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A99C2DABDBC448DA71C761B8F4DC1D6" style="width:450.8pt;height:397.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pgMar w:top="1134" w:right="1417" w:bottom="1134" w:left="1417" w:header="709" w:footer="709" w:gutter="0"/>
          <w:pgNumType w:start="1"/>
          <w:cols w:space="720"/>
          <w:docGrid w:linePitch="360"/>
        </w:sectPr>
      </w:pPr>
    </w:p>
    <w:p>
      <w:pPr>
        <w:pStyle w:val="Annexetitre"/>
        <w:spacing w:after="360"/>
        <w:rPr>
          <w:noProof/>
        </w:rPr>
      </w:pPr>
      <w:bookmarkStart w:id="0" w:name="_GoBack"/>
      <w:bookmarkEnd w:id="0"/>
      <w:r>
        <w:rPr>
          <w:noProof/>
        </w:rPr>
        <w:t>PROTOKOL 1 A 2</w:t>
      </w:r>
    </w:p>
    <w:p>
      <w:pPr>
        <w:spacing w:after="840"/>
        <w:jc w:val="center"/>
        <w:rPr>
          <w:b/>
          <w:noProof/>
        </w:rPr>
      </w:pPr>
      <w:r>
        <w:rPr>
          <w:b/>
          <w:noProof/>
        </w:rPr>
        <w:t>PROTOKOL 1</w:t>
      </w:r>
    </w:p>
    <w:p>
      <w:pPr>
        <w:jc w:val="center"/>
        <w:rPr>
          <w:b/>
          <w:noProof/>
        </w:rPr>
      </w:pPr>
      <w:r>
        <w:rPr>
          <w:b/>
          <w:noProof/>
        </w:rPr>
        <w:t>TÝKAJÚCI SA VYMEDZENIA POJMU „VÝROBKY S PÔVODOM“ A METÓD ADMINISTRATÍVNEJ SPOLUPRÁCE</w:t>
      </w:r>
    </w:p>
    <w:p>
      <w:pPr>
        <w:jc w:val="center"/>
        <w:rPr>
          <w:noProof/>
        </w:rPr>
        <w:sectPr>
          <w:footerReference w:type="default" r:id="rId16"/>
          <w:footerReference w:type="first" r:id="rId17"/>
          <w:endnotePr>
            <w:numFmt w:val="decimal"/>
          </w:endnotePr>
          <w:pgSz w:w="11907" w:h="16840" w:code="9"/>
          <w:pgMar w:top="1134" w:right="1134" w:bottom="1134" w:left="1134" w:header="1134" w:footer="1134" w:gutter="0"/>
          <w:cols w:space="720"/>
          <w:docGrid w:linePitch="326"/>
        </w:sectPr>
      </w:pPr>
    </w:p>
    <w:p>
      <w:pPr>
        <w:spacing w:after="240"/>
        <w:jc w:val="center"/>
        <w:rPr>
          <w:b/>
          <w:noProof/>
        </w:rPr>
      </w:pPr>
      <w:r>
        <w:rPr>
          <w:b/>
          <w:noProof/>
        </w:rPr>
        <w:t>Index</w:t>
      </w:r>
    </w:p>
    <w:p>
      <w:pPr>
        <w:spacing w:after="240"/>
        <w:rPr>
          <w:b/>
          <w:noProof/>
        </w:rPr>
      </w:pPr>
      <w:r>
        <w:rPr>
          <w:b/>
          <w:noProof/>
        </w:rPr>
        <w:t>HLAVA I: Všeobecné ustanovenia</w:t>
      </w:r>
    </w:p>
    <w:p>
      <w:pPr>
        <w:rPr>
          <w:b/>
          <w:noProof/>
        </w:rPr>
      </w:pPr>
      <w:r>
        <w:rPr>
          <w:b/>
          <w:noProof/>
        </w:rPr>
        <w:t>ČLÁNOK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w:t>
            </w:r>
          </w:p>
        </w:tc>
        <w:tc>
          <w:tcPr>
            <w:tcW w:w="8000" w:type="dxa"/>
          </w:tcPr>
          <w:p>
            <w:pPr>
              <w:rPr>
                <w:noProof/>
              </w:rPr>
            </w:pPr>
            <w:r>
              <w:rPr>
                <w:noProof/>
              </w:rPr>
              <w:t>Vymedzenie pojmov</w:t>
            </w:r>
          </w:p>
        </w:tc>
      </w:tr>
    </w:tbl>
    <w:p>
      <w:pPr>
        <w:spacing w:before="240" w:after="240"/>
        <w:rPr>
          <w:b/>
          <w:noProof/>
        </w:rPr>
      </w:pPr>
      <w:r>
        <w:rPr>
          <w:b/>
          <w:noProof/>
        </w:rPr>
        <w:t>HLAVA II Vymedzenie pojmu „výrobky s pôvodom“</w:t>
      </w:r>
    </w:p>
    <w:p>
      <w:pPr>
        <w:spacing w:after="240"/>
        <w:rPr>
          <w:b/>
          <w:noProof/>
        </w:rPr>
      </w:pPr>
      <w:r>
        <w:rPr>
          <w:b/>
          <w:noProof/>
        </w:rPr>
        <w:t>VÝROBKY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2.</w:t>
            </w:r>
          </w:p>
        </w:tc>
        <w:tc>
          <w:tcPr>
            <w:tcW w:w="8000" w:type="dxa"/>
          </w:tcPr>
          <w:p>
            <w:pPr>
              <w:rPr>
                <w:noProof/>
              </w:rPr>
            </w:pPr>
            <w:r>
              <w:rPr>
                <w:noProof/>
              </w:rPr>
              <w:t>Všeobecné požiadavky</w:t>
            </w:r>
          </w:p>
        </w:tc>
      </w:tr>
      <w:tr>
        <w:tc>
          <w:tcPr>
            <w:tcW w:w="1000" w:type="dxa"/>
          </w:tcPr>
          <w:p>
            <w:pPr>
              <w:rPr>
                <w:noProof/>
              </w:rPr>
            </w:pPr>
            <w:r>
              <w:rPr>
                <w:noProof/>
              </w:rPr>
              <w:t>3.</w:t>
            </w:r>
          </w:p>
        </w:tc>
        <w:tc>
          <w:tcPr>
            <w:tcW w:w="8000" w:type="dxa"/>
          </w:tcPr>
          <w:p>
            <w:pPr>
              <w:rPr>
                <w:noProof/>
              </w:rPr>
            </w:pPr>
            <w:r>
              <w:rPr>
                <w:noProof/>
              </w:rPr>
              <w:t>Dovoz opracovaných alebo spracovaných materiálov do Európskej únie v bezcolnom režime s doložkou najvyšších výhod a bezkvótovom režime</w:t>
            </w:r>
          </w:p>
        </w:tc>
      </w:tr>
      <w:tr>
        <w:tc>
          <w:tcPr>
            <w:tcW w:w="1000" w:type="dxa"/>
          </w:tcPr>
          <w:p>
            <w:pPr>
              <w:rPr>
                <w:noProof/>
              </w:rPr>
            </w:pPr>
            <w:r>
              <w:rPr>
                <w:noProof/>
              </w:rPr>
              <w:t>4.</w:t>
            </w:r>
          </w:p>
        </w:tc>
        <w:tc>
          <w:tcPr>
            <w:tcW w:w="8000" w:type="dxa"/>
          </w:tcPr>
          <w:p>
            <w:pPr>
              <w:rPr>
                <w:bCs/>
                <w:noProof/>
              </w:rPr>
            </w:pPr>
            <w:r>
              <w:rPr>
                <w:noProof/>
              </w:rPr>
              <w:t>Kumulácia v partnerských štátoch EAC</w:t>
            </w:r>
          </w:p>
        </w:tc>
      </w:tr>
      <w:tr>
        <w:tc>
          <w:tcPr>
            <w:tcW w:w="1000" w:type="dxa"/>
          </w:tcPr>
          <w:p>
            <w:pPr>
              <w:rPr>
                <w:noProof/>
              </w:rPr>
            </w:pPr>
            <w:r>
              <w:rPr>
                <w:noProof/>
              </w:rPr>
              <w:t>5.</w:t>
            </w:r>
          </w:p>
        </w:tc>
        <w:tc>
          <w:tcPr>
            <w:tcW w:w="8000" w:type="dxa"/>
          </w:tcPr>
          <w:p>
            <w:pPr>
              <w:rPr>
                <w:noProof/>
              </w:rPr>
            </w:pPr>
            <w:r>
              <w:rPr>
                <w:noProof/>
              </w:rPr>
              <w:t>Kumulácia v EÚ</w:t>
            </w:r>
          </w:p>
        </w:tc>
      </w:tr>
      <w:tr>
        <w:tc>
          <w:tcPr>
            <w:tcW w:w="1000" w:type="dxa"/>
          </w:tcPr>
          <w:p>
            <w:pPr>
              <w:rPr>
                <w:noProof/>
              </w:rPr>
            </w:pPr>
            <w:r>
              <w:rPr>
                <w:noProof/>
              </w:rPr>
              <w:t>6.</w:t>
            </w:r>
          </w:p>
        </w:tc>
        <w:tc>
          <w:tcPr>
            <w:tcW w:w="8000" w:type="dxa"/>
          </w:tcPr>
          <w:p>
            <w:pPr>
              <w:rPr>
                <w:noProof/>
              </w:rPr>
            </w:pPr>
            <w:r>
              <w:rPr>
                <w:noProof/>
              </w:rPr>
              <w:t>Kumulácia s ostatnými krajinami, ktoré majú bezcolný a bezkvótový prístup na trh EÚ</w:t>
            </w:r>
          </w:p>
        </w:tc>
      </w:tr>
      <w:tr>
        <w:tc>
          <w:tcPr>
            <w:tcW w:w="1000" w:type="dxa"/>
          </w:tcPr>
          <w:p>
            <w:pPr>
              <w:rPr>
                <w:noProof/>
              </w:rPr>
            </w:pPr>
            <w:r>
              <w:rPr>
                <w:noProof/>
              </w:rPr>
              <w:t>7.</w:t>
            </w:r>
          </w:p>
        </w:tc>
        <w:tc>
          <w:tcPr>
            <w:tcW w:w="8000" w:type="dxa"/>
          </w:tcPr>
          <w:p>
            <w:pPr>
              <w:rPr>
                <w:bCs/>
                <w:noProof/>
              </w:rPr>
            </w:pPr>
            <w:r>
              <w:rPr>
                <w:noProof/>
              </w:rPr>
              <w:t>Úplne získané výrobky</w:t>
            </w:r>
          </w:p>
        </w:tc>
      </w:tr>
      <w:tr>
        <w:tc>
          <w:tcPr>
            <w:tcW w:w="1000" w:type="dxa"/>
          </w:tcPr>
          <w:p>
            <w:pPr>
              <w:rPr>
                <w:noProof/>
              </w:rPr>
            </w:pPr>
            <w:r>
              <w:rPr>
                <w:noProof/>
              </w:rPr>
              <w:t>8.</w:t>
            </w:r>
          </w:p>
        </w:tc>
        <w:tc>
          <w:tcPr>
            <w:tcW w:w="8000" w:type="dxa"/>
          </w:tcPr>
          <w:p>
            <w:pPr>
              <w:rPr>
                <w:noProof/>
              </w:rPr>
            </w:pPr>
            <w:r>
              <w:rPr>
                <w:noProof/>
              </w:rPr>
              <w:t>Dostatočne opracované alebo spracované výrobky</w:t>
            </w:r>
          </w:p>
        </w:tc>
      </w:tr>
      <w:tr>
        <w:tc>
          <w:tcPr>
            <w:tcW w:w="1000" w:type="dxa"/>
          </w:tcPr>
          <w:p>
            <w:pPr>
              <w:rPr>
                <w:noProof/>
              </w:rPr>
            </w:pPr>
            <w:r>
              <w:rPr>
                <w:noProof/>
              </w:rPr>
              <w:t>9.</w:t>
            </w:r>
          </w:p>
        </w:tc>
        <w:tc>
          <w:tcPr>
            <w:tcW w:w="8000" w:type="dxa"/>
          </w:tcPr>
          <w:p>
            <w:pPr>
              <w:rPr>
                <w:noProof/>
              </w:rPr>
            </w:pPr>
            <w:r>
              <w:rPr>
                <w:noProof/>
              </w:rPr>
              <w:t>Nedostatočné opracovanie alebo spracovanie</w:t>
            </w:r>
          </w:p>
        </w:tc>
      </w:tr>
      <w:tr>
        <w:tc>
          <w:tcPr>
            <w:tcW w:w="1000" w:type="dxa"/>
          </w:tcPr>
          <w:p>
            <w:pPr>
              <w:rPr>
                <w:noProof/>
              </w:rPr>
            </w:pPr>
            <w:r>
              <w:rPr>
                <w:noProof/>
              </w:rPr>
              <w:t>10.</w:t>
            </w:r>
          </w:p>
        </w:tc>
        <w:tc>
          <w:tcPr>
            <w:tcW w:w="8000" w:type="dxa"/>
          </w:tcPr>
          <w:p>
            <w:pPr>
              <w:rPr>
                <w:noProof/>
              </w:rPr>
            </w:pPr>
            <w:r>
              <w:rPr>
                <w:noProof/>
              </w:rPr>
              <w:t>Určujúca jednotka</w:t>
            </w:r>
          </w:p>
        </w:tc>
      </w:tr>
      <w:tr>
        <w:tc>
          <w:tcPr>
            <w:tcW w:w="1000" w:type="dxa"/>
          </w:tcPr>
          <w:p>
            <w:pPr>
              <w:rPr>
                <w:noProof/>
              </w:rPr>
            </w:pPr>
            <w:r>
              <w:rPr>
                <w:noProof/>
              </w:rPr>
              <w:t>11.</w:t>
            </w:r>
          </w:p>
        </w:tc>
        <w:tc>
          <w:tcPr>
            <w:tcW w:w="8000" w:type="dxa"/>
          </w:tcPr>
          <w:p>
            <w:pPr>
              <w:rPr>
                <w:noProof/>
              </w:rPr>
            </w:pPr>
            <w:r>
              <w:rPr>
                <w:noProof/>
              </w:rPr>
              <w:t>Príslušenstvo, náhradné diely a náradie</w:t>
            </w:r>
          </w:p>
        </w:tc>
      </w:tr>
      <w:tr>
        <w:tc>
          <w:tcPr>
            <w:tcW w:w="1000" w:type="dxa"/>
          </w:tcPr>
          <w:p>
            <w:pPr>
              <w:rPr>
                <w:noProof/>
              </w:rPr>
            </w:pPr>
            <w:r>
              <w:rPr>
                <w:noProof/>
              </w:rPr>
              <w:t>12.</w:t>
            </w:r>
          </w:p>
        </w:tc>
        <w:tc>
          <w:tcPr>
            <w:tcW w:w="8000" w:type="dxa"/>
          </w:tcPr>
          <w:p>
            <w:pPr>
              <w:rPr>
                <w:noProof/>
              </w:rPr>
            </w:pPr>
            <w:r>
              <w:rPr>
                <w:noProof/>
              </w:rPr>
              <w:t>Súpravy</w:t>
            </w:r>
          </w:p>
        </w:tc>
      </w:tr>
      <w:tr>
        <w:tc>
          <w:tcPr>
            <w:tcW w:w="1000" w:type="dxa"/>
          </w:tcPr>
          <w:p>
            <w:pPr>
              <w:rPr>
                <w:noProof/>
              </w:rPr>
            </w:pPr>
            <w:r>
              <w:rPr>
                <w:noProof/>
              </w:rPr>
              <w:t>13.</w:t>
            </w:r>
          </w:p>
        </w:tc>
        <w:tc>
          <w:tcPr>
            <w:tcW w:w="8000" w:type="dxa"/>
          </w:tcPr>
          <w:p>
            <w:pPr>
              <w:rPr>
                <w:noProof/>
              </w:rPr>
            </w:pPr>
            <w:r>
              <w:rPr>
                <w:noProof/>
              </w:rPr>
              <w:t>Neutrálne prvky</w:t>
            </w:r>
          </w:p>
        </w:tc>
      </w:tr>
    </w:tbl>
    <w:p>
      <w:pPr>
        <w:spacing w:before="240" w:after="240"/>
        <w:rPr>
          <w:b/>
          <w:noProof/>
        </w:rPr>
      </w:pPr>
      <w:r>
        <w:rPr>
          <w:b/>
          <w:noProof/>
        </w:rPr>
        <w:t>HLAVA III: Územné požiadavky</w:t>
      </w:r>
    </w:p>
    <w:p>
      <w:pPr>
        <w:spacing w:after="240"/>
        <w:rPr>
          <w:b/>
          <w:noProof/>
        </w:rPr>
      </w:pPr>
      <w:r>
        <w:rPr>
          <w:b/>
          <w:noProof/>
        </w:rPr>
        <w:t>VÝROBKY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14.</w:t>
            </w:r>
          </w:p>
        </w:tc>
        <w:tc>
          <w:tcPr>
            <w:tcW w:w="8000" w:type="dxa"/>
          </w:tcPr>
          <w:p>
            <w:pPr>
              <w:rPr>
                <w:noProof/>
              </w:rPr>
            </w:pPr>
            <w:r>
              <w:rPr>
                <w:noProof/>
              </w:rPr>
              <w:t>Zásada teritoriality</w:t>
            </w:r>
          </w:p>
        </w:tc>
      </w:tr>
      <w:tr>
        <w:tc>
          <w:tcPr>
            <w:tcW w:w="1000" w:type="dxa"/>
          </w:tcPr>
          <w:p>
            <w:pPr>
              <w:rPr>
                <w:noProof/>
              </w:rPr>
            </w:pPr>
            <w:r>
              <w:rPr>
                <w:noProof/>
              </w:rPr>
              <w:t>15.</w:t>
            </w:r>
          </w:p>
        </w:tc>
        <w:tc>
          <w:tcPr>
            <w:tcW w:w="8000" w:type="dxa"/>
          </w:tcPr>
          <w:p>
            <w:pPr>
              <w:rPr>
                <w:noProof/>
              </w:rPr>
            </w:pPr>
            <w:r>
              <w:rPr>
                <w:noProof/>
              </w:rPr>
              <w:t>Nezmenenosť</w:t>
            </w:r>
          </w:p>
        </w:tc>
      </w:tr>
      <w:tr>
        <w:tc>
          <w:tcPr>
            <w:tcW w:w="1000" w:type="dxa"/>
          </w:tcPr>
          <w:p>
            <w:pPr>
              <w:rPr>
                <w:noProof/>
              </w:rPr>
            </w:pPr>
            <w:r>
              <w:rPr>
                <w:noProof/>
              </w:rPr>
              <w:t>16.</w:t>
            </w:r>
          </w:p>
        </w:tc>
        <w:tc>
          <w:tcPr>
            <w:tcW w:w="8000" w:type="dxa"/>
          </w:tcPr>
          <w:p>
            <w:pPr>
              <w:rPr>
                <w:noProof/>
              </w:rPr>
            </w:pPr>
            <w:r>
              <w:rPr>
                <w:noProof/>
              </w:rPr>
              <w:t>Výstavy</w:t>
            </w:r>
          </w:p>
        </w:tc>
      </w:tr>
    </w:tbl>
    <w:p>
      <w:pPr>
        <w:spacing w:before="240" w:after="240"/>
        <w:rPr>
          <w:b/>
          <w:noProof/>
        </w:rPr>
      </w:pPr>
      <w:r>
        <w:rPr>
          <w:b/>
          <w:noProof/>
        </w:rPr>
        <w:t>HLAVA IV: Dôkaz o pôvode</w:t>
      </w:r>
    </w:p>
    <w:p>
      <w:pPr>
        <w:spacing w:after="240"/>
        <w:rPr>
          <w:b/>
          <w:noProof/>
        </w:rPr>
      </w:pPr>
      <w:r>
        <w:rPr>
          <w:b/>
          <w:noProof/>
        </w:rPr>
        <w:t>VÝROBKY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17.</w:t>
            </w:r>
          </w:p>
        </w:tc>
        <w:tc>
          <w:tcPr>
            <w:tcW w:w="8000" w:type="dxa"/>
          </w:tcPr>
          <w:p>
            <w:pPr>
              <w:rPr>
                <w:noProof/>
              </w:rPr>
            </w:pPr>
            <w:r>
              <w:rPr>
                <w:noProof/>
              </w:rPr>
              <w:t>Všeobecné požiadavky</w:t>
            </w:r>
          </w:p>
        </w:tc>
      </w:tr>
      <w:tr>
        <w:tc>
          <w:tcPr>
            <w:tcW w:w="1000" w:type="dxa"/>
          </w:tcPr>
          <w:p>
            <w:pPr>
              <w:rPr>
                <w:noProof/>
              </w:rPr>
            </w:pPr>
            <w:r>
              <w:rPr>
                <w:noProof/>
              </w:rPr>
              <w:t>18.</w:t>
            </w:r>
          </w:p>
        </w:tc>
        <w:tc>
          <w:tcPr>
            <w:tcW w:w="8000" w:type="dxa"/>
          </w:tcPr>
          <w:p>
            <w:pPr>
              <w:rPr>
                <w:noProof/>
              </w:rPr>
            </w:pPr>
            <w:r>
              <w:rPr>
                <w:noProof/>
              </w:rPr>
              <w:t>Postup pri vydávaní sprievodného osvedčenia EUR.1</w:t>
            </w:r>
          </w:p>
        </w:tc>
      </w:tr>
      <w:tr>
        <w:tc>
          <w:tcPr>
            <w:tcW w:w="1000" w:type="dxa"/>
          </w:tcPr>
          <w:p>
            <w:pPr>
              <w:rPr>
                <w:noProof/>
              </w:rPr>
            </w:pPr>
            <w:r>
              <w:rPr>
                <w:noProof/>
              </w:rPr>
              <w:t>19.</w:t>
            </w:r>
          </w:p>
        </w:tc>
        <w:tc>
          <w:tcPr>
            <w:tcW w:w="8000" w:type="dxa"/>
          </w:tcPr>
          <w:p>
            <w:pPr>
              <w:rPr>
                <w:noProof/>
              </w:rPr>
            </w:pPr>
            <w:r>
              <w:rPr>
                <w:noProof/>
              </w:rPr>
              <w:t>Sprievodné osvedčenia EUR.1 vydané dodatočne</w:t>
            </w:r>
          </w:p>
        </w:tc>
      </w:tr>
      <w:tr>
        <w:tc>
          <w:tcPr>
            <w:tcW w:w="1000" w:type="dxa"/>
          </w:tcPr>
          <w:p>
            <w:pPr>
              <w:rPr>
                <w:noProof/>
              </w:rPr>
            </w:pPr>
            <w:r>
              <w:rPr>
                <w:noProof/>
              </w:rPr>
              <w:t>20.</w:t>
            </w:r>
          </w:p>
        </w:tc>
        <w:tc>
          <w:tcPr>
            <w:tcW w:w="8000" w:type="dxa"/>
          </w:tcPr>
          <w:p>
            <w:pPr>
              <w:rPr>
                <w:noProof/>
              </w:rPr>
            </w:pPr>
            <w:r>
              <w:rPr>
                <w:noProof/>
              </w:rPr>
              <w:t>Vydávanie duplikátu sprievodného osvedčenia EUR.1</w:t>
            </w:r>
          </w:p>
        </w:tc>
      </w:tr>
      <w:tr>
        <w:tc>
          <w:tcPr>
            <w:tcW w:w="1000" w:type="dxa"/>
          </w:tcPr>
          <w:p>
            <w:pPr>
              <w:rPr>
                <w:noProof/>
              </w:rPr>
            </w:pPr>
            <w:r>
              <w:rPr>
                <w:noProof/>
              </w:rPr>
              <w:t>21.</w:t>
            </w:r>
          </w:p>
        </w:tc>
        <w:tc>
          <w:tcPr>
            <w:tcW w:w="8000" w:type="dxa"/>
          </w:tcPr>
          <w:p>
            <w:pPr>
              <w:rPr>
                <w:noProof/>
              </w:rPr>
            </w:pPr>
            <w:r>
              <w:rPr>
                <w:noProof/>
              </w:rPr>
              <w:t>Vydávanie sprievodných osvedčení EUR.1 na základe dôkazu o pôvode už vydaného alebo vyhotoveného</w:t>
            </w:r>
          </w:p>
        </w:tc>
      </w:tr>
      <w:tr>
        <w:tc>
          <w:tcPr>
            <w:tcW w:w="1000" w:type="dxa"/>
          </w:tcPr>
          <w:p>
            <w:pPr>
              <w:rPr>
                <w:noProof/>
              </w:rPr>
            </w:pPr>
            <w:r>
              <w:rPr>
                <w:noProof/>
              </w:rPr>
              <w:t>22.</w:t>
            </w:r>
          </w:p>
        </w:tc>
        <w:tc>
          <w:tcPr>
            <w:tcW w:w="8000" w:type="dxa"/>
          </w:tcPr>
          <w:p>
            <w:pPr>
              <w:rPr>
                <w:noProof/>
              </w:rPr>
            </w:pPr>
            <w:r>
              <w:rPr>
                <w:noProof/>
              </w:rPr>
              <w:t>Podmienky vyhotovenia vyhlásenia o pôvode</w:t>
            </w:r>
          </w:p>
        </w:tc>
      </w:tr>
      <w:tr>
        <w:tc>
          <w:tcPr>
            <w:tcW w:w="1000" w:type="dxa"/>
          </w:tcPr>
          <w:p>
            <w:pPr>
              <w:rPr>
                <w:noProof/>
              </w:rPr>
            </w:pPr>
            <w:r>
              <w:rPr>
                <w:noProof/>
              </w:rPr>
              <w:t>23.</w:t>
            </w:r>
          </w:p>
        </w:tc>
        <w:tc>
          <w:tcPr>
            <w:tcW w:w="8000" w:type="dxa"/>
          </w:tcPr>
          <w:p>
            <w:pPr>
              <w:rPr>
                <w:noProof/>
              </w:rPr>
            </w:pPr>
            <w:r>
              <w:rPr>
                <w:noProof/>
              </w:rPr>
              <w:t>Schválený vývozca</w:t>
            </w:r>
          </w:p>
        </w:tc>
      </w:tr>
      <w:tr>
        <w:tc>
          <w:tcPr>
            <w:tcW w:w="1000" w:type="dxa"/>
          </w:tcPr>
          <w:p>
            <w:pPr>
              <w:rPr>
                <w:noProof/>
              </w:rPr>
            </w:pPr>
            <w:r>
              <w:rPr>
                <w:noProof/>
              </w:rPr>
              <w:t>24.</w:t>
            </w:r>
          </w:p>
        </w:tc>
        <w:tc>
          <w:tcPr>
            <w:tcW w:w="8000" w:type="dxa"/>
          </w:tcPr>
          <w:p>
            <w:pPr>
              <w:rPr>
                <w:noProof/>
              </w:rPr>
            </w:pPr>
            <w:r>
              <w:rPr>
                <w:noProof/>
              </w:rPr>
              <w:t>Platnosť dôkazu o pôvode</w:t>
            </w:r>
          </w:p>
        </w:tc>
      </w:tr>
      <w:tr>
        <w:tc>
          <w:tcPr>
            <w:tcW w:w="1000" w:type="dxa"/>
          </w:tcPr>
          <w:p>
            <w:pPr>
              <w:rPr>
                <w:noProof/>
              </w:rPr>
            </w:pPr>
            <w:r>
              <w:rPr>
                <w:noProof/>
              </w:rPr>
              <w:t>25.</w:t>
            </w:r>
          </w:p>
        </w:tc>
        <w:tc>
          <w:tcPr>
            <w:tcW w:w="8000" w:type="dxa"/>
          </w:tcPr>
          <w:p>
            <w:pPr>
              <w:rPr>
                <w:noProof/>
              </w:rPr>
            </w:pPr>
            <w:r>
              <w:rPr>
                <w:noProof/>
              </w:rPr>
              <w:t>Predkladanie dôkazu o pôvode</w:t>
            </w:r>
          </w:p>
        </w:tc>
      </w:tr>
      <w:tr>
        <w:tc>
          <w:tcPr>
            <w:tcW w:w="1000" w:type="dxa"/>
          </w:tcPr>
          <w:p>
            <w:pPr>
              <w:rPr>
                <w:noProof/>
              </w:rPr>
            </w:pPr>
            <w:r>
              <w:rPr>
                <w:noProof/>
              </w:rPr>
              <w:t>26.</w:t>
            </w:r>
          </w:p>
        </w:tc>
        <w:tc>
          <w:tcPr>
            <w:tcW w:w="8000" w:type="dxa"/>
          </w:tcPr>
          <w:p>
            <w:pPr>
              <w:rPr>
                <w:noProof/>
              </w:rPr>
            </w:pPr>
            <w:r>
              <w:rPr>
                <w:noProof/>
              </w:rPr>
              <w:t>Dovoz po častiach</w:t>
            </w:r>
          </w:p>
        </w:tc>
      </w:tr>
      <w:tr>
        <w:tc>
          <w:tcPr>
            <w:tcW w:w="1000" w:type="dxa"/>
          </w:tcPr>
          <w:p>
            <w:pPr>
              <w:rPr>
                <w:noProof/>
              </w:rPr>
            </w:pPr>
            <w:r>
              <w:rPr>
                <w:noProof/>
              </w:rPr>
              <w:t>27.</w:t>
            </w:r>
          </w:p>
        </w:tc>
        <w:tc>
          <w:tcPr>
            <w:tcW w:w="8000" w:type="dxa"/>
          </w:tcPr>
          <w:p>
            <w:pPr>
              <w:rPr>
                <w:noProof/>
              </w:rPr>
            </w:pPr>
            <w:r>
              <w:rPr>
                <w:noProof/>
              </w:rPr>
              <w:t>Oslobodenie od dôkazu o pôvode</w:t>
            </w:r>
          </w:p>
        </w:tc>
      </w:tr>
      <w:tr>
        <w:tc>
          <w:tcPr>
            <w:tcW w:w="1000" w:type="dxa"/>
          </w:tcPr>
          <w:p>
            <w:pPr>
              <w:rPr>
                <w:noProof/>
              </w:rPr>
            </w:pPr>
            <w:r>
              <w:rPr>
                <w:noProof/>
              </w:rPr>
              <w:t>28.</w:t>
            </w:r>
          </w:p>
        </w:tc>
        <w:tc>
          <w:tcPr>
            <w:tcW w:w="8000" w:type="dxa"/>
          </w:tcPr>
          <w:p>
            <w:pPr>
              <w:rPr>
                <w:noProof/>
              </w:rPr>
            </w:pPr>
            <w:r>
              <w:rPr>
                <w:noProof/>
              </w:rPr>
              <w:t>Informačný postup na účely kumulácie</w:t>
            </w:r>
          </w:p>
        </w:tc>
      </w:tr>
      <w:tr>
        <w:tc>
          <w:tcPr>
            <w:tcW w:w="1000" w:type="dxa"/>
          </w:tcPr>
          <w:p>
            <w:pPr>
              <w:rPr>
                <w:noProof/>
              </w:rPr>
            </w:pPr>
            <w:r>
              <w:rPr>
                <w:noProof/>
              </w:rPr>
              <w:t>29.</w:t>
            </w:r>
          </w:p>
        </w:tc>
        <w:tc>
          <w:tcPr>
            <w:tcW w:w="8000" w:type="dxa"/>
          </w:tcPr>
          <w:p>
            <w:pPr>
              <w:rPr>
                <w:noProof/>
              </w:rPr>
            </w:pPr>
            <w:r>
              <w:rPr>
                <w:noProof/>
              </w:rPr>
              <w:t>Podkladové dokumenty</w:t>
            </w:r>
          </w:p>
        </w:tc>
      </w:tr>
      <w:tr>
        <w:tc>
          <w:tcPr>
            <w:tcW w:w="1000" w:type="dxa"/>
          </w:tcPr>
          <w:p>
            <w:pPr>
              <w:rPr>
                <w:noProof/>
              </w:rPr>
            </w:pPr>
            <w:r>
              <w:rPr>
                <w:noProof/>
              </w:rPr>
              <w:t>30.</w:t>
            </w:r>
          </w:p>
        </w:tc>
        <w:tc>
          <w:tcPr>
            <w:tcW w:w="8000" w:type="dxa"/>
          </w:tcPr>
          <w:p>
            <w:pPr>
              <w:rPr>
                <w:noProof/>
              </w:rPr>
            </w:pPr>
            <w:r>
              <w:rPr>
                <w:noProof/>
              </w:rPr>
              <w:t>Uchovávanie dôkazu o pôvode a sprievodných dokladov</w:t>
            </w:r>
          </w:p>
        </w:tc>
      </w:tr>
      <w:tr>
        <w:tc>
          <w:tcPr>
            <w:tcW w:w="1000" w:type="dxa"/>
          </w:tcPr>
          <w:p>
            <w:pPr>
              <w:rPr>
                <w:noProof/>
              </w:rPr>
            </w:pPr>
            <w:r>
              <w:rPr>
                <w:noProof/>
              </w:rPr>
              <w:t>31.</w:t>
            </w:r>
          </w:p>
        </w:tc>
        <w:tc>
          <w:tcPr>
            <w:tcW w:w="8000" w:type="dxa"/>
          </w:tcPr>
          <w:p>
            <w:pPr>
              <w:rPr>
                <w:noProof/>
              </w:rPr>
            </w:pPr>
            <w:r>
              <w:rPr>
                <w:noProof/>
              </w:rPr>
              <w:t>Nezrovnalosti a formálne chyby</w:t>
            </w:r>
          </w:p>
        </w:tc>
      </w:tr>
      <w:tr>
        <w:tc>
          <w:tcPr>
            <w:tcW w:w="1000" w:type="dxa"/>
          </w:tcPr>
          <w:p>
            <w:pPr>
              <w:rPr>
                <w:noProof/>
              </w:rPr>
            </w:pPr>
            <w:r>
              <w:rPr>
                <w:noProof/>
              </w:rPr>
              <w:t>32.</w:t>
            </w:r>
          </w:p>
        </w:tc>
        <w:tc>
          <w:tcPr>
            <w:tcW w:w="8000" w:type="dxa"/>
          </w:tcPr>
          <w:p>
            <w:pPr>
              <w:rPr>
                <w:noProof/>
              </w:rPr>
            </w:pPr>
            <w:r>
              <w:rPr>
                <w:noProof/>
              </w:rPr>
              <w:t>Sumy vyjadrené v eurách</w:t>
            </w:r>
          </w:p>
        </w:tc>
      </w:tr>
    </w:tbl>
    <w:p>
      <w:pPr>
        <w:spacing w:before="240" w:after="240"/>
        <w:rPr>
          <w:b/>
          <w:noProof/>
        </w:rPr>
      </w:pPr>
      <w:r>
        <w:rPr>
          <w:b/>
          <w:noProof/>
        </w:rPr>
        <w:t>HLAVA V: Úpravy administratívnej spolupráce</w:t>
      </w:r>
    </w:p>
    <w:p>
      <w:pPr>
        <w:spacing w:after="240"/>
        <w:rPr>
          <w:b/>
          <w:noProof/>
        </w:rPr>
      </w:pPr>
      <w:r>
        <w:rPr>
          <w:b/>
          <w:noProof/>
        </w:rPr>
        <w:t>VÝROBKY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33.</w:t>
            </w:r>
          </w:p>
        </w:tc>
        <w:tc>
          <w:tcPr>
            <w:tcW w:w="8000" w:type="dxa"/>
          </w:tcPr>
          <w:p>
            <w:pPr>
              <w:rPr>
                <w:noProof/>
              </w:rPr>
            </w:pPr>
            <w:r>
              <w:rPr>
                <w:noProof/>
              </w:rPr>
              <w:t>Administratívne podmienky, ktoré musia byť splnené, aby sa na výrobky vzťahovali výhody vyplývajúce z tejto dohody</w:t>
            </w:r>
          </w:p>
        </w:tc>
      </w:tr>
      <w:tr>
        <w:tc>
          <w:tcPr>
            <w:tcW w:w="1000" w:type="dxa"/>
          </w:tcPr>
          <w:p>
            <w:pPr>
              <w:rPr>
                <w:noProof/>
              </w:rPr>
            </w:pPr>
            <w:r>
              <w:rPr>
                <w:noProof/>
              </w:rPr>
              <w:t>34.</w:t>
            </w:r>
          </w:p>
        </w:tc>
        <w:tc>
          <w:tcPr>
            <w:tcW w:w="8000" w:type="dxa"/>
          </w:tcPr>
          <w:p>
            <w:pPr>
              <w:rPr>
                <w:noProof/>
              </w:rPr>
            </w:pPr>
            <w:r>
              <w:rPr>
                <w:noProof/>
              </w:rPr>
              <w:t>Oznámenie informácií týkajúcich sa colných orgánov</w:t>
            </w:r>
          </w:p>
        </w:tc>
      </w:tr>
      <w:tr>
        <w:tc>
          <w:tcPr>
            <w:tcW w:w="1000" w:type="dxa"/>
          </w:tcPr>
          <w:p>
            <w:pPr>
              <w:rPr>
                <w:noProof/>
              </w:rPr>
            </w:pPr>
            <w:r>
              <w:rPr>
                <w:noProof/>
              </w:rPr>
              <w:t>35.</w:t>
            </w:r>
          </w:p>
        </w:tc>
        <w:tc>
          <w:tcPr>
            <w:tcW w:w="8000" w:type="dxa"/>
          </w:tcPr>
          <w:p>
            <w:pPr>
              <w:rPr>
                <w:noProof/>
              </w:rPr>
            </w:pPr>
            <w:r>
              <w:rPr>
                <w:noProof/>
              </w:rPr>
              <w:t>Metódy administratívnej spolupráce</w:t>
            </w:r>
          </w:p>
        </w:tc>
      </w:tr>
      <w:tr>
        <w:tc>
          <w:tcPr>
            <w:tcW w:w="1000" w:type="dxa"/>
          </w:tcPr>
          <w:p>
            <w:pPr>
              <w:rPr>
                <w:noProof/>
              </w:rPr>
            </w:pPr>
            <w:r>
              <w:rPr>
                <w:noProof/>
              </w:rPr>
              <w:t>36.</w:t>
            </w:r>
          </w:p>
        </w:tc>
        <w:tc>
          <w:tcPr>
            <w:tcW w:w="8000" w:type="dxa"/>
          </w:tcPr>
          <w:p>
            <w:pPr>
              <w:rPr>
                <w:noProof/>
              </w:rPr>
            </w:pPr>
            <w:r>
              <w:rPr>
                <w:noProof/>
              </w:rPr>
              <w:t>Overovanie dôkazu o pôvode</w:t>
            </w:r>
          </w:p>
        </w:tc>
      </w:tr>
      <w:tr>
        <w:tc>
          <w:tcPr>
            <w:tcW w:w="1000" w:type="dxa"/>
          </w:tcPr>
          <w:p>
            <w:pPr>
              <w:rPr>
                <w:noProof/>
              </w:rPr>
            </w:pPr>
            <w:r>
              <w:rPr>
                <w:noProof/>
              </w:rPr>
              <w:t>37.</w:t>
            </w:r>
          </w:p>
        </w:tc>
        <w:tc>
          <w:tcPr>
            <w:tcW w:w="8000" w:type="dxa"/>
          </w:tcPr>
          <w:p>
            <w:pPr>
              <w:rPr>
                <w:noProof/>
              </w:rPr>
            </w:pPr>
            <w:r>
              <w:rPr>
                <w:noProof/>
              </w:rPr>
              <w:t>Overovanie vyhlásení dodávateľov</w:t>
            </w:r>
          </w:p>
        </w:tc>
      </w:tr>
      <w:tr>
        <w:tc>
          <w:tcPr>
            <w:tcW w:w="1000" w:type="dxa"/>
          </w:tcPr>
          <w:p>
            <w:pPr>
              <w:rPr>
                <w:noProof/>
              </w:rPr>
            </w:pPr>
            <w:r>
              <w:rPr>
                <w:noProof/>
              </w:rPr>
              <w:t>38.</w:t>
            </w:r>
          </w:p>
        </w:tc>
        <w:tc>
          <w:tcPr>
            <w:tcW w:w="8000" w:type="dxa"/>
          </w:tcPr>
          <w:p>
            <w:pPr>
              <w:rPr>
                <w:noProof/>
              </w:rPr>
            </w:pPr>
            <w:r>
              <w:rPr>
                <w:noProof/>
              </w:rPr>
              <w:t>Urovnávanie sporov</w:t>
            </w:r>
          </w:p>
        </w:tc>
      </w:tr>
      <w:tr>
        <w:tc>
          <w:tcPr>
            <w:tcW w:w="1000" w:type="dxa"/>
          </w:tcPr>
          <w:p>
            <w:pPr>
              <w:rPr>
                <w:noProof/>
              </w:rPr>
            </w:pPr>
            <w:r>
              <w:rPr>
                <w:noProof/>
              </w:rPr>
              <w:t>39.</w:t>
            </w:r>
          </w:p>
        </w:tc>
        <w:tc>
          <w:tcPr>
            <w:tcW w:w="8000" w:type="dxa"/>
          </w:tcPr>
          <w:p>
            <w:pPr>
              <w:rPr>
                <w:noProof/>
              </w:rPr>
            </w:pPr>
            <w:r>
              <w:rPr>
                <w:noProof/>
              </w:rPr>
              <w:t>Sankcie</w:t>
            </w:r>
          </w:p>
        </w:tc>
      </w:tr>
      <w:tr>
        <w:tc>
          <w:tcPr>
            <w:tcW w:w="1000" w:type="dxa"/>
          </w:tcPr>
          <w:p>
            <w:pPr>
              <w:rPr>
                <w:noProof/>
              </w:rPr>
            </w:pPr>
            <w:r>
              <w:rPr>
                <w:noProof/>
              </w:rPr>
              <w:t>40.</w:t>
            </w:r>
          </w:p>
        </w:tc>
        <w:tc>
          <w:tcPr>
            <w:tcW w:w="8000" w:type="dxa"/>
          </w:tcPr>
          <w:p>
            <w:pPr>
              <w:rPr>
                <w:noProof/>
              </w:rPr>
            </w:pPr>
            <w:r>
              <w:rPr>
                <w:noProof/>
              </w:rPr>
              <w:t>Výnimky</w:t>
            </w:r>
          </w:p>
        </w:tc>
      </w:tr>
    </w:tbl>
    <w:p>
      <w:pPr>
        <w:spacing w:before="240" w:after="240"/>
        <w:rPr>
          <w:b/>
          <w:noProof/>
        </w:rPr>
      </w:pPr>
      <w:r>
        <w:rPr>
          <w:b/>
          <w:noProof/>
        </w:rPr>
        <w:t>HLAVA VI: Ceuta a Melilla</w:t>
      </w:r>
    </w:p>
    <w:p>
      <w:pPr>
        <w:spacing w:after="240"/>
        <w:rPr>
          <w:b/>
          <w:noProof/>
        </w:rPr>
      </w:pPr>
      <w:r>
        <w:rPr>
          <w:b/>
          <w:noProof/>
        </w:rPr>
        <w:t>ČLÁNOK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41.</w:t>
            </w:r>
          </w:p>
        </w:tc>
        <w:tc>
          <w:tcPr>
            <w:tcW w:w="8000" w:type="dxa"/>
          </w:tcPr>
          <w:p>
            <w:pPr>
              <w:rPr>
                <w:noProof/>
              </w:rPr>
            </w:pPr>
            <w:r>
              <w:rPr>
                <w:noProof/>
              </w:rPr>
              <w:t>Osobitné podmienky</w:t>
            </w:r>
          </w:p>
        </w:tc>
      </w:tr>
    </w:tbl>
    <w:p>
      <w:pPr>
        <w:spacing w:before="240" w:after="240"/>
        <w:rPr>
          <w:b/>
          <w:noProof/>
        </w:rPr>
      </w:pPr>
      <w:r>
        <w:rPr>
          <w:b/>
          <w:noProof/>
        </w:rPr>
        <w:t>HLAVA VII: Záverečné ustanovenia</w:t>
      </w:r>
    </w:p>
    <w:p>
      <w:pPr>
        <w:spacing w:after="240"/>
        <w:rPr>
          <w:b/>
          <w:noProof/>
        </w:rPr>
      </w:pPr>
      <w:r>
        <w:rPr>
          <w:b/>
          <w:noProof/>
        </w:rPr>
        <w:t>VÝROBKY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42.</w:t>
            </w:r>
          </w:p>
        </w:tc>
        <w:tc>
          <w:tcPr>
            <w:tcW w:w="8000" w:type="dxa"/>
          </w:tcPr>
          <w:p>
            <w:pPr>
              <w:rPr>
                <w:noProof/>
              </w:rPr>
            </w:pPr>
            <w:r>
              <w:rPr>
                <w:noProof/>
              </w:rPr>
              <w:t>Revízia a uplatňovanie pravidiel pôvodu</w:t>
            </w:r>
          </w:p>
        </w:tc>
      </w:tr>
      <w:tr>
        <w:tc>
          <w:tcPr>
            <w:tcW w:w="1000" w:type="dxa"/>
          </w:tcPr>
          <w:p>
            <w:pPr>
              <w:rPr>
                <w:noProof/>
              </w:rPr>
            </w:pPr>
            <w:r>
              <w:rPr>
                <w:noProof/>
              </w:rPr>
              <w:t>43.</w:t>
            </w:r>
          </w:p>
        </w:tc>
        <w:tc>
          <w:tcPr>
            <w:tcW w:w="8000" w:type="dxa"/>
          </w:tcPr>
          <w:p>
            <w:pPr>
              <w:rPr>
                <w:noProof/>
              </w:rPr>
            </w:pPr>
            <w:r>
              <w:rPr>
                <w:noProof/>
              </w:rPr>
              <w:t>Zmena protokolu</w:t>
            </w:r>
          </w:p>
        </w:tc>
      </w:tr>
      <w:tr>
        <w:tc>
          <w:tcPr>
            <w:tcW w:w="1000" w:type="dxa"/>
          </w:tcPr>
          <w:p>
            <w:pPr>
              <w:rPr>
                <w:noProof/>
              </w:rPr>
            </w:pPr>
            <w:r>
              <w:rPr>
                <w:noProof/>
              </w:rPr>
              <w:t>44.</w:t>
            </w:r>
          </w:p>
        </w:tc>
        <w:tc>
          <w:tcPr>
            <w:tcW w:w="8000" w:type="dxa"/>
          </w:tcPr>
          <w:p>
            <w:pPr>
              <w:rPr>
                <w:noProof/>
              </w:rPr>
            </w:pPr>
            <w:r>
              <w:rPr>
                <w:noProof/>
              </w:rPr>
              <w:t>Prílohy</w:t>
            </w:r>
          </w:p>
        </w:tc>
      </w:tr>
      <w:tr>
        <w:tc>
          <w:tcPr>
            <w:tcW w:w="1000" w:type="dxa"/>
          </w:tcPr>
          <w:p>
            <w:pPr>
              <w:rPr>
                <w:noProof/>
              </w:rPr>
            </w:pPr>
            <w:r>
              <w:rPr>
                <w:noProof/>
              </w:rPr>
              <w:t>45.</w:t>
            </w:r>
          </w:p>
        </w:tc>
        <w:tc>
          <w:tcPr>
            <w:tcW w:w="8000" w:type="dxa"/>
          </w:tcPr>
          <w:p>
            <w:pPr>
              <w:rPr>
                <w:noProof/>
              </w:rPr>
            </w:pPr>
            <w:r>
              <w:rPr>
                <w:noProof/>
              </w:rPr>
              <w:t>Vykonávanie protokolu</w:t>
            </w:r>
          </w:p>
        </w:tc>
      </w:tr>
    </w:tbl>
    <w:p>
      <w:pPr>
        <w:spacing w:before="360" w:after="240"/>
        <w:rPr>
          <w:b/>
          <w:noProof/>
          <w:szCs w:val="24"/>
        </w:rPr>
      </w:pPr>
      <w:r>
        <w:rPr>
          <w:b/>
          <w:noProof/>
        </w:rPr>
        <w:t>PRÍLOHY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0"/>
        <w:gridCol w:w="6000"/>
      </w:tblGrid>
      <w:tr>
        <w:tc>
          <w:tcPr>
            <w:tcW w:w="4000" w:type="dxa"/>
          </w:tcPr>
          <w:p>
            <w:pPr>
              <w:jc w:val="left"/>
              <w:rPr>
                <w:b/>
                <w:noProof/>
                <w:szCs w:val="24"/>
              </w:rPr>
            </w:pPr>
            <w:r>
              <w:rPr>
                <w:b/>
                <w:noProof/>
              </w:rPr>
              <w:t>PRÍLOHA I K PROTOKOLU 1:</w:t>
            </w:r>
          </w:p>
        </w:tc>
        <w:tc>
          <w:tcPr>
            <w:tcW w:w="6000" w:type="dxa"/>
          </w:tcPr>
          <w:p>
            <w:pPr>
              <w:jc w:val="left"/>
              <w:rPr>
                <w:b/>
                <w:noProof/>
                <w:szCs w:val="24"/>
              </w:rPr>
            </w:pPr>
            <w:r>
              <w:rPr>
                <w:b/>
                <w:noProof/>
              </w:rPr>
              <w:t>ÚVODNÉ POZNÁMKY K ZOZNAMU V PRÍLOHE II</w:t>
            </w:r>
          </w:p>
        </w:tc>
      </w:tr>
      <w:tr>
        <w:tc>
          <w:tcPr>
            <w:tcW w:w="4000" w:type="dxa"/>
          </w:tcPr>
          <w:p>
            <w:pPr>
              <w:jc w:val="left"/>
              <w:rPr>
                <w:b/>
                <w:noProof/>
                <w:szCs w:val="24"/>
              </w:rPr>
            </w:pPr>
            <w:r>
              <w:rPr>
                <w:b/>
                <w:noProof/>
              </w:rPr>
              <w:t>PRÍLOHA II K PROTOKOLU 1:</w:t>
            </w:r>
          </w:p>
        </w:tc>
        <w:tc>
          <w:tcPr>
            <w:tcW w:w="6000" w:type="dxa"/>
          </w:tcPr>
          <w:p>
            <w:pPr>
              <w:jc w:val="left"/>
              <w:rPr>
                <w:b/>
                <w:noProof/>
                <w:szCs w:val="24"/>
              </w:rPr>
            </w:pPr>
            <w:r>
              <w:rPr>
                <w:b/>
                <w:noProof/>
              </w:rPr>
              <w:t>ZOZNAM OPERÁCIÍ OPRACOVANIA ALEBO SPRACOVANIA MATERIÁLOV BEZ PÔVODU, KTORÉ JE POTREBNÉ VYKONAŤ, ABY VYROBENÝ VÝROBOK MOHOL ZÍSKAŤ STATUS PÔVODU</w:t>
            </w:r>
          </w:p>
        </w:tc>
      </w:tr>
      <w:tr>
        <w:tc>
          <w:tcPr>
            <w:tcW w:w="4000" w:type="dxa"/>
          </w:tcPr>
          <w:p>
            <w:pPr>
              <w:jc w:val="left"/>
              <w:rPr>
                <w:b/>
                <w:noProof/>
                <w:szCs w:val="24"/>
              </w:rPr>
            </w:pPr>
            <w:r>
              <w:rPr>
                <w:b/>
                <w:noProof/>
              </w:rPr>
              <w:t>PRÍLOHA III K PROTOKOLU 1:</w:t>
            </w:r>
          </w:p>
        </w:tc>
        <w:tc>
          <w:tcPr>
            <w:tcW w:w="6000" w:type="dxa"/>
          </w:tcPr>
          <w:p>
            <w:pPr>
              <w:jc w:val="left"/>
              <w:rPr>
                <w:b/>
                <w:noProof/>
                <w:szCs w:val="24"/>
              </w:rPr>
            </w:pPr>
            <w:r>
              <w:rPr>
                <w:b/>
                <w:noProof/>
              </w:rPr>
              <w:t>FORMULÁR SPRIEVODNÉHO OSVEDČENIA</w:t>
            </w:r>
          </w:p>
        </w:tc>
      </w:tr>
      <w:tr>
        <w:tc>
          <w:tcPr>
            <w:tcW w:w="4000" w:type="dxa"/>
          </w:tcPr>
          <w:p>
            <w:pPr>
              <w:jc w:val="left"/>
              <w:rPr>
                <w:b/>
                <w:noProof/>
                <w:szCs w:val="24"/>
              </w:rPr>
            </w:pPr>
            <w:r>
              <w:rPr>
                <w:b/>
                <w:noProof/>
              </w:rPr>
              <w:t>PRÍLOHA IV K PROTOKOLU 1:</w:t>
            </w:r>
          </w:p>
        </w:tc>
        <w:tc>
          <w:tcPr>
            <w:tcW w:w="6000" w:type="dxa"/>
          </w:tcPr>
          <w:p>
            <w:pPr>
              <w:jc w:val="left"/>
              <w:rPr>
                <w:b/>
                <w:noProof/>
                <w:szCs w:val="24"/>
              </w:rPr>
            </w:pPr>
            <w:r>
              <w:rPr>
                <w:b/>
                <w:noProof/>
              </w:rPr>
              <w:t>VYHLÁSENIE O PÔVODE</w:t>
            </w:r>
          </w:p>
        </w:tc>
      </w:tr>
      <w:tr>
        <w:tc>
          <w:tcPr>
            <w:tcW w:w="4000" w:type="dxa"/>
          </w:tcPr>
          <w:p>
            <w:pPr>
              <w:jc w:val="left"/>
              <w:rPr>
                <w:b/>
                <w:noProof/>
                <w:spacing w:val="-4"/>
                <w:szCs w:val="24"/>
              </w:rPr>
            </w:pPr>
            <w:r>
              <w:rPr>
                <w:b/>
                <w:noProof/>
                <w:spacing w:val="-4"/>
              </w:rPr>
              <w:t>PRÍLOHA V(A) K PROTOKOLU 1:</w:t>
            </w:r>
          </w:p>
        </w:tc>
        <w:tc>
          <w:tcPr>
            <w:tcW w:w="6000" w:type="dxa"/>
          </w:tcPr>
          <w:p>
            <w:pPr>
              <w:jc w:val="left"/>
              <w:rPr>
                <w:b/>
                <w:noProof/>
                <w:szCs w:val="24"/>
              </w:rPr>
            </w:pPr>
            <w:r>
              <w:rPr>
                <w:b/>
                <w:noProof/>
              </w:rPr>
              <w:t>VYHLÁSENIE DODÁVATEĽA PRE VÝROBKY, KTORÉ MAJÚ STATUS PREFERENČNÉHO PÔVODU</w:t>
            </w:r>
          </w:p>
        </w:tc>
      </w:tr>
      <w:tr>
        <w:tc>
          <w:tcPr>
            <w:tcW w:w="4000" w:type="dxa"/>
          </w:tcPr>
          <w:p>
            <w:pPr>
              <w:jc w:val="left"/>
              <w:rPr>
                <w:b/>
                <w:noProof/>
                <w:szCs w:val="24"/>
              </w:rPr>
            </w:pPr>
            <w:r>
              <w:rPr>
                <w:b/>
                <w:noProof/>
              </w:rPr>
              <w:t>PRÍLOHA V(B) K PROTOKOLU 1</w:t>
            </w:r>
          </w:p>
        </w:tc>
        <w:tc>
          <w:tcPr>
            <w:tcW w:w="6000" w:type="dxa"/>
          </w:tcPr>
          <w:p>
            <w:pPr>
              <w:jc w:val="left"/>
              <w:rPr>
                <w:b/>
                <w:noProof/>
                <w:szCs w:val="24"/>
              </w:rPr>
            </w:pPr>
            <w:r>
              <w:rPr>
                <w:b/>
                <w:noProof/>
              </w:rPr>
              <w:t>VYHLÁSENIE DODÁVATEĽA PRE VÝROBKY, KTORÉ NEMAJÚ STATUS PREFERENČNÉHO PÔVODU</w:t>
            </w:r>
          </w:p>
        </w:tc>
      </w:tr>
      <w:tr>
        <w:tc>
          <w:tcPr>
            <w:tcW w:w="4000" w:type="dxa"/>
          </w:tcPr>
          <w:p>
            <w:pPr>
              <w:jc w:val="left"/>
              <w:rPr>
                <w:b/>
                <w:noProof/>
                <w:szCs w:val="24"/>
              </w:rPr>
            </w:pPr>
            <w:r>
              <w:rPr>
                <w:b/>
                <w:noProof/>
              </w:rPr>
              <w:t>PRÍLOHA V(C) K PROTOKOLU 1</w:t>
            </w:r>
          </w:p>
        </w:tc>
        <w:tc>
          <w:tcPr>
            <w:tcW w:w="6000" w:type="dxa"/>
          </w:tcPr>
          <w:p>
            <w:pPr>
              <w:jc w:val="left"/>
              <w:rPr>
                <w:b/>
                <w:noProof/>
                <w:szCs w:val="24"/>
              </w:rPr>
            </w:pPr>
            <w:r>
              <w:rPr>
                <w:b/>
                <w:noProof/>
              </w:rPr>
              <w:t>DLHODOBÉ VYHLÁSENIE DODÁVATEĽA PRE VÝROBKY, KTORÉ MAJÚ STATUS PREFERENČNÉHO PÔVODU, KTORÉ SA MAJÚ POUŽIŤ VÝLUČNE PRE KUMULÁCIU, AKO JE STANOVENÉ V ČLÁNKU 28 ODS. 6</w:t>
            </w:r>
          </w:p>
        </w:tc>
      </w:tr>
      <w:tr>
        <w:tc>
          <w:tcPr>
            <w:tcW w:w="4000" w:type="dxa"/>
          </w:tcPr>
          <w:p>
            <w:pPr>
              <w:jc w:val="left"/>
              <w:rPr>
                <w:b/>
                <w:noProof/>
                <w:szCs w:val="24"/>
              </w:rPr>
            </w:pPr>
            <w:r>
              <w:rPr>
                <w:b/>
                <w:noProof/>
              </w:rPr>
              <w:t>PRÍLOHA V(D) K PROTOKOLU 1</w:t>
            </w:r>
          </w:p>
        </w:tc>
        <w:tc>
          <w:tcPr>
            <w:tcW w:w="6000" w:type="dxa"/>
          </w:tcPr>
          <w:p>
            <w:pPr>
              <w:jc w:val="left"/>
              <w:rPr>
                <w:b/>
                <w:noProof/>
                <w:szCs w:val="24"/>
              </w:rPr>
            </w:pPr>
            <w:r>
              <w:rPr>
                <w:b/>
                <w:noProof/>
              </w:rPr>
              <w:t>DLHODOBÉ VYHLÁSENIE DODÁVATEĽA PRE VÝROBKY, KTORÉ NEMAJÚ STATUS PREFERENČNÉHO PÔVODU, KTORÉ SA MAJÚ POUŽIŤ VÝLUČNE PRE KUMULÁCIU, AKO JE STANOVENÉ V ČLÁNKU 28 ODS. 6</w:t>
            </w:r>
          </w:p>
        </w:tc>
      </w:tr>
      <w:tr>
        <w:tc>
          <w:tcPr>
            <w:tcW w:w="4000" w:type="dxa"/>
          </w:tcPr>
          <w:p>
            <w:pPr>
              <w:jc w:val="left"/>
              <w:rPr>
                <w:b/>
                <w:noProof/>
                <w:szCs w:val="24"/>
              </w:rPr>
            </w:pPr>
            <w:r>
              <w:rPr>
                <w:b/>
                <w:noProof/>
              </w:rPr>
              <w:t>PRÍLOHA VI K PROTOKOLU 1:</w:t>
            </w:r>
          </w:p>
        </w:tc>
        <w:tc>
          <w:tcPr>
            <w:tcW w:w="6000" w:type="dxa"/>
          </w:tcPr>
          <w:p>
            <w:pPr>
              <w:jc w:val="left"/>
              <w:rPr>
                <w:b/>
                <w:noProof/>
                <w:szCs w:val="24"/>
              </w:rPr>
            </w:pPr>
            <w:r>
              <w:rPr>
                <w:b/>
                <w:noProof/>
              </w:rPr>
              <w:t>INFORMARČNÉ OSVEDČENIE</w:t>
            </w:r>
          </w:p>
        </w:tc>
      </w:tr>
      <w:tr>
        <w:tc>
          <w:tcPr>
            <w:tcW w:w="4000" w:type="dxa"/>
          </w:tcPr>
          <w:p>
            <w:pPr>
              <w:jc w:val="left"/>
              <w:rPr>
                <w:b/>
                <w:noProof/>
                <w:szCs w:val="24"/>
              </w:rPr>
            </w:pPr>
            <w:r>
              <w:rPr>
                <w:b/>
                <w:noProof/>
              </w:rPr>
              <w:t>PRÍLOHA VII K PROTOKOLU 1:</w:t>
            </w:r>
          </w:p>
        </w:tc>
        <w:tc>
          <w:tcPr>
            <w:tcW w:w="6000" w:type="dxa"/>
          </w:tcPr>
          <w:p>
            <w:pPr>
              <w:jc w:val="left"/>
              <w:rPr>
                <w:b/>
                <w:noProof/>
                <w:szCs w:val="24"/>
              </w:rPr>
            </w:pPr>
            <w:r>
              <w:rPr>
                <w:b/>
                <w:noProof/>
              </w:rPr>
              <w:t>FORMULÁR ŽIADOSTI O VÝNIMKU</w:t>
            </w:r>
          </w:p>
        </w:tc>
      </w:tr>
      <w:tr>
        <w:tc>
          <w:tcPr>
            <w:tcW w:w="4000" w:type="dxa"/>
          </w:tcPr>
          <w:p>
            <w:pPr>
              <w:jc w:val="left"/>
              <w:rPr>
                <w:b/>
                <w:noProof/>
                <w:szCs w:val="24"/>
              </w:rPr>
            </w:pPr>
            <w:r>
              <w:rPr>
                <w:b/>
                <w:noProof/>
              </w:rPr>
              <w:t>PRÍLOHA VIII K PROTOKOLU 1:</w:t>
            </w:r>
          </w:p>
        </w:tc>
        <w:tc>
          <w:tcPr>
            <w:tcW w:w="6000" w:type="dxa"/>
          </w:tcPr>
          <w:p>
            <w:pPr>
              <w:jc w:val="left"/>
              <w:rPr>
                <w:b/>
                <w:noProof/>
                <w:szCs w:val="24"/>
              </w:rPr>
            </w:pPr>
            <w:r>
              <w:rPr>
                <w:b/>
                <w:noProof/>
              </w:rPr>
              <w:t>ZÁMORSKÉ KRAJINY A ÚZEMIA</w:t>
            </w:r>
          </w:p>
        </w:tc>
      </w:tr>
      <w:tr>
        <w:tc>
          <w:tcPr>
            <w:tcW w:w="4000" w:type="dxa"/>
          </w:tcPr>
          <w:p>
            <w:pPr>
              <w:jc w:val="left"/>
              <w:rPr>
                <w:b/>
                <w:noProof/>
                <w:szCs w:val="24"/>
              </w:rPr>
            </w:pPr>
            <w:r>
              <w:rPr>
                <w:b/>
                <w:noProof/>
              </w:rPr>
              <w:t>PRÍLOHA IX K PROTOKOLU 1:</w:t>
            </w:r>
          </w:p>
        </w:tc>
        <w:tc>
          <w:tcPr>
            <w:tcW w:w="6000" w:type="dxa"/>
          </w:tcPr>
          <w:p>
            <w:pPr>
              <w:jc w:val="left"/>
              <w:rPr>
                <w:b/>
                <w:noProof/>
                <w:szCs w:val="24"/>
              </w:rPr>
            </w:pPr>
            <w:r>
              <w:rPr>
                <w:b/>
                <w:noProof/>
              </w:rPr>
              <w:t>VÝROBKY, NA KTORÉ SA USTANOVENIA ČLÁNKU 4 O KUMULÁCII UPLATŇUJÚ PO 1. OKTÓBRI 2015</w:t>
            </w:r>
          </w:p>
        </w:tc>
      </w:tr>
      <w:tr>
        <w:tc>
          <w:tcPr>
            <w:tcW w:w="4000" w:type="dxa"/>
          </w:tcPr>
          <w:p>
            <w:pPr>
              <w:jc w:val="left"/>
              <w:rPr>
                <w:b/>
                <w:noProof/>
                <w:szCs w:val="24"/>
              </w:rPr>
            </w:pPr>
            <w:r>
              <w:rPr>
                <w:b/>
                <w:noProof/>
              </w:rPr>
              <w:t>PRÍLOHA X K PROTOKOLU 1:</w:t>
            </w:r>
          </w:p>
        </w:tc>
        <w:tc>
          <w:tcPr>
            <w:tcW w:w="6000" w:type="dxa"/>
          </w:tcPr>
          <w:p>
            <w:pPr>
              <w:jc w:val="left"/>
              <w:rPr>
                <w:b/>
                <w:noProof/>
                <w:szCs w:val="24"/>
              </w:rPr>
            </w:pPr>
            <w:r>
              <w:rPr>
                <w:b/>
                <w:noProof/>
              </w:rPr>
              <w:t>VZOR ADMINISTRATÍVNEJ SPOLUPRÁCE</w:t>
            </w:r>
          </w:p>
        </w:tc>
      </w:tr>
    </w:tbl>
    <w:p>
      <w:pPr>
        <w:spacing w:before="360" w:after="240"/>
        <w:rPr>
          <w:b/>
          <w:noProof/>
        </w:rPr>
      </w:pPr>
      <w:r>
        <w:rPr>
          <w:b/>
          <w:noProof/>
        </w:rPr>
        <w:t>SPOLOČNÉ VYHLÁSENIE TÝKAJÚCE SA ANDORRSKÉHO KNIEŽATSTVA</w:t>
      </w:r>
    </w:p>
    <w:p>
      <w:pPr>
        <w:spacing w:before="360" w:after="240"/>
        <w:rPr>
          <w:b/>
          <w:noProof/>
          <w:szCs w:val="24"/>
        </w:rPr>
      </w:pPr>
      <w:r>
        <w:rPr>
          <w:b/>
          <w:noProof/>
        </w:rPr>
        <w:t>SPOLOČNÉ VYHLÁSENIE TÝKAJÚCE SA SANMARÍNSKEJ REPUBLIKY</w:t>
      </w:r>
    </w:p>
    <w:p>
      <w:pPr>
        <w:jc w:val="center"/>
        <w:rPr>
          <w:b/>
          <w:noProof/>
        </w:rPr>
        <w:sectPr>
          <w:endnotePr>
            <w:numFmt w:val="decimal"/>
          </w:endnotePr>
          <w:pgSz w:w="11907" w:h="16840" w:code="9"/>
          <w:pgMar w:top="1134" w:right="1134" w:bottom="1134" w:left="1134" w:header="1134" w:footer="1134" w:gutter="0"/>
          <w:cols w:space="720"/>
          <w:docGrid w:linePitch="326"/>
        </w:sectPr>
      </w:pPr>
    </w:p>
    <w:p>
      <w:pPr>
        <w:jc w:val="center"/>
        <w:rPr>
          <w:b/>
          <w:noProof/>
        </w:rPr>
      </w:pPr>
      <w:r>
        <w:rPr>
          <w:b/>
          <w:noProof/>
        </w:rPr>
        <w:t>HLAVA I</w:t>
      </w:r>
    </w:p>
    <w:p>
      <w:pPr>
        <w:jc w:val="center"/>
        <w:rPr>
          <w:b/>
          <w:noProof/>
        </w:rPr>
      </w:pPr>
      <w:r>
        <w:rPr>
          <w:b/>
          <w:noProof/>
        </w:rPr>
        <w:t>VŠEOBECNÉ USTANOVENIA</w:t>
      </w:r>
    </w:p>
    <w:p>
      <w:pPr>
        <w:pStyle w:val="Titrearticle"/>
        <w:rPr>
          <w:noProof/>
        </w:rPr>
      </w:pPr>
      <w:r>
        <w:rPr>
          <w:noProof/>
        </w:rPr>
        <w:t>ČLÁNOK 1</w:t>
      </w:r>
    </w:p>
    <w:p>
      <w:pPr>
        <w:jc w:val="center"/>
        <w:rPr>
          <w:b/>
          <w:noProof/>
        </w:rPr>
      </w:pPr>
      <w:r>
        <w:rPr>
          <w:b/>
          <w:noProof/>
        </w:rPr>
        <w:t>Vymedzenie pojmov</w:t>
      </w:r>
    </w:p>
    <w:p>
      <w:pPr>
        <w:rPr>
          <w:noProof/>
        </w:rPr>
      </w:pPr>
      <w:r>
        <w:rPr>
          <w:noProof/>
        </w:rPr>
        <w:t>Na účely tohto protokolu:</w:t>
      </w:r>
    </w:p>
    <w:p>
      <w:pPr>
        <w:pStyle w:val="Point0"/>
        <w:rPr>
          <w:noProof/>
        </w:rPr>
      </w:pPr>
      <w:r>
        <w:rPr>
          <w:noProof/>
        </w:rPr>
        <w:t>a)</w:t>
      </w:r>
      <w:r>
        <w:rPr>
          <w:noProof/>
        </w:rPr>
        <w:tab/>
        <w:t>„AKT“ sú africké, karibské a tichomorské štáty;</w:t>
      </w:r>
    </w:p>
    <w:p>
      <w:pPr>
        <w:pStyle w:val="Point0"/>
        <w:rPr>
          <w:noProof/>
        </w:rPr>
      </w:pPr>
      <w:r>
        <w:rPr>
          <w:noProof/>
        </w:rPr>
        <w:t>b)</w:t>
      </w:r>
      <w:r>
        <w:rPr>
          <w:noProof/>
        </w:rPr>
        <w:tab/>
        <w:t>„kapitoly“ a „položky“ sú kapitoly a štvorciferné položky používané v nomenklatúre, z ktorej pozostáva harmonizovaný systém opisu a číselného označovania tovaru, na ktorý sa tento protokol odvoláva ako na „harmonizovaný systém“ alebo „HS“;</w:t>
      </w:r>
    </w:p>
    <w:p>
      <w:pPr>
        <w:pStyle w:val="Point0"/>
        <w:rPr>
          <w:noProof/>
        </w:rPr>
      </w:pPr>
      <w:r>
        <w:rPr>
          <w:noProof/>
        </w:rPr>
        <w:t>c)</w:t>
      </w:r>
      <w:r>
        <w:rPr>
          <w:noProof/>
        </w:rPr>
        <w:tab/>
        <w:t>„zatriedený“ sa vzťahuje na zatriedenie výrobku alebo materiálu do určitej položky;</w:t>
      </w:r>
    </w:p>
    <w:p>
      <w:pPr>
        <w:pStyle w:val="Point0"/>
        <w:rPr>
          <w:noProof/>
        </w:rPr>
      </w:pPr>
      <w:r>
        <w:rPr>
          <w:noProof/>
        </w:rPr>
        <w:t>d)</w:t>
      </w:r>
      <w:r>
        <w:rPr>
          <w:noProof/>
        </w:rPr>
        <w:tab/>
        <w:t>„EÚ“ je Európska únia;</w:t>
      </w:r>
    </w:p>
    <w:p>
      <w:pPr>
        <w:pStyle w:val="Point0"/>
        <w:rPr>
          <w:noProof/>
        </w:rPr>
      </w:pPr>
      <w:r>
        <w:rPr>
          <w:noProof/>
        </w:rPr>
        <w:t>e)</w:t>
      </w:r>
      <w:r>
        <w:rPr>
          <w:noProof/>
        </w:rPr>
        <w:tab/>
        <w:t>„zásielka“ sú výrobky, ktoré sú buď od jedného vývozcu jednému príjemcovi zaslané súčasne, alebo sa na ne vzťahuje jednotný prepravný doklad, ktorý zahŕňa ich prepravu od vývozcu k príjemcovi, alebo ak taký doklad chýba, jednotná faktúra;</w:t>
      </w:r>
    </w:p>
    <w:p>
      <w:pPr>
        <w:pStyle w:val="Point0"/>
        <w:rPr>
          <w:noProof/>
        </w:rPr>
      </w:pPr>
      <w:r>
        <w:rPr>
          <w:noProof/>
        </w:rPr>
        <w:t>f)</w:t>
      </w:r>
      <w:r>
        <w:rPr>
          <w:noProof/>
        </w:rPr>
        <w:tab/>
        <w:t>„colná hodnota“ je hodnota určená v súlade s Dohodou o uplatňovaní článku VII Všeobecnej dohody o clách a obchode 1994 (dohoda WTO o colnej hodnote);</w:t>
      </w:r>
    </w:p>
    <w:p>
      <w:pPr>
        <w:pStyle w:val="Point0"/>
        <w:rPr>
          <w:noProof/>
        </w:rPr>
      </w:pPr>
      <w:r>
        <w:rPr>
          <w:noProof/>
        </w:rPr>
        <w:t>g)</w:t>
      </w:r>
      <w:r>
        <w:rPr>
          <w:noProof/>
        </w:rPr>
        <w:tab/>
        <w:t>„cena zo závodu“ je cena zaplatená za výrobok zo závodu výrobcovi v EÚ alebo partnerskom štáte EÚ, v ktorého podniku sa vykoná posledné opracovanie alebo spracovanie za predpokladu, že táto cena zahŕňa hodnotu všetkých použitých materiálov a všetky ostatné náklady spojené s jeho výrobou, po odpočítaní vnútroštátnych daní, ktoré sú alebo môžu byť vrátené pri vývoze získaného výrobku.</w:t>
      </w:r>
    </w:p>
    <w:p>
      <w:pPr>
        <w:pStyle w:val="Text1"/>
        <w:rPr>
          <w:noProof/>
        </w:rPr>
      </w:pPr>
      <w:r>
        <w:rPr>
          <w:noProof/>
        </w:rPr>
        <w:t>V prípade, že skutočná zaplatená cena nevyjadruje všetky náklady súvisiace s výrobou výrobku, ktoré boli skutočne vynaložené v zvýhodnenej krajine, cenou zo závodu sa rozumie súčet všetkých týchto nákladov po odpočítaní vnútroštátnych daní, ktoré sú alebo môžu byť vrátené pri vývoze získaného výrobku.</w:t>
      </w:r>
    </w:p>
    <w:p>
      <w:pPr>
        <w:pStyle w:val="Text1"/>
        <w:rPr>
          <w:noProof/>
        </w:rPr>
      </w:pPr>
      <w:r>
        <w:rPr>
          <w:noProof/>
        </w:rPr>
        <w:t>Na účely predchádzajúcich odsekov odkazuje pojem „výrobca“ v prípade, že bolo posledné opracovanie alebo spracovanie subdodávateľsky zadané výrobcovi, na podnik, ktorý subdodávateľa zamestnal.</w:t>
      </w:r>
    </w:p>
    <w:p>
      <w:pPr>
        <w:pStyle w:val="Point0"/>
        <w:rPr>
          <w:noProof/>
        </w:rPr>
      </w:pPr>
      <w:r>
        <w:rPr>
          <w:noProof/>
        </w:rPr>
        <w:t>h)</w:t>
      </w:r>
      <w:r>
        <w:rPr>
          <w:noProof/>
        </w:rPr>
        <w:tab/>
        <w:t>„vývozca“ je každá fyzická alebo právnická osoba vyvážajúca tovar na územie partnerského štátu EAC alebo Európskej únie, ktorá je schopná preukázať pôvod tovaru bez ohľadu na to, či ide o výrobcu alebo nie, a či sama vykonáva vývozné formality alebo nie;</w:t>
      </w:r>
    </w:p>
    <w:p>
      <w:pPr>
        <w:pStyle w:val="Point0"/>
        <w:rPr>
          <w:noProof/>
        </w:rPr>
      </w:pPr>
      <w:r>
        <w:rPr>
          <w:noProof/>
        </w:rPr>
        <w:t>i)</w:t>
      </w:r>
      <w:r>
        <w:rPr>
          <w:noProof/>
        </w:rPr>
        <w:tab/>
        <w:t>„tovar“ znamená materiály aj výrobky;</w:t>
      </w:r>
    </w:p>
    <w:p>
      <w:pPr>
        <w:pStyle w:val="Point0"/>
        <w:rPr>
          <w:noProof/>
        </w:rPr>
      </w:pPr>
      <w:r>
        <w:rPr>
          <w:noProof/>
        </w:rPr>
        <w:t>j)</w:t>
      </w:r>
      <w:r>
        <w:rPr>
          <w:noProof/>
        </w:rPr>
        <w:tab/>
        <w:t>„výroba“ je akýkoľvek druh opracovania alebo spracovania vrátane montáže alebo osobitných operácií;</w:t>
      </w:r>
    </w:p>
    <w:p>
      <w:pPr>
        <w:pStyle w:val="Point0"/>
        <w:rPr>
          <w:noProof/>
        </w:rPr>
      </w:pPr>
      <w:r>
        <w:rPr>
          <w:noProof/>
        </w:rPr>
        <w:t>k)</w:t>
      </w:r>
      <w:r>
        <w:rPr>
          <w:noProof/>
        </w:rPr>
        <w:tab/>
        <w:t>„materiál“ je každá zložka, surovina, komponent alebo časť alebo súčasť atď., ktoré sa použijú pri výrobe výrobku;</w:t>
      </w:r>
    </w:p>
    <w:p>
      <w:pPr>
        <w:pStyle w:val="Point0"/>
        <w:rPr>
          <w:noProof/>
        </w:rPr>
      </w:pPr>
      <w:r>
        <w:rPr>
          <w:noProof/>
        </w:rPr>
        <w:t>l)</w:t>
      </w:r>
      <w:r>
        <w:rPr>
          <w:noProof/>
        </w:rPr>
        <w:tab/>
        <w:t>„materiály bez pôvodu“ sú materiály, ktoré nespĺňajú podmienky pre materiály s pôvodom podľa tohto protokolu;</w:t>
      </w:r>
    </w:p>
    <w:p>
      <w:pPr>
        <w:pStyle w:val="Point0"/>
        <w:rPr>
          <w:noProof/>
        </w:rPr>
      </w:pPr>
      <w:r>
        <w:rPr>
          <w:noProof/>
        </w:rPr>
        <w:t>m)</w:t>
      </w:r>
      <w:r>
        <w:rPr>
          <w:noProof/>
        </w:rPr>
        <w:tab/>
        <w:t>„výrobok“ je vyrábaný výrobok, aj keď je určený na použitie pri ďalšej výrobnej operácii;</w:t>
      </w:r>
    </w:p>
    <w:p>
      <w:pPr>
        <w:pStyle w:val="Point0"/>
        <w:rPr>
          <w:noProof/>
        </w:rPr>
      </w:pPr>
      <w:r>
        <w:rPr>
          <w:noProof/>
        </w:rPr>
        <w:t>n)</w:t>
      </w:r>
      <w:r>
        <w:rPr>
          <w:noProof/>
        </w:rPr>
        <w:tab/>
        <w:t>„výrobca“ zahŕňa, okrem iných: ťažobný, výrobný alebo poľnohospodársky podnik, alebo každého individuálneho pestovateľa alebo remeselníka;</w:t>
      </w:r>
    </w:p>
    <w:p>
      <w:pPr>
        <w:pStyle w:val="Point0"/>
        <w:rPr>
          <w:noProof/>
        </w:rPr>
      </w:pPr>
      <w:r>
        <w:rPr>
          <w:noProof/>
        </w:rPr>
        <w:t>o)</w:t>
      </w:r>
      <w:r>
        <w:rPr>
          <w:noProof/>
        </w:rPr>
        <w:tab/>
        <w:t>„hodnota materiálov“ je colná hodnota použitých materiálov bez pôvodu v čase dovozu alebo, ak nie je známa a nemožno ju zistiť, prvá zistiteľná cena zaplatená za tieto materiály v Európskej únii alebo v partnerských štátoch EAC;</w:t>
      </w:r>
    </w:p>
    <w:p>
      <w:pPr>
        <w:pStyle w:val="Point0"/>
        <w:rPr>
          <w:noProof/>
        </w:rPr>
      </w:pPr>
      <w:r>
        <w:rPr>
          <w:noProof/>
        </w:rPr>
        <w:t>p)</w:t>
      </w:r>
      <w:r>
        <w:rPr>
          <w:noProof/>
        </w:rPr>
        <w:tab/>
        <w:t>„pridaná hodnota“ je cena zo závodu finálneho výrobku znížená o colnú hodnotu všetkých materiálov dovezených z tretích krajín alebo ak nie je známa colná hodnota dovezeného materiálu, alebo ju nemožno zistiť, prvá zistiteľná cena zaplatená za materiály v Európskej únii alebo v jednom z partnerských štátov EAC má prednosť;</w:t>
      </w:r>
    </w:p>
    <w:p>
      <w:pPr>
        <w:pStyle w:val="Point0"/>
        <w:rPr>
          <w:noProof/>
        </w:rPr>
      </w:pPr>
      <w:r>
        <w:rPr>
          <w:noProof/>
        </w:rPr>
        <w:t>q)</w:t>
      </w:r>
      <w:r>
        <w:rPr>
          <w:noProof/>
        </w:rPr>
        <w:tab/>
        <w:t>„územia“ zahŕňajú aj pobrežné vody;</w:t>
      </w:r>
    </w:p>
    <w:p>
      <w:pPr>
        <w:pStyle w:val="Point0"/>
        <w:rPr>
          <w:noProof/>
        </w:rPr>
      </w:pPr>
      <w:r>
        <w:rPr>
          <w:noProof/>
        </w:rPr>
        <w:t>r)</w:t>
      </w:r>
      <w:r>
        <w:rPr>
          <w:noProof/>
        </w:rPr>
        <w:tab/>
        <w:t>„ZKÚ“ sú zámorské krajiny a územia, ako sa vymedzuje v prílohe VIII;</w:t>
      </w:r>
    </w:p>
    <w:p>
      <w:pPr>
        <w:pStyle w:val="Point0"/>
        <w:rPr>
          <w:noProof/>
        </w:rPr>
      </w:pPr>
      <w:r>
        <w:rPr>
          <w:noProof/>
        </w:rPr>
        <w:t>s)</w:t>
      </w:r>
      <w:r>
        <w:rPr>
          <w:noProof/>
        </w:rPr>
        <w:tab/>
        <w:t>„zmluvné clá“ sú sadzby v rámci doložky najvyšších výhod uplatňované na tovar dovážaný z tretích krajín; tieto zmluvné clá vylučujú autonómne clá a colné kvóty WTO;</w:t>
      </w:r>
    </w:p>
    <w:p>
      <w:pPr>
        <w:pStyle w:val="Point0"/>
        <w:rPr>
          <w:noProof/>
        </w:rPr>
      </w:pPr>
      <w:r>
        <w:rPr>
          <w:noProof/>
        </w:rPr>
        <w:t>t)</w:t>
      </w:r>
      <w:r>
        <w:rPr>
          <w:noProof/>
        </w:rPr>
        <w:tab/>
        <w:t>„vyhlásenie o pôvode “ je vyhlásenie vývozcu na faktúre, dodacom liste alebo akomkoľvek inom obchodnom dokumente, ktorý opisuje príslušné výrobky dostatočne podrobne, tak aby ich bolo možné identifikovať; text vyhlásenia o pôvode sa nachádza v prílohe IV;</w:t>
      </w:r>
    </w:p>
    <w:p>
      <w:pPr>
        <w:pStyle w:val="Point0"/>
        <w:rPr>
          <w:noProof/>
        </w:rPr>
      </w:pPr>
      <w:r>
        <w:rPr>
          <w:noProof/>
        </w:rPr>
        <w:t>u)</w:t>
      </w:r>
      <w:r>
        <w:rPr>
          <w:noProof/>
        </w:rPr>
        <w:tab/>
        <w:t>„ostatné štáty AKT“ sú všetky africké, karibské a tichomorské štáty s výnimkou partnerských štátov EAC;</w:t>
      </w:r>
    </w:p>
    <w:p>
      <w:pPr>
        <w:pStyle w:val="Point0"/>
        <w:rPr>
          <w:noProof/>
        </w:rPr>
      </w:pPr>
      <w:r>
        <w:rPr>
          <w:noProof/>
        </w:rPr>
        <w:t>v)</w:t>
      </w:r>
      <w:r>
        <w:rPr>
          <w:noProof/>
        </w:rPr>
        <w:tab/>
        <w:t>„táto dohoda“ je dohoda o hospodárskom partnerstve medzi Európskou úniou a jej členskými štátmi na jednej strane a partnerskými štátmi EAC na strane druhej.</w:t>
      </w:r>
    </w:p>
    <w:p>
      <w:pPr>
        <w:jc w:val="center"/>
        <w:rPr>
          <w:b/>
          <w:noProof/>
        </w:rPr>
      </w:pPr>
      <w:r>
        <w:rPr>
          <w:b/>
          <w:noProof/>
        </w:rPr>
        <w:t>HLAVA II</w:t>
      </w:r>
    </w:p>
    <w:p>
      <w:pPr>
        <w:jc w:val="center"/>
        <w:rPr>
          <w:b/>
          <w:noProof/>
        </w:rPr>
      </w:pPr>
      <w:r>
        <w:rPr>
          <w:b/>
          <w:noProof/>
        </w:rPr>
        <w:t>VYMEDZENIE POJMU „VÝROBKY S PÔVODOM“</w:t>
      </w:r>
    </w:p>
    <w:p>
      <w:pPr>
        <w:pStyle w:val="Titrearticle"/>
        <w:rPr>
          <w:b/>
          <w:noProof/>
        </w:rPr>
      </w:pPr>
      <w:r>
        <w:rPr>
          <w:noProof/>
        </w:rPr>
        <w:t>ČLÁNOK 2</w:t>
      </w:r>
    </w:p>
    <w:p>
      <w:pPr>
        <w:jc w:val="center"/>
        <w:rPr>
          <w:b/>
          <w:noProof/>
        </w:rPr>
      </w:pPr>
      <w:r>
        <w:rPr>
          <w:b/>
          <w:noProof/>
        </w:rPr>
        <w:t>Všeobecné požiadavky</w:t>
      </w:r>
    </w:p>
    <w:p>
      <w:pPr>
        <w:pStyle w:val="ManualNumPar1"/>
        <w:rPr>
          <w:noProof/>
        </w:rPr>
      </w:pPr>
      <w:r>
        <w:rPr>
          <w:noProof/>
        </w:rPr>
        <w:t>1.</w:t>
      </w:r>
      <w:r>
        <w:rPr>
          <w:noProof/>
        </w:rPr>
        <w:tab/>
        <w:t>Na účely tejto dohody sa za výrobky s pôvodom v Európskej únii považujú tieto výrobky:</w:t>
      </w:r>
    </w:p>
    <w:p>
      <w:pPr>
        <w:pStyle w:val="Point1"/>
        <w:rPr>
          <w:noProof/>
        </w:rPr>
      </w:pPr>
      <w:r>
        <w:rPr>
          <w:noProof/>
        </w:rPr>
        <w:t>a)</w:t>
      </w:r>
      <w:r>
        <w:rPr>
          <w:noProof/>
        </w:rPr>
        <w:tab/>
        <w:t>výrobky úplne získané v EÚ v zmysle článku 7 tohto protokolu;</w:t>
      </w:r>
    </w:p>
    <w:p>
      <w:pPr>
        <w:pStyle w:val="Point1"/>
        <w:rPr>
          <w:noProof/>
        </w:rPr>
      </w:pPr>
      <w:r>
        <w:rPr>
          <w:noProof/>
        </w:rPr>
        <w:t>b)</w:t>
      </w:r>
      <w:r>
        <w:rPr>
          <w:noProof/>
        </w:rPr>
        <w:tab/>
        <w:t>výrobky získané v EÚ, zahŕňajúce materiály, ktoré tam neboli úplne získané, pod podmienkou, že tieto materiály boli dostatočne opracované alebo spracované v EÚ v zmysle článku 8.</w:t>
      </w:r>
    </w:p>
    <w:p>
      <w:pPr>
        <w:pStyle w:val="ManualNumPar1"/>
        <w:rPr>
          <w:noProof/>
        </w:rPr>
      </w:pPr>
      <w:r>
        <w:rPr>
          <w:noProof/>
        </w:rPr>
        <w:t>2.</w:t>
      </w:r>
      <w:r>
        <w:rPr>
          <w:noProof/>
        </w:rPr>
        <w:tab/>
        <w:t>Na účely tejto dohody sa za výrobky s pôvodom v partnerskom štáte EAC považujú tieto výrobky:</w:t>
      </w:r>
    </w:p>
    <w:p>
      <w:pPr>
        <w:pStyle w:val="Point1"/>
        <w:rPr>
          <w:noProof/>
        </w:rPr>
      </w:pPr>
      <w:r>
        <w:rPr>
          <w:noProof/>
        </w:rPr>
        <w:t>a)</w:t>
      </w:r>
      <w:r>
        <w:rPr>
          <w:noProof/>
        </w:rPr>
        <w:tab/>
        <w:t>výrobky úplne získané v partnerskom štáte EAC v zmysle článku 7 tohto protokolu;</w:t>
      </w:r>
    </w:p>
    <w:p>
      <w:pPr>
        <w:pStyle w:val="Point1"/>
        <w:rPr>
          <w:i/>
          <w:noProof/>
        </w:rPr>
      </w:pPr>
      <w:r>
        <w:rPr>
          <w:noProof/>
        </w:rPr>
        <w:t>b)</w:t>
      </w:r>
      <w:r>
        <w:rPr>
          <w:noProof/>
        </w:rPr>
        <w:tab/>
        <w:t>výrobky získané v partnerskom štáte EAC použitím materiálov, ktoré tam neboli úplne získané, pod podmienkou, že tieto materiály boli dostatočne opracované alebo spracované v tomto partnerskom štáte EAC v zmysle článku 8.</w:t>
      </w:r>
    </w:p>
    <w:p>
      <w:pPr>
        <w:pStyle w:val="Titrearticle"/>
        <w:keepLines/>
        <w:rPr>
          <w:b/>
          <w:noProof/>
        </w:rPr>
      </w:pPr>
      <w:r>
        <w:rPr>
          <w:noProof/>
        </w:rPr>
        <w:t>ČLÁNOK 3</w:t>
      </w:r>
    </w:p>
    <w:p>
      <w:pPr>
        <w:keepNext/>
        <w:keepLines/>
        <w:jc w:val="center"/>
        <w:rPr>
          <w:b/>
          <w:noProof/>
          <w:color w:val="000000"/>
        </w:rPr>
      </w:pPr>
      <w:r>
        <w:rPr>
          <w:b/>
          <w:noProof/>
        </w:rPr>
        <w:t>Dovoz opracovaných alebo spracovaných materiálov do EÚ v bezcolnom režime s doložkou najvyšších výhod a bezkvótovom režime</w:t>
      </w:r>
    </w:p>
    <w:p>
      <w:pPr>
        <w:pStyle w:val="ManualNumPar1"/>
        <w:keepNext/>
        <w:keepLines/>
        <w:rPr>
          <w:noProof/>
        </w:rPr>
      </w:pPr>
      <w:r>
        <w:rPr>
          <w:noProof/>
        </w:rPr>
        <w:t>1.</w:t>
      </w:r>
      <w:r>
        <w:rPr>
          <w:noProof/>
        </w:rPr>
        <w:tab/>
        <w:t>Bez toho, aby boli dotknuté ustanovenia článku 2 ods. 2, materiály bez pôvodu, ktoré sa môžu dovážať do EÚ v bezcolnom režime podľa zmluvných sadzieb v rámci doložky najvyšších výhod v súlade s jej spoločným colným sadzobníkom, sa považujú za materiály s pôvodom v partnerskom štáte EAC, ak sú použité vo výrobku získanom v tomto štáte. Nie je nevyhnutné, aby boli takéto materiály podrobené dostatočnému spracovaniu a opracovaniu za predpokladu, že boli podrobené opracovaniu alebo spracovaniu, ktoré prekračuje rozsah uvedený v článku 9 ods. 1.</w:t>
      </w:r>
    </w:p>
    <w:p>
      <w:pPr>
        <w:pStyle w:val="ManualNumPar1"/>
        <w:rPr>
          <w:noProof/>
        </w:rPr>
      </w:pPr>
      <w:r>
        <w:rPr>
          <w:noProof/>
        </w:rPr>
        <w:t>2.</w:t>
      </w:r>
      <w:r>
        <w:rPr>
          <w:noProof/>
        </w:rPr>
        <w:tab/>
        <w:t>Na sprievodných osvedčeniach EUR.1 (kolónka/políčko 7) alebo vyhláseniach o pôvode vydávaných podľa odseku 1 sa uvádza tento záznam: „Application of Article 3.1 of Protocol 1 of the EU-EAC EPA“ (Na základe uplatnenia článku 3 ods. 1 protokolu 1 dohody o hospodárskom partnerstve medzi EÚ a EAC).</w:t>
      </w:r>
    </w:p>
    <w:p>
      <w:pPr>
        <w:pStyle w:val="ManualNumPar1"/>
        <w:rPr>
          <w:noProof/>
        </w:rPr>
      </w:pPr>
      <w:r>
        <w:rPr>
          <w:noProof/>
        </w:rPr>
        <w:t>3.</w:t>
      </w:r>
      <w:r>
        <w:rPr>
          <w:noProof/>
        </w:rPr>
        <w:tab/>
        <w:t>Európska únia každý rok Osobitnému výboru pre colné otázky a uľahčenie obchodu uvedenému v článku 29 tejto dohody (ďalej len „výbor“) oznámi zoznam materiálov, na ktoré sa uplatňujú ustanovenia tohto článku.</w:t>
      </w:r>
    </w:p>
    <w:p>
      <w:pPr>
        <w:pStyle w:val="ManualNumPar1"/>
        <w:rPr>
          <w:noProof/>
        </w:rPr>
      </w:pPr>
      <w:r>
        <w:rPr>
          <w:noProof/>
        </w:rPr>
        <w:t>4.</w:t>
      </w:r>
      <w:r>
        <w:rPr>
          <w:noProof/>
        </w:rPr>
        <w:tab/>
        <w:t>Kumulácia stanovená v tomto článku sa neuplatňuje na materiály:</w:t>
      </w:r>
    </w:p>
    <w:p>
      <w:pPr>
        <w:pStyle w:val="Point1"/>
        <w:rPr>
          <w:noProof/>
        </w:rPr>
      </w:pPr>
      <w:r>
        <w:rPr>
          <w:noProof/>
        </w:rPr>
        <w:t>a)</w:t>
      </w:r>
      <w:r>
        <w:rPr>
          <w:noProof/>
        </w:rPr>
        <w:tab/>
        <w:t>ktoré sú pri dovoze do EÚ predmetom antidumpingových alebo vyrovnávacích ciel v prípade, že pochádzajú z krajiny, ktorá podlieha týmto antidumpingovým alebo vyrovnávacím clám</w:t>
      </w:r>
      <w:r>
        <w:rPr>
          <w:rStyle w:val="FootnoteReference"/>
          <w:noProof/>
        </w:rPr>
        <w:footnoteReference w:id="1"/>
      </w:r>
      <w:r>
        <w:rPr>
          <w:noProof/>
        </w:rPr>
        <w:t>;</w:t>
      </w:r>
    </w:p>
    <w:p>
      <w:pPr>
        <w:pStyle w:val="Point1"/>
        <w:rPr>
          <w:noProof/>
        </w:rPr>
      </w:pPr>
      <w:r>
        <w:rPr>
          <w:noProof/>
        </w:rPr>
        <w:t>b)</w:t>
      </w:r>
      <w:r>
        <w:rPr>
          <w:noProof/>
        </w:rPr>
        <w:tab/>
        <w:t>zatriedené do podpoložiek harmonizovaného systému, ktoré zahŕňajú aj ostatné osemciferné colné položky, ktoré nie sú oslobodené od cla uplatnením zmluvných sadzieb v rámci doložky najvyšších výhod v súlade s jej spoločným colným sadzobníkom.</w:t>
      </w:r>
    </w:p>
    <w:p>
      <w:pPr>
        <w:pStyle w:val="Titrearticle"/>
        <w:rPr>
          <w:b/>
          <w:noProof/>
        </w:rPr>
      </w:pPr>
      <w:r>
        <w:rPr>
          <w:noProof/>
        </w:rPr>
        <w:t>ČLÁNOK 4</w:t>
      </w:r>
    </w:p>
    <w:p>
      <w:pPr>
        <w:jc w:val="center"/>
        <w:rPr>
          <w:b/>
          <w:noProof/>
        </w:rPr>
      </w:pPr>
      <w:r>
        <w:rPr>
          <w:b/>
          <w:noProof/>
        </w:rPr>
        <w:t>Kumulácia v partnerských štátoch EAC</w:t>
      </w:r>
    </w:p>
    <w:p>
      <w:pPr>
        <w:pStyle w:val="ManualNumPar1"/>
        <w:rPr>
          <w:noProof/>
        </w:rPr>
      </w:pPr>
      <w:r>
        <w:rPr>
          <w:noProof/>
        </w:rPr>
        <w:t>1.</w:t>
      </w:r>
      <w:r>
        <w:rPr>
          <w:noProof/>
        </w:rPr>
        <w:tab/>
        <w:t>Bez toho, aby boli dotknuté ustanovenia článku 2 ods. 2, výrobky sa považujú za výrobky s pôvodom v partnerskom štáte EAC, ak sú v ňom vyrobené použitím materiálov s pôvodom v EÚ, materiálov s pôvodom v inom partnerskom štáte EAC, ktoré sú oprávnené na bezcolný a bezkvótový režim pri dovoze do EÚ, materiálov s pôvodom v ZKÚ alebo v ostatných partnerských štátoch EAC pod podmienkou, že opracovanie alebo spracovanie vykonané v tomto partnerskom štáte EAC je nad rámec operácií uvedených v článku 9 ods. 1. Nie je nevyhnutné, aby takéto materiály boli predtým podrobené dostatočnému opracovaniu alebo spracovaniu.</w:t>
      </w:r>
    </w:p>
    <w:p>
      <w:pPr>
        <w:pStyle w:val="ManualNumPar1"/>
        <w:rPr>
          <w:noProof/>
        </w:rPr>
      </w:pPr>
      <w:r>
        <w:rPr>
          <w:noProof/>
        </w:rPr>
        <w:t>2.</w:t>
      </w:r>
      <w:r>
        <w:rPr>
          <w:noProof/>
        </w:rPr>
        <w:tab/>
        <w:t>Ak opracovanie alebo spracovanie vykonané v partnerskom štáte EAC nie je nad rámec operácií uvedených v článku 9 ods. 1, získaný výrobok sa považuje za výrobok s pôvodom v partnerskom štáte EAC len vtedy, ak pridaná hodnota, ktorá tam vznikla, prevyšuje hodnotu použitých materiálov s pôvodom z ktorejkoľvek zvyšnej krajiny alebo územia. Ak tomu tak nie je, získaný výrobok sa považuje za výrobok s pôvodom v tej krajine alebo na tom území, kde sa materiálom s pôvodom použitým na výrobu konečného výrobku pridala najvyššia hodnota.</w:t>
      </w:r>
    </w:p>
    <w:p>
      <w:pPr>
        <w:pStyle w:val="Text1"/>
        <w:rPr>
          <w:noProof/>
        </w:rPr>
      </w:pPr>
      <w:r>
        <w:rPr>
          <w:noProof/>
        </w:rPr>
        <w:t>Pôvod materiálov s pôvodom v inom štáte AKT alebo ZKÚ sa určuje podľa pravidiel o pôvode uplatniteľných v rámci preferenčných dohovorov medzi EÚ a týmito krajinami a územiami a v súlade s článkom 28.</w:t>
      </w:r>
    </w:p>
    <w:p>
      <w:pPr>
        <w:pStyle w:val="ManualNumPar1"/>
        <w:rPr>
          <w:noProof/>
        </w:rPr>
      </w:pPr>
      <w:r>
        <w:rPr>
          <w:noProof/>
        </w:rPr>
        <w:t>3.</w:t>
      </w:r>
      <w:r>
        <w:rPr>
          <w:noProof/>
        </w:rPr>
        <w:tab/>
        <w:t>Pre materiály vymedzené v odseku 1 a bez ohľadu na článok 2 ods. 2 písm. b) opracovanie alebo spracovanie vykonané v EÚ, inom partnerskom štáte EAC, iných štátoch AKT alebo ZKÚ sa považuje za vykonané v partnerskom štáte EAC, keď materiály v tomto partnerskom štáte EAC podstúpia ďalšie opracovanie alebo spracovanie.</w:t>
      </w:r>
    </w:p>
    <w:p>
      <w:pPr>
        <w:pStyle w:val="Text1"/>
        <w:rPr>
          <w:noProof/>
        </w:rPr>
      </w:pPr>
      <w:r>
        <w:rPr>
          <w:noProof/>
        </w:rPr>
        <w:t>Ak opracovanie alebo spracovanie vykonané v štáte EAC nie je nad rámec operácií uvedených v článku 9 ods. 1, získaný výrobok sa považuje za výrobok s pôvodom v štáte EAC len vtedy, ak pridaná hodnota, ktorá tam vznikla, prevyšuje hodnotu použitých materiálov z ktorejkoľvek zvyšnej krajiny alebo územia. Ak tomu tak nie je, získaný výrobok sa považuje za výrobok s pôvodom v tej krajine alebo na tom území, kde sa materiálom použitým na výrobu pridala najvyššia hodnota.</w:t>
      </w:r>
    </w:p>
    <w:p>
      <w:pPr>
        <w:pStyle w:val="Text1"/>
        <w:rPr>
          <w:noProof/>
        </w:rPr>
      </w:pPr>
      <w:r>
        <w:rPr>
          <w:noProof/>
        </w:rPr>
        <w:t>Pôvod konečného výrobku sa určuje v súlade s pravidlami pôvodu tohto protokolu a s ustanoveniami článku 28.</w:t>
      </w:r>
    </w:p>
    <w:p>
      <w:pPr>
        <w:pStyle w:val="ManualNumPar1"/>
        <w:rPr>
          <w:noProof/>
        </w:rPr>
      </w:pPr>
      <w:r>
        <w:rPr>
          <w:noProof/>
        </w:rPr>
        <w:t>4.</w:t>
      </w:r>
      <w:r>
        <w:rPr>
          <w:noProof/>
        </w:rPr>
        <w:tab/>
        <w:t>Európska únia oznámi Osobitnému výboru pre colné otázky a uľahčenie obchodu zriadenému podľa článku 29 tejto dohody zoznam materiálov, na ktoré sa neuplatňuje kumulácia stanovená v odsekoch 1 a 3. Po predložení zoznamov každá strana zverejní všetky tieto zoznamy v súlade s vlastnými internými postupmi.</w:t>
      </w:r>
    </w:p>
    <w:p>
      <w:pPr>
        <w:pStyle w:val="ManualNumPar1"/>
        <w:rPr>
          <w:noProof/>
        </w:rPr>
      </w:pPr>
      <w:r>
        <w:rPr>
          <w:noProof/>
        </w:rPr>
        <w:t>5.</w:t>
      </w:r>
      <w:r>
        <w:rPr>
          <w:noProof/>
        </w:rPr>
        <w:tab/>
        <w:t>Na účely uplatňovania kumulácie medzi partnerskými štátmi EAC, inými štátmi DHP a ZKÚ, ako sa stanovuje v iných DHP a rozhodnutí ZKÚ, EÚ a partnerské štáty EAC dodávajúce materiály poskytujú administratívnu spoluprácu iným krajinám a územiam v zmysle tohto článku podľa podmienok stanovených v hlave V tohto protokolu.</w:t>
      </w:r>
    </w:p>
    <w:p>
      <w:pPr>
        <w:pStyle w:val="ManualNumPar1"/>
        <w:rPr>
          <w:noProof/>
        </w:rPr>
      </w:pPr>
      <w:r>
        <w:rPr>
          <w:noProof/>
        </w:rPr>
        <w:t>6.</w:t>
      </w:r>
      <w:r>
        <w:rPr>
          <w:noProof/>
        </w:rPr>
        <w:tab/>
        <w:t>Kumuláciu stanovenú v tomto článku možno uplatniť len pod podmienkou, že všetky krajiny a územia zúčastňujúce sa na procese získania statusu výrobkov s pôvodom navzájom podpísali záväzok o administratívnej spolupráci použijúc vzor v prílohe X, ktorým sa má zaručiť správne vykonávanie tohto článku a ktorý obsahuje odkaz na používanie primeraných dôkazov o pôvode:</w:t>
      </w:r>
    </w:p>
    <w:p>
      <w:pPr>
        <w:pStyle w:val="Point1"/>
        <w:rPr>
          <w:noProof/>
        </w:rPr>
      </w:pPr>
      <w:r>
        <w:rPr>
          <w:noProof/>
        </w:rPr>
        <w:t>i)</w:t>
      </w:r>
      <w:r>
        <w:rPr>
          <w:noProof/>
        </w:rPr>
        <w:tab/>
        <w:t>dodržiavať ustanovenia tohto oddielu a zabezpečovať ich dodržiavanie;</w:t>
      </w:r>
    </w:p>
    <w:p>
      <w:pPr>
        <w:pStyle w:val="Point1"/>
        <w:rPr>
          <w:noProof/>
        </w:rPr>
      </w:pPr>
      <w:r>
        <w:rPr>
          <w:noProof/>
        </w:rPr>
        <w:t>ii)</w:t>
      </w:r>
      <w:r>
        <w:rPr>
          <w:noProof/>
        </w:rPr>
        <w:tab/>
        <w:t>poskytovať potrebnú administratívnu spoluprácu, aby sa zabezpečilo správne vykonávanie tohto článku a jeho ustanovení o kumulácii so zreteľom na Úniu, ako aj medzi nimi.</w:t>
      </w:r>
    </w:p>
    <w:p>
      <w:pPr>
        <w:pStyle w:val="Point1"/>
        <w:rPr>
          <w:noProof/>
        </w:rPr>
      </w:pPr>
      <w:r>
        <w:rPr>
          <w:noProof/>
        </w:rPr>
        <w:t>iii)</w:t>
      </w:r>
      <w:r>
        <w:rPr>
          <w:noProof/>
        </w:rPr>
        <w:tab/>
        <w:t>záväzky oznámil Komisii sekretariát štátov EAC-DHP alebo iný príslušný orgán zastupujúci štáty alebo územia, ktoré podpísali záväzok.</w:t>
      </w:r>
    </w:p>
    <w:p>
      <w:pPr>
        <w:pStyle w:val="ManualNumPar1"/>
        <w:rPr>
          <w:iCs/>
          <w:noProof/>
        </w:rPr>
      </w:pPr>
      <w:r>
        <w:rPr>
          <w:noProof/>
        </w:rPr>
        <w:t>7.</w:t>
      </w:r>
      <w:r>
        <w:rPr>
          <w:noProof/>
        </w:rPr>
        <w:tab/>
        <w:t>Kumulácia stanovená v tomto článku sa nemôže uplatňovať na výrobky uvedené v zozname v prílohe IX. Bez toho, aby bol dotknutý tento odsek, kumulácia stanovená v tomto článku sa môže uplatňovať až po 1. októbri 2015 na výrobky uvedené v zozname v prílohe IX, ak sú materiály použité na výrobu týchto výrobkov s pôvodom, alebo ak sa opracovanie alebo spracovanie vykonajú v inom štáte AKT.</w:t>
      </w:r>
    </w:p>
    <w:p>
      <w:pPr>
        <w:pStyle w:val="ManualNumPar1"/>
        <w:keepNext/>
        <w:keepLines/>
        <w:rPr>
          <w:noProof/>
        </w:rPr>
      </w:pPr>
      <w:r>
        <w:rPr>
          <w:noProof/>
        </w:rPr>
        <w:t>8.</w:t>
      </w:r>
      <w:r>
        <w:rPr>
          <w:noProof/>
        </w:rPr>
        <w:tab/>
        <w:t>Kumulácia stanovená v tomto článku sa neuplatňuje na materiály:</w:t>
      </w:r>
    </w:p>
    <w:p>
      <w:pPr>
        <w:pStyle w:val="Point1"/>
        <w:keepNext/>
        <w:keepLines/>
        <w:rPr>
          <w:noProof/>
        </w:rPr>
      </w:pPr>
      <w:r>
        <w:rPr>
          <w:noProof/>
        </w:rPr>
        <w:t>a)</w:t>
      </w:r>
      <w:r>
        <w:rPr>
          <w:noProof/>
        </w:rPr>
        <w:tab/>
        <w:t>položiek 1604 a 1605 harmonizovaného systému s pôvodom v tichomorských štátoch, ktoré uzavreli DHP podľa článku 6 ods. 6 Protokolu II k Dočasnej dohode o partnerstve medzi Európskym spoločenstvom na jednej strane a tichomorskými štátmi na druhej strane</w:t>
      </w:r>
      <w:r>
        <w:rPr>
          <w:rStyle w:val="FootnoteReference"/>
          <w:noProof/>
        </w:rPr>
        <w:footnoteReference w:id="2"/>
      </w:r>
      <w:r>
        <w:rPr>
          <w:noProof/>
        </w:rPr>
        <w:t>;</w:t>
      </w:r>
    </w:p>
    <w:p>
      <w:pPr>
        <w:pStyle w:val="Point1"/>
        <w:rPr>
          <w:noProof/>
        </w:rPr>
      </w:pPr>
      <w:r>
        <w:rPr>
          <w:noProof/>
        </w:rPr>
        <w:t>b)</w:t>
      </w:r>
      <w:r>
        <w:rPr>
          <w:noProof/>
        </w:rPr>
        <w:tab/>
        <w:t>položiek 1604 a 1605 harmonizovaného systému s pôvodom v tichomorských štátoch, ktoré uzavreli DHP na základe akéhokoľvek iného budúceho ustanovenia komplexnej dohody o hospodárskom partnerstve medzi EÚ a tichomorskými štátmi.</w:t>
      </w:r>
    </w:p>
    <w:p>
      <w:pPr>
        <w:pStyle w:val="Titrearticle"/>
        <w:rPr>
          <w:noProof/>
        </w:rPr>
      </w:pPr>
      <w:r>
        <w:rPr>
          <w:noProof/>
        </w:rPr>
        <w:t>ČLÁNOK 5</w:t>
      </w:r>
    </w:p>
    <w:p>
      <w:pPr>
        <w:jc w:val="center"/>
        <w:rPr>
          <w:b/>
          <w:noProof/>
        </w:rPr>
      </w:pPr>
      <w:r>
        <w:rPr>
          <w:b/>
          <w:noProof/>
        </w:rPr>
        <w:t>Kumulácia v Európskej únii</w:t>
      </w:r>
    </w:p>
    <w:p>
      <w:pPr>
        <w:pStyle w:val="ManualNumPar1"/>
        <w:rPr>
          <w:noProof/>
        </w:rPr>
      </w:pPr>
      <w:r>
        <w:rPr>
          <w:noProof/>
        </w:rPr>
        <w:t>1.</w:t>
      </w:r>
      <w:r>
        <w:rPr>
          <w:noProof/>
        </w:rPr>
        <w:tab/>
        <w:t>Bez toho, aby boli dotknuté ustanovenia článku 2 ods. 1, výrobky sa považujú za výrobky s pôvodom v EÚ, ak sú v ňom vyrábané použitím materiálov s pôvodom v partnerskom štáte EAC, v ostatných štátoch AKT, s ktorými EÚ vykonáva dohodu o hospodárskom partnerstve, alebo v ZKÚ alebo v ostatných tichomorských štátoch pod podmienkou, že opracovanie alebo spracovanie vykonané v EÚ je nad rámec operácií uvedených v článku 9 ods. 1. Nie je nevyhnutné, aby takéto materiály boli predtým podrobené dostatočnému opracovaniu alebo spracovaniu.</w:t>
      </w:r>
    </w:p>
    <w:p>
      <w:pPr>
        <w:pStyle w:val="Text1"/>
        <w:rPr>
          <w:noProof/>
        </w:rPr>
      </w:pPr>
      <w:r>
        <w:rPr>
          <w:noProof/>
        </w:rPr>
        <w:t>Ak opracovanie alebo spracovanie vykonané v Európskej únii nie je nad rámec operácií uvedených v článku 9 ods. 1, vyrobený výrobok sa považuje za výrobok s pôvodom v EÚ len vtedy, ak pridaná hodnota, ktorá tam vznikla, prevyšuje hodnotu použitých materiálov s pôvodom v ktorejkoľvek zvyšnej krajine alebo na území uvedených v odseku 1. Ak tomu tak nie je, získaný výrobok sa považuje za výrobok v pôvodom v tej krajine alebo na tom území, kde sa materiálom s pôvodom použitým na výrobu v EÚ pridala najvyššia hodnota.</w:t>
      </w:r>
    </w:p>
    <w:p>
      <w:pPr>
        <w:pStyle w:val="Text1"/>
        <w:rPr>
          <w:noProof/>
        </w:rPr>
      </w:pPr>
      <w:r>
        <w:rPr>
          <w:noProof/>
        </w:rPr>
        <w:t>Pôvod materiálov s pôvodom v iných štátoch AKT, s ktorými EÚ vykonáva dohodu o hospodárskom partnerstve, alebo v ZKÚ sa určuje podľa pravidiel o pôvode uplatniteľných v rámci preferenčných dohovorov medzi EÚ a týmito krajinami a územiami a v súlade s článkom 28.</w:t>
      </w:r>
    </w:p>
    <w:p>
      <w:pPr>
        <w:pStyle w:val="ManualNumPar1"/>
        <w:rPr>
          <w:noProof/>
        </w:rPr>
      </w:pPr>
      <w:r>
        <w:rPr>
          <w:noProof/>
        </w:rPr>
        <w:t>2.</w:t>
      </w:r>
      <w:r>
        <w:rPr>
          <w:noProof/>
        </w:rPr>
        <w:tab/>
        <w:t>Bez toho, aby boli dotknuté ustanovenia článku 2 ods. 1 písm. b), opracovanie alebo spracovanie vykonané v partnerskom štáte EAC, v ostatných štátoch AKT, s ktorými EÚ vykonáva dohodu o hospodárskom partnerstve, alebo v ZKÚ sa považuje za vykonané v EÚ, ak výrobky, ktoré tam boli získané, podstúpili ďalšie opracovanie alebo spracovanie.</w:t>
      </w:r>
    </w:p>
    <w:p>
      <w:pPr>
        <w:pStyle w:val="ManualNumPar1"/>
        <w:rPr>
          <w:noProof/>
        </w:rPr>
      </w:pPr>
      <w:r>
        <w:rPr>
          <w:noProof/>
        </w:rPr>
        <w:t>3.</w:t>
      </w:r>
      <w:r>
        <w:rPr>
          <w:noProof/>
        </w:rPr>
        <w:tab/>
        <w:t>Ak opracovanie alebo spracovanie vykonané v EÚ nie je nad rámec operácií uvedených v článku 9 ods. 1, získaný výrobok sa považuje za výrobok s pôvodom v EÚ len vtedy, ak pridaná hodnota, ktorá tam vznikla, prevyšuje hodnotu použitých materiálov z ktorejkoľvek zvyšnej krajiny alebo územia. Ak tomu tak nie je, získaný výrobok sa považuje za výrobok s pôvodom v tej krajine alebo na tom území, kde sa materiálom použitým na výrobu pridala najvyššia hodnota.</w:t>
      </w:r>
    </w:p>
    <w:p>
      <w:pPr>
        <w:pStyle w:val="ManualNumPar1"/>
        <w:rPr>
          <w:noProof/>
        </w:rPr>
      </w:pPr>
      <w:r>
        <w:rPr>
          <w:noProof/>
        </w:rPr>
        <w:t>4.</w:t>
      </w:r>
      <w:r>
        <w:rPr>
          <w:noProof/>
        </w:rPr>
        <w:tab/>
        <w:t>Pôvod konečného výrobku sa určuje v súlade s pravidlami pôvodu tohto protokolu a s ustanoveniami článku 28. Kumulácia stanovená v tomto článku sa uplatní len ak:</w:t>
      </w:r>
    </w:p>
    <w:p>
      <w:pPr>
        <w:pStyle w:val="Point1"/>
        <w:rPr>
          <w:noProof/>
        </w:rPr>
      </w:pPr>
      <w:r>
        <w:rPr>
          <w:noProof/>
        </w:rPr>
        <w:t>a)</w:t>
      </w:r>
      <w:r>
        <w:rPr>
          <w:noProof/>
        </w:rPr>
        <w:tab/>
        <w:t>všetky krajiny a územia zúčastňujúce sa na procese získania statusu výrobkov s pôvodom a krajina určenia uzavreli dohovor alebo dohodu o administratívnej spolupráci, ktorou sa má zaručiť správne vykonávanie tohto článku a ktorá obsahuje odkaz na používanie primeraných dôkazov o pôvode;</w:t>
      </w:r>
    </w:p>
    <w:p>
      <w:pPr>
        <w:pStyle w:val="Point1"/>
        <w:rPr>
          <w:noProof/>
        </w:rPr>
      </w:pPr>
      <w:r>
        <w:rPr>
          <w:noProof/>
        </w:rPr>
        <w:t>b)</w:t>
      </w:r>
      <w:r>
        <w:rPr>
          <w:noProof/>
        </w:rPr>
        <w:tab/>
        <w:t>Európska únia poskytne partnerským štátom EAC prostredníctvom sekretariátu EAC podrobnosti o dohodách o administratívnej spolupráci s ostatnými krajinami alebo územiami uvedenými v tomto článku. Dátum, ku ktorému možno uplatňovať kumuláciu stanovenú v tomto článku pri krajinách alebo územiach uvedených v tomto článku, ktoré splnili potrebné požiadavky, Európska komisia uverejní v </w:t>
      </w:r>
      <w:r>
        <w:rPr>
          <w:i/>
          <w:noProof/>
        </w:rPr>
        <w:t>Úradnom vestníku Európskej únie</w:t>
      </w:r>
      <w:r>
        <w:rPr>
          <w:noProof/>
        </w:rPr>
        <w:t xml:space="preserve"> (sérii C) a partnerské štáty EAC uverejnia podľa svojich vlastných postupov.</w:t>
      </w:r>
    </w:p>
    <w:p>
      <w:pPr>
        <w:pStyle w:val="ManualNumPar1"/>
        <w:rPr>
          <w:noProof/>
        </w:rPr>
      </w:pPr>
      <w:r>
        <w:rPr>
          <w:noProof/>
        </w:rPr>
        <w:t>5.</w:t>
      </w:r>
      <w:r>
        <w:rPr>
          <w:noProof/>
        </w:rPr>
        <w:tab/>
        <w:t>Kumulácia stanovená v tomto článku sa neuplatňuje na materiály:</w:t>
      </w:r>
    </w:p>
    <w:p>
      <w:pPr>
        <w:pStyle w:val="Point1"/>
        <w:rPr>
          <w:noProof/>
        </w:rPr>
      </w:pPr>
      <w:r>
        <w:rPr>
          <w:noProof/>
        </w:rPr>
        <w:t>a)</w:t>
      </w:r>
      <w:r>
        <w:rPr>
          <w:noProof/>
        </w:rPr>
        <w:tab/>
        <w:t>položiek 1604 a 1605 harmonizovaného systému s pôvodom v tichomorských štátoch DHP podľa článku 6 ods. 6 Protokolu II k Dočasnej dohode o partnerstve medzi Európskym spoločenstvom na jednej strane a tichomorskými štátmi na druhej strane</w:t>
      </w:r>
      <w:r>
        <w:rPr>
          <w:rStyle w:val="FootnoteReference"/>
          <w:noProof/>
        </w:rPr>
        <w:footnoteReference w:id="3"/>
      </w:r>
      <w:r>
        <w:rPr>
          <w:noProof/>
        </w:rPr>
        <w:t>;</w:t>
      </w:r>
    </w:p>
    <w:p>
      <w:pPr>
        <w:pStyle w:val="Point1"/>
        <w:rPr>
          <w:noProof/>
        </w:rPr>
      </w:pPr>
      <w:r>
        <w:rPr>
          <w:noProof/>
        </w:rPr>
        <w:t>b)</w:t>
      </w:r>
      <w:r>
        <w:rPr>
          <w:noProof/>
        </w:rPr>
        <w:tab/>
        <w:t>položiek 1604 a 1605 harmonizovaného systému s pôvodom v tichomorských štátoch na základe akéhokoľvek iného budúceho ustanovenia komplexnej dohody o hospodárskom partnerstve medzi EÚ a tichomorskými štátmi AKT.</w:t>
      </w:r>
    </w:p>
    <w:p>
      <w:pPr>
        <w:pStyle w:val="Titrearticle"/>
        <w:rPr>
          <w:bCs/>
          <w:noProof/>
        </w:rPr>
      </w:pPr>
      <w:r>
        <w:rPr>
          <w:noProof/>
        </w:rPr>
        <w:t>ČLÁNOK 6</w:t>
      </w:r>
    </w:p>
    <w:p>
      <w:pPr>
        <w:jc w:val="center"/>
        <w:rPr>
          <w:b/>
          <w:noProof/>
        </w:rPr>
      </w:pPr>
      <w:r>
        <w:rPr>
          <w:b/>
          <w:noProof/>
        </w:rPr>
        <w:t>Kumulácia s ostatnými krajinami, ktoré majú bezcolný a bezkvótový prístup na trh EÚ</w:t>
      </w:r>
    </w:p>
    <w:p>
      <w:pPr>
        <w:pStyle w:val="ManualNumPar1"/>
        <w:rPr>
          <w:noProof/>
        </w:rPr>
      </w:pPr>
      <w:r>
        <w:rPr>
          <w:noProof/>
        </w:rPr>
        <w:t>1.</w:t>
      </w:r>
      <w:r>
        <w:rPr>
          <w:noProof/>
        </w:rPr>
        <w:tab/>
        <w:t>Bez toho, aby boli dotknuté ustanovenia článku 2 ods. 2, materiály s pôvodom v krajinách a na územiach, ktoré:</w:t>
      </w:r>
    </w:p>
    <w:p>
      <w:pPr>
        <w:pStyle w:val="Point1"/>
        <w:rPr>
          <w:noProof/>
        </w:rPr>
      </w:pPr>
      <w:r>
        <w:rPr>
          <w:noProof/>
        </w:rPr>
        <w:t>a)</w:t>
      </w:r>
      <w:r>
        <w:rPr>
          <w:noProof/>
        </w:rPr>
        <w:tab/>
        <w:t>využívajú „osobitné opatrenia pre najmenej rozvinuté krajiny“ stanovené vo všeobecnom systéme preferencií</w:t>
      </w:r>
      <w:r>
        <w:rPr>
          <w:rStyle w:val="FootnoteReference"/>
          <w:noProof/>
        </w:rPr>
        <w:footnoteReference w:id="4"/>
      </w:r>
      <w:r>
        <w:rPr>
          <w:noProof/>
        </w:rPr>
        <w:t>;</w:t>
      </w:r>
    </w:p>
    <w:p>
      <w:pPr>
        <w:pStyle w:val="Point1"/>
        <w:rPr>
          <w:noProof/>
        </w:rPr>
      </w:pPr>
      <w:r>
        <w:rPr>
          <w:noProof/>
        </w:rPr>
        <w:t>b)</w:t>
      </w:r>
      <w:r>
        <w:rPr>
          <w:noProof/>
        </w:rPr>
        <w:tab/>
        <w:t>majú bezcolný a bezkvótový prístup na trh EÚ na základe všeobecných ustanovení všeobecného systému preferencií</w:t>
      </w:r>
      <w:r>
        <w:rPr>
          <w:rStyle w:val="FootnoteReference"/>
          <w:noProof/>
        </w:rPr>
        <w:footnoteReference w:id="5"/>
      </w:r>
      <w:r>
        <w:rPr>
          <w:noProof/>
        </w:rPr>
        <w:t>;</w:t>
      </w:r>
    </w:p>
    <w:p>
      <w:pPr>
        <w:pStyle w:val="Text1"/>
        <w:rPr>
          <w:noProof/>
        </w:rPr>
      </w:pPr>
      <w:r>
        <w:rPr>
          <w:noProof/>
        </w:rPr>
        <w:t>sa považujú za materiály s pôvodom v partnerskom štáte EAC, ak sú použité vo výrobku získanom v tomto štáte.</w:t>
      </w:r>
    </w:p>
    <w:p>
      <w:pPr>
        <w:pStyle w:val="Text1"/>
        <w:rPr>
          <w:noProof/>
        </w:rPr>
      </w:pPr>
      <w:r>
        <w:rPr>
          <w:noProof/>
        </w:rPr>
        <w:t>Nie je nevyhnutné, aby boli takéto materiály podrobené dostatočnému spracovaniu a opracovaniu za predpokladu, že boli podrobené opracovaniu alebo spracovaniu, ktoré prekračuje rozsah uvedený v článku 9 ods. 1. Výrobok, v ktorom tieto materiály boli použité, v prípade, že obsahuje aj materiály bez pôvodu, musí byť dostatočne opracovaný alebo spracovaný v súlade s ustanoveniami článku 8, aby bolo možné považovať ho za výrobok s pôvodom v partnerskom štáte EAC.</w:t>
      </w:r>
    </w:p>
    <w:p>
      <w:pPr>
        <w:pStyle w:val="ManualNumPar1"/>
        <w:rPr>
          <w:noProof/>
        </w:rPr>
      </w:pPr>
      <w:r>
        <w:rPr>
          <w:noProof/>
        </w:rPr>
        <w:t>1.1.</w:t>
      </w:r>
      <w:r>
        <w:rPr>
          <w:noProof/>
        </w:rPr>
        <w:tab/>
        <w:t>Pôvod materiálov s pôvodom v dotknutých štátoch alebo na dotknutých územiach sa určuje podľa pravidiel o pôvode uplatniteľných v rámci preferenčných dohovorov medzi EÚ a týmito krajinami a územiami a v súlade s článkom 28.</w:t>
      </w:r>
    </w:p>
    <w:p>
      <w:pPr>
        <w:pStyle w:val="ManualNumPar1"/>
        <w:rPr>
          <w:noProof/>
        </w:rPr>
      </w:pPr>
      <w:r>
        <w:rPr>
          <w:noProof/>
        </w:rPr>
        <w:t>1.2.</w:t>
      </w:r>
      <w:r>
        <w:rPr>
          <w:noProof/>
        </w:rPr>
        <w:tab/>
        <w:t>Kumulácia stanovená v tomto odseku sa neuplatňuje na:</w:t>
      </w:r>
    </w:p>
    <w:p>
      <w:pPr>
        <w:pStyle w:val="Point1"/>
        <w:rPr>
          <w:noProof/>
        </w:rPr>
      </w:pPr>
      <w:r>
        <w:rPr>
          <w:noProof/>
        </w:rPr>
        <w:t>a)</w:t>
      </w:r>
      <w:r>
        <w:rPr>
          <w:noProof/>
        </w:rPr>
        <w:tab/>
        <w:t>materiály, ktoré sú pri dovoze do EÚ predmetom antidumpingových alebo vyrovnávacích ciel v prípade, že pochádzajú z krajiny, ktorá podlieha týmto antidumpingovým alebo vyrovnávacím clám</w:t>
      </w:r>
      <w:r>
        <w:rPr>
          <w:rStyle w:val="FootnoteReference"/>
          <w:noProof/>
        </w:rPr>
        <w:footnoteReference w:id="6"/>
      </w:r>
      <w:r>
        <w:rPr>
          <w:noProof/>
        </w:rPr>
        <w:t>;</w:t>
      </w:r>
    </w:p>
    <w:p>
      <w:pPr>
        <w:pStyle w:val="Point1"/>
        <w:rPr>
          <w:noProof/>
        </w:rPr>
      </w:pPr>
      <w:r>
        <w:rPr>
          <w:noProof/>
        </w:rPr>
        <w:t>b)</w:t>
      </w:r>
      <w:r>
        <w:rPr>
          <w:noProof/>
        </w:rPr>
        <w:tab/>
        <w:t>materiály zatriedené do podpoložiek harmonizovaného systému, ktoré zahŕňajú aj ostatné osemciferné colné položky, ktoré nie sú oslobodené od cla uplatnením dohovorov podľa odseku 1;</w:t>
      </w:r>
    </w:p>
    <w:p>
      <w:pPr>
        <w:pStyle w:val="Point1"/>
        <w:rPr>
          <w:noProof/>
        </w:rPr>
      </w:pPr>
      <w:r>
        <w:rPr>
          <w:noProof/>
        </w:rPr>
        <w:t>c)</w:t>
      </w:r>
      <w:r>
        <w:rPr>
          <w:noProof/>
        </w:rPr>
        <w:tab/>
        <w:t>výrobky z tuniaka zatriedené do kapitoly 3 harmonizovaného systému, pre ktoré je clo pozastavené v súlade so všeobecným systémom preferencií EÚ;</w:t>
      </w:r>
    </w:p>
    <w:p>
      <w:pPr>
        <w:pStyle w:val="Point1"/>
        <w:rPr>
          <w:noProof/>
        </w:rPr>
      </w:pPr>
      <w:r>
        <w:rPr>
          <w:noProof/>
        </w:rPr>
        <w:t>d)</w:t>
      </w:r>
      <w:r>
        <w:rPr>
          <w:noProof/>
        </w:rPr>
        <w:tab/>
        <w:t>výrobky, pre ktoré boli odstránené colné preferencie v dôsledku odstupňovania, dočasného odňatia alebo ochranných doložiek v súlade so všeobecným systémom preferencií EÚ.</w:t>
      </w:r>
    </w:p>
    <w:p>
      <w:pPr>
        <w:pStyle w:val="ManualNumPar1"/>
        <w:rPr>
          <w:noProof/>
        </w:rPr>
      </w:pPr>
      <w:r>
        <w:rPr>
          <w:noProof/>
        </w:rPr>
        <w:t>2.</w:t>
      </w:r>
      <w:r>
        <w:rPr>
          <w:noProof/>
        </w:rPr>
        <w:tab/>
        <w:t>Na základe žiadosti partnerského štátu EAC, bez toho, aby boli dotknuté ustanovenia článku 2, a za predpokladu, že podmienky odsekov 2.1, 2.2 a 5 sú splnené, materiály s pôvodom v krajinách a na územiach, ktoré využívajú dohody alebo dohovory, ktoré poskytujú bezcolný a bezkvótový prístup na trh Európskej únie, sú považované za materiály s pôvodom v partnerskom štáte EAC. Partnerský štát EAC predloží žiadosť EÚ, ktorá ju schváli v súlade s vlastnými internými postupmi. Kumulácia platí naďalej, pokiaľ sú splnené uvedené podmienky.</w:t>
      </w:r>
    </w:p>
    <w:p>
      <w:pPr>
        <w:pStyle w:val="Text1"/>
        <w:rPr>
          <w:noProof/>
        </w:rPr>
      </w:pPr>
      <w:r>
        <w:rPr>
          <w:noProof/>
        </w:rPr>
        <w:t>Nie je nevyhnutné, aby boli takéto materiály podrobené dostatočnému spracovaniu a opracovaniu za predpokladu, že boli podrobené opracovaniu alebo spracovaniu, ktoré prekračuje rozsah uvedený v článku 9 ods. 1.</w:t>
      </w:r>
    </w:p>
    <w:p>
      <w:pPr>
        <w:pStyle w:val="ManualNumPar1"/>
        <w:rPr>
          <w:noProof/>
        </w:rPr>
      </w:pPr>
      <w:r>
        <w:rPr>
          <w:noProof/>
        </w:rPr>
        <w:t>2.1.</w:t>
      </w:r>
      <w:r>
        <w:rPr>
          <w:noProof/>
        </w:rPr>
        <w:tab/>
        <w:t>Pôvod materiálov s pôvodom v dotknutých štátoch alebo na dotknutých územiach sa určuje podľa pravidiel o pôvode uplatniteľných v rámci preferenčných dohôd alebo dohovorov medzi EÚ a týmito krajinami a územiami a v súlade s článkom 28.</w:t>
      </w:r>
    </w:p>
    <w:p>
      <w:pPr>
        <w:pStyle w:val="ManualNumPar1"/>
        <w:rPr>
          <w:noProof/>
        </w:rPr>
      </w:pPr>
      <w:r>
        <w:rPr>
          <w:noProof/>
        </w:rPr>
        <w:t>2.2.</w:t>
      </w:r>
      <w:r>
        <w:rPr>
          <w:noProof/>
        </w:rPr>
        <w:tab/>
        <w:t>Kumulácia stanovená v tomto odseku sa nevzťahuje na materiály:</w:t>
      </w:r>
    </w:p>
    <w:p>
      <w:pPr>
        <w:pStyle w:val="Point1"/>
        <w:rPr>
          <w:noProof/>
        </w:rPr>
      </w:pPr>
      <w:r>
        <w:rPr>
          <w:noProof/>
        </w:rPr>
        <w:t>a)</w:t>
      </w:r>
      <w:r>
        <w:rPr>
          <w:noProof/>
        </w:rPr>
        <w:tab/>
        <w:t>kapitol 1 až 24 harmonizovaného systému a na výrobky uvedené na zozname výrobkov nachádzajúcom sa v prílohe 1 odseku 1 bode ii) Dohody o poľnohospodárstve, ktorá tvorí súčasť dohody GATT z roku 1994;</w:t>
      </w:r>
    </w:p>
    <w:p>
      <w:pPr>
        <w:pStyle w:val="Point1"/>
        <w:rPr>
          <w:noProof/>
        </w:rPr>
      </w:pPr>
      <w:r>
        <w:rPr>
          <w:noProof/>
        </w:rPr>
        <w:t>b)</w:t>
      </w:r>
      <w:r>
        <w:rPr>
          <w:noProof/>
        </w:rPr>
        <w:tab/>
        <w:t>ktoré sú pri dovoze do EÚ predmetom antidumpingových alebo vyrovnávacích ciel v prípade, že pochádzajú z krajiny, ktorá podlieha týmto antidumpingovým alebo vyrovnávacím clám</w:t>
      </w:r>
      <w:r>
        <w:rPr>
          <w:rStyle w:val="FootnoteReference"/>
          <w:noProof/>
        </w:rPr>
        <w:footnoteReference w:id="7"/>
      </w:r>
      <w:r>
        <w:rPr>
          <w:noProof/>
        </w:rPr>
        <w:t>;</w:t>
      </w:r>
    </w:p>
    <w:p>
      <w:pPr>
        <w:pStyle w:val="Point1"/>
        <w:rPr>
          <w:noProof/>
        </w:rPr>
      </w:pPr>
      <w:r>
        <w:rPr>
          <w:noProof/>
        </w:rPr>
        <w:t>c)</w:t>
      </w:r>
      <w:r>
        <w:rPr>
          <w:noProof/>
        </w:rPr>
        <w:tab/>
        <w:t>zatriedené do podpoložiek harmonizovaného systému, ktoré zahŕňajú aj ostatné osemciferné colné položky, ktoré nie sú oslobodené od cla uplatnením dohôd alebo dohovorov uvedených v odseku 2;</w:t>
      </w:r>
    </w:p>
    <w:p>
      <w:pPr>
        <w:pStyle w:val="Point1"/>
        <w:rPr>
          <w:noProof/>
        </w:rPr>
      </w:pPr>
      <w:r>
        <w:rPr>
          <w:noProof/>
        </w:rPr>
        <w:t>d)</w:t>
      </w:r>
      <w:r>
        <w:rPr>
          <w:noProof/>
        </w:rPr>
        <w:tab/>
        <w:t>ktoré sú podľa každej uzatvorenej dohody o voľnom obchode medzi EÚ a treťou krajinou predmetom nápravných opatrení v oblasti obchodu a prostriedkov nápravy alebo akéhokoľvek iného opatrenia, ktoré odopiera takýmto výrobkom bezcolný a bezkvótový prístup na trh EÚ.</w:t>
      </w:r>
    </w:p>
    <w:p>
      <w:pPr>
        <w:pStyle w:val="ManualNumPar1"/>
        <w:rPr>
          <w:noProof/>
        </w:rPr>
      </w:pPr>
      <w:r>
        <w:rPr>
          <w:noProof/>
        </w:rPr>
        <w:t>3.</w:t>
      </w:r>
      <w:r>
        <w:rPr>
          <w:noProof/>
        </w:rPr>
        <w:tab/>
        <w:t>EÚ každoročne oznámi výboru zoznam materiálov a krajín, na ktoré sa vzťahujú odseky 1 a 2. Partnerské štáty EAC každý štvrťrok oznámia Európskej komisii materiály, pri ktorých sa uplatnila kumulácia podľa odsekov 1 a 2</w:t>
      </w:r>
      <w:r>
        <w:rPr>
          <w:rStyle w:val="FootnoteReference"/>
          <w:noProof/>
        </w:rPr>
        <w:footnoteReference w:id="8"/>
      </w:r>
      <w:r>
        <w:rPr>
          <w:noProof/>
        </w:rPr>
        <w:t>.</w:t>
      </w:r>
    </w:p>
    <w:p>
      <w:pPr>
        <w:pStyle w:val="ManualNumPar1"/>
        <w:rPr>
          <w:noProof/>
        </w:rPr>
      </w:pPr>
      <w:r>
        <w:rPr>
          <w:noProof/>
        </w:rPr>
        <w:t>4.</w:t>
      </w:r>
      <w:r>
        <w:rPr>
          <w:noProof/>
        </w:rPr>
        <w:tab/>
        <w:t>Na sprievodných osvedčeniach EUR.1 alebo vyhláseniach o pôvode vydávaných podľa odsekov 1 a 2 sa uvádza tento záznam (kolónka/políčko 7): „Application of Article 6.1(6.2) of Protocol 1 to the EU-EAC EPA“ (Na základe uplatnenia článku 6 ods. 1 alebo článku 6 ods. 2 protokolu 1 dohody o hospodárskom partnerstve medzi EÚ a EAC)</w:t>
      </w:r>
    </w:p>
    <w:p>
      <w:pPr>
        <w:pStyle w:val="ManualNumPar1"/>
        <w:rPr>
          <w:noProof/>
        </w:rPr>
      </w:pPr>
      <w:r>
        <w:rPr>
          <w:noProof/>
        </w:rPr>
        <w:t>5.</w:t>
      </w:r>
      <w:r>
        <w:rPr>
          <w:noProof/>
        </w:rPr>
        <w:tab/>
        <w:t>Kumulácia stanovená v odsekoch 1 a 2 tohto článku sa uplatní len ak:</w:t>
      </w:r>
    </w:p>
    <w:p>
      <w:pPr>
        <w:pStyle w:val="Point1"/>
        <w:rPr>
          <w:noProof/>
        </w:rPr>
      </w:pPr>
      <w:r>
        <w:rPr>
          <w:noProof/>
        </w:rPr>
        <w:t>a)</w:t>
      </w:r>
      <w:r>
        <w:rPr>
          <w:noProof/>
        </w:rPr>
        <w:tab/>
        <w:t>všetky krajiny a územia zúčastňujúce sa na procese získania statusu výrobku s pôvodom navzájom uzatvorili dohovor alebo dohodu o administratívnej spolupráci použijúc vzor v prílohe X, ktorou sa má zaručiť správne vykonávanie tohto článku a ktorá obsahuje odkaz na používanie primeraných dôkazov o pôvode;</w:t>
      </w:r>
    </w:p>
    <w:p>
      <w:pPr>
        <w:pStyle w:val="Point1"/>
        <w:rPr>
          <w:noProof/>
        </w:rPr>
      </w:pPr>
      <w:r>
        <w:rPr>
          <w:noProof/>
        </w:rPr>
        <w:t>b)</w:t>
      </w:r>
      <w:r>
        <w:rPr>
          <w:noProof/>
        </w:rPr>
        <w:tab/>
        <w:t>partnerský štát alebo partnerské štáty EAC poskytnú EÚ prostredníctvom Európskej komisie podrobnosti o dohovoroch alebo dohodách o administratívnej spolupráci s ostatnými krajinami alebo územiami uvedenými v tomto článku. Európska komisia uverejní v </w:t>
      </w:r>
      <w:r>
        <w:rPr>
          <w:i/>
          <w:noProof/>
        </w:rPr>
        <w:t>Úradnom vestníku Európskej únie</w:t>
      </w:r>
      <w:r>
        <w:rPr>
          <w:noProof/>
        </w:rPr>
        <w:t xml:space="preserve"> (sérii C) dátum, odkedy sa kumulácia stanovená v tomto článku môže uplatňovať na krajiny a územia uvedené v tomto článku, ktoré splnili nevyhnutné požiadavky.</w:t>
      </w:r>
    </w:p>
    <w:p>
      <w:pPr>
        <w:pStyle w:val="Titrearticle"/>
        <w:rPr>
          <w:noProof/>
        </w:rPr>
      </w:pPr>
      <w:r>
        <w:rPr>
          <w:noProof/>
        </w:rPr>
        <w:t>ČLÁNOK 7</w:t>
      </w:r>
    </w:p>
    <w:p>
      <w:pPr>
        <w:jc w:val="center"/>
        <w:rPr>
          <w:b/>
          <w:noProof/>
        </w:rPr>
      </w:pPr>
      <w:r>
        <w:rPr>
          <w:b/>
          <w:noProof/>
        </w:rPr>
        <w:t>Úplne získané výrobky</w:t>
      </w:r>
    </w:p>
    <w:p>
      <w:pPr>
        <w:pStyle w:val="ManualNumPar1"/>
        <w:rPr>
          <w:noProof/>
        </w:rPr>
      </w:pPr>
      <w:r>
        <w:rPr>
          <w:noProof/>
        </w:rPr>
        <w:t>1.</w:t>
      </w:r>
      <w:r>
        <w:rPr>
          <w:noProof/>
        </w:rPr>
        <w:tab/>
        <w:t>Za úplne získané v partnerskom štáte EAC alebo v EÚ sa považuje toto:</w:t>
      </w:r>
    </w:p>
    <w:p>
      <w:pPr>
        <w:pStyle w:val="Point1"/>
        <w:rPr>
          <w:noProof/>
        </w:rPr>
      </w:pPr>
      <w:r>
        <w:rPr>
          <w:noProof/>
        </w:rPr>
        <w:t>a)</w:t>
      </w:r>
      <w:r>
        <w:rPr>
          <w:noProof/>
        </w:rPr>
        <w:tab/>
        <w:t>nerastné produkty vyťažené z pôdy alebo morského dna;</w:t>
      </w:r>
    </w:p>
    <w:p>
      <w:pPr>
        <w:pStyle w:val="Point1"/>
        <w:rPr>
          <w:noProof/>
        </w:rPr>
      </w:pPr>
      <w:r>
        <w:rPr>
          <w:noProof/>
        </w:rPr>
        <w:t>b)</w:t>
      </w:r>
      <w:r>
        <w:rPr>
          <w:noProof/>
        </w:rPr>
        <w:tab/>
        <w:t>rastliny a rastlinné produkty tam zozbierané alebo vypestované;</w:t>
      </w:r>
    </w:p>
    <w:p>
      <w:pPr>
        <w:pStyle w:val="Point1"/>
        <w:rPr>
          <w:noProof/>
        </w:rPr>
      </w:pPr>
      <w:r>
        <w:rPr>
          <w:noProof/>
        </w:rPr>
        <w:t>c)</w:t>
      </w:r>
      <w:r>
        <w:rPr>
          <w:noProof/>
        </w:rPr>
        <w:tab/>
        <w:t>živé zvieratá tam narodené a chované;</w:t>
      </w:r>
    </w:p>
    <w:p>
      <w:pPr>
        <w:pStyle w:val="Point1"/>
        <w:rPr>
          <w:noProof/>
        </w:rPr>
      </w:pPr>
      <w:r>
        <w:rPr>
          <w:noProof/>
        </w:rPr>
        <w:t>d)</w:t>
      </w:r>
      <w:r>
        <w:rPr>
          <w:noProof/>
        </w:rPr>
        <w:tab/>
        <w:t>výrobky zo živých zvierat tam chovaných;</w:t>
      </w:r>
    </w:p>
    <w:p>
      <w:pPr>
        <w:pStyle w:val="Point1"/>
        <w:rPr>
          <w:noProof/>
        </w:rPr>
      </w:pPr>
      <w:r>
        <w:rPr>
          <w:noProof/>
        </w:rPr>
        <w:t>e)</w:t>
      </w:r>
      <w:r>
        <w:rPr>
          <w:noProof/>
        </w:rPr>
        <w:tab/>
        <w:t>výrobky zo zabitých zvierat tam vyliahnutých alebo narodených a chovaných;</w:t>
      </w:r>
    </w:p>
    <w:p>
      <w:pPr>
        <w:pStyle w:val="PointDouble1"/>
        <w:rPr>
          <w:noProof/>
        </w:rPr>
      </w:pPr>
      <w:r>
        <w:rPr>
          <w:noProof/>
        </w:rPr>
        <w:t>f)</w:t>
      </w:r>
      <w:r>
        <w:rPr>
          <w:noProof/>
        </w:rPr>
        <w:tab/>
        <w:t>i)</w:t>
      </w:r>
      <w:r>
        <w:rPr>
          <w:noProof/>
        </w:rPr>
        <w:tab/>
        <w:t>produkty tamojšieho lovu alebo rybolovu;</w:t>
      </w:r>
    </w:p>
    <w:p>
      <w:pPr>
        <w:pStyle w:val="Point2"/>
        <w:rPr>
          <w:noProof/>
        </w:rPr>
      </w:pPr>
      <w:r>
        <w:rPr>
          <w:noProof/>
        </w:rPr>
        <w:t>ii)</w:t>
      </w:r>
      <w:r>
        <w:rPr>
          <w:noProof/>
        </w:rPr>
        <w:tab/>
        <w:t>produkty akvakultúry vrátane morskej akvakultúry, pokiaľ sú tam ryby vyliahnuté alebo narodené a chované;</w:t>
      </w:r>
    </w:p>
    <w:p>
      <w:pPr>
        <w:pStyle w:val="Point1"/>
        <w:rPr>
          <w:noProof/>
        </w:rPr>
      </w:pPr>
      <w:r>
        <w:rPr>
          <w:noProof/>
        </w:rPr>
        <w:t>g)</w:t>
      </w:r>
      <w:r>
        <w:rPr>
          <w:noProof/>
        </w:rPr>
        <w:tab/>
        <w:t>produkty morského rybolovu a iné produkty získané z mora mimo pobrežných vôd partnerských štátov EAC alebo EÚ ich plavidlami;</w:t>
      </w:r>
    </w:p>
    <w:p>
      <w:pPr>
        <w:pStyle w:val="Point1"/>
        <w:rPr>
          <w:noProof/>
        </w:rPr>
      </w:pPr>
      <w:r>
        <w:rPr>
          <w:noProof/>
        </w:rPr>
        <w:t>h)</w:t>
      </w:r>
      <w:r>
        <w:rPr>
          <w:noProof/>
        </w:rPr>
        <w:tab/>
        <w:t>produkty vyrobené na palube ich rybárskych spracovateľských lodí výhradne z produktov uvedených v písm. f);</w:t>
      </w:r>
    </w:p>
    <w:p>
      <w:pPr>
        <w:pStyle w:val="Point1"/>
        <w:rPr>
          <w:noProof/>
        </w:rPr>
      </w:pPr>
      <w:r>
        <w:rPr>
          <w:noProof/>
        </w:rPr>
        <w:t>i)</w:t>
      </w:r>
      <w:r>
        <w:rPr>
          <w:noProof/>
        </w:rPr>
        <w:tab/>
        <w:t>použité predmety tam zozbierané, za predpokladu, že takýto tovar je vhodný len na opätovné získanie surovín;</w:t>
      </w:r>
    </w:p>
    <w:p>
      <w:pPr>
        <w:pStyle w:val="Point1"/>
        <w:rPr>
          <w:noProof/>
        </w:rPr>
      </w:pPr>
      <w:r>
        <w:rPr>
          <w:noProof/>
        </w:rPr>
        <w:t>j)</w:t>
      </w:r>
      <w:r>
        <w:rPr>
          <w:noProof/>
        </w:rPr>
        <w:tab/>
        <w:t>odpad a šrot pochádzajúci z tam vykonaných výrobných operácií;</w:t>
      </w:r>
    </w:p>
    <w:p>
      <w:pPr>
        <w:pStyle w:val="Point1"/>
        <w:rPr>
          <w:noProof/>
        </w:rPr>
      </w:pPr>
      <w:r>
        <w:rPr>
          <w:noProof/>
        </w:rPr>
        <w:t>k)</w:t>
      </w:r>
      <w:r>
        <w:rPr>
          <w:noProof/>
        </w:rPr>
        <w:tab/>
        <w:t>produkty vyťažené z morskej pôdy alebo morského podložia mimo ich teritoriálnych vôd, ak majú výlučné práva využívať túto pôdu alebo podložie;</w:t>
      </w:r>
    </w:p>
    <w:p>
      <w:pPr>
        <w:pStyle w:val="Point1"/>
        <w:rPr>
          <w:noProof/>
        </w:rPr>
      </w:pPr>
      <w:r>
        <w:rPr>
          <w:noProof/>
        </w:rPr>
        <w:t>l)</w:t>
      </w:r>
      <w:r>
        <w:rPr>
          <w:noProof/>
        </w:rPr>
        <w:tab/>
        <w:t>tovar tam vyrobený výlučne z produktov uvedených v písm. a) až j).</w:t>
      </w:r>
    </w:p>
    <w:p>
      <w:pPr>
        <w:pStyle w:val="ManualNumPar1"/>
        <w:rPr>
          <w:noProof/>
        </w:rPr>
      </w:pPr>
      <w:r>
        <w:rPr>
          <w:noProof/>
        </w:rPr>
        <w:t>2.</w:t>
      </w:r>
      <w:r>
        <w:rPr>
          <w:noProof/>
        </w:rPr>
        <w:tab/>
        <w:t>Pojmy „ich plavidlá“ a „ich rybárske spracovateľské lode“ v odseku 1 písm. g) a h) sa uplatňujú len na plavidlá a rybárske spracovateľské lode:</w:t>
      </w:r>
    </w:p>
    <w:p>
      <w:pPr>
        <w:pStyle w:val="Point1"/>
        <w:rPr>
          <w:noProof/>
        </w:rPr>
      </w:pPr>
      <w:r>
        <w:rPr>
          <w:noProof/>
        </w:rPr>
        <w:t>a)</w:t>
      </w:r>
      <w:r>
        <w:rPr>
          <w:noProof/>
        </w:rPr>
        <w:tab/>
        <w:t>ktoré sú registrované v členskom štáte EÚ alebo v partnerskom štáte EAC, alebo v ZKÚ;</w:t>
      </w:r>
    </w:p>
    <w:p>
      <w:pPr>
        <w:pStyle w:val="Point1"/>
        <w:rPr>
          <w:noProof/>
        </w:rPr>
      </w:pPr>
      <w:r>
        <w:rPr>
          <w:noProof/>
        </w:rPr>
        <w:t>b)</w:t>
      </w:r>
      <w:r>
        <w:rPr>
          <w:noProof/>
        </w:rPr>
        <w:tab/>
        <w:t>ktoré sa plavia pod vlajkou členského štátu EÚ alebo partnerského štátu EAC, alebo ZKÚ;</w:t>
      </w:r>
    </w:p>
    <w:p>
      <w:pPr>
        <w:pStyle w:val="Point1"/>
        <w:rPr>
          <w:noProof/>
        </w:rPr>
      </w:pPr>
      <w:r>
        <w:rPr>
          <w:noProof/>
        </w:rPr>
        <w:t>c)</w:t>
      </w:r>
      <w:r>
        <w:rPr>
          <w:noProof/>
        </w:rPr>
        <w:tab/>
        <w:t>ktoré spĺňajú jednu z týchto podmienok:</w:t>
      </w:r>
    </w:p>
    <w:p>
      <w:pPr>
        <w:pStyle w:val="Point2"/>
        <w:rPr>
          <w:noProof/>
        </w:rPr>
      </w:pPr>
      <w:r>
        <w:rPr>
          <w:noProof/>
        </w:rPr>
        <w:t>i)</w:t>
      </w:r>
      <w:r>
        <w:rPr>
          <w:noProof/>
        </w:rPr>
        <w:tab/>
        <w:t>sú aspoň z 50 percent vo vlastníctve štátnych príslušníkov členského štátu EÚ alebo partnerského štátu EAC, alebo ZKÚ,</w:t>
      </w:r>
    </w:p>
    <w:p>
      <w:pPr>
        <w:pStyle w:val="Point2"/>
        <w:rPr>
          <w:noProof/>
        </w:rPr>
      </w:pPr>
      <w:r>
        <w:rPr>
          <w:noProof/>
        </w:rPr>
        <w:t>alebo</w:t>
      </w:r>
    </w:p>
    <w:p>
      <w:pPr>
        <w:pStyle w:val="Point2"/>
        <w:rPr>
          <w:noProof/>
        </w:rPr>
      </w:pPr>
      <w:r>
        <w:rPr>
          <w:noProof/>
        </w:rPr>
        <w:t>ii)</w:t>
      </w:r>
      <w:r>
        <w:rPr>
          <w:noProof/>
        </w:rPr>
        <w:tab/>
        <w:t>vlastnia ich spoločnosti,</w:t>
      </w:r>
    </w:p>
    <w:p>
      <w:pPr>
        <w:pStyle w:val="Tiret3"/>
        <w:numPr>
          <w:ilvl w:val="0"/>
          <w:numId w:val="30"/>
        </w:numPr>
        <w:rPr>
          <w:noProof/>
        </w:rPr>
      </w:pPr>
      <w:r>
        <w:rPr>
          <w:noProof/>
        </w:rPr>
        <w:t>ktoré majú sídlo a hlavné miesto podnikania v členskom štáte EÚ alebo v partnerskom štáte EAC, alebo v ZKÚ, a</w:t>
      </w:r>
    </w:p>
    <w:p>
      <w:pPr>
        <w:pStyle w:val="Tiret3"/>
        <w:rPr>
          <w:noProof/>
        </w:rPr>
      </w:pPr>
      <w:r>
        <w:rPr>
          <w:noProof/>
        </w:rPr>
        <w:t>sú aspoň z 50 percent vo vlastníctve členského štátu EÚ alebo partnerského štátu EAC, alebo ZKÚ, verejných subjektov alebo štátnych príslušníkov daného štátu.</w:t>
      </w:r>
    </w:p>
    <w:p>
      <w:pPr>
        <w:pStyle w:val="ManualNumPar1"/>
        <w:rPr>
          <w:noProof/>
        </w:rPr>
      </w:pPr>
      <w:r>
        <w:rPr>
          <w:noProof/>
        </w:rPr>
        <w:t>3.</w:t>
      </w:r>
      <w:r>
        <w:rPr>
          <w:noProof/>
        </w:rPr>
        <w:tab/>
        <w:t>Bez ohľadu na ustanovenia odseku 2 EÚ po žiadosti partnerského štátu EAC uzná, že plavidlá prenajaté partnerským štátom EAC formou charteru alebo lízingu sa pokladajú za „ich plavidlá“ na vykonávanie rybolovu za týchto podmienok:</w:t>
      </w:r>
    </w:p>
    <w:p>
      <w:pPr>
        <w:pStyle w:val="Point1"/>
        <w:rPr>
          <w:noProof/>
        </w:rPr>
      </w:pPr>
      <w:r>
        <w:rPr>
          <w:noProof/>
        </w:rPr>
        <w:t>a)</w:t>
      </w:r>
      <w:r>
        <w:rPr>
          <w:noProof/>
        </w:rPr>
        <w:tab/>
        <w:t>vykonávajú svoju činnosť pod vlajkou partnerského štátu EAC a</w:t>
      </w:r>
    </w:p>
    <w:p>
      <w:pPr>
        <w:pStyle w:val="Point1"/>
        <w:rPr>
          <w:noProof/>
        </w:rPr>
      </w:pPr>
      <w:r>
        <w:rPr>
          <w:noProof/>
        </w:rPr>
        <w:t>b)</w:t>
      </w:r>
      <w:r>
        <w:rPr>
          <w:noProof/>
        </w:rPr>
        <w:tab/>
        <w:t>partnerský štát EAC ponúkol EÚ možnosť rokovať o dohode o rybolove a EÚ túto ponuku neprijala, a</w:t>
      </w:r>
    </w:p>
    <w:p>
      <w:pPr>
        <w:pStyle w:val="Point1"/>
        <w:rPr>
          <w:noProof/>
        </w:rPr>
      </w:pPr>
      <w:r>
        <w:rPr>
          <w:noProof/>
        </w:rPr>
        <w:t>c)</w:t>
      </w:r>
      <w:r>
        <w:rPr>
          <w:noProof/>
        </w:rPr>
        <w:tab/>
        <w:t>aspoň 50 % posádky, vrátane kapitána a dôstojníkov, je štátnymi príslušníkmi štátov, ktoré sú stranami dohody, alebo ZKÚ, a</w:t>
      </w:r>
    </w:p>
    <w:p>
      <w:pPr>
        <w:pStyle w:val="Point1"/>
        <w:rPr>
          <w:noProof/>
        </w:rPr>
      </w:pPr>
      <w:r>
        <w:rPr>
          <w:noProof/>
        </w:rPr>
        <w:t>d)</w:t>
      </w:r>
      <w:r>
        <w:rPr>
          <w:noProof/>
        </w:rPr>
        <w:tab/>
        <w:t>ryby sú vylodené a spracované v partnerskom štáte EAC, a</w:t>
      </w:r>
    </w:p>
    <w:p>
      <w:pPr>
        <w:pStyle w:val="Point1"/>
        <w:rPr>
          <w:noProof/>
        </w:rPr>
      </w:pPr>
      <w:r>
        <w:rPr>
          <w:noProof/>
        </w:rPr>
        <w:t>e)</w:t>
      </w:r>
      <w:r>
        <w:rPr>
          <w:noProof/>
        </w:rPr>
        <w:tab/>
        <w:t>činnosti vykonávané podľa tohto odseku majú za cieľ nadbytok určený pomocou vedeckých odporúčaní sprístupnených v rámci Komisie pre tuniaky z Indického oceánu príslušnými medzinárodnými, regionálnymi a vnútroštátnymi orgánmi;</w:t>
      </w:r>
    </w:p>
    <w:p>
      <w:pPr>
        <w:pStyle w:val="Point1"/>
        <w:rPr>
          <w:noProof/>
        </w:rPr>
      </w:pPr>
      <w:r>
        <w:rPr>
          <w:noProof/>
        </w:rPr>
        <w:t>f)</w:t>
      </w:r>
      <w:r>
        <w:rPr>
          <w:noProof/>
        </w:rPr>
        <w:tab/>
        <w:t>výbor akceptoval chartrovú alebo lízingovú zmluvu ako poskytujúcu primerané príležitosti na rozvoj schopnosti štátu partnerského štátu EAC loviť ryby pre svoje potreby, a najmä ako udeľujúcu partnerskému štátu EAC zodpovednosť za námornú a komerčnú správu plavidiel, ktoré mu boli zverené, na značné časové obdobie.</w:t>
      </w:r>
    </w:p>
    <w:p>
      <w:pPr>
        <w:pStyle w:val="ManualNumPar1"/>
        <w:rPr>
          <w:noProof/>
        </w:rPr>
      </w:pPr>
      <w:r>
        <w:rPr>
          <w:noProof/>
        </w:rPr>
        <w:t>4.</w:t>
      </w:r>
      <w:r>
        <w:rPr>
          <w:noProof/>
        </w:rPr>
        <w:tab/>
        <w:t>Podmienky uvedené v odseku 2 sa môžu splniť v EÚ, v rôznych partnerských štátoch EAC, v ZKÚ alebo v štátoch patriacich do iných DHP, pokiaľ zainteresované krajiny využívajú kumuláciu v súlade s článkami 4 a 5. V takom prípade sa výrobky považujú podľa odseku 2 písm. b) za výrobky s pôvodom v krajine, pod vlajkou ktorej sa plavidlo alebo spracovateľské plavidlo plaví.</w:t>
      </w:r>
    </w:p>
    <w:p>
      <w:pPr>
        <w:pStyle w:val="Text1"/>
        <w:rPr>
          <w:noProof/>
        </w:rPr>
      </w:pPr>
      <w:r>
        <w:rPr>
          <w:noProof/>
        </w:rPr>
        <w:t>Tieto podmienky sa vzťahujú iba na ZKÚ a štáty patriace do iných DHP za predpokladu, že ustanovenia článku 4 ods. 3 sú splnené.</w:t>
      </w:r>
    </w:p>
    <w:p>
      <w:pPr>
        <w:pStyle w:val="Titrearticle"/>
        <w:rPr>
          <w:noProof/>
        </w:rPr>
      </w:pPr>
      <w:r>
        <w:rPr>
          <w:noProof/>
        </w:rPr>
        <w:t>ČLÁNOK 8</w:t>
      </w:r>
    </w:p>
    <w:p>
      <w:pPr>
        <w:jc w:val="center"/>
        <w:rPr>
          <w:i/>
          <w:noProof/>
        </w:rPr>
      </w:pPr>
      <w:r>
        <w:rPr>
          <w:b/>
          <w:noProof/>
        </w:rPr>
        <w:t>Dostatočne opracované alebo spracované výrobky</w:t>
      </w:r>
    </w:p>
    <w:p>
      <w:pPr>
        <w:pStyle w:val="ManualNumPar1"/>
        <w:rPr>
          <w:noProof/>
        </w:rPr>
      </w:pPr>
      <w:r>
        <w:rPr>
          <w:noProof/>
        </w:rPr>
        <w:t>1.</w:t>
      </w:r>
      <w:r>
        <w:rPr>
          <w:noProof/>
        </w:rPr>
        <w:tab/>
        <w:t>Na účely článku 2 výrobky, ktoré nie sú úplne získané, sa považujú za dostatočne opracované alebo spracované, ak sú splnené podmienky stanovené v prílohe II.</w:t>
      </w:r>
    </w:p>
    <w:p>
      <w:pPr>
        <w:pStyle w:val="ManualNumPar1"/>
        <w:rPr>
          <w:noProof/>
        </w:rPr>
      </w:pPr>
      <w:r>
        <w:rPr>
          <w:noProof/>
        </w:rPr>
        <w:t>2.</w:t>
      </w:r>
      <w:r>
        <w:rPr>
          <w:noProof/>
        </w:rPr>
        <w:tab/>
        <w:t>Podmienky uvedené v odseku 1 stanovujú pre všetky výrobky, na ktoré sa vzťahuje táto dohoda, opracovanie alebo spracovanie, ktoré sa musí vykonať na materiáloch bez pôvodu použitých na ich výrobu, a vzťahujú sa výhradne na tieto materiály. Z toho potom vyplýva, že ak sa výrobok, ktorý získal status výrobku s pôvodom splnením podmienok uvedených v prílohe II, použije pri výrobe iného výrobku, neplatia preň podmienky uplatniteľné na výrobok, v ktorom je použitý, a nezohľadňujú sa ani materiály bez pôvodu, ktoré mohli byť použité pri jeho výrobe.</w:t>
      </w:r>
    </w:p>
    <w:p>
      <w:pPr>
        <w:pStyle w:val="ManualNumPar1"/>
        <w:rPr>
          <w:noProof/>
        </w:rPr>
      </w:pPr>
      <w:r>
        <w:rPr>
          <w:noProof/>
        </w:rPr>
        <w:t>3.</w:t>
      </w:r>
      <w:r>
        <w:rPr>
          <w:noProof/>
        </w:rPr>
        <w:tab/>
        <w:t>Bez ohľadu na odseky 1 a 2 však platí, že materiály bez pôvodu, ktoré by podľa podmienok stanovených v prílohe II nemali byť pri výrobe daného výrobku použité, môžu byť použité, ak ich celková hodnota alebo odhadovaná čistá hmotnosť výrobku nepresahuje:</w:t>
      </w:r>
    </w:p>
    <w:p>
      <w:pPr>
        <w:pStyle w:val="Point1"/>
        <w:rPr>
          <w:noProof/>
        </w:rPr>
      </w:pPr>
      <w:r>
        <w:rPr>
          <w:noProof/>
        </w:rPr>
        <w:t>a)</w:t>
      </w:r>
      <w:r>
        <w:rPr>
          <w:noProof/>
        </w:rPr>
        <w:tab/>
        <w:t>15 % hmotnosti výrobku pri výrobkoch patriacich do kapitol 2 a 4 až 24 harmonizovaného systému, s výnimkou spracovaných produktov rybolovu kapitoly 16;</w:t>
      </w:r>
    </w:p>
    <w:p>
      <w:pPr>
        <w:pStyle w:val="Point1"/>
        <w:rPr>
          <w:noProof/>
        </w:rPr>
      </w:pPr>
      <w:r>
        <w:rPr>
          <w:noProof/>
        </w:rPr>
        <w:t>b)</w:t>
      </w:r>
      <w:r>
        <w:rPr>
          <w:noProof/>
        </w:rPr>
        <w:tab/>
        <w:t>15 % ceny výrobku zo závodu pri ostatných výrobkoch, s výnimkou výrobkov patriacich do kapitol 50 až 63 harmonizovaného systému, v prípade ktorých sa uplatňujú prípustné odchýlky uvedené v poznámkach 6 a 7 časti I prílohy II.</w:t>
      </w:r>
    </w:p>
    <w:p>
      <w:pPr>
        <w:pStyle w:val="ManualNumPar1"/>
        <w:rPr>
          <w:noProof/>
        </w:rPr>
      </w:pPr>
      <w:r>
        <w:rPr>
          <w:noProof/>
        </w:rPr>
        <w:t>4.</w:t>
      </w:r>
      <w:r>
        <w:rPr>
          <w:noProof/>
        </w:rPr>
        <w:tab/>
        <w:t>Odsek 3 nepovoľuje prekročenie percentuálneho podielu maximálneho obsahu materiálov bez pôvodu, ako sa uvádza v pravidlách, ktoré sa ustanovujú v zozname v prílohe II.</w:t>
      </w:r>
    </w:p>
    <w:p>
      <w:pPr>
        <w:pStyle w:val="ManualNumPar1"/>
        <w:rPr>
          <w:noProof/>
        </w:rPr>
      </w:pPr>
      <w:r>
        <w:rPr>
          <w:noProof/>
        </w:rPr>
        <w:t>5.</w:t>
      </w:r>
      <w:r>
        <w:rPr>
          <w:noProof/>
        </w:rPr>
        <w:tab/>
        <w:t>Odseky 3 a 4 sa neuplatňujú na výrobky úplne získané v zmysle článku 7. Bez toho, aby bol dotknutý článok 9 a článok 10 ods. 1, prípustná odchýlka stanovená v uvedených odsekoch sa však uplatňuje na súhrn všetkých materiálov, ktoré sú použité pri výrobe výrobku, a v prípade ktorých sa podľa pravidla ustanoveného v zozname v prílohe II vyžaduje, aby tieto materiály boli úplne získané.</w:t>
      </w:r>
    </w:p>
    <w:p>
      <w:pPr>
        <w:pStyle w:val="Titrearticle"/>
        <w:rPr>
          <w:noProof/>
        </w:rPr>
      </w:pPr>
      <w:r>
        <w:rPr>
          <w:noProof/>
        </w:rPr>
        <w:t>ČLÁNOK 9</w:t>
      </w:r>
    </w:p>
    <w:p>
      <w:pPr>
        <w:jc w:val="center"/>
        <w:rPr>
          <w:b/>
          <w:noProof/>
        </w:rPr>
      </w:pPr>
      <w:r>
        <w:rPr>
          <w:b/>
          <w:noProof/>
        </w:rPr>
        <w:t>Nedostatočné opracovanie alebo spracovanie</w:t>
      </w:r>
    </w:p>
    <w:p>
      <w:pPr>
        <w:pStyle w:val="ManualNumPar1"/>
        <w:rPr>
          <w:noProof/>
        </w:rPr>
      </w:pPr>
      <w:r>
        <w:rPr>
          <w:noProof/>
        </w:rPr>
        <w:t>1.</w:t>
      </w:r>
      <w:r>
        <w:rPr>
          <w:noProof/>
        </w:rPr>
        <w:tab/>
        <w:t>Bez toho, aby bol dotknutý odsek 2, sa za nedostatočné opracovanie alebo spracovanie na udelenie statusu výrobkov s pôvodom, bez ohľadu na to, či sú splnené požiadavky článku 8, považujú tieto operácie:</w:t>
      </w:r>
    </w:p>
    <w:p>
      <w:pPr>
        <w:pStyle w:val="Point1"/>
        <w:rPr>
          <w:noProof/>
        </w:rPr>
      </w:pPr>
      <w:r>
        <w:rPr>
          <w:noProof/>
        </w:rPr>
        <w:t>a)</w:t>
      </w:r>
      <w:r>
        <w:rPr>
          <w:noProof/>
        </w:rPr>
        <w:tab/>
        <w:t>konzervačné operácie, ktoré majú zabezpečiť, aby výrobky zostali v dobrom stave počas prepravy a skladovania;</w:t>
      </w:r>
    </w:p>
    <w:p>
      <w:pPr>
        <w:pStyle w:val="Point1"/>
        <w:rPr>
          <w:noProof/>
        </w:rPr>
      </w:pPr>
      <w:r>
        <w:rPr>
          <w:noProof/>
        </w:rPr>
        <w:t>b)</w:t>
      </w:r>
      <w:r>
        <w:rPr>
          <w:noProof/>
        </w:rPr>
        <w:tab/>
        <w:t>rozdeľovanie a spájanie balení;</w:t>
      </w:r>
    </w:p>
    <w:p>
      <w:pPr>
        <w:pStyle w:val="Point1"/>
        <w:rPr>
          <w:noProof/>
        </w:rPr>
      </w:pPr>
      <w:r>
        <w:rPr>
          <w:noProof/>
        </w:rPr>
        <w:t>c)</w:t>
      </w:r>
      <w:r>
        <w:rPr>
          <w:noProof/>
        </w:rPr>
        <w:tab/>
        <w:t>pranie, čistenie; odstraňovanie prachu, hrdze, oleja, náteru alebo iných nánosov;</w:t>
      </w:r>
    </w:p>
    <w:p>
      <w:pPr>
        <w:pStyle w:val="Point1"/>
        <w:rPr>
          <w:noProof/>
        </w:rPr>
      </w:pPr>
      <w:r>
        <w:rPr>
          <w:noProof/>
        </w:rPr>
        <w:t>d)</w:t>
      </w:r>
      <w:r>
        <w:rPr>
          <w:noProof/>
        </w:rPr>
        <w:tab/>
        <w:t>žehlenie alebo lisovanie textílií;</w:t>
      </w:r>
    </w:p>
    <w:p>
      <w:pPr>
        <w:pStyle w:val="Point1"/>
        <w:rPr>
          <w:noProof/>
        </w:rPr>
      </w:pPr>
      <w:r>
        <w:rPr>
          <w:noProof/>
        </w:rPr>
        <w:t>e)</w:t>
      </w:r>
      <w:r>
        <w:rPr>
          <w:noProof/>
        </w:rPr>
        <w:tab/>
        <w:t>jednoduché operácie súvisiace s natieraním a leštením;</w:t>
      </w:r>
    </w:p>
    <w:p>
      <w:pPr>
        <w:pStyle w:val="Point1"/>
        <w:rPr>
          <w:noProof/>
        </w:rPr>
      </w:pPr>
      <w:r>
        <w:rPr>
          <w:noProof/>
        </w:rPr>
        <w:t>f)</w:t>
      </w:r>
      <w:r>
        <w:rPr>
          <w:noProof/>
        </w:rPr>
        <w:tab/>
        <w:t>lúpanie, čiastočné alebo úplné mletie ryže, leštenie a glazovanie obilnín a ryže;</w:t>
      </w:r>
    </w:p>
    <w:p>
      <w:pPr>
        <w:pStyle w:val="Point1"/>
        <w:rPr>
          <w:noProof/>
        </w:rPr>
      </w:pPr>
      <w:r>
        <w:rPr>
          <w:noProof/>
        </w:rPr>
        <w:t>g)</w:t>
      </w:r>
      <w:r>
        <w:rPr>
          <w:noProof/>
        </w:rPr>
        <w:tab/>
        <w:t>operácie farbenia a ochucovania cukru alebo formovania do kociek; čiastočné alebo úplné mletie kryštálového cukru;</w:t>
      </w:r>
    </w:p>
    <w:p>
      <w:pPr>
        <w:pStyle w:val="Point1"/>
        <w:rPr>
          <w:noProof/>
        </w:rPr>
      </w:pPr>
      <w:r>
        <w:rPr>
          <w:noProof/>
        </w:rPr>
        <w:t>h)</w:t>
      </w:r>
      <w:r>
        <w:rPr>
          <w:noProof/>
        </w:rPr>
        <w:tab/>
        <w:t>šúpanie, odkôstkovanie alebo lúskanie ovocia, orechov a zeleniny;</w:t>
      </w:r>
    </w:p>
    <w:p>
      <w:pPr>
        <w:pStyle w:val="Point1"/>
        <w:rPr>
          <w:noProof/>
        </w:rPr>
      </w:pPr>
      <w:r>
        <w:rPr>
          <w:noProof/>
        </w:rPr>
        <w:t>i)</w:t>
      </w:r>
      <w:r>
        <w:rPr>
          <w:noProof/>
        </w:rPr>
        <w:tab/>
        <w:t>ostrenie, jednoduché brúsenie alebo jednoduché rezanie;</w:t>
      </w:r>
    </w:p>
    <w:p>
      <w:pPr>
        <w:pStyle w:val="Point1"/>
        <w:rPr>
          <w:noProof/>
        </w:rPr>
      </w:pPr>
      <w:r>
        <w:rPr>
          <w:noProof/>
        </w:rPr>
        <w:t>j)</w:t>
      </w:r>
      <w:r>
        <w:rPr>
          <w:noProof/>
        </w:rPr>
        <w:tab/>
        <w:t>osievanie, čistenie, triedenie, preberanie, združovanie (vrátane zostavovania súprav predmetov);</w:t>
      </w:r>
    </w:p>
    <w:p>
      <w:pPr>
        <w:pStyle w:val="Point1"/>
        <w:rPr>
          <w:noProof/>
        </w:rPr>
      </w:pPr>
      <w:r>
        <w:rPr>
          <w:noProof/>
        </w:rPr>
        <w:t>k)</w:t>
      </w:r>
      <w:r>
        <w:rPr>
          <w:noProof/>
        </w:rPr>
        <w:tab/>
        <w:t>jednoduché plnenie do fliaš, plechoviek, baniek, vriec, debien, škatúľ, pripevňovanie na lepenky alebo dosky a iné jednoduché baliarenské operácie;</w:t>
      </w:r>
    </w:p>
    <w:p>
      <w:pPr>
        <w:pStyle w:val="Point1"/>
        <w:rPr>
          <w:noProof/>
        </w:rPr>
      </w:pPr>
      <w:r>
        <w:rPr>
          <w:noProof/>
        </w:rPr>
        <w:t>l)</w:t>
      </w:r>
      <w:r>
        <w:rPr>
          <w:noProof/>
        </w:rPr>
        <w:tab/>
        <w:t>pripevňovanie alebo tlač značiek, nálepiek, log a podobných rozlišovacích znakov na výrobky alebo ich obaly;</w:t>
      </w:r>
    </w:p>
    <w:p>
      <w:pPr>
        <w:pStyle w:val="Point1"/>
        <w:rPr>
          <w:noProof/>
        </w:rPr>
      </w:pPr>
      <w:r>
        <w:rPr>
          <w:noProof/>
        </w:rPr>
        <w:t>m)</w:t>
      </w:r>
      <w:r>
        <w:rPr>
          <w:noProof/>
        </w:rPr>
        <w:tab/>
        <w:t>jednoduché miešanie výrobkov, aj rôzneho druhu; miešanie cukru s iným materiálom;</w:t>
      </w:r>
    </w:p>
    <w:p>
      <w:pPr>
        <w:pStyle w:val="Point1"/>
        <w:rPr>
          <w:noProof/>
        </w:rPr>
      </w:pPr>
      <w:r>
        <w:rPr>
          <w:noProof/>
        </w:rPr>
        <w:t>n)</w:t>
      </w:r>
      <w:r>
        <w:rPr>
          <w:noProof/>
        </w:rPr>
        <w:tab/>
        <w:t>jednoduché pridávanie vody alebo riedenie, alebo dehydratácia, alebo denaturácia výrobkov;</w:t>
      </w:r>
    </w:p>
    <w:p>
      <w:pPr>
        <w:pStyle w:val="Point1"/>
        <w:rPr>
          <w:noProof/>
        </w:rPr>
      </w:pPr>
      <w:r>
        <w:rPr>
          <w:noProof/>
        </w:rPr>
        <w:t>o)</w:t>
      </w:r>
      <w:r>
        <w:rPr>
          <w:noProof/>
        </w:rPr>
        <w:tab/>
        <w:t>jednoduché skladanie častí predmetov na vytvorenie kompletného predmetu alebo rozloženie výrobkov na časti;</w:t>
      </w:r>
    </w:p>
    <w:p>
      <w:pPr>
        <w:pStyle w:val="Point1"/>
        <w:rPr>
          <w:noProof/>
        </w:rPr>
      </w:pPr>
      <w:r>
        <w:rPr>
          <w:noProof/>
        </w:rPr>
        <w:t>p)</w:t>
      </w:r>
      <w:r>
        <w:rPr>
          <w:noProof/>
        </w:rPr>
        <w:tab/>
        <w:t>kombinácia dvoch alebo viacerých operácií uvedených v písm. a) až n);</w:t>
      </w:r>
    </w:p>
    <w:p>
      <w:pPr>
        <w:pStyle w:val="Point1"/>
        <w:rPr>
          <w:noProof/>
        </w:rPr>
      </w:pPr>
      <w:r>
        <w:rPr>
          <w:noProof/>
        </w:rPr>
        <w:t>q)</w:t>
      </w:r>
      <w:r>
        <w:rPr>
          <w:noProof/>
        </w:rPr>
        <w:tab/>
        <w:t>zabíjanie zvierat.</w:t>
      </w:r>
    </w:p>
    <w:p>
      <w:pPr>
        <w:pStyle w:val="ManualNumPar1"/>
        <w:rPr>
          <w:noProof/>
        </w:rPr>
      </w:pPr>
      <w:r>
        <w:rPr>
          <w:noProof/>
        </w:rPr>
        <w:t>2.</w:t>
      </w:r>
      <w:r>
        <w:rPr>
          <w:noProof/>
        </w:rPr>
        <w:tab/>
        <w:t>Pri určovaní, či sa opracovanie alebo spracovanie, ktorému bol výrobok podrobený, má považovať za nedostatočné v zmysle odseku 1, sa všetky operácie vykonané buď v EÚ, alebo v partnerských štátoch EAC na danom výrobku posudzujú spoločne.</w:t>
      </w:r>
    </w:p>
    <w:p>
      <w:pPr>
        <w:pStyle w:val="Titrearticle"/>
        <w:rPr>
          <w:b/>
          <w:noProof/>
        </w:rPr>
      </w:pPr>
      <w:r>
        <w:rPr>
          <w:noProof/>
        </w:rPr>
        <w:t>ČLÁNOK 10</w:t>
      </w:r>
    </w:p>
    <w:p>
      <w:pPr>
        <w:jc w:val="center"/>
        <w:rPr>
          <w:b/>
          <w:noProof/>
        </w:rPr>
      </w:pPr>
      <w:r>
        <w:rPr>
          <w:b/>
          <w:noProof/>
        </w:rPr>
        <w:t>Určujúca jednotka</w:t>
      </w:r>
    </w:p>
    <w:p>
      <w:pPr>
        <w:pStyle w:val="ManualNumPar1"/>
        <w:rPr>
          <w:noProof/>
        </w:rPr>
      </w:pPr>
      <w:r>
        <w:rPr>
          <w:noProof/>
        </w:rPr>
        <w:t>1.</w:t>
      </w:r>
      <w:r>
        <w:rPr>
          <w:noProof/>
        </w:rPr>
        <w:tab/>
        <w:t>Kvalifikačnou jednotkou na uplatnenie ustanovení tohto protokolu je konkrétny výrobok, ktorý sa považuje za základnú jednotku pri určovaní zatriedenia podľa nomenklatúry harmonizovaného systému. Z toho potom vyplýva, že:</w:t>
      </w:r>
    </w:p>
    <w:p>
      <w:pPr>
        <w:pStyle w:val="Point1"/>
        <w:rPr>
          <w:noProof/>
        </w:rPr>
      </w:pPr>
      <w:r>
        <w:rPr>
          <w:noProof/>
        </w:rPr>
        <w:t>a)</w:t>
      </w:r>
      <w:r>
        <w:rPr>
          <w:noProof/>
        </w:rPr>
        <w:tab/>
        <w:t>ak je výrobok zo súpravy alebo zostavy predmetov zatriedený podľa pravidiel harmonizovaného systému do jednej položky, celok tvorí kvalifikačnú jednotku;</w:t>
      </w:r>
    </w:p>
    <w:p>
      <w:pPr>
        <w:pStyle w:val="Point1"/>
        <w:rPr>
          <w:noProof/>
        </w:rPr>
      </w:pPr>
      <w:r>
        <w:rPr>
          <w:noProof/>
        </w:rPr>
        <w:t>b)</w:t>
      </w:r>
      <w:r>
        <w:rPr>
          <w:noProof/>
        </w:rPr>
        <w:tab/>
        <w:t>keď zásielka pozostáva z niekoľkých identických výrobkov zatriedených do tej istej položky harmonizovaného systému, každý výrobok sa pri uplatňovaní ustanovení tohto protokolu musí posudzovať jednotlivo.</w:t>
      </w:r>
    </w:p>
    <w:p>
      <w:pPr>
        <w:pStyle w:val="ManualNumPar1"/>
        <w:rPr>
          <w:noProof/>
        </w:rPr>
      </w:pPr>
      <w:r>
        <w:rPr>
          <w:noProof/>
        </w:rPr>
        <w:t>2.</w:t>
      </w:r>
      <w:r>
        <w:rPr>
          <w:noProof/>
        </w:rPr>
        <w:tab/>
        <w:t>Ak sa podľa všeobecného pravidla 5 na účely výkladu harmonizovaného systému zahŕňa na účely zatrieďovania do výrobku aj jeho balenie, zahrnie sa aj na účely určenia pôvodu.</w:t>
      </w:r>
    </w:p>
    <w:p>
      <w:pPr>
        <w:pStyle w:val="Titrearticle"/>
        <w:rPr>
          <w:noProof/>
        </w:rPr>
      </w:pPr>
      <w:r>
        <w:rPr>
          <w:noProof/>
        </w:rPr>
        <w:t>ČLÁNOK 11</w:t>
      </w:r>
    </w:p>
    <w:p>
      <w:pPr>
        <w:jc w:val="center"/>
        <w:rPr>
          <w:b/>
          <w:noProof/>
        </w:rPr>
      </w:pPr>
      <w:r>
        <w:rPr>
          <w:b/>
          <w:noProof/>
        </w:rPr>
        <w:t>Príslušenstvo, náhradné diely a náradie</w:t>
      </w:r>
    </w:p>
    <w:p>
      <w:pPr>
        <w:rPr>
          <w:noProof/>
        </w:rPr>
      </w:pPr>
      <w:r>
        <w:rPr>
          <w:noProof/>
        </w:rPr>
        <w:t>Príslušenstvo, náhradné diely a nástroje odoslané so zariadením, strojom, prístrojom alebo vozidlom, ktoré sú súčasťou bežného vybavenia a sú zahrnuté v ich cene alebo ktoré nie sú fakturované osobitne, sa považujú s predmetným zariadením, strojom, prístrojom alebo vozidlom za jeden celok.</w:t>
      </w:r>
    </w:p>
    <w:p>
      <w:pPr>
        <w:pStyle w:val="Titrearticle"/>
        <w:rPr>
          <w:noProof/>
        </w:rPr>
      </w:pPr>
      <w:r>
        <w:rPr>
          <w:noProof/>
        </w:rPr>
        <w:t>ČLÁNOK 12</w:t>
      </w:r>
    </w:p>
    <w:p>
      <w:pPr>
        <w:jc w:val="center"/>
        <w:rPr>
          <w:b/>
          <w:noProof/>
        </w:rPr>
      </w:pPr>
      <w:r>
        <w:rPr>
          <w:b/>
          <w:noProof/>
        </w:rPr>
        <w:t>Súpravy</w:t>
      </w:r>
    </w:p>
    <w:p>
      <w:pPr>
        <w:rPr>
          <w:i/>
          <w:noProof/>
        </w:rPr>
      </w:pPr>
      <w:r>
        <w:rPr>
          <w:noProof/>
        </w:rPr>
        <w:t>Súpravy v zmysle vymedzenia všeobecného pravidla 3 na účely výkladu harmonizovaného systému sa považujú za súpravy s pôvodom, ak sú všetky ich súčasti výrobkami s pôvodom. Ak je však súprava zložená z výrobkov s pôvodom a bez pôvodu, súprava ako celok sa považuje za súpravu s pôvodom za predpokladu, že hodnota výrobkov bez pôvodu nepresahuje 15 % ceny súpravy zo závodu.</w:t>
      </w:r>
    </w:p>
    <w:p>
      <w:pPr>
        <w:pStyle w:val="Titrearticle"/>
        <w:rPr>
          <w:noProof/>
        </w:rPr>
      </w:pPr>
      <w:r>
        <w:rPr>
          <w:noProof/>
        </w:rPr>
        <w:t>ČLÁNOK 13</w:t>
      </w:r>
    </w:p>
    <w:p>
      <w:pPr>
        <w:jc w:val="center"/>
        <w:rPr>
          <w:b/>
          <w:noProof/>
        </w:rPr>
      </w:pPr>
      <w:r>
        <w:rPr>
          <w:b/>
          <w:noProof/>
        </w:rPr>
        <w:t>Neutrálne prvky</w:t>
      </w:r>
    </w:p>
    <w:p>
      <w:pPr>
        <w:rPr>
          <w:noProof/>
        </w:rPr>
      </w:pPr>
      <w:r>
        <w:rPr>
          <w:noProof/>
        </w:rPr>
        <w:t>Na účely určenia, či určitý výrobok je výrobkom s pôvodom, nie je potrebné určiť pôvod týchto prvkov, ktoré sa mohli použiť pri jeho výrobe:</w:t>
      </w:r>
    </w:p>
    <w:p>
      <w:pPr>
        <w:pStyle w:val="Point0"/>
        <w:rPr>
          <w:noProof/>
        </w:rPr>
      </w:pPr>
      <w:r>
        <w:rPr>
          <w:noProof/>
        </w:rPr>
        <w:t>a)</w:t>
      </w:r>
      <w:r>
        <w:rPr>
          <w:noProof/>
        </w:rPr>
        <w:tab/>
        <w:t>energia a palivo;</w:t>
      </w:r>
    </w:p>
    <w:p>
      <w:pPr>
        <w:pStyle w:val="Point0"/>
        <w:rPr>
          <w:noProof/>
        </w:rPr>
      </w:pPr>
      <w:r>
        <w:rPr>
          <w:noProof/>
        </w:rPr>
        <w:t>b)</w:t>
      </w:r>
      <w:r>
        <w:rPr>
          <w:noProof/>
        </w:rPr>
        <w:tab/>
        <w:t>zariadenie a vybavenie;</w:t>
      </w:r>
    </w:p>
    <w:p>
      <w:pPr>
        <w:pStyle w:val="Point0"/>
        <w:rPr>
          <w:noProof/>
        </w:rPr>
      </w:pPr>
      <w:r>
        <w:rPr>
          <w:noProof/>
        </w:rPr>
        <w:t>c)</w:t>
      </w:r>
      <w:r>
        <w:rPr>
          <w:noProof/>
        </w:rPr>
        <w:tab/>
        <w:t>stroje a nástroje;</w:t>
      </w:r>
    </w:p>
    <w:p>
      <w:pPr>
        <w:pStyle w:val="Point0"/>
        <w:rPr>
          <w:noProof/>
        </w:rPr>
      </w:pPr>
      <w:r>
        <w:rPr>
          <w:noProof/>
        </w:rPr>
        <w:t>d)</w:t>
      </w:r>
      <w:r>
        <w:rPr>
          <w:noProof/>
        </w:rPr>
        <w:tab/>
        <w:t>tovar, ktorý nie je súčasťou konečného zloženia výrobku, ani nie je na tento účel určený.</w:t>
      </w:r>
    </w:p>
    <w:p>
      <w:pPr>
        <w:jc w:val="center"/>
        <w:rPr>
          <w:b/>
          <w:noProof/>
        </w:rPr>
      </w:pPr>
      <w:r>
        <w:rPr>
          <w:b/>
          <w:noProof/>
        </w:rPr>
        <w:t>HLAVA III</w:t>
      </w:r>
    </w:p>
    <w:p>
      <w:pPr>
        <w:jc w:val="center"/>
        <w:rPr>
          <w:b/>
          <w:noProof/>
        </w:rPr>
      </w:pPr>
      <w:r>
        <w:rPr>
          <w:b/>
          <w:noProof/>
        </w:rPr>
        <w:t>ÚZEMNÉ POŽIADAVKY</w:t>
      </w:r>
    </w:p>
    <w:p>
      <w:pPr>
        <w:pStyle w:val="Titrearticle"/>
        <w:rPr>
          <w:noProof/>
        </w:rPr>
      </w:pPr>
      <w:r>
        <w:rPr>
          <w:noProof/>
        </w:rPr>
        <w:t>ČLÁNOK 14</w:t>
      </w:r>
    </w:p>
    <w:p>
      <w:pPr>
        <w:jc w:val="center"/>
        <w:rPr>
          <w:b/>
          <w:noProof/>
        </w:rPr>
      </w:pPr>
      <w:r>
        <w:rPr>
          <w:b/>
          <w:noProof/>
        </w:rPr>
        <w:t>Zásada teritoriality</w:t>
      </w:r>
    </w:p>
    <w:p>
      <w:pPr>
        <w:pStyle w:val="ManualNumPar1"/>
        <w:rPr>
          <w:noProof/>
        </w:rPr>
      </w:pPr>
      <w:r>
        <w:rPr>
          <w:noProof/>
        </w:rPr>
        <w:t>1.</w:t>
      </w:r>
      <w:r>
        <w:rPr>
          <w:noProof/>
        </w:rPr>
        <w:tab/>
        <w:t>S výnimkou ustanovení článkov 3, 4, 5 a 6 podmienky na získanie statusu pôvodu stanovené v hlave II musia byť v partnerských štátoch EAC alebo v EÚ splnené bez prerušenia.</w:t>
      </w:r>
    </w:p>
    <w:p>
      <w:pPr>
        <w:pStyle w:val="ManualNumPar1"/>
        <w:rPr>
          <w:noProof/>
        </w:rPr>
      </w:pPr>
      <w:r>
        <w:rPr>
          <w:noProof/>
        </w:rPr>
        <w:t>2.</w:t>
      </w:r>
      <w:r>
        <w:rPr>
          <w:noProof/>
        </w:rPr>
        <w:tab/>
        <w:t>S výnimkou ustanovení článkov 3, 4, 5 a 6, ak sa tovar s pôvodom vyvezený do inej krajiny z partnerského štátu EAC alebo z EÚ vráti späť, musí sa považovať za tovar bez pôvodu, pokiaľ nie je možné colným orgánom uspokojivo preukázať, že:</w:t>
      </w:r>
    </w:p>
    <w:p>
      <w:pPr>
        <w:pStyle w:val="Point1"/>
        <w:rPr>
          <w:noProof/>
        </w:rPr>
      </w:pPr>
      <w:r>
        <w:rPr>
          <w:noProof/>
        </w:rPr>
        <w:t>a)</w:t>
      </w:r>
      <w:r>
        <w:rPr>
          <w:noProof/>
        </w:rPr>
        <w:tab/>
        <w:t>tovar, ktorý sa vracia späť, je ten istý ako vyvezený tovar a</w:t>
      </w:r>
    </w:p>
    <w:p>
      <w:pPr>
        <w:pStyle w:val="Point1"/>
        <w:rPr>
          <w:noProof/>
        </w:rPr>
      </w:pPr>
      <w:r>
        <w:rPr>
          <w:noProof/>
        </w:rPr>
        <w:t>b)</w:t>
      </w:r>
      <w:r>
        <w:rPr>
          <w:noProof/>
        </w:rPr>
        <w:tab/>
        <w:t>v tejto inej krajine alebo počas vývozu nebol podrobený inej operácii ako operácii nevyhnutnej na jeho uchovanie v dobrom stave.</w:t>
      </w:r>
    </w:p>
    <w:p>
      <w:pPr>
        <w:pStyle w:val="Titrearticle"/>
        <w:keepLines/>
        <w:rPr>
          <w:noProof/>
        </w:rPr>
      </w:pPr>
      <w:r>
        <w:rPr>
          <w:noProof/>
        </w:rPr>
        <w:t>ČLÁNOK 15</w:t>
      </w:r>
    </w:p>
    <w:p>
      <w:pPr>
        <w:keepNext/>
        <w:keepLines/>
        <w:jc w:val="center"/>
        <w:rPr>
          <w:b/>
          <w:noProof/>
        </w:rPr>
      </w:pPr>
      <w:r>
        <w:rPr>
          <w:b/>
          <w:noProof/>
        </w:rPr>
        <w:t>Nezmenenosť</w:t>
      </w:r>
    </w:p>
    <w:p>
      <w:pPr>
        <w:pStyle w:val="ManualNumPar1"/>
        <w:keepNext/>
        <w:keepLines/>
        <w:rPr>
          <w:noProof/>
        </w:rPr>
      </w:pPr>
      <w:r>
        <w:rPr>
          <w:noProof/>
        </w:rPr>
        <w:t>1.</w:t>
      </w:r>
      <w:r>
        <w:rPr>
          <w:noProof/>
        </w:rPr>
        <w:tab/>
        <w:t>Výrobky deklarované na prepustenie do voľného obehu na území zmluvnej strany musia byť tými, ktoré boli vyvezené z druhej zmluvnej strany, ktorá sa pokladá za krajinu ich pôvodu. Pred tým, ako sa deklarujú na prepustenie do voľného obehu, nesmú byť nijako pozmenené, spracované ani sa na nich nesmú vykonať iné operácie ako také, ktoré ich majú uchovať v dobrom stave, resp. iné, ktorými sa pridávajú alebo pripevňujú značky, označenia, pečate alebo akékoľvek iné doklady zabezpečujúce súlad s osobitnými požiadavkami dovážajúcej zmluvnej strany.</w:t>
      </w:r>
    </w:p>
    <w:p>
      <w:pPr>
        <w:pStyle w:val="ManualNumPar1"/>
        <w:rPr>
          <w:noProof/>
        </w:rPr>
      </w:pPr>
      <w:r>
        <w:rPr>
          <w:noProof/>
        </w:rPr>
        <w:t>2.</w:t>
      </w:r>
      <w:r>
        <w:rPr>
          <w:noProof/>
        </w:rPr>
        <w:tab/>
        <w:t>Skladovanie výrobkov alebo zásielok je dovolené pod podmienkou, že výrobky alebo zásielky zostanú v krajine alebo krajinách tranzitu pod colným dohľadom.</w:t>
      </w:r>
    </w:p>
    <w:p>
      <w:pPr>
        <w:pStyle w:val="ManualNumPar1"/>
        <w:rPr>
          <w:noProof/>
        </w:rPr>
      </w:pPr>
      <w:r>
        <w:rPr>
          <w:noProof/>
        </w:rPr>
        <w:t>3.</w:t>
      </w:r>
      <w:r>
        <w:rPr>
          <w:noProof/>
        </w:rPr>
        <w:tab/>
        <w:t>Bez toho, aby boli dotknuté ustanovenia hlavy IV, je možné rozdeliť zásielku, ak tak urobí vývozca, resp. sa tak stane na jeho zodpovednosť, pod podmienkou, že zásielky zostanú v krajine alebo krajinách, kde boli rozdelené, pod colným dohľadom.</w:t>
      </w:r>
    </w:p>
    <w:p>
      <w:pPr>
        <w:pStyle w:val="ManualNumPar1"/>
        <w:rPr>
          <w:noProof/>
        </w:rPr>
      </w:pPr>
      <w:r>
        <w:rPr>
          <w:noProof/>
        </w:rPr>
        <w:t>4.</w:t>
      </w:r>
      <w:r>
        <w:rPr>
          <w:noProof/>
        </w:rPr>
        <w:tab/>
        <w:t>Ustanovenia odsekov 1 až 3 sa považujú za splnené, ak colné orgány nemajú dôvod o tom pochybovať. V takých prípadoch môžu colné orgány požiadať deklaranta, aby poskytol dôkaz o splnení podmienok, ktorý je možné poskytnúť akýmkoľvek spôsobom vrátane zmluvných prepravných dokladov, ako sú nákladné listy, alebo v podobe faktických či konkrétnych dôkazov založených na označení alebo číslovaní balení alebo akýchkoľvek dôkazov týkajúcich sa samotného tovaru.</w:t>
      </w:r>
    </w:p>
    <w:p>
      <w:pPr>
        <w:pStyle w:val="Titrearticle"/>
        <w:rPr>
          <w:noProof/>
        </w:rPr>
      </w:pPr>
      <w:r>
        <w:rPr>
          <w:noProof/>
        </w:rPr>
        <w:t>ČLÁNOK 16</w:t>
      </w:r>
    </w:p>
    <w:p>
      <w:pPr>
        <w:jc w:val="center"/>
        <w:rPr>
          <w:b/>
          <w:noProof/>
        </w:rPr>
      </w:pPr>
      <w:r>
        <w:rPr>
          <w:b/>
          <w:noProof/>
        </w:rPr>
        <w:t>Výstavy</w:t>
      </w:r>
    </w:p>
    <w:p>
      <w:pPr>
        <w:pStyle w:val="ManualNumPar1"/>
        <w:rPr>
          <w:noProof/>
        </w:rPr>
      </w:pPr>
      <w:r>
        <w:rPr>
          <w:noProof/>
        </w:rPr>
        <w:t>1.</w:t>
      </w:r>
      <w:r>
        <w:rPr>
          <w:noProof/>
        </w:rPr>
        <w:tab/>
        <w:t>Ak sa výrobky s pôvodom zašlú na výstavu do inej krajiny alebo na iné územie ako tie, ktoré sú uvedené v článkoch 4, 5 a 6 a s ktorými je uplatniteľná kumulácia, a po výstave sa predajú na dovoz do EÚ alebo do partnerského štátu EAC, použijú sa na ne pri dovoze ustanovenia tejto dohody za predpokladu, že sa colným orgánom uspokojivo preukáže, že:</w:t>
      </w:r>
    </w:p>
    <w:p>
      <w:pPr>
        <w:pStyle w:val="Point1"/>
        <w:rPr>
          <w:noProof/>
        </w:rPr>
      </w:pPr>
      <w:r>
        <w:rPr>
          <w:noProof/>
        </w:rPr>
        <w:t>a)</w:t>
      </w:r>
      <w:r>
        <w:rPr>
          <w:noProof/>
        </w:rPr>
        <w:tab/>
        <w:t>vývozca zaslal tieto výrobky partnerského štátu EAC alebo z EÚ do krajiny, v ktorej sa koná výstava, a vystavil ich tam;</w:t>
      </w:r>
    </w:p>
    <w:p>
      <w:pPr>
        <w:pStyle w:val="Point1"/>
        <w:rPr>
          <w:noProof/>
        </w:rPr>
      </w:pPr>
      <w:r>
        <w:rPr>
          <w:noProof/>
        </w:rPr>
        <w:t>b)</w:t>
      </w:r>
      <w:r>
        <w:rPr>
          <w:noProof/>
        </w:rPr>
        <w:tab/>
        <w:t>tento vývozca predal alebo inak prenechal tieto výrobky osobe v partnerskom štáte EAC alebo v EÚ;</w:t>
      </w:r>
    </w:p>
    <w:p>
      <w:pPr>
        <w:pStyle w:val="Point1"/>
        <w:rPr>
          <w:noProof/>
        </w:rPr>
      </w:pPr>
      <w:r>
        <w:rPr>
          <w:noProof/>
        </w:rPr>
        <w:t>c)</w:t>
      </w:r>
      <w:r>
        <w:rPr>
          <w:noProof/>
        </w:rPr>
        <w:tab/>
        <w:t>výrobky boli zaslané počas výstavy alebo ihneď po nej v stave, v ktorom boli odoslané na výstavu, a</w:t>
      </w:r>
    </w:p>
    <w:p>
      <w:pPr>
        <w:pStyle w:val="Point1"/>
        <w:rPr>
          <w:noProof/>
        </w:rPr>
      </w:pPr>
      <w:r>
        <w:rPr>
          <w:noProof/>
        </w:rPr>
        <w:t>d)</w:t>
      </w:r>
      <w:r>
        <w:rPr>
          <w:noProof/>
        </w:rPr>
        <w:tab/>
        <w:t>výrobky neboli od zaslania na výstavu použité na žiaden iný účel než na ich predvedenie na výstave.</w:t>
      </w:r>
    </w:p>
    <w:p>
      <w:pPr>
        <w:pStyle w:val="ManualNumPar1"/>
        <w:rPr>
          <w:noProof/>
        </w:rPr>
      </w:pPr>
      <w:r>
        <w:rPr>
          <w:noProof/>
        </w:rPr>
        <w:t>2.</w:t>
      </w:r>
      <w:r>
        <w:rPr>
          <w:noProof/>
        </w:rPr>
        <w:tab/>
        <w:t>Dôkaz o pôvode sa musí vydať alebo vyhotoviť v súlade s ustanoveniami hlavy IV a predložiť colným orgánom dovážajúcej krajiny bežným spôsobom. Musí sa v ňom uviesť názov a adresa výstavy. V prípade potreby sa môžu požadovať dodatočné doklady preukazujúce podmienky, za ktorých boli výrobky vystavované.</w:t>
      </w:r>
    </w:p>
    <w:p>
      <w:pPr>
        <w:pStyle w:val="ManualNumPar1"/>
        <w:rPr>
          <w:noProof/>
        </w:rPr>
      </w:pPr>
      <w:r>
        <w:rPr>
          <w:noProof/>
        </w:rPr>
        <w:t>3.</w:t>
      </w:r>
      <w:r>
        <w:rPr>
          <w:noProof/>
        </w:rPr>
        <w:tab/>
        <w:t>Odsek 1 sa vzťahuje na každú obchodnú, priemyselnú, poľnohospodársku alebo remeselnú výstavu, veľtrh alebo podobné verejné akcie, ktoré nie sú organizované na súkromné účely v obchodoch alebo podnikateľských priestoroch na účely predaja zahraničných výrobkov, a počas ktorých výrobky zostávajú pod colným dohľadom.</w:t>
      </w:r>
    </w:p>
    <w:p>
      <w:pPr>
        <w:jc w:val="center"/>
        <w:rPr>
          <w:b/>
          <w:noProof/>
        </w:rPr>
      </w:pPr>
      <w:r>
        <w:rPr>
          <w:b/>
          <w:noProof/>
        </w:rPr>
        <w:t>HLAVA IV</w:t>
      </w:r>
    </w:p>
    <w:p>
      <w:pPr>
        <w:jc w:val="center"/>
        <w:rPr>
          <w:b/>
          <w:noProof/>
        </w:rPr>
      </w:pPr>
      <w:r>
        <w:rPr>
          <w:b/>
          <w:noProof/>
        </w:rPr>
        <w:t>DÔKAZ O PÔVODE</w:t>
      </w:r>
    </w:p>
    <w:p>
      <w:pPr>
        <w:pStyle w:val="Titrearticle"/>
        <w:rPr>
          <w:noProof/>
        </w:rPr>
      </w:pPr>
      <w:r>
        <w:rPr>
          <w:noProof/>
        </w:rPr>
        <w:t>ČLÁNOK 17</w:t>
      </w:r>
    </w:p>
    <w:p>
      <w:pPr>
        <w:jc w:val="center"/>
        <w:rPr>
          <w:b/>
          <w:noProof/>
        </w:rPr>
      </w:pPr>
      <w:r>
        <w:rPr>
          <w:b/>
          <w:noProof/>
        </w:rPr>
        <w:t>Všeobecné požiadavky</w:t>
      </w:r>
    </w:p>
    <w:p>
      <w:pPr>
        <w:pStyle w:val="ManualNumPar1"/>
        <w:rPr>
          <w:noProof/>
        </w:rPr>
      </w:pPr>
      <w:r>
        <w:rPr>
          <w:noProof/>
        </w:rPr>
        <w:t>1.</w:t>
      </w:r>
      <w:r>
        <w:rPr>
          <w:noProof/>
        </w:rPr>
        <w:tab/>
        <w:t>Na výrobky s pôvodom v partnerskom štáte EAC pri dovoze do EÚ a na výrobky s pôvodom v EÚ pri dovoze do partnerského štátu EAC sa vzťahujú výhody vyplývajúce z ustanovení tejto dohody po predložení:</w:t>
      </w:r>
    </w:p>
    <w:p>
      <w:pPr>
        <w:pStyle w:val="Point1"/>
        <w:rPr>
          <w:noProof/>
        </w:rPr>
      </w:pPr>
      <w:r>
        <w:rPr>
          <w:noProof/>
        </w:rPr>
        <w:t>a)</w:t>
      </w:r>
      <w:r>
        <w:rPr>
          <w:noProof/>
        </w:rPr>
        <w:tab/>
        <w:t>sprievodného osvedčenia EUR.1, ktorého vzor je uvedený v prílohe III, alebo</w:t>
      </w:r>
    </w:p>
    <w:p>
      <w:pPr>
        <w:pStyle w:val="Point1"/>
        <w:rPr>
          <w:noProof/>
        </w:rPr>
      </w:pPr>
      <w:r>
        <w:rPr>
          <w:noProof/>
        </w:rPr>
        <w:t>b)</w:t>
      </w:r>
      <w:r>
        <w:rPr>
          <w:noProof/>
        </w:rPr>
        <w:tab/>
        <w:t>v prípadoch uvedených v článku 22 ods. 1, vyhlásenie, ktoré vývozca uvádza na faktúre, dodacom liste, či akomkoľvek inom obchodnom doklade, ktorý príslušné výrobky opisuje dostatočne podrobne na to, aby sa dali identifikovať (ďalej len „vyhlásenie o pôvode“). Znenie vyhlásenia o pôvode je uvedené v prílohe IV.</w:t>
      </w:r>
    </w:p>
    <w:p>
      <w:pPr>
        <w:pStyle w:val="ManualNumPar1"/>
        <w:rPr>
          <w:noProof/>
        </w:rPr>
      </w:pPr>
      <w:r>
        <w:rPr>
          <w:noProof/>
        </w:rPr>
        <w:t>2.</w:t>
      </w:r>
      <w:r>
        <w:rPr>
          <w:noProof/>
        </w:rPr>
        <w:tab/>
        <w:t>Potom, ako EÚ oznámi vo výbore partnerským štátom EAC, výrobky s pôvodom v EÚ využívajú pri dovoze do partnerského štátu EAC preferenčné zaobchádzanie podľa tejto dohody po predložení vyhlásenia o pôvode vyhotoveného tak, ako sa stanovuje v článku 22 vývozcovi, ktorý je zaregistrovaný v súlade s príslušnými právnymi predpismi EÚ. Takéto oznámenie môže stanovovať, že ods. 2 písm. a) a b) sa neuplatňujú na EÚ.</w:t>
      </w:r>
    </w:p>
    <w:p>
      <w:pPr>
        <w:pStyle w:val="ManualNumPar1"/>
        <w:rPr>
          <w:noProof/>
        </w:rPr>
      </w:pPr>
      <w:r>
        <w:rPr>
          <w:noProof/>
        </w:rPr>
        <w:t>3.</w:t>
      </w:r>
      <w:r>
        <w:rPr>
          <w:noProof/>
        </w:rPr>
        <w:tab/>
        <w:t>Bez ohľadu na ustanovenia odseku 1 výrobky s pôvodom v zmysle tohto protokolu využívajú v prípadoch uvedených v článku 27 výhody vyplývajúce z dohody bez toho, aby bolo potrebné predložiť niektorý z uvedených dokladov.</w:t>
      </w:r>
    </w:p>
    <w:p>
      <w:pPr>
        <w:pStyle w:val="ManualNumPar1"/>
        <w:rPr>
          <w:noProof/>
        </w:rPr>
      </w:pPr>
      <w:r>
        <w:rPr>
          <w:noProof/>
        </w:rPr>
        <w:t>4.</w:t>
      </w:r>
      <w:r>
        <w:rPr>
          <w:noProof/>
        </w:rPr>
        <w:tab/>
        <w:t>Na účely uplatňovania ustanovení tejto hlavy sa vývozcovia usilujú o používanie jazyka, ktorý je spoločný pre partnerské štáty EAC a EÚ.</w:t>
      </w:r>
    </w:p>
    <w:p>
      <w:pPr>
        <w:pStyle w:val="Titrearticle"/>
        <w:rPr>
          <w:noProof/>
        </w:rPr>
      </w:pPr>
      <w:r>
        <w:rPr>
          <w:noProof/>
        </w:rPr>
        <w:t>ČLÁNOK 18</w:t>
      </w:r>
    </w:p>
    <w:p>
      <w:pPr>
        <w:jc w:val="center"/>
        <w:rPr>
          <w:b/>
          <w:noProof/>
        </w:rPr>
      </w:pPr>
      <w:r>
        <w:rPr>
          <w:b/>
          <w:noProof/>
        </w:rPr>
        <w:t>Postup pri vydávaní sprievodného osvedčenia EUR.1</w:t>
      </w:r>
    </w:p>
    <w:p>
      <w:pPr>
        <w:pStyle w:val="ManualNumPar1"/>
        <w:rPr>
          <w:noProof/>
        </w:rPr>
      </w:pPr>
      <w:r>
        <w:rPr>
          <w:noProof/>
        </w:rPr>
        <w:t>1.</w:t>
      </w:r>
      <w:r>
        <w:rPr>
          <w:noProof/>
        </w:rPr>
        <w:tab/>
        <w:t>Sprievodné osvedčenie EUR.1 vydávajú colné orgány vyvážajúcej krajiny na základe písomnej žiadosti podanej vývozcom alebo na zodpovednosť vývozcu jeho oprávneným zástupcom.</w:t>
      </w:r>
    </w:p>
    <w:p>
      <w:pPr>
        <w:pStyle w:val="ManualNumPar1"/>
        <w:rPr>
          <w:noProof/>
        </w:rPr>
      </w:pPr>
      <w:r>
        <w:rPr>
          <w:noProof/>
        </w:rPr>
        <w:t>2.</w:t>
      </w:r>
      <w:r>
        <w:rPr>
          <w:noProof/>
        </w:rPr>
        <w:tab/>
        <w:t>Na tento účel vývozca alebo jeho oprávnený zástupca vyplní sprievodné osvedčenie EUR.1 a formulár žiadosti, ktorého vzory sa nachádzajú v prílohe III. Tieto formuláre sa vyplnia v súlade s ustanoveniami tohto protokolu. Ak sú písané rukou, musí sa použiť atramentové pero a písať paličkovým písmom. Opis produktov sa musí uviesť v kolónkach určených na tento účel a žiadny z riadkov nesmie zostať prázdny. Ak nie je kolónka úplne vyplnená, musí sa pod posledným riadkom opisu urobiť vodorovná čiara a nevyplnený priestor sa musí priečne preškrtnúť.</w:t>
      </w:r>
    </w:p>
    <w:p>
      <w:pPr>
        <w:pStyle w:val="ManualNumPar1"/>
        <w:rPr>
          <w:noProof/>
        </w:rPr>
      </w:pPr>
      <w:r>
        <w:rPr>
          <w:noProof/>
        </w:rPr>
        <w:t>3.</w:t>
      </w:r>
      <w:r>
        <w:rPr>
          <w:noProof/>
        </w:rPr>
        <w:tab/>
        <w:t>Vývozca žiadajúci o vydanie sprievodného osvedčenia EUR.1 musí byť pripravený kedykoľvek na žiadosť colných orgánov vyvážajúcej krajiny, v ktorej bolo vydané sprievodné osvedčenie EUR.1, predložiť všetky príslušné doklady, ktoré preukazujú status pôvodu príslušných výrobkov, ako aj splnenie ostatných požiadaviek tohto protokolu.</w:t>
      </w:r>
    </w:p>
    <w:p>
      <w:pPr>
        <w:pStyle w:val="ManualNumPar1"/>
        <w:rPr>
          <w:noProof/>
        </w:rPr>
      </w:pPr>
      <w:r>
        <w:rPr>
          <w:noProof/>
        </w:rPr>
        <w:t>4.</w:t>
      </w:r>
      <w:r>
        <w:rPr>
          <w:noProof/>
        </w:rPr>
        <w:tab/>
        <w:t>Sprievodné osvedčenie EUR.1 vydajú colné orgány členského štátu EÚ alebo partnerského štátu EAC, ak príslušné výrobky možno považovať za výrobky s pôvodom v EÚ alebo partnerskom štáte EAC alebo v jednej z ostatných krajín, alebo na území uvedených v článkoch 4 a 5 tohto protokolu, a ak spĺňajú ostatné požiadavky tohto protokolu.</w:t>
      </w:r>
    </w:p>
    <w:p>
      <w:pPr>
        <w:pStyle w:val="ManualNumPar1"/>
        <w:rPr>
          <w:noProof/>
        </w:rPr>
      </w:pPr>
      <w:r>
        <w:rPr>
          <w:noProof/>
        </w:rPr>
        <w:t>5.</w:t>
      </w:r>
      <w:r>
        <w:rPr>
          <w:noProof/>
        </w:rPr>
        <w:tab/>
        <w:t>Colné orgány, ktoré osvedčenie vydávajú, prijmú všetky kroky potrebné na overenie statusu pôvodu výrobkov a splnenie ostatných požiadaviek tohto protokolu. Na tento účel majú právo požiadať o akékoľvek dôkazy a vykonať akékoľvek kontroly účtovníctva vývozcov alebo akékoľvek iné kontroly, ktoré považujú za vhodné. Colné orgány vydávajúce osvedčenie takisto zabezpečia, aby formuláre uvedené v odseku 2 boli správne vyplnené. Skontrolujú najmä, či priestor vyhradený na opis výrobkov bol vyplnený tak, aby sa vylúčila akákoľvek možnosť dodatočného podvodného doplnenia údajov.</w:t>
      </w:r>
    </w:p>
    <w:p>
      <w:pPr>
        <w:pStyle w:val="ManualNumPar1"/>
        <w:rPr>
          <w:noProof/>
        </w:rPr>
      </w:pPr>
      <w:r>
        <w:rPr>
          <w:noProof/>
        </w:rPr>
        <w:t>6.</w:t>
      </w:r>
      <w:r>
        <w:rPr>
          <w:noProof/>
        </w:rPr>
        <w:tab/>
        <w:t>Dátum vydania sprievodného osvedčenia EUR.1 je uvedený v kolónke 11 osvedčenia.</w:t>
      </w:r>
    </w:p>
    <w:p>
      <w:pPr>
        <w:pStyle w:val="ManualNumPar1"/>
        <w:rPr>
          <w:noProof/>
        </w:rPr>
      </w:pPr>
      <w:r>
        <w:rPr>
          <w:noProof/>
        </w:rPr>
        <w:t>7.</w:t>
      </w:r>
      <w:r>
        <w:rPr>
          <w:noProof/>
        </w:rPr>
        <w:tab/>
        <w:t>Sprievodné osvedčenie EUR.1 vydávajú colné orgány a sú k dispozícii vývozcovi ihneď po uskutočnení alebo zabezpečení vývozu.</w:t>
      </w:r>
    </w:p>
    <w:p>
      <w:pPr>
        <w:pStyle w:val="Titrearticle"/>
        <w:rPr>
          <w:noProof/>
        </w:rPr>
      </w:pPr>
      <w:r>
        <w:rPr>
          <w:noProof/>
        </w:rPr>
        <w:t>ČLÁNOK 19</w:t>
      </w:r>
    </w:p>
    <w:p>
      <w:pPr>
        <w:jc w:val="center"/>
        <w:rPr>
          <w:b/>
          <w:noProof/>
        </w:rPr>
      </w:pPr>
      <w:r>
        <w:rPr>
          <w:b/>
          <w:noProof/>
        </w:rPr>
        <w:t>Sprievodné osvedčenia EUR.1 vydané dodatočne</w:t>
      </w:r>
    </w:p>
    <w:p>
      <w:pPr>
        <w:pStyle w:val="ManualNumPar1"/>
        <w:rPr>
          <w:noProof/>
        </w:rPr>
      </w:pPr>
      <w:r>
        <w:rPr>
          <w:noProof/>
        </w:rPr>
        <w:t>1.</w:t>
      </w:r>
      <w:r>
        <w:rPr>
          <w:noProof/>
        </w:rPr>
        <w:tab/>
        <w:t>Bez ohľadu na článok 18 ods. 7 je možné výnimočne vydať sprievodné osvedčenie EUR.1 po uskutočnení vývozu výrobkov, na ktoré sa vzťahuje, ak:</w:t>
      </w:r>
    </w:p>
    <w:p>
      <w:pPr>
        <w:pStyle w:val="Point1"/>
        <w:rPr>
          <w:noProof/>
        </w:rPr>
      </w:pPr>
      <w:r>
        <w:rPr>
          <w:noProof/>
        </w:rPr>
        <w:t>a)</w:t>
      </w:r>
      <w:r>
        <w:rPr>
          <w:noProof/>
        </w:rPr>
        <w:tab/>
        <w:t>v čase vývozu nebolo vydané z dôvodu chýb, neúmyselného opomenutia alebo mimoriadnych okolností, alebo</w:t>
      </w:r>
    </w:p>
    <w:p>
      <w:pPr>
        <w:pStyle w:val="Point1"/>
        <w:rPr>
          <w:noProof/>
        </w:rPr>
      </w:pPr>
      <w:r>
        <w:rPr>
          <w:noProof/>
        </w:rPr>
        <w:t>b)</w:t>
      </w:r>
      <w:r>
        <w:rPr>
          <w:noProof/>
        </w:rPr>
        <w:tab/>
        <w:t>sa colným orgánom uspokojivo preukáže, že sprievodné osvedčenie EUR.1 bolo vydané, ale pri dovoze nebolo z technických dôvodov prijaté.</w:t>
      </w:r>
    </w:p>
    <w:p>
      <w:pPr>
        <w:pStyle w:val="ManualNumPar1"/>
        <w:rPr>
          <w:noProof/>
        </w:rPr>
      </w:pPr>
      <w:r>
        <w:rPr>
          <w:noProof/>
        </w:rPr>
        <w:t>2.</w:t>
      </w:r>
      <w:r>
        <w:rPr>
          <w:noProof/>
        </w:rPr>
        <w:tab/>
        <w:t>Na splnenie odseku 1 musí vývozca vo svojej žiadosti uviesť miesto a dátum vývozu výrobkov, na ktoré sa vzťahuje sprievodné osvedčenie EUR.1, ako aj dôvody svojej žiadosti.</w:t>
      </w:r>
    </w:p>
    <w:p>
      <w:pPr>
        <w:pStyle w:val="ManualNumPar1"/>
        <w:rPr>
          <w:noProof/>
        </w:rPr>
      </w:pPr>
      <w:r>
        <w:rPr>
          <w:noProof/>
        </w:rPr>
        <w:t>3.</w:t>
      </w:r>
      <w:r>
        <w:rPr>
          <w:noProof/>
        </w:rPr>
        <w:tab/>
        <w:t>Colné orgány môžu vydať sprievodné osvedčenie EUR.1 dodatočne, iba ak si overia, že informácie predložené v žiadosti vývozcu súhlasia s informáciami v príslušnom spise.</w:t>
      </w:r>
    </w:p>
    <w:p>
      <w:pPr>
        <w:pStyle w:val="ManualNumPar1"/>
        <w:rPr>
          <w:noProof/>
        </w:rPr>
      </w:pPr>
      <w:r>
        <w:rPr>
          <w:noProof/>
        </w:rPr>
        <w:t>4.</w:t>
      </w:r>
      <w:r>
        <w:rPr>
          <w:noProof/>
        </w:rPr>
        <w:tab/>
        <w:t>Sprievodné osvedčenia EUR.1 vydané dodatočne musí obsahovať túto vetu v angličtine:</w:t>
      </w:r>
    </w:p>
    <w:p>
      <w:pPr>
        <w:jc w:val="center"/>
        <w:rPr>
          <w:noProof/>
        </w:rPr>
      </w:pPr>
      <w:r>
        <w:rPr>
          <w:noProof/>
        </w:rPr>
        <w:t>„ISSUED RETROSPECTIVELY“</w:t>
      </w:r>
    </w:p>
    <w:p>
      <w:pPr>
        <w:pStyle w:val="ManualNumPar1"/>
        <w:rPr>
          <w:noProof/>
        </w:rPr>
      </w:pPr>
      <w:r>
        <w:rPr>
          <w:noProof/>
        </w:rPr>
        <w:t>5.</w:t>
      </w:r>
      <w:r>
        <w:rPr>
          <w:noProof/>
        </w:rPr>
        <w:tab/>
        <w:t>Veta uvedená v odseku 4 sa vloží do kolónky „Poznámky“ sprievodného osvedčenia EUR.1.</w:t>
      </w:r>
    </w:p>
    <w:p>
      <w:pPr>
        <w:pStyle w:val="Titrearticle"/>
        <w:rPr>
          <w:noProof/>
        </w:rPr>
      </w:pPr>
      <w:r>
        <w:rPr>
          <w:noProof/>
        </w:rPr>
        <w:t>ČLÁNOK 20</w:t>
      </w:r>
    </w:p>
    <w:p>
      <w:pPr>
        <w:jc w:val="center"/>
        <w:rPr>
          <w:b/>
          <w:noProof/>
        </w:rPr>
      </w:pPr>
      <w:r>
        <w:rPr>
          <w:b/>
          <w:noProof/>
        </w:rPr>
        <w:t>Vydávanie duplikátu sprievodného osvedčenia EUR.1</w:t>
      </w:r>
    </w:p>
    <w:p>
      <w:pPr>
        <w:pStyle w:val="ManualNumPar1"/>
        <w:rPr>
          <w:noProof/>
        </w:rPr>
      </w:pPr>
      <w:r>
        <w:rPr>
          <w:noProof/>
        </w:rPr>
        <w:t>1.</w:t>
      </w:r>
      <w:r>
        <w:rPr>
          <w:noProof/>
        </w:rPr>
        <w:tab/>
        <w:t>V prípade krádeže, straty alebo zničenia sprievodného osvedčenia EUR.1 môže vývozca požiadať colné orgány, ktoré ho vydali, o vydanie duplikátu na základe vývozných dokladov, ktoré sa nachádzajú v ich držbe.</w:t>
      </w:r>
    </w:p>
    <w:p>
      <w:pPr>
        <w:pStyle w:val="ManualNumPar1"/>
        <w:rPr>
          <w:noProof/>
        </w:rPr>
      </w:pPr>
      <w:r>
        <w:rPr>
          <w:noProof/>
        </w:rPr>
        <w:t>2.</w:t>
      </w:r>
      <w:r>
        <w:rPr>
          <w:noProof/>
        </w:rPr>
        <w:tab/>
        <w:t>Takto vydaný duplikát musí obsahovať toto slovo v angličtine:</w:t>
      </w:r>
    </w:p>
    <w:p>
      <w:pPr>
        <w:jc w:val="center"/>
        <w:rPr>
          <w:noProof/>
        </w:rPr>
      </w:pPr>
      <w:r>
        <w:rPr>
          <w:noProof/>
        </w:rPr>
        <w:t>„DUPLICATE“</w:t>
      </w:r>
    </w:p>
    <w:p>
      <w:pPr>
        <w:pStyle w:val="ManualNumPar1"/>
        <w:rPr>
          <w:noProof/>
        </w:rPr>
      </w:pPr>
      <w:r>
        <w:rPr>
          <w:noProof/>
        </w:rPr>
        <w:t>3.</w:t>
      </w:r>
      <w:r>
        <w:rPr>
          <w:noProof/>
        </w:rPr>
        <w:tab/>
        <w:t>Slovo uvedené v odseku 2 sa vloží do kolónky „Poznámky“ sprievodného osvedčenia EUR.1.</w:t>
      </w:r>
    </w:p>
    <w:p>
      <w:pPr>
        <w:pStyle w:val="ManualNumPar1"/>
        <w:rPr>
          <w:noProof/>
        </w:rPr>
      </w:pPr>
      <w:r>
        <w:rPr>
          <w:noProof/>
        </w:rPr>
        <w:t>4.</w:t>
      </w:r>
      <w:r>
        <w:rPr>
          <w:noProof/>
        </w:rPr>
        <w:tab/>
        <w:t>Duplikát, na ktorom musí byť uvedený dátum vydania originálu sprievodného osvedčenia EUR.1, platí s účinnosťou od daného dátumu.</w:t>
      </w:r>
    </w:p>
    <w:p>
      <w:pPr>
        <w:pStyle w:val="Titrearticle"/>
        <w:rPr>
          <w:noProof/>
        </w:rPr>
      </w:pPr>
      <w:r>
        <w:rPr>
          <w:noProof/>
        </w:rPr>
        <w:t>ČLÁNOK 21</w:t>
      </w:r>
    </w:p>
    <w:p>
      <w:pPr>
        <w:jc w:val="center"/>
        <w:rPr>
          <w:b/>
          <w:noProof/>
        </w:rPr>
      </w:pPr>
      <w:r>
        <w:rPr>
          <w:b/>
          <w:noProof/>
        </w:rPr>
        <w:t>Vydávanie sprievodných osvedčení EUR.1 na základe dôkazu o pôvode už vydaného alebo vyhotoveného</w:t>
      </w:r>
    </w:p>
    <w:p>
      <w:pPr>
        <w:rPr>
          <w:noProof/>
        </w:rPr>
      </w:pPr>
      <w:r>
        <w:rPr>
          <w:noProof/>
        </w:rPr>
        <w:t>Keď sa výrobky s pôvodom dostanú pod dohľad colného úradu v partnerskom štáte EAC alebo EÚ, je možné nahradiť originál dôkazu o pôvode jedným alebo viacerými sprievodnými osvedčeniami EUR.1 na účely zaslania všetkých alebo niektorých z týchto výrobkov na iné miesto v partnerských štátoch EAC alebo EÚ. Náhradné sprievodné osvedčenie, resp. osvedčenia EUR.1 vydá colný úrad, pod ktorého dohľadom sa výrobky nachádzajú, a potvrdí colný orgán, pod ktorého dohľadom sa výrobky nachádzajú.</w:t>
      </w:r>
    </w:p>
    <w:p>
      <w:pPr>
        <w:pStyle w:val="Titrearticle"/>
        <w:rPr>
          <w:noProof/>
        </w:rPr>
      </w:pPr>
      <w:r>
        <w:rPr>
          <w:noProof/>
        </w:rPr>
        <w:t>ČLÁNOK 22</w:t>
      </w:r>
    </w:p>
    <w:p>
      <w:pPr>
        <w:jc w:val="center"/>
        <w:rPr>
          <w:b/>
          <w:noProof/>
        </w:rPr>
      </w:pPr>
      <w:r>
        <w:rPr>
          <w:b/>
          <w:noProof/>
        </w:rPr>
        <w:t>Podmienky vyhotovenia vyhlásenia o pôvode</w:t>
      </w:r>
    </w:p>
    <w:p>
      <w:pPr>
        <w:pStyle w:val="ManualNumPar1"/>
        <w:rPr>
          <w:noProof/>
        </w:rPr>
      </w:pPr>
      <w:r>
        <w:rPr>
          <w:noProof/>
        </w:rPr>
        <w:t>1.</w:t>
      </w:r>
      <w:r>
        <w:rPr>
          <w:noProof/>
        </w:rPr>
        <w:tab/>
        <w:t>Vyhlásenie o pôvode uvedené v článku 17 ods. 1 písm. b) môže vyhotoviť:</w:t>
      </w:r>
    </w:p>
    <w:p>
      <w:pPr>
        <w:pStyle w:val="Point1"/>
        <w:rPr>
          <w:noProof/>
        </w:rPr>
      </w:pPr>
      <w:r>
        <w:rPr>
          <w:noProof/>
        </w:rPr>
        <w:t>a)</w:t>
      </w:r>
      <w:r>
        <w:rPr>
          <w:noProof/>
        </w:rPr>
        <w:tab/>
        <w:t>schválený vývozca v zmysle článku 23 alebo</w:t>
      </w:r>
    </w:p>
    <w:p>
      <w:pPr>
        <w:pStyle w:val="Point1"/>
        <w:rPr>
          <w:noProof/>
        </w:rPr>
      </w:pPr>
      <w:r>
        <w:rPr>
          <w:noProof/>
        </w:rPr>
        <w:t>b)</w:t>
      </w:r>
      <w:r>
        <w:rPr>
          <w:noProof/>
        </w:rPr>
        <w:tab/>
        <w:t>ktorýkoľvek vývozca pre zásielku skladajúcu sa z jedného alebo z viacerých balení a obsahujúcu výrobky s pôvodom, ktorých celková hodnota nepresahuje 6 000 EUR.</w:t>
      </w:r>
    </w:p>
    <w:p>
      <w:pPr>
        <w:pStyle w:val="ManualNumPar1"/>
        <w:rPr>
          <w:noProof/>
        </w:rPr>
      </w:pPr>
      <w:r>
        <w:rPr>
          <w:noProof/>
        </w:rPr>
        <w:t>2.</w:t>
      </w:r>
      <w:r>
        <w:rPr>
          <w:noProof/>
        </w:rPr>
        <w:tab/>
        <w:t>Vyhlásenie o pôvode môže byť vyhotovené, ak možno príslušné výrobky považovať za výrobky s pôvodom v partnerskom štáte EAC alebo EÚ alebo v jednej z ostatných krajín alebo na území uvedených v článkoch 4 a 5 a spĺňajú ostatné požiadavky tohto protokolu.</w:t>
      </w:r>
    </w:p>
    <w:p>
      <w:pPr>
        <w:pStyle w:val="ManualNumPar1"/>
        <w:rPr>
          <w:noProof/>
        </w:rPr>
      </w:pPr>
      <w:r>
        <w:rPr>
          <w:noProof/>
        </w:rPr>
        <w:t>3.</w:t>
      </w:r>
      <w:r>
        <w:rPr>
          <w:noProof/>
        </w:rPr>
        <w:tab/>
        <w:t>Vývozca, ktorý vyhotovuje vyhlásenie o pôvode, musí byť kedykoľvek pripravený predložiť na žiadosť colných orgánov vyvážajúcej krajiny všetky príslušné doklady, ktoré preukazujú status pôvodu príslušných výrobkov, ako aj splnenie ostatných požiadaviek tohto protokolu.</w:t>
      </w:r>
    </w:p>
    <w:p>
      <w:pPr>
        <w:pStyle w:val="ManualNumPar1"/>
        <w:rPr>
          <w:noProof/>
        </w:rPr>
      </w:pPr>
      <w:r>
        <w:rPr>
          <w:noProof/>
        </w:rPr>
        <w:t>4.</w:t>
      </w:r>
      <w:r>
        <w:rPr>
          <w:noProof/>
        </w:rPr>
        <w:tab/>
        <w:t>Vývozca vyhotoví vyhlásenie o pôvode tak, že na faktúru, dodací list alebo iný obchodný doklad napíše na stroji, opečiatkuje alebo vytlačí text uvedený v prílohe IV tohto protokolu, pričom použije jedno z jazykových znení uvedených v príslušnej prílohe a dodrží ustanovenia vnútroštátneho práva vyvážajúcej krajiny. Ak je vyhlásenie písané rukou, musí sa použiť atramentové pero a písať paličkovým písmom.</w:t>
      </w:r>
    </w:p>
    <w:p>
      <w:pPr>
        <w:pStyle w:val="ManualNumPar1"/>
        <w:rPr>
          <w:noProof/>
        </w:rPr>
      </w:pPr>
      <w:r>
        <w:rPr>
          <w:noProof/>
        </w:rPr>
        <w:t>5.</w:t>
      </w:r>
      <w:r>
        <w:rPr>
          <w:noProof/>
        </w:rPr>
        <w:tab/>
        <w:t>Vyhlásenie o pôvode vlastnoručne podpisuje vývozca. Schválený vývozca v zmysle článku 23 však nie je povinný také vyhlásenia podpísať, ak colným orgánom vyvážajúcej krajiny písomne potvrdí, že berie na seba všetku zodpovednosť za akékoľvek vyhlásenie o pôvode, ktoré ho označuje tak, ako keby ho bol vlastnoručne podpísal.</w:t>
      </w:r>
    </w:p>
    <w:p>
      <w:pPr>
        <w:pStyle w:val="ManualNumPar1"/>
        <w:rPr>
          <w:noProof/>
        </w:rPr>
      </w:pPr>
      <w:r>
        <w:rPr>
          <w:noProof/>
        </w:rPr>
        <w:t>6.</w:t>
      </w:r>
      <w:r>
        <w:rPr>
          <w:noProof/>
        </w:rPr>
        <w:tab/>
        <w:t>Vývozca môže vyhotoviť vyhlásenie o pôvode pri vývoze výrobkov, na ktoré sa vzťahuje, alebo po ich vývoze pod podmienkou, že ho predloží v dovážajúcej krajine najneskôr do dvoch rokov po dovoze výrobkov, na ktoré sa vzťahuje.</w:t>
      </w:r>
    </w:p>
    <w:p>
      <w:pPr>
        <w:pStyle w:val="Titrearticle"/>
        <w:keepLines/>
        <w:rPr>
          <w:noProof/>
        </w:rPr>
      </w:pPr>
      <w:r>
        <w:rPr>
          <w:noProof/>
        </w:rPr>
        <w:t>ČLÁNOK 23</w:t>
      </w:r>
    </w:p>
    <w:p>
      <w:pPr>
        <w:keepNext/>
        <w:keepLines/>
        <w:jc w:val="center"/>
        <w:rPr>
          <w:b/>
          <w:noProof/>
        </w:rPr>
      </w:pPr>
      <w:r>
        <w:rPr>
          <w:b/>
          <w:noProof/>
        </w:rPr>
        <w:t>Schválený vývozca</w:t>
      </w:r>
    </w:p>
    <w:p>
      <w:pPr>
        <w:pStyle w:val="ManualNumPar1"/>
        <w:keepNext/>
        <w:keepLines/>
        <w:rPr>
          <w:noProof/>
        </w:rPr>
      </w:pPr>
      <w:r>
        <w:rPr>
          <w:noProof/>
        </w:rPr>
        <w:t>1.</w:t>
      </w:r>
      <w:r>
        <w:rPr>
          <w:noProof/>
        </w:rPr>
        <w:tab/>
        <w:t>Colné orgány vyvážajúcej krajiny môžu povoliť akémukoľvek vývozcovi, ktorý často prepravuje výrobky podľa ustanovení o obchodnej spolupráci tejto dohody, aby vyhotovoval vyhlásenia o pôvode bez ohľadu na hodnotu príslušných výrobkov. Vývozca, ktorý chce získať takéto povolenie, musí colným orgánom uspokojivo poskytnúť všetky záruky, ktoré sú potrebné na overenie statusu pôvodu výrobkov, ako aj na overenie splnenia ostatných požiadaviek tohto protokolu.</w:t>
      </w:r>
    </w:p>
    <w:p>
      <w:pPr>
        <w:pStyle w:val="ManualNumPar1"/>
        <w:rPr>
          <w:noProof/>
        </w:rPr>
      </w:pPr>
      <w:r>
        <w:rPr>
          <w:noProof/>
        </w:rPr>
        <w:t>2.</w:t>
      </w:r>
      <w:r>
        <w:rPr>
          <w:noProof/>
        </w:rPr>
        <w:tab/>
        <w:t>Colné orgány môžu udelenie statusu schváleného vývozcu podmieniť akýmikoľvek podmienkami, ktoré považujú za primerané.</w:t>
      </w:r>
    </w:p>
    <w:p>
      <w:pPr>
        <w:pStyle w:val="ManualNumPar1"/>
        <w:rPr>
          <w:noProof/>
        </w:rPr>
      </w:pPr>
      <w:r>
        <w:rPr>
          <w:noProof/>
        </w:rPr>
        <w:t>3.</w:t>
      </w:r>
      <w:r>
        <w:rPr>
          <w:noProof/>
        </w:rPr>
        <w:tab/>
        <w:t>Colné orgány pridelia schválenému vývozcovi číslo colného povolenia, ktoré sa bude uvádzať vo vyhláseniach o pôvode.</w:t>
      </w:r>
    </w:p>
    <w:p>
      <w:pPr>
        <w:pStyle w:val="ManualNumPar1"/>
        <w:rPr>
          <w:noProof/>
        </w:rPr>
      </w:pPr>
      <w:r>
        <w:rPr>
          <w:noProof/>
        </w:rPr>
        <w:t>4.</w:t>
      </w:r>
      <w:r>
        <w:rPr>
          <w:noProof/>
        </w:rPr>
        <w:tab/>
        <w:t>Colné orgány monitorujú, ako schválený vývozca povolenie používa.</w:t>
      </w:r>
    </w:p>
    <w:p>
      <w:pPr>
        <w:pStyle w:val="ManualNumPar1"/>
        <w:rPr>
          <w:noProof/>
        </w:rPr>
      </w:pPr>
      <w:r>
        <w:rPr>
          <w:noProof/>
        </w:rPr>
        <w:t>5.</w:t>
      </w:r>
      <w:r>
        <w:rPr>
          <w:noProof/>
        </w:rPr>
        <w:tab/>
        <w:t>Colné orgány môžu povolenie kedykoľvek odňať. Urobia tak, ak schválený vývozca už neposkytuje záruky uvedené v odseku 1, nespĺňa podmienky uvedené v odseku 2, alebo inak nesprávne používa povolenie.</w:t>
      </w:r>
    </w:p>
    <w:p>
      <w:pPr>
        <w:pStyle w:val="Titrearticle"/>
        <w:rPr>
          <w:noProof/>
        </w:rPr>
      </w:pPr>
      <w:r>
        <w:rPr>
          <w:noProof/>
        </w:rPr>
        <w:t>ČLÁNOK 24</w:t>
      </w:r>
    </w:p>
    <w:p>
      <w:pPr>
        <w:jc w:val="center"/>
        <w:rPr>
          <w:b/>
          <w:noProof/>
        </w:rPr>
      </w:pPr>
      <w:r>
        <w:rPr>
          <w:b/>
          <w:noProof/>
        </w:rPr>
        <w:t>Platnosť dôkazu o pôvode</w:t>
      </w:r>
    </w:p>
    <w:p>
      <w:pPr>
        <w:pStyle w:val="ManualNumPar1"/>
        <w:rPr>
          <w:noProof/>
        </w:rPr>
      </w:pPr>
      <w:r>
        <w:rPr>
          <w:noProof/>
        </w:rPr>
        <w:t>1.</w:t>
      </w:r>
      <w:r>
        <w:rPr>
          <w:noProof/>
        </w:rPr>
        <w:tab/>
        <w:t>Dôkaz o pôvode je platný desať (10) mesiacov od dátumu vydania vo vyvážajúcej krajine a musí byť v tejto lehote predložený colným orgánom dovážajúcej krajiny.</w:t>
      </w:r>
    </w:p>
    <w:p>
      <w:pPr>
        <w:pStyle w:val="ManualNumPar1"/>
        <w:rPr>
          <w:noProof/>
        </w:rPr>
      </w:pPr>
      <w:r>
        <w:rPr>
          <w:noProof/>
        </w:rPr>
        <w:t>2.</w:t>
      </w:r>
      <w:r>
        <w:rPr>
          <w:noProof/>
        </w:rPr>
        <w:tab/>
        <w:t>Dôkazy o pôvode, ktoré sú predložené colným orgánom dovážajúcej krajiny po uplynutí lehoty určenej v odseku 1, možno prijať na účely uplatnenia preferenčného zaobchádzania, ak príčinou nepredloženia týchto dokladov v stanovenej lehote boli výnimočné okolnosti.</w:t>
      </w:r>
    </w:p>
    <w:p>
      <w:pPr>
        <w:pStyle w:val="ManualNumPar1"/>
        <w:rPr>
          <w:noProof/>
        </w:rPr>
      </w:pPr>
      <w:r>
        <w:rPr>
          <w:noProof/>
        </w:rPr>
        <w:t>3.</w:t>
      </w:r>
      <w:r>
        <w:rPr>
          <w:noProof/>
        </w:rPr>
        <w:tab/>
        <w:t>V ostatných prípadoch oneskoreného predloženia môžu colné orgány dovážajúcej krajiny prijať dôkazy o pôvode, ak sa im výrobky predložili pred uplynutím uvedenej lehoty.</w:t>
      </w:r>
    </w:p>
    <w:p>
      <w:pPr>
        <w:pStyle w:val="Titrearticle"/>
        <w:rPr>
          <w:noProof/>
        </w:rPr>
      </w:pPr>
      <w:r>
        <w:rPr>
          <w:noProof/>
        </w:rPr>
        <w:t>ČLÁNOK 25</w:t>
      </w:r>
    </w:p>
    <w:p>
      <w:pPr>
        <w:jc w:val="center"/>
        <w:rPr>
          <w:b/>
          <w:noProof/>
        </w:rPr>
      </w:pPr>
      <w:r>
        <w:rPr>
          <w:b/>
          <w:noProof/>
        </w:rPr>
        <w:t>Predkladanie dôkazu o pôvode</w:t>
      </w:r>
    </w:p>
    <w:p>
      <w:pPr>
        <w:rPr>
          <w:noProof/>
        </w:rPr>
      </w:pPr>
      <w:r>
        <w:rPr>
          <w:noProof/>
        </w:rPr>
        <w:t>Dôkazy o pôvode sa predkladajú colným orgánom dovážajúcej krajiny v súlade s postupmi, ktoré sa uplatňujú v danej krajine. Uvedené orgány môžu požiadať o preklad dôkazu o pôvode a môžu takisto žiadať, aby dovozca k dovoznému vyhláseniu priložil vyhlásenie v tom zmysle, že výrobky spĺňajú podmienky, ktoré sa vyžadujú na účely vykonávania tejto dohody.</w:t>
      </w:r>
    </w:p>
    <w:p>
      <w:pPr>
        <w:pStyle w:val="Titrearticle"/>
        <w:rPr>
          <w:noProof/>
        </w:rPr>
      </w:pPr>
      <w:r>
        <w:rPr>
          <w:noProof/>
        </w:rPr>
        <w:t>ČLÁNOK 26</w:t>
      </w:r>
    </w:p>
    <w:p>
      <w:pPr>
        <w:jc w:val="center"/>
        <w:rPr>
          <w:b/>
          <w:noProof/>
        </w:rPr>
      </w:pPr>
      <w:r>
        <w:rPr>
          <w:b/>
          <w:noProof/>
        </w:rPr>
        <w:t>Dovoz po častiach</w:t>
      </w:r>
    </w:p>
    <w:p>
      <w:pPr>
        <w:rPr>
          <w:noProof/>
        </w:rPr>
      </w:pPr>
      <w:r>
        <w:rPr>
          <w:noProof/>
        </w:rPr>
        <w:t>Ak sa na žiadosť dovozcu a za podmienok stanovených colnými orgánmi dovážajúcej krajiny dovážajú po častiach rozobrané alebo nezložené výrobky v zmysle všeobecného pravidla 2 písm. a) na účely výkladu harmonizovaného systému, ktoré patria do tried XVI a XVII alebo položiek 7308 a 9406 harmonizovaného systému, colným orgánom sa pre takéto výrobky predloží jeden dôkaz o pôvode pri dovoze prvej časti.</w:t>
      </w:r>
    </w:p>
    <w:p>
      <w:pPr>
        <w:pStyle w:val="Titrearticle"/>
        <w:rPr>
          <w:noProof/>
        </w:rPr>
      </w:pPr>
      <w:r>
        <w:rPr>
          <w:noProof/>
        </w:rPr>
        <w:t>ČLÁNOK 27</w:t>
      </w:r>
    </w:p>
    <w:p>
      <w:pPr>
        <w:jc w:val="center"/>
        <w:rPr>
          <w:b/>
          <w:noProof/>
        </w:rPr>
      </w:pPr>
      <w:r>
        <w:rPr>
          <w:b/>
          <w:noProof/>
        </w:rPr>
        <w:t>Oslobodenie od dôkazu o pôvode</w:t>
      </w:r>
    </w:p>
    <w:p>
      <w:pPr>
        <w:pStyle w:val="ManualNumPar1"/>
        <w:rPr>
          <w:noProof/>
        </w:rPr>
      </w:pPr>
      <w:r>
        <w:rPr>
          <w:noProof/>
        </w:rPr>
        <w:t>1.</w:t>
      </w:r>
      <w:r>
        <w:rPr>
          <w:noProof/>
        </w:rPr>
        <w:tab/>
        <w:t>Výrobky zasielané ako malé zásielky súkromnými osobami iným súkromným osobám alebo výrobky, ktoré tvoria súčasť osobnej batožiny cestujúcich, sa považujú za výrobky s pôvodom bez toho, aby bolo potrebné predložiť dôkaz o pôvode, ak nie sú dovážané na obchodné účely a boli vyhlásené za výrobky spĺňajúce požiadavky tohto protokolu a ak neexistujú pochybnosti o pravdivosti tohto vyhlásenia. V prípade výrobkov zasielaných poštou môže byť toto vyhlásenie vyhotovené na colnom vyhlásení CN22/CN23 alebo na liste papiera, ktorý je pripojený k tomuto dokladu.</w:t>
      </w:r>
    </w:p>
    <w:p>
      <w:pPr>
        <w:pStyle w:val="ManualNumPar1"/>
        <w:rPr>
          <w:noProof/>
        </w:rPr>
      </w:pPr>
      <w:r>
        <w:rPr>
          <w:noProof/>
        </w:rPr>
        <w:t>2.</w:t>
      </w:r>
      <w:r>
        <w:rPr>
          <w:noProof/>
        </w:rPr>
        <w:tab/>
        <w:t>Príležitostný dovoz, ktorý pozostáva len z výrobkov pre osobnú potrebu príjemcov alebo cestujúcich a ich rodinných príslušníkov sa nepovažuje za dovoz na obchodné účely, ak je z povahy a množstva výrobkov zrejmé, že sa nesleduje žiaden obchodný cieľ.</w:t>
      </w:r>
    </w:p>
    <w:p>
      <w:pPr>
        <w:pStyle w:val="ManualNumPar1"/>
        <w:rPr>
          <w:noProof/>
        </w:rPr>
      </w:pPr>
      <w:r>
        <w:rPr>
          <w:noProof/>
        </w:rPr>
        <w:t>3.</w:t>
      </w:r>
      <w:r>
        <w:rPr>
          <w:noProof/>
        </w:rPr>
        <w:tab/>
        <w:t>Okrem toho celková hodnota týchto výrobkov nesmie v prípade malých balíkov presiahnuť 500 EUR a v prípade výrobkov, ktoré sú súčasťou osobnej batožiny cestujúcich, 1 200 EUR.</w:t>
      </w:r>
    </w:p>
    <w:p>
      <w:pPr>
        <w:pStyle w:val="Titrearticle"/>
        <w:rPr>
          <w:noProof/>
        </w:rPr>
      </w:pPr>
      <w:r>
        <w:rPr>
          <w:noProof/>
        </w:rPr>
        <w:t>ČLÁNOK 28</w:t>
      </w:r>
    </w:p>
    <w:p>
      <w:pPr>
        <w:jc w:val="center"/>
        <w:rPr>
          <w:b/>
          <w:noProof/>
        </w:rPr>
      </w:pPr>
      <w:r>
        <w:rPr>
          <w:b/>
          <w:noProof/>
        </w:rPr>
        <w:t>Informačný postup na účely kumulácie</w:t>
      </w:r>
    </w:p>
    <w:p>
      <w:pPr>
        <w:pStyle w:val="ManualNumPar1"/>
        <w:rPr>
          <w:noProof/>
        </w:rPr>
      </w:pPr>
      <w:r>
        <w:rPr>
          <w:noProof/>
        </w:rPr>
        <w:t>1.</w:t>
      </w:r>
      <w:r>
        <w:rPr>
          <w:noProof/>
        </w:rPr>
        <w:tab/>
        <w:t>Ak sa uplatňuje článok 4 ods. 1 a článok 5 ods. 1, dôkazom o statuse pôvodu v zmysle tohto protokolu je pri materiáloch pochádzajúcich z partnerského štátu EAC, z EÚ, z ďalšieho štátu AKT alebo zo ZKÚ sprievodné osvedčenie EUR.1 alebo vyhlásenie dodávateľa, ktorého vzor je uvedený v prílohe V(A) k tomuto protokolu, predložené vývozcom v štáte, ZKÚ alebo v EÚ, odkiaľ materiály pochádzajú.</w:t>
      </w:r>
    </w:p>
    <w:p>
      <w:pPr>
        <w:pStyle w:val="ManualNumPar1"/>
        <w:rPr>
          <w:noProof/>
        </w:rPr>
      </w:pPr>
      <w:r>
        <w:rPr>
          <w:noProof/>
        </w:rPr>
        <w:t>2.</w:t>
      </w:r>
      <w:r>
        <w:rPr>
          <w:noProof/>
        </w:rPr>
        <w:tab/>
        <w:t>Ak sa uplatňuje článok 4 ods. 2 a článok 5 ods. 2, dôkazom o opracovaní alebo spracovaní vykonanom v partnerskom štáte EAC, v EÚ, v ďalšom štáte AKT alebo v ZKÚ je vyhlásenie dodávateľa, ktorého vzor je uvedený v prílohe V(B) k tomuto protokolu, predložené vývozcom v štáte, ZKÚ alebo v EÚ, odkiaľ materiály pochádzajú.</w:t>
      </w:r>
    </w:p>
    <w:p>
      <w:pPr>
        <w:pStyle w:val="ManualNumPar1"/>
        <w:rPr>
          <w:noProof/>
        </w:rPr>
      </w:pPr>
      <w:r>
        <w:rPr>
          <w:noProof/>
        </w:rPr>
        <w:t>3.</w:t>
      </w:r>
      <w:r>
        <w:rPr>
          <w:noProof/>
        </w:rPr>
        <w:tab/>
        <w:t>Ak sa uplatňuje článok 6 ods. 1, doklady, ktoré treba predložiť na účely preukázania pôvodu, sa určujú v súlade s pravidlami, ktoré sa uplatňujú na krajiny VSP a ktoré sú ustanovené v nariadení Komisie (EHS) č. 2454/93</w:t>
      </w:r>
      <w:r>
        <w:rPr>
          <w:rStyle w:val="FootnoteReference"/>
          <w:noProof/>
        </w:rPr>
        <w:footnoteReference w:id="9"/>
      </w:r>
      <w:r>
        <w:rPr>
          <w:noProof/>
        </w:rPr>
        <w:t xml:space="preserve"> z 2. júla 1993, ktorým sa vykonáva nariadenie Rady (EHS) č. 2913/92, ktorým sa ustanovuje Colný kódex Spoločenstva.</w:t>
      </w:r>
    </w:p>
    <w:p>
      <w:pPr>
        <w:pStyle w:val="ManualNumPar1"/>
        <w:rPr>
          <w:noProof/>
        </w:rPr>
      </w:pPr>
      <w:r>
        <w:rPr>
          <w:noProof/>
        </w:rPr>
        <w:t>4.</w:t>
      </w:r>
      <w:r>
        <w:rPr>
          <w:noProof/>
        </w:rPr>
        <w:tab/>
        <w:t>Ak sa uplatňuje článok 6 ods. 2, doklady, ktoré treba predložiť na účely preukázania pôvodu, sa určujú v súlade s pravidlami stanovenými v príslušných dohovoroch alebo dohodách.</w:t>
      </w:r>
    </w:p>
    <w:p>
      <w:pPr>
        <w:pStyle w:val="ManualNumPar1"/>
        <w:rPr>
          <w:noProof/>
        </w:rPr>
      </w:pPr>
      <w:r>
        <w:rPr>
          <w:noProof/>
        </w:rPr>
        <w:t>5.</w:t>
      </w:r>
      <w:r>
        <w:rPr>
          <w:noProof/>
        </w:rPr>
        <w:tab/>
        <w:t>Dodávateľ vyhotoví samostatné vyhlásenie dodávateľa pre každú zásielku tovaru na obchodnej faktúre vzťahujúcej sa k tejto zásielke alebo v prílohe k tejto faktúre, alebo na dodacom liste, alebo inom obchodnom dokumente týkajúcom sa tejto zásielky, ktorý opisuje príslušné materiály dostatočne podrobne na to, aby ich bolo možné identifikovať.</w:t>
      </w:r>
    </w:p>
    <w:p>
      <w:pPr>
        <w:pStyle w:val="ManualNumPar1"/>
        <w:rPr>
          <w:noProof/>
        </w:rPr>
      </w:pPr>
      <w:r>
        <w:rPr>
          <w:noProof/>
        </w:rPr>
        <w:t>6.</w:t>
      </w:r>
      <w:r>
        <w:rPr>
          <w:noProof/>
        </w:rPr>
        <w:tab/>
        <w:t>Bez ohľadu na ustanovenia odseku 5 a keď sa uplatňuje článok 4, ak dodávateľ z EAC pravidelne dodáva určitému zákazníkovi z partnerského štátu EAC tovar, ktorého stav vzhľadom na pravidlá preferenčného pôvodu má zostať nezmenený počas dlhšieho obdobia, môže predložiť jedno vyhlásenie na obsiahnutie všetkých ďalších dodávok tohto tovaru (ďalej len „dlhodobé vyhlásenie dodávateľa“). Dlhodobé vyhlásenie dodávateľa sa môže vydať na obdobie až jedného (1) roka od dátumu vydania vyhlásenia. Dodávateľ okamžite informuje nákupcu o skončení platnosti dlhodobého vyhlásenia dodávateľa týkajúceho sa dodávaného tovaru.</w:t>
      </w:r>
    </w:p>
    <w:p>
      <w:pPr>
        <w:pStyle w:val="ManualNumPar1"/>
        <w:rPr>
          <w:noProof/>
        </w:rPr>
      </w:pPr>
      <w:r>
        <w:rPr>
          <w:noProof/>
        </w:rPr>
        <w:t>7.</w:t>
      </w:r>
      <w:r>
        <w:rPr>
          <w:noProof/>
        </w:rPr>
        <w:tab/>
        <w:t>Ak sa uplatňuje článok 6, dôkazom o statuse pôvodu v zmysle tohto protokolu je pri materiáloch pochádzajúcich z partnerského štátu EAC dlhodobé vyhlásenie dodávateľa, ktorého vzor je uvedený v prílohe V(C). Dôkazom o opracovaní alebo spracovaní vykonanom v partnerskom štáte EAC je dlhodobé vyhlásenie dodávateľa, ktorého vzor je uvedený v prílohe V(D).</w:t>
      </w:r>
    </w:p>
    <w:p>
      <w:pPr>
        <w:pStyle w:val="ManualNumPar1"/>
        <w:rPr>
          <w:noProof/>
        </w:rPr>
      </w:pPr>
      <w:r>
        <w:rPr>
          <w:noProof/>
        </w:rPr>
        <w:t>8.</w:t>
      </w:r>
      <w:r>
        <w:rPr>
          <w:noProof/>
        </w:rPr>
        <w:tab/>
        <w:t>Vyhlásenie dodávateľa alebo dlhodobé vyhlásenie dodávateľa, ako je uvedené v odseku 6, môže byť vyhotovené na vopred vytlačenom formulári.</w:t>
      </w:r>
    </w:p>
    <w:p>
      <w:pPr>
        <w:pStyle w:val="ManualNumPar1"/>
        <w:rPr>
          <w:noProof/>
        </w:rPr>
      </w:pPr>
      <w:r>
        <w:rPr>
          <w:noProof/>
        </w:rPr>
        <w:t>9.</w:t>
      </w:r>
      <w:r>
        <w:rPr>
          <w:noProof/>
        </w:rPr>
        <w:tab/>
        <w:t>Vyhlásenie dodávateľa alebo dlhodobé vyhlásenie dodávateľa, ako je uvedené v odseku 6, vlastnoručne podpisuje dodávateľ. Ak sú však vyhlásenie o pôvode a vyhlásenie dodávateľa vyhotovené použitím metód elektronického spracovania údajov, nemusí byť vyhlásenie dodávateľa podpísané vlastnoručne za predpokladu, že zodpovedný predstaviteľ dodávajúcej spoločnosti je identifikovaný colnými orgánmi v štáte, kde sú predložené vyhlásenia tohto dodávateľa. Uvedené colné orgány môžu stanoviť podmienky na vykonávanie tohto odseku.</w:t>
      </w:r>
    </w:p>
    <w:p>
      <w:pPr>
        <w:pStyle w:val="ManualNumPar1"/>
        <w:rPr>
          <w:noProof/>
        </w:rPr>
      </w:pPr>
      <w:r>
        <w:rPr>
          <w:noProof/>
        </w:rPr>
        <w:t>10.</w:t>
      </w:r>
      <w:r>
        <w:rPr>
          <w:noProof/>
        </w:rPr>
        <w:tab/>
        <w:t>Vyhlásenia dodávateľa alebo dlhodobé vyhlásenie dodávateľa, ako je uvedené v odseku 6, sú predkladané colným orgánom vo vyvážajúcej krajine, ktorá bola požiadaná o vydanie sprievodného osvedčenia EUR.1.</w:t>
      </w:r>
    </w:p>
    <w:p>
      <w:pPr>
        <w:pStyle w:val="ManualNumPar1"/>
        <w:rPr>
          <w:noProof/>
        </w:rPr>
      </w:pPr>
      <w:r>
        <w:rPr>
          <w:noProof/>
        </w:rPr>
        <w:t>11.</w:t>
      </w:r>
      <w:r>
        <w:rPr>
          <w:noProof/>
        </w:rPr>
        <w:tab/>
        <w:t>Dodávateľ alebo dlhodobý dodávateľ vyhotovujúci vyhlásenie musí byť pripravený kedykoľvek na požiadanie colných orgánov krajiny, v ktorej je vyhlásenie vyhotovené, predložiť všetky príslušné doklady preukazujúce, že informácie uvedené v tomto vyhlásení sú správne.</w:t>
      </w:r>
    </w:p>
    <w:p>
      <w:pPr>
        <w:pStyle w:val="Titrearticle"/>
        <w:rPr>
          <w:noProof/>
        </w:rPr>
      </w:pPr>
      <w:r>
        <w:rPr>
          <w:noProof/>
        </w:rPr>
        <w:t>ČLÁNOK 29</w:t>
      </w:r>
    </w:p>
    <w:p>
      <w:pPr>
        <w:jc w:val="center"/>
        <w:rPr>
          <w:b/>
          <w:noProof/>
        </w:rPr>
      </w:pPr>
      <w:r>
        <w:rPr>
          <w:b/>
          <w:noProof/>
        </w:rPr>
        <w:t>Podkladové dokumenty</w:t>
      </w:r>
    </w:p>
    <w:p>
      <w:pPr>
        <w:rPr>
          <w:noProof/>
        </w:rPr>
      </w:pPr>
      <w:r>
        <w:rPr>
          <w:noProof/>
        </w:rPr>
        <w:t>Doklady uvedené v článku 18 ods. 3 a článku 22 ods. 3, ktorými sa preukazuje, že výrobky, na ktoré sa vzťahuje sprievodné osvedčenie EUR.1 alebo vyhlásenie o pôvode, možno považovať za výrobky s pôvodom v partnerskom štáte EAC, EÚ alebo jednej z ostatných krajín alebo na jednom z ostatných území uvedených v článkoch 4, 5 a 6 ods. 2 a že spĺňajú ostatné požiadavky tohto protokolu, môžu okrem iného pozostávať z týchto dokladov:</w:t>
      </w:r>
    </w:p>
    <w:p>
      <w:pPr>
        <w:pStyle w:val="Point0"/>
        <w:rPr>
          <w:noProof/>
        </w:rPr>
      </w:pPr>
      <w:r>
        <w:rPr>
          <w:noProof/>
        </w:rPr>
        <w:t>a)</w:t>
      </w:r>
      <w:r>
        <w:rPr>
          <w:noProof/>
        </w:rPr>
        <w:tab/>
        <w:t>priamy dôkaz o postupoch vývozcu alebo dodávateľa uskutočňovaných s cieľom získať príslušný tovar, obsiahnutý napríklad v jeho účtoch alebo vo vnútropodnikovom účtovníctve;</w:t>
      </w:r>
    </w:p>
    <w:p>
      <w:pPr>
        <w:pStyle w:val="Point0"/>
        <w:rPr>
          <w:noProof/>
        </w:rPr>
      </w:pPr>
      <w:r>
        <w:rPr>
          <w:noProof/>
        </w:rPr>
        <w:t>b)</w:t>
      </w:r>
      <w:r>
        <w:rPr>
          <w:noProof/>
        </w:rPr>
        <w:tab/>
        <w:t>doklady preukazujúce status pôvodu použitých materiálov, vydané alebo vyhotovené v partnerskom štáte EAC, EÚ alebo jednej z ostatných krajín alebo na jednom z ostatných území uvedených v článkoch 4, 5 a 6 ods. 2, kde sa tieto doklady používajú v súlade s vnútroštátnym právom;</w:t>
      </w:r>
    </w:p>
    <w:p>
      <w:pPr>
        <w:pStyle w:val="Point0"/>
        <w:rPr>
          <w:noProof/>
        </w:rPr>
      </w:pPr>
      <w:r>
        <w:rPr>
          <w:noProof/>
        </w:rPr>
        <w:t>c)</w:t>
      </w:r>
      <w:r>
        <w:rPr>
          <w:noProof/>
        </w:rPr>
        <w:tab/>
        <w:t>doklady preukazujúce opracovanie alebo spracovanie materiálov v partnerskom štáte EAC, EÚ alebo jednej z ostatných krajín alebo na jednom z ostatných území uvedených v článkoch 4 a 5 vydané alebo vyhotovené v partnerskom štáte EAC, EÚ alebo jednej z ostatných krajín alebo na jednom z ostatných území uvedených v článkoch 4 a 5, kde sa tieto doklady používajú v súlade s vnútroštátnym právom;</w:t>
      </w:r>
    </w:p>
    <w:p>
      <w:pPr>
        <w:pStyle w:val="Point0"/>
        <w:rPr>
          <w:noProof/>
        </w:rPr>
      </w:pPr>
      <w:r>
        <w:rPr>
          <w:noProof/>
        </w:rPr>
        <w:t>d)</w:t>
      </w:r>
      <w:r>
        <w:rPr>
          <w:noProof/>
        </w:rPr>
        <w:tab/>
        <w:t>sprievodné osvedčenia EUR.1 alebo vyhlásenia o pôvode preukazujúce status pôvodu použitých materiálov vydané alebo vyhotovené v partnerskom štáte EAC, EÚ alebo jednej z ostatných krajín alebo na jednom z ostatných území uvedených v článkoch 4, 5 a 6 ods. 2 a v súlade s týmto protokolom.</w:t>
      </w:r>
    </w:p>
    <w:p>
      <w:pPr>
        <w:pStyle w:val="Titrearticle"/>
        <w:rPr>
          <w:noProof/>
        </w:rPr>
      </w:pPr>
      <w:r>
        <w:rPr>
          <w:noProof/>
        </w:rPr>
        <w:t>ČLÁNOK 30</w:t>
      </w:r>
    </w:p>
    <w:p>
      <w:pPr>
        <w:jc w:val="center"/>
        <w:rPr>
          <w:b/>
          <w:noProof/>
        </w:rPr>
      </w:pPr>
      <w:r>
        <w:rPr>
          <w:b/>
          <w:noProof/>
        </w:rPr>
        <w:t>Uchovávanie dôkazu o pôvode a sprievodných dokladov</w:t>
      </w:r>
    </w:p>
    <w:p>
      <w:pPr>
        <w:pStyle w:val="ManualNumPar1"/>
        <w:rPr>
          <w:noProof/>
        </w:rPr>
      </w:pPr>
      <w:r>
        <w:rPr>
          <w:noProof/>
        </w:rPr>
        <w:t>1.</w:t>
      </w:r>
      <w:r>
        <w:rPr>
          <w:noProof/>
        </w:rPr>
        <w:tab/>
        <w:t>Vývozca, ktorý žiada o vydanie sprievodného osvedčenia EUR.1, uchováva doklady uvedené v článku 18 ods. 3 najmenej päť (5) rokov v partnerských štátoch EAC a najmenej tri (3) roky v EÚ.</w:t>
      </w:r>
    </w:p>
    <w:p>
      <w:pPr>
        <w:pStyle w:val="ManualNumPar1"/>
        <w:rPr>
          <w:noProof/>
        </w:rPr>
      </w:pPr>
      <w:r>
        <w:rPr>
          <w:noProof/>
        </w:rPr>
        <w:t>2.</w:t>
      </w:r>
      <w:r>
        <w:rPr>
          <w:noProof/>
        </w:rPr>
        <w:tab/>
        <w:t>Vývozca, ktorý vyhotovuje vyhlásenie o pôvode, uschováva kópiu tohto vyhlásenia o pôvode, ako aj doklady uvedené v článku 22 ods. 3 aspoň tri (3) roky.</w:t>
      </w:r>
    </w:p>
    <w:p>
      <w:pPr>
        <w:pStyle w:val="ManualNumPar1"/>
        <w:rPr>
          <w:noProof/>
        </w:rPr>
      </w:pPr>
      <w:r>
        <w:rPr>
          <w:noProof/>
        </w:rPr>
        <w:t>3.</w:t>
      </w:r>
      <w:r>
        <w:rPr>
          <w:noProof/>
        </w:rPr>
        <w:tab/>
        <w:t>Dodávateľ, ktorý vyhotoví vyhlásenie dodávateľa, uchováva kópie tohto vyhlásenia a faktúry, dodacích listov alebo iných obchodných dokladov, ku ktorým je toto vyhlásenie pripojené, ako aj doklady uvedené v článku 29 najmenej päť (5) rokov v partnerských štátoch EAC a najmenej tri (3) roky v EÚ.</w:t>
      </w:r>
    </w:p>
    <w:p>
      <w:pPr>
        <w:pStyle w:val="ManualNumPar1"/>
        <w:rPr>
          <w:noProof/>
        </w:rPr>
      </w:pPr>
      <w:r>
        <w:rPr>
          <w:noProof/>
        </w:rPr>
        <w:t>4.</w:t>
      </w:r>
      <w:r>
        <w:rPr>
          <w:noProof/>
        </w:rPr>
        <w:tab/>
        <w:t>Colné orgány vyvážajúcej krajiny, ktoré vydávajú sprievodné osvedčenie EUR.1, uchovávajú formulár žiadosti uvedený v článku 18 ods. 2 najmenej päť (5) rokov v partnerských štátoch EAC a najmenej tri (3) roky v EÚ.</w:t>
      </w:r>
    </w:p>
    <w:p>
      <w:pPr>
        <w:pStyle w:val="ManualNumPar1"/>
        <w:rPr>
          <w:noProof/>
        </w:rPr>
      </w:pPr>
      <w:r>
        <w:rPr>
          <w:noProof/>
        </w:rPr>
        <w:t>5.</w:t>
      </w:r>
      <w:r>
        <w:rPr>
          <w:noProof/>
        </w:rPr>
        <w:tab/>
        <w:t>Colné orgány dovážajúcej krajiny uchovávajú sprievodné osvedčenia EUR.1 a vyhlásenia o pôvode, ktoré im boli predložené, najmenej päť (5) rokov v partnerských štátoch EAC a najmenej tri (3) roky v EÚ.</w:t>
      </w:r>
    </w:p>
    <w:p>
      <w:pPr>
        <w:pStyle w:val="Titrearticle"/>
        <w:rPr>
          <w:noProof/>
        </w:rPr>
      </w:pPr>
      <w:r>
        <w:rPr>
          <w:noProof/>
        </w:rPr>
        <w:t>ČLÁNOK 31</w:t>
      </w:r>
    </w:p>
    <w:p>
      <w:pPr>
        <w:jc w:val="center"/>
        <w:rPr>
          <w:b/>
          <w:noProof/>
        </w:rPr>
      </w:pPr>
      <w:r>
        <w:rPr>
          <w:b/>
          <w:noProof/>
        </w:rPr>
        <w:t>Nezrovnalosti a formálne chyby</w:t>
      </w:r>
    </w:p>
    <w:p>
      <w:pPr>
        <w:pStyle w:val="ManualNumPar1"/>
        <w:rPr>
          <w:noProof/>
        </w:rPr>
      </w:pPr>
      <w:r>
        <w:rPr>
          <w:noProof/>
        </w:rPr>
        <w:t>1.</w:t>
      </w:r>
      <w:r>
        <w:rPr>
          <w:noProof/>
        </w:rPr>
        <w:tab/>
        <w:t xml:space="preserve">Ak sa zistia malé nezrovnalosti medzi vyhláseniami v dôkaze o pôvode a vyhláseniami v dokladoch, ktoré sa predložili colnému úradu s cieľom splniť formálne náležitosti pre dovoz výrobkov, toto zistenie </w:t>
      </w:r>
      <w:r>
        <w:rPr>
          <w:i/>
          <w:noProof/>
        </w:rPr>
        <w:t xml:space="preserve">ipso facto </w:t>
      </w:r>
      <w:r>
        <w:rPr>
          <w:noProof/>
        </w:rPr>
        <w:t>nespôsobí neplatnosť dôkazu o pôvode, ak sa riadne preukáže, že sa tento doklad vzťahuje na predložené výrobky.</w:t>
      </w:r>
    </w:p>
    <w:p>
      <w:pPr>
        <w:pStyle w:val="ManualNumPar1"/>
        <w:rPr>
          <w:noProof/>
        </w:rPr>
      </w:pPr>
      <w:r>
        <w:rPr>
          <w:noProof/>
        </w:rPr>
        <w:t>2.</w:t>
      </w:r>
      <w:r>
        <w:rPr>
          <w:noProof/>
        </w:rPr>
        <w:tab/>
        <w:t>Zjavné formálne chyby, ako sú napríklad preklepy v dôkaze o pôvode, by nemali byť dôvodom odmietnutia dokladu, ak nevzbudzujú pochybnosti o správnosti vyhlásení uvedených v tomto doklade.</w:t>
      </w:r>
    </w:p>
    <w:p>
      <w:pPr>
        <w:pStyle w:val="Titrearticle"/>
        <w:rPr>
          <w:noProof/>
        </w:rPr>
      </w:pPr>
      <w:r>
        <w:rPr>
          <w:noProof/>
        </w:rPr>
        <w:t>ČLÁNOK 32</w:t>
      </w:r>
    </w:p>
    <w:p>
      <w:pPr>
        <w:jc w:val="center"/>
        <w:rPr>
          <w:b/>
          <w:noProof/>
        </w:rPr>
      </w:pPr>
      <w:r>
        <w:rPr>
          <w:b/>
          <w:noProof/>
        </w:rPr>
        <w:t>Sumy vyjadrené v eurách pre tovar uvedený v článku 22 ods. 1 písm. b) a článku 27 ods. 3</w:t>
      </w:r>
    </w:p>
    <w:p>
      <w:pPr>
        <w:pStyle w:val="ManualNumPar1"/>
        <w:rPr>
          <w:noProof/>
        </w:rPr>
      </w:pPr>
      <w:r>
        <w:rPr>
          <w:noProof/>
        </w:rPr>
        <w:t>1.</w:t>
      </w:r>
      <w:r>
        <w:rPr>
          <w:noProof/>
        </w:rPr>
        <w:tab/>
        <w:t>Na účely uplatňovania ustanovení článku 22 ods. 1 písm. b) a článku 27 ods. 3 v prípadoch, keď sa výrobky fakturujú v inej mene ako v eurách, sumy v národných menách partnerského štátu EAC, členských štátov Európskej únie a ostatných krajín alebo území uvedených v článkoch 3, 4, 5 a 6 zodpovedajúce sumám vyjadreným v eurách sa stanovujú ročne podľa odsekov 2 až 4. Pevný výmenný kurz sa neuplatňuje pre daňové účely.</w:t>
      </w:r>
    </w:p>
    <w:p>
      <w:pPr>
        <w:pStyle w:val="ManualNumPar1"/>
        <w:rPr>
          <w:noProof/>
        </w:rPr>
      </w:pPr>
      <w:r>
        <w:rPr>
          <w:noProof/>
        </w:rPr>
        <w:t>2.</w:t>
      </w:r>
      <w:r>
        <w:rPr>
          <w:noProof/>
        </w:rPr>
        <w:tab/>
        <w:t>Na zásielku sa vzťahujú výhody podľa ustanovení článku 22 ods. 1 písm. b) alebo článku 27 ods. 3 s odkazom na menu, v ktorej je vyhotovená faktúra, podľa sumy stanovenej príslušnou krajinou.</w:t>
      </w:r>
    </w:p>
    <w:p>
      <w:pPr>
        <w:pStyle w:val="ManualNumPar1"/>
        <w:rPr>
          <w:noProof/>
        </w:rPr>
      </w:pPr>
      <w:r>
        <w:rPr>
          <w:noProof/>
        </w:rPr>
        <w:t>3.</w:t>
      </w:r>
      <w:r>
        <w:rPr>
          <w:noProof/>
        </w:rPr>
        <w:tab/>
        <w:t>V každej príslušnej národnej mene sa používajú sumy, ktoré sú prepočtom súm vyjadrených v eurách podľa výmenného kurzu danej meny a eura platného v prvý októbrový pracovný deň. Tieto sumy sa oznamujú Európskej komisii do 15. októbra a uplatňujú sa od 1. januára nasledujúceho roka. Európska komisia oznamuje príslušné sumy všetkým dotknutým krajinám.</w:t>
      </w:r>
    </w:p>
    <w:p>
      <w:pPr>
        <w:pStyle w:val="ManualNumPar1"/>
        <w:rPr>
          <w:noProof/>
        </w:rPr>
      </w:pPr>
      <w:r>
        <w:rPr>
          <w:noProof/>
        </w:rPr>
        <w:t>4.</w:t>
      </w:r>
      <w:r>
        <w:rPr>
          <w:noProof/>
        </w:rPr>
        <w:tab/>
        <w:t>Krajina môže sumu, ktorá je výsledkom prepočtu sumy vyjadrenej v eurách do jej národnej meny, zaokrúhliť nahor alebo nadol. Zaokrúhlená suma sa nesmie líšiť od sumy, ktorá je výsledkom prepočtu, o viac ako 5 percent. Krajina si môže zachovať nezmenený ekvivalent sumy vyjadrený v národnej mene k sume vyjadrenej v eurách, ak v čase ročnej úpravy podľa odseku 3 prepočet tejto sumy pred zaokrúhlením neprevyšuje ekvivalent vyjadrený v národnej mene o viac ako 15 percent. Ekvivalent vyjadrený v národnej menej sa nemusí zmeniť ani v prípade, že prepočet vedie k zníženiu hodnoty ekvivalentu.</w:t>
      </w:r>
    </w:p>
    <w:p>
      <w:pPr>
        <w:pStyle w:val="ManualNumPar1"/>
        <w:rPr>
          <w:i/>
          <w:noProof/>
        </w:rPr>
      </w:pPr>
      <w:r>
        <w:rPr>
          <w:noProof/>
        </w:rPr>
        <w:t>5.</w:t>
      </w:r>
      <w:r>
        <w:rPr>
          <w:noProof/>
        </w:rPr>
        <w:tab/>
        <w:t>Sumy vyjadrené v eurách preskúmava výbor na požiadanie EÚ alebo partnerských štátov EAC. Výbor pri tomto preskúmaní zváži vhodnosť zachovania vplyvu príslušných limitov v reálnych podmienkach. Na tento účel môže rozhodnúť o úprave súm vyjadrených v eurách.</w:t>
      </w:r>
    </w:p>
    <w:p>
      <w:pPr>
        <w:jc w:val="center"/>
        <w:rPr>
          <w:b/>
          <w:noProof/>
        </w:rPr>
      </w:pPr>
      <w:r>
        <w:rPr>
          <w:b/>
          <w:noProof/>
        </w:rPr>
        <w:t>HLAVA V</w:t>
      </w:r>
    </w:p>
    <w:p>
      <w:pPr>
        <w:jc w:val="center"/>
        <w:rPr>
          <w:b/>
          <w:noProof/>
        </w:rPr>
      </w:pPr>
      <w:r>
        <w:rPr>
          <w:b/>
          <w:noProof/>
        </w:rPr>
        <w:t>ADMINISTRATÍVNA SPOLUPRÁCA</w:t>
      </w:r>
    </w:p>
    <w:p>
      <w:pPr>
        <w:pStyle w:val="Titrearticle"/>
        <w:rPr>
          <w:noProof/>
        </w:rPr>
      </w:pPr>
      <w:r>
        <w:rPr>
          <w:noProof/>
        </w:rPr>
        <w:t>ČLÁNOK 33</w:t>
      </w:r>
    </w:p>
    <w:p>
      <w:pPr>
        <w:jc w:val="center"/>
        <w:rPr>
          <w:b/>
          <w:noProof/>
        </w:rPr>
      </w:pPr>
      <w:r>
        <w:rPr>
          <w:b/>
          <w:noProof/>
        </w:rPr>
        <w:t>Administratívne podmienky, ktoré musia byť splnené, aby sa na výrobky vzťahovali výhody vyplývajúce z tejto dohody</w:t>
      </w:r>
    </w:p>
    <w:p>
      <w:pPr>
        <w:pStyle w:val="ManualNumPar1"/>
        <w:rPr>
          <w:noProof/>
        </w:rPr>
      </w:pPr>
      <w:r>
        <w:rPr>
          <w:noProof/>
        </w:rPr>
        <w:t>1.</w:t>
      </w:r>
      <w:r>
        <w:rPr>
          <w:noProof/>
        </w:rPr>
        <w:tab/>
        <w:t>Na výrobky s pôvodom v zmysle tohto protokolu v partnerských štátoch EAC alebo EÚ sa v čase colného dovozného vyhlásenia vzťahujú preferencie vyplývajúce z tejto dohody iba pod podmienkou, že boli vyvezené v deň alebo po dni, keď vyvážajúca krajina dosiahla súlad s ustanoveniami odseku 2.</w:t>
      </w:r>
    </w:p>
    <w:p>
      <w:pPr>
        <w:pStyle w:val="ManualNumPar1"/>
        <w:rPr>
          <w:noProof/>
        </w:rPr>
      </w:pPr>
      <w:r>
        <w:rPr>
          <w:noProof/>
        </w:rPr>
        <w:t>2.</w:t>
      </w:r>
      <w:r>
        <w:rPr>
          <w:noProof/>
        </w:rPr>
        <w:tab/>
        <w:t>Zmluvné strany sa zaväzujú zaviesť:</w:t>
      </w:r>
    </w:p>
    <w:p>
      <w:pPr>
        <w:pStyle w:val="Point1"/>
        <w:rPr>
          <w:noProof/>
        </w:rPr>
      </w:pPr>
      <w:r>
        <w:rPr>
          <w:noProof/>
        </w:rPr>
        <w:t>a)</w:t>
      </w:r>
      <w:r>
        <w:rPr>
          <w:noProof/>
        </w:rPr>
        <w:tab/>
        <w:t>potrebnú vnútroštátnu a regionálnu úpravu požadovanú na vykonávanie a presadzovanie pravidiel a postupov stanovených v tomto protokole vrátane vhodnej úpravy potrebnej na uplatňovanie článkov 4, 5 a 6;</w:t>
      </w:r>
    </w:p>
    <w:p>
      <w:pPr>
        <w:pStyle w:val="Point1"/>
        <w:rPr>
          <w:noProof/>
        </w:rPr>
      </w:pPr>
      <w:r>
        <w:rPr>
          <w:noProof/>
        </w:rPr>
        <w:t>b)</w:t>
      </w:r>
      <w:r>
        <w:rPr>
          <w:noProof/>
        </w:rPr>
        <w:tab/>
        <w:t>administratívne štruktúry a systémy potrebné na primeranú správu a kontrolu pôvodu výrobkov a súlad s ostatnými podmienkami stanovenými v tomto protokole.</w:t>
      </w:r>
    </w:p>
    <w:p>
      <w:pPr>
        <w:pStyle w:val="ManualNumPar1"/>
        <w:rPr>
          <w:noProof/>
        </w:rPr>
      </w:pPr>
      <w:r>
        <w:rPr>
          <w:noProof/>
        </w:rPr>
        <w:t>3.</w:t>
      </w:r>
      <w:r>
        <w:rPr>
          <w:noProof/>
        </w:rPr>
        <w:tab/>
        <w:t>Zmluvné strany podávajú oznámenia podľa článku 34.</w:t>
      </w:r>
    </w:p>
    <w:p>
      <w:pPr>
        <w:pStyle w:val="Titrearticle"/>
        <w:rPr>
          <w:noProof/>
        </w:rPr>
      </w:pPr>
      <w:r>
        <w:rPr>
          <w:noProof/>
        </w:rPr>
        <w:t>ČLÁNOK 34</w:t>
      </w:r>
    </w:p>
    <w:p>
      <w:pPr>
        <w:jc w:val="center"/>
        <w:rPr>
          <w:b/>
          <w:noProof/>
        </w:rPr>
      </w:pPr>
      <w:r>
        <w:rPr>
          <w:b/>
          <w:noProof/>
        </w:rPr>
        <w:t>Oznámenie informácií týkajúcich sa colných orgánov</w:t>
      </w:r>
    </w:p>
    <w:p>
      <w:pPr>
        <w:pStyle w:val="ManualNumPar1"/>
        <w:rPr>
          <w:i/>
          <w:noProof/>
        </w:rPr>
      </w:pPr>
      <w:r>
        <w:rPr>
          <w:noProof/>
        </w:rPr>
        <w:t>1.</w:t>
      </w:r>
      <w:r>
        <w:rPr>
          <w:noProof/>
        </w:rPr>
        <w:tab/>
        <w:t>Partnerské štáty EAC a členské štáty Európskej únie si prostredníctvom sekretariátu EAC a Európskej komisie navzájom poskytnú adresy colných orgánov zodpovedných za vydávanie a overovanie sprievodných osvedčení EUR.1 a vyhlásení o pôvode alebo vyhlásení dodávateľa a vzorové odtlačky pečiatok, ktoré používajú vo svojich colných orgánoch na vydávanie týchto osvedčení.</w:t>
      </w:r>
    </w:p>
    <w:p>
      <w:pPr>
        <w:pStyle w:val="Text1"/>
        <w:rPr>
          <w:noProof/>
        </w:rPr>
      </w:pPr>
      <w:r>
        <w:rPr>
          <w:noProof/>
        </w:rPr>
        <w:t>Sprievodné osvedčenia EUR.1 a vyhlásenia o pôvode alebo vyhlásenia dodávateľa sa na účely uplatňovania preferenčného zaobchádzania prijímajú od dátumu, keď tieto informácie prevezme sekretariát EAC a Európska komisia.</w:t>
      </w:r>
    </w:p>
    <w:p>
      <w:pPr>
        <w:pStyle w:val="ManualNumPar1"/>
        <w:rPr>
          <w:noProof/>
        </w:rPr>
      </w:pPr>
      <w:r>
        <w:rPr>
          <w:noProof/>
        </w:rPr>
        <w:t>2.</w:t>
      </w:r>
      <w:r>
        <w:rPr>
          <w:noProof/>
        </w:rPr>
        <w:tab/>
        <w:t>Partnerské štáty EAC a členské štáty Európskej únie sa navzájom okamžite informujú o akejkoľvek zmene informácií uvedených v odseku 1.</w:t>
      </w:r>
    </w:p>
    <w:p>
      <w:pPr>
        <w:pStyle w:val="ManualNumPar1"/>
        <w:rPr>
          <w:noProof/>
        </w:rPr>
      </w:pPr>
      <w:r>
        <w:rPr>
          <w:noProof/>
        </w:rPr>
        <w:t>3.</w:t>
      </w:r>
      <w:r>
        <w:rPr>
          <w:noProof/>
        </w:rPr>
        <w:tab/>
        <w:t>Orgány uvedené v odseku 1 konajú na základe právomoci vlády príslušnej krajiny. Orgány poverené dohľadom a overovaním sú súčasťou vládnych orgánov príslušnej krajiny.</w:t>
      </w:r>
    </w:p>
    <w:p>
      <w:pPr>
        <w:pStyle w:val="Titrearticle"/>
        <w:rPr>
          <w:noProof/>
        </w:rPr>
      </w:pPr>
      <w:r>
        <w:rPr>
          <w:noProof/>
        </w:rPr>
        <w:t>ČLÁNOK 35</w:t>
      </w:r>
    </w:p>
    <w:p>
      <w:pPr>
        <w:jc w:val="center"/>
        <w:rPr>
          <w:b/>
          <w:noProof/>
        </w:rPr>
      </w:pPr>
      <w:r>
        <w:rPr>
          <w:b/>
          <w:noProof/>
        </w:rPr>
        <w:t>Metódy administratívnej spolupráce</w:t>
      </w:r>
    </w:p>
    <w:p>
      <w:pPr>
        <w:pStyle w:val="ManualNumPar1"/>
        <w:rPr>
          <w:noProof/>
        </w:rPr>
      </w:pPr>
      <w:r>
        <w:rPr>
          <w:noProof/>
        </w:rPr>
        <w:t>1.</w:t>
      </w:r>
      <w:r>
        <w:rPr>
          <w:noProof/>
        </w:rPr>
        <w:tab/>
        <w:t>Aby sa zabezpečilo správne uplatňovanie tohto protokolu, EÚ a partnerské štáty EAC a ostatné krajiny a ostatné územia uvedené v článkoch 4, 5 a 6 budú vzájomne prostredníctvom príslušných colných správ pomáhať pri overovaní pravosti sprievodných osvedčení EUR.1, vyhlásení o pôvode alebo vyhlásení dodávateľov a overovaní správnosti informácií uvedených v týchto dokumentoch.</w:t>
      </w:r>
    </w:p>
    <w:p>
      <w:pPr>
        <w:pStyle w:val="ManualNumPar1"/>
        <w:rPr>
          <w:noProof/>
        </w:rPr>
      </w:pPr>
      <w:r>
        <w:rPr>
          <w:noProof/>
        </w:rPr>
        <w:t>2.</w:t>
      </w:r>
      <w:r>
        <w:rPr>
          <w:noProof/>
        </w:rPr>
        <w:tab/>
        <w:t>Orgány, ktoré boli požiadané o konzultácie, poskytnú príslušné informácie týkajúce sa podmienok, za akých sa výrobok zhotovil, pričom uvedú najmä podmienky, v súvislosti s ktorými sa dodržali pravidlá pôvodu v príslušných rôznych partnerských štátoch EAC, EÚ a ostatných krajinách a ostatných územiach uvedených v článkoch 4, 5 a 6.</w:t>
      </w:r>
    </w:p>
    <w:p>
      <w:pPr>
        <w:pStyle w:val="Titrearticle"/>
        <w:rPr>
          <w:noProof/>
        </w:rPr>
      </w:pPr>
      <w:r>
        <w:rPr>
          <w:noProof/>
        </w:rPr>
        <w:t>ČLÁNOK 36</w:t>
      </w:r>
    </w:p>
    <w:p>
      <w:pPr>
        <w:jc w:val="center"/>
        <w:rPr>
          <w:b/>
          <w:noProof/>
        </w:rPr>
      </w:pPr>
      <w:r>
        <w:rPr>
          <w:b/>
          <w:noProof/>
        </w:rPr>
        <w:t>Overovanie dôkazov o pôvode</w:t>
      </w:r>
    </w:p>
    <w:p>
      <w:pPr>
        <w:pStyle w:val="ManualNumPar1"/>
        <w:rPr>
          <w:noProof/>
        </w:rPr>
      </w:pPr>
      <w:r>
        <w:rPr>
          <w:noProof/>
        </w:rPr>
        <w:t>1.</w:t>
      </w:r>
      <w:r>
        <w:rPr>
          <w:noProof/>
        </w:rPr>
        <w:tab/>
        <w:t>Následné overenie dôkazov o pôvode sa vykonáva na základe analýzy rizika a náhodne alebo kedykoľvek, keď majú colné orgány dovážajúcej krajiny opodstatnené pochybnosti o pravosti týchto dokladov, statuse pôvodu príslušných výrobkov alebo splnení ostatných požiadaviek tohto protokolu.</w:t>
      </w:r>
    </w:p>
    <w:p>
      <w:pPr>
        <w:pStyle w:val="ManualNumPar1"/>
        <w:rPr>
          <w:noProof/>
        </w:rPr>
      </w:pPr>
      <w:r>
        <w:rPr>
          <w:noProof/>
        </w:rPr>
        <w:t>2.</w:t>
      </w:r>
      <w:r>
        <w:rPr>
          <w:noProof/>
        </w:rPr>
        <w:tab/>
        <w:t>Na účely vykonávania ustanovení odseku 1 colné orgány dovážajúcej krajiny vrátia sprievodné osvedčenie EUR.1, faktúru, ak bola predložená, vyhlásenie o pôvode alebo kópie týchto dokladov colným orgánom vyvážajúcej krajiny, pričom prípadne uvedú dôvody žiadosti o overenie. Spolu so žiadosťou o overenie zasielajú všetky získané doklady a informácie, ktoré nasvedčujú, že informácie uvedené v dôkaze o pôvode sú nesprávne.</w:t>
      </w:r>
    </w:p>
    <w:p>
      <w:pPr>
        <w:pStyle w:val="ManualNumPar1"/>
        <w:rPr>
          <w:noProof/>
        </w:rPr>
      </w:pPr>
      <w:r>
        <w:rPr>
          <w:noProof/>
        </w:rPr>
        <w:t>3.</w:t>
      </w:r>
      <w:r>
        <w:rPr>
          <w:noProof/>
        </w:rPr>
        <w:tab/>
        <w:t>Overenie vykonávajú colné orgány vyvážajúcej krajiny. Na tento účel majú právo požiadať o akékoľvek dôkazy a vykonať akékoľvek kontroly účtov vývozcu alebo výrobcu alebo akékoľvek iné kontroly, ktoré považujú za vhodné.</w:t>
      </w:r>
    </w:p>
    <w:p>
      <w:pPr>
        <w:pStyle w:val="ManualNumPar1"/>
        <w:rPr>
          <w:noProof/>
        </w:rPr>
      </w:pPr>
      <w:r>
        <w:rPr>
          <w:noProof/>
        </w:rPr>
        <w:t>4.</w:t>
      </w:r>
      <w:r>
        <w:rPr>
          <w:noProof/>
        </w:rPr>
        <w:tab/>
        <w:t>Ak sa colné orgány dovážajúcej krajiny rozhodnú pozastaviť udeľovanie preferenčného zaobchádzania pre príslušné výrobky počas čakania na výsledky overenia, ponúkne sa dovozcovi prepustenie výrobkov s výhradou preventívnych opatrení, ktoré sa považujú za potrebné.</w:t>
      </w:r>
    </w:p>
    <w:p>
      <w:pPr>
        <w:pStyle w:val="ManualNumPar1"/>
        <w:rPr>
          <w:noProof/>
        </w:rPr>
      </w:pPr>
      <w:r>
        <w:rPr>
          <w:noProof/>
        </w:rPr>
        <w:t>5.</w:t>
      </w:r>
      <w:r>
        <w:rPr>
          <w:noProof/>
        </w:rPr>
        <w:tab/>
        <w:t>Colným orgánom, ktoré požiadali o overenie, sa výsledky tohto overovania oznámia čo najskôr. Z týchto výsledkov musí byť zjavné, či sú doklady pravé a či príslušné výrobky možno považovať za výrobky s pôvodom v partnerskom štáte EAC, EÚ alebo jednej z ostatných krajín a na ostatných územiach uvedených v článkoch 3, 4, 5 a 6, a či spĺňajú ostatné požiadavky tohto protokolu.</w:t>
      </w:r>
    </w:p>
    <w:p>
      <w:pPr>
        <w:pStyle w:val="ManualNumPar1"/>
        <w:rPr>
          <w:noProof/>
        </w:rPr>
      </w:pPr>
      <w:r>
        <w:rPr>
          <w:noProof/>
        </w:rPr>
        <w:t>6.</w:t>
      </w:r>
      <w:r>
        <w:rPr>
          <w:noProof/>
        </w:rPr>
        <w:tab/>
        <w:t>Ak v prípadoch opodstatnených pochybností nie je doručená žiadna odpoveď do desiatich (10) mesiacov odo dňa žiadosti o overenie alebo ak odpoveď neobsahuje informácie na určenie pravosti príslušného dokladu alebo skutočného pôvodu výrobkov, colné orgány, ktoré žiadosť podali, zamietnu nárok na preferenčné zaobchádzanie, okrem prípadov výnimočných okolností.</w:t>
      </w:r>
    </w:p>
    <w:p>
      <w:pPr>
        <w:pStyle w:val="ManualNumPar1"/>
        <w:rPr>
          <w:noProof/>
        </w:rPr>
      </w:pPr>
      <w:r>
        <w:rPr>
          <w:noProof/>
        </w:rPr>
        <w:t>7.</w:t>
      </w:r>
      <w:r>
        <w:rPr>
          <w:noProof/>
        </w:rPr>
        <w:tab/>
        <w:t>V prípade spoločných vyšetrovaní týkajúcich sa dôkazov pôvodu zmluvné strany odkazujú na článok 7 Protokolu II o vzájomnej administratívnej pomoci v colných záležitostiach.</w:t>
      </w:r>
    </w:p>
    <w:p>
      <w:pPr>
        <w:pStyle w:val="Titrearticle"/>
        <w:rPr>
          <w:noProof/>
        </w:rPr>
      </w:pPr>
      <w:r>
        <w:rPr>
          <w:noProof/>
        </w:rPr>
        <w:t>ČLÁNOK 37</w:t>
      </w:r>
    </w:p>
    <w:p>
      <w:pPr>
        <w:jc w:val="center"/>
        <w:rPr>
          <w:b/>
          <w:noProof/>
        </w:rPr>
      </w:pPr>
      <w:r>
        <w:rPr>
          <w:b/>
          <w:noProof/>
        </w:rPr>
        <w:t>Overovanie vyhlásení dodávateľov</w:t>
      </w:r>
    </w:p>
    <w:p>
      <w:pPr>
        <w:pStyle w:val="ManualNumPar1"/>
        <w:rPr>
          <w:noProof/>
        </w:rPr>
      </w:pPr>
      <w:r>
        <w:rPr>
          <w:noProof/>
        </w:rPr>
        <w:t>1.</w:t>
      </w:r>
      <w:r>
        <w:rPr>
          <w:noProof/>
        </w:rPr>
        <w:tab/>
        <w:t>Overenie vyhlásení dodávateľov sa vykoná na základe analýzy rizika a náhodne alebo kedykoľvek, keď colné orgány krajiny, v ktorej sa tieto vyhlásenia vzali do úvahy pri vydávaní sprievodného osvedčenia EUR.1 alebo pri vyhotovovaní vyhlásenia o pôvode, majú odôvodnené pochybnosti o pravosti dokladu alebo správnosti informácií uvedených v tomto doklade.</w:t>
      </w:r>
    </w:p>
    <w:p>
      <w:pPr>
        <w:pStyle w:val="ManualNumPar1"/>
        <w:rPr>
          <w:noProof/>
        </w:rPr>
      </w:pPr>
      <w:r>
        <w:rPr>
          <w:noProof/>
        </w:rPr>
        <w:t>2.</w:t>
      </w:r>
      <w:r>
        <w:rPr>
          <w:noProof/>
        </w:rPr>
        <w:tab/>
        <w:t>Colné orgány, ktorým bolo predložené vyhlásenie dodávateľa, môžu požadovať, aby colné orgány štátu, kde bolo vyhlásenie urobené, vydali informačné osvedčenie, ktorého vzor sa nachádza v prílohe VI k tomuto protokolu. Alternatívne môžu osvedčujúce orgány, ktorým bolo predložené vyhlásenie dodávateľa, požiadať vývozcu, aby predložil informačné osvedčenie vydané colnými orgánmi v štáte, kde bolo vyhlásenie vyhotovené.</w:t>
      </w:r>
    </w:p>
    <w:p>
      <w:pPr>
        <w:pStyle w:val="Text1"/>
        <w:rPr>
          <w:noProof/>
        </w:rPr>
      </w:pPr>
      <w:r>
        <w:rPr>
          <w:noProof/>
        </w:rPr>
        <w:t>Kópiu informačného dokumentu uchováva úrad, ktorý ho vydal, najmenej päť (5) rokov v prípade partnerských štátov EAC a najmenej tri (3) roky v prípade EÚ.</w:t>
      </w:r>
    </w:p>
    <w:p>
      <w:pPr>
        <w:pStyle w:val="ManualNumPar1"/>
        <w:rPr>
          <w:noProof/>
        </w:rPr>
      </w:pPr>
      <w:r>
        <w:rPr>
          <w:noProof/>
        </w:rPr>
        <w:t>3.</w:t>
      </w:r>
      <w:r>
        <w:rPr>
          <w:noProof/>
        </w:rPr>
        <w:tab/>
        <w:t>Colným orgánom, ktoré požiadali o overenie, sa jeho výsledky oznámia do desiatich (10) mesiacov. Výsledky musia jasne ukazovať, či informácie uvedené vo vyhlásení dodávateľa sú správne, a musia im umožňovať určiť, či a v akej miere by sa toto vyhlásenie dodávateľa mohlo zohľadniť na účely vydania sprievodného osvedčenia EUR.1 alebo vyhotovenia vyhlásenia o pôvode.</w:t>
      </w:r>
    </w:p>
    <w:p>
      <w:pPr>
        <w:pStyle w:val="ManualNumPar1"/>
        <w:rPr>
          <w:noProof/>
        </w:rPr>
      </w:pPr>
      <w:r>
        <w:rPr>
          <w:noProof/>
        </w:rPr>
        <w:t>4.</w:t>
      </w:r>
      <w:r>
        <w:rPr>
          <w:noProof/>
        </w:rPr>
        <w:tab/>
        <w:t>Overenie vykonávajú colné orgány krajiny, v ktorej bolo vyhotovené vyhlásenie dodávateľa. Na tento účel majú právo požiadať o akékoľvek dôkazy alebo vykonať akékoľvek kontroly účtov dodávateľa alebo akékoľvek iné kontroly, ktoré považujú za vhodné na overenie správnosti akéhokoľvek vyhlásenia dodávateľa.</w:t>
      </w:r>
    </w:p>
    <w:p>
      <w:pPr>
        <w:pStyle w:val="ManualNumPar1"/>
        <w:rPr>
          <w:noProof/>
        </w:rPr>
      </w:pPr>
      <w:r>
        <w:rPr>
          <w:noProof/>
        </w:rPr>
        <w:t>5.</w:t>
      </w:r>
      <w:r>
        <w:rPr>
          <w:noProof/>
        </w:rPr>
        <w:tab/>
        <w:t>Každé sprievodné osvedčenie EUR.1 alebo vyhlásenie o pôvode vydané alebo vyhotovené na základe nesprávneho vyhlásenia dodávateľa sa považuje za neplatné.</w:t>
      </w:r>
    </w:p>
    <w:p>
      <w:pPr>
        <w:pStyle w:val="Titrearticle"/>
        <w:rPr>
          <w:noProof/>
        </w:rPr>
      </w:pPr>
      <w:r>
        <w:rPr>
          <w:noProof/>
        </w:rPr>
        <w:t>ČLÁNOK 38</w:t>
      </w:r>
    </w:p>
    <w:p>
      <w:pPr>
        <w:jc w:val="center"/>
        <w:rPr>
          <w:b/>
          <w:noProof/>
        </w:rPr>
      </w:pPr>
      <w:r>
        <w:rPr>
          <w:b/>
          <w:noProof/>
        </w:rPr>
        <w:t>Urovnávanie sporov</w:t>
      </w:r>
    </w:p>
    <w:p>
      <w:pPr>
        <w:rPr>
          <w:noProof/>
        </w:rPr>
      </w:pPr>
      <w:r>
        <w:rPr>
          <w:noProof/>
        </w:rPr>
        <w:t>Ak v súvislosti s postupmi overovania podľa článkov 36 a 37 tohto protokolu vzniknú spory, ktoré nie je možné urovnať medzi colnými orgánmi, ktoré žiadajú o overenie, a colnými orgánmi, ktoré sú zodpovedné za výkon tohto overovania, alebo ak vznikne otázka výkladu tohto protokolu, predložia sa výboru.</w:t>
      </w:r>
    </w:p>
    <w:p>
      <w:pPr>
        <w:rPr>
          <w:noProof/>
        </w:rPr>
      </w:pPr>
      <w:r>
        <w:rPr>
          <w:noProof/>
        </w:rPr>
        <w:t>Riešenie všetkých sporov medzi dovozcom a colnými orgánmi dovážajúcej krajiny sa riadi právnymi predpismi tejto krajiny.</w:t>
      </w:r>
    </w:p>
    <w:p>
      <w:pPr>
        <w:pStyle w:val="Titrearticle"/>
        <w:rPr>
          <w:noProof/>
        </w:rPr>
      </w:pPr>
      <w:r>
        <w:rPr>
          <w:noProof/>
        </w:rPr>
        <w:t>ČLÁNOK 39</w:t>
      </w:r>
    </w:p>
    <w:p>
      <w:pPr>
        <w:jc w:val="center"/>
        <w:rPr>
          <w:b/>
          <w:noProof/>
        </w:rPr>
      </w:pPr>
      <w:r>
        <w:rPr>
          <w:b/>
          <w:noProof/>
        </w:rPr>
        <w:t>Sankcie</w:t>
      </w:r>
    </w:p>
    <w:p>
      <w:pPr>
        <w:rPr>
          <w:noProof/>
        </w:rPr>
      </w:pPr>
      <w:r>
        <w:rPr>
          <w:noProof/>
        </w:rPr>
        <w:t>Každej osobe, ktorá s cieľom získať preferenčné zaobchádzanie pre výrobky vyhotoví alebo nechá vyhotoviť doklad, ktorý obsahuje nesprávne informácie, sa uložia sankcie.</w:t>
      </w:r>
    </w:p>
    <w:p>
      <w:pPr>
        <w:pStyle w:val="Titrearticle"/>
        <w:rPr>
          <w:noProof/>
        </w:rPr>
      </w:pPr>
      <w:r>
        <w:rPr>
          <w:noProof/>
        </w:rPr>
        <w:t>ČLÁNOK 40</w:t>
      </w:r>
    </w:p>
    <w:p>
      <w:pPr>
        <w:jc w:val="center"/>
        <w:rPr>
          <w:b/>
          <w:noProof/>
        </w:rPr>
      </w:pPr>
      <w:r>
        <w:rPr>
          <w:b/>
          <w:noProof/>
        </w:rPr>
        <w:t>Výnimky</w:t>
      </w:r>
    </w:p>
    <w:p>
      <w:pPr>
        <w:pStyle w:val="ManualNumPar1"/>
        <w:rPr>
          <w:noProof/>
        </w:rPr>
      </w:pPr>
      <w:r>
        <w:rPr>
          <w:noProof/>
        </w:rPr>
        <w:t>1.</w:t>
      </w:r>
      <w:r>
        <w:rPr>
          <w:noProof/>
        </w:rPr>
        <w:tab/>
        <w:t>Výbor môže prijať výnimky na základe tohto protokolu, ak sú odôvodnené vývojom v existujúcich odvetviach alebo vytvorením nových odvetví v partnerských štátoch EAC.</w:t>
      </w:r>
    </w:p>
    <w:p>
      <w:pPr>
        <w:pStyle w:val="Text1"/>
        <w:rPr>
          <w:noProof/>
        </w:rPr>
      </w:pPr>
      <w:r>
        <w:rPr>
          <w:noProof/>
        </w:rPr>
        <w:t>Príslušný partnerský štát alebo príslušné partnerské štáty EAC buď pred predložením záležitosti výboru, alebo v čase jej predkladania doručia EÚ svoju žiadosť o výnimku spolu s dôvodmi na túto žiadosť v súlade s odsekom 2.</w:t>
      </w:r>
    </w:p>
    <w:p>
      <w:pPr>
        <w:pStyle w:val="Text1"/>
        <w:rPr>
          <w:noProof/>
        </w:rPr>
      </w:pPr>
      <w:r>
        <w:rPr>
          <w:noProof/>
        </w:rPr>
        <w:t>Európska únia odpovie kladne na všetky žiadosti partnerských štátov EAC, ktoré sú riadne odôvodnené v súlade s týmto článkom a ktoré nemôžu spôsobiť vážnu ujmu existujúcemu odvetviu EÚ.</w:t>
      </w:r>
    </w:p>
    <w:p>
      <w:pPr>
        <w:pStyle w:val="ManualNumPar1"/>
        <w:rPr>
          <w:noProof/>
        </w:rPr>
      </w:pPr>
      <w:r>
        <w:rPr>
          <w:noProof/>
        </w:rPr>
        <w:t>2.</w:t>
      </w:r>
      <w:r>
        <w:rPr>
          <w:noProof/>
        </w:rPr>
        <w:tab/>
        <w:t>S cieľom uľahčiť výboru preskúmanie žiadosti o výnimku partnerský štát alebo partnerské štáty EAC na podporu svojej žiadosti poskytnú prostredníctvom formulára v prílohe VII k tomuto protokolu čo možno najúplnejšie informácie, ktoré zahŕňajú najmä tieto body:</w:t>
      </w:r>
    </w:p>
    <w:p>
      <w:pPr>
        <w:pStyle w:val="Point1"/>
        <w:rPr>
          <w:noProof/>
        </w:rPr>
      </w:pPr>
      <w:r>
        <w:rPr>
          <w:noProof/>
        </w:rPr>
        <w:t>a)</w:t>
      </w:r>
      <w:r>
        <w:rPr>
          <w:noProof/>
        </w:rPr>
        <w:tab/>
        <w:t>opis finálneho výrobku;</w:t>
      </w:r>
    </w:p>
    <w:p>
      <w:pPr>
        <w:pStyle w:val="Point1"/>
        <w:rPr>
          <w:noProof/>
        </w:rPr>
      </w:pPr>
      <w:r>
        <w:rPr>
          <w:noProof/>
        </w:rPr>
        <w:t>b)</w:t>
      </w:r>
      <w:r>
        <w:rPr>
          <w:noProof/>
        </w:rPr>
        <w:tab/>
        <w:t>povaha a množstvo materiálov s pôvodom v tretej krajine;</w:t>
      </w:r>
    </w:p>
    <w:p>
      <w:pPr>
        <w:pStyle w:val="Point1"/>
        <w:rPr>
          <w:noProof/>
        </w:rPr>
      </w:pPr>
      <w:r>
        <w:rPr>
          <w:noProof/>
        </w:rPr>
        <w:t>c)</w:t>
      </w:r>
      <w:r>
        <w:rPr>
          <w:noProof/>
        </w:rPr>
        <w:tab/>
        <w:t>povaha a množstvo materiálov s pôvodom v partnerských štátoch EAC alebo v krajinách, prípadne na územiach uvedených v článkoch 4 a 5, alebo materiálov, ktoré tam boli spracované;</w:t>
      </w:r>
    </w:p>
    <w:p>
      <w:pPr>
        <w:pStyle w:val="Point1"/>
        <w:rPr>
          <w:noProof/>
        </w:rPr>
      </w:pPr>
      <w:r>
        <w:rPr>
          <w:noProof/>
        </w:rPr>
        <w:t>d)</w:t>
      </w:r>
      <w:r>
        <w:rPr>
          <w:noProof/>
        </w:rPr>
        <w:tab/>
        <w:t>výrobné procesy;</w:t>
      </w:r>
    </w:p>
    <w:p>
      <w:pPr>
        <w:pStyle w:val="Point1"/>
        <w:rPr>
          <w:noProof/>
        </w:rPr>
      </w:pPr>
      <w:r>
        <w:rPr>
          <w:noProof/>
        </w:rPr>
        <w:t>e)</w:t>
      </w:r>
      <w:r>
        <w:rPr>
          <w:noProof/>
        </w:rPr>
        <w:tab/>
        <w:t>pridaná hodnota;</w:t>
      </w:r>
    </w:p>
    <w:p>
      <w:pPr>
        <w:pStyle w:val="Point1"/>
        <w:rPr>
          <w:noProof/>
        </w:rPr>
      </w:pPr>
      <w:r>
        <w:rPr>
          <w:noProof/>
        </w:rPr>
        <w:t>f)</w:t>
      </w:r>
      <w:r>
        <w:rPr>
          <w:noProof/>
        </w:rPr>
        <w:tab/>
        <w:t>počet zamestnancov v príslušnom podniku;</w:t>
      </w:r>
    </w:p>
    <w:p>
      <w:pPr>
        <w:pStyle w:val="Point1"/>
        <w:rPr>
          <w:noProof/>
        </w:rPr>
      </w:pPr>
      <w:r>
        <w:rPr>
          <w:noProof/>
        </w:rPr>
        <w:t>g)</w:t>
      </w:r>
      <w:r>
        <w:rPr>
          <w:noProof/>
        </w:rPr>
        <w:tab/>
        <w:t>predpokladaný objem vývozu do EÚ;</w:t>
      </w:r>
    </w:p>
    <w:p>
      <w:pPr>
        <w:pStyle w:val="Point1"/>
        <w:rPr>
          <w:noProof/>
        </w:rPr>
      </w:pPr>
      <w:r>
        <w:rPr>
          <w:noProof/>
        </w:rPr>
        <w:t>h)</w:t>
      </w:r>
      <w:r>
        <w:rPr>
          <w:noProof/>
        </w:rPr>
        <w:tab/>
        <w:t>ďalšie možné zdroje dodávky surovín;</w:t>
      </w:r>
    </w:p>
    <w:p>
      <w:pPr>
        <w:pStyle w:val="Point1"/>
        <w:rPr>
          <w:noProof/>
        </w:rPr>
      </w:pPr>
      <w:r>
        <w:rPr>
          <w:noProof/>
        </w:rPr>
        <w:t>i)</w:t>
      </w:r>
      <w:r>
        <w:rPr>
          <w:noProof/>
        </w:rPr>
        <w:tab/>
        <w:t>dôvody žiadaného trvania na základe úsilia vynaloženého na nájdenie nových zdrojov dodávok;</w:t>
      </w:r>
    </w:p>
    <w:p>
      <w:pPr>
        <w:pStyle w:val="Point1"/>
        <w:rPr>
          <w:noProof/>
        </w:rPr>
      </w:pPr>
      <w:r>
        <w:rPr>
          <w:noProof/>
        </w:rPr>
        <w:t>j)</w:t>
      </w:r>
      <w:r>
        <w:rPr>
          <w:noProof/>
        </w:rPr>
        <w:tab/>
        <w:t>iné poznámky.</w:t>
      </w:r>
    </w:p>
    <w:p>
      <w:pPr>
        <w:pStyle w:val="Text1"/>
        <w:rPr>
          <w:noProof/>
        </w:rPr>
      </w:pPr>
      <w:r>
        <w:rPr>
          <w:noProof/>
        </w:rPr>
        <w:t>Rovnaké pravidlá sa uplatňujú na všetky žiadosti o predĺženie.</w:t>
      </w:r>
    </w:p>
    <w:p>
      <w:pPr>
        <w:pStyle w:val="Text1"/>
        <w:rPr>
          <w:noProof/>
        </w:rPr>
      </w:pPr>
      <w:r>
        <w:rPr>
          <w:noProof/>
        </w:rPr>
        <w:t>Výbor môže formulár upraviť.</w:t>
      </w:r>
    </w:p>
    <w:p>
      <w:pPr>
        <w:pStyle w:val="ManualNumPar1"/>
        <w:rPr>
          <w:noProof/>
        </w:rPr>
      </w:pPr>
      <w:r>
        <w:rPr>
          <w:noProof/>
        </w:rPr>
        <w:t>3.</w:t>
      </w:r>
      <w:r>
        <w:rPr>
          <w:noProof/>
        </w:rPr>
        <w:tab/>
        <w:t>Pri preverovaní žiadostí sa zohľadní najmä:</w:t>
      </w:r>
    </w:p>
    <w:p>
      <w:pPr>
        <w:pStyle w:val="Point1"/>
        <w:rPr>
          <w:noProof/>
        </w:rPr>
      </w:pPr>
      <w:r>
        <w:rPr>
          <w:noProof/>
        </w:rPr>
        <w:t>a)</w:t>
      </w:r>
      <w:r>
        <w:rPr>
          <w:noProof/>
        </w:rPr>
        <w:tab/>
        <w:t>úroveň rozvoja alebo geografická situácia príslušného partnerského štátu alebo príslušných partnerských štátov EAC;</w:t>
      </w:r>
    </w:p>
    <w:p>
      <w:pPr>
        <w:pStyle w:val="Point1"/>
        <w:rPr>
          <w:noProof/>
        </w:rPr>
      </w:pPr>
      <w:r>
        <w:rPr>
          <w:noProof/>
        </w:rPr>
        <w:t>b)</w:t>
      </w:r>
      <w:r>
        <w:rPr>
          <w:noProof/>
        </w:rPr>
        <w:tab/>
        <w:t>prípady, keď by uplatňovanie existujúcich pravidiel pôvodu významne ovplyvnilo schopnosť existujúceho odvetvia v partnerskom štáte EAC pokračovať vo vývoze do EÚ, pričom sa venuje zvláštna pozornosť prípadom, keď by táto skutočnosť mohla viesť k ukončeniu jeho aktivít;</w:t>
      </w:r>
    </w:p>
    <w:p>
      <w:pPr>
        <w:pStyle w:val="Point1"/>
        <w:rPr>
          <w:noProof/>
        </w:rPr>
      </w:pPr>
      <w:r>
        <w:rPr>
          <w:noProof/>
        </w:rPr>
        <w:t>c)</w:t>
      </w:r>
      <w:r>
        <w:rPr>
          <w:noProof/>
        </w:rPr>
        <w:tab/>
        <w:t>špecifické prípady, kde možno jasne ukázať, že pravidlá o pôvode by mohli odradiť od významných investícií do určitého odvetvia, a tam, kde by výnimka zvýhodňujúca realizáciu investičného programu umožnila postupné splnenie týchto pravidiel.</w:t>
      </w:r>
    </w:p>
    <w:p>
      <w:pPr>
        <w:pStyle w:val="ManualNumPar1"/>
        <w:rPr>
          <w:noProof/>
        </w:rPr>
      </w:pPr>
      <w:r>
        <w:rPr>
          <w:noProof/>
        </w:rPr>
        <w:t>4.</w:t>
      </w:r>
      <w:r>
        <w:rPr>
          <w:noProof/>
        </w:rPr>
        <w:tab/>
        <w:t>V každom prípade sa vykoná preskúmanie, aby sa zistilo, či pravidlá vzťahujúce sa na kumuláciu pôvodu neposkytujú riešenie problému.</w:t>
      </w:r>
    </w:p>
    <w:p>
      <w:pPr>
        <w:pStyle w:val="ManualNumPar1"/>
        <w:rPr>
          <w:noProof/>
        </w:rPr>
      </w:pPr>
      <w:r>
        <w:rPr>
          <w:noProof/>
        </w:rPr>
        <w:t>5.</w:t>
      </w:r>
      <w:r>
        <w:rPr>
          <w:noProof/>
        </w:rPr>
        <w:tab/>
        <w:t>Pri skúmaní žiadostí sa bude jednotlivo brať osobitný ohľad na možnosť udelenia statusu pôvodu výrobkom, ktoré zahŕňajú vo svojom zložení materiály s pôvodom v susedných rozvojových krajinách, najmenej rozvinutých krajinách alebo rozvojových krajinách, s ktorými má jeden alebo viacero partnerských štátov EAC osobitné vzťahy, za predpokladu, že je možné zriadiť uspokojivú administratívnu spoluprácu.</w:t>
      </w:r>
    </w:p>
    <w:p>
      <w:pPr>
        <w:pStyle w:val="ManualNumPar1"/>
        <w:rPr>
          <w:i/>
          <w:noProof/>
        </w:rPr>
      </w:pPr>
      <w:r>
        <w:rPr>
          <w:noProof/>
        </w:rPr>
        <w:t>6.</w:t>
      </w:r>
      <w:r>
        <w:rPr>
          <w:noProof/>
        </w:rPr>
        <w:tab/>
        <w:t>Bez toho, aby boli dotknuté odseky 1 až 5, výnimka sa poskytne za predpokladu, že výnimka nie je taká, aby spôsobila vážnu ujmu hospodárskemu odvetviu EÚ alebo jednému či viacerým členským štátom.</w:t>
      </w:r>
    </w:p>
    <w:p>
      <w:pPr>
        <w:pStyle w:val="ManualNumPar1"/>
        <w:rPr>
          <w:bCs/>
          <w:noProof/>
        </w:rPr>
      </w:pPr>
      <w:r>
        <w:rPr>
          <w:noProof/>
        </w:rPr>
        <w:t>7.</w:t>
      </w:r>
      <w:r>
        <w:rPr>
          <w:noProof/>
        </w:rPr>
        <w:tab/>
      </w:r>
      <w:r>
        <w:rPr>
          <w:rStyle w:val="Strong"/>
          <w:b w:val="0"/>
          <w:noProof/>
        </w:rPr>
        <w:t>Bez toho, aby boli dotknuté odseky 1 až 6, a nad ich rámec, sa na výnimky týkajúce sa filetov z tuniaka patriacich pod položku HS</w:t>
      </w:r>
      <w:r>
        <w:rPr>
          <w:rStyle w:val="Strong"/>
          <w:noProof/>
        </w:rPr>
        <w:t xml:space="preserve"> </w:t>
      </w:r>
      <w:r>
        <w:rPr>
          <w:noProof/>
        </w:rPr>
        <w:t>1604 vyrobené z tuniakov bez pôvodu patriacich pod položky HS 0302 alebo 0303 udelí ročná kvóta 5 000 ton. Žiadosti o takéto výnimky partnerské štáty EAC predkladajú v súlade s uvedenými kvótami výboru, ktorý ich udeľuje automaticky a ktorého rozhodnutím nadobúdajú účinnosť.</w:t>
      </w:r>
    </w:p>
    <w:p>
      <w:pPr>
        <w:pStyle w:val="ManualNumPar1"/>
        <w:rPr>
          <w:noProof/>
        </w:rPr>
      </w:pPr>
      <w:r>
        <w:rPr>
          <w:noProof/>
        </w:rPr>
        <w:t>8.</w:t>
      </w:r>
      <w:r>
        <w:rPr>
          <w:noProof/>
        </w:rPr>
        <w:tab/>
        <w:t>Výbor prijme nevyhnutné kroky na zabezpečenie čo najrýchlejšieho prijatia rozhodnutia a v žiadnom prípade nie neskôr ako sedemdesiatpäť (75) pracovných dní po doručení tejto žiadosti spolupredsedovi výboru za EÚ. Ak v tejto lehote EÚ neinformuje partnerský štát EAC o svojom stanovisku k žiadosti, žiadosť sa považuje za prijatú.</w:t>
      </w:r>
    </w:p>
    <w:p>
      <w:pPr>
        <w:pStyle w:val="PointDouble0"/>
        <w:rPr>
          <w:noProof/>
        </w:rPr>
      </w:pPr>
      <w:r>
        <w:rPr>
          <w:noProof/>
        </w:rPr>
        <w:t>9.</w:t>
      </w:r>
      <w:r>
        <w:rPr>
          <w:noProof/>
        </w:rPr>
        <w:tab/>
        <w:t>a)</w:t>
      </w:r>
      <w:r>
        <w:rPr>
          <w:noProof/>
        </w:rPr>
        <w:tab/>
        <w:t>Výnimka je platná na obdobie, ktoré určí výbor, zvyčajne na päť (5) rokov.</w:t>
      </w:r>
    </w:p>
    <w:p>
      <w:pPr>
        <w:pStyle w:val="Point1"/>
        <w:rPr>
          <w:noProof/>
        </w:rPr>
      </w:pPr>
      <w:r>
        <w:rPr>
          <w:noProof/>
        </w:rPr>
        <w:t>b)</w:t>
      </w:r>
      <w:r>
        <w:rPr>
          <w:noProof/>
        </w:rPr>
        <w:tab/>
        <w:t>Rozhodnutie o výnimke môže stanoviť obnovenia bez toho, aby bolo nevyhnutné nové rozhodnutie výboru za predpokladu, že príslušný partnerský štát EAC predloží tri (3) mesiace pred koncom každého obdobia dôkaz, že stále nie je schopný splniť podmienky tohto protokolu, na ktoré sa vzťahujú výnimky.</w:t>
      </w:r>
    </w:p>
    <w:p>
      <w:pPr>
        <w:pStyle w:val="Text2"/>
        <w:rPr>
          <w:noProof/>
        </w:rPr>
      </w:pPr>
      <w:r>
        <w:rPr>
          <w:noProof/>
        </w:rPr>
        <w:t>Ak je proti predĺženiu akákoľvek námietka, výbor ju čo najskôr preskúma a rozhodne, či sa výnimka predĺži. Výbor postupuje tak, ako sa stanovuje v odseku 8. Prijmú sa všetky potrebné opatrenia s cieľom zabrániť prerušeniam uplatňovania výnimky.</w:t>
      </w:r>
    </w:p>
    <w:p>
      <w:pPr>
        <w:pStyle w:val="Point1"/>
        <w:rPr>
          <w:noProof/>
        </w:rPr>
      </w:pPr>
      <w:r>
        <w:rPr>
          <w:noProof/>
        </w:rPr>
        <w:t>c)</w:t>
      </w:r>
      <w:r>
        <w:rPr>
          <w:noProof/>
        </w:rPr>
        <w:tab/>
        <w:t>V obdobiach uvedených v písmenách a) a b) môže výbor opätovne preskúmať podmienky vykonávania výnimky, ak by sa zistilo, že nastala významná zmena v rozhodujúcich faktoroch upravujúcich rozhodnutie o udelení výnimky. V závere svojho preskúmania sa výbor môže rozhodnúť zmeniť podmienky svojho rozhodnutia, pokiaľ ide o rozsah pôsobnosti výnimky alebo akúkoľvek inú predtým stanovenú podmienku.</w:t>
      </w:r>
    </w:p>
    <w:p>
      <w:pPr>
        <w:keepNext/>
        <w:keepLines/>
        <w:jc w:val="center"/>
        <w:rPr>
          <w:b/>
          <w:noProof/>
        </w:rPr>
      </w:pPr>
      <w:r>
        <w:rPr>
          <w:b/>
          <w:noProof/>
        </w:rPr>
        <w:t>HLAVA VI</w:t>
      </w:r>
    </w:p>
    <w:p>
      <w:pPr>
        <w:keepNext/>
        <w:keepLines/>
        <w:jc w:val="center"/>
        <w:rPr>
          <w:b/>
          <w:noProof/>
        </w:rPr>
      </w:pPr>
      <w:r>
        <w:rPr>
          <w:b/>
          <w:noProof/>
        </w:rPr>
        <w:t>CEUTA A MELILLA</w:t>
      </w:r>
    </w:p>
    <w:p>
      <w:pPr>
        <w:pStyle w:val="Titrearticle"/>
        <w:keepLines/>
        <w:rPr>
          <w:noProof/>
        </w:rPr>
      </w:pPr>
      <w:r>
        <w:rPr>
          <w:noProof/>
        </w:rPr>
        <w:t>ČLÁNOK 41</w:t>
      </w:r>
    </w:p>
    <w:p>
      <w:pPr>
        <w:keepNext/>
        <w:keepLines/>
        <w:jc w:val="center"/>
        <w:rPr>
          <w:b/>
          <w:noProof/>
        </w:rPr>
      </w:pPr>
      <w:r>
        <w:rPr>
          <w:b/>
          <w:noProof/>
        </w:rPr>
        <w:t>Osobitné podmienky</w:t>
      </w:r>
    </w:p>
    <w:p>
      <w:pPr>
        <w:pStyle w:val="ManualNumPar1"/>
        <w:keepNext/>
        <w:keepLines/>
        <w:rPr>
          <w:noProof/>
        </w:rPr>
      </w:pPr>
      <w:r>
        <w:rPr>
          <w:noProof/>
        </w:rPr>
        <w:t>1.</w:t>
      </w:r>
      <w:r>
        <w:rPr>
          <w:noProof/>
        </w:rPr>
        <w:tab/>
        <w:t>Pojem „EÚ“ použitý v tomto protokole sa nevzťahuje na Ceutu a Melillu. Pojem „výrobky s pôvodom v EÚ“ nezahŕňa výrobky s pôvodom v Ceute a Melille.</w:t>
      </w:r>
    </w:p>
    <w:p>
      <w:pPr>
        <w:pStyle w:val="ManualNumPar1"/>
        <w:rPr>
          <w:noProof/>
        </w:rPr>
      </w:pPr>
      <w:r>
        <w:rPr>
          <w:noProof/>
        </w:rPr>
        <w:t>2.</w:t>
      </w:r>
      <w:r>
        <w:rPr>
          <w:noProof/>
        </w:rPr>
        <w:tab/>
        <w:t xml:space="preserve">Ustanovenia tohto protokolu sa uplatňujú </w:t>
      </w:r>
      <w:r>
        <w:rPr>
          <w:i/>
          <w:noProof/>
        </w:rPr>
        <w:t>mutatis mutandis</w:t>
      </w:r>
      <w:r>
        <w:rPr>
          <w:noProof/>
        </w:rPr>
        <w:t xml:space="preserve"> pri určovaní, či možno výrobky považovať za výrobky s pôvodom v partnerskom štáte EAC, keď sú dovážané do Ceuty a Melilly.</w:t>
      </w:r>
    </w:p>
    <w:p>
      <w:pPr>
        <w:pStyle w:val="ManualNumPar1"/>
        <w:rPr>
          <w:noProof/>
        </w:rPr>
      </w:pPr>
      <w:r>
        <w:rPr>
          <w:noProof/>
        </w:rPr>
        <w:t>3.</w:t>
      </w:r>
      <w:r>
        <w:rPr>
          <w:noProof/>
        </w:rPr>
        <w:tab/>
        <w:t>Ak sa výrobky úplne získané v Ceute, Melille alebo EÚ podrobia opracovaniu a spracovaniu v partnerskom štáte EAC, považujú sa za úplne získané v partnerskom štáte EAC.</w:t>
      </w:r>
    </w:p>
    <w:p>
      <w:pPr>
        <w:pStyle w:val="ManualNumPar1"/>
        <w:rPr>
          <w:noProof/>
        </w:rPr>
      </w:pPr>
      <w:r>
        <w:rPr>
          <w:noProof/>
        </w:rPr>
        <w:t>4.</w:t>
      </w:r>
      <w:r>
        <w:rPr>
          <w:noProof/>
        </w:rPr>
        <w:tab/>
        <w:t>Opracovanie alebo spracovanie vykonané v Ceute, Melille alebo EÚ sa považuje za vykonané v partnerskom štáte EAC, ak sa materiály podrobia ďalšiemu opracovaniu alebo spracovaniu v partnerskom štáte EAC.</w:t>
      </w:r>
    </w:p>
    <w:p>
      <w:pPr>
        <w:pStyle w:val="ManualNumPar1"/>
        <w:rPr>
          <w:noProof/>
        </w:rPr>
      </w:pPr>
      <w:r>
        <w:rPr>
          <w:noProof/>
        </w:rPr>
        <w:t>5.</w:t>
      </w:r>
      <w:r>
        <w:rPr>
          <w:noProof/>
        </w:rPr>
        <w:tab/>
        <w:t>Na účely vykonávania odsekov 3 a 4 sa nedostatočné operácie uvedené v článku 9 tohto protokolu nepovažujú za opracovanie alebo spracovanie.</w:t>
      </w:r>
    </w:p>
    <w:p>
      <w:pPr>
        <w:pStyle w:val="ManualNumPar1"/>
        <w:rPr>
          <w:noProof/>
        </w:rPr>
      </w:pPr>
      <w:r>
        <w:rPr>
          <w:noProof/>
        </w:rPr>
        <w:t>6.</w:t>
      </w:r>
      <w:r>
        <w:rPr>
          <w:noProof/>
        </w:rPr>
        <w:tab/>
        <w:t>Ceuta a Melilla sa považujú za jednotné územie.</w:t>
      </w:r>
    </w:p>
    <w:p>
      <w:pPr>
        <w:jc w:val="center"/>
        <w:rPr>
          <w:b/>
          <w:noProof/>
        </w:rPr>
      </w:pPr>
      <w:r>
        <w:rPr>
          <w:b/>
          <w:noProof/>
        </w:rPr>
        <w:t>HLAVA VII</w:t>
      </w:r>
    </w:p>
    <w:p>
      <w:pPr>
        <w:jc w:val="center"/>
        <w:rPr>
          <w:b/>
          <w:noProof/>
        </w:rPr>
      </w:pPr>
      <w:r>
        <w:rPr>
          <w:b/>
          <w:noProof/>
        </w:rPr>
        <w:t>ZAVEREČNÉ USTANOVENIA</w:t>
      </w:r>
    </w:p>
    <w:p>
      <w:pPr>
        <w:pStyle w:val="Titrearticle"/>
        <w:rPr>
          <w:noProof/>
        </w:rPr>
      </w:pPr>
      <w:r>
        <w:rPr>
          <w:noProof/>
        </w:rPr>
        <w:t>ČLÁNOK 42</w:t>
      </w:r>
    </w:p>
    <w:p>
      <w:pPr>
        <w:jc w:val="center"/>
        <w:rPr>
          <w:noProof/>
        </w:rPr>
      </w:pPr>
      <w:r>
        <w:rPr>
          <w:b/>
          <w:noProof/>
        </w:rPr>
        <w:t>Revízia a uplatňovanie pravidiel pôvodu</w:t>
      </w:r>
    </w:p>
    <w:p>
      <w:pPr>
        <w:pStyle w:val="ManualNumPar1"/>
        <w:rPr>
          <w:noProof/>
        </w:rPr>
      </w:pPr>
      <w:r>
        <w:rPr>
          <w:noProof/>
        </w:rPr>
        <w:t>1.</w:t>
      </w:r>
      <w:r>
        <w:rPr>
          <w:noProof/>
        </w:rPr>
        <w:tab/>
        <w:t>V súlade s článkom 9 a článkom 142 tejto dohody sa tento protokol vrátane jeho príloh každých päť (5) rokov po nadobudnutí platnosti tejto dohody alebo kedykoľvek na žiadosť partnerských štátov EAC alebo EÚ preskúma s cieľom vykonať akékoľvek nevyhnutné zmeny alebo úpravy, najmä so zreteľom na zásadu, že kde je to možné a po dohode oboch zmluvných strán sa pre každé pravidlo pôvodu pre jednotlivé výrobky v prílohe II uplatňuje pre vývoz oboch zmluvných strán také isté pravidlo pôvodu. V rámci týchto preskúmaní zmluvné strany takisto zohľadnia rozvojové potreby partnerských štátov EAC, ako napríklad vývoj technológií, výrobné postupy a všetky ďalšie faktory.</w:t>
      </w:r>
    </w:p>
    <w:p>
      <w:pPr>
        <w:pStyle w:val="Text1"/>
        <w:rPr>
          <w:b/>
          <w:bCs/>
          <w:noProof/>
        </w:rPr>
      </w:pPr>
      <w:r>
        <w:rPr>
          <w:noProof/>
        </w:rPr>
        <w:t>Prijaté rozhodnutia sa vykonajú čo najskôr.</w:t>
      </w:r>
    </w:p>
    <w:p>
      <w:pPr>
        <w:pStyle w:val="ManualNumPar1"/>
        <w:rPr>
          <w:noProof/>
        </w:rPr>
      </w:pPr>
      <w:r>
        <w:rPr>
          <w:noProof/>
        </w:rPr>
        <w:t>2.</w:t>
      </w:r>
      <w:r>
        <w:rPr>
          <w:noProof/>
        </w:rPr>
        <w:tab/>
        <w:t>V súlade s článkom 29 tejto dohody výbor, okrem iného:</w:t>
      </w:r>
    </w:p>
    <w:p>
      <w:pPr>
        <w:pStyle w:val="Point1"/>
        <w:rPr>
          <w:noProof/>
        </w:rPr>
      </w:pPr>
      <w:r>
        <w:rPr>
          <w:noProof/>
        </w:rPr>
        <w:t>a)</w:t>
      </w:r>
      <w:r>
        <w:rPr>
          <w:noProof/>
        </w:rPr>
        <w:tab/>
        <w:t>prijíma rozhodnutia týkajúce sa kumulácie za podmienok stanovených v článku 6;</w:t>
      </w:r>
    </w:p>
    <w:p>
      <w:pPr>
        <w:pStyle w:val="Point1"/>
        <w:rPr>
          <w:noProof/>
        </w:rPr>
      </w:pPr>
      <w:r>
        <w:rPr>
          <w:noProof/>
        </w:rPr>
        <w:t>b)</w:t>
      </w:r>
      <w:r>
        <w:rPr>
          <w:noProof/>
        </w:rPr>
        <w:tab/>
        <w:t>prijíma rozhodnutia týkajúce sa výnimiek z tohto protokolu za podmienok stanovených v článku 40;</w:t>
      </w:r>
    </w:p>
    <w:p>
      <w:pPr>
        <w:pStyle w:val="Point1"/>
        <w:rPr>
          <w:noProof/>
        </w:rPr>
      </w:pPr>
      <w:r>
        <w:rPr>
          <w:noProof/>
        </w:rPr>
        <w:t>c)</w:t>
      </w:r>
      <w:r>
        <w:rPr>
          <w:noProof/>
        </w:rPr>
        <w:tab/>
        <w:t>odporúča Výboru pre DHP zmeny tohto protokolu.</w:t>
      </w:r>
    </w:p>
    <w:p>
      <w:pPr>
        <w:pStyle w:val="Titrearticle"/>
        <w:rPr>
          <w:noProof/>
        </w:rPr>
      </w:pPr>
      <w:r>
        <w:rPr>
          <w:noProof/>
        </w:rPr>
        <w:t>ČLÁNOK 43</w:t>
      </w:r>
    </w:p>
    <w:p>
      <w:pPr>
        <w:jc w:val="center"/>
        <w:rPr>
          <w:b/>
          <w:noProof/>
        </w:rPr>
      </w:pPr>
      <w:r>
        <w:rPr>
          <w:b/>
          <w:noProof/>
        </w:rPr>
        <w:t>Zmena protokolu</w:t>
      </w:r>
    </w:p>
    <w:p>
      <w:pPr>
        <w:rPr>
          <w:noProof/>
        </w:rPr>
      </w:pPr>
      <w:r>
        <w:rPr>
          <w:noProof/>
        </w:rPr>
        <w:t>Výbor pre DHP môže rozhodnúť o zmene ustanovení tohto protokolu.</w:t>
      </w:r>
    </w:p>
    <w:p>
      <w:pPr>
        <w:pStyle w:val="Titrearticle"/>
        <w:rPr>
          <w:b/>
          <w:noProof/>
        </w:rPr>
      </w:pPr>
      <w:r>
        <w:rPr>
          <w:noProof/>
        </w:rPr>
        <w:t>ČLÁNOK 44</w:t>
      </w:r>
    </w:p>
    <w:p>
      <w:pPr>
        <w:jc w:val="center"/>
        <w:rPr>
          <w:b/>
          <w:noProof/>
        </w:rPr>
      </w:pPr>
      <w:r>
        <w:rPr>
          <w:b/>
          <w:noProof/>
        </w:rPr>
        <w:t>Prílohy</w:t>
      </w:r>
    </w:p>
    <w:p>
      <w:pPr>
        <w:rPr>
          <w:noProof/>
        </w:rPr>
      </w:pPr>
      <w:r>
        <w:rPr>
          <w:noProof/>
        </w:rPr>
        <w:t>Prílohy k tomuto protokolu sú jeho neoddeliteľnou súčasťou.</w:t>
      </w:r>
    </w:p>
    <w:p>
      <w:pPr>
        <w:pStyle w:val="Titrearticle"/>
        <w:rPr>
          <w:b/>
          <w:noProof/>
        </w:rPr>
      </w:pPr>
      <w:r>
        <w:rPr>
          <w:noProof/>
        </w:rPr>
        <w:t>ČLÁNOK 45</w:t>
      </w:r>
    </w:p>
    <w:p>
      <w:pPr>
        <w:jc w:val="center"/>
        <w:rPr>
          <w:b/>
          <w:noProof/>
        </w:rPr>
      </w:pPr>
      <w:r>
        <w:rPr>
          <w:b/>
          <w:noProof/>
        </w:rPr>
        <w:t>Vykonávanie protokolu</w:t>
      </w:r>
    </w:p>
    <w:p>
      <w:pPr>
        <w:rPr>
          <w:noProof/>
        </w:rPr>
      </w:pPr>
      <w:r>
        <w:rPr>
          <w:noProof/>
        </w:rPr>
        <w:t>Európska únia a partnerské štáty EAC prijmú kroky potrebné na vykonávanie tohto protokolu.</w:t>
      </w:r>
    </w:p>
    <w:p>
      <w:pPr>
        <w:rPr>
          <w:noProof/>
        </w:rPr>
        <w:sectPr>
          <w:endnotePr>
            <w:numFmt w:val="decimal"/>
          </w:endnotePr>
          <w:pgSz w:w="11907" w:h="16840" w:code="9"/>
          <w:pgMar w:top="1134" w:right="1134" w:bottom="1134" w:left="1134" w:header="1134" w:footer="1134" w:gutter="0"/>
          <w:cols w:space="720"/>
          <w:docGrid w:linePitch="326"/>
        </w:sectPr>
      </w:pPr>
    </w:p>
    <w:p>
      <w:pPr>
        <w:jc w:val="center"/>
        <w:rPr>
          <w:b/>
          <w:noProof/>
          <w:u w:val="single"/>
        </w:rPr>
      </w:pPr>
      <w:r>
        <w:rPr>
          <w:b/>
          <w:noProof/>
          <w:u w:val="single"/>
        </w:rPr>
        <w:t>PRÍLOHA I</w:t>
      </w:r>
    </w:p>
    <w:p>
      <w:pPr>
        <w:jc w:val="center"/>
        <w:rPr>
          <w:noProof/>
        </w:rPr>
      </w:pPr>
      <w:r>
        <w:rPr>
          <w:noProof/>
        </w:rPr>
        <w:t>Protokol 1</w:t>
      </w:r>
    </w:p>
    <w:p>
      <w:pPr>
        <w:jc w:val="center"/>
        <w:rPr>
          <w:noProof/>
        </w:rPr>
      </w:pPr>
      <w:r>
        <w:rPr>
          <w:noProof/>
        </w:rPr>
        <w:t>Úvodné poznámky k zoznamu v prílohe II</w:t>
      </w:r>
    </w:p>
    <w:p>
      <w:pPr>
        <w:rPr>
          <w:noProof/>
        </w:rPr>
      </w:pPr>
      <w:r>
        <w:rPr>
          <w:noProof/>
        </w:rPr>
        <w:t>Poznámka 1:</w:t>
      </w:r>
    </w:p>
    <w:p>
      <w:pPr>
        <w:rPr>
          <w:noProof/>
        </w:rPr>
      </w:pPr>
      <w:r>
        <w:rPr>
          <w:noProof/>
        </w:rPr>
        <w:t>V zozname sú stanovené podmienky požadované pre všetky výrobky, ktoré sa majú považovať za dostatočne opracované alebo spracované v zmysle článku 8 protokolu.</w:t>
      </w:r>
    </w:p>
    <w:p>
      <w:pPr>
        <w:rPr>
          <w:noProof/>
        </w:rPr>
      </w:pPr>
      <w:r>
        <w:rPr>
          <w:noProof/>
        </w:rPr>
        <w:t>Poznámka 2:</w:t>
      </w:r>
    </w:p>
    <w:p>
      <w:pPr>
        <w:pStyle w:val="ManualNumPar1"/>
        <w:rPr>
          <w:noProof/>
        </w:rPr>
      </w:pPr>
      <w:r>
        <w:rPr>
          <w:noProof/>
        </w:rPr>
        <w:t>1.</w:t>
      </w:r>
      <w:r>
        <w:rPr>
          <w:noProof/>
        </w:rPr>
        <w:tab/>
        <w:t>V prvých dvoch stĺpcoch zoznamu sa opisuje získaný výrobok. V prvom stĺpci sa uvádza číslo položky alebo číslo kapitoly používané v harmonizovanom systéme; v druhom stĺpci sa uvádza opis tovaru používaný v uvedenom systéme pre danú položku alebo kapitolu. Pre každý záznam v prvých dvoch stĺpcoch sa v stĺpci 3 alebo 4, a 5 alebo 6 uvádza pravidlo. Ak sa v niektorých prípadoch pred záznamom v prvom stĺpci uvádza „ex“, znamená to, že pravidlá v stĺpci 3 alebo 4, a 5 alebo 6 sa vzťahujú len na tú časť danej položky, ktorá je opísaná v stĺpci 2.</w:t>
      </w:r>
    </w:p>
    <w:p>
      <w:pPr>
        <w:pStyle w:val="ManualNumPar1"/>
        <w:rPr>
          <w:noProof/>
        </w:rPr>
      </w:pPr>
      <w:r>
        <w:rPr>
          <w:noProof/>
        </w:rPr>
        <w:t>2.</w:t>
      </w:r>
      <w:r>
        <w:rPr>
          <w:noProof/>
        </w:rPr>
        <w:tab/>
        <w:t>Ak sú v stĺpci 1 zoskupené viaceré čísla položiek alebo číslo kapitoly je uvedené a opis výrobkov v stĺpci 2 je preto všeobecný, platia príslušné pravidlá v stĺpci 3 alebo 4, a 5 alebo 6 pre všetky výrobky, ktoré sú v harmonizovanom systéme zatriedené do položiek predmetnej kapitoly alebo do ktorejkoľvek z položiek zoskupených v stĺpci 1.</w:t>
      </w:r>
    </w:p>
    <w:p>
      <w:pPr>
        <w:pStyle w:val="ManualNumPar1"/>
        <w:rPr>
          <w:noProof/>
        </w:rPr>
      </w:pPr>
      <w:r>
        <w:rPr>
          <w:noProof/>
        </w:rPr>
        <w:t>3.</w:t>
      </w:r>
      <w:r>
        <w:rPr>
          <w:noProof/>
        </w:rPr>
        <w:tab/>
        <w:t>Ak sa v zozname stanovujú pre rôzne výrobky v rámci jednej položky odlišné pravidlá, každá zarážka obsahuje opis tej časti položky, na ktorú sa vzťahujú príslušné pravidlá v stĺpci 3 alebo 4, a 5 alebo 6.</w:t>
      </w:r>
    </w:p>
    <w:p>
      <w:pPr>
        <w:pStyle w:val="ManualNumPar1"/>
        <w:rPr>
          <w:noProof/>
        </w:rPr>
      </w:pPr>
      <w:r>
        <w:rPr>
          <w:noProof/>
        </w:rPr>
        <w:t>4.</w:t>
      </w:r>
      <w:r>
        <w:rPr>
          <w:noProof/>
        </w:rPr>
        <w:tab/>
        <w:t>Ak sa pre záznam v prvých dvoch stĺpcoch uvádza pravidlo v stĺpci 3 alebo v stĺpci 4, a v stĺpci 5 alebo v stĺpci 6, vývozca sa prípadne môže rozhodnúť, že bude používať buď pravidlo stanovené v stĺpci 3, alebo pravidlo stanovené v stĺpci 4, alebo pravidlo stanovené v stĺpci 5, alebo pravidlo stanovené v stĺpci 6. Ak v stĺpci 4 alebo v stĺpci 6 neuvádza žiadne pravidlo o pôvode, uplatní sa pravidlo stanovené v stĺpci 3 alebo v stĺpci 5.</w:t>
      </w:r>
    </w:p>
    <w:p>
      <w:pPr>
        <w:rPr>
          <w:noProof/>
        </w:rPr>
      </w:pPr>
      <w:r>
        <w:rPr>
          <w:noProof/>
        </w:rPr>
        <w:t>Poznámka 3:</w:t>
      </w:r>
    </w:p>
    <w:p>
      <w:pPr>
        <w:pStyle w:val="ManualNumPar1"/>
        <w:rPr>
          <w:noProof/>
        </w:rPr>
      </w:pPr>
      <w:r>
        <w:rPr>
          <w:noProof/>
        </w:rPr>
        <w:t>1.</w:t>
      </w:r>
      <w:r>
        <w:rPr>
          <w:noProof/>
        </w:rPr>
        <w:tab/>
        <w:t>Ustanovenia článku 8 protokolu týkajúce sa výrobkov, ktoré získali status pôvodu a používajú sa na výrobu ďalších výrobkov, platia bez ohľadu na to, či sa tento status získal v závode, kde sa tieto výrobky používajú, alebo v inom závode v Európskej únii, alebo v partnerských štátoch EAC.</w:t>
      </w:r>
    </w:p>
    <w:p>
      <w:pPr>
        <w:pStyle w:val="Text1"/>
        <w:rPr>
          <w:noProof/>
        </w:rPr>
      </w:pPr>
      <w:r>
        <w:rPr>
          <w:noProof/>
        </w:rPr>
        <w:t>Príklad:</w:t>
      </w:r>
    </w:p>
    <w:p>
      <w:pPr>
        <w:pStyle w:val="Text1"/>
        <w:rPr>
          <w:noProof/>
        </w:rPr>
      </w:pPr>
      <w:r>
        <w:rPr>
          <w:noProof/>
        </w:rPr>
        <w:t>Motor položky 8407, pre ktorý pravidlo stanovuje, že hodnota materiálov bez pôvodu, ktoré možno zahrnúť, nesmie presiahnuť 40 % ceny zo závodu, sa vyrába z „ostatnej legovanej ocele hrubo tvarovanej kovaním“ položky ex 7224.</w:t>
      </w:r>
    </w:p>
    <w:p>
      <w:pPr>
        <w:pStyle w:val="Text1"/>
        <w:rPr>
          <w:noProof/>
        </w:rPr>
      </w:pPr>
      <w:r>
        <w:rPr>
          <w:noProof/>
        </w:rPr>
        <w:t>Ak bol tento výkovok kovaný v EÚ z ingotu bez pôvodu, získal už status pôvodu na základe pravidla uvedeného v zozname pre položku ex 7224. Výkovok možno potom pri výpočte hodnoty motora považovať za výkovok s pôvodom bez ohľadu na to, či bol vyrobený v tom istom závode alebo v inom závode v Európskej únii. Hodnota ingotu bez pôvodu sa preto pri sčítavaní hodnoty použitých materiálov bez pôvodu nezohľadní.</w:t>
      </w:r>
    </w:p>
    <w:p>
      <w:pPr>
        <w:pStyle w:val="ManualNumPar1"/>
        <w:rPr>
          <w:noProof/>
        </w:rPr>
      </w:pPr>
      <w:r>
        <w:rPr>
          <w:noProof/>
        </w:rPr>
        <w:t>2.</w:t>
      </w:r>
      <w:r>
        <w:rPr>
          <w:noProof/>
        </w:rPr>
        <w:tab/>
        <w:t>Pravidlo v zozname predstavuje minimálnu mieru požadovaného opracovania alebo spracovania, pričom vyššia miera opracovania alebo spracovania takisto zabezpečuje status pôvodu; naopak, nižšia miera opracovania alebo spracovania status pôvodu zabezpečovať nemôže. To znamená, že ak pravidlo stanovuje, že na určitom stupni výroby možno použiť materiál bez pôvodu, použitie takéhoto materiálu v skoršom štádiu výroby je povolené a použitie takéhoto materiálu v neskoršom štádiu povolené nie je.</w:t>
      </w:r>
    </w:p>
    <w:p>
      <w:pPr>
        <w:pStyle w:val="ManualNumPar1"/>
        <w:rPr>
          <w:noProof/>
        </w:rPr>
      </w:pPr>
      <w:r>
        <w:rPr>
          <w:noProof/>
        </w:rPr>
        <w:t>3.</w:t>
      </w:r>
      <w:r>
        <w:rPr>
          <w:noProof/>
        </w:rPr>
        <w:tab/>
        <w:t>Bez toho, aby bola dotknutá poznámka 3.2, ak sa v pravidle stanovuje, že možno použiť „materiály ktorejkoľvek položky“, možno použiť aj materiály tej istej položky, ako je položka výrobku, ale s výhradou akýchkoľvek konkrétnych obmedzení, ktoré sa môžu uvádzať v pravidle. Výraz „výroba z materiálov ktorejkoľvek položky vrátane ostatných materiálov položky...“ však znamená, že možno použiť iba materiály zatriedené do tej istej položky, ako je výrobok s iným opisom, než je opis výrobku v stĺpci 2 zoznamu.</w:t>
      </w:r>
    </w:p>
    <w:p>
      <w:pPr>
        <w:pStyle w:val="ManualNumPar1"/>
        <w:rPr>
          <w:noProof/>
        </w:rPr>
      </w:pPr>
      <w:r>
        <w:rPr>
          <w:noProof/>
        </w:rPr>
        <w:t>4.</w:t>
      </w:r>
      <w:r>
        <w:rPr>
          <w:noProof/>
        </w:rPr>
        <w:tab/>
        <w:t>Ak je v zozname pravidlo, podľa ktorého môže byť výrobok vyrobený z viac ako jedného materiálu, znamená to, že možno použiť akýkoľvek jeden alebo viaceré materiály. Použitie všetkých materiálov sa nevyžaduje.</w:t>
      </w:r>
    </w:p>
    <w:p>
      <w:pPr>
        <w:pStyle w:val="Text1"/>
        <w:rPr>
          <w:noProof/>
        </w:rPr>
      </w:pPr>
      <w:r>
        <w:rPr>
          <w:noProof/>
        </w:rPr>
        <w:t>Príklad:</w:t>
      </w:r>
    </w:p>
    <w:p>
      <w:pPr>
        <w:pStyle w:val="Text1"/>
        <w:rPr>
          <w:noProof/>
        </w:rPr>
      </w:pPr>
      <w:r>
        <w:rPr>
          <w:noProof/>
        </w:rPr>
        <w:t>V pravidle pre tkaniny položiek 5208 až 5212 sa stanovuje, že možno použiť prírodné vlákna a že okrem iných materiálov možno použiť aj chemické materiály. Neznamená to, že sa musia použiť obidva druhy; možno použiť jedny alebo druhé materiály, alebo oboje.</w:t>
      </w:r>
    </w:p>
    <w:p>
      <w:pPr>
        <w:pStyle w:val="ManualNumPar1"/>
        <w:rPr>
          <w:noProof/>
        </w:rPr>
      </w:pPr>
      <w:r>
        <w:rPr>
          <w:noProof/>
        </w:rPr>
        <w:t>5.</w:t>
      </w:r>
      <w:r>
        <w:rPr>
          <w:noProof/>
        </w:rPr>
        <w:tab/>
        <w:t>Ak je v zozname pravidlo, podľa ktorého výrobok musí byť vyrobený z konkrétneho materiálu, táto podmienka samozrejme nebráni použiť iné materiály, ktoré pre svoje prirodzené vlastnosti toto pravidlo nemôžu spĺňať. (Pozri takisto poznámku 6.3 nižšie týkajúcu sa textílií).</w:t>
      </w:r>
    </w:p>
    <w:p>
      <w:pPr>
        <w:pStyle w:val="Text1"/>
        <w:rPr>
          <w:noProof/>
        </w:rPr>
      </w:pPr>
      <w:r>
        <w:rPr>
          <w:noProof/>
        </w:rPr>
        <w:t>Príklad:</w:t>
      </w:r>
    </w:p>
    <w:p>
      <w:pPr>
        <w:pStyle w:val="Text1"/>
        <w:rPr>
          <w:noProof/>
        </w:rPr>
      </w:pPr>
      <w:r>
        <w:rPr>
          <w:noProof/>
        </w:rPr>
        <w:t>Pravidlo pre potravinové prípravky položky 1904, ktorým sa explicitne vylučuje použitie obilnín a ich derivátov, nebráni použiť minerálne soli, chemické látky a iné prídavné látky, ktoré nie sú výrobkami z obilnín.</w:t>
      </w:r>
    </w:p>
    <w:p>
      <w:pPr>
        <w:pStyle w:val="Text1"/>
        <w:rPr>
          <w:noProof/>
        </w:rPr>
      </w:pPr>
      <w:r>
        <w:rPr>
          <w:noProof/>
        </w:rPr>
        <w:t>Neplatí to však pre výrobky, ktoré, hoci nemôžu byť vyrobené z konkrétnych materiálov uvedených v zozname, môžu byť vyrobené z materiálu rovnakého charakteru v skoršom štádiu výroby.</w:t>
      </w:r>
    </w:p>
    <w:p>
      <w:pPr>
        <w:pStyle w:val="Text1"/>
        <w:rPr>
          <w:noProof/>
        </w:rPr>
      </w:pPr>
      <w:r>
        <w:rPr>
          <w:noProof/>
        </w:rPr>
        <w:t>Príklad:</w:t>
      </w:r>
    </w:p>
    <w:p>
      <w:pPr>
        <w:pStyle w:val="Text1"/>
        <w:rPr>
          <w:noProof/>
        </w:rPr>
      </w:pPr>
      <w:r>
        <w:rPr>
          <w:noProof/>
        </w:rPr>
        <w:t>Ak je v prípade odevného výrobku kapitoly ex 62 vyrobeného z netkaných materiálov pre túto kategóriu výrobku povolené len použitie priadze bez pôvodu, nie je možné začať od netkanej textílie – aj napriek tomu, že netkané textílie spravidla nemožno vyrobiť z priadze. V takýchto prípadoch by východiskovým materiálom bol materiál v štádiu pred priadzou – t. j. v štádiu vlákien.</w:t>
      </w:r>
    </w:p>
    <w:p>
      <w:pPr>
        <w:pStyle w:val="ManualNumPar1"/>
        <w:rPr>
          <w:noProof/>
        </w:rPr>
      </w:pPr>
      <w:r>
        <w:rPr>
          <w:noProof/>
        </w:rPr>
        <w:t>6.</w:t>
      </w:r>
      <w:r>
        <w:rPr>
          <w:noProof/>
        </w:rPr>
        <w:tab/>
        <w:t>Ak sa v pravidle v zozname uvádzajú dve percentuálne obmedzenia pre maximálnu hodnotu použitých materiálov bez pôvodu, tieto percentuálne hodnoty nemožno sčítavať. Inými slovami, maximálna hodnota všetkých použitých materiálov bez pôvodu nemôže nikdy prekročiť najvyššiu z oboch percentuálnych hodnôt. Okrem toho nesmú byť pri konkrétnych materiáloch prekročené ani individuálne percentuálne obmedzenia, ktoré sa na ne vzťahujú.</w:t>
      </w:r>
    </w:p>
    <w:p>
      <w:pPr>
        <w:rPr>
          <w:noProof/>
        </w:rPr>
      </w:pPr>
      <w:r>
        <w:rPr>
          <w:noProof/>
        </w:rPr>
        <w:t>Poznámka 4:</w:t>
      </w:r>
    </w:p>
    <w:p>
      <w:pPr>
        <w:pStyle w:val="ManualNumPar1"/>
        <w:rPr>
          <w:noProof/>
        </w:rPr>
      </w:pPr>
      <w:r>
        <w:rPr>
          <w:noProof/>
        </w:rPr>
        <w:t>1.</w:t>
      </w:r>
      <w:r>
        <w:rPr>
          <w:noProof/>
        </w:rPr>
        <w:tab/>
        <w:t>Termín „prírodné vlákna“ sa v zozname používa na označenie iných vlákien než umelých alebo syntetických. Je obmedzený na fázy predchádzajúce spriadaniu, vrátane odpadov, a ak nie je uvedené inak, zahŕňa vlákna mykané, česané alebo inak spracované, ale nie spriadané.</w:t>
      </w:r>
    </w:p>
    <w:p>
      <w:pPr>
        <w:pStyle w:val="ManualNumPar1"/>
        <w:rPr>
          <w:noProof/>
        </w:rPr>
      </w:pPr>
      <w:r>
        <w:rPr>
          <w:noProof/>
        </w:rPr>
        <w:t>2.</w:t>
      </w:r>
      <w:r>
        <w:rPr>
          <w:noProof/>
        </w:rPr>
        <w:tab/>
        <w:t>Termín „prírodné vlákna“ zahŕňa vlásie položky 0503, hodváb položiek 5002 a 5003, ako aj vlákna z vlny a jemné alebo hrubé chlpy zvierat položiek 5101 až 5105, bavlnené vlákna položiek 5201 až 5203 a ostatné rastlinné vlákna položiek 5301 až 5305.</w:t>
      </w:r>
    </w:p>
    <w:p>
      <w:pPr>
        <w:pStyle w:val="ManualNumPar1"/>
        <w:rPr>
          <w:noProof/>
        </w:rPr>
      </w:pPr>
      <w:r>
        <w:rPr>
          <w:noProof/>
        </w:rPr>
        <w:t>3.</w:t>
      </w:r>
      <w:r>
        <w:rPr>
          <w:noProof/>
        </w:rPr>
        <w:tab/>
        <w:t>Termíny „textilná vláknina“, „chemické materiály“ a „materiály na výrobu papiera“ sa v zozname používajú na opis materiálov nezatriedených v kapitolách 50 až 63, ktoré možno použiť na výrobu umelých, syntetických alebo papierových vlákien alebo priadzí.</w:t>
      </w:r>
    </w:p>
    <w:p>
      <w:pPr>
        <w:pStyle w:val="ManualNumPar1"/>
        <w:rPr>
          <w:noProof/>
        </w:rPr>
      </w:pPr>
      <w:r>
        <w:rPr>
          <w:noProof/>
        </w:rPr>
        <w:t>4.</w:t>
      </w:r>
      <w:r>
        <w:rPr>
          <w:noProof/>
        </w:rPr>
        <w:tab/>
        <w:t>Termín „chemické strižné vlákna“ sa používa v zozname na označenie káblov zo syntetických alebo umelých vlákien, strižných vlákien alebo odpadu položiek 5501 až 5507.</w:t>
      </w:r>
    </w:p>
    <w:p>
      <w:pPr>
        <w:rPr>
          <w:noProof/>
        </w:rPr>
      </w:pPr>
      <w:r>
        <w:rPr>
          <w:noProof/>
        </w:rPr>
        <w:t>Poznámka 5:</w:t>
      </w:r>
    </w:p>
    <w:p>
      <w:pPr>
        <w:pStyle w:val="ManualNumPar1"/>
        <w:rPr>
          <w:noProof/>
        </w:rPr>
      </w:pPr>
      <w:r>
        <w:rPr>
          <w:noProof/>
        </w:rPr>
        <w:t>1.</w:t>
      </w:r>
      <w:r>
        <w:rPr>
          <w:noProof/>
        </w:rPr>
        <w:tab/>
        <w:t>Ak sa pri určitom výrobku v zozname uvádza odkaz na túto poznámku, podmienky uvedené v stĺpci 3 sa neuplatnia na žiadne základné textilné materiály použité pri výrobe tohto výrobku, ktorých súhrnná hmotnosť nepresahuje 10 % celkovej hmotnosti všetkých použitých základných textilných materiálov. (Pozri takisto poznámky 5.3 a 5.4 nižšie).</w:t>
      </w:r>
    </w:p>
    <w:p>
      <w:pPr>
        <w:pStyle w:val="ManualNumPar1"/>
        <w:rPr>
          <w:noProof/>
        </w:rPr>
      </w:pPr>
      <w:r>
        <w:rPr>
          <w:noProof/>
        </w:rPr>
        <w:t>2.</w:t>
      </w:r>
      <w:r>
        <w:rPr>
          <w:noProof/>
        </w:rPr>
        <w:tab/>
        <w:t>Prípustná odchýlka uvedená v poznámke 5.1 sa však môže uplatniť iba na zmiešané výrobky, ktoré boli vyrobené z dvoch alebo viacerých základných textilných materiálov.</w:t>
      </w:r>
    </w:p>
    <w:p>
      <w:pPr>
        <w:pStyle w:val="Text1"/>
        <w:rPr>
          <w:noProof/>
        </w:rPr>
      </w:pPr>
      <w:r>
        <w:rPr>
          <w:noProof/>
        </w:rPr>
        <w:t>Základné textilné materiály sú:</w:t>
      </w:r>
    </w:p>
    <w:p>
      <w:pPr>
        <w:pStyle w:val="Tiret1"/>
        <w:numPr>
          <w:ilvl w:val="0"/>
          <w:numId w:val="31"/>
        </w:numPr>
        <w:rPr>
          <w:noProof/>
        </w:rPr>
      </w:pPr>
      <w:r>
        <w:rPr>
          <w:noProof/>
        </w:rPr>
        <w:t>hodváb,</w:t>
      </w:r>
    </w:p>
    <w:p>
      <w:pPr>
        <w:pStyle w:val="Tiret1"/>
        <w:rPr>
          <w:noProof/>
        </w:rPr>
      </w:pPr>
      <w:r>
        <w:rPr>
          <w:noProof/>
        </w:rPr>
        <w:t>vlna,</w:t>
      </w:r>
    </w:p>
    <w:p>
      <w:pPr>
        <w:pStyle w:val="Tiret1"/>
        <w:rPr>
          <w:noProof/>
        </w:rPr>
      </w:pPr>
      <w:r>
        <w:rPr>
          <w:noProof/>
        </w:rPr>
        <w:t>hrubé chlpy zvierat,</w:t>
      </w:r>
    </w:p>
    <w:p>
      <w:pPr>
        <w:pStyle w:val="Tiret1"/>
        <w:rPr>
          <w:noProof/>
        </w:rPr>
      </w:pPr>
      <w:r>
        <w:rPr>
          <w:noProof/>
        </w:rPr>
        <w:t>jemné chlpy zvierat,</w:t>
      </w:r>
    </w:p>
    <w:p>
      <w:pPr>
        <w:pStyle w:val="Tiret1"/>
        <w:rPr>
          <w:noProof/>
        </w:rPr>
      </w:pPr>
      <w:r>
        <w:rPr>
          <w:noProof/>
        </w:rPr>
        <w:t>vlásie,</w:t>
      </w:r>
    </w:p>
    <w:p>
      <w:pPr>
        <w:pStyle w:val="Tiret1"/>
        <w:rPr>
          <w:noProof/>
        </w:rPr>
      </w:pPr>
      <w:r>
        <w:rPr>
          <w:noProof/>
        </w:rPr>
        <w:t>bavlna,</w:t>
      </w:r>
    </w:p>
    <w:p>
      <w:pPr>
        <w:pStyle w:val="Tiret1"/>
        <w:rPr>
          <w:noProof/>
        </w:rPr>
      </w:pPr>
      <w:r>
        <w:rPr>
          <w:noProof/>
        </w:rPr>
        <w:t>materiály na výrobu papiera a papier,</w:t>
      </w:r>
    </w:p>
    <w:p>
      <w:pPr>
        <w:pStyle w:val="Tiret1"/>
        <w:rPr>
          <w:noProof/>
        </w:rPr>
      </w:pPr>
      <w:r>
        <w:rPr>
          <w:noProof/>
        </w:rPr>
        <w:t>ľan,</w:t>
      </w:r>
    </w:p>
    <w:p>
      <w:pPr>
        <w:pStyle w:val="Tiret1"/>
        <w:rPr>
          <w:noProof/>
        </w:rPr>
      </w:pPr>
      <w:r>
        <w:rPr>
          <w:noProof/>
        </w:rPr>
        <w:t>pravé konope,</w:t>
      </w:r>
    </w:p>
    <w:p>
      <w:pPr>
        <w:pStyle w:val="Tiret1"/>
        <w:rPr>
          <w:noProof/>
        </w:rPr>
      </w:pPr>
      <w:r>
        <w:rPr>
          <w:noProof/>
        </w:rPr>
        <w:t>juta a ostatné textilné lykové vlákna,</w:t>
      </w:r>
    </w:p>
    <w:p>
      <w:pPr>
        <w:pStyle w:val="Tiret1"/>
        <w:rPr>
          <w:noProof/>
        </w:rPr>
      </w:pPr>
      <w:r>
        <w:rPr>
          <w:noProof/>
        </w:rPr>
        <w:t>sisalové a ostatné textilné vlákna rodu Agáve,</w:t>
      </w:r>
    </w:p>
    <w:p>
      <w:pPr>
        <w:pStyle w:val="Tiret1"/>
        <w:rPr>
          <w:noProof/>
        </w:rPr>
      </w:pPr>
      <w:r>
        <w:rPr>
          <w:noProof/>
        </w:rPr>
        <w:t>kokosové, abakové, ramiové a ostatné rastlinné textilné vlákna,</w:t>
      </w:r>
    </w:p>
    <w:p>
      <w:pPr>
        <w:pStyle w:val="Tiret1"/>
        <w:rPr>
          <w:noProof/>
        </w:rPr>
      </w:pPr>
      <w:r>
        <w:rPr>
          <w:noProof/>
        </w:rPr>
        <w:t>syntetické chemické vlákna,</w:t>
      </w:r>
    </w:p>
    <w:p>
      <w:pPr>
        <w:pStyle w:val="Tiret1"/>
        <w:rPr>
          <w:noProof/>
        </w:rPr>
      </w:pPr>
      <w:r>
        <w:rPr>
          <w:noProof/>
        </w:rPr>
        <w:t>umelé chemické vlákna,</w:t>
      </w:r>
    </w:p>
    <w:p>
      <w:pPr>
        <w:pStyle w:val="Tiret1"/>
        <w:rPr>
          <w:noProof/>
        </w:rPr>
      </w:pPr>
      <w:r>
        <w:rPr>
          <w:noProof/>
        </w:rPr>
        <w:t>vodivé vlákna,</w:t>
      </w:r>
    </w:p>
    <w:p>
      <w:pPr>
        <w:pStyle w:val="Tiret1"/>
        <w:rPr>
          <w:noProof/>
        </w:rPr>
      </w:pPr>
      <w:r>
        <w:rPr>
          <w:noProof/>
        </w:rPr>
        <w:t>syntetické chemické strižné vlákna z polypropylénu,</w:t>
      </w:r>
    </w:p>
    <w:p>
      <w:pPr>
        <w:pStyle w:val="Tiret1"/>
        <w:rPr>
          <w:noProof/>
        </w:rPr>
      </w:pPr>
      <w:r>
        <w:rPr>
          <w:noProof/>
        </w:rPr>
        <w:t>syntetické chemické strižné vlákna z polyesteru,</w:t>
      </w:r>
    </w:p>
    <w:p>
      <w:pPr>
        <w:pStyle w:val="Tiret1"/>
        <w:rPr>
          <w:noProof/>
        </w:rPr>
      </w:pPr>
      <w:r>
        <w:rPr>
          <w:noProof/>
        </w:rPr>
        <w:t>syntetické chemické strižné vlákna z polyamidu,</w:t>
      </w:r>
    </w:p>
    <w:p>
      <w:pPr>
        <w:pStyle w:val="Tiret1"/>
        <w:rPr>
          <w:noProof/>
        </w:rPr>
      </w:pPr>
      <w:r>
        <w:rPr>
          <w:noProof/>
        </w:rPr>
        <w:t>syntetické chemické strižné vlákna z polyakrylnitrilu,</w:t>
      </w:r>
    </w:p>
    <w:p>
      <w:pPr>
        <w:pStyle w:val="Tiret1"/>
        <w:rPr>
          <w:noProof/>
        </w:rPr>
      </w:pPr>
      <w:r>
        <w:rPr>
          <w:noProof/>
        </w:rPr>
        <w:t>syntetické chemické strižné vlákna z polyimidu,</w:t>
      </w:r>
    </w:p>
    <w:p>
      <w:pPr>
        <w:pStyle w:val="Tiret1"/>
        <w:rPr>
          <w:noProof/>
        </w:rPr>
      </w:pPr>
      <w:r>
        <w:rPr>
          <w:noProof/>
        </w:rPr>
        <w:t>syntetické chemické strižné vlákna z polytetrafluóretylénu,</w:t>
      </w:r>
    </w:p>
    <w:p>
      <w:pPr>
        <w:pStyle w:val="Tiret1"/>
        <w:rPr>
          <w:noProof/>
        </w:rPr>
      </w:pPr>
      <w:r>
        <w:rPr>
          <w:noProof/>
        </w:rPr>
        <w:t>syntetické chemické strižné vlákna z polyfenylénsulfidu,</w:t>
      </w:r>
    </w:p>
    <w:p>
      <w:pPr>
        <w:pStyle w:val="Tiret1"/>
        <w:rPr>
          <w:noProof/>
        </w:rPr>
      </w:pPr>
      <w:r>
        <w:rPr>
          <w:noProof/>
        </w:rPr>
        <w:t>syntetické chemické strižné vlákna z polyvinylchloridu,</w:t>
      </w:r>
    </w:p>
    <w:p>
      <w:pPr>
        <w:pStyle w:val="Tiret1"/>
        <w:rPr>
          <w:noProof/>
        </w:rPr>
      </w:pPr>
      <w:r>
        <w:rPr>
          <w:noProof/>
        </w:rPr>
        <w:t>ostatné syntetické chemické strižné vlákna,</w:t>
      </w:r>
    </w:p>
    <w:p>
      <w:pPr>
        <w:pStyle w:val="Tiret1"/>
        <w:rPr>
          <w:noProof/>
        </w:rPr>
      </w:pPr>
      <w:r>
        <w:rPr>
          <w:noProof/>
        </w:rPr>
        <w:t>umelé chemické strižné vlákna z viskózy,</w:t>
      </w:r>
    </w:p>
    <w:p>
      <w:pPr>
        <w:pStyle w:val="Tiret1"/>
        <w:rPr>
          <w:noProof/>
        </w:rPr>
      </w:pPr>
      <w:r>
        <w:rPr>
          <w:noProof/>
        </w:rPr>
        <w:t>ostatné umelé chemické strižné vlákna,</w:t>
      </w:r>
    </w:p>
    <w:p>
      <w:pPr>
        <w:pStyle w:val="Tiret1"/>
        <w:rPr>
          <w:noProof/>
        </w:rPr>
      </w:pPr>
      <w:r>
        <w:rPr>
          <w:noProof/>
        </w:rPr>
        <w:t>priadza vyrobená z polyuretánu, delená pružnými segmentmi z polyéteru, tiež opradená,</w:t>
      </w:r>
    </w:p>
    <w:p>
      <w:pPr>
        <w:pStyle w:val="Tiret1"/>
        <w:rPr>
          <w:noProof/>
        </w:rPr>
      </w:pPr>
      <w:r>
        <w:rPr>
          <w:noProof/>
        </w:rPr>
        <w:t>priadza vyrobená z polyuretánu, delená pružnými segmentmi z polyesteru, tiež opradená,</w:t>
      </w:r>
    </w:p>
    <w:p>
      <w:pPr>
        <w:pStyle w:val="Tiret1"/>
        <w:rPr>
          <w:noProof/>
        </w:rPr>
      </w:pPr>
      <w:r>
        <w:rPr>
          <w:noProof/>
        </w:rPr>
        <w:t>výrobky položky 5605 (metalizovaná priadza) obsahujúce pásik, ktorého jadro pozostáva z hliníkovej fólie alebo z plastového filmu, tiež potiahnutý hliníkovým práškom, ktorého šírka nepresahuje 5 mm, laminovaný pomocou priesvitného alebo farebného lepidla medzi dvomi vrstvami plastového filmu,</w:t>
      </w:r>
    </w:p>
    <w:p>
      <w:pPr>
        <w:pStyle w:val="Tiret1"/>
        <w:rPr>
          <w:noProof/>
        </w:rPr>
      </w:pPr>
      <w:r>
        <w:rPr>
          <w:noProof/>
        </w:rPr>
        <w:t>ostatné výrobky položky č. 5605.</w:t>
      </w:r>
    </w:p>
    <w:p>
      <w:pPr>
        <w:pStyle w:val="Text1"/>
        <w:rPr>
          <w:noProof/>
        </w:rPr>
      </w:pPr>
      <w:r>
        <w:rPr>
          <w:noProof/>
        </w:rPr>
        <w:t>Príklad:</w:t>
      </w:r>
    </w:p>
    <w:p>
      <w:pPr>
        <w:pStyle w:val="Text1"/>
        <w:rPr>
          <w:noProof/>
        </w:rPr>
      </w:pPr>
      <w:r>
        <w:rPr>
          <w:noProof/>
        </w:rPr>
        <w:t>Priadza položky 5205 vyrobená z bavlnených vlákien položky 5203 a syntetických strižných vlákien položky 5506 je zmiešanou priadzou. Preto sa syntetické strižné vlákna bez pôvodu, ktoré nespĺňajú pravidlá pôvodu (vyžadujúce výrobu z chemických materiálov alebo textilnej vlákniny), môžu použiť, ak ich celková hmotnosť nepresahuje 10 % hmotnosti priadze.</w:t>
      </w:r>
    </w:p>
    <w:p>
      <w:pPr>
        <w:pStyle w:val="Text1"/>
        <w:rPr>
          <w:noProof/>
        </w:rPr>
      </w:pPr>
      <w:r>
        <w:rPr>
          <w:noProof/>
        </w:rPr>
        <w:t>Príklad:</w:t>
      </w:r>
    </w:p>
    <w:p>
      <w:pPr>
        <w:pStyle w:val="Text1"/>
        <w:rPr>
          <w:noProof/>
        </w:rPr>
      </w:pPr>
      <w:r>
        <w:rPr>
          <w:noProof/>
        </w:rPr>
        <w:t>Vlnená tkanina položky 5112, ktorá je vyrobená z vlnenej priadze položky 5107 a syntetickej priadze zo strižných vlákien položky 5509, je zmesová tkanina. Z toho vyplýva, že syntetickú priadzu, ktorá nespĺňa pravidlá pôvodu (vyžadujúce výrobu z chemických materiálov alebo textilnej buničiny), alebo vlnenú priadzu, ktorá nespĺňa pravidlá pôvodu (vyžadujúce výrobu z prírodných vlákien, nemykaných ani nečesaných ani inak neupravených na spriadanie), alebo ich kombináciu možno použiť za predpokladu, že ich celková hmotnosť nepresahuje 10 % hmotnosti tkaniny.</w:t>
      </w:r>
    </w:p>
    <w:p>
      <w:pPr>
        <w:pStyle w:val="Text1"/>
        <w:rPr>
          <w:noProof/>
        </w:rPr>
      </w:pPr>
      <w:r>
        <w:rPr>
          <w:noProof/>
        </w:rPr>
        <w:t>Príklad:</w:t>
      </w:r>
    </w:p>
    <w:p>
      <w:pPr>
        <w:pStyle w:val="Text1"/>
        <w:rPr>
          <w:noProof/>
        </w:rPr>
      </w:pPr>
      <w:r>
        <w:rPr>
          <w:noProof/>
        </w:rPr>
        <w:t>Všívaná textília položky 5802, vyrobená z bavlnenej priadze položky 5205 a z bavlnenej tkaniny položky 5210, je zmiešaným výrobkom iba vtedy, ak bavlnená tkanina samotná je zmiešanou tkaninou vyrobenou z priadzí zatriedených do dvoch samostatných položiek, alebo ak sú samotné použité bavlnené priadze zmesami.</w:t>
      </w:r>
    </w:p>
    <w:p>
      <w:pPr>
        <w:pStyle w:val="Text1"/>
        <w:rPr>
          <w:noProof/>
        </w:rPr>
      </w:pPr>
      <w:r>
        <w:rPr>
          <w:noProof/>
        </w:rPr>
        <w:t>Príklad:</w:t>
      </w:r>
    </w:p>
    <w:p>
      <w:pPr>
        <w:pStyle w:val="Text1"/>
        <w:rPr>
          <w:noProof/>
        </w:rPr>
      </w:pPr>
      <w:r>
        <w:rPr>
          <w:noProof/>
        </w:rPr>
        <w:t>Ak bola príslušná všívaná textília vyrobená z bavlnenej priadze položky 5205 a syntetickej tkaniny položky 5407, potom je zrejmé, že použité priadze sú dva samostatné základné textilné materiály a všívaná textília je preto zmiešaným výrobkom.</w:t>
      </w:r>
    </w:p>
    <w:p>
      <w:pPr>
        <w:pStyle w:val="ManualNumPar1"/>
        <w:rPr>
          <w:noProof/>
        </w:rPr>
      </w:pPr>
      <w:r>
        <w:rPr>
          <w:noProof/>
        </w:rPr>
        <w:t>3.</w:t>
      </w:r>
      <w:r>
        <w:rPr>
          <w:noProof/>
        </w:rPr>
        <w:tab/>
        <w:t>V prípade výrobkov obsahujúcich „priadzu vyrobenú z polyuretánu delenú pružnými segmentmi z polyéteru, tiež opradenú“ platí vo vzťahu k tejto priadzi prípustná odchýlka 20 %.</w:t>
      </w:r>
    </w:p>
    <w:p>
      <w:pPr>
        <w:pStyle w:val="ManualNumPar1"/>
        <w:rPr>
          <w:noProof/>
        </w:rPr>
      </w:pPr>
      <w:r>
        <w:rPr>
          <w:noProof/>
        </w:rPr>
        <w:t>4.</w:t>
      </w:r>
      <w:r>
        <w:rPr>
          <w:noProof/>
        </w:rPr>
        <w:tab/>
        <w:t>V prípade výrobkov, ktoré obsahujú „pásik, ktorého jadro pozostáva z hliníkovej fólie alebo z plastového filmu, tiež potiahnutý hliníkovým práškom, ktorého šírka nepresahuje 5 mm, laminovaný pomocou lepidla medzi dvomi vrstvami plastového filmu“, platí vo vzťahu k tomuto pásiku prípustná odchýlka 30 %.</w:t>
      </w:r>
    </w:p>
    <w:p>
      <w:pPr>
        <w:rPr>
          <w:noProof/>
        </w:rPr>
      </w:pPr>
      <w:r>
        <w:rPr>
          <w:noProof/>
        </w:rPr>
        <w:t>Poznámka 6:</w:t>
      </w:r>
    </w:p>
    <w:p>
      <w:pPr>
        <w:pStyle w:val="ManualNumPar1"/>
        <w:rPr>
          <w:noProof/>
        </w:rPr>
      </w:pPr>
      <w:r>
        <w:rPr>
          <w:noProof/>
        </w:rPr>
        <w:t>1.</w:t>
      </w:r>
      <w:r>
        <w:rPr>
          <w:noProof/>
        </w:rPr>
        <w:tab/>
        <w:t>V prípade tých textilných výrobkov, ktoré sú označené v zozname poznámkou pod čiarou s odkazom na túto úvodnú poznámku, textilné ozdoby a doplnky, ktoré nespĺňajú pravidlo stanovené v zozname v stĺpci 3 pre zhotovené príslušné výrobky, môžu byť použité za predpokladu, že ich hmotnosť nepresahuje 10 % celkovej hmotnosti všetkých použitých textilných materiálov.</w:t>
      </w:r>
    </w:p>
    <w:p>
      <w:pPr>
        <w:pStyle w:val="Text1"/>
        <w:rPr>
          <w:noProof/>
        </w:rPr>
      </w:pPr>
      <w:r>
        <w:rPr>
          <w:noProof/>
        </w:rPr>
        <w:t>Textilné ozdoby a doplnky sú zatriedené v kapitolách 50 až 63. Podšívky a vložky sa nepovažujú za ozdoby alebo doplnky.</w:t>
      </w:r>
    </w:p>
    <w:p>
      <w:pPr>
        <w:pStyle w:val="ManualNumPar1"/>
        <w:rPr>
          <w:noProof/>
        </w:rPr>
      </w:pPr>
      <w:r>
        <w:rPr>
          <w:noProof/>
        </w:rPr>
        <w:t>2.</w:t>
      </w:r>
      <w:r>
        <w:rPr>
          <w:noProof/>
        </w:rPr>
        <w:tab/>
        <w:t>Akékoľvek netextilné ozdoby a doplnky alebo iné použité materiály, ktoré obsahujú textílie, nemusia spĺňať podmienky stanovené v stĺpci 3, aj keď sú mimo pôsobnosti poznámky 3.5.</w:t>
      </w:r>
    </w:p>
    <w:p>
      <w:pPr>
        <w:pStyle w:val="ManualNumPar1"/>
        <w:rPr>
          <w:noProof/>
        </w:rPr>
      </w:pPr>
      <w:r>
        <w:rPr>
          <w:noProof/>
        </w:rPr>
        <w:t>3.</w:t>
      </w:r>
      <w:r>
        <w:rPr>
          <w:noProof/>
        </w:rPr>
        <w:tab/>
        <w:t>V súlade s poznámkou 3.5 môžu byť tak či tak akékoľvek netextilné ozdoby a doplnky bez pôvodu alebo iný výrobok, ktorý neobsahuje žiadne textílie, voľne použité, ak nemôžu byť vyrobené z materiálov uvedených v stĺpci 3.</w:t>
      </w:r>
    </w:p>
    <w:p>
      <w:pPr>
        <w:pStyle w:val="Text1"/>
        <w:rPr>
          <w:noProof/>
        </w:rPr>
      </w:pPr>
      <w:r>
        <w:rPr>
          <w:noProof/>
        </w:rPr>
        <w:t>Napríklad</w:t>
      </w:r>
      <w:r>
        <w:rPr>
          <w:rStyle w:val="FootnoteReference"/>
          <w:noProof/>
        </w:rPr>
        <w:footnoteReference w:id="10"/>
      </w:r>
      <w:r>
        <w:rPr>
          <w:noProof/>
        </w:rPr>
        <w:t xml:space="preserve"> ak pravidlo v zozname stanovuje, že pre určitú textilnú položku, akou je napríklad blúza, musí byť použitá priadza, nebráni to použitiu kovových položiek, akými sú gombíky, pretože tieto nemôžu byť vyrobené z textilných materiálov.</w:t>
      </w:r>
    </w:p>
    <w:p>
      <w:pPr>
        <w:pStyle w:val="ManualNumPar1"/>
        <w:rPr>
          <w:noProof/>
        </w:rPr>
      </w:pPr>
      <w:r>
        <w:rPr>
          <w:noProof/>
        </w:rPr>
        <w:t>4.</w:t>
      </w:r>
      <w:r>
        <w:rPr>
          <w:noProof/>
        </w:rPr>
        <w:tab/>
        <w:t>Tam, kde sa uplatňuje pravidlo percentuálneho podielu, hodnota ozdôb a doplnkov sa musí zohľadniť pri výpočte hodnoty zahrnutých materiálov bez pôvodu.</w:t>
      </w:r>
    </w:p>
    <w:p>
      <w:pPr>
        <w:rPr>
          <w:noProof/>
        </w:rPr>
      </w:pPr>
      <w:r>
        <w:rPr>
          <w:noProof/>
        </w:rPr>
        <w:t>Poznámka 7:</w:t>
      </w:r>
    </w:p>
    <w:p>
      <w:pPr>
        <w:pStyle w:val="ManualNumPar1"/>
        <w:rPr>
          <w:noProof/>
        </w:rPr>
      </w:pPr>
      <w:r>
        <w:rPr>
          <w:noProof/>
        </w:rPr>
        <w:t>1.</w:t>
      </w:r>
      <w:r>
        <w:rPr>
          <w:noProof/>
        </w:rPr>
        <w:tab/>
        <w:t>Na účely položiek ex 2707, 2713 až 2715, ex 2901, ex 2902 a ex 3403 sa za „špecifické spracovanie“ považuje:</w:t>
      </w:r>
    </w:p>
    <w:p>
      <w:pPr>
        <w:pStyle w:val="Point1"/>
        <w:rPr>
          <w:noProof/>
        </w:rPr>
      </w:pPr>
      <w:r>
        <w:rPr>
          <w:noProof/>
        </w:rPr>
        <w:t>a)</w:t>
      </w:r>
      <w:r>
        <w:rPr>
          <w:noProof/>
        </w:rPr>
        <w:tab/>
        <w:t>vákuová destilácia;</w:t>
      </w:r>
    </w:p>
    <w:p>
      <w:pPr>
        <w:pStyle w:val="Point1"/>
        <w:rPr>
          <w:noProof/>
        </w:rPr>
      </w:pPr>
      <w:r>
        <w:rPr>
          <w:noProof/>
        </w:rPr>
        <w:t>b)</w:t>
      </w:r>
      <w:r>
        <w:rPr>
          <w:noProof/>
        </w:rPr>
        <w:tab/>
        <w:t>redestilácia pri veľmi dôkladnom delení do frakcií</w:t>
      </w:r>
      <w:r>
        <w:rPr>
          <w:rStyle w:val="FootnoteReference"/>
          <w:noProof/>
        </w:rPr>
        <w:footnoteReference w:id="11"/>
      </w:r>
      <w:r>
        <w:rPr>
          <w:noProof/>
        </w:rPr>
        <w:t>;</w:t>
      </w:r>
    </w:p>
    <w:p>
      <w:pPr>
        <w:pStyle w:val="Point1"/>
        <w:rPr>
          <w:noProof/>
        </w:rPr>
      </w:pPr>
      <w:r>
        <w:rPr>
          <w:noProof/>
        </w:rPr>
        <w:t>c)</w:t>
      </w:r>
      <w:r>
        <w:rPr>
          <w:noProof/>
        </w:rPr>
        <w:tab/>
        <w:t>krakovanie (štiepenie);</w:t>
      </w:r>
    </w:p>
    <w:p>
      <w:pPr>
        <w:pStyle w:val="Point1"/>
        <w:rPr>
          <w:noProof/>
        </w:rPr>
      </w:pPr>
      <w:r>
        <w:rPr>
          <w:noProof/>
        </w:rPr>
        <w:t>d)</w:t>
      </w:r>
      <w:r>
        <w:rPr>
          <w:noProof/>
        </w:rPr>
        <w:tab/>
        <w:t>reforming (úprava);</w:t>
      </w:r>
    </w:p>
    <w:p>
      <w:pPr>
        <w:pStyle w:val="Point1"/>
        <w:rPr>
          <w:noProof/>
        </w:rPr>
      </w:pPr>
      <w:r>
        <w:rPr>
          <w:noProof/>
        </w:rPr>
        <w:t>e)</w:t>
      </w:r>
      <w:r>
        <w:rPr>
          <w:noProof/>
        </w:rPr>
        <w:tab/>
        <w:t>extrakcia selektívnymi rozpúšťadlami;</w:t>
      </w:r>
    </w:p>
    <w:p>
      <w:pPr>
        <w:pStyle w:val="Point1"/>
        <w:rPr>
          <w:noProof/>
        </w:rPr>
      </w:pPr>
      <w:r>
        <w:rPr>
          <w:noProof/>
        </w:rPr>
        <w:t>f)</w:t>
      </w:r>
      <w:r>
        <w:rPr>
          <w:noProof/>
        </w:rPr>
        <w:tab/>
        <w:t>proces zahŕňajúci všetky nasledovné operácie: spracovanie s koncentrovanou kyselinou sírovou, dymivou kyselinou sírovou alebo anhydridom kyseliny sírovej; neutralizácia alkalickými činidlami; odfarbovanie a čistenie s prírodne aktívnou hlinkou, aktivovanou hlinkou, aktivovaným drevným uhlím alebo bauxitom;</w:t>
      </w:r>
    </w:p>
    <w:p>
      <w:pPr>
        <w:pStyle w:val="Point1"/>
        <w:rPr>
          <w:noProof/>
        </w:rPr>
      </w:pPr>
      <w:r>
        <w:rPr>
          <w:noProof/>
        </w:rPr>
        <w:t>g)</w:t>
      </w:r>
      <w:r>
        <w:rPr>
          <w:noProof/>
        </w:rPr>
        <w:tab/>
        <w:t>polymerizácia;</w:t>
      </w:r>
    </w:p>
    <w:p>
      <w:pPr>
        <w:pStyle w:val="Point1"/>
        <w:rPr>
          <w:noProof/>
        </w:rPr>
      </w:pPr>
      <w:r>
        <w:rPr>
          <w:noProof/>
        </w:rPr>
        <w:t>h)</w:t>
      </w:r>
      <w:r>
        <w:rPr>
          <w:noProof/>
        </w:rPr>
        <w:tab/>
        <w:t>alkylácia;</w:t>
      </w:r>
    </w:p>
    <w:p>
      <w:pPr>
        <w:pStyle w:val="Point1"/>
        <w:rPr>
          <w:noProof/>
        </w:rPr>
      </w:pPr>
      <w:r>
        <w:rPr>
          <w:noProof/>
        </w:rPr>
        <w:t>i)</w:t>
      </w:r>
      <w:r>
        <w:rPr>
          <w:noProof/>
        </w:rPr>
        <w:tab/>
        <w:t>izomerizácia.</w:t>
      </w:r>
    </w:p>
    <w:p>
      <w:pPr>
        <w:pStyle w:val="ManualNumPar1"/>
        <w:rPr>
          <w:noProof/>
        </w:rPr>
      </w:pPr>
      <w:r>
        <w:rPr>
          <w:noProof/>
        </w:rPr>
        <w:t>2.</w:t>
      </w:r>
      <w:r>
        <w:rPr>
          <w:noProof/>
        </w:rPr>
        <w:tab/>
        <w:t>Na účely položiek 2710, 2711 a 2712 sa za „špecifické spracovanie“ považuje:</w:t>
      </w:r>
    </w:p>
    <w:p>
      <w:pPr>
        <w:pStyle w:val="Point1"/>
        <w:rPr>
          <w:noProof/>
        </w:rPr>
      </w:pPr>
      <w:r>
        <w:rPr>
          <w:noProof/>
        </w:rPr>
        <w:t>a)</w:t>
      </w:r>
      <w:r>
        <w:rPr>
          <w:noProof/>
        </w:rPr>
        <w:tab/>
        <w:t>vákuová destilácia;</w:t>
      </w:r>
    </w:p>
    <w:p>
      <w:pPr>
        <w:pStyle w:val="Point1"/>
        <w:rPr>
          <w:noProof/>
        </w:rPr>
      </w:pPr>
      <w:r>
        <w:rPr>
          <w:noProof/>
        </w:rPr>
        <w:t>b)</w:t>
      </w:r>
      <w:r>
        <w:rPr>
          <w:noProof/>
        </w:rPr>
        <w:tab/>
        <w:t>redestilácia pri veľmi dôkladnom delení do frakcií</w:t>
      </w:r>
      <w:r>
        <w:rPr>
          <w:rStyle w:val="FootnoteReference"/>
          <w:noProof/>
        </w:rPr>
        <w:footnoteReference w:id="12"/>
      </w:r>
      <w:r>
        <w:rPr>
          <w:noProof/>
        </w:rPr>
        <w:t>;</w:t>
      </w:r>
    </w:p>
    <w:p>
      <w:pPr>
        <w:pStyle w:val="Point1"/>
        <w:rPr>
          <w:noProof/>
        </w:rPr>
      </w:pPr>
      <w:r>
        <w:rPr>
          <w:noProof/>
        </w:rPr>
        <w:t>c)</w:t>
      </w:r>
      <w:r>
        <w:rPr>
          <w:noProof/>
        </w:rPr>
        <w:tab/>
        <w:t>krakovanie (štiepenie);</w:t>
      </w:r>
    </w:p>
    <w:p>
      <w:pPr>
        <w:pStyle w:val="Point1"/>
        <w:rPr>
          <w:noProof/>
        </w:rPr>
      </w:pPr>
      <w:r>
        <w:rPr>
          <w:noProof/>
        </w:rPr>
        <w:t>d)</w:t>
      </w:r>
      <w:r>
        <w:rPr>
          <w:noProof/>
        </w:rPr>
        <w:tab/>
        <w:t>reforming (úprava);</w:t>
      </w:r>
    </w:p>
    <w:p>
      <w:pPr>
        <w:pStyle w:val="Point1"/>
        <w:rPr>
          <w:noProof/>
        </w:rPr>
      </w:pPr>
      <w:r>
        <w:rPr>
          <w:noProof/>
        </w:rPr>
        <w:t>e)</w:t>
      </w:r>
      <w:r>
        <w:rPr>
          <w:noProof/>
        </w:rPr>
        <w:tab/>
        <w:t>extrakcia selektívnymi rozpúšťadlami;</w:t>
      </w:r>
    </w:p>
    <w:p>
      <w:pPr>
        <w:pStyle w:val="Point1"/>
        <w:rPr>
          <w:noProof/>
        </w:rPr>
      </w:pPr>
      <w:r>
        <w:rPr>
          <w:noProof/>
        </w:rPr>
        <w:t>f)</w:t>
      </w:r>
      <w:r>
        <w:rPr>
          <w:noProof/>
        </w:rPr>
        <w:tab/>
        <w:t>proces zahŕňajúci všetky nasledovné operácie: spracovanie s koncentrovanou kyselinou sírovou, dymivou kyselinou sírovou alebo anhydridom kyseliny sírovej; neutralizácia alkalickými činidlami; odfarbovanie a čistenie s prírodne aktívnou hlinkou, aktivovanou hlinkou, aktivovaným drevným uhlím alebo bauxitom;</w:t>
      </w:r>
    </w:p>
    <w:p>
      <w:pPr>
        <w:pStyle w:val="Point1"/>
        <w:rPr>
          <w:noProof/>
        </w:rPr>
      </w:pPr>
      <w:r>
        <w:rPr>
          <w:noProof/>
        </w:rPr>
        <w:t>g)</w:t>
      </w:r>
      <w:r>
        <w:rPr>
          <w:noProof/>
        </w:rPr>
        <w:tab/>
        <w:t>polymerizácia;</w:t>
      </w:r>
    </w:p>
    <w:p>
      <w:pPr>
        <w:pStyle w:val="Point1"/>
        <w:rPr>
          <w:noProof/>
        </w:rPr>
      </w:pPr>
      <w:r>
        <w:rPr>
          <w:noProof/>
        </w:rPr>
        <w:t>h)</w:t>
      </w:r>
      <w:r>
        <w:rPr>
          <w:noProof/>
        </w:rPr>
        <w:tab/>
        <w:t>alkylácia;</w:t>
      </w:r>
    </w:p>
    <w:p>
      <w:pPr>
        <w:pStyle w:val="Point1"/>
        <w:rPr>
          <w:noProof/>
        </w:rPr>
      </w:pPr>
      <w:r>
        <w:rPr>
          <w:noProof/>
        </w:rPr>
        <w:t>i)</w:t>
      </w:r>
      <w:r>
        <w:rPr>
          <w:noProof/>
        </w:rPr>
        <w:tab/>
        <w:t>izomerizácia;</w:t>
      </w:r>
    </w:p>
    <w:p>
      <w:pPr>
        <w:pStyle w:val="Point1"/>
        <w:rPr>
          <w:noProof/>
        </w:rPr>
      </w:pPr>
      <w:r>
        <w:rPr>
          <w:noProof/>
        </w:rPr>
        <w:t>j)</w:t>
      </w:r>
      <w:r>
        <w:rPr>
          <w:noProof/>
        </w:rPr>
        <w:tab/>
        <w:t>len vo vzťahu k ťažkým olejom položky ex 2710 odsírovanie vodíkom vedúce k redukcii najmenej 85 % obsahu síry zo spracovaných výrobkov (metóda ASTM D 1266-59 T);</w:t>
      </w:r>
    </w:p>
    <w:p>
      <w:pPr>
        <w:pStyle w:val="Point1"/>
        <w:rPr>
          <w:noProof/>
        </w:rPr>
      </w:pPr>
      <w:r>
        <w:rPr>
          <w:noProof/>
        </w:rPr>
        <w:t>k)</w:t>
      </w:r>
      <w:r>
        <w:rPr>
          <w:noProof/>
        </w:rPr>
        <w:tab/>
        <w:t>len vo vzťahu k výrobkom položky 2710 odstraňovanie parafínov inak ako filtrovaním;</w:t>
      </w:r>
    </w:p>
    <w:p>
      <w:pPr>
        <w:pStyle w:val="Point1"/>
        <w:rPr>
          <w:noProof/>
        </w:rPr>
      </w:pPr>
      <w:r>
        <w:rPr>
          <w:noProof/>
        </w:rPr>
        <w:t>l)</w:t>
      </w:r>
      <w:r>
        <w:rPr>
          <w:noProof/>
        </w:rPr>
        <w:tab/>
        <w:t>len vo vzťahu k ťažkým olejom položky ex 2710 spracovanie pomocou vodíka, iné ako odsírenie, pri tlaku väčšom ako 20 barov a teplote vyššej ako 250 °C s použitím katalyzátorov, kde vodík v chemickej reakcii predstavuje aktívny prvok. Ďalšie spracovanie mazacích olejov položky ex 2710 pomocou vodíka (napríklad dokončovacie úpravy vodou alebo odfarbovanie) so zámerom zlepšiť farbu alebo stálosť sa nepokladá za špecifické spracovanie;</w:t>
      </w:r>
    </w:p>
    <w:p>
      <w:pPr>
        <w:pStyle w:val="Point1"/>
        <w:rPr>
          <w:noProof/>
        </w:rPr>
      </w:pPr>
      <w:r>
        <w:rPr>
          <w:noProof/>
        </w:rPr>
        <w:t>m)</w:t>
      </w:r>
      <w:r>
        <w:rPr>
          <w:noProof/>
        </w:rPr>
        <w:tab/>
        <w:t>len vo vzťahu k vykurovacím olejom položky ex 2710 atmosférická destilácia metódou ASTM D 86 pod podmienkou, že pri teplote 300 °C destiluje menej ako 30 % objemu takýchto výrobkov vrátane strát;</w:t>
      </w:r>
    </w:p>
    <w:p>
      <w:pPr>
        <w:pStyle w:val="Point1"/>
        <w:rPr>
          <w:noProof/>
        </w:rPr>
      </w:pPr>
      <w:r>
        <w:rPr>
          <w:noProof/>
        </w:rPr>
        <w:t>n)</w:t>
      </w:r>
      <w:r>
        <w:rPr>
          <w:noProof/>
        </w:rPr>
        <w:tab/>
        <w:t>len vo vzťahu k ťažkým olejom iným ako motorová nafta a vykurovacie oleje položky ex 2710 spracovanie pomocou elektrického vysokofrekvenčného korónového výboja.</w:t>
      </w:r>
    </w:p>
    <w:p>
      <w:pPr>
        <w:pStyle w:val="ManualNumPar1"/>
        <w:rPr>
          <w:noProof/>
        </w:rPr>
      </w:pPr>
      <w:r>
        <w:rPr>
          <w:noProof/>
        </w:rPr>
        <w:t>3.</w:t>
      </w:r>
      <w:r>
        <w:rPr>
          <w:noProof/>
        </w:rPr>
        <w:tab/>
        <w:t>Na účely položiek ex 2707, 2713 až 2715, ex 2901, ex 2902 a ex 3403 jednoduché operácie, ako je čistenie, dekantovanie, odsoľovanie, odvodňovanie, filtrovanie, farbenie, označovanie, získavanie sírového obsahu v dôsledku zmiešavania výrobkov s rôznym obsahom síry, akákoľvek kombinácia týchto operácií alebo podobné operácie nezabezpečujú pôvod.</w:t>
      </w:r>
    </w:p>
    <w:p>
      <w:pPr>
        <w:keepNext/>
        <w:keepLines/>
        <w:rPr>
          <w:noProof/>
        </w:rPr>
      </w:pPr>
      <w:r>
        <w:rPr>
          <w:noProof/>
        </w:rPr>
        <w:t>Poznámka 8:</w:t>
      </w:r>
    </w:p>
    <w:p>
      <w:pPr>
        <w:keepNext/>
        <w:keepLines/>
        <w:rPr>
          <w:b/>
          <w:noProof/>
        </w:rPr>
      </w:pPr>
      <w:r>
        <w:rPr>
          <w:b/>
          <w:noProof/>
        </w:rPr>
        <w:t>Všeobecné ustanovenia týkajúce sa poľnohospodárskeho tovaru</w:t>
      </w:r>
    </w:p>
    <w:p>
      <w:pPr>
        <w:pStyle w:val="ManualNumPar1"/>
        <w:keepNext/>
        <w:keepLines/>
        <w:rPr>
          <w:noProof/>
        </w:rPr>
      </w:pPr>
      <w:r>
        <w:rPr>
          <w:noProof/>
        </w:rPr>
        <w:t>1.</w:t>
      </w:r>
      <w:r>
        <w:rPr>
          <w:noProof/>
        </w:rPr>
        <w:tab/>
        <w:t>So všetkými poľnohospodárskymi výrobkami patriacimi do kapitol 6, 7, 8, 9, 10, 12 a do položky 2401, ktoré sa pestujú alebo žnú a zberajú na území zvýhodnenej krajiny, sa zaobchádza ako s výrobkami s pôvodom na území danej krajiny, a to aj v prípade, ak sa pestujú zo semien, cibuliek, odnoží, odrezkov, vrúbľov, výhonkov, pukov alebo iných živých častí rastlín dovezených z inej krajiny.</w:t>
      </w:r>
    </w:p>
    <w:p>
      <w:pPr>
        <w:pStyle w:val="ManualNumPar1"/>
        <w:rPr>
          <w:noProof/>
        </w:rPr>
      </w:pPr>
      <w:r>
        <w:rPr>
          <w:noProof/>
        </w:rPr>
        <w:t>2.</w:t>
      </w:r>
      <w:r>
        <w:rPr>
          <w:noProof/>
        </w:rPr>
        <w:tab/>
        <w:t>V prípadoch, keď sa na obsah cukru bez pôvodu v konkrétnom výrobku vzťahujú obmedzenia, hmotnosť cukru položky 1701 (sacharóza) a položky 1702 (napr. fruktóza, glukóza, laktóza, maltóza, izoglukóza alebo invertný cukor) použitého pri výrobe konečného výrobku a použitého pri výrobe výrobkov bez pôvodu zapracovaných do konečného výrobku, sa zohľadňuje pri výpočte takýchto obmedzení.</w:t>
      </w:r>
    </w:p>
    <w:p>
      <w:pPr>
        <w:rPr>
          <w:noProof/>
        </w:rPr>
        <w:sectPr>
          <w:endnotePr>
            <w:numFmt w:val="decimal"/>
          </w:endnotePr>
          <w:pgSz w:w="11907" w:h="16840" w:code="9"/>
          <w:pgMar w:top="1134" w:right="1134" w:bottom="1134" w:left="1134" w:header="1134" w:footer="1134" w:gutter="0"/>
          <w:cols w:space="720"/>
          <w:docGrid w:linePitch="326"/>
        </w:sectPr>
      </w:pPr>
    </w:p>
    <w:p>
      <w:pPr>
        <w:spacing w:before="0" w:after="240"/>
        <w:jc w:val="center"/>
        <w:rPr>
          <w:rFonts w:eastAsia="Times New Roman"/>
          <w:b/>
          <w:noProof/>
          <w:sz w:val="28"/>
          <w:szCs w:val="28"/>
          <w:u w:val="single"/>
        </w:rPr>
      </w:pPr>
      <w:r>
        <w:rPr>
          <w:b/>
          <w:noProof/>
          <w:sz w:val="28"/>
          <w:u w:val="single"/>
        </w:rPr>
        <w:t>PRÍLOHA II</w:t>
      </w:r>
    </w:p>
    <w:p>
      <w:pPr>
        <w:spacing w:before="0" w:after="240"/>
        <w:jc w:val="center"/>
        <w:rPr>
          <w:rFonts w:eastAsia="Times New Roman"/>
          <w:noProof/>
          <w:szCs w:val="24"/>
        </w:rPr>
      </w:pPr>
      <w:r>
        <w:rPr>
          <w:noProof/>
        </w:rPr>
        <w:t>ZOZNAM OPRACOVANIA ALEBO SPRACOVANIA, KTORÉ SA MUSIA VYKONAŤ NA MATERIÁLOCH, BEZ PÔVODU, ABY VYROBENÝ VÝROBOK MOHOL ZÍSKAŤ ŠTATÚT PÔVODU</w:t>
      </w:r>
    </w:p>
    <w:p>
      <w:pPr>
        <w:spacing w:after="240"/>
        <w:rPr>
          <w:noProof/>
        </w:rPr>
      </w:pPr>
      <w:r>
        <w:rPr>
          <w:noProof/>
        </w:rPr>
        <w:t>Dohoda sa nemusí vzťahovať na všetky výrobky uvedené v zozname. Preto je potrebné nahliadnuť do ostatných častí dohody.</w:t>
      </w:r>
    </w:p>
    <w:tbl>
      <w:tblPr>
        <w:tblW w:w="4910" w:type="pct"/>
        <w:tblInd w:w="-72" w:type="dxa"/>
        <w:tblLayout w:type="fixed"/>
        <w:tblLook w:val="0000" w:firstRow="0" w:lastRow="0" w:firstColumn="0" w:lastColumn="0" w:noHBand="0" w:noVBand="0"/>
      </w:tblPr>
      <w:tblGrid>
        <w:gridCol w:w="989"/>
        <w:gridCol w:w="1951"/>
        <w:gridCol w:w="1634"/>
        <w:gridCol w:w="1361"/>
        <w:gridCol w:w="2044"/>
        <w:gridCol w:w="1699"/>
      </w:tblGrid>
      <w:tr>
        <w:trPr>
          <w:cantSplit/>
          <w:tblHeader/>
        </w:trPr>
        <w:tc>
          <w:tcPr>
            <w:tcW w:w="511"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6"/>
                <w:szCs w:val="16"/>
              </w:rPr>
            </w:pPr>
            <w:r>
              <w:rPr>
                <w:b/>
                <w:noProof/>
                <w:sz w:val="16"/>
              </w:rPr>
              <w:t>Položka HS</w:t>
            </w:r>
          </w:p>
        </w:tc>
        <w:tc>
          <w:tcPr>
            <w:tcW w:w="1008"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6"/>
                <w:szCs w:val="16"/>
              </w:rPr>
            </w:pPr>
            <w:r>
              <w:rPr>
                <w:b/>
                <w:noProof/>
                <w:sz w:val="16"/>
              </w:rPr>
              <w:t>Opis výrobku</w:t>
            </w:r>
          </w:p>
        </w:tc>
        <w:tc>
          <w:tcPr>
            <w:tcW w:w="3481" w:type="pct"/>
            <w:gridSpan w:val="4"/>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center"/>
              <w:rPr>
                <w:rFonts w:eastAsia="Times New Roman"/>
                <w:b/>
                <w:noProof/>
                <w:sz w:val="16"/>
                <w:szCs w:val="16"/>
              </w:rPr>
            </w:pPr>
            <w:r>
              <w:rPr>
                <w:b/>
                <w:noProof/>
                <w:sz w:val="16"/>
              </w:rPr>
              <w:t>Opracovanie alebo spracovanie vykonané na materiáloch bez pôvodu, ktorým sa získava štatút pôvodu</w:t>
            </w:r>
          </w:p>
        </w:tc>
      </w:tr>
      <w:tr>
        <w:trPr>
          <w:cantSplit/>
          <w:tblHeader/>
        </w:trPr>
        <w:tc>
          <w:tcPr>
            <w:tcW w:w="511"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center"/>
              <w:rPr>
                <w:rFonts w:eastAsia="Times New Roman"/>
                <w:b/>
                <w:noProof/>
                <w:sz w:val="16"/>
                <w:szCs w:val="16"/>
              </w:rPr>
            </w:pPr>
            <w:r>
              <w:rPr>
                <w:b/>
                <w:noProof/>
                <w:sz w:val="16"/>
              </w:rPr>
              <w:t>(1)</w:t>
            </w:r>
          </w:p>
        </w:tc>
        <w:tc>
          <w:tcPr>
            <w:tcW w:w="1008"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center"/>
              <w:rPr>
                <w:rFonts w:eastAsia="Times New Roman"/>
                <w:b/>
                <w:noProof/>
                <w:sz w:val="16"/>
                <w:szCs w:val="16"/>
              </w:rPr>
            </w:pPr>
            <w:r>
              <w:rPr>
                <w:b/>
                <w:noProof/>
                <w:sz w:val="16"/>
              </w:rPr>
              <w:t>(2)</w:t>
            </w:r>
          </w:p>
        </w:tc>
        <w:tc>
          <w:tcPr>
            <w:tcW w:w="1547" w:type="pct"/>
            <w:gridSpan w:val="2"/>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6"/>
                <w:szCs w:val="16"/>
              </w:rPr>
            </w:pPr>
            <w:r>
              <w:rPr>
                <w:b/>
                <w:noProof/>
                <w:sz w:val="16"/>
              </w:rPr>
              <w:t>--------------(3)---------alebo---------------(4)</w:t>
            </w:r>
          </w:p>
        </w:tc>
        <w:tc>
          <w:tcPr>
            <w:tcW w:w="1934" w:type="pct"/>
            <w:gridSpan w:val="2"/>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6"/>
                <w:szCs w:val="16"/>
              </w:rPr>
            </w:pPr>
            <w:r>
              <w:rPr>
                <w:b/>
                <w:noProof/>
                <w:sz w:val="16"/>
              </w:rPr>
              <w:t>--------------(5)------------alebo----------------(6)</w:t>
            </w:r>
          </w:p>
        </w:tc>
      </w:tr>
      <w:tr>
        <w:trPr>
          <w:cantSplit/>
          <w:tblHeader/>
        </w:trPr>
        <w:tc>
          <w:tcPr>
            <w:tcW w:w="511"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p>
        </w:tc>
        <w:tc>
          <w:tcPr>
            <w:tcW w:w="1008"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p>
        </w:tc>
        <w:tc>
          <w:tcPr>
            <w:tcW w:w="844"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Pre vývoz EÚ do EAC</w:t>
            </w:r>
          </w:p>
          <w:p>
            <w:pPr>
              <w:spacing w:before="0" w:after="0"/>
              <w:jc w:val="left"/>
              <w:rPr>
                <w:rFonts w:eastAsia="Times New Roman"/>
                <w:b/>
                <w:noProof/>
                <w:sz w:val="14"/>
                <w:szCs w:val="14"/>
              </w:rPr>
            </w:pPr>
          </w:p>
        </w:tc>
        <w:tc>
          <w:tcPr>
            <w:tcW w:w="70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Pre vývoz EÚ do EAC</w:t>
            </w:r>
          </w:p>
          <w:p>
            <w:pPr>
              <w:spacing w:before="0" w:after="0"/>
              <w:jc w:val="left"/>
              <w:rPr>
                <w:rFonts w:eastAsia="Times New Roman"/>
                <w:b/>
                <w:noProof/>
                <w:sz w:val="14"/>
                <w:szCs w:val="14"/>
              </w:rPr>
            </w:pPr>
          </w:p>
        </w:tc>
        <w:tc>
          <w:tcPr>
            <w:tcW w:w="1056"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Pre vývoz EAC do EÚ</w:t>
            </w:r>
          </w:p>
          <w:p>
            <w:pPr>
              <w:spacing w:before="0" w:after="0"/>
              <w:jc w:val="left"/>
              <w:rPr>
                <w:rFonts w:eastAsia="Times New Roman"/>
                <w:b/>
                <w:noProof/>
                <w:sz w:val="14"/>
                <w:szCs w:val="14"/>
              </w:rPr>
            </w:pPr>
          </w:p>
          <w:p>
            <w:pPr>
              <w:spacing w:before="0" w:after="0"/>
              <w:jc w:val="left"/>
              <w:rPr>
                <w:rFonts w:eastAsia="Times New Roman"/>
                <w:b/>
                <w:noProof/>
                <w:sz w:val="14"/>
                <w:szCs w:val="14"/>
              </w:rPr>
            </w:pPr>
          </w:p>
        </w:tc>
        <w:tc>
          <w:tcPr>
            <w:tcW w:w="878" w:type="pct"/>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4"/>
                <w:szCs w:val="14"/>
              </w:rPr>
            </w:pPr>
            <w:r>
              <w:rPr>
                <w:b/>
                <w:noProof/>
                <w:sz w:val="14"/>
              </w:rPr>
              <w:t>Pre vývoz EAC do EÚ</w:t>
            </w:r>
          </w:p>
          <w:p>
            <w:pPr>
              <w:tabs>
                <w:tab w:val="left" w:pos="-2127"/>
              </w:tabs>
              <w:spacing w:before="0" w:after="0"/>
              <w:jc w:val="left"/>
              <w:rPr>
                <w:rFonts w:eastAsia="Times New Roman"/>
                <w:b/>
                <w:noProof/>
                <w:sz w:val="14"/>
                <w:szCs w:val="14"/>
              </w:rPr>
            </w:pPr>
          </w:p>
        </w:tc>
      </w:tr>
      <w:tr>
        <w:trPr>
          <w:cantSplit/>
        </w:trPr>
        <w:tc>
          <w:tcPr>
            <w:tcW w:w="511"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Kapitola 01</w:t>
            </w:r>
          </w:p>
        </w:tc>
        <w:tc>
          <w:tcPr>
            <w:tcW w:w="1008"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Živé zvieratá</w:t>
            </w:r>
          </w:p>
        </w:tc>
        <w:tc>
          <w:tcPr>
            <w:tcW w:w="844"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Všetky použité zvieratá kapitoly 1 musia byť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Všetky použité zvieratá kapitoly 1 musia byť úplne získané</w:t>
            </w:r>
          </w:p>
          <w:p>
            <w:pPr>
              <w:tabs>
                <w:tab w:val="left" w:pos="-2127"/>
              </w:tabs>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Kapitola 02</w:t>
            </w:r>
          </w:p>
        </w:tc>
        <w:tc>
          <w:tcPr>
            <w:tcW w:w="1008"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Mäso a jedlé mäsové droby</w:t>
            </w:r>
          </w:p>
        </w:tc>
        <w:tc>
          <w:tcPr>
            <w:tcW w:w="844"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noProof/>
                <w:sz w:val="20"/>
              </w:rPr>
            </w:pPr>
            <w:r>
              <w:rPr>
                <w:noProof/>
                <w:sz w:val="20"/>
              </w:rPr>
              <w:t>Výroba, pri ktorej všetko mäso a jedlé mäsové droby vo výrobku tejto kapitoly sú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noProof/>
                <w:sz w:val="20"/>
              </w:rPr>
            </w:pPr>
            <w:r>
              <w:rPr>
                <w:noProof/>
                <w:sz w:val="20"/>
              </w:rPr>
              <w:t>Výroba, pri ktorej všetko mäso a jedlé mäsové droby vo výrobku tejto kapitoly sú úplne získané</w:t>
            </w:r>
          </w:p>
          <w:p>
            <w:pPr>
              <w:tabs>
                <w:tab w:val="left" w:pos="-2127"/>
              </w:tabs>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ex kapitola 03</w:t>
            </w:r>
          </w:p>
        </w:tc>
        <w:tc>
          <w:tcPr>
            <w:tcW w:w="1008"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Ryby a kôrovce, mäkkýše a iné vodné bezstavovce okrem:</w:t>
            </w:r>
          </w:p>
          <w:p>
            <w:pPr>
              <w:spacing w:before="0" w:after="0"/>
              <w:jc w:val="left"/>
              <w:rPr>
                <w:rFonts w:eastAsia="Times New Roman"/>
                <w:noProof/>
                <w:sz w:val="20"/>
                <w:szCs w:val="24"/>
              </w:rPr>
            </w:pPr>
          </w:p>
        </w:tc>
        <w:tc>
          <w:tcPr>
            <w:tcW w:w="844"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Všetky ryby a kôrovce, mäkkýše a iné vodné bezstavovce sú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Všetky ryby a kôrovce, mäkkýše a iné vodné bezstavovce sú úplne získané</w:t>
            </w:r>
          </w:p>
          <w:p>
            <w:pPr>
              <w:tabs>
                <w:tab w:val="left" w:pos="-2127"/>
              </w:tabs>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0304</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Rybie filé a ostatné rybie mäso (tiež mleté), čerstvé, chladené alebo mrazené</w:t>
            </w:r>
          </w:p>
          <w:p>
            <w:pPr>
              <w:spacing w:before="0" w:after="0"/>
              <w:jc w:val="left"/>
              <w:rPr>
                <w:rFonts w:eastAsia="Times New Roman"/>
                <w:noProof/>
                <w:sz w:val="20"/>
                <w:szCs w:val="24"/>
              </w:rPr>
            </w:pP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všetky použité materiály kapitoly 3 sú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kapitoly 3 nepresahuje 15 %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0305</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Ryby sušené, solené alebo v slanom náleve; údené ryby, tiež varené pred údením alebo počas údenia; prášky, múčky a pelety z rýb, vhodné na ľudskú konzumáciu</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Výroba, pri ktorej všetky použité materiály kapitoly 3 musia byť úplne získané</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kapitoly 3 nepresahuje 15 % ceny výrobku zo závodu</w:t>
            </w: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ex 0306</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Kôrovce, tiež bez panciera, sušené, solené alebo v slanom náleve; kôrovce, v pancieroch, varené vo vode alebo v pare, tiež chladené, mrazené, sušené, solené alebo v slanom náleve; prášky, múčky a pelety z kôrovcov, vhodné na ľudskú konzumáciu</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Výroba, pri ktorej všetky použité materiály kapitoly 3 musia byť úplne získané</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kapitoly 3 nepresahuje 15 %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Údené kôrovce, tiež v pancieroch, tiež varené pred údením alebo počas údenia</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–z materiálov ktorejkoľvek položky, okrem mäsa a jedlých mäsových drobov kapitoly 2 a materiálov kapitoly 16 získaných z mäsa a jedlých mäsových drobov kapitoly 2, a</w:t>
            </w:r>
          </w:p>
          <w:p>
            <w:pPr>
              <w:spacing w:before="0" w:after="0"/>
              <w:jc w:val="left"/>
              <w:rPr>
                <w:rFonts w:eastAsia="Times New Roman"/>
                <w:noProof/>
                <w:sz w:val="20"/>
                <w:szCs w:val="24"/>
              </w:rPr>
            </w:pPr>
          </w:p>
          <w:p>
            <w:pPr>
              <w:spacing w:before="0" w:after="0"/>
              <w:jc w:val="left"/>
              <w:rPr>
                <w:noProof/>
                <w:sz w:val="20"/>
              </w:rPr>
            </w:pPr>
            <w:r>
              <w:rPr>
                <w:noProof/>
                <w:sz w:val="20"/>
              </w:rPr>
              <w:t>–pri ktorej sú všetky materiály kapitoly 3 a materiály kapitoly 16 získané z rýb, kôrovcov, mäkkýšov a ostatných vodných bezstavovcov kapitoly 3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–z materiálov ktorejkoľvek položky, okrem mäsa a jedlých mäsových drobov kapitoly 2 a materiálov kapitoly 16 získaných z mäsa a jedlých mäsových drobov kapitoly 2, a</w:t>
            </w:r>
          </w:p>
          <w:p>
            <w:pPr>
              <w:spacing w:before="0" w:after="0"/>
              <w:jc w:val="left"/>
              <w:rPr>
                <w:rFonts w:eastAsia="Times New Roman"/>
                <w:noProof/>
                <w:sz w:val="20"/>
                <w:szCs w:val="24"/>
              </w:rPr>
            </w:pPr>
          </w:p>
          <w:p>
            <w:pPr>
              <w:spacing w:before="0" w:after="0"/>
              <w:jc w:val="left"/>
              <w:rPr>
                <w:noProof/>
                <w:sz w:val="20"/>
              </w:rPr>
            </w:pPr>
            <w:r>
              <w:rPr>
                <w:noProof/>
                <w:sz w:val="20"/>
              </w:rPr>
              <w:t>–pri ktorej sú všetky materiály kapitoly 3 a materiály kapitoly 16 získané z rýb, kôrovcov, mäkkýšov a ostatných vodných bezstavovcov kapitoly 3 úplne získané</w:t>
            </w: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pageBreakBefore/>
              <w:spacing w:before="0" w:after="0"/>
              <w:jc w:val="left"/>
              <w:rPr>
                <w:rFonts w:eastAsia="Times New Roman"/>
                <w:noProof/>
                <w:sz w:val="20"/>
                <w:szCs w:val="24"/>
              </w:rPr>
            </w:pPr>
            <w:r>
              <w:rPr>
                <w:noProof/>
                <w:sz w:val="20"/>
              </w:rPr>
              <w:t>ex 0307</w:t>
            </w:r>
          </w:p>
          <w:p>
            <w:pPr>
              <w:pageBreakBefore/>
              <w:spacing w:before="0" w:after="0"/>
              <w:jc w:val="left"/>
              <w:rPr>
                <w:rFonts w:eastAsia="Times New Roman"/>
                <w:noProof/>
                <w:sz w:val="20"/>
                <w:szCs w:val="24"/>
              </w:rPr>
            </w:pP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Mäkkýše, tiež bez lastúr alebo ulít, sušené, solené alebo v slanom náleve; prášky, múčky a pelety z mäkkýšov, vhodné na ľudskú </w:t>
            </w:r>
            <w:r>
              <w:rPr>
                <w:noProof/>
                <w:sz w:val="19"/>
                <w:szCs w:val="19"/>
              </w:rPr>
              <w:t>konzumáciu</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Výroba, pri ktorej všetky použité materiály kapitoly 3 musia byť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kapitoly 3 nepresahuje 15 %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Údené mäkkýše, tiež bez lastúr alebo ulít, tiež varené pred údením alebo počas údenia</w:t>
            </w:r>
          </w:p>
        </w:tc>
        <w:tc>
          <w:tcPr>
            <w:tcW w:w="844" w:type="pct"/>
            <w:shd w:val="clear" w:color="auto" w:fill="auto"/>
          </w:tcPr>
          <w:p>
            <w:pPr>
              <w:spacing w:before="0" w:after="0"/>
              <w:jc w:val="left"/>
              <w:rPr>
                <w:rFonts w:eastAsia="Times New Roman"/>
                <w:noProof/>
                <w:sz w:val="20"/>
                <w:szCs w:val="24"/>
              </w:rPr>
            </w:pPr>
            <w:r>
              <w:rPr>
                <w:noProof/>
                <w:sz w:val="20"/>
              </w:rPr>
              <w:t>Výroba: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–z materiálov ktorejkoľvek položky, okrem mäsa a jedlých mäsových drobov kapitoly 2 a materiálov kapitoly 16 získaných z mäsa a jedlých mäsových drobov kapitoly 2, a</w:t>
            </w:r>
          </w:p>
          <w:p>
            <w:pPr>
              <w:spacing w:before="0" w:after="0"/>
              <w:jc w:val="left"/>
              <w:rPr>
                <w:rFonts w:eastAsia="Times New Roman"/>
                <w:noProof/>
                <w:sz w:val="20"/>
                <w:szCs w:val="24"/>
              </w:rPr>
            </w:pPr>
          </w:p>
          <w:p>
            <w:pPr>
              <w:spacing w:before="0" w:after="0"/>
              <w:jc w:val="left"/>
              <w:rPr>
                <w:noProof/>
                <w:sz w:val="20"/>
              </w:rPr>
            </w:pPr>
            <w:r>
              <w:rPr>
                <w:noProof/>
                <w:sz w:val="20"/>
              </w:rPr>
              <w:t>–pri ktorej sú všetky materiály kapitoly 3 a materiály kapitoly 16 získané z rýb, kôrovcov, mäkkýšov a ostatných vodných bezstavovcov kapitoly 3 úplne získané</w:t>
            </w:r>
          </w:p>
          <w:p>
            <w:pPr>
              <w:spacing w:before="0" w:after="0"/>
              <w:jc w:val="left"/>
              <w:rPr>
                <w:rFonts w:eastAsia="Times New Roman"/>
                <w:noProof/>
                <w:sz w:val="20"/>
                <w:szCs w:val="24"/>
              </w:rPr>
            </w:pPr>
          </w:p>
        </w:tc>
        <w:tc>
          <w:tcPr>
            <w:tcW w:w="703" w:type="pct"/>
            <w:shd w:val="clear" w:color="auto" w:fill="auto"/>
          </w:tcPr>
          <w:p>
            <w:pPr>
              <w:tabs>
                <w:tab w:val="left" w:pos="-2127"/>
              </w:tabs>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–z materiálov ktorejkoľvek položky, okrem mäsa a jedlých mäsových drobov kapitoly 2 a materiálov kapitoly 16 získaných z mäsa a jedlých mäsových drobov kapitoly 2, a</w:t>
            </w:r>
          </w:p>
          <w:p>
            <w:pPr>
              <w:spacing w:before="0" w:after="0"/>
              <w:jc w:val="left"/>
              <w:rPr>
                <w:rFonts w:eastAsia="Times New Roman"/>
                <w:noProof/>
                <w:sz w:val="20"/>
                <w:szCs w:val="24"/>
              </w:rPr>
            </w:pPr>
          </w:p>
          <w:p>
            <w:pPr>
              <w:spacing w:before="0" w:after="0"/>
              <w:jc w:val="left"/>
              <w:rPr>
                <w:noProof/>
                <w:sz w:val="20"/>
              </w:rPr>
            </w:pPr>
            <w:r>
              <w:rPr>
                <w:noProof/>
                <w:sz w:val="20"/>
              </w:rPr>
              <w:t>–pri ktorej sú všetky materiály kapitoly 3 a materiály kapitoly 16 získané z rýb, kôrovcov, mäkkýšov a ostatných vodných bezstavovcov kapitoly 3 úplne získané</w:t>
            </w:r>
          </w:p>
          <w:p>
            <w:pPr>
              <w:spacing w:before="0" w:after="0"/>
              <w:jc w:val="left"/>
              <w:rPr>
                <w:rFonts w:eastAsia="Times New Roman"/>
                <w:noProof/>
                <w:sz w:val="20"/>
                <w:szCs w:val="24"/>
              </w:rPr>
            </w:pPr>
          </w:p>
        </w:tc>
        <w:tc>
          <w:tcPr>
            <w:tcW w:w="878" w:type="pct"/>
            <w:shd w:val="clear" w:color="auto" w:fill="auto"/>
          </w:tcPr>
          <w:p>
            <w:pPr>
              <w:tabs>
                <w:tab w:val="left" w:pos="-2127"/>
              </w:tab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0308</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08" w:type="pct"/>
            <w:shd w:val="clear" w:color="auto" w:fill="auto"/>
          </w:tcPr>
          <w:p>
            <w:pPr>
              <w:spacing w:before="0" w:after="0"/>
              <w:jc w:val="left"/>
              <w:rPr>
                <w:rFonts w:eastAsia="Times New Roman"/>
                <w:noProof/>
                <w:sz w:val="20"/>
                <w:szCs w:val="24"/>
              </w:rPr>
            </w:pPr>
            <w:r>
              <w:rPr>
                <w:noProof/>
                <w:sz w:val="20"/>
              </w:rPr>
              <w:t>Ostatné vodné bezstavovce iné ako kôrovce a mäkkýše, sušené, solené alebo v slanom náleve; prášky, múčky a pelety z vodných bezstavovcov iných ako kôrovcov a mäkkýšov, vhodné na ľudskú konzumáciu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Údené vodné bezstavovce iné ako kôrovce a mäkkýše, tiež varené pred údením alebo počas údenia</w:t>
            </w:r>
          </w:p>
        </w:tc>
        <w:tc>
          <w:tcPr>
            <w:tcW w:w="844" w:type="pct"/>
            <w:shd w:val="clear" w:color="auto" w:fill="auto"/>
          </w:tcPr>
          <w:p>
            <w:pPr>
              <w:spacing w:before="0" w:after="0"/>
              <w:jc w:val="left"/>
              <w:rPr>
                <w:rFonts w:eastAsia="Times New Roman"/>
                <w:noProof/>
                <w:sz w:val="20"/>
                <w:szCs w:val="24"/>
              </w:rPr>
            </w:pPr>
            <w:r>
              <w:rPr>
                <w:noProof/>
                <w:sz w:val="20"/>
              </w:rPr>
              <w:t>Výroba, pri ktorej všetky použité materiály kapitoly 3 musia byť úplne získané</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–z materiálov ktorejkoľvek položky, okrem mäsa a jedlých mäsových drobov kapitoly 2 a materiálov kapitoly 16 získaných z mäsa a jedlých mäsových drobov kapitoly 2, a</w:t>
            </w:r>
          </w:p>
          <w:p>
            <w:pPr>
              <w:spacing w:before="0" w:after="0"/>
              <w:jc w:val="left"/>
              <w:rPr>
                <w:rFonts w:eastAsia="Times New Roman"/>
                <w:noProof/>
                <w:sz w:val="20"/>
                <w:szCs w:val="24"/>
              </w:rPr>
            </w:pPr>
          </w:p>
          <w:p>
            <w:pPr>
              <w:spacing w:before="0" w:after="0"/>
              <w:jc w:val="left"/>
              <w:rPr>
                <w:noProof/>
                <w:sz w:val="20"/>
              </w:rPr>
            </w:pPr>
            <w:r>
              <w:rPr>
                <w:noProof/>
                <w:sz w:val="20"/>
              </w:rPr>
              <w:t>–pri ktorej sú všetky materiály kapitoly 3 a materiály kapitoly 16 získané z rýb, kôrovcov, mäkkýšov a ostatných vodných bezstavovcov kapitoly 3 úplne získané</w:t>
            </w:r>
          </w:p>
          <w:p>
            <w:pPr>
              <w:spacing w:before="0" w:after="0"/>
              <w:jc w:val="left"/>
              <w:rPr>
                <w:rFonts w:eastAsia="Times New Roman"/>
                <w:noProof/>
                <w:sz w:val="20"/>
                <w:szCs w:val="24"/>
              </w:rPr>
            </w:pPr>
          </w:p>
        </w:tc>
        <w:tc>
          <w:tcPr>
            <w:tcW w:w="703" w:type="pct"/>
            <w:shd w:val="clear" w:color="auto" w:fill="auto"/>
          </w:tcPr>
          <w:p>
            <w:pPr>
              <w:tabs>
                <w:tab w:val="left" w:pos="-2127"/>
              </w:tabs>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hodnota všetkých použitých materiálov kapitoly 3 nepresahuje 15 %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–z materiálov ktorejkoľvek položky, okrem mäsa a jedlých mäsových drobov kapitoly 2 a materiálov kapitoly 16 získaných z mäsa a jedlých mäsových drobov kapitoly 2, a</w:t>
            </w:r>
          </w:p>
          <w:p>
            <w:pPr>
              <w:spacing w:before="0" w:after="0"/>
              <w:jc w:val="left"/>
              <w:rPr>
                <w:rFonts w:eastAsia="Times New Roman"/>
                <w:noProof/>
                <w:sz w:val="20"/>
                <w:szCs w:val="24"/>
              </w:rPr>
            </w:pPr>
          </w:p>
          <w:p>
            <w:pPr>
              <w:spacing w:before="0" w:after="0"/>
              <w:jc w:val="left"/>
              <w:rPr>
                <w:noProof/>
                <w:sz w:val="20"/>
              </w:rPr>
            </w:pPr>
            <w:r>
              <w:rPr>
                <w:noProof/>
                <w:sz w:val="20"/>
              </w:rPr>
              <w:t>–pri ktorej sú všetky materiály kapitoly 3 a materiály kapitoly 16 získané z rýb, kôrovcov, mäkkýšov a ostatných vodných bezstavovcov kapitoly 3 úplne získané</w:t>
            </w:r>
          </w:p>
          <w:p>
            <w:pPr>
              <w:spacing w:before="0" w:after="0"/>
              <w:jc w:val="left"/>
              <w:rPr>
                <w:rFonts w:eastAsia="Times New Roman"/>
                <w:noProof/>
                <w:sz w:val="20"/>
                <w:szCs w:val="24"/>
              </w:rPr>
            </w:pPr>
          </w:p>
        </w:tc>
        <w:tc>
          <w:tcPr>
            <w:tcW w:w="878" w:type="pct"/>
            <w:shd w:val="clear" w:color="auto" w:fill="auto"/>
          </w:tcPr>
          <w:p>
            <w:pPr>
              <w:tabs>
                <w:tab w:val="left" w:pos="-2127"/>
              </w:tab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04</w:t>
            </w:r>
          </w:p>
        </w:tc>
        <w:tc>
          <w:tcPr>
            <w:tcW w:w="1008" w:type="pct"/>
            <w:shd w:val="clear" w:color="auto" w:fill="auto"/>
          </w:tcPr>
          <w:p>
            <w:pPr>
              <w:spacing w:before="0" w:after="0"/>
              <w:jc w:val="left"/>
              <w:rPr>
                <w:noProof/>
                <w:sz w:val="20"/>
              </w:rPr>
            </w:pPr>
            <w:r>
              <w:rPr>
                <w:noProof/>
                <w:sz w:val="20"/>
              </w:rPr>
              <w:t>Mliečne výrobky; vtáčie vajcia; prírodný med; jedlé výrobky živočíšneho pôvodu inde neuvedené ani nezahrnuté</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pri ktorej:</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–sú všetky použité materiály kapitoly 4 úplne získané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–hmotnosť použitého cukru nepresahuje 40 % hmotnosti konečného výrobku </w:t>
            </w:r>
          </w:p>
        </w:tc>
        <w:tc>
          <w:tcPr>
            <w:tcW w:w="703" w:type="pct"/>
            <w:shd w:val="clear" w:color="auto" w:fill="auto"/>
          </w:tcPr>
          <w:p>
            <w:pPr>
              <w:tabs>
                <w:tab w:val="left" w:pos="-2127"/>
              </w:tabs>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–sú všetky použité materiály kapitoly 4 úplne získané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–hmotnosť použitého cukru nepresahuje 40 % hmotnosti konečného výrobku</w:t>
            </w:r>
          </w:p>
          <w:p>
            <w:pPr>
              <w:spacing w:before="0" w:after="0"/>
              <w:jc w:val="left"/>
              <w:rPr>
                <w:rFonts w:eastAsia="Times New Roman"/>
                <w:noProof/>
                <w:sz w:val="20"/>
                <w:szCs w:val="24"/>
              </w:rPr>
            </w:pPr>
          </w:p>
        </w:tc>
        <w:tc>
          <w:tcPr>
            <w:tcW w:w="878" w:type="pct"/>
            <w:shd w:val="clear" w:color="auto" w:fill="auto"/>
          </w:tcPr>
          <w:p>
            <w:pPr>
              <w:tabs>
                <w:tab w:val="left" w:pos="-2127"/>
              </w:tabs>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Kapitola 05</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keepNext/>
              <w:spacing w:before="0" w:after="0"/>
              <w:jc w:val="left"/>
              <w:rPr>
                <w:rFonts w:eastAsia="Times New Roman"/>
                <w:noProof/>
                <w:sz w:val="20"/>
                <w:szCs w:val="24"/>
              </w:rPr>
            </w:pPr>
            <w:r>
              <w:rPr>
                <w:noProof/>
                <w:sz w:val="20"/>
              </w:rPr>
              <w:t xml:space="preserve">Výrobky živočíšneho pôvodu inde nešpecifikované ani nezahrnuté </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všetky použité materiály kapitoly 5 musia byť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všetky použité materiály kapitoly 5 musia byť úplne získané</w:t>
            </w: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2269"/>
              </w:tabs>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rPr>
              <w:br w:type="page"/>
            </w:r>
            <w:r>
              <w:rPr>
                <w:noProof/>
                <w:sz w:val="20"/>
              </w:rPr>
              <w:t>Kapitola 06</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Živé stromy a ostatné rastliny; cibule, korene a podobne; rezané kvety a okrasné lístie</w:t>
            </w:r>
          </w:p>
          <w:p>
            <w:pPr>
              <w:spacing w:before="0" w:after="0"/>
              <w:jc w:val="left"/>
              <w:rPr>
                <w:rFonts w:eastAsia="Times New Roman"/>
                <w:noProof/>
                <w:sz w:val="20"/>
                <w:szCs w:val="24"/>
              </w:rPr>
            </w:pPr>
          </w:p>
        </w:tc>
        <w:tc>
          <w:tcPr>
            <w:tcW w:w="844"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noProof/>
                <w:sz w:val="20"/>
              </w:rPr>
            </w:pPr>
            <w:r>
              <w:rPr>
                <w:noProof/>
                <w:sz w:val="20"/>
              </w:rPr>
              <w:t>Výroba, pri ktorej všetky použité materiály kapitoly 6 musia byť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noProof/>
                <w:sz w:val="20"/>
              </w:rPr>
            </w:pPr>
            <w:r>
              <w:rPr>
                <w:noProof/>
                <w:sz w:val="20"/>
              </w:rPr>
              <w:t>Výroba, pri ktorej všetky použité materiály kapitoly 6 musia byť úplne získané</w:t>
            </w:r>
          </w:p>
          <w:p>
            <w:pPr>
              <w:tabs>
                <w:tab w:val="left" w:pos="-2269"/>
              </w:tabs>
              <w:spacing w:before="0" w:after="0"/>
              <w:ind w:left="399"/>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Kapitola 07</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Jedlá zelenina a určité korene a hľuzy</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Výroba, pri ktorej všetky použité materiály kapitoly 7 musia byť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Výroba, pri ktorej všetky použité materiály kapitoly 7 musia byť úplne získané</w:t>
            </w:r>
          </w:p>
          <w:p>
            <w:pPr>
              <w:tabs>
                <w:tab w:val="left" w:pos="-2269"/>
              </w:tabs>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Kapitola 08</w:t>
            </w:r>
          </w:p>
          <w:p>
            <w:pPr>
              <w:spacing w:before="0" w:after="0"/>
              <w:jc w:val="left"/>
              <w:rPr>
                <w:rFonts w:eastAsia="Times New Roman"/>
                <w:noProof/>
                <w:sz w:val="20"/>
                <w:szCs w:val="24"/>
              </w:rPr>
            </w:pP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Jedlé ovocie a orechy; šupy citrusových plodov alebo melónov</w:t>
            </w:r>
          </w:p>
          <w:p>
            <w:pPr>
              <w:spacing w:before="0" w:after="0"/>
              <w:jc w:val="left"/>
              <w:rPr>
                <w:rFonts w:eastAsia="Times New Roman"/>
                <w:noProof/>
                <w:sz w:val="20"/>
                <w:szCs w:val="24"/>
              </w:rPr>
            </w:pP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noProof/>
                <w:sz w:val="20"/>
              </w:rPr>
            </w:pPr>
            <w:r>
              <w:rPr>
                <w:noProof/>
                <w:sz w:val="20"/>
              </w:rPr>
              <w:t>Výroba, pri ktorej všetky všetko použité ovocie, orechy a šupy citrusových plodov alebo melónov kapitoly 8 musia byť úplne získané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–hmotnosť použitého cukru nepresahuje 40 % hmotnosti konečného výrobku </w:t>
            </w: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všetky všetko použité ovocie, orechy a šupy citrusových plodov alebo melónov kapitoly 8 musia byť úplne získané a</w:t>
            </w:r>
          </w:p>
          <w:p>
            <w:pPr>
              <w:spacing w:before="0" w:after="0"/>
              <w:jc w:val="left"/>
              <w:rPr>
                <w:rFonts w:eastAsia="Times New Roman"/>
                <w:noProof/>
                <w:sz w:val="20"/>
                <w:szCs w:val="24"/>
              </w:rPr>
            </w:pPr>
          </w:p>
          <w:p>
            <w:pPr>
              <w:spacing w:before="0" w:after="0"/>
              <w:jc w:val="left"/>
              <w:rPr>
                <w:noProof/>
                <w:sz w:val="20"/>
              </w:rPr>
            </w:pPr>
            <w:r>
              <w:rPr>
                <w:noProof/>
                <w:sz w:val="20"/>
              </w:rPr>
              <w:t>– hmotnosť použitého cukru nepresahuje 40 % hmotnosti konečného výrobku</w:t>
            </w: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Kapitola 09</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Káva, čaj, maté a koreniny, okrem:</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Výroba, pri ktorej všetky použité materiály kapitoly 9 musia byť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Výroba, pri ktorej všetky použité materiály kapitoly 9 musia byť úplne získané</w:t>
            </w: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Kapitola 10</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Obilie</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všetky použité materiály kapitoly 10 musia byť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všetky použité materiály kapitoly 10 musia byť úplne získané</w:t>
            </w: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ex kapitola 11</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Mlynárske výrobky; slad; škroby; inulín; pšeničný lepok; s výnimkou:</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sú všetky použité materiály kapitol 10 a 11, položiek 0701 a 2303 a podpoložky 0710 10 úplne získané.</w:t>
            </w:r>
          </w:p>
          <w:p>
            <w:pPr>
              <w:spacing w:before="0" w:after="0"/>
              <w:jc w:val="left"/>
              <w:rPr>
                <w:rFonts w:eastAsia="Times New Roman"/>
                <w:noProof/>
                <w:sz w:val="16"/>
                <w:szCs w:val="16"/>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noProof/>
                <w:sz w:val="20"/>
              </w:rPr>
            </w:pPr>
            <w:r>
              <w:rPr>
                <w:noProof/>
                <w:sz w:val="20"/>
              </w:rPr>
              <w:t>Výroba, pri ktorej sú všetky použité materiály kapitol 10 a 11, položiek 0701 a 2303 a podpoložky 0710 10 úplne získané.</w:t>
            </w: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1101</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Múka z pšenice alebo zo súraže</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Kapitola 12</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Olejnaté semená a olejnaté plody; rôzne zrná, semená a plody; priemyselné a liečivé rastliny; slama a krmoviny</w:t>
            </w:r>
          </w:p>
          <w:p>
            <w:pPr>
              <w:spacing w:before="0" w:after="0"/>
              <w:jc w:val="left"/>
              <w:rPr>
                <w:rFonts w:eastAsia="Times New Roman"/>
                <w:noProof/>
                <w:sz w:val="20"/>
                <w:szCs w:val="24"/>
              </w:rPr>
            </w:pP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všetky použité materiály kapitoly 12 musia byť úplne získané</w:t>
            </w:r>
          </w:p>
          <w:p>
            <w:pPr>
              <w:spacing w:before="0" w:after="0"/>
              <w:jc w:val="left"/>
              <w:rPr>
                <w:rFonts w:eastAsia="Times New Roman"/>
                <w:noProof/>
                <w:sz w:val="20"/>
                <w:szCs w:val="24"/>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pri ktorej všetky použité materiály kapitoly 12 musia byť úplne získané</w:t>
            </w:r>
          </w:p>
          <w:p>
            <w:pPr>
              <w:spacing w:before="0" w:after="0"/>
              <w:jc w:val="left"/>
              <w:rPr>
                <w:rFonts w:eastAsia="Times New Roman"/>
                <w:noProof/>
                <w:sz w:val="20"/>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Height w:val="2037"/>
        </w:trPr>
        <w:tc>
          <w:tcPr>
            <w:tcW w:w="511"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Kapitola 13</w:t>
            </w:r>
          </w:p>
        </w:tc>
        <w:tc>
          <w:tcPr>
            <w:tcW w:w="100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Šelak; gumy, živice a ostatné rastlinné šťavy a výťažky</w:t>
            </w:r>
          </w:p>
        </w:tc>
        <w:tc>
          <w:tcPr>
            <w:tcW w:w="844"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v ktorých hmotnosť použitého cukru nepresahuje 40 % hmotnosti konečného výrobku</w:t>
            </w:r>
          </w:p>
        </w:tc>
        <w:tc>
          <w:tcPr>
            <w:tcW w:w="70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pPr>
              <w:tabs>
                <w:tab w:val="left" w:pos="331"/>
              </w:tabs>
              <w:suppressAutoHyphens/>
              <w:spacing w:before="90" w:after="54"/>
              <w:jc w:val="left"/>
              <w:rPr>
                <w:rFonts w:eastAsia="Times New Roman"/>
                <w:noProof/>
                <w:spacing w:val="-2"/>
                <w:sz w:val="20"/>
                <w:szCs w:val="24"/>
              </w:rPr>
            </w:pPr>
            <w:r>
              <w:rPr>
                <w:noProof/>
                <w:spacing w:val="-2"/>
                <w:sz w:val="20"/>
              </w:rPr>
              <w:t>Výroba z materiálov z ktorejkoľvek položky, v ktorých hmotnosť použitého cukru nepresahuje 40 % hmotnosti konečného výrobku</w:t>
            </w:r>
          </w:p>
        </w:tc>
        <w:tc>
          <w:tcPr>
            <w:tcW w:w="878"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14</w:t>
            </w:r>
          </w:p>
        </w:tc>
        <w:tc>
          <w:tcPr>
            <w:tcW w:w="1008" w:type="pct"/>
            <w:shd w:val="clear" w:color="auto" w:fill="auto"/>
          </w:tcPr>
          <w:p>
            <w:pPr>
              <w:spacing w:before="0" w:after="0"/>
              <w:jc w:val="left"/>
              <w:rPr>
                <w:rFonts w:eastAsia="Times New Roman"/>
                <w:noProof/>
                <w:sz w:val="20"/>
                <w:szCs w:val="24"/>
              </w:rPr>
            </w:pPr>
            <w:r>
              <w:rPr>
                <w:noProof/>
                <w:sz w:val="20"/>
              </w:rPr>
              <w:t>Rastlinné pletacie materiály; výrobky rastlinného pôvodu inde neuvedené ani nezahrnuté</w:t>
            </w:r>
          </w:p>
          <w:p>
            <w:pPr>
              <w:spacing w:before="0" w:after="0"/>
              <w:jc w:val="left"/>
              <w:rPr>
                <w:rFonts w:eastAsia="Times New Roman"/>
                <w:noProof/>
                <w:sz w:val="20"/>
                <w:szCs w:val="24"/>
              </w:rPr>
            </w:pPr>
          </w:p>
        </w:tc>
        <w:tc>
          <w:tcPr>
            <w:tcW w:w="844" w:type="pct"/>
            <w:shd w:val="clear" w:color="auto" w:fill="auto"/>
          </w:tcPr>
          <w:p>
            <w:pPr>
              <w:spacing w:before="0" w:after="0"/>
              <w:jc w:val="left"/>
              <w:rPr>
                <w:noProof/>
                <w:sz w:val="20"/>
              </w:rPr>
            </w:pPr>
            <w:r>
              <w:rPr>
                <w:noProof/>
                <w:sz w:val="20"/>
              </w:rPr>
              <w:t>Výroba, pri ktorej všetky použité materiály kapitoly 14 musia byť úplne získané</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noProof/>
                <w:sz w:val="20"/>
              </w:rPr>
            </w:pPr>
            <w:r>
              <w:rPr>
                <w:noProof/>
                <w:sz w:val="20"/>
              </w:rPr>
              <w:t>Výroba, pri ktorej všetky použité materiály kapitoly 14 musia byť úplne získané</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ex kapitola 15</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Živočíšne alebo rastlinné tuky a oleje a výrobky vzniknuté ich štiepením; upravené jedlé tuky; živočíšne alebo rastlinné vosky; s výnimkou:</w:t>
            </w:r>
          </w:p>
          <w:p>
            <w:pPr>
              <w:spacing w:before="0" w:after="0"/>
              <w:jc w:val="left"/>
              <w:rPr>
                <w:rFonts w:eastAsia="Times New Roman"/>
                <w:noProof/>
                <w:sz w:val="20"/>
                <w:szCs w:val="24"/>
              </w:rPr>
            </w:pPr>
          </w:p>
        </w:tc>
        <w:tc>
          <w:tcPr>
            <w:tcW w:w="844" w:type="pct"/>
            <w:shd w:val="clear" w:color="auto" w:fill="auto"/>
          </w:tcPr>
          <w:p>
            <w:pPr>
              <w:tabs>
                <w:tab w:val="left" w:pos="-2269"/>
              </w:tabs>
              <w:spacing w:before="0" w:after="0"/>
              <w:jc w:val="left"/>
              <w:rPr>
                <w:rFonts w:eastAsia="Times New Roman"/>
                <w:noProof/>
                <w:sz w:val="20"/>
                <w:szCs w:val="24"/>
              </w:rPr>
            </w:pPr>
            <w:r>
              <w:rPr>
                <w:noProof/>
                <w:sz w:val="20"/>
              </w:rPr>
              <w:t>Výroba, pri ktorej všetky použité rastlinné materiály musia byť úplne získané</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podpoložky okrem podpoložky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1501 až 1504</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Tuky z prasiat, hydiny, hovädzieho dobytka, oviec alebo kôz, rýb atď.</w:t>
            </w:r>
          </w:p>
        </w:tc>
        <w:tc>
          <w:tcPr>
            <w:tcW w:w="844" w:type="pct"/>
            <w:shd w:val="clear" w:color="auto" w:fill="auto"/>
          </w:tcPr>
          <w:p>
            <w:pPr>
              <w:tabs>
                <w:tab w:val="left" w:pos="-2269"/>
              </w:tabs>
              <w:spacing w:before="0" w:after="0"/>
              <w:jc w:val="left"/>
              <w:rPr>
                <w:rFonts w:eastAsia="Times New Roman"/>
                <w:noProof/>
                <w:sz w:val="20"/>
                <w:szCs w:val="24"/>
              </w:rPr>
            </w:pPr>
            <w:r>
              <w:rPr>
                <w:noProof/>
                <w:sz w:val="20"/>
              </w:rPr>
              <w:t>Výroba, pri ktorej všetky použité materiály kapitoly 2 a 3 musia byť úplne získané</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1505, 1506 a 1520</w:t>
            </w:r>
          </w:p>
        </w:tc>
        <w:tc>
          <w:tcPr>
            <w:tcW w:w="1008" w:type="pct"/>
            <w:shd w:val="clear" w:color="auto" w:fill="auto"/>
          </w:tcPr>
          <w:p>
            <w:pPr>
              <w:spacing w:before="0" w:after="0"/>
              <w:jc w:val="left"/>
              <w:rPr>
                <w:rFonts w:eastAsia="Times New Roman"/>
                <w:noProof/>
                <w:sz w:val="20"/>
                <w:szCs w:val="24"/>
              </w:rPr>
            </w:pPr>
            <w:r>
              <w:rPr>
                <w:noProof/>
                <w:sz w:val="20"/>
              </w:rPr>
              <w:t>Tuk z ovčej vlny a tukové látky z neho získané</w:t>
            </w:r>
          </w:p>
        </w:tc>
        <w:tc>
          <w:tcPr>
            <w:tcW w:w="844" w:type="pct"/>
            <w:shd w:val="clear" w:color="auto" w:fill="auto"/>
          </w:tcPr>
          <w:p>
            <w:pPr>
              <w:tabs>
                <w:tab w:val="left" w:pos="-2269"/>
              </w:tabs>
              <w:spacing w:before="0" w:after="0"/>
              <w:jc w:val="left"/>
              <w:rPr>
                <w:rFonts w:eastAsia="Times New Roman"/>
                <w:noProof/>
                <w:sz w:val="20"/>
                <w:szCs w:val="24"/>
              </w:rPr>
            </w:pPr>
            <w:r>
              <w:rPr>
                <w:noProof/>
                <w:sz w:val="20"/>
              </w:rPr>
              <w:t>Výroba, pri ktorej všetky použité materiály kapitoly 15 musia byť úplne získané</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4"/>
        </w:trPr>
        <w:tc>
          <w:tcPr>
            <w:tcW w:w="511" w:type="pct"/>
            <w:shd w:val="clear" w:color="auto" w:fill="auto"/>
          </w:tcPr>
          <w:p>
            <w:pPr>
              <w:spacing w:before="0" w:after="0"/>
              <w:jc w:val="left"/>
              <w:rPr>
                <w:rFonts w:eastAsia="Times New Roman"/>
                <w:noProof/>
                <w:sz w:val="20"/>
                <w:szCs w:val="24"/>
              </w:rPr>
            </w:pPr>
            <w:r>
              <w:rPr>
                <w:noProof/>
                <w:sz w:val="20"/>
              </w:rPr>
              <w:t>1509 a 1510</w:t>
            </w:r>
          </w:p>
        </w:tc>
        <w:tc>
          <w:tcPr>
            <w:tcW w:w="1008" w:type="pct"/>
            <w:shd w:val="clear" w:color="auto" w:fill="auto"/>
          </w:tcPr>
          <w:p>
            <w:pPr>
              <w:spacing w:before="0" w:after="0"/>
              <w:jc w:val="left"/>
              <w:rPr>
                <w:rFonts w:eastAsia="Times New Roman"/>
                <w:noProof/>
                <w:sz w:val="20"/>
                <w:szCs w:val="24"/>
              </w:rPr>
            </w:pPr>
            <w:r>
              <w:rPr>
                <w:noProof/>
                <w:sz w:val="20"/>
              </w:rPr>
              <w:t>Olivový olej a jeho frakcie</w:t>
            </w:r>
          </w:p>
        </w:tc>
        <w:tc>
          <w:tcPr>
            <w:tcW w:w="844" w:type="pct"/>
            <w:shd w:val="clear" w:color="auto" w:fill="auto"/>
          </w:tcPr>
          <w:p>
            <w:pPr>
              <w:spacing w:before="0" w:after="0"/>
              <w:jc w:val="left"/>
              <w:rPr>
                <w:rFonts w:eastAsia="Times New Roman"/>
                <w:noProof/>
                <w:sz w:val="20"/>
                <w:szCs w:val="24"/>
              </w:rPr>
            </w:pPr>
            <w:r>
              <w:rPr>
                <w:noProof/>
                <w:sz w:val="20"/>
              </w:rPr>
              <w:t>Výroba, pri ktorej sú všetky použité rastlinné materiály úplne získané</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sú všetky použité rastlinné materiály úplne získané</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1516 a 1517</w:t>
            </w:r>
          </w:p>
        </w:tc>
        <w:tc>
          <w:tcPr>
            <w:tcW w:w="1008" w:type="pct"/>
            <w:shd w:val="clear" w:color="auto" w:fill="auto"/>
          </w:tcPr>
          <w:p>
            <w:pPr>
              <w:spacing w:before="0" w:after="0"/>
              <w:jc w:val="left"/>
              <w:rPr>
                <w:rFonts w:eastAsia="Times New Roman"/>
                <w:noProof/>
                <w:sz w:val="20"/>
                <w:szCs w:val="24"/>
              </w:rPr>
            </w:pPr>
            <w:r>
              <w:rPr>
                <w:noProof/>
                <w:sz w:val="20"/>
              </w:rPr>
              <w:t>Živočíšne alebo rastlinné tuky a oleje a ich frakcie, čiastočne alebo úplne hydrogenované, interesterifikované, reesterifikované alebo elaidinizované, tiež rafinované, ale ďalej neupravené</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Margarín; jedlé zmesi alebo prípravky zo živočíšnych alebo rastlinných tukov alebo olejov alebo z frakcií rôznych tukov alebo olejov uvedených v kapitole, iné ako jedlé tuky alebo oleje alebo ich frakcie zatriedené do položky 1516</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pri ktorej hmotnosť všetkých použitých materiálov kapitoly 4 nepresahuje 40 % hmotnosti konečného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pri ktorej hmotnosť všetkých použitých materiálov kapitoly 4 nepresahuje 40 % hmotnosti konečného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16</w:t>
            </w:r>
          </w:p>
        </w:tc>
        <w:tc>
          <w:tcPr>
            <w:tcW w:w="1008" w:type="pct"/>
            <w:shd w:val="clear" w:color="auto" w:fill="auto"/>
          </w:tcPr>
          <w:p>
            <w:pPr>
              <w:spacing w:before="0" w:after="0"/>
              <w:jc w:val="left"/>
              <w:rPr>
                <w:rFonts w:eastAsia="Times New Roman"/>
                <w:noProof/>
                <w:sz w:val="20"/>
                <w:szCs w:val="24"/>
              </w:rPr>
            </w:pPr>
            <w:r>
              <w:rPr>
                <w:noProof/>
                <w:sz w:val="20"/>
              </w:rPr>
              <w:t>Prípravky z mäsa, rýb alebo kôrovcov, mäkkýšov alebo ostatných vodných bezstavovcov</w:t>
            </w:r>
          </w:p>
        </w:tc>
        <w:tc>
          <w:tcPr>
            <w:tcW w:w="844" w:type="pct"/>
            <w:shd w:val="clear" w:color="auto" w:fill="auto"/>
          </w:tcPr>
          <w:p>
            <w:pPr>
              <w:spacing w:before="0" w:after="0"/>
              <w:jc w:val="left"/>
              <w:rPr>
                <w:rFonts w:eastAsia="Times New Roman"/>
                <w:noProof/>
                <w:sz w:val="20"/>
                <w:szCs w:val="24"/>
              </w:rPr>
            </w:pPr>
            <w:r>
              <w:rPr>
                <w:noProof/>
                <w:sz w:val="20"/>
              </w:rPr>
              <w:t>Výroba: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–z materiálov ktorejkoľvek položky, okrem mäsa a jedlých mäsových drobov kapitoly 2 a materiálov kapitoly 16 získaných z mäsa a jedlých mäsových drobov kapitoly 2, a</w:t>
            </w:r>
          </w:p>
          <w:p>
            <w:pPr>
              <w:spacing w:before="0" w:after="0"/>
              <w:jc w:val="left"/>
              <w:rPr>
                <w:rFonts w:eastAsia="Times New Roman"/>
                <w:noProof/>
                <w:sz w:val="20"/>
                <w:szCs w:val="24"/>
              </w:rPr>
            </w:pPr>
          </w:p>
          <w:p>
            <w:pPr>
              <w:spacing w:before="0" w:after="0"/>
              <w:jc w:val="left"/>
              <w:rPr>
                <w:noProof/>
                <w:sz w:val="20"/>
              </w:rPr>
            </w:pPr>
            <w:r>
              <w:rPr>
                <w:noProof/>
                <w:sz w:val="20"/>
              </w:rPr>
              <w:t>–pri ktorej sú všetky materiály kapitoly 3 a materiály kapitoly 16 získané z rýb, kôrovcov, mäkkýšov a ostatných vodných bezstavovcov kapitoly 3 úplne získané</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b/>
                <w:i/>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–z materiálov ktorejkoľvek položky, okrem mäsa a jedlých mäsových drobov kapitoly 2 a materiálov kapitoly 16 získaných z mäsa a jedlých mäsových drobov kapitoly 2, a</w:t>
            </w:r>
          </w:p>
          <w:p>
            <w:pPr>
              <w:spacing w:before="0" w:after="0"/>
              <w:jc w:val="left"/>
              <w:rPr>
                <w:rFonts w:eastAsia="Times New Roman"/>
                <w:noProof/>
                <w:sz w:val="20"/>
                <w:szCs w:val="24"/>
              </w:rPr>
            </w:pPr>
          </w:p>
          <w:p>
            <w:pPr>
              <w:spacing w:before="0" w:after="0"/>
              <w:jc w:val="left"/>
              <w:rPr>
                <w:noProof/>
                <w:sz w:val="20"/>
              </w:rPr>
            </w:pPr>
            <w:r>
              <w:rPr>
                <w:noProof/>
                <w:sz w:val="20"/>
              </w:rPr>
              <w:t>–pri ktorej sú všetky materiály kapitoly 3 a materiály kapitoly 16 získané z rýb, kôrovcov, mäkkýšov a ostatných vodných bezstavovcov kapitoly 3 úplne získané</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b/>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17</w:t>
            </w:r>
          </w:p>
        </w:tc>
        <w:tc>
          <w:tcPr>
            <w:tcW w:w="1008" w:type="pct"/>
            <w:shd w:val="clear" w:color="auto" w:fill="auto"/>
          </w:tcPr>
          <w:p>
            <w:pPr>
              <w:spacing w:before="0" w:after="0"/>
              <w:jc w:val="left"/>
              <w:rPr>
                <w:rFonts w:eastAsia="Times New Roman"/>
                <w:noProof/>
                <w:sz w:val="20"/>
                <w:szCs w:val="24"/>
              </w:rPr>
            </w:pPr>
            <w:r>
              <w:rPr>
                <w:noProof/>
                <w:sz w:val="20"/>
              </w:rPr>
              <w:t>Cukor a cukrovinky; s výnimkou:</w:t>
            </w:r>
          </w:p>
        </w:tc>
        <w:tc>
          <w:tcPr>
            <w:tcW w:w="844" w:type="pct"/>
            <w:shd w:val="clear" w:color="auto" w:fill="auto"/>
          </w:tcPr>
          <w:p>
            <w:pPr>
              <w:spacing w:before="0" w:after="0"/>
              <w:jc w:val="left"/>
              <w:rPr>
                <w:rFonts w:eastAsia="Times New Roman"/>
                <w:noProof/>
                <w:sz w:val="20"/>
                <w:szCs w:val="24"/>
              </w:rPr>
            </w:pPr>
            <w:r>
              <w:rPr>
                <w:noProof/>
                <w:sz w:val="20"/>
              </w:rPr>
              <w:t>Výroba, pri ktorej sú všetky použité rastlinné materiály úplne získané</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1702</w:t>
            </w:r>
          </w:p>
        </w:tc>
        <w:tc>
          <w:tcPr>
            <w:tcW w:w="1008" w:type="pct"/>
            <w:shd w:val="clear" w:color="auto" w:fill="auto"/>
          </w:tcPr>
          <w:p>
            <w:pPr>
              <w:spacing w:before="0" w:after="0"/>
              <w:jc w:val="left"/>
              <w:rPr>
                <w:rFonts w:eastAsia="Times New Roman"/>
                <w:noProof/>
                <w:sz w:val="20"/>
                <w:szCs w:val="24"/>
              </w:rPr>
            </w:pPr>
            <w:r>
              <w:rPr>
                <w:noProof/>
                <w:sz w:val="20"/>
              </w:rPr>
              <w:t>Ostatné cukry, vrátane chemicky čistej laktózy, maltózy, glukózy a fruktózy, v pevnej forme; cukrové sirupy neobsahujúce pridané ochucujúce alebo farbiace látky; umelý med, tiež zmiešaný s prírodným medom; karamel</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 hmotnosť použitých materiálov položiek 1101 až 1108, 1701 a 1703 nepresahuje 30 % hmotnosti konečného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 hmotnosť použitých materiálov položiek 1101 až 1108, 1701 a 1703 nepresahuje 30 % hmotnosti konečného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1704</w:t>
            </w:r>
          </w:p>
        </w:tc>
        <w:tc>
          <w:tcPr>
            <w:tcW w:w="1008" w:type="pct"/>
            <w:shd w:val="clear" w:color="auto" w:fill="auto"/>
          </w:tcPr>
          <w:p>
            <w:pPr>
              <w:spacing w:before="0" w:after="0"/>
              <w:jc w:val="left"/>
              <w:rPr>
                <w:rFonts w:eastAsia="Times New Roman"/>
                <w:noProof/>
                <w:sz w:val="20"/>
                <w:szCs w:val="24"/>
              </w:rPr>
            </w:pPr>
            <w:r>
              <w:rPr>
                <w:noProof/>
                <w:sz w:val="20"/>
              </w:rPr>
              <w:t>Cukrovinky (vrátane bielej čokolády), neobsahujúce kakao</w:t>
            </w:r>
          </w:p>
          <w:p>
            <w:pPr>
              <w:spacing w:before="0" w:after="0"/>
              <w:jc w:val="left"/>
              <w:rPr>
                <w:rFonts w:eastAsia="Times New Roman"/>
                <w:noProof/>
                <w:sz w:val="20"/>
                <w:szCs w:val="24"/>
              </w:rPr>
            </w:pPr>
          </w:p>
        </w:tc>
        <w:tc>
          <w:tcPr>
            <w:tcW w:w="844" w:type="pct"/>
            <w:shd w:val="clear" w:color="auto" w:fill="auto"/>
          </w:tcPr>
          <w:p>
            <w:pPr>
              <w:spacing w:before="0" w:after="0"/>
              <w:jc w:val="left"/>
              <w:rPr>
                <w:noProof/>
                <w:sz w:val="20"/>
              </w:rPr>
            </w:pPr>
            <w:r>
              <w:rPr>
                <w:noProof/>
                <w:sz w:val="20"/>
              </w:rPr>
              <w:t>Výroba z materiálov ktorejkoľvek položky, okrem položky daného výrobku, pri ktorej: – individuálna hmotnosť cukru a materiálov kapitoly 4 nepresahuje 40 %</w:t>
            </w:r>
          </w:p>
          <w:p>
            <w:pPr>
              <w:spacing w:before="0" w:after="0"/>
              <w:jc w:val="left"/>
              <w:rPr>
                <w:noProof/>
                <w:sz w:val="20"/>
              </w:rPr>
            </w:pPr>
            <w:r>
              <w:rPr>
                <w:noProof/>
                <w:sz w:val="20"/>
              </w:rPr>
              <w:t>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w:t>
            </w:r>
          </w:p>
          <w:p>
            <w:pPr>
              <w:spacing w:before="0" w:after="0"/>
              <w:jc w:val="left"/>
              <w:rPr>
                <w:rFonts w:eastAsia="Times New Roman"/>
                <w:noProof/>
                <w:sz w:val="20"/>
                <w:szCs w:val="24"/>
              </w:rPr>
            </w:pPr>
          </w:p>
          <w:p>
            <w:pPr>
              <w:spacing w:before="0" w:after="0"/>
              <w:jc w:val="left"/>
              <w:rPr>
                <w:noProof/>
                <w:sz w:val="20"/>
              </w:rPr>
            </w:pPr>
            <w:r>
              <w:rPr>
                <w:noProof/>
                <w:sz w:val="20"/>
              </w:rPr>
              <w:t>–individuálna hmotnosť cukru a materiálov kapitoly 4 nepresahuje 40 % 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18</w:t>
            </w:r>
          </w:p>
        </w:tc>
        <w:tc>
          <w:tcPr>
            <w:tcW w:w="1008" w:type="pct"/>
            <w:shd w:val="clear" w:color="auto" w:fill="auto"/>
          </w:tcPr>
          <w:p>
            <w:pPr>
              <w:spacing w:before="0" w:after="0"/>
              <w:jc w:val="left"/>
              <w:rPr>
                <w:rFonts w:eastAsia="Times New Roman"/>
                <w:noProof/>
                <w:sz w:val="20"/>
                <w:szCs w:val="24"/>
              </w:rPr>
            </w:pPr>
            <w:r>
              <w:rPr>
                <w:noProof/>
                <w:sz w:val="20"/>
              </w:rPr>
              <w:t>Kakao a prípravky z kakaa</w:t>
            </w:r>
          </w:p>
        </w:tc>
        <w:tc>
          <w:tcPr>
            <w:tcW w:w="844" w:type="pct"/>
            <w:shd w:val="clear" w:color="auto" w:fill="auto"/>
          </w:tcPr>
          <w:p>
            <w:pPr>
              <w:spacing w:before="0" w:after="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1806</w:t>
            </w:r>
          </w:p>
        </w:tc>
        <w:tc>
          <w:tcPr>
            <w:tcW w:w="1008" w:type="pct"/>
            <w:shd w:val="clear" w:color="auto" w:fill="auto"/>
          </w:tcPr>
          <w:p>
            <w:pPr>
              <w:spacing w:before="0" w:after="0"/>
              <w:jc w:val="left"/>
              <w:rPr>
                <w:rFonts w:eastAsia="Times New Roman"/>
                <w:noProof/>
                <w:sz w:val="20"/>
                <w:szCs w:val="24"/>
              </w:rPr>
            </w:pPr>
            <w:r>
              <w:rPr>
                <w:noProof/>
                <w:sz w:val="20"/>
              </w:rPr>
              <w:t>Čokoláda a ostatné potravinové prípravky obsahujúce kakao</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w:t>
            </w:r>
          </w:p>
          <w:p>
            <w:pPr>
              <w:spacing w:before="0" w:after="0"/>
              <w:jc w:val="left"/>
              <w:rPr>
                <w:rFonts w:eastAsia="Times New Roman"/>
                <w:noProof/>
                <w:sz w:val="20"/>
                <w:szCs w:val="24"/>
              </w:rPr>
            </w:pPr>
          </w:p>
          <w:p>
            <w:pPr>
              <w:spacing w:before="0" w:after="0"/>
              <w:jc w:val="left"/>
              <w:rPr>
                <w:noProof/>
                <w:sz w:val="20"/>
              </w:rPr>
            </w:pPr>
            <w:r>
              <w:rPr>
                <w:noProof/>
                <w:sz w:val="20"/>
              </w:rPr>
              <w:t>–individuálna hmotnosť cukru a materiálov kapitoly 4 nepresahuje 40 % 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w:t>
            </w:r>
          </w:p>
          <w:p>
            <w:pPr>
              <w:spacing w:before="0" w:after="0"/>
              <w:jc w:val="left"/>
              <w:rPr>
                <w:rFonts w:eastAsia="Times New Roman"/>
                <w:noProof/>
                <w:sz w:val="20"/>
                <w:szCs w:val="24"/>
              </w:rPr>
            </w:pPr>
          </w:p>
          <w:p>
            <w:pPr>
              <w:spacing w:before="0" w:after="0"/>
              <w:jc w:val="left"/>
              <w:rPr>
                <w:noProof/>
                <w:sz w:val="20"/>
              </w:rPr>
            </w:pPr>
            <w:r>
              <w:rPr>
                <w:noProof/>
                <w:sz w:val="20"/>
              </w:rPr>
              <w:t>–individuálna hmotnosť cukru a materiálov kapitoly 4 nepresahuje 40 % 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27"/>
        </w:trPr>
        <w:tc>
          <w:tcPr>
            <w:tcW w:w="511" w:type="pct"/>
            <w:shd w:val="clear" w:color="auto" w:fill="auto"/>
          </w:tcPr>
          <w:p>
            <w:pPr>
              <w:spacing w:before="0" w:after="0"/>
              <w:jc w:val="left"/>
              <w:rPr>
                <w:rFonts w:eastAsia="Times New Roman"/>
                <w:noProof/>
                <w:sz w:val="20"/>
                <w:szCs w:val="24"/>
              </w:rPr>
            </w:pPr>
            <w:r>
              <w:rPr>
                <w:noProof/>
                <w:sz w:val="20"/>
              </w:rPr>
              <w:t>Kapitola 19</w:t>
            </w:r>
          </w:p>
        </w:tc>
        <w:tc>
          <w:tcPr>
            <w:tcW w:w="1008" w:type="pct"/>
            <w:shd w:val="clear" w:color="auto" w:fill="auto"/>
          </w:tcPr>
          <w:p>
            <w:pPr>
              <w:spacing w:before="0" w:after="0"/>
              <w:jc w:val="left"/>
              <w:rPr>
                <w:rFonts w:eastAsia="Times New Roman"/>
                <w:noProof/>
                <w:sz w:val="20"/>
                <w:szCs w:val="24"/>
              </w:rPr>
            </w:pPr>
            <w:r>
              <w:rPr>
                <w:noProof/>
                <w:sz w:val="20"/>
              </w:rPr>
              <w:t>Prípravky z obilnín, múky, škrobu alebo mlieka; cukrárske výrobky</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w:t>
            </w:r>
          </w:p>
          <w:p>
            <w:pPr>
              <w:spacing w:before="0" w:after="0"/>
              <w:jc w:val="left"/>
              <w:rPr>
                <w:rFonts w:eastAsia="Times New Roman"/>
                <w:noProof/>
                <w:sz w:val="20"/>
                <w:szCs w:val="24"/>
              </w:rPr>
            </w:pPr>
            <w:r>
              <w:rPr>
                <w:noProof/>
                <w:sz w:val="20"/>
              </w:rPr>
              <w:t>– hmotnosť použitých materiálov kapitol 2, 3 a 16 nepresahuje 20 % hmotnosti konečného výrobku a</w:t>
            </w:r>
          </w:p>
          <w:p>
            <w:pPr>
              <w:spacing w:before="0" w:after="0"/>
              <w:jc w:val="left"/>
              <w:rPr>
                <w:rFonts w:eastAsia="Times New Roman"/>
                <w:noProof/>
                <w:sz w:val="20"/>
                <w:szCs w:val="24"/>
              </w:rPr>
            </w:pPr>
            <w:r>
              <w:rPr>
                <w:noProof/>
                <w:sz w:val="20"/>
              </w:rPr>
              <w:t>– hmotnosť použitých materiálov položiek 1006 a 1101 až 1108 nepresahuje 20 % hmotnosti konečného výrobku a</w:t>
            </w:r>
          </w:p>
          <w:p>
            <w:pPr>
              <w:spacing w:before="0" w:after="0"/>
              <w:jc w:val="left"/>
              <w:rPr>
                <w:noProof/>
                <w:sz w:val="20"/>
              </w:rPr>
            </w:pPr>
            <w:r>
              <w:rPr>
                <w:noProof/>
                <w:sz w:val="20"/>
              </w:rPr>
              <w:t>–individuálna hmotnosť cukru a materiálov kapitoly 4 nepresahuje 40 % 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w:t>
            </w:r>
          </w:p>
          <w:p>
            <w:pPr>
              <w:spacing w:before="0" w:after="0"/>
              <w:jc w:val="left"/>
              <w:rPr>
                <w:rFonts w:eastAsia="Times New Roman"/>
                <w:noProof/>
                <w:sz w:val="20"/>
                <w:szCs w:val="24"/>
              </w:rPr>
            </w:pPr>
            <w:r>
              <w:rPr>
                <w:noProof/>
                <w:sz w:val="20"/>
              </w:rPr>
              <w:t>– hmotnosť použitých materiálov kapitol 2, 3 a 16 nepresahuje 20 % hmotnosti konečného výrobku a</w:t>
            </w:r>
          </w:p>
          <w:p>
            <w:pPr>
              <w:spacing w:before="0" w:after="0"/>
              <w:jc w:val="left"/>
              <w:rPr>
                <w:rFonts w:eastAsia="Times New Roman"/>
                <w:noProof/>
                <w:sz w:val="20"/>
                <w:szCs w:val="24"/>
              </w:rPr>
            </w:pPr>
            <w:r>
              <w:rPr>
                <w:noProof/>
                <w:sz w:val="20"/>
              </w:rPr>
              <w:t>– hmotnosť použitých materiálov položiek 1006 a 1101 až 1108 nepresahuje 20 % hmotnosti konečného výrobku a</w:t>
            </w:r>
          </w:p>
          <w:p>
            <w:pPr>
              <w:spacing w:before="0" w:after="0"/>
              <w:jc w:val="left"/>
              <w:rPr>
                <w:noProof/>
                <w:sz w:val="20"/>
              </w:rPr>
            </w:pPr>
            <w:r>
              <w:rPr>
                <w:noProof/>
                <w:sz w:val="20"/>
              </w:rPr>
              <w:t>–individuálna hmotnosť cukru a materiálov kapitoly 4 nepresahuje 40 % 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20</w:t>
            </w:r>
          </w:p>
          <w:p>
            <w:pPr>
              <w:spacing w:before="0" w:after="0"/>
              <w:jc w:val="left"/>
              <w:rPr>
                <w:rFonts w:eastAsia="Times New Roman"/>
                <w:noProof/>
                <w:sz w:val="20"/>
                <w:szCs w:val="24"/>
              </w:rPr>
            </w:pPr>
          </w:p>
          <w:p>
            <w:pPr>
              <w:spacing w:before="0" w:after="0"/>
              <w:jc w:val="left"/>
              <w:rPr>
                <w:rFonts w:eastAsia="Times New Roman"/>
                <w:noProof/>
                <w:color w:val="FFFF00"/>
                <w:sz w:val="20"/>
                <w:szCs w:val="24"/>
              </w:rPr>
            </w:pPr>
          </w:p>
        </w:tc>
        <w:tc>
          <w:tcPr>
            <w:tcW w:w="1008" w:type="pct"/>
            <w:shd w:val="clear" w:color="auto" w:fill="auto"/>
          </w:tcPr>
          <w:p>
            <w:pPr>
              <w:spacing w:before="0" w:after="0"/>
              <w:jc w:val="left"/>
              <w:rPr>
                <w:rFonts w:eastAsia="Times New Roman"/>
                <w:noProof/>
                <w:sz w:val="20"/>
                <w:szCs w:val="24"/>
              </w:rPr>
            </w:pPr>
            <w:r>
              <w:rPr>
                <w:noProof/>
                <w:sz w:val="20"/>
              </w:rPr>
              <w:t>Prípravky zo zeleniny, ovocia, orechov alebo ostatných častí rastlín, okrem:</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v ktorých hmotnosť použitého cukru nepresahuje 40 % hmotnosti konečného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v ktorých hmotnosť použitého cukru nepresahuje 40 % hmotnosti konečného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2002 a 2003</w:t>
            </w:r>
          </w:p>
        </w:tc>
        <w:tc>
          <w:tcPr>
            <w:tcW w:w="1008" w:type="pct"/>
            <w:shd w:val="clear" w:color="auto" w:fill="auto"/>
          </w:tcPr>
          <w:p>
            <w:pPr>
              <w:spacing w:before="0" w:after="0"/>
              <w:jc w:val="left"/>
              <w:rPr>
                <w:rFonts w:eastAsia="Times New Roman"/>
                <w:noProof/>
                <w:sz w:val="20"/>
                <w:szCs w:val="24"/>
              </w:rPr>
            </w:pPr>
            <w:r>
              <w:rPr>
                <w:noProof/>
                <w:sz w:val="20"/>
              </w:rPr>
              <w:t>Paradajky, huby a hľuzovky, spracované alebo konzervované inak ako v octe alebo kyseline octovej</w:t>
            </w:r>
          </w:p>
        </w:tc>
        <w:tc>
          <w:tcPr>
            <w:tcW w:w="844" w:type="pct"/>
            <w:shd w:val="clear" w:color="auto" w:fill="auto"/>
          </w:tcPr>
          <w:p>
            <w:pPr>
              <w:spacing w:before="0" w:after="0"/>
              <w:jc w:val="left"/>
              <w:rPr>
                <w:rFonts w:eastAsia="Times New Roman"/>
                <w:noProof/>
                <w:sz w:val="20"/>
                <w:szCs w:val="24"/>
              </w:rPr>
            </w:pPr>
            <w:r>
              <w:rPr>
                <w:noProof/>
                <w:sz w:val="20"/>
              </w:rPr>
              <w:t>Výroba, pri ktorej všetky použité materiály kapitoly 7 sú úplne získané</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všetky použité materiály kapitoly 7 sú úplne získané</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2001</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Yamy, sladké zemiaky a podobné jedlé časti rastlín obsahujúce 5 % hmotnosti alebo viac škrobu, upravené alebo konzervované v octe alebo kyseline octovej</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pri ktorej sú všetky použité rastlinné materiály úplne získané</w:t>
            </w:r>
          </w:p>
          <w:p>
            <w:pPr>
              <w:spacing w:before="0" w:after="0"/>
              <w:jc w:val="left"/>
              <w:rPr>
                <w:rFonts w:eastAsia="Times New Roman"/>
                <w:noProof/>
                <w:sz w:val="20"/>
                <w:szCs w:val="24"/>
              </w:rPr>
            </w:pPr>
          </w:p>
          <w:p>
            <w:pPr>
              <w:spacing w:before="0" w:after="0"/>
              <w:jc w:val="left"/>
              <w:rPr>
                <w:rFonts w:eastAsia="Times New Roman"/>
                <w:noProof/>
                <w:sz w:val="20"/>
                <w:szCs w:val="24"/>
                <w:highlight w:val="cyan"/>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sú všetky použité rastlinné materiály úplne získané</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2004 a</w:t>
            </w:r>
          </w:p>
          <w:p>
            <w:pPr>
              <w:spacing w:before="0" w:after="0"/>
              <w:jc w:val="left"/>
              <w:rPr>
                <w:rFonts w:eastAsia="Times New Roman"/>
                <w:noProof/>
                <w:sz w:val="20"/>
                <w:szCs w:val="24"/>
              </w:rPr>
            </w:pPr>
            <w:r>
              <w:rPr>
                <w:noProof/>
                <w:sz w:val="20"/>
              </w:rPr>
              <w:t>ex 2005</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Zemiaky vo forme múky, krupice alebo vločiek, pripravené alebo konzervované inak ako v octe alebo kyseline octovej</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pri ktorej sú všetky použité rastlinné materiály úplne získané</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v ktorých hmotnosť použitého cukru nepresahuje 40 % hmotnosti konečného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ex 2008</w:t>
            </w:r>
          </w:p>
        </w:tc>
        <w:tc>
          <w:tcPr>
            <w:tcW w:w="1008" w:type="pct"/>
            <w:shd w:val="clear" w:color="auto" w:fill="auto"/>
          </w:tcPr>
          <w:p>
            <w:pPr>
              <w:spacing w:before="0" w:after="0"/>
              <w:jc w:val="left"/>
              <w:rPr>
                <w:rFonts w:eastAsia="Times New Roman"/>
                <w:noProof/>
                <w:sz w:val="20"/>
                <w:szCs w:val="24"/>
              </w:rPr>
            </w:pPr>
            <w:r>
              <w:rPr>
                <w:noProof/>
                <w:sz w:val="20"/>
              </w:rPr>
              <w:t>Orechy neobsahujúce pridaný cukor alebo alkohol</w:t>
            </w:r>
          </w:p>
        </w:tc>
        <w:tc>
          <w:tcPr>
            <w:tcW w:w="844" w:type="pct"/>
            <w:shd w:val="clear" w:color="auto" w:fill="auto"/>
          </w:tcPr>
          <w:p>
            <w:pPr>
              <w:spacing w:before="0" w:after="0"/>
              <w:jc w:val="left"/>
              <w:rPr>
                <w:rFonts w:eastAsia="Times New Roman"/>
                <w:noProof/>
                <w:sz w:val="20"/>
                <w:szCs w:val="24"/>
              </w:rPr>
            </w:pPr>
            <w:r>
              <w:rPr>
                <w:noProof/>
                <w:sz w:val="20"/>
              </w:rPr>
              <w:t>Výroba, pri ktorej všetky použité materiály kapitoly 8 sú úplne získané</w:t>
            </w:r>
          </w:p>
          <w:p>
            <w:pPr>
              <w:spacing w:before="0" w:after="0"/>
              <w:jc w:val="left"/>
              <w:rPr>
                <w:rFonts w:eastAsia="Times New Roman"/>
                <w:noProof/>
                <w:sz w:val="20"/>
                <w:szCs w:val="24"/>
              </w:rPr>
            </w:pPr>
          </w:p>
          <w:p>
            <w:pPr>
              <w:spacing w:before="0" w:after="0"/>
              <w:jc w:val="left"/>
              <w:rPr>
                <w:rFonts w:eastAsia="Times New Roman"/>
                <w:noProof/>
                <w:sz w:val="20"/>
                <w:szCs w:val="24"/>
                <w:highlight w:val="cyan"/>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v ktorých hmotnosť použitého cukru nepresahuje 40 % hmotnosti konečného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 xml:space="preserve">Kapitola 21 </w:t>
            </w:r>
          </w:p>
        </w:tc>
        <w:tc>
          <w:tcPr>
            <w:tcW w:w="1008" w:type="pct"/>
            <w:shd w:val="clear" w:color="auto" w:fill="auto"/>
          </w:tcPr>
          <w:p>
            <w:pPr>
              <w:spacing w:before="0" w:after="0"/>
              <w:jc w:val="left"/>
              <w:rPr>
                <w:rFonts w:eastAsia="Times New Roman"/>
                <w:noProof/>
                <w:sz w:val="20"/>
                <w:szCs w:val="24"/>
              </w:rPr>
            </w:pPr>
            <w:r>
              <w:rPr>
                <w:noProof/>
                <w:sz w:val="20"/>
              </w:rPr>
              <w:t>Rôzne jedlé prípravky</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w:t>
            </w:r>
          </w:p>
          <w:p>
            <w:pPr>
              <w:spacing w:before="0" w:after="0"/>
              <w:jc w:val="left"/>
              <w:rPr>
                <w:rFonts w:eastAsia="Times New Roman"/>
                <w:noProof/>
                <w:sz w:val="20"/>
                <w:szCs w:val="24"/>
              </w:rPr>
            </w:pPr>
          </w:p>
          <w:p>
            <w:pPr>
              <w:spacing w:before="0" w:after="0"/>
              <w:jc w:val="left"/>
              <w:rPr>
                <w:noProof/>
                <w:sz w:val="20"/>
              </w:rPr>
            </w:pPr>
            <w:r>
              <w:rPr>
                <w:noProof/>
                <w:sz w:val="20"/>
              </w:rPr>
              <w:t>–individuálna hmotnosť cukru a materiálov kapitoly 4 nepresahuje 40 % 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w:t>
            </w:r>
          </w:p>
          <w:p>
            <w:pPr>
              <w:spacing w:before="0" w:after="0"/>
              <w:jc w:val="left"/>
              <w:rPr>
                <w:rFonts w:eastAsia="Times New Roman"/>
                <w:noProof/>
                <w:sz w:val="20"/>
                <w:szCs w:val="24"/>
              </w:rPr>
            </w:pPr>
          </w:p>
          <w:p>
            <w:pPr>
              <w:spacing w:before="0" w:after="0"/>
              <w:jc w:val="left"/>
              <w:rPr>
                <w:noProof/>
                <w:sz w:val="20"/>
              </w:rPr>
            </w:pPr>
            <w:r>
              <w:rPr>
                <w:noProof/>
                <w:sz w:val="20"/>
              </w:rPr>
              <w:t>–individuálna hmotnosť cukru a materiálov kapitoly 4 nepresahuje 40 % 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22</w:t>
            </w:r>
          </w:p>
        </w:tc>
        <w:tc>
          <w:tcPr>
            <w:tcW w:w="1008" w:type="pct"/>
            <w:shd w:val="clear" w:color="auto" w:fill="auto"/>
          </w:tcPr>
          <w:p>
            <w:pPr>
              <w:spacing w:before="0" w:after="0"/>
              <w:jc w:val="left"/>
              <w:rPr>
                <w:rFonts w:eastAsia="Times New Roman"/>
                <w:noProof/>
                <w:sz w:val="20"/>
                <w:szCs w:val="24"/>
              </w:rPr>
            </w:pPr>
            <w:r>
              <w:rPr>
                <w:noProof/>
                <w:sz w:val="20"/>
              </w:rPr>
              <w:t>Nealkoholické a alkoholické nápoje a ocot</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a položiek 2004, 2207 a 2208, pri ktorej:</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–všetky použité materiály podpoložiek 0806 10, 2009 61, 2009 69 sú úplne získané</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a položiek 2004, 2207 a 2208, pri ktorej:</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–všetky použité materiály podpoložiek 0806 10, 2009 61, 2009 69 sú úplne získané</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2202</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Vody, vrátane minerálnych vôd a sýtených vôd, obsahujúce pridaný cukor alebo ostatné sladidlá, alebo ochucujúce látky, a ostatné nealkoholické nápoje, okrem ovocných alebo zeleninových štiav položky 2009</w:t>
            </w:r>
          </w:p>
          <w:p>
            <w:pPr>
              <w:spacing w:before="0" w:after="0"/>
              <w:jc w:val="left"/>
              <w:rPr>
                <w:rFonts w:eastAsia="Times New Roman"/>
                <w:noProof/>
                <w:sz w:val="20"/>
                <w:szCs w:val="24"/>
              </w:rPr>
            </w:pPr>
          </w:p>
        </w:tc>
        <w:tc>
          <w:tcPr>
            <w:tcW w:w="844" w:type="pct"/>
            <w:shd w:val="clear" w:color="auto" w:fill="auto"/>
          </w:tcPr>
          <w:p>
            <w:pPr>
              <w:spacing w:before="0" w:after="0"/>
              <w:jc w:val="left"/>
              <w:rPr>
                <w:noProof/>
                <w:sz w:val="20"/>
              </w:rPr>
            </w:pPr>
            <w:r>
              <w:rPr>
                <w:noProof/>
                <w:sz w:val="20"/>
              </w:rPr>
              <w:t>Výroba z materiálov ktorejkoľvek položky, okrem položky daného výrobku, pri ktorej:</w:t>
            </w:r>
          </w:p>
          <w:p>
            <w:pPr>
              <w:spacing w:before="0" w:after="0"/>
              <w:jc w:val="left"/>
              <w:rPr>
                <w:noProof/>
                <w:sz w:val="20"/>
              </w:rPr>
            </w:pPr>
            <w:r>
              <w:rPr>
                <w:noProof/>
                <w:sz w:val="20"/>
              </w:rPr>
              <w:t>–individuálna hmotnosť</w:t>
            </w:r>
          </w:p>
          <w:p>
            <w:pPr>
              <w:spacing w:before="0" w:after="0"/>
              <w:jc w:val="left"/>
              <w:rPr>
                <w:noProof/>
                <w:sz w:val="20"/>
              </w:rPr>
            </w:pPr>
            <w:r>
              <w:rPr>
                <w:noProof/>
                <w:sz w:val="20"/>
              </w:rPr>
              <w:t>cukru a materiálov kapitoly 4 nepresahuje 40 % 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noProof/>
                <w:sz w:val="20"/>
              </w:rPr>
            </w:pPr>
            <w:r>
              <w:rPr>
                <w:noProof/>
                <w:sz w:val="20"/>
              </w:rPr>
              <w:t>Výroba z materiálov ktorejkoľvek položky, okrem položky daného výrobku, pri ktorej:</w:t>
            </w:r>
          </w:p>
          <w:p>
            <w:pPr>
              <w:spacing w:before="0" w:after="0"/>
              <w:jc w:val="left"/>
              <w:rPr>
                <w:noProof/>
                <w:sz w:val="20"/>
              </w:rPr>
            </w:pPr>
            <w:r>
              <w:rPr>
                <w:noProof/>
                <w:sz w:val="20"/>
              </w:rPr>
              <w:t>–individuálna hmotnosť</w:t>
            </w:r>
          </w:p>
          <w:p>
            <w:pPr>
              <w:spacing w:before="0" w:after="0"/>
              <w:jc w:val="left"/>
              <w:rPr>
                <w:noProof/>
                <w:sz w:val="20"/>
              </w:rPr>
            </w:pPr>
            <w:r>
              <w:rPr>
                <w:noProof/>
                <w:sz w:val="20"/>
              </w:rPr>
              <w:t>cukru a materiálov kapitoly 4 nepresahuje 40 % hmotnosti konečného výrobku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celková kombinovaná hmotnosť cukru a použitých materiálov kapitoly 4 nepresahuje 60 % hmotnosti konečného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23</w:t>
            </w:r>
          </w:p>
        </w:tc>
        <w:tc>
          <w:tcPr>
            <w:tcW w:w="1008" w:type="pct"/>
            <w:shd w:val="clear" w:color="auto" w:fill="auto"/>
          </w:tcPr>
          <w:p>
            <w:pPr>
              <w:spacing w:before="0" w:after="0"/>
              <w:jc w:val="left"/>
              <w:rPr>
                <w:rFonts w:eastAsia="Times New Roman"/>
                <w:noProof/>
                <w:sz w:val="20"/>
                <w:szCs w:val="24"/>
              </w:rPr>
            </w:pPr>
            <w:r>
              <w:rPr>
                <w:noProof/>
                <w:sz w:val="20"/>
              </w:rPr>
              <w:t>Zvyšky a odpad v potravinárskom priemysle; pripravené krmivo pre zvieratá; s výnimkou:</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2302 a ex 2303</w:t>
            </w:r>
          </w:p>
        </w:tc>
        <w:tc>
          <w:tcPr>
            <w:tcW w:w="1008" w:type="pct"/>
            <w:shd w:val="clear" w:color="auto" w:fill="auto"/>
          </w:tcPr>
          <w:p>
            <w:pPr>
              <w:spacing w:before="0" w:after="0"/>
              <w:jc w:val="left"/>
              <w:rPr>
                <w:rFonts w:eastAsia="Times New Roman"/>
                <w:noProof/>
                <w:sz w:val="20"/>
                <w:szCs w:val="24"/>
              </w:rPr>
            </w:pPr>
            <w:r>
              <w:rPr>
                <w:noProof/>
                <w:sz w:val="20"/>
              </w:rPr>
              <w:t>Otruby, vedľajšie mlynárske produkty a ostatné zvyšky, získané preosievaním, mletím alebo iným spracovaním obilnín alebo strukovín. Zvyšky z výroby škrobu</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v ktorých hmotnosť použitých materiálov kapitoly 10 nepresahuje 20 % hmotnosti konečného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v ktorých hmotnosť použitých materiálov kapitoly 10 nepresahuje 20 % hmotnosti konečného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2309</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Prípravky druhov používaných ako krmivo pre zvieratá</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18"/>
                <w:szCs w:val="18"/>
              </w:rPr>
            </w:pPr>
            <w:r>
              <w:rPr>
                <w:noProof/>
                <w:sz w:val="18"/>
              </w:rPr>
              <w:t>Výroba z materiálov ktorejkoľvek položky, okrem položky daného výrobku, pri ktorej:</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–sú všetky použité materiály kapitol 2 a 3 úplne získané a</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–hmotnosť použitých materiálov položiek 10 a 11 a položiek 2302 a 2303 nepresahuje 20 % hmotnosti konečného výrobku a</w:t>
            </w:r>
          </w:p>
          <w:p>
            <w:pPr>
              <w:spacing w:before="0" w:after="0"/>
              <w:jc w:val="left"/>
              <w:rPr>
                <w:rFonts w:eastAsia="Times New Roman"/>
                <w:noProof/>
                <w:sz w:val="18"/>
                <w:szCs w:val="18"/>
              </w:rPr>
            </w:pPr>
          </w:p>
          <w:p>
            <w:pPr>
              <w:spacing w:before="0" w:after="0"/>
              <w:jc w:val="left"/>
              <w:rPr>
                <w:noProof/>
                <w:sz w:val="18"/>
              </w:rPr>
            </w:pPr>
            <w:r>
              <w:rPr>
                <w:noProof/>
                <w:sz w:val="18"/>
              </w:rPr>
              <w:t>–individuálna hmotnosť cukru a materiálov kapitoly 4 nepresahuje 40 % hmotnosti konečného výrobku a</w:t>
            </w:r>
          </w:p>
          <w:p>
            <w:pPr>
              <w:spacing w:before="0" w:after="0"/>
              <w:jc w:val="left"/>
              <w:rPr>
                <w:noProof/>
                <w:sz w:val="18"/>
              </w:rPr>
            </w:pPr>
            <w:r>
              <w:rPr>
                <w:noProof/>
                <w:sz w:val="18"/>
              </w:rPr>
              <w:t>– celková kombinovaná hmotnosť cukru a</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–materiálov kapitoly 4 nepresahuje 60 % hmotnosti konečného výrobku</w:t>
            </w:r>
          </w:p>
        </w:tc>
        <w:tc>
          <w:tcPr>
            <w:tcW w:w="703" w:type="pct"/>
            <w:shd w:val="clear" w:color="auto" w:fill="auto"/>
          </w:tcPr>
          <w:p>
            <w:pPr>
              <w:spacing w:before="0" w:after="0"/>
              <w:jc w:val="left"/>
              <w:rPr>
                <w:rFonts w:eastAsia="Times New Roman"/>
                <w:noProof/>
                <w:sz w:val="18"/>
                <w:szCs w:val="18"/>
              </w:rPr>
            </w:pPr>
          </w:p>
        </w:tc>
        <w:tc>
          <w:tcPr>
            <w:tcW w:w="1056" w:type="pct"/>
            <w:shd w:val="clear" w:color="auto" w:fill="auto"/>
          </w:tcPr>
          <w:p>
            <w:pPr>
              <w:spacing w:before="0" w:after="0"/>
              <w:rPr>
                <w:rFonts w:eastAsia="Times New Roman"/>
                <w:noProof/>
                <w:sz w:val="18"/>
                <w:szCs w:val="18"/>
              </w:rPr>
            </w:pPr>
            <w:r>
              <w:rPr>
                <w:noProof/>
                <w:sz w:val="18"/>
              </w:rPr>
              <w:t>Výroba z materiálov ktorejkoľvek položky, okrem položky daného výrobku, pri ktorej:</w:t>
            </w:r>
          </w:p>
          <w:p>
            <w:pPr>
              <w:spacing w:before="0" w:after="0"/>
              <w:rPr>
                <w:rFonts w:eastAsia="Times New Roman"/>
                <w:noProof/>
                <w:sz w:val="18"/>
                <w:szCs w:val="18"/>
              </w:rPr>
            </w:pPr>
          </w:p>
          <w:p>
            <w:pPr>
              <w:spacing w:before="0" w:after="0"/>
              <w:rPr>
                <w:rFonts w:eastAsia="Times New Roman"/>
                <w:noProof/>
                <w:sz w:val="18"/>
                <w:szCs w:val="18"/>
              </w:rPr>
            </w:pPr>
            <w:r>
              <w:rPr>
                <w:noProof/>
                <w:sz w:val="18"/>
              </w:rPr>
              <w:t>–sú všetky použité materiály kapitol 2 a 3 úplne získané a</w:t>
            </w:r>
          </w:p>
          <w:p>
            <w:pPr>
              <w:spacing w:before="0" w:after="0"/>
              <w:rPr>
                <w:rFonts w:eastAsia="Times New Roman"/>
                <w:noProof/>
                <w:sz w:val="18"/>
                <w:szCs w:val="18"/>
              </w:rPr>
            </w:pPr>
          </w:p>
          <w:p>
            <w:pPr>
              <w:spacing w:before="0" w:after="0"/>
              <w:rPr>
                <w:rFonts w:eastAsia="Times New Roman"/>
                <w:noProof/>
                <w:sz w:val="18"/>
                <w:szCs w:val="18"/>
              </w:rPr>
            </w:pPr>
            <w:r>
              <w:rPr>
                <w:noProof/>
                <w:sz w:val="18"/>
              </w:rPr>
              <w:t>–hmotnosť použitých materiálov položiek 10 a 11 a položiek 2302 a 2303 nepresahuje 20 % hmotnosti konečného výrobku a</w:t>
            </w:r>
          </w:p>
          <w:p>
            <w:pPr>
              <w:spacing w:before="0" w:after="0"/>
              <w:rPr>
                <w:rFonts w:eastAsia="Times New Roman"/>
                <w:noProof/>
                <w:sz w:val="18"/>
                <w:szCs w:val="18"/>
              </w:rPr>
            </w:pPr>
          </w:p>
          <w:p>
            <w:pPr>
              <w:spacing w:before="0" w:after="0"/>
              <w:rPr>
                <w:noProof/>
                <w:sz w:val="18"/>
              </w:rPr>
            </w:pPr>
            <w:r>
              <w:rPr>
                <w:noProof/>
                <w:sz w:val="18"/>
              </w:rPr>
              <w:t>–individuálna hmotnosť cukru a materiálov kapitoly 4 nepresahuje 40 % hmotnosti konečného výrobku a</w:t>
            </w:r>
          </w:p>
          <w:p>
            <w:pPr>
              <w:spacing w:before="0" w:after="0"/>
              <w:rPr>
                <w:rFonts w:eastAsia="Times New Roman"/>
                <w:noProof/>
                <w:sz w:val="18"/>
                <w:szCs w:val="18"/>
              </w:rPr>
            </w:pPr>
          </w:p>
          <w:p>
            <w:pPr>
              <w:spacing w:before="0" w:after="0"/>
              <w:rPr>
                <w:rFonts w:eastAsia="Times New Roman"/>
                <w:noProof/>
                <w:sz w:val="18"/>
                <w:szCs w:val="18"/>
              </w:rPr>
            </w:pPr>
            <w:r>
              <w:rPr>
                <w:noProof/>
                <w:sz w:val="18"/>
              </w:rPr>
              <w:t>– celková kombinovaná hmotnosť cukru a použitých materiálov kapitoly 4 nepresahuje 60 % hmotnosti konečného výrobku</w:t>
            </w:r>
          </w:p>
          <w:p>
            <w:pPr>
              <w:spacing w:before="0" w:after="0"/>
              <w:jc w:val="left"/>
              <w:rPr>
                <w:rFonts w:eastAsia="Times New Roman"/>
                <w:noProof/>
                <w:sz w:val="18"/>
                <w:szCs w:val="18"/>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24</w:t>
            </w:r>
          </w:p>
        </w:tc>
        <w:tc>
          <w:tcPr>
            <w:tcW w:w="1008" w:type="pct"/>
            <w:shd w:val="clear" w:color="auto" w:fill="auto"/>
          </w:tcPr>
          <w:p>
            <w:pPr>
              <w:spacing w:before="0" w:after="0"/>
              <w:jc w:val="left"/>
              <w:rPr>
                <w:rFonts w:eastAsia="Times New Roman"/>
                <w:noProof/>
                <w:sz w:val="20"/>
                <w:szCs w:val="24"/>
              </w:rPr>
            </w:pPr>
            <w:r>
              <w:rPr>
                <w:noProof/>
                <w:sz w:val="20"/>
              </w:rPr>
              <w:t>Tabak a vyrobené náhradky tabaku, okrem:</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pri ktorej všetky použité materiály kapitoly 24 sú úplne získané</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pri ktorej hmotnosť použitých materiálov kapitoly 24 nepresahuje 30 % celkovej hmotnosti použitých materiálov kapitoly 24</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2401</w:t>
            </w:r>
          </w:p>
        </w:tc>
        <w:tc>
          <w:tcPr>
            <w:tcW w:w="1008" w:type="pct"/>
            <w:shd w:val="clear" w:color="auto" w:fill="auto"/>
          </w:tcPr>
          <w:p>
            <w:pPr>
              <w:spacing w:before="0" w:after="0"/>
              <w:jc w:val="left"/>
              <w:rPr>
                <w:rFonts w:eastAsia="Times New Roman"/>
                <w:noProof/>
                <w:sz w:val="20"/>
                <w:szCs w:val="24"/>
              </w:rPr>
            </w:pPr>
            <w:r>
              <w:rPr>
                <w:noProof/>
                <w:sz w:val="20"/>
              </w:rPr>
              <w:t>Nespracovaný tabak; tabakový zvyšok</w:t>
            </w:r>
          </w:p>
        </w:tc>
        <w:tc>
          <w:tcPr>
            <w:tcW w:w="844" w:type="pct"/>
            <w:shd w:val="clear" w:color="auto" w:fill="auto"/>
          </w:tcPr>
          <w:p>
            <w:pPr>
              <w:spacing w:before="0" w:after="0"/>
              <w:jc w:val="left"/>
              <w:rPr>
                <w:rFonts w:eastAsia="Times New Roman"/>
                <w:noProof/>
                <w:sz w:val="20"/>
                <w:szCs w:val="24"/>
              </w:rPr>
            </w:pPr>
            <w:r>
              <w:rPr>
                <w:noProof/>
                <w:sz w:val="20"/>
              </w:rPr>
              <w:t>Všetok nespracovaný tabak a tabakový odpad kapitoly 24 je úplne získaný</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color w:val="000000"/>
                <w:sz w:val="20"/>
                <w:szCs w:val="24"/>
              </w:rPr>
            </w:pPr>
            <w:r>
              <w:rPr>
                <w:noProof/>
                <w:color w:val="000000"/>
                <w:sz w:val="20"/>
              </w:rPr>
              <w:t>Všetok nespracovaný tabak a tabakový odpad kapitoly 24 je úplne získaný</w:t>
            </w:r>
          </w:p>
          <w:p>
            <w:pPr>
              <w:spacing w:before="0" w:after="0"/>
              <w:jc w:val="left"/>
              <w:rPr>
                <w:rFonts w:eastAsia="Times New Roman"/>
                <w:noProof/>
                <w:color w:val="000000"/>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2402</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Cigary, cigary s odrezanými koncami, cigarky a cigarety, z tabaku alebo náhradiek tabaku</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ktorejkoľvek podpoložky, okrem podpoložky daného výrobku a tabaku na fajčenie podpoložky 2403 10, v ktorých:</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–aspoň 10 % hmotnosti použitého nevyrobeného tabaku alebo tabakového odpadu položky 2401 sú úplne získané 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–aspoň 10 % hmotnosti použitého nevyrobeného tabaku alebo tabakového odpadu položky 24 sú úplne získané</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Výroba z materiálov ktorejkoľvek podpoložky, okrem podpoložky daného výrobku a tabaku na fajčenie podpoložky 2403 10, v ktorých:</w:t>
            </w:r>
          </w:p>
          <w:p>
            <w:pPr>
              <w:spacing w:before="0" w:after="0"/>
              <w:jc w:val="left"/>
              <w:rPr>
                <w:rFonts w:eastAsia="Times New Roman"/>
                <w:noProof/>
                <w:color w:val="000000"/>
                <w:sz w:val="20"/>
                <w:szCs w:val="24"/>
              </w:rPr>
            </w:pPr>
          </w:p>
          <w:p>
            <w:pPr>
              <w:spacing w:before="0" w:after="0"/>
              <w:jc w:val="left"/>
              <w:rPr>
                <w:rFonts w:eastAsia="Times New Roman"/>
                <w:noProof/>
                <w:color w:val="000000"/>
                <w:sz w:val="20"/>
                <w:szCs w:val="24"/>
              </w:rPr>
            </w:pPr>
            <w:r>
              <w:rPr>
                <w:noProof/>
                <w:color w:val="000000"/>
                <w:sz w:val="20"/>
              </w:rPr>
              <w:t>–aspoň 10 % hmotnosti použitého nevyrobeného tabaku alebo tabakového odpadu položky 2401 sú úplne získané a</w:t>
            </w:r>
          </w:p>
          <w:p>
            <w:pPr>
              <w:spacing w:before="0" w:after="0"/>
              <w:jc w:val="left"/>
              <w:rPr>
                <w:rFonts w:eastAsia="Times New Roman"/>
                <w:noProof/>
                <w:color w:val="000000"/>
                <w:sz w:val="20"/>
                <w:szCs w:val="24"/>
              </w:rPr>
            </w:pPr>
          </w:p>
          <w:p>
            <w:pPr>
              <w:spacing w:before="0" w:after="0"/>
              <w:jc w:val="left"/>
              <w:rPr>
                <w:rFonts w:eastAsia="Times New Roman"/>
                <w:noProof/>
                <w:color w:val="000000"/>
                <w:sz w:val="20"/>
                <w:szCs w:val="24"/>
              </w:rPr>
            </w:pPr>
            <w:r>
              <w:rPr>
                <w:noProof/>
                <w:color w:val="000000"/>
                <w:sz w:val="20"/>
              </w:rPr>
              <w:t>–aspoň 10 % hmotnosti použitého nevyrobeného tabaku alebo tabakového odpadu položky 24 sú úplne získané</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25</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Soľ; síra; zeminy a kamene; sadra; vápno a cement; s výnimkou:</w:t>
            </w:r>
          </w:p>
          <w:p>
            <w:pPr>
              <w:spacing w:before="0" w:after="0"/>
              <w:jc w:val="left"/>
              <w:rPr>
                <w:rFonts w:eastAsia="Times New Roman"/>
                <w:noProof/>
                <w:sz w:val="20"/>
                <w:szCs w:val="24"/>
              </w:rPr>
            </w:pPr>
          </w:p>
        </w:tc>
        <w:tc>
          <w:tcPr>
            <w:tcW w:w="844" w:type="pct"/>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16"/>
                <w:szCs w:val="16"/>
              </w:rPr>
            </w:pPr>
          </w:p>
        </w:tc>
        <w:tc>
          <w:tcPr>
            <w:tcW w:w="703" w:type="pct"/>
            <w:shd w:val="clear" w:color="auto" w:fill="auto"/>
          </w:tcPr>
          <w:p>
            <w:pPr>
              <w:spacing w:before="0" w:after="0"/>
              <w:jc w:val="left"/>
              <w:rPr>
                <w:noProof/>
                <w:sz w:val="20"/>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2519</w:t>
            </w:r>
          </w:p>
        </w:tc>
        <w:tc>
          <w:tcPr>
            <w:tcW w:w="1008" w:type="pct"/>
            <w:shd w:val="clear" w:color="auto" w:fill="auto"/>
          </w:tcPr>
          <w:p>
            <w:pPr>
              <w:spacing w:before="0" w:after="0"/>
              <w:jc w:val="left"/>
              <w:rPr>
                <w:rFonts w:eastAsia="Times New Roman"/>
                <w:noProof/>
                <w:sz w:val="20"/>
                <w:szCs w:val="24"/>
              </w:rPr>
            </w:pPr>
            <w:r>
              <w:rPr>
                <w:noProof/>
                <w:sz w:val="20"/>
              </w:rPr>
              <w:t>Drvený prírodný uhličitan horečnatý (magnezit), v hermeticky uzavretých kontajneroch, a oxidy horčíka, tiež čisté, iné ako tavená magnézia alebo spekaná (sintrovaná) magnézia</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Prírodný uhličitan horečnatý (magnezit) sa však môže použiť</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Prírodný uhličitan horečnatý (magnezit) sa však môže použiť</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26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Rudy, trusky a popoly</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t>ex kapitola 27</w:t>
            </w:r>
          </w:p>
        </w:tc>
        <w:tc>
          <w:tcPr>
            <w:tcW w:w="1008" w:type="pct"/>
            <w:shd w:val="clear" w:color="auto" w:fill="auto"/>
          </w:tcPr>
          <w:p>
            <w:pPr>
              <w:spacing w:before="0" w:after="0"/>
              <w:jc w:val="left"/>
              <w:rPr>
                <w:rFonts w:eastAsia="Times New Roman"/>
                <w:noProof/>
                <w:sz w:val="20"/>
                <w:szCs w:val="24"/>
              </w:rPr>
            </w:pPr>
            <w:r>
              <w:rPr>
                <w:noProof/>
                <w:sz w:val="20"/>
              </w:rPr>
              <w:t>Nerastné palivá, minerálne oleje a produkty ich destilácie; bitúmenové látky; minerálne vosky; s výnimkou:</w:t>
            </w: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2707</w:t>
            </w:r>
          </w:p>
        </w:tc>
        <w:tc>
          <w:tcPr>
            <w:tcW w:w="1008" w:type="pct"/>
            <w:shd w:val="clear" w:color="auto" w:fill="auto"/>
          </w:tcPr>
          <w:p>
            <w:pPr>
              <w:spacing w:before="0" w:after="0"/>
              <w:jc w:val="left"/>
              <w:rPr>
                <w:rFonts w:eastAsia="Times New Roman"/>
                <w:noProof/>
                <w:sz w:val="20"/>
                <w:szCs w:val="24"/>
              </w:rPr>
            </w:pPr>
            <w:r>
              <w:rPr>
                <w:noProof/>
                <w:sz w:val="20"/>
              </w:rPr>
              <w:t>Oleje, v ktorých hmotnosť aromatických zložiek prevažuje nad hmotnosťou nearomatických zložiek, ktoré sú podobné minerálnym olejom vyrobeným destiláciou čiernouhoľných dechtov, z ktorých najmenej 65 % objemu destiluje pri teplote do 250 °C (vrátane zmesí lakového benzínu a benzolu), používané ako pohonné látky alebo vykurovacie palivá</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rStyle w:val="FootnoteReference"/>
                <w:noProof/>
              </w:rPr>
              <w:footnoteReference w:id="13"/>
            </w:r>
          </w:p>
        </w:tc>
        <w:tc>
          <w:tcPr>
            <w:tcW w:w="703" w:type="pct"/>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rStyle w:val="FootnoteReference"/>
                <w:noProof/>
              </w:rPr>
              <w:footnoteReference w:id="14"/>
            </w:r>
          </w:p>
        </w:tc>
        <w:tc>
          <w:tcPr>
            <w:tcW w:w="878" w:type="pct"/>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2710</w:t>
            </w:r>
          </w:p>
        </w:tc>
        <w:tc>
          <w:tcPr>
            <w:tcW w:w="1008" w:type="pct"/>
            <w:shd w:val="clear" w:color="auto" w:fill="auto"/>
          </w:tcPr>
          <w:p>
            <w:pPr>
              <w:spacing w:before="0" w:after="0"/>
              <w:jc w:val="left"/>
              <w:rPr>
                <w:rFonts w:eastAsia="Times New Roman"/>
                <w:noProof/>
                <w:sz w:val="20"/>
                <w:szCs w:val="24"/>
              </w:rPr>
            </w:pPr>
            <w:r>
              <w:rPr>
                <w:noProof/>
                <w:sz w:val="20"/>
              </w:rPr>
              <w:t>Ropné oleje a oleje získané z bitúmenových materiálov, iné ako surové; prípravky inde neuvedené ani nezahrnuté, obsahujúce aspoň 70 hmotnostných % ropných olejov alebo olejov získaných z bitúmenových materiálov, ak sú tieto oleje základnými zložkami týchto prípravkov</w:t>
            </w:r>
          </w:p>
        </w:tc>
        <w:tc>
          <w:tcPr>
            <w:tcW w:w="844" w:type="pct"/>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b/>
                <w:noProof/>
                <w:sz w:val="20"/>
                <w:vertAlign w:val="superscript"/>
              </w:rPr>
              <w:t xml:space="preserve"> </w:t>
            </w:r>
            <w:r>
              <w:rPr>
                <w:rStyle w:val="FootnoteReference"/>
                <w:noProof/>
              </w:rPr>
              <w:footnoteReference w:id="15"/>
            </w:r>
          </w:p>
        </w:tc>
        <w:tc>
          <w:tcPr>
            <w:tcW w:w="703" w:type="pct"/>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rStyle w:val="FootnoteReference"/>
                <w:noProof/>
              </w:rPr>
              <w:footnoteReference w:id="16"/>
            </w:r>
          </w:p>
        </w:tc>
        <w:tc>
          <w:tcPr>
            <w:tcW w:w="878" w:type="pct"/>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2711</w:t>
            </w:r>
          </w:p>
        </w:tc>
        <w:tc>
          <w:tcPr>
            <w:tcW w:w="1008" w:type="pct"/>
            <w:shd w:val="clear" w:color="auto" w:fill="auto"/>
          </w:tcPr>
          <w:p>
            <w:pPr>
              <w:spacing w:before="0" w:after="0"/>
              <w:jc w:val="left"/>
              <w:rPr>
                <w:rFonts w:eastAsia="Times New Roman"/>
                <w:noProof/>
                <w:sz w:val="20"/>
                <w:szCs w:val="24"/>
              </w:rPr>
            </w:pPr>
            <w:r>
              <w:rPr>
                <w:noProof/>
                <w:sz w:val="20"/>
              </w:rPr>
              <w:t>Ropné plyny a ostatné plynné uhľovodíky</w:t>
            </w:r>
          </w:p>
        </w:tc>
        <w:tc>
          <w:tcPr>
            <w:tcW w:w="844" w:type="pct"/>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rStyle w:val="FootnoteReference"/>
                <w:noProof/>
              </w:rPr>
              <w:footnoteReference w:id="17"/>
            </w:r>
          </w:p>
        </w:tc>
        <w:tc>
          <w:tcPr>
            <w:tcW w:w="703" w:type="pct"/>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rStyle w:val="FootnoteReference"/>
                <w:noProof/>
              </w:rPr>
              <w:footnoteReference w:id="18"/>
            </w:r>
          </w:p>
        </w:tc>
        <w:tc>
          <w:tcPr>
            <w:tcW w:w="878" w:type="pct"/>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2712</w:t>
            </w:r>
          </w:p>
        </w:tc>
        <w:tc>
          <w:tcPr>
            <w:tcW w:w="1008" w:type="pct"/>
            <w:shd w:val="clear" w:color="auto" w:fill="auto"/>
          </w:tcPr>
          <w:p>
            <w:pPr>
              <w:spacing w:before="0" w:after="0"/>
              <w:jc w:val="left"/>
              <w:rPr>
                <w:rFonts w:eastAsia="Times New Roman"/>
                <w:noProof/>
                <w:sz w:val="20"/>
                <w:szCs w:val="24"/>
              </w:rPr>
            </w:pPr>
            <w:r>
              <w:rPr>
                <w:noProof/>
                <w:sz w:val="20"/>
              </w:rPr>
              <w:t>Vazelína; parafínový vosk, mikrokryštalický ropný vosk, parafínový gáč, ozokerit, montánny vosk, rašelinový vosk, ostatné minerálne vosky a podobné výrobky získané syntézou alebo ostatnými procesmi, tiež farbené</w:t>
            </w:r>
          </w:p>
        </w:tc>
        <w:tc>
          <w:tcPr>
            <w:tcW w:w="844" w:type="pct"/>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b/>
                <w:noProof/>
                <w:sz w:val="20"/>
                <w:vertAlign w:val="superscript"/>
              </w:rPr>
              <w:t xml:space="preserve"> </w:t>
            </w:r>
            <w:r>
              <w:rPr>
                <w:rStyle w:val="FootnoteReference"/>
                <w:noProof/>
              </w:rPr>
              <w:footnoteReference w:id="19"/>
            </w:r>
          </w:p>
        </w:tc>
        <w:tc>
          <w:tcPr>
            <w:tcW w:w="703" w:type="pct"/>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rStyle w:val="FootnoteReference"/>
                <w:noProof/>
              </w:rPr>
              <w:footnoteReference w:id="20"/>
            </w:r>
          </w:p>
        </w:tc>
        <w:tc>
          <w:tcPr>
            <w:tcW w:w="878" w:type="pct"/>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2713</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Ropný koks, ropný bitúmen a ostatné zvyšky z ropných olejov alebo z olejov získaných z bitúmenových materiálov</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rStyle w:val="FootnoteReference"/>
                <w:noProof/>
              </w:rPr>
              <w:footnoteReference w:id="21"/>
            </w: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Operácie rafinovania a/alebo jeden alebo viac špecifických procesov</w:t>
            </w:r>
            <w:r>
              <w:rPr>
                <w:rStyle w:val="FootnoteReference"/>
                <w:noProof/>
              </w:rPr>
              <w:footnoteReference w:id="22"/>
            </w: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Iné operácie, v ktorých sú všetky použité materiály zatriedené do inej položky ako položka výrobku. Materiály zatriedené do tej istej položky ako daný výrobok sa však môžu použiť, ak ich celková hodnota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ex kapitola 28</w:t>
            </w:r>
          </w:p>
          <w:p>
            <w:pPr>
              <w:spacing w:before="100" w:beforeAutospacing="1" w:after="100" w:afterAutospacing="1"/>
              <w:rPr>
                <w:rFonts w:eastAsia="Times New Roman"/>
                <w:noProof/>
                <w:sz w:val="16"/>
                <w:szCs w:val="16"/>
                <w:highlight w:val="yellow"/>
              </w:rPr>
            </w:pPr>
          </w:p>
          <w:p>
            <w:pPr>
              <w:pageBreakBefore/>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Anorganické chemikálie; anorganické alebo organické zlúčeniny drahých kovov, kovov vzácnych zemín, rádioaktívnych prvkov alebo izotopov; s výnimkou:</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2811</w:t>
            </w:r>
          </w:p>
        </w:tc>
        <w:tc>
          <w:tcPr>
            <w:tcW w:w="1008" w:type="pct"/>
            <w:shd w:val="clear" w:color="auto" w:fill="auto"/>
          </w:tcPr>
          <w:p>
            <w:pPr>
              <w:spacing w:before="0" w:after="0"/>
              <w:jc w:val="left"/>
              <w:rPr>
                <w:rFonts w:eastAsia="Times New Roman"/>
                <w:noProof/>
                <w:sz w:val="20"/>
                <w:szCs w:val="24"/>
              </w:rPr>
            </w:pPr>
            <w:r>
              <w:rPr>
                <w:noProof/>
                <w:sz w:val="20"/>
              </w:rPr>
              <w:t>Oxid sírový</w:t>
            </w:r>
          </w:p>
        </w:tc>
        <w:tc>
          <w:tcPr>
            <w:tcW w:w="844" w:type="pct"/>
            <w:shd w:val="clear" w:color="auto" w:fill="auto"/>
          </w:tcPr>
          <w:p>
            <w:pPr>
              <w:spacing w:before="60" w:after="60"/>
              <w:jc w:val="left"/>
              <w:rPr>
                <w:rFonts w:eastAsia="Times New Roman"/>
                <w:i/>
                <w:iCs/>
                <w:noProof/>
                <w:sz w:val="20"/>
                <w:szCs w:val="24"/>
              </w:rPr>
            </w:pPr>
            <w:r>
              <w:rPr>
                <w:noProof/>
                <w:sz w:val="20"/>
              </w:rPr>
              <w:t>Výroba z oxidu siričitého</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oxidu siričitého</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2840</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Peroxoboritan sodný</w:t>
            </w:r>
          </w:p>
        </w:tc>
        <w:tc>
          <w:tcPr>
            <w:tcW w:w="844" w:type="pct"/>
            <w:shd w:val="clear" w:color="auto" w:fill="auto"/>
          </w:tcPr>
          <w:p>
            <w:pPr>
              <w:spacing w:before="60" w:after="60"/>
              <w:jc w:val="left"/>
              <w:rPr>
                <w:rFonts w:eastAsia="Times New Roman"/>
                <w:noProof/>
                <w:sz w:val="20"/>
                <w:szCs w:val="24"/>
              </w:rPr>
            </w:pPr>
            <w:r>
              <w:rPr>
                <w:noProof/>
                <w:sz w:val="20"/>
              </w:rPr>
              <w:t>Výroba z pentahydrátu tetraboritanu sodného</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c>
          <w:tcPr>
            <w:tcW w:w="1056" w:type="pct"/>
            <w:shd w:val="clear" w:color="auto" w:fill="auto"/>
          </w:tcPr>
          <w:p>
            <w:pPr>
              <w:spacing w:before="0" w:after="0"/>
              <w:jc w:val="left"/>
              <w:rPr>
                <w:rFonts w:eastAsia="Times New Roman"/>
                <w:noProof/>
                <w:sz w:val="20"/>
                <w:szCs w:val="24"/>
              </w:rPr>
            </w:pPr>
            <w:r>
              <w:rPr>
                <w:noProof/>
                <w:sz w:val="20"/>
              </w:rPr>
              <w:t>Výroba z pentahydrátu tetraboritanu sodného</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2842 10</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EUAlbertina-Bold-Identity-H"/>
                <w:noProof/>
                <w:sz w:val="20"/>
                <w:szCs w:val="24"/>
              </w:rPr>
            </w:pPr>
            <w:r>
              <w:rPr>
                <w:noProof/>
                <w:sz w:val="20"/>
              </w:rPr>
              <w:t xml:space="preserve">Nechemicky definované hlinitokremičitany </w:t>
            </w: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2843</w:t>
            </w:r>
          </w:p>
        </w:tc>
        <w:tc>
          <w:tcPr>
            <w:tcW w:w="1008" w:type="pct"/>
            <w:shd w:val="clear" w:color="auto" w:fill="auto"/>
          </w:tcPr>
          <w:p>
            <w:pPr>
              <w:spacing w:before="0" w:after="0"/>
              <w:jc w:val="left"/>
              <w:rPr>
                <w:rFonts w:eastAsia="EUAlbertina-Bold-Identity-H"/>
                <w:noProof/>
                <w:sz w:val="20"/>
                <w:szCs w:val="24"/>
              </w:rPr>
            </w:pPr>
            <w:r>
              <w:rPr>
                <w:noProof/>
                <w:sz w:val="20"/>
              </w:rPr>
              <w:t>Drahé kovy v koloidnom stave; anorganické alebo organické zlúčeniny drahých kovov, tiež chemicky definované; amalgámy drahých kovov</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Výroba z materiálov zatriedených do ktorejkoľvek položky vrátane ostatných materiálov uvedených v položke 2843.</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zatriedených do ktorejkoľvek položky vrátane ostatných materiálov uvedených v položke 2843.</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2852</w:t>
            </w:r>
          </w:p>
        </w:tc>
        <w:tc>
          <w:tcPr>
            <w:tcW w:w="1008" w:type="pct"/>
            <w:shd w:val="clear" w:color="auto" w:fill="auto"/>
          </w:tcPr>
          <w:p>
            <w:pPr>
              <w:spacing w:before="0" w:after="0"/>
              <w:jc w:val="left"/>
              <w:rPr>
                <w:rFonts w:eastAsia="Times New Roman"/>
                <w:noProof/>
                <w:sz w:val="20"/>
                <w:szCs w:val="24"/>
              </w:rPr>
            </w:pPr>
            <w:r>
              <w:rPr>
                <w:noProof/>
                <w:sz w:val="20"/>
              </w:rPr>
              <w:t>Zlúčeniny ortuti interných éterov a ich halogenované, sulfonované, nitrované alebo nitrosatované deriváty</w:t>
            </w:r>
          </w:p>
          <w:p>
            <w:pPr>
              <w:spacing w:before="0" w:after="0"/>
              <w:jc w:val="left"/>
              <w:rPr>
                <w:rFonts w:eastAsia="EUAlbertina-Bold-Identity-H"/>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položky 2909 však nesmie presiahnuť 20 % ceny výrobku zo závodu</w:t>
            </w:r>
          </w:p>
          <w:p>
            <w:pPr>
              <w:spacing w:before="60" w:after="60"/>
              <w:jc w:val="left"/>
              <w:rPr>
                <w:rFonts w:eastAsia="Times New Roman"/>
                <w:iCs/>
                <w:noProof/>
                <w:sz w:val="20"/>
                <w:szCs w:val="24"/>
              </w:rPr>
            </w:pPr>
            <w:r>
              <w:rPr>
                <w:noProof/>
                <w:sz w:val="20"/>
              </w:rPr>
              <w:t>alebo</w:t>
            </w:r>
          </w:p>
          <w:p>
            <w:pPr>
              <w:spacing w:before="60" w:after="60"/>
              <w:jc w:val="left"/>
              <w:rPr>
                <w:rFonts w:eastAsia="Times New Roman"/>
                <w:noProof/>
                <w:sz w:val="20"/>
                <w:szCs w:val="24"/>
              </w:rPr>
            </w:pPr>
            <w:r>
              <w:rPr>
                <w:noProof/>
                <w:sz w:val="20"/>
              </w:rPr>
              <w:t>Výroba, pri ktorej hodnota všetkých použitých materiálov nepresahuje 70 % ceny výrobku zo závodu</w:t>
            </w:r>
          </w:p>
          <w:p>
            <w:pPr>
              <w:spacing w:before="60" w:after="6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položky 2909 však nesmie presiahnuť 20 % ceny výrobku zo závodu</w:t>
            </w:r>
          </w:p>
          <w:p>
            <w:pPr>
              <w:spacing w:before="60" w:after="60"/>
              <w:jc w:val="left"/>
              <w:rPr>
                <w:rFonts w:eastAsia="Times New Roman"/>
                <w:iCs/>
                <w:noProof/>
                <w:sz w:val="20"/>
                <w:szCs w:val="24"/>
              </w:rPr>
            </w:pPr>
            <w:r>
              <w:rPr>
                <w:noProof/>
                <w:sz w:val="20"/>
              </w:rPr>
              <w:t>alebo</w:t>
            </w:r>
          </w:p>
          <w:p>
            <w:pPr>
              <w:spacing w:before="60" w:after="6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Zlúčeniny ortuti heterocyklických zlúčenín len s kyslíkatým(i) heteroatómom (heteroatómami):</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Vnútorné étery a ich halogén-, sulfo-, nitro- alebo nitrózoderiváty</w:t>
            </w:r>
          </w:p>
          <w:p>
            <w:pPr>
              <w:spacing w:before="0" w:after="0"/>
              <w:ind w:left="36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jc w:val="left"/>
              <w:rPr>
                <w:rFonts w:eastAsia="Times New Roman"/>
                <w:noProof/>
                <w:sz w:val="20"/>
                <w:szCs w:val="24"/>
              </w:rPr>
            </w:pPr>
            <w:r>
              <w:rPr>
                <w:noProof/>
                <w:sz w:val="20"/>
              </w:rPr>
              <w:t>–– Cyklické acetály a interné hemiacetály a ich halogén-, sulfo-, nitro- alebo nitrózoderiváty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noProof/>
                <w:sz w:val="20"/>
              </w:rPr>
            </w:pPr>
            <w:r>
              <w:rPr>
                <w:noProof/>
                <w:sz w:val="20"/>
              </w:rPr>
              <w:t>Výroba z materiálov ktorejkoľvek položky Hodnota všetkých použitých materiálov položky 2909 však nesmie presiahnuť 20 %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Výroba z materiálov ktorejkoľvek položky</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tc>
        <w:tc>
          <w:tcPr>
            <w:tcW w:w="1056"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noProof/>
                <w:sz w:val="20"/>
              </w:rPr>
            </w:pPr>
            <w:r>
              <w:rPr>
                <w:noProof/>
                <w:sz w:val="20"/>
              </w:rPr>
              <w:t>Výroba z materiálov ktorejkoľvek položky Hodnota všetkých použitých materiálov položky 2909 však nesmie presiahnuť 20 % ceny výrobku zo závodu</w:t>
            </w:r>
          </w:p>
          <w:p>
            <w:pPr>
              <w:spacing w:before="60" w:after="6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Výroba z materiálov ktorejkoľvek položky</w:t>
            </w: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60 %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16"/>
                <w:szCs w:val="16"/>
                <w:highlight w:val="yellow"/>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Zlúčeniny ortuti z ostatných anorganických alebo organických zlúčenín drahých kovov, tiež chemicky definované; amalgámy drahých kovov</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zatriedených do ktorejkoľvek položky vrátane ostatných materiálov uvedených v položke 2843.</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zatriedených do ktorejkoľvek položky vrátane ostatných materiálov uvedených v položke 2843.</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16"/>
                <w:szCs w:val="16"/>
                <w:highlight w:val="yellow"/>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Kazeináty a ostatné deriváty kazeínu, obsahujúce zlúčeniny ortuti; kazeínové gleje, obsahujúce zlúčeniny ortuti</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Ostatné albumíny, albumináty a ostatné deriváty albumínu, obsahujúce zlúčeniny ortuti</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Peptóny a ich deriváty, obsahujúce zlúčeniny ortuti; ostatné proteínové látky a ich deriváty, inde nešpecifikované ani nezahrnuté, obsahujúce zlúčeniny ortuti; kožný prášok, tiež chrómovaný, obsahujúce zlúčeniny ortuti </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 hodnota všetkých použitých materiálov nepresiahne 50 % ceny výrobku zo závodu</w:t>
            </w:r>
          </w:p>
          <w:p>
            <w:pPr>
              <w:spacing w:before="0" w:after="0"/>
              <w:jc w:val="left"/>
              <w:rPr>
                <w:rFonts w:eastAsia="Times New Roman"/>
                <w:noProof/>
                <w:sz w:val="20"/>
                <w:szCs w:val="24"/>
              </w:rPr>
            </w:pP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Výroba, z materiálov ktorejkoľvek položky, okrem položky daného výrobku, pri ktorej hodnota všetkých použitých materiálov nepresiahne 70 % ceny výrobku zo závodu</w:t>
            </w: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–Ortuťové zlúčeniny nukleových kyselín a ich soli, tiež chemicky definované</w:t>
            </w:r>
          </w:p>
          <w:p>
            <w:pPr>
              <w:spacing w:before="0" w:after="0"/>
              <w:jc w:val="left"/>
              <w:rPr>
                <w:rFonts w:eastAsia="EUAlbertina-Bold-Identity-H"/>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položiek 2852, 2932 a 2933 a 2934 však nesmie presiahnuť 20 % ceny produktu zo závodu</w:t>
            </w:r>
          </w:p>
          <w:p>
            <w:pPr>
              <w:spacing w:before="60" w:after="60"/>
              <w:jc w:val="left"/>
              <w:rPr>
                <w:rFonts w:eastAsia="Times New Roman"/>
                <w:i/>
                <w:iCs/>
                <w:noProof/>
                <w:sz w:val="20"/>
                <w:szCs w:val="24"/>
              </w:rPr>
            </w:pPr>
            <w:r>
              <w:rPr>
                <w:i/>
                <w:noProof/>
                <w:sz w:val="20"/>
              </w:rPr>
              <w:t>alebo</w:t>
            </w:r>
          </w:p>
          <w:p>
            <w:pPr>
              <w:spacing w:before="60" w:after="60"/>
              <w:jc w:val="left"/>
              <w:rPr>
                <w:rFonts w:eastAsia="Times New Roman"/>
                <w:noProof/>
                <w:sz w:val="20"/>
                <w:szCs w:val="24"/>
              </w:rPr>
            </w:pPr>
            <w:r>
              <w:rPr>
                <w:noProof/>
                <w:sz w:val="20"/>
              </w:rPr>
              <w:t>Výroba, pri ktorej hodnota všetkých použitých materiálov nepresahuje 70 % ceny výrobku zo závodu</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položiek 2852, 2932 a 2933 a 2934 však nesmie presiahnuť 20 % ceny produktu zo závodu</w:t>
            </w:r>
          </w:p>
          <w:p>
            <w:pPr>
              <w:spacing w:before="60" w:after="60"/>
              <w:jc w:val="left"/>
              <w:rPr>
                <w:rFonts w:eastAsia="Times New Roman"/>
                <w:i/>
                <w:iCs/>
                <w:noProof/>
                <w:sz w:val="20"/>
                <w:szCs w:val="24"/>
              </w:rPr>
            </w:pPr>
            <w:r>
              <w:rPr>
                <w:i/>
                <w:noProof/>
                <w:sz w:val="20"/>
              </w:rPr>
              <w:t>alebo</w:t>
            </w:r>
          </w:p>
          <w:p>
            <w:pPr>
              <w:spacing w:before="60" w:after="6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08" w:type="pct"/>
            <w:tcBorders>
              <w:bottom w:val="single" w:sz="4" w:space="0" w:color="auto"/>
            </w:tcBorders>
            <w:shd w:val="clear" w:color="auto" w:fill="auto"/>
          </w:tcPr>
          <w:p>
            <w:pPr>
              <w:spacing w:before="60" w:after="60"/>
              <w:jc w:val="left"/>
              <w:rPr>
                <w:noProof/>
                <w:sz w:val="20"/>
              </w:rPr>
            </w:pPr>
            <w:r>
              <w:rPr>
                <w:noProof/>
                <w:sz w:val="20"/>
              </w:rPr>
              <w:t>– Diagnostické alebo laboratórne reagencie na podložke a pripravené diagnostické alebo laboratórne reagencie, obsahujúce zlúčeniny ortuti, tiež na podložke, iné ako zatriedené do položky 3002 alebo 3006; certifikované referenčné materiály, obsahujúce zlúčeniny ortuti</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08" w:type="pct"/>
            <w:tcBorders>
              <w:bottom w:val="single" w:sz="4" w:space="0" w:color="auto"/>
            </w:tcBorders>
            <w:shd w:val="clear" w:color="auto" w:fill="auto"/>
          </w:tcPr>
          <w:p>
            <w:pPr>
              <w:spacing w:before="60" w:after="60"/>
              <w:jc w:val="left"/>
              <w:rPr>
                <w:noProof/>
                <w:sz w:val="20"/>
              </w:rPr>
            </w:pPr>
            <w:r>
              <w:rPr>
                <w:noProof/>
                <w:sz w:val="20"/>
              </w:rPr>
              <w:t>– Ostatné chemické výrobky a prípravky chemického priemyslu alebo príbuzných priemyselných odvetví (vrátane takých, ktoré pozostávajú zo zmesí prírodných produktov), inde nešpecifikované ani nezahrnuté, obsahujúce zlúčeniny ortuti</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kapitola 29</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Organické chemikálie; s výnimkou:</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2905</w:t>
            </w:r>
          </w:p>
        </w:tc>
        <w:tc>
          <w:tcPr>
            <w:tcW w:w="1008" w:type="pct"/>
            <w:shd w:val="clear" w:color="auto" w:fill="auto"/>
          </w:tcPr>
          <w:p>
            <w:pPr>
              <w:spacing w:before="0" w:after="0"/>
              <w:jc w:val="left"/>
              <w:rPr>
                <w:rFonts w:eastAsia="Times New Roman"/>
                <w:noProof/>
                <w:sz w:val="20"/>
                <w:szCs w:val="24"/>
              </w:rPr>
            </w:pPr>
            <w:r>
              <w:rPr>
                <w:noProof/>
                <w:sz w:val="20"/>
              </w:rPr>
              <w:t>Metalalkoholáty alkoholov tejto položky a etanolu</w:t>
            </w:r>
          </w:p>
        </w:tc>
        <w:tc>
          <w:tcPr>
            <w:tcW w:w="844" w:type="pct"/>
            <w:shd w:val="clear" w:color="auto" w:fill="auto"/>
          </w:tcPr>
          <w:p>
            <w:pPr>
              <w:spacing w:before="60" w:after="60"/>
              <w:jc w:val="left"/>
              <w:rPr>
                <w:rFonts w:eastAsia="Times New Roman"/>
                <w:noProof/>
                <w:sz w:val="20"/>
                <w:szCs w:val="24"/>
              </w:rPr>
            </w:pPr>
            <w:r>
              <w:rPr>
                <w:noProof/>
                <w:sz w:val="20"/>
              </w:rPr>
              <w:t>Výroba z materiálov zatriedených do ktorejkoľvek položky vrátane ostatných materiálov uvedených v položke 2905. Metalalkoholáty tejto položky sa však môžu použiť, ak ich celková hodnota nepresahuje 20 % ceny výrobku zo závodu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zatriedených do ktorejkoľvek položky vrátane ostatných materiálov uvedených v položke 2905. Metalalkoholáty tejto položky sa však môžu použiť, ak ich celková hodnota nepresahuje 20 %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2905 43,</w:t>
            </w:r>
            <w:r>
              <w:rPr>
                <w:rFonts w:eastAsia="Times New Roman"/>
                <w:noProof/>
                <w:sz w:val="20"/>
                <w:szCs w:val="24"/>
              </w:rPr>
              <w:br/>
            </w:r>
            <w:r>
              <w:rPr>
                <w:noProof/>
                <w:sz w:val="20"/>
              </w:rPr>
              <w:t>2905 44, a</w:t>
            </w:r>
            <w:r>
              <w:rPr>
                <w:rFonts w:eastAsia="Times New Roman"/>
                <w:noProof/>
                <w:sz w:val="20"/>
                <w:szCs w:val="24"/>
              </w:rPr>
              <w:br/>
            </w:r>
            <w:r>
              <w:rPr>
                <w:noProof/>
                <w:sz w:val="20"/>
              </w:rPr>
              <w:t>2905 45</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Manitol; Dglucitol (sorbitol); Glycerol</w:t>
            </w:r>
          </w:p>
        </w:tc>
        <w:tc>
          <w:tcPr>
            <w:tcW w:w="844" w:type="pct"/>
            <w:tcBorders>
              <w:bottom w:val="single" w:sz="4" w:space="0" w:color="auto"/>
            </w:tcBorders>
            <w:shd w:val="clear" w:color="auto" w:fill="auto"/>
          </w:tcPr>
          <w:p>
            <w:pPr>
              <w:spacing w:before="60" w:after="60"/>
              <w:jc w:val="left"/>
              <w:rPr>
                <w:rFonts w:eastAsia="Times New Roman"/>
                <w:i/>
                <w:noProof/>
                <w:sz w:val="20"/>
                <w:szCs w:val="24"/>
              </w:rPr>
            </w:pPr>
            <w:r>
              <w:rPr>
                <w:noProof/>
                <w:sz w:val="20"/>
              </w:rPr>
              <w:t>Výroba z materiálov ktorejkoľvek podpoložky, okrem podpoložky daného výrobku. Materiály tej istej podpoložky ako výrobok sa však môžu použiť, ak ich celková hodnota nepresahuje 20 % ceny výrobku zo závodu</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podpoložky, okrem podpoložky daného výrobku. Materiály tej istej podpoložky ako výrobok sa však môžu použiť, ak ich celková hodnota nepresahuje 20 %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2915</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Nasýtené acyklické monokarboxylové kyseliny a ich anhydridy, halogenidy, peroxidy a peroxokyseliny; ich halogén-, sulfo-, nitro- alebo nitrózoderiváty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Výroba z materiálov ktorejkoľvek položky Hodnota všetkých použitých materiálov položiek 2915 a 2916 však nesmie presiahnuť 20 %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položiek 2915 a 2916 však nesmie presiahnuť 20 %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60"/>
        </w:trPr>
        <w:tc>
          <w:tcPr>
            <w:tcW w:w="511" w:type="pct"/>
            <w:vMerge w:val="restart"/>
            <w:shd w:val="clear" w:color="auto" w:fill="auto"/>
          </w:tcPr>
          <w:p>
            <w:pPr>
              <w:pageBreakBefore/>
              <w:spacing w:before="0" w:after="0"/>
              <w:jc w:val="left"/>
              <w:rPr>
                <w:rFonts w:eastAsia="Times New Roman"/>
                <w:noProof/>
                <w:sz w:val="20"/>
                <w:szCs w:val="24"/>
              </w:rPr>
            </w:pPr>
            <w:r>
              <w:rPr>
                <w:noProof/>
              </w:rPr>
              <w:br w:type="page"/>
            </w:r>
            <w:r>
              <w:rPr>
                <w:noProof/>
                <w:sz w:val="20"/>
              </w:rPr>
              <w:t>ex 2932</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Vnútorné étery a ich halogén-, sulfo-, nitro- alebo nitrózoderiváty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Výroba z materiálov ktorejkoľvek položky Hodnota všetkých použitých materiálov položky 2909 však nesmie presiahnuť 20 %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položky 2909 však nesmie presiahnuť 20 %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60"/>
        </w:trPr>
        <w:tc>
          <w:tcPr>
            <w:tcW w:w="511" w:type="pct"/>
            <w:vMerge/>
            <w:tcBorders>
              <w:bottom w:val="single" w:sz="4" w:space="0" w:color="auto"/>
            </w:tcBorders>
            <w:shd w:val="clear" w:color="auto" w:fill="auto"/>
          </w:tcPr>
          <w:p>
            <w:pPr>
              <w:pageBreakBefore/>
              <w:spacing w:before="0" w:after="0"/>
              <w:jc w:val="left"/>
              <w:rPr>
                <w:rFonts w:eastAsia="Times New Roman"/>
                <w:noProof/>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Cyklické acetály a interné hemiacetály a ich halogén-, sulfo-, nitro- alebo nitrózoderiváty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16"/>
                <w:szCs w:val="16"/>
              </w:rPr>
            </w:pPr>
            <w:r>
              <w:rPr>
                <w:noProof/>
                <w:sz w:val="20"/>
              </w:rPr>
              <w:t xml:space="preserve">Výroba z materiálov ktorejkoľvek položky </w:t>
            </w: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w:t>
            </w: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2933</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Heterocyklické zlúčeniny len s dusíkatým(i) heteroatómom(mami)</w:t>
            </w:r>
          </w:p>
        </w:tc>
        <w:tc>
          <w:tcPr>
            <w:tcW w:w="844"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Výroba z materiálov ktorejkoľvek položky Hodnota všetkých použitých materiálov položiek 2932 a 2933 však nesmie presiahnuť 20 %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položiek 2932 a 2933 však nesmie presiahnuť 20 % ceny výrobku zo závodu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2934</w:t>
            </w:r>
          </w:p>
        </w:tc>
        <w:tc>
          <w:tcPr>
            <w:tcW w:w="1008" w:type="pct"/>
            <w:shd w:val="clear" w:color="auto" w:fill="auto"/>
          </w:tcPr>
          <w:p>
            <w:pPr>
              <w:spacing w:before="0" w:after="0"/>
              <w:jc w:val="left"/>
              <w:rPr>
                <w:rFonts w:eastAsia="Times New Roman"/>
                <w:noProof/>
                <w:sz w:val="20"/>
                <w:szCs w:val="24"/>
              </w:rPr>
            </w:pPr>
            <w:r>
              <w:rPr>
                <w:noProof/>
                <w:sz w:val="20"/>
              </w:rPr>
              <w:t>Kyseliny nukleové a ich soli, ostatné heterocyklické zlúčeniny</w:t>
            </w:r>
          </w:p>
        </w:tc>
        <w:tc>
          <w:tcPr>
            <w:tcW w:w="844" w:type="pct"/>
            <w:shd w:val="clear" w:color="auto" w:fill="auto"/>
          </w:tcPr>
          <w:p>
            <w:pPr>
              <w:spacing w:before="60" w:after="60"/>
              <w:jc w:val="left"/>
              <w:rPr>
                <w:rFonts w:eastAsia="Times New Roman"/>
                <w:i/>
                <w:iCs/>
                <w:noProof/>
                <w:sz w:val="20"/>
                <w:szCs w:val="24"/>
              </w:rPr>
            </w:pPr>
            <w:r>
              <w:rPr>
                <w:noProof/>
                <w:sz w:val="20"/>
              </w:rPr>
              <w:t>Výroba z materiálov ktorejkoľvek položky Hodnota všetkých použitých materiálov zatriedených do položiek 2932, 2933 a 2934 však nesmie presiahnuť 20 % ceny produktu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tc>
        <w:tc>
          <w:tcPr>
            <w:tcW w:w="1056" w:type="pct"/>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zatriedených do položiek 2932, 2933 a 2934 však nesmie presiahnuť 20 % ceny produktu zo závodu</w:t>
            </w: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2937</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Hormóny, prostaglandíny, tromboxány a leukotriény, prírodné alebo vyrobené syntézou; ich deriváty a štruktúrne analógy, vrátane reťazovo modifikovaných polypeptidov, používané hlavne ako hormóny:</w:t>
            </w:r>
          </w:p>
        </w:tc>
        <w:tc>
          <w:tcPr>
            <w:tcW w:w="844" w:type="pct"/>
            <w:shd w:val="clear" w:color="auto" w:fill="auto"/>
          </w:tcPr>
          <w:p>
            <w:pPr>
              <w:spacing w:before="60" w:after="6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 xml:space="preserve"> </w:t>
            </w:r>
          </w:p>
        </w:tc>
        <w:tc>
          <w:tcPr>
            <w:tcW w:w="1008" w:type="pct"/>
            <w:shd w:val="clear" w:color="auto" w:fill="auto"/>
          </w:tcPr>
          <w:p>
            <w:pPr>
              <w:spacing w:before="0" w:after="0"/>
              <w:jc w:val="left"/>
              <w:rPr>
                <w:rFonts w:eastAsia="Times New Roman"/>
                <w:noProof/>
                <w:sz w:val="20"/>
                <w:szCs w:val="24"/>
              </w:rPr>
            </w:pPr>
            <w:r>
              <w:rPr>
                <w:noProof/>
                <w:sz w:val="20"/>
              </w:rPr>
              <w:t>–Ostatné heterocyklické zlúčeniny len s dusíkatým(-i) heteroatómom(-mami)</w:t>
            </w:r>
          </w:p>
        </w:tc>
        <w:tc>
          <w:tcPr>
            <w:tcW w:w="844" w:type="pct"/>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položiek 2932 a 2933 však nesmie presiahnuť 20 % ceny výrobku zo závodu</w:t>
            </w: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položiek 2932 a 2933 však nesmie presiahnuť 20 % ceny výrobku zo závodu</w:t>
            </w:r>
          </w:p>
          <w:p>
            <w:pPr>
              <w:spacing w:before="60" w:after="6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 xml:space="preserve"> </w:t>
            </w:r>
          </w:p>
        </w:tc>
        <w:tc>
          <w:tcPr>
            <w:tcW w:w="1008" w:type="pct"/>
            <w:shd w:val="clear" w:color="auto" w:fill="auto"/>
          </w:tcPr>
          <w:p>
            <w:pPr>
              <w:spacing w:before="0" w:after="0"/>
              <w:jc w:val="left"/>
              <w:rPr>
                <w:rFonts w:eastAsia="Times New Roman"/>
                <w:noProof/>
                <w:sz w:val="20"/>
                <w:szCs w:val="24"/>
              </w:rPr>
            </w:pPr>
            <w:r>
              <w:rPr>
                <w:noProof/>
                <w:sz w:val="20"/>
              </w:rPr>
              <w:t>–Ostatné kyseliny nukleové a ich soli, ostatné heterocyklické zlúčeniny</w:t>
            </w:r>
          </w:p>
        </w:tc>
        <w:tc>
          <w:tcPr>
            <w:tcW w:w="844" w:type="pct"/>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zatriedených do položiek 2932, 2933 a 2934 však nesmie presiahnuť 20 % ceny produktu zo závodu</w:t>
            </w: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zatriedených do položiek 2932, 2933 a 2934 však nesmie presiahnuť 20 % ceny produktu zo závodu</w:t>
            </w: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2939 11</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xml:space="preserve">Koncentráty z makovej slamy s obsahom alkaloidov najmenej 50 % hmotnosti </w:t>
            </w: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v ktorých hmotnosť použitého cukru nepresahuje 40 % hmotnosti konečného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pacing w:val="-2"/>
                <w:sz w:val="20"/>
              </w:rPr>
              <w:t>Výroba z materiálov z ktorejkoľvek položky, v ktorých hmotnosť použitého cukru nepresahuje 40 % hmotnosti konečného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kapitola 30</w:t>
            </w:r>
          </w:p>
          <w:p>
            <w:pPr>
              <w:spacing w:before="0" w:after="0"/>
              <w:jc w:val="left"/>
              <w:rPr>
                <w:rFonts w:eastAsia="Times New Roman"/>
                <w:noProof/>
                <w:sz w:val="18"/>
                <w:szCs w:val="18"/>
              </w:rPr>
            </w:pP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Farmaceutické výrobky</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Výroba z materiálov ktorejkoľvek položky </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3002</w:t>
            </w:r>
          </w:p>
          <w:p>
            <w:pPr>
              <w:spacing w:before="0" w:after="0"/>
              <w:jc w:val="left"/>
              <w:rPr>
                <w:rFonts w:eastAsia="Times New Roman"/>
                <w:noProof/>
                <w:sz w:val="20"/>
                <w:szCs w:val="24"/>
                <w:highlight w:val="yellow"/>
              </w:rPr>
            </w:pP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Ostatné zlúčeniny s karboxyimidovou funkciou (vrátane sacharínu a jeho solí) a zlúčeniny s imínovou funkciou, vo forme peptidov a proteínov, ktoré sa priamo zapájajú do regulácie imunologických procesov </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878"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08" w:type="pct"/>
            <w:tcBorders>
              <w:bottom w:val="single" w:sz="4" w:space="0" w:color="auto"/>
            </w:tcBorders>
            <w:shd w:val="clear" w:color="auto" w:fill="auto"/>
          </w:tcPr>
          <w:p>
            <w:pPr>
              <w:spacing w:before="60" w:after="60"/>
              <w:jc w:val="left"/>
              <w:rPr>
                <w:noProof/>
                <w:sz w:val="20"/>
              </w:rPr>
            </w:pPr>
            <w:r>
              <w:rPr>
                <w:noProof/>
                <w:sz w:val="20"/>
              </w:rPr>
              <w:t>– Ostatné heterocyklické zlúčeniny len s dusíkatým(-i) heteroatómom(-mami) obsahujúce v štruktúre nekondenzovaný tiazolový kruh (tiež hydrogenovaný), vo forme peptidov a proteínov, ktoré sa priamo zapájajú do regulácie imunologických procesov</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položiek 2932 a 2933 však nesmie presiahnuť 20 % ceny výrobku zo závodu</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položiek 2932 a 2933 však nesmie presiahnuť 20 % ceny výrobku zo závodu</w:t>
            </w: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08" w:type="pct"/>
            <w:tcBorders>
              <w:bottom w:val="single" w:sz="4" w:space="0" w:color="auto"/>
            </w:tcBorders>
            <w:shd w:val="clear" w:color="auto" w:fill="auto"/>
          </w:tcPr>
          <w:p>
            <w:pPr>
              <w:spacing w:before="60" w:after="60"/>
              <w:jc w:val="left"/>
              <w:rPr>
                <w:noProof/>
                <w:sz w:val="20"/>
              </w:rPr>
            </w:pPr>
            <w:r>
              <w:rPr>
                <w:noProof/>
                <w:sz w:val="20"/>
              </w:rPr>
              <w:t>– Ostatné kyseliny nukleové a ich soli, tiež chemicky definované, vo forme peptidov a proteínov, ktoré sa priamo zapájajú do regulácie imunologických procesov; ostatné heterocyklické zlúčeniny, vo forme peptidov a proteínov, ktoré sa priamo zapájajú do regulácie imunologických procesov</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zatriedených do položiek 2932, 2933 a 2934 však nesmie presiahnuť 20 % ceny produktu zo závodu</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Hodnota všetkých použitých materiálov zatriedených do položiek 2932, 2933 a 2934 však nesmie presiahnuť 20 % ceny produktu zo závodu</w:t>
            </w: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08" w:type="pct"/>
            <w:tcBorders>
              <w:bottom w:val="single" w:sz="4" w:space="0" w:color="auto"/>
            </w:tcBorders>
            <w:shd w:val="clear" w:color="auto" w:fill="auto"/>
          </w:tcPr>
          <w:p>
            <w:pPr>
              <w:spacing w:before="0" w:after="0"/>
              <w:jc w:val="left"/>
              <w:rPr>
                <w:rFonts w:eastAsia="Times New Roman"/>
                <w:noProof/>
                <w:color w:val="1F497D"/>
                <w:sz w:val="20"/>
                <w:szCs w:val="24"/>
              </w:rPr>
            </w:pPr>
            <w:r>
              <w:rPr>
                <w:noProof/>
                <w:sz w:val="20"/>
              </w:rPr>
              <w:t>– Ostatné hormóny, prostaglandíny, tromboxány a leukotriény, prírodné alebo vyrobené syntézou, vo forme peptidov a proteínov (iné ako tovar položky 2937), ktoré sa priamo zapájajú do regulácie imunologických procesov; ich deriváty a štruktúrne analógy, vrátane reťazovo modifikovaných polypeptidov, používané hlavne ako hormóny, vo forme peptidov a proteínov (iné ako tovar položky 2937), ktoré sa priamo zapájajú do regulácie imunologických procesov</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Ostatné polyétery, v primárnych formách, vo forme peptidov a proteínov, ktoré sa priamo zapájajú do regulácie imunologických procesov</w:t>
            </w:r>
          </w:p>
        </w:tc>
        <w:tc>
          <w:tcPr>
            <w:tcW w:w="844"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50 % ceny výrobku zo závodu</w:t>
            </w:r>
            <w:r>
              <w:rPr>
                <w:rStyle w:val="FootnoteReference"/>
                <w:noProof/>
              </w:rPr>
              <w:footnoteReference w:id="23"/>
            </w:r>
          </w:p>
          <w:p>
            <w:pPr>
              <w:autoSpaceDE w:val="0"/>
              <w:autoSpaceDN w:val="0"/>
              <w:adjustRightInd w:val="0"/>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50 % ceny výrobku zo závodu</w:t>
            </w:r>
            <w:r>
              <w:rPr>
                <w:rStyle w:val="FootnoteReference"/>
                <w:noProof/>
              </w:rPr>
              <w:footnoteReference w:id="24"/>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7"/>
        </w:trPr>
        <w:tc>
          <w:tcPr>
            <w:tcW w:w="511" w:type="pct"/>
            <w:tcBorders>
              <w:bottom w:val="single" w:sz="4" w:space="0" w:color="auto"/>
            </w:tcBorders>
            <w:shd w:val="clear" w:color="auto" w:fill="auto"/>
          </w:tcPr>
          <w:p>
            <w:pPr>
              <w:spacing w:before="0" w:after="0"/>
              <w:jc w:val="left"/>
              <w:rPr>
                <w:noProof/>
                <w:sz w:val="20"/>
              </w:rPr>
            </w:pPr>
            <w:r>
              <w:rPr>
                <w:noProof/>
                <w:sz w:val="20"/>
              </w:rPr>
              <w:t>ex 3006</w:t>
            </w: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Pomôcky určené na použitie pri stómiách vyrobené z plastov</w:t>
            </w:r>
          </w:p>
        </w:tc>
        <w:tc>
          <w:tcPr>
            <w:tcW w:w="844"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Výroba z materiálov z ktorejkoľvek položky, okrem položky daného výrobku.</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Sterilné absorbovateľné nite používané v chirurgii alebo v zubnom lekárstve; sterilné prostriedky na zabránenie vzniku zrastov používané v chirurgii alebo v zubnom lekárstve, tiež absorbovateľné:</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––Vyrobené z plastov:</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 Ionomerové platne alebo filmy</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 Fólie z plastov, metalizované</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noProof/>
                <w:sz w:val="20"/>
              </w:rPr>
            </w:pPr>
            <w:r>
              <w:rPr>
                <w:noProof/>
                <w:sz w:val="20"/>
              </w:rPr>
              <w:t>– –– Ostatné</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autoSpaceDE w:val="0"/>
              <w:autoSpaceDN w:val="0"/>
              <w:adjustRightInd w:val="0"/>
              <w:spacing w:before="60" w:after="60"/>
              <w:jc w:val="left"/>
              <w:rPr>
                <w:rFonts w:eastAsia="Times New Roman"/>
                <w:noProof/>
                <w:sz w:val="20"/>
                <w:szCs w:val="24"/>
              </w:rPr>
            </w:pPr>
            <w:r>
              <w:rPr>
                <w:noProof/>
                <w:sz w:val="20"/>
              </w:rPr>
              <w:t>Výroba z termoplastickej parciálnej soli, ktorá je kopolymérom etylénu a kyseliny metakrylovej, čiastočne neutralizovanej iónmi kovov, hlavne zinku a sodíka</w:t>
            </w:r>
          </w:p>
          <w:p>
            <w:pPr>
              <w:spacing w:before="60" w:after="60"/>
              <w:jc w:val="left"/>
              <w:rPr>
                <w:rFonts w:eastAsia="Times New Roman"/>
                <w:i/>
                <w:iCs/>
                <w:noProof/>
                <w:sz w:val="20"/>
                <w:szCs w:val="24"/>
              </w:rPr>
            </w:pPr>
          </w:p>
          <w:p>
            <w:pPr>
              <w:spacing w:before="60" w:after="60"/>
              <w:jc w:val="left"/>
              <w:rPr>
                <w:rFonts w:eastAsia="Times New Roman"/>
                <w:noProof/>
                <w:sz w:val="20"/>
                <w:szCs w:val="24"/>
              </w:rPr>
            </w:pPr>
            <w:r>
              <w:rPr>
                <w:noProof/>
                <w:sz w:val="20"/>
              </w:rPr>
              <w:t>Výroba z vysoko priehľadných polyesterových fólií s hrúbkou menšou ako 23 mikrónov</w:t>
            </w:r>
            <w:r>
              <w:rPr>
                <w:rStyle w:val="FootnoteReference"/>
                <w:noProof/>
              </w:rPr>
              <w:footnoteReference w:id="25"/>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0" w:after="0"/>
              <w:jc w:val="left"/>
              <w:rPr>
                <w:rFonts w:eastAsia="Times New Roman"/>
                <w:noProof/>
                <w:sz w:val="20"/>
                <w:szCs w:val="24"/>
              </w:rPr>
            </w:pPr>
            <w:r>
              <w:rPr>
                <w:noProof/>
                <w:sz w:val="20"/>
              </w:rPr>
              <w:t>Výroba z termoplastickej parciálnej soli, ktorá je kopolymérom etylénu a kyseliny metakrylovej čiastočne neutralizovanej iónmi kovov, hlavne zinku a sodíka</w:t>
            </w: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Výroba z vysokopriehľadných polyesterových fólií s hrúbkou menej ako 23 mikrónov</w:t>
            </w:r>
            <w:r>
              <w:rPr>
                <w:rStyle w:val="FootnoteReference"/>
                <w:noProof/>
              </w:rPr>
              <w:footnoteReference w:id="26"/>
            </w: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Výroba z materiálov z ktorejkoľvek položky, okrem položky daného výrobku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––Vyrobené z tkanín</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Spriadanie prírodných a/alebo syntetických strižných vlákien alebo extrúzia priadze zo syntetického vlákna, v každom prípade spolu s pletením</w:t>
            </w:r>
          </w:p>
          <w:p>
            <w:pPr>
              <w:spacing w:before="60" w:after="60"/>
              <w:jc w:val="left"/>
              <w:rPr>
                <w:rFonts w:eastAsia="Times New Roman"/>
                <w:noProof/>
                <w:sz w:val="20"/>
                <w:szCs w:val="24"/>
              </w:rPr>
            </w:pPr>
            <w:r>
              <w:rPr>
                <w:noProof/>
                <w:sz w:val="20"/>
              </w:rPr>
              <w:t>alebo</w:t>
            </w:r>
          </w:p>
          <w:p>
            <w:pPr>
              <w:spacing w:before="60" w:after="60"/>
              <w:jc w:val="left"/>
              <w:rPr>
                <w:rFonts w:eastAsia="Times New Roman"/>
                <w:noProof/>
                <w:sz w:val="20"/>
                <w:szCs w:val="24"/>
              </w:rPr>
            </w:pPr>
            <w:r>
              <w:rPr>
                <w:noProof/>
                <w:sz w:val="20"/>
              </w:rPr>
              <w:t>pletenie spolu s farbením alebo povločkovaním alebo nanášaním povrchovej vrstvy</w:t>
            </w:r>
          </w:p>
          <w:p>
            <w:pPr>
              <w:spacing w:before="60" w:after="60"/>
              <w:jc w:val="left"/>
              <w:rPr>
                <w:rFonts w:eastAsia="Times New Roman"/>
                <w:noProof/>
                <w:sz w:val="20"/>
                <w:szCs w:val="24"/>
              </w:rPr>
            </w:pPr>
            <w:r>
              <w:rPr>
                <w:noProof/>
                <w:sz w:val="20"/>
              </w:rPr>
              <w:t>alebo</w:t>
            </w:r>
          </w:p>
          <w:p>
            <w:pPr>
              <w:spacing w:before="60" w:after="60"/>
              <w:jc w:val="left"/>
              <w:rPr>
                <w:rFonts w:eastAsia="Times New Roman"/>
                <w:noProof/>
                <w:sz w:val="20"/>
                <w:szCs w:val="24"/>
              </w:rPr>
            </w:pPr>
            <w:r>
              <w:rPr>
                <w:noProof/>
                <w:sz w:val="20"/>
              </w:rPr>
              <w:t>povločkovanie spolu s farbením alebo potlačou</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farbenie priadze z prírodných vlákien spolu s pletením</w:t>
            </w: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Splietanie alebo textúrovanie spolu s pletením pod podmienkou, že hodnota použitého nespleteného/netextúrovaného vlákna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Spriadanie prírodných a/alebo syntetických strižných vlákien alebo extrúzia priadze zo syntetického vlákna, v každom prípade spolu s pletením</w:t>
            </w:r>
          </w:p>
          <w:p>
            <w:pPr>
              <w:spacing w:before="60" w:after="60"/>
              <w:jc w:val="left"/>
              <w:rPr>
                <w:rFonts w:eastAsia="Times New Roman"/>
                <w:noProof/>
                <w:sz w:val="20"/>
                <w:szCs w:val="24"/>
              </w:rPr>
            </w:pPr>
            <w:r>
              <w:rPr>
                <w:noProof/>
                <w:sz w:val="20"/>
              </w:rPr>
              <w:t>alebo</w:t>
            </w:r>
          </w:p>
          <w:p>
            <w:pPr>
              <w:spacing w:before="60" w:after="60"/>
              <w:jc w:val="left"/>
              <w:rPr>
                <w:rFonts w:eastAsia="Times New Roman"/>
                <w:noProof/>
                <w:sz w:val="20"/>
                <w:szCs w:val="24"/>
              </w:rPr>
            </w:pPr>
            <w:r>
              <w:rPr>
                <w:noProof/>
                <w:sz w:val="20"/>
              </w:rPr>
              <w:t>pletenie spolu s farbením alebo povločkovaním alebo nanášaním povrchovej vrstvy</w:t>
            </w:r>
          </w:p>
          <w:p>
            <w:pPr>
              <w:spacing w:before="60" w:after="60"/>
              <w:jc w:val="left"/>
              <w:rPr>
                <w:rFonts w:eastAsia="Times New Roman"/>
                <w:noProof/>
                <w:sz w:val="20"/>
                <w:szCs w:val="24"/>
              </w:rPr>
            </w:pPr>
            <w:r>
              <w:rPr>
                <w:noProof/>
                <w:sz w:val="20"/>
              </w:rPr>
              <w:t>alebo</w:t>
            </w:r>
          </w:p>
          <w:p>
            <w:pPr>
              <w:spacing w:before="60" w:after="60"/>
              <w:jc w:val="left"/>
              <w:rPr>
                <w:rFonts w:eastAsia="Times New Roman"/>
                <w:noProof/>
                <w:sz w:val="20"/>
                <w:szCs w:val="24"/>
              </w:rPr>
            </w:pPr>
            <w:r>
              <w:rPr>
                <w:noProof/>
                <w:sz w:val="20"/>
              </w:rPr>
              <w:t>povločkovanie spolu s farbením alebo potlačou</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farbenie priadze z prírodných vlákien spolu s pletením</w:t>
            </w: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Splietanie alebo textúrovanie spolu s pletením pod podmienkou, že hodnota použitého nespleteného/netextúrovaného vlákna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3006 70</w:t>
            </w:r>
          </w:p>
          <w:p>
            <w:pPr>
              <w:spacing w:before="0" w:after="0"/>
              <w:jc w:val="left"/>
              <w:rPr>
                <w:rFonts w:eastAsia="Times New Roman"/>
                <w:noProof/>
                <w:sz w:val="20"/>
                <w:szCs w:val="24"/>
                <w:highlight w:val="yellow"/>
              </w:rPr>
            </w:pPr>
          </w:p>
          <w:p>
            <w:pPr>
              <w:spacing w:before="0" w:after="0"/>
              <w:jc w:val="left"/>
              <w:rPr>
                <w:rFonts w:eastAsia="Times New Roman"/>
                <w:noProof/>
                <w:sz w:val="20"/>
                <w:szCs w:val="24"/>
                <w:highlight w:val="yellow"/>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Gélové preparáty určené na použitie v humánnom alebo veterinárnom lekárstve ako lubrikanty, ktoré sa aplikujú na časti tela pri chirurgických operáciách alebo fyzických vyšetreniach, alebo ako spojovací prostriedok medzi telom a lekárskym nástrojom</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ex 3006 92</w:t>
            </w: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noProof/>
                <w:sz w:val="20"/>
              </w:rPr>
            </w:pPr>
            <w:r>
              <w:rPr>
                <w:noProof/>
                <w:sz w:val="20"/>
              </w:rPr>
              <w:t>Farmaceutický odpad:</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Ostatné chemické výrobky a prípravky chemického priemyslu alebo príbuzných priemyselných odvetví (vrátane takých, ktoré pozostávajú zo zmesí prírodných produktov), inde nešpecifikované ani nezahrnuté</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31</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Hnojivá</w:t>
            </w:r>
          </w:p>
        </w:tc>
        <w:tc>
          <w:tcPr>
            <w:tcW w:w="844"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32</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Trieslovinové alebo farbiarske výťažky; taníny a ich deriváty; farbivá, pigmenty a ostatné farbiace látky; náterové farby a laky; tesniaci tmel a iné tmely; atramenty</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3"/>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33</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Silice a rezinoidy; voňavkárske, kozmetické alebo toaletné prípravky</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ex kapitola 34</w:t>
            </w:r>
          </w:p>
        </w:tc>
        <w:tc>
          <w:tcPr>
            <w:tcW w:w="1008" w:type="pct"/>
            <w:shd w:val="clear" w:color="auto" w:fill="auto"/>
          </w:tcPr>
          <w:p>
            <w:pPr>
              <w:spacing w:before="0" w:after="0"/>
              <w:jc w:val="left"/>
              <w:rPr>
                <w:rFonts w:eastAsia="Times New Roman"/>
                <w:noProof/>
                <w:sz w:val="20"/>
                <w:szCs w:val="24"/>
              </w:rPr>
            </w:pPr>
            <w:r>
              <w:rPr>
                <w:noProof/>
                <w:sz w:val="20"/>
              </w:rPr>
              <w:t>Mydlo, organické povrchovo aktívne látky, pracie prípravky, mazacie prípravky, umelé vosky, pripravené vosky, leštiace alebo čistiace prípravky, sviečky a podobné výrobky, modelovacie pasty, „zubné vosky“ a zubné prípravky na báze sadry; s výnimkou:</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3404</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Umelé vosky a pripravené vosky: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Na základe parafínu, ropných voskov, voskov z bitúmenových nerastov, parafínových gáčov alebo šupinových voskov</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Výroba z materiálov ktorejkoľvek položky </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35</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Albuminoidné látky; modifikované škroby; gleje; enzýmy</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 hodnota všetkých použitých materiálov nepresiahne 50 %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Výroba, z materiálov ktorejkoľvek položky, okrem položky daného výrobku, pri ktorej hodnota všetkých použitých materiálov nepresiahne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36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Výbušniny; pyrotechnické výrobky; zápalky; pyroforické zliatiny; niektoré horľavé prípravky</w:t>
            </w:r>
          </w:p>
        </w:tc>
        <w:tc>
          <w:tcPr>
            <w:tcW w:w="844"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tc>
        <w:tc>
          <w:tcPr>
            <w:tcW w:w="878"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37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Fotografický alebo kinematografický tovar</w:t>
            </w:r>
          </w:p>
        </w:tc>
        <w:tc>
          <w:tcPr>
            <w:tcW w:w="844"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38</w:t>
            </w:r>
          </w:p>
        </w:tc>
        <w:tc>
          <w:tcPr>
            <w:tcW w:w="1008" w:type="pct"/>
            <w:shd w:val="clear" w:color="auto" w:fill="auto"/>
          </w:tcPr>
          <w:p>
            <w:pPr>
              <w:spacing w:before="0" w:after="0"/>
              <w:jc w:val="left"/>
              <w:rPr>
                <w:rFonts w:eastAsia="Times New Roman"/>
                <w:noProof/>
                <w:sz w:val="20"/>
                <w:szCs w:val="24"/>
              </w:rPr>
            </w:pPr>
            <w:r>
              <w:rPr>
                <w:noProof/>
                <w:sz w:val="20"/>
              </w:rPr>
              <w:t>Rôzne chemické výrobky; s výnimkou:</w:t>
            </w:r>
          </w:p>
        </w:tc>
        <w:tc>
          <w:tcPr>
            <w:tcW w:w="844" w:type="pct"/>
            <w:shd w:val="clear" w:color="auto" w:fill="auto"/>
          </w:tcPr>
          <w:p>
            <w:pPr>
              <w:spacing w:before="60" w:after="60"/>
              <w:jc w:val="left"/>
              <w:rPr>
                <w:rFonts w:eastAsia="Times New Roman"/>
                <w:i/>
                <w:iCs/>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20 %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3803</w:t>
            </w:r>
          </w:p>
        </w:tc>
        <w:tc>
          <w:tcPr>
            <w:tcW w:w="1008" w:type="pct"/>
            <w:shd w:val="clear" w:color="auto" w:fill="auto"/>
          </w:tcPr>
          <w:p>
            <w:pPr>
              <w:spacing w:before="0" w:after="0"/>
              <w:jc w:val="left"/>
              <w:rPr>
                <w:rFonts w:eastAsia="Times New Roman"/>
                <w:noProof/>
                <w:sz w:val="20"/>
                <w:szCs w:val="24"/>
              </w:rPr>
            </w:pPr>
            <w:r>
              <w:rPr>
                <w:noProof/>
                <w:sz w:val="20"/>
              </w:rPr>
              <w:t>Rafinovaný tallový olej</w:t>
            </w:r>
          </w:p>
        </w:tc>
        <w:tc>
          <w:tcPr>
            <w:tcW w:w="844" w:type="pct"/>
            <w:shd w:val="clear" w:color="auto" w:fill="auto"/>
          </w:tcPr>
          <w:p>
            <w:pPr>
              <w:spacing w:before="60" w:after="60"/>
              <w:jc w:val="left"/>
              <w:rPr>
                <w:rFonts w:eastAsia="Times New Roman"/>
                <w:i/>
                <w:iCs/>
                <w:noProof/>
                <w:sz w:val="20"/>
                <w:szCs w:val="24"/>
              </w:rPr>
            </w:pPr>
            <w:r>
              <w:rPr>
                <w:noProof/>
                <w:sz w:val="20"/>
              </w:rPr>
              <w:t>Rafinácia surového tallového oleja</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c>
          <w:tcPr>
            <w:tcW w:w="1056" w:type="pct"/>
            <w:shd w:val="clear" w:color="auto" w:fill="auto"/>
          </w:tcPr>
          <w:p>
            <w:pPr>
              <w:spacing w:before="0" w:after="0"/>
              <w:jc w:val="left"/>
              <w:rPr>
                <w:rFonts w:eastAsia="Times New Roman"/>
                <w:noProof/>
                <w:sz w:val="20"/>
                <w:szCs w:val="24"/>
              </w:rPr>
            </w:pPr>
            <w:r>
              <w:rPr>
                <w:noProof/>
                <w:sz w:val="20"/>
              </w:rPr>
              <w:t>Rafinácia surového tallového oleja</w:t>
            </w: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3805</w:t>
            </w:r>
          </w:p>
        </w:tc>
        <w:tc>
          <w:tcPr>
            <w:tcW w:w="1008" w:type="pct"/>
            <w:shd w:val="clear" w:color="auto" w:fill="auto"/>
          </w:tcPr>
          <w:p>
            <w:pPr>
              <w:spacing w:before="0" w:after="0"/>
              <w:jc w:val="left"/>
              <w:rPr>
                <w:rFonts w:eastAsia="Times New Roman"/>
                <w:noProof/>
                <w:sz w:val="20"/>
                <w:szCs w:val="24"/>
              </w:rPr>
            </w:pPr>
            <w:r>
              <w:rPr>
                <w:noProof/>
                <w:sz w:val="20"/>
              </w:rPr>
              <w:t>Sulfátové terpentínové silice, čistené</w:t>
            </w:r>
          </w:p>
        </w:tc>
        <w:tc>
          <w:tcPr>
            <w:tcW w:w="844" w:type="pct"/>
            <w:shd w:val="clear" w:color="auto" w:fill="auto"/>
          </w:tcPr>
          <w:p>
            <w:pPr>
              <w:spacing w:before="60" w:after="60"/>
              <w:jc w:val="left"/>
              <w:rPr>
                <w:rFonts w:eastAsia="Times New Roman"/>
                <w:noProof/>
                <w:sz w:val="20"/>
                <w:szCs w:val="24"/>
              </w:rPr>
            </w:pPr>
            <w:r>
              <w:rPr>
                <w:noProof/>
                <w:sz w:val="20"/>
              </w:rPr>
              <w:t>Čistenie surových sulfátových terpentínových silíc destiláciou alebo rafináciou</w:t>
            </w: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c>
          <w:tcPr>
            <w:tcW w:w="1056" w:type="pct"/>
            <w:shd w:val="clear" w:color="auto" w:fill="auto"/>
          </w:tcPr>
          <w:p>
            <w:pPr>
              <w:spacing w:before="0" w:after="0"/>
              <w:jc w:val="left"/>
              <w:rPr>
                <w:rFonts w:eastAsia="Times New Roman"/>
                <w:noProof/>
                <w:sz w:val="20"/>
                <w:szCs w:val="24"/>
              </w:rPr>
            </w:pPr>
            <w:r>
              <w:rPr>
                <w:noProof/>
                <w:sz w:val="20"/>
              </w:rPr>
              <w:t>Čistenie surových sulfátových terpentínových silíc destiláciou alebo rafináciou</w:t>
            </w: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3806 30</w:t>
            </w:r>
          </w:p>
        </w:tc>
        <w:tc>
          <w:tcPr>
            <w:tcW w:w="1008" w:type="pct"/>
            <w:shd w:val="clear" w:color="auto" w:fill="auto"/>
          </w:tcPr>
          <w:p>
            <w:pPr>
              <w:spacing w:before="0" w:after="0"/>
              <w:jc w:val="left"/>
              <w:rPr>
                <w:rFonts w:eastAsia="Times New Roman"/>
                <w:noProof/>
                <w:sz w:val="20"/>
                <w:szCs w:val="24"/>
              </w:rPr>
            </w:pPr>
            <w:r>
              <w:rPr>
                <w:noProof/>
                <w:sz w:val="20"/>
              </w:rPr>
              <w:t>Estery živíc</w:t>
            </w:r>
          </w:p>
        </w:tc>
        <w:tc>
          <w:tcPr>
            <w:tcW w:w="844" w:type="pct"/>
            <w:shd w:val="clear" w:color="auto" w:fill="auto"/>
          </w:tcPr>
          <w:p>
            <w:pPr>
              <w:spacing w:before="60" w:after="60"/>
              <w:jc w:val="left"/>
              <w:rPr>
                <w:rFonts w:eastAsia="Times New Roman"/>
                <w:i/>
                <w:iCs/>
                <w:noProof/>
                <w:sz w:val="20"/>
                <w:szCs w:val="24"/>
              </w:rPr>
            </w:pPr>
            <w:r>
              <w:rPr>
                <w:noProof/>
                <w:sz w:val="20"/>
              </w:rPr>
              <w:t>Výroba zo živičných kyselín</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zo živičných kyselín</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3807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Drevná smola (smola z drevného dechtu)</w:t>
            </w:r>
          </w:p>
        </w:tc>
        <w:tc>
          <w:tcPr>
            <w:tcW w:w="844"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Destilácia drevného dechtu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Destilácia drevného dechtu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3809 10</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Prípravky na úpravu povrchu alebo apretovanie, prípravky urýchľujúce farbenia alebo ustálenie farbív a ostatné výrobky a prípravky nosiče farbív na urýchlenie (napr. apretúry a moridlá), používané v textilnom, papierenskom, kožiarskom a podobnom priemysle, inde nešpecifikované ani nezahrnuté; na základe škrobových látok</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3823</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Technické monokarboxylové mastné kyseliny; kyslé oleje z rafinácie; technické mastné alkoholy.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Výroba z materiálov zatriedených do ktorejkoľvek položky vrátane ostatných materiálov uvedených v položke 3823.</w:t>
            </w:r>
          </w:p>
          <w:p>
            <w:pPr>
              <w:spacing w:before="60" w:after="60"/>
              <w:jc w:val="left"/>
              <w:rPr>
                <w:rFonts w:eastAsia="Times New Roman"/>
                <w:noProof/>
                <w:sz w:val="20"/>
                <w:szCs w:val="24"/>
              </w:rPr>
            </w:pPr>
            <w:r>
              <w:rPr>
                <w:noProof/>
                <w:sz w:val="20"/>
              </w:rPr>
              <w:t>alebo</w:t>
            </w:r>
          </w:p>
          <w:p>
            <w:pPr>
              <w:spacing w:before="0" w:after="0"/>
              <w:jc w:val="left"/>
              <w:rPr>
                <w:noProof/>
                <w:sz w:val="20"/>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zatriedených do ktorejkoľvek položky vrátane ostatných materiálov uvedených v položke 3823.</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alebo</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3825</w:t>
            </w:r>
          </w:p>
        </w:tc>
        <w:tc>
          <w:tcPr>
            <w:tcW w:w="1008" w:type="pct"/>
            <w:shd w:val="clear" w:color="auto" w:fill="auto"/>
          </w:tcPr>
          <w:p>
            <w:pPr>
              <w:spacing w:before="0" w:after="0"/>
              <w:jc w:val="left"/>
              <w:rPr>
                <w:rFonts w:eastAsia="Times New Roman"/>
                <w:noProof/>
                <w:sz w:val="20"/>
                <w:szCs w:val="24"/>
              </w:rPr>
            </w:pPr>
            <w:r>
              <w:rPr>
                <w:noProof/>
                <w:sz w:val="20"/>
              </w:rPr>
              <w:t>Zvyškové produkty chemického priemyslu alebo príbuzných priemyselných odvetví, inde nešpecifikované ani nezahrnuté; komunálny odpad; kal z čističiek odpadových vôd; ostatné odpady uvedené v poznámke 6 k tejto kapitole</w:t>
            </w: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 xml:space="preserve"> </w:t>
            </w:r>
          </w:p>
        </w:tc>
        <w:tc>
          <w:tcPr>
            <w:tcW w:w="1008" w:type="pct"/>
            <w:shd w:val="clear" w:color="auto" w:fill="auto"/>
          </w:tcPr>
          <w:p>
            <w:pPr>
              <w:spacing w:before="0" w:after="0"/>
              <w:jc w:val="left"/>
              <w:rPr>
                <w:rFonts w:eastAsia="Times New Roman"/>
                <w:noProof/>
                <w:sz w:val="20"/>
                <w:szCs w:val="24"/>
              </w:rPr>
            </w:pPr>
            <w:r>
              <w:rPr>
                <w:noProof/>
                <w:sz w:val="20"/>
              </w:rPr>
              <w:t xml:space="preserve"> – Vata, gáza, ovínadlá a podobný tovar (napríklad obväzy, náplasti, obklady), impregnované alebo potiahnuté farmaceutickými látkami alebo vo formách alebo baleniach na predaj v malom na lekárske, chirurgické, zubolekárske alebo zverolekárske účely</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 xml:space="preserve">Výroba z materiálov ktorejkoľvek položky </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–Klinický odpad: Prstové rukavice, palčiaky a rukavice bez prstov</w:t>
            </w: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 xml:space="preserve"> </w:t>
            </w:r>
          </w:p>
        </w:tc>
        <w:tc>
          <w:tcPr>
            <w:tcW w:w="1008" w:type="pct"/>
            <w:shd w:val="clear" w:color="auto" w:fill="auto"/>
          </w:tcPr>
          <w:p>
            <w:pPr>
              <w:spacing w:before="0" w:after="0"/>
              <w:jc w:val="left"/>
              <w:rPr>
                <w:rFonts w:eastAsia="Times New Roman"/>
                <w:noProof/>
                <w:sz w:val="20"/>
                <w:szCs w:val="24"/>
              </w:rPr>
            </w:pPr>
            <w:r>
              <w:rPr>
                <w:noProof/>
                <w:sz w:val="20"/>
              </w:rPr>
              <w:t>–Injekčné striekačky, ihly, katétre (cievkovače), kanyly a podobné výrobky</w:t>
            </w:r>
          </w:p>
        </w:tc>
        <w:tc>
          <w:tcPr>
            <w:tcW w:w="844" w:type="pct"/>
            <w:shd w:val="clear" w:color="auto" w:fill="auto"/>
          </w:tcPr>
          <w:p>
            <w:pPr>
              <w:spacing w:before="60" w:after="60"/>
              <w:ind w:left="113" w:hanging="113"/>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3824 60</w:t>
            </w:r>
          </w:p>
        </w:tc>
        <w:tc>
          <w:tcPr>
            <w:tcW w:w="1008" w:type="pct"/>
            <w:shd w:val="clear" w:color="auto" w:fill="auto"/>
          </w:tcPr>
          <w:p>
            <w:pPr>
              <w:spacing w:before="0" w:after="0"/>
              <w:jc w:val="left"/>
              <w:rPr>
                <w:rFonts w:eastAsia="Times New Roman"/>
                <w:noProof/>
                <w:sz w:val="20"/>
                <w:szCs w:val="24"/>
              </w:rPr>
            </w:pPr>
            <w:r>
              <w:rPr>
                <w:noProof/>
                <w:sz w:val="20"/>
              </w:rPr>
              <w:t>Sorbitol, iný ako položky 2905</w:t>
            </w:r>
          </w:p>
        </w:tc>
        <w:tc>
          <w:tcPr>
            <w:tcW w:w="844" w:type="pct"/>
            <w:shd w:val="clear" w:color="auto" w:fill="auto"/>
          </w:tcPr>
          <w:p>
            <w:pPr>
              <w:spacing w:before="0" w:after="0"/>
              <w:jc w:val="left"/>
              <w:rPr>
                <w:rFonts w:eastAsia="Times New Roman"/>
                <w:i/>
                <w:noProof/>
                <w:sz w:val="20"/>
                <w:szCs w:val="24"/>
              </w:rPr>
            </w:pPr>
            <w:r>
              <w:rPr>
                <w:noProof/>
                <w:sz w:val="20"/>
              </w:rPr>
              <w:t>Výroba z materiálov ktorejkoľvek podpoložky, okrem podpoložky daného výrobku a okrem materiálov podpoložky 2905 44. Materiály tej istej podpoložky ako výrobok sa však môžu použiť, ak ich celková hodnota nepresahuje 20 %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podpoložky, okrem podpoložky daného výrobku a okrem materiálov podpoložky 2905 44. Materiály tej istej podpoložky ako výrobok sa však môžu použiť, ak ich celková hodnota nepresahuje 20 %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39</w:t>
            </w:r>
          </w:p>
        </w:tc>
        <w:tc>
          <w:tcPr>
            <w:tcW w:w="1008" w:type="pct"/>
            <w:shd w:val="clear" w:color="auto" w:fill="auto"/>
          </w:tcPr>
          <w:p>
            <w:pPr>
              <w:spacing w:before="0" w:after="0"/>
              <w:jc w:val="left"/>
              <w:rPr>
                <w:rFonts w:eastAsia="Times New Roman"/>
                <w:noProof/>
                <w:sz w:val="20"/>
                <w:szCs w:val="24"/>
              </w:rPr>
            </w:pPr>
            <w:r>
              <w:rPr>
                <w:noProof/>
                <w:sz w:val="20"/>
              </w:rPr>
              <w:t>Plasty a výrobky z nich, okrem:</w:t>
            </w:r>
          </w:p>
        </w:tc>
        <w:tc>
          <w:tcPr>
            <w:tcW w:w="844" w:type="pct"/>
            <w:shd w:val="clear" w:color="auto" w:fill="auto"/>
          </w:tcPr>
          <w:p>
            <w:pPr>
              <w:spacing w:before="60" w:after="60"/>
              <w:ind w:left="-107"/>
              <w:jc w:val="left"/>
              <w:rPr>
                <w:rFonts w:eastAsia="Times New Roman"/>
                <w:iCs/>
                <w:noProof/>
                <w:sz w:val="20"/>
                <w:szCs w:val="24"/>
              </w:rPr>
            </w:pPr>
            <w:r>
              <w:rPr>
                <w:noProof/>
                <w:sz w:val="20"/>
              </w:rPr>
              <w:t>Výroba z materiálov z ktorejkoľvek položky okrem položky výrobku</w:t>
            </w:r>
          </w:p>
          <w:p>
            <w:pPr>
              <w:spacing w:before="0" w:after="0"/>
              <w:ind w:left="-107"/>
              <w:jc w:val="left"/>
              <w:rPr>
                <w:rFonts w:eastAsia="Times New Roman"/>
                <w:noProof/>
                <w:sz w:val="20"/>
                <w:szCs w:val="24"/>
              </w:rPr>
            </w:pPr>
            <w:r>
              <w:rPr>
                <w:noProof/>
                <w:sz w:val="20"/>
              </w:rPr>
              <w:t>Výroba, pri ktorej hodnota všetkých použitých materiálov nepresahuje 50 % ceny výrobku zo závodu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rPr>
              <w:t>Výroba z materiálov z ktorejkoľvek položky, okrem položky daného výrobku</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alebo</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ex 3907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Kopolymér vyrobený z polykarbonátu a kopolyméru akrylonitril-butadién-styrén (ABS)</w:t>
            </w:r>
          </w:p>
        </w:tc>
        <w:tc>
          <w:tcPr>
            <w:tcW w:w="844"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50 % ceny výrobku zo závodu</w:t>
            </w:r>
            <w:r>
              <w:rPr>
                <w:rStyle w:val="FootnoteReference"/>
                <w:noProof/>
              </w:rPr>
              <w:footnoteReference w:id="27"/>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zatriedené do tej istej položky ako daný výrobok sa však môžu použiť, ak ich celková hodnota nepresahuje 50 % ceny výrobku zo závodu</w:t>
            </w:r>
            <w:r>
              <w:rPr>
                <w:rStyle w:val="FootnoteReference"/>
                <w:noProof/>
              </w:rPr>
              <w:footnoteReference w:id="28"/>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color w:val="000000"/>
                <w:sz w:val="16"/>
                <w:szCs w:val="16"/>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xml:space="preserve">Polyester </w:t>
            </w: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60" w:after="60"/>
              <w:jc w:val="left"/>
              <w:rPr>
                <w:rFonts w:eastAsia="Times New Roman"/>
                <w:noProof/>
                <w:sz w:val="20"/>
                <w:szCs w:val="24"/>
              </w:rPr>
            </w:pPr>
            <w:r>
              <w:rPr>
                <w:noProof/>
                <w:sz w:val="20"/>
              </w:rPr>
              <w:t>Výroba z polykarbonátu tetrabróm-(bisfenolu A)</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60" w:after="60"/>
              <w:jc w:val="left"/>
              <w:rPr>
                <w:rFonts w:eastAsia="Times New Roman"/>
                <w:noProof/>
                <w:sz w:val="20"/>
                <w:szCs w:val="24"/>
              </w:rPr>
            </w:pPr>
            <w:r>
              <w:rPr>
                <w:noProof/>
                <w:sz w:val="20"/>
              </w:rPr>
              <w:t>Výroba z polykarbonátu tetrabróm-(bisfenolu A)</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color w:val="000000"/>
                <w:sz w:val="20"/>
                <w:szCs w:val="24"/>
              </w:rPr>
            </w:pPr>
            <w:r>
              <w:rPr>
                <w:noProof/>
                <w:color w:val="000000"/>
                <w:sz w:val="20"/>
              </w:rPr>
              <w:t>Výroba z polykarbonátu tetrabróm-(bisfenolu A)</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rPr>
              <w:br w:type="page"/>
            </w:r>
            <w:r>
              <w:rPr>
                <w:noProof/>
                <w:sz w:val="20"/>
              </w:rPr>
              <w:t>ex 3920</w:t>
            </w:r>
          </w:p>
        </w:tc>
        <w:tc>
          <w:tcPr>
            <w:tcW w:w="1008" w:type="pct"/>
            <w:shd w:val="clear" w:color="auto" w:fill="auto"/>
          </w:tcPr>
          <w:p>
            <w:pPr>
              <w:spacing w:before="0" w:after="0"/>
              <w:jc w:val="left"/>
              <w:rPr>
                <w:rFonts w:eastAsia="Times New Roman"/>
                <w:noProof/>
                <w:sz w:val="20"/>
                <w:szCs w:val="24"/>
              </w:rPr>
            </w:pPr>
            <w:r>
              <w:rPr>
                <w:noProof/>
                <w:sz w:val="20"/>
              </w:rPr>
              <w:t>– Ionomerové platne alebo filmy</w:t>
            </w:r>
          </w:p>
        </w:tc>
        <w:tc>
          <w:tcPr>
            <w:tcW w:w="844" w:type="pct"/>
            <w:shd w:val="clear" w:color="auto" w:fill="auto"/>
          </w:tcPr>
          <w:p>
            <w:pPr>
              <w:autoSpaceDE w:val="0"/>
              <w:autoSpaceDN w:val="0"/>
              <w:adjustRightInd w:val="0"/>
              <w:spacing w:before="60" w:after="60"/>
              <w:jc w:val="left"/>
              <w:rPr>
                <w:rFonts w:eastAsia="Times New Roman"/>
                <w:noProof/>
                <w:sz w:val="20"/>
                <w:szCs w:val="24"/>
              </w:rPr>
            </w:pPr>
            <w:r>
              <w:rPr>
                <w:noProof/>
                <w:sz w:val="20"/>
              </w:rPr>
              <w:t>Výroba z termoplastickej parciálnej soli, ktorá je kopolymérom etylénu a kyseliny metakrylovej, čiastočne neutralizovanej iónmi kovov, hlavne zinku a sodíka</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termoplastickej parciálnej soli, ktorá je kopolymérom etylénu a kyseliny metakrylovej čiastočne neutralizovanej iónmi kovov, hlavne zinku a sodíka</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3921</w:t>
            </w:r>
          </w:p>
        </w:tc>
        <w:tc>
          <w:tcPr>
            <w:tcW w:w="1008" w:type="pct"/>
            <w:shd w:val="clear" w:color="auto" w:fill="auto"/>
          </w:tcPr>
          <w:p>
            <w:pPr>
              <w:spacing w:before="0" w:after="0"/>
              <w:jc w:val="left"/>
              <w:rPr>
                <w:rFonts w:eastAsia="Times New Roman"/>
                <w:noProof/>
                <w:sz w:val="20"/>
                <w:szCs w:val="24"/>
              </w:rPr>
            </w:pPr>
            <w:r>
              <w:rPr>
                <w:noProof/>
                <w:sz w:val="20"/>
              </w:rPr>
              <w:t>Fólie z plastov, metalizované</w:t>
            </w:r>
          </w:p>
        </w:tc>
        <w:tc>
          <w:tcPr>
            <w:tcW w:w="844" w:type="pct"/>
            <w:shd w:val="clear" w:color="auto" w:fill="auto"/>
          </w:tcPr>
          <w:p>
            <w:pPr>
              <w:spacing w:before="60" w:after="60"/>
              <w:jc w:val="left"/>
              <w:rPr>
                <w:rFonts w:eastAsia="Times New Roman"/>
                <w:noProof/>
                <w:sz w:val="20"/>
                <w:szCs w:val="24"/>
              </w:rPr>
            </w:pPr>
            <w:r>
              <w:rPr>
                <w:noProof/>
                <w:sz w:val="20"/>
              </w:rPr>
              <w:t>Výroba z vysoko priehľadných polyesterových fólií s hrúbkou menšou ako 23 mikrónov</w:t>
            </w:r>
            <w:r>
              <w:rPr>
                <w:rStyle w:val="FootnoteReference"/>
                <w:noProof/>
              </w:rPr>
              <w:footnoteReference w:id="29"/>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vysokopriehľadných polyesterových fólií s hrúbkou menej ako 23 mikrónov</w:t>
            </w:r>
            <w:r>
              <w:rPr>
                <w:rStyle w:val="FootnoteReference"/>
                <w:noProof/>
              </w:rPr>
              <w:footnoteReference w:id="30"/>
            </w:r>
            <w:r>
              <w:rPr>
                <w:noProof/>
                <w:sz w:val="20"/>
              </w:rPr>
              <w:t xml:space="preserve"> </w:t>
            </w: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40</w:t>
            </w:r>
          </w:p>
        </w:tc>
        <w:tc>
          <w:tcPr>
            <w:tcW w:w="1008" w:type="pct"/>
            <w:shd w:val="clear" w:color="auto" w:fill="auto"/>
          </w:tcPr>
          <w:p>
            <w:pPr>
              <w:spacing w:before="0" w:after="0"/>
              <w:jc w:val="left"/>
              <w:rPr>
                <w:rFonts w:eastAsia="Times New Roman"/>
                <w:noProof/>
                <w:sz w:val="20"/>
                <w:szCs w:val="24"/>
              </w:rPr>
            </w:pPr>
            <w:r>
              <w:rPr>
                <w:noProof/>
                <w:sz w:val="20"/>
              </w:rPr>
              <w:t>Kaučuk a výrobky z neho, okrem:</w:t>
            </w:r>
          </w:p>
        </w:tc>
        <w:tc>
          <w:tcPr>
            <w:tcW w:w="844" w:type="pct"/>
            <w:shd w:val="clear" w:color="auto" w:fill="auto"/>
          </w:tcPr>
          <w:p>
            <w:pPr>
              <w:spacing w:before="60" w:after="60"/>
              <w:jc w:val="left"/>
              <w:rPr>
                <w:rFonts w:eastAsia="Times New Roman"/>
                <w:noProof/>
                <w:sz w:val="16"/>
                <w:szCs w:val="16"/>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4012</w:t>
            </w:r>
          </w:p>
        </w:tc>
        <w:tc>
          <w:tcPr>
            <w:tcW w:w="1008" w:type="pct"/>
            <w:shd w:val="clear" w:color="auto" w:fill="auto"/>
          </w:tcPr>
          <w:p>
            <w:pPr>
              <w:spacing w:before="0" w:after="0"/>
              <w:jc w:val="left"/>
              <w:rPr>
                <w:rFonts w:eastAsia="Times New Roman"/>
                <w:noProof/>
                <w:sz w:val="20"/>
                <w:szCs w:val="24"/>
              </w:rPr>
            </w:pPr>
            <w:r>
              <w:rPr>
                <w:noProof/>
                <w:sz w:val="20"/>
              </w:rPr>
              <w:t>Protektorované alebo použité pneumatiky z gumy; plné obruče alebo nízkotlakové plášte, behúne plášťa pneumatiky a ochranné vložky do ráfika pneumatiky, z gumy:</w:t>
            </w: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Protektorované pneumatiky; plné obruče alebo komorové obruče, z kaučuku</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Protektorovanie použitých pneumatík</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Protektorovanie použitých pneumatík</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20"/>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Ostatné</w:t>
            </w:r>
          </w:p>
        </w:tc>
        <w:tc>
          <w:tcPr>
            <w:tcW w:w="844" w:type="pct"/>
            <w:shd w:val="clear" w:color="auto" w:fill="auto"/>
          </w:tcPr>
          <w:p>
            <w:pPr>
              <w:spacing w:before="60" w:after="60"/>
              <w:jc w:val="left"/>
              <w:rPr>
                <w:rFonts w:eastAsia="Times New Roman"/>
                <w:noProof/>
                <w:sz w:val="20"/>
                <w:szCs w:val="24"/>
              </w:rPr>
            </w:pPr>
            <w:r>
              <w:rPr>
                <w:noProof/>
                <w:sz w:val="20"/>
              </w:rPr>
              <w:t>Výroba z materiálov zatriedených do ktorejkoľvek položky, s výnimkou materiálov uvedených v položkách 4011 a 4012</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zatriedených do ktorejkoľvek položky, s výnimkou materiálov uvedených v položkách 4011 a 4012</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4101 až 4103</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Surové kože a kožky z hovädzích (vrátane byvolov) alebo koňovitých zvierat (čerstvé alebo solené, sušené, vápnené, piklované alebo inak konzervované, ale nevyčinené, nespracované na pergamen ani inak neupravené), tiež odchlpené alebo štiepané; surové kožky z oviec alebo jahniat (čerstvé alebo solené, sušené, vápnené, piklované alebo inak konzervované, ale nevyčinené, nespracované na pergamen ani inak upravené), tiež odchlpené alebo štiepané, iné ako kožky vylúčené poznámkou 1 c) ku kapitole 41; ostatné surové kože a kožky (čerstvé alebo solené, sušené, vápnené, piklované alebo inak konzervované, ale nevyčinené, nespracované na pergamen ani inak upravené), tiež odchlpené alebo štiepané, iné ako kože a kožky vylúčené poznámkou 1 b) alebo 1 c) ku kapitole 41</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4104 až 4106</w:t>
            </w:r>
          </w:p>
        </w:tc>
        <w:tc>
          <w:tcPr>
            <w:tcW w:w="1008" w:type="pct"/>
            <w:shd w:val="clear" w:color="auto" w:fill="auto"/>
          </w:tcPr>
          <w:p>
            <w:pPr>
              <w:spacing w:before="0" w:after="0"/>
              <w:jc w:val="left"/>
              <w:rPr>
                <w:rFonts w:eastAsia="Times New Roman"/>
                <w:noProof/>
                <w:sz w:val="20"/>
                <w:szCs w:val="24"/>
              </w:rPr>
            </w:pPr>
            <w:r>
              <w:rPr>
                <w:noProof/>
                <w:sz w:val="20"/>
              </w:rPr>
              <w:t>Činené alebo krustované kože a kožky, bez vlny alebo odchlpené, tiež štiepané, ale inak neupravené</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Opätovné činenie vyčinených alebo prečinených koží a kožiek podpoložiek 4104 11, 4104 19, 4105 10, 4106 21, 4106 31 alebo 4106 91</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Opätovné činenie vyčinených alebo prečinených koží a kožiek podpoložiek 4104 11, 4104 19, 4105 10, 4106 21, 4106 31 alebo 4106 91</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4107, 4112 a 4113</w:t>
            </w:r>
          </w:p>
        </w:tc>
        <w:tc>
          <w:tcPr>
            <w:tcW w:w="1008" w:type="pct"/>
            <w:shd w:val="clear" w:color="auto" w:fill="auto"/>
          </w:tcPr>
          <w:p>
            <w:pPr>
              <w:spacing w:before="0" w:after="0"/>
              <w:jc w:val="left"/>
              <w:rPr>
                <w:rFonts w:eastAsia="Times New Roman"/>
                <w:noProof/>
                <w:sz w:val="20"/>
                <w:szCs w:val="24"/>
              </w:rPr>
            </w:pPr>
            <w:r>
              <w:rPr>
                <w:noProof/>
                <w:sz w:val="20"/>
              </w:rPr>
              <w:t>Koža ďalej spracovaná po činení alebo krustovaní</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podpoložiek 4104 41, 4104 49, 4105 30, 4106 22, 4106 32 a 4106 92 sa však môžu použiť, ak sa vykoná opätovné činenie vyčinených alebo krustovaných koží a kožiek v suchom stave</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Materiály podpoložiek 4104 41, 4104 49, 4105 30, 4106 22, 4106 32 a 4106 92 sa však môžu použiť, ak sa vykoná opätovné činenie vyčinených alebo krustovaných koží a kožiek v suchom stave</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4114 a</w:t>
            </w:r>
          </w:p>
          <w:p>
            <w:pPr>
              <w:spacing w:before="0" w:after="0"/>
              <w:jc w:val="left"/>
              <w:rPr>
                <w:rFonts w:eastAsia="Times New Roman"/>
                <w:noProof/>
                <w:sz w:val="20"/>
                <w:szCs w:val="24"/>
              </w:rPr>
            </w:pPr>
            <w:r>
              <w:rPr>
                <w:noProof/>
                <w:sz w:val="20"/>
              </w:rPr>
              <w:t>4115</w:t>
            </w:r>
          </w:p>
        </w:tc>
        <w:tc>
          <w:tcPr>
            <w:tcW w:w="1008" w:type="pct"/>
            <w:tcBorders>
              <w:bottom w:val="single" w:sz="4" w:space="0" w:color="auto"/>
            </w:tcBorders>
            <w:shd w:val="clear" w:color="auto" w:fill="auto"/>
          </w:tcPr>
          <w:p>
            <w:pPr>
              <w:autoSpaceDE w:val="0"/>
              <w:autoSpaceDN w:val="0"/>
              <w:adjustRightInd w:val="0"/>
              <w:spacing w:before="0" w:after="0"/>
              <w:jc w:val="left"/>
              <w:rPr>
                <w:noProof/>
                <w:sz w:val="20"/>
              </w:rPr>
            </w:pPr>
            <w:r>
              <w:rPr>
                <w:noProof/>
                <w:sz w:val="20"/>
              </w:rPr>
              <w:t>Semišové usne (vrátane kombinovaného semišu); lakové usne a lakové laminované usne; metalizované usne; kompozitné usne na základe usní alebo usňových vlákien, v doskách, listoch alebo</w:t>
            </w:r>
          </w:p>
          <w:p>
            <w:pPr>
              <w:autoSpaceDE w:val="0"/>
              <w:autoSpaceDN w:val="0"/>
              <w:adjustRightInd w:val="0"/>
              <w:spacing w:before="0" w:after="0"/>
              <w:jc w:val="left"/>
              <w:rPr>
                <w:rFonts w:eastAsia="Times New Roman"/>
                <w:noProof/>
                <w:sz w:val="20"/>
                <w:szCs w:val="24"/>
              </w:rPr>
            </w:pPr>
            <w:r>
              <w:rPr>
                <w:noProof/>
                <w:sz w:val="20"/>
              </w:rPr>
              <w:t>pásoch, tiež vo zvitkoch; odrezky a ostatné zvyšky z usní alebo kompozitných usní, nepoužiteľné na výrobu predmetov z usní, kožené piliny, prach a múčka</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42</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Kožené výrobky; sedlárske a remenárske výrobky; cestovné potreby, kabelky a podobné schránky; výrobky z čriev zvierat (iné ako produkované priadkou morušovou)</w:t>
            </w:r>
          </w:p>
        </w:tc>
        <w:tc>
          <w:tcPr>
            <w:tcW w:w="844"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7"/>
        </w:trPr>
        <w:tc>
          <w:tcPr>
            <w:tcW w:w="511" w:type="pct"/>
            <w:shd w:val="clear" w:color="auto" w:fill="auto"/>
          </w:tcPr>
          <w:p>
            <w:pPr>
              <w:spacing w:before="0" w:after="0"/>
              <w:jc w:val="left"/>
              <w:rPr>
                <w:rFonts w:eastAsia="Times New Roman"/>
                <w:noProof/>
                <w:sz w:val="20"/>
                <w:szCs w:val="24"/>
              </w:rPr>
            </w:pPr>
            <w:r>
              <w:rPr>
                <w:noProof/>
                <w:sz w:val="20"/>
              </w:rPr>
              <w:t>ex kapitola 43</w:t>
            </w:r>
          </w:p>
        </w:tc>
        <w:tc>
          <w:tcPr>
            <w:tcW w:w="1008" w:type="pct"/>
            <w:shd w:val="clear" w:color="auto" w:fill="auto"/>
          </w:tcPr>
          <w:p>
            <w:pPr>
              <w:spacing w:before="0" w:after="0"/>
              <w:jc w:val="left"/>
              <w:rPr>
                <w:rFonts w:eastAsia="Times New Roman"/>
                <w:noProof/>
                <w:sz w:val="20"/>
                <w:szCs w:val="24"/>
              </w:rPr>
            </w:pPr>
            <w:r>
              <w:rPr>
                <w:noProof/>
                <w:sz w:val="20"/>
              </w:rPr>
              <w:t>Kožušiny a umelé kožušiny; výrobky z nich; s výnimkou:</w:t>
            </w:r>
          </w:p>
        </w:tc>
        <w:tc>
          <w:tcPr>
            <w:tcW w:w="844" w:type="pct"/>
            <w:shd w:val="clear" w:color="auto" w:fill="auto"/>
          </w:tcPr>
          <w:p>
            <w:pPr>
              <w:spacing w:before="60" w:after="60"/>
              <w:jc w:val="left"/>
              <w:rPr>
                <w:noProof/>
                <w:sz w:val="20"/>
              </w:rPr>
            </w:pPr>
            <w:r>
              <w:rPr>
                <w:noProof/>
                <w:sz w:val="20"/>
              </w:rPr>
              <w:t>Výroba z materiálov z ktorejkoľvek položky, okrem položky daného výrobku</w:t>
            </w:r>
          </w:p>
          <w:p>
            <w:pPr>
              <w:spacing w:before="60" w:after="60"/>
              <w:jc w:val="left"/>
              <w:rPr>
                <w:rFonts w:eastAsia="Times New Roman"/>
                <w:i/>
                <w:iCs/>
                <w:noProof/>
                <w:sz w:val="20"/>
                <w:szCs w:val="24"/>
              </w:rPr>
            </w:pPr>
          </w:p>
          <w:p>
            <w:pPr>
              <w:spacing w:before="0" w:after="0"/>
              <w:jc w:val="left"/>
              <w:rPr>
                <w:rFonts w:eastAsia="Times New Roman"/>
                <w:b/>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4301</w:t>
            </w:r>
          </w:p>
        </w:tc>
        <w:tc>
          <w:tcPr>
            <w:tcW w:w="1008" w:type="pct"/>
            <w:shd w:val="clear" w:color="auto" w:fill="auto"/>
          </w:tcPr>
          <w:p>
            <w:pPr>
              <w:spacing w:before="0" w:after="0"/>
              <w:jc w:val="left"/>
              <w:rPr>
                <w:rFonts w:eastAsia="Times New Roman"/>
                <w:noProof/>
                <w:sz w:val="20"/>
                <w:szCs w:val="24"/>
              </w:rPr>
            </w:pPr>
            <w:r>
              <w:rPr>
                <w:noProof/>
                <w:sz w:val="20"/>
              </w:rPr>
              <w:t>Surové kožušiny (vrátane hláv, chvostov, nôžok a ostatných kúskov alebo odrezkov, vhodných na použitie v kožušníctve), iné ako surové kože a kožky položky 4101, 4102 alebo 4103</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ex 4302</w:t>
            </w:r>
          </w:p>
        </w:tc>
        <w:tc>
          <w:tcPr>
            <w:tcW w:w="1008" w:type="pct"/>
            <w:shd w:val="clear" w:color="auto" w:fill="auto"/>
          </w:tcPr>
          <w:p>
            <w:pPr>
              <w:spacing w:before="0" w:after="0"/>
              <w:jc w:val="left"/>
              <w:rPr>
                <w:rFonts w:eastAsia="Times New Roman"/>
                <w:noProof/>
                <w:sz w:val="20"/>
                <w:szCs w:val="24"/>
              </w:rPr>
            </w:pPr>
            <w:r>
              <w:rPr>
                <w:noProof/>
                <w:sz w:val="20"/>
              </w:rPr>
              <w:t>Vyčinené alebo upravené kožušiny, spájané:</w:t>
            </w: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Platne, kríže a podobné tvary</w:t>
            </w:r>
          </w:p>
        </w:tc>
        <w:tc>
          <w:tcPr>
            <w:tcW w:w="844" w:type="pct"/>
            <w:shd w:val="clear" w:color="auto" w:fill="auto"/>
          </w:tcPr>
          <w:p>
            <w:pPr>
              <w:spacing w:before="0" w:after="0"/>
              <w:jc w:val="left"/>
              <w:rPr>
                <w:rFonts w:eastAsia="Times New Roman"/>
                <w:noProof/>
                <w:sz w:val="20"/>
                <w:szCs w:val="24"/>
              </w:rPr>
            </w:pPr>
            <w:r>
              <w:rPr>
                <w:noProof/>
                <w:sz w:val="20"/>
              </w:rPr>
              <w:t>Bielenie alebo farbenie, navyše k rezaniu a spájaniu nespájaných vyčinených alebo upravených kožušín</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Bielenie alebo farbenie, navyše k rezaniu a spájaniu nespájaných vyčinených alebo upravených kožušín</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Ostatné</w:t>
            </w:r>
          </w:p>
        </w:tc>
        <w:tc>
          <w:tcPr>
            <w:tcW w:w="844" w:type="pct"/>
            <w:shd w:val="clear" w:color="auto" w:fill="auto"/>
          </w:tcPr>
          <w:p>
            <w:pPr>
              <w:spacing w:before="0" w:after="0"/>
              <w:jc w:val="left"/>
              <w:rPr>
                <w:rFonts w:eastAsia="Times New Roman"/>
                <w:noProof/>
                <w:sz w:val="20"/>
                <w:szCs w:val="24"/>
              </w:rPr>
            </w:pPr>
            <w:r>
              <w:rPr>
                <w:noProof/>
                <w:sz w:val="20"/>
              </w:rPr>
              <w:t>Výroba z nespájaných vyčinených alebo upravených kožušín</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nespájaných vyčinených alebo upravených kožušín</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4303</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Odevy, odevné doplnky a ostatné výrobky z kožušín</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nespájaných vyčinených alebo upravených kožušín položky 4302</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nespájaných vyčinených alebo upravených kožušín položky 4302</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kapitola 44</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Drevo a drevené výrobky; drevné uhlie; s výnimkou:</w:t>
            </w:r>
          </w:p>
        </w:tc>
        <w:tc>
          <w:tcPr>
            <w:tcW w:w="844" w:type="pct"/>
            <w:tcBorders>
              <w:bottom w:val="single" w:sz="4" w:space="0" w:color="auto"/>
            </w:tcBorders>
            <w:shd w:val="clear" w:color="auto" w:fill="auto"/>
          </w:tcPr>
          <w:p>
            <w:pPr>
              <w:spacing w:before="60" w:after="60"/>
              <w:jc w:val="left"/>
              <w:rPr>
                <w:rFonts w:eastAsia="Times New Roman"/>
                <w:noProof/>
                <w:sz w:val="16"/>
                <w:szCs w:val="16"/>
              </w:rPr>
            </w:pPr>
            <w:r>
              <w:rPr>
                <w:noProof/>
                <w:sz w:val="20"/>
              </w:rPr>
              <w:t>Výroba z materiálov z ktorejkoľvek položky, okrem položky daného výrobku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4407</w:t>
            </w:r>
          </w:p>
        </w:tc>
        <w:tc>
          <w:tcPr>
            <w:tcW w:w="1008" w:type="pct"/>
            <w:shd w:val="clear" w:color="auto" w:fill="auto"/>
          </w:tcPr>
          <w:p>
            <w:pPr>
              <w:spacing w:before="0" w:after="0"/>
              <w:jc w:val="left"/>
              <w:rPr>
                <w:rFonts w:eastAsia="Times New Roman"/>
                <w:noProof/>
                <w:sz w:val="20"/>
                <w:szCs w:val="24"/>
              </w:rPr>
            </w:pPr>
            <w:r>
              <w:rPr>
                <w:noProof/>
                <w:sz w:val="20"/>
              </w:rPr>
              <w:t>Drevo rezané alebo štiepané pozdĺžne, krájané alebo lúpané, s hrúbkou presahujúcou 6 mm, hobľované, brúsené pieskom alebo spájané na koncoch</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b/>
                <w:noProof/>
                <w:sz w:val="20"/>
                <w:szCs w:val="24"/>
              </w:rPr>
            </w:pPr>
            <w:r>
              <w:rPr>
                <w:noProof/>
                <w:sz w:val="20"/>
              </w:rPr>
              <w:t>Hobľovanie, brúsenie alebo spájanie na koncoch</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Hobľovanie, brúsenie alebo spájanie na koncoch</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4408</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Dyhy a listy na preglejky hrúbky nepresahujúcej 6 mm, zosadzované a iné drevo rezané pozdĺžne, priečne alebo lúpané, hobľované, brúsené alebo spájané na koncoch, v hrúbke nepresahujúcej 6 mm</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highlight w:val="cyan"/>
              </w:rPr>
            </w:pPr>
            <w:r>
              <w:rPr>
                <w:noProof/>
                <w:sz w:val="20"/>
              </w:rPr>
              <w:t>Lúpanie, hobľovanie, brúsenie pieskom alebo spájanie na koncoch</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Lúpanie, hobľovanie, brúsenie pieskom alebo spájanie na koncoch</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ex 4410 až</w:t>
            </w:r>
          </w:p>
          <w:p>
            <w:pPr>
              <w:spacing w:before="0" w:after="0"/>
              <w:jc w:val="left"/>
              <w:rPr>
                <w:rFonts w:eastAsia="Times New Roman"/>
                <w:noProof/>
                <w:sz w:val="20"/>
                <w:szCs w:val="24"/>
              </w:rPr>
            </w:pPr>
            <w:r>
              <w:rPr>
                <w:noProof/>
                <w:sz w:val="20"/>
              </w:rPr>
              <w:t>ex 4413</w:t>
            </w:r>
          </w:p>
        </w:tc>
        <w:tc>
          <w:tcPr>
            <w:tcW w:w="1008" w:type="pct"/>
            <w:shd w:val="clear" w:color="auto" w:fill="auto"/>
          </w:tcPr>
          <w:p>
            <w:pPr>
              <w:spacing w:before="0" w:after="0"/>
              <w:jc w:val="left"/>
              <w:rPr>
                <w:rFonts w:eastAsia="Times New Roman"/>
                <w:noProof/>
                <w:sz w:val="20"/>
                <w:szCs w:val="24"/>
              </w:rPr>
            </w:pPr>
            <w:r>
              <w:rPr>
                <w:noProof/>
                <w:sz w:val="20"/>
              </w:rPr>
              <w:t>Obruby a lišty, vrátane profilovaných soklových líšt a ostatných profilovaných dosiek</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Obruby alebo lišty</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Obruby alebo lišty</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4415</w:t>
            </w:r>
          </w:p>
        </w:tc>
        <w:tc>
          <w:tcPr>
            <w:tcW w:w="1008" w:type="pct"/>
            <w:shd w:val="clear" w:color="auto" w:fill="auto"/>
          </w:tcPr>
          <w:p>
            <w:pPr>
              <w:spacing w:before="0" w:after="0"/>
              <w:jc w:val="left"/>
              <w:rPr>
                <w:rFonts w:eastAsia="Times New Roman"/>
                <w:noProof/>
                <w:sz w:val="20"/>
                <w:szCs w:val="24"/>
              </w:rPr>
            </w:pPr>
            <w:r>
              <w:rPr>
                <w:noProof/>
                <w:sz w:val="20"/>
              </w:rPr>
              <w:t>Debny, debničky, klietky, bubny a podobné obaly, z dreva</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dosiek nenarezaných na určitý rozmer</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dosiek nenarezaných na určitý rozmer</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0"/>
        </w:trPr>
        <w:tc>
          <w:tcPr>
            <w:tcW w:w="511" w:type="pct"/>
            <w:shd w:val="clear" w:color="auto" w:fill="auto"/>
          </w:tcPr>
          <w:p>
            <w:pPr>
              <w:spacing w:before="0" w:after="0"/>
              <w:jc w:val="left"/>
              <w:rPr>
                <w:rFonts w:eastAsia="Times New Roman"/>
                <w:noProof/>
                <w:sz w:val="20"/>
                <w:szCs w:val="24"/>
              </w:rPr>
            </w:pPr>
            <w:r>
              <w:rPr>
                <w:noProof/>
                <w:sz w:val="20"/>
              </w:rPr>
              <w:t>ex 4418</w:t>
            </w:r>
          </w:p>
        </w:tc>
        <w:tc>
          <w:tcPr>
            <w:tcW w:w="1008" w:type="pct"/>
            <w:shd w:val="clear" w:color="auto" w:fill="auto"/>
          </w:tcPr>
          <w:p>
            <w:pPr>
              <w:spacing w:before="0" w:after="0"/>
              <w:jc w:val="left"/>
              <w:rPr>
                <w:rFonts w:eastAsia="Times New Roman"/>
                <w:noProof/>
                <w:sz w:val="20"/>
                <w:szCs w:val="24"/>
              </w:rPr>
            </w:pPr>
            <w:r>
              <w:rPr>
                <w:noProof/>
                <w:sz w:val="20"/>
              </w:rPr>
              <w:t>Výrobky stavebného stolárstva a tesárstva z dreva</w:t>
            </w:r>
          </w:p>
        </w:tc>
        <w:tc>
          <w:tcPr>
            <w:tcW w:w="844" w:type="pct"/>
            <w:shd w:val="clear" w:color="auto" w:fill="auto"/>
          </w:tcPr>
          <w:p>
            <w:pPr>
              <w:spacing w:before="0" w:after="0"/>
              <w:jc w:val="left"/>
              <w:rPr>
                <w:rFonts w:eastAsia="Times New Roman"/>
                <w:noProof/>
                <w:sz w:val="20"/>
                <w:szCs w:val="24"/>
              </w:rPr>
            </w:pPr>
            <w:r>
              <w:rPr>
                <w:noProof/>
                <w:sz w:val="20"/>
              </w:rPr>
              <w:t xml:space="preserve">Výroba z materiálov z ktorejkoľvek položky, okrem položky daného výrobku. Pórovité (voštinové) drevené dosky, zostavené parketové dosky a šindle sa však môžu použiť </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Pórovité (voštinové) drevené dosky, zostavené parketové dosky a šindle sa však môžu použiť</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Obruby a lišty</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Obruby alebo lišty</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Obruby alebo lišty</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87"/>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4421</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Drievka na zápalky; drevené kolíky alebo klinčeky do obuvi</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Výroba z dreva ktorejkoľvek položky okrem ťahaného dreva položky 4409 </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dreva ktorejkoľvek položky okrem ťahaného dreva položky 4409</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Kapitola 45</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Korok a výrobky z korku</w:t>
            </w:r>
          </w:p>
        </w:tc>
        <w:tc>
          <w:tcPr>
            <w:tcW w:w="844"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46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Výrobky zo slamy, esparta a iného materiálu na úplety; košikárske výrobky a výrobky z prútia</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47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Vláknina z dreva alebo z iných celulózových vláknin; odpady papiera alebo lepenky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18"/>
                <w:szCs w:val="18"/>
              </w:rPr>
            </w:pPr>
            <w:r>
              <w:rPr>
                <w:noProof/>
                <w:sz w:val="20"/>
              </w:rPr>
              <w:t xml:space="preserve">Výroba z materiálov z ktorejkoľvek položky, okrem položky daného výrobku </w:t>
            </w: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Kapitola 48</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Papier a lepenka; výrobky z papierenských vláknin, papiera alebo lepenky</w:t>
            </w:r>
          </w:p>
        </w:tc>
        <w:tc>
          <w:tcPr>
            <w:tcW w:w="844"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49</w:t>
            </w:r>
          </w:p>
        </w:tc>
        <w:tc>
          <w:tcPr>
            <w:tcW w:w="1008" w:type="pct"/>
            <w:shd w:val="clear" w:color="auto" w:fill="auto"/>
          </w:tcPr>
          <w:p>
            <w:pPr>
              <w:spacing w:before="0" w:after="0"/>
              <w:jc w:val="left"/>
              <w:rPr>
                <w:rFonts w:eastAsia="Times New Roman"/>
                <w:noProof/>
                <w:sz w:val="20"/>
                <w:szCs w:val="24"/>
              </w:rPr>
            </w:pPr>
            <w:r>
              <w:rPr>
                <w:noProof/>
                <w:sz w:val="20"/>
              </w:rPr>
              <w:t>Tlačené knihy, noviny, obrazy a ostatné výrobky polygrafického priemyslu, rukopisy, strojopisy a plány</w:t>
            </w:r>
          </w:p>
          <w:p>
            <w:pPr>
              <w:spacing w:before="0" w:after="0"/>
              <w:jc w:val="left"/>
              <w:rPr>
                <w:rFonts w:eastAsia="Times New Roman"/>
                <w:noProof/>
                <w:sz w:val="20"/>
                <w:szCs w:val="24"/>
              </w:rPr>
            </w:pPr>
          </w:p>
        </w:tc>
        <w:tc>
          <w:tcPr>
            <w:tcW w:w="844" w:type="pct"/>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ex kapitola 50</w:t>
            </w:r>
          </w:p>
        </w:tc>
        <w:tc>
          <w:tcPr>
            <w:tcW w:w="1008" w:type="pct"/>
            <w:shd w:val="clear" w:color="auto" w:fill="auto"/>
          </w:tcPr>
          <w:p>
            <w:pPr>
              <w:spacing w:before="0" w:after="0"/>
              <w:jc w:val="left"/>
              <w:rPr>
                <w:rFonts w:eastAsia="Times New Roman"/>
                <w:noProof/>
                <w:sz w:val="20"/>
                <w:szCs w:val="24"/>
              </w:rPr>
            </w:pPr>
            <w:r>
              <w:rPr>
                <w:noProof/>
                <w:sz w:val="20"/>
              </w:rPr>
              <w:t>Hodváb, okrem:</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5003</w:t>
            </w:r>
          </w:p>
        </w:tc>
        <w:tc>
          <w:tcPr>
            <w:tcW w:w="1008" w:type="pct"/>
            <w:shd w:val="clear" w:color="auto" w:fill="auto"/>
          </w:tcPr>
          <w:p>
            <w:pPr>
              <w:spacing w:before="0" w:after="0"/>
              <w:jc w:val="left"/>
              <w:rPr>
                <w:rFonts w:eastAsia="Times New Roman"/>
                <w:noProof/>
                <w:sz w:val="20"/>
                <w:szCs w:val="24"/>
              </w:rPr>
            </w:pPr>
            <w:r>
              <w:rPr>
                <w:noProof/>
                <w:sz w:val="20"/>
              </w:rPr>
              <w:t>Hodvábny odpad (vrátane kokónov nespôsobilých na zmotávanie, priadzového odpadu a trhaného materiálu), mykaný alebo česaný</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Mykanie alebo česanie hodvábneho odpadu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Mykanie alebo česanie hodvábneho odpadu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5004 až ex 5006</w:t>
            </w:r>
          </w:p>
        </w:tc>
        <w:tc>
          <w:tcPr>
            <w:tcW w:w="1008" w:type="pct"/>
            <w:shd w:val="clear" w:color="auto" w:fill="auto"/>
          </w:tcPr>
          <w:p>
            <w:pPr>
              <w:spacing w:before="0" w:after="0"/>
              <w:jc w:val="left"/>
              <w:rPr>
                <w:rFonts w:eastAsia="Times New Roman"/>
                <w:noProof/>
                <w:sz w:val="20"/>
                <w:szCs w:val="24"/>
              </w:rPr>
            </w:pPr>
            <w:r>
              <w:rPr>
                <w:noProof/>
                <w:sz w:val="20"/>
              </w:rPr>
              <w:t>Hodvábna priadza a priadza spradená z hodvábneho odpadu</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Spriadanie prírodných vlákien alebo extrúzia syntetických vlákien spolu so spriadaním alebo splietaním</w:t>
            </w:r>
            <w:r>
              <w:rPr>
                <w:rStyle w:val="FootnoteReference"/>
                <w:noProof/>
              </w:rPr>
              <w:footnoteReference w:id="31"/>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Spriadanie prírodných vlákien alebo extrúzia syntetických vlákien spolu so spriadaním alebo splietaním</w:t>
            </w:r>
            <w:r>
              <w:rPr>
                <w:rStyle w:val="FootnoteReference"/>
                <w:noProof/>
              </w:rPr>
              <w:footnoteReference w:id="32"/>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5007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Tkaniny z hodvábu alebo hodvábneho odpadu</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33"/>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34"/>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ex kapitola 51</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Vlna, jemné alebo hrubé zvieracie chlpy; priadza z vlásia a tkaniny z vlásia; s výnimkou:</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5106 až 5110</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Priadza z vlny, jemných alebo hrubých chlpov zvierat alebo z vlásia</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Spriadanie prírodných vlákien alebo extrúzia syntetických vlákien spolu so spriadaním</w:t>
            </w:r>
            <w:r>
              <w:rPr>
                <w:rStyle w:val="FootnoteReference"/>
                <w:noProof/>
              </w:rPr>
              <w:footnoteReference w:id="35"/>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Spriadanie prírodných vlákien alebo extrúzia syntetických vlákien spolu so spriadaním</w:t>
            </w:r>
            <w:r>
              <w:rPr>
                <w:rStyle w:val="FootnoteReference"/>
                <w:noProof/>
              </w:rPr>
              <w:footnoteReference w:id="36"/>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5111 až 5113</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Tkaniny z vlny, jemných alebo hrubých chlpov zvierat alebo z vlásia</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tabs>
                <w:tab w:val="num" w:pos="567"/>
              </w:tabs>
              <w:spacing w:before="60" w:after="60"/>
              <w:ind w:left="567" w:hanging="567"/>
              <w:jc w:val="left"/>
              <w:rPr>
                <w:rFonts w:eastAsia="Times New Roman"/>
                <w:noProof/>
                <w:sz w:val="20"/>
                <w:szCs w:val="24"/>
              </w:rPr>
            </w:pPr>
            <w:r>
              <w:rPr>
                <w:noProof/>
                <w:sz w:val="20"/>
              </w:rPr>
              <w:t>Tkanie</w:t>
            </w:r>
            <w:r>
              <w:rPr>
                <w:rStyle w:val="FootnoteReference"/>
                <w:noProof/>
              </w:rPr>
              <w:footnoteReference w:id="37"/>
            </w:r>
          </w:p>
          <w:p>
            <w:pPr>
              <w:tabs>
                <w:tab w:val="num" w:pos="567"/>
              </w:tabs>
              <w:spacing w:before="60" w:after="60"/>
              <w:ind w:left="567" w:hanging="567"/>
              <w:jc w:val="left"/>
              <w:rPr>
                <w:rFonts w:eastAsia="Times New Roman"/>
                <w:i/>
                <w:iCs/>
                <w:noProof/>
                <w:sz w:val="20"/>
                <w:szCs w:val="24"/>
              </w:rPr>
            </w:pPr>
            <w:r>
              <w:rPr>
                <w:i/>
                <w:noProof/>
                <w:sz w:val="20"/>
              </w:rPr>
              <w:t>alebo</w:t>
            </w:r>
          </w:p>
          <w:p>
            <w:pPr>
              <w:spacing w:before="0" w:after="0"/>
              <w:jc w:val="left"/>
              <w:rPr>
                <w:rFonts w:eastAsia="Times New Roman"/>
                <w:noProof/>
                <w:sz w:val="16"/>
                <w:szCs w:val="16"/>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38"/>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52</w:t>
            </w:r>
          </w:p>
        </w:tc>
        <w:tc>
          <w:tcPr>
            <w:tcW w:w="1008" w:type="pct"/>
            <w:shd w:val="clear" w:color="auto" w:fill="auto"/>
          </w:tcPr>
          <w:p>
            <w:pPr>
              <w:spacing w:before="0" w:after="0"/>
              <w:jc w:val="left"/>
              <w:rPr>
                <w:rFonts w:eastAsia="Times New Roman"/>
                <w:noProof/>
                <w:sz w:val="20"/>
                <w:szCs w:val="24"/>
              </w:rPr>
            </w:pPr>
            <w:r>
              <w:rPr>
                <w:noProof/>
                <w:sz w:val="20"/>
              </w:rPr>
              <w:t>Bavlna, okrem:</w:t>
            </w:r>
          </w:p>
        </w:tc>
        <w:tc>
          <w:tcPr>
            <w:tcW w:w="844" w:type="pct"/>
            <w:shd w:val="clear" w:color="auto" w:fill="auto"/>
          </w:tcPr>
          <w:p>
            <w:pPr>
              <w:spacing w:before="0" w:after="0"/>
              <w:jc w:val="left"/>
              <w:rPr>
                <w:rFonts w:eastAsia="Times New Roman"/>
                <w:noProof/>
                <w:sz w:val="16"/>
                <w:szCs w:val="16"/>
                <w:highlight w:val="cyan"/>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5204 až 5207</w:t>
            </w:r>
          </w:p>
        </w:tc>
        <w:tc>
          <w:tcPr>
            <w:tcW w:w="1008" w:type="pct"/>
            <w:shd w:val="clear" w:color="auto" w:fill="auto"/>
          </w:tcPr>
          <w:p>
            <w:pPr>
              <w:spacing w:before="0" w:after="0"/>
              <w:jc w:val="left"/>
              <w:rPr>
                <w:rFonts w:eastAsia="Times New Roman"/>
                <w:noProof/>
                <w:sz w:val="20"/>
                <w:szCs w:val="24"/>
              </w:rPr>
            </w:pPr>
            <w:r>
              <w:rPr>
                <w:noProof/>
                <w:sz w:val="20"/>
              </w:rPr>
              <w:t>Bavlnená priadza a bavlnené nite</w:t>
            </w:r>
          </w:p>
        </w:tc>
        <w:tc>
          <w:tcPr>
            <w:tcW w:w="844" w:type="pct"/>
            <w:shd w:val="clear" w:color="auto" w:fill="auto"/>
          </w:tcPr>
          <w:p>
            <w:pPr>
              <w:spacing w:before="0" w:after="0"/>
              <w:jc w:val="left"/>
              <w:rPr>
                <w:rFonts w:eastAsia="Times New Roman"/>
                <w:noProof/>
                <w:sz w:val="20"/>
                <w:szCs w:val="24"/>
              </w:rPr>
            </w:pPr>
            <w:r>
              <w:rPr>
                <w:noProof/>
                <w:sz w:val="20"/>
              </w:rPr>
              <w:t>Spriadanie prírodných vlákien alebo extrúzia syntetických vlákien spolu so spriadaním</w:t>
            </w:r>
            <w:r>
              <w:rPr>
                <w:rStyle w:val="FootnoteReference"/>
                <w:noProof/>
              </w:rPr>
              <w:footnoteReference w:id="39"/>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Spriadanie prírodných vlákien alebo extrúzia syntetických vlákien spolu so spriadaním</w:t>
            </w:r>
            <w:r>
              <w:rPr>
                <w:rStyle w:val="FootnoteReference"/>
                <w:noProof/>
              </w:rPr>
              <w:footnoteReference w:id="40"/>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5208 až 5212</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Bavlnené tkaniny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1"/>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2"/>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kapitola 53</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Ostatné rastlinné textilné vlákna; papierová priadza a tkaniny z papierovej priadze; s výnimkou:</w:t>
            </w:r>
          </w:p>
        </w:tc>
        <w:tc>
          <w:tcPr>
            <w:tcW w:w="844" w:type="pct"/>
            <w:tcBorders>
              <w:bottom w:val="single" w:sz="4" w:space="0" w:color="auto"/>
            </w:tcBorders>
            <w:shd w:val="clear" w:color="auto" w:fill="auto"/>
          </w:tcPr>
          <w:p>
            <w:pPr>
              <w:spacing w:before="0" w:after="0"/>
              <w:jc w:val="left"/>
              <w:rPr>
                <w:rFonts w:eastAsia="Times New Roman"/>
                <w:noProof/>
                <w:sz w:val="20"/>
                <w:szCs w:val="24"/>
                <w:highlight w:val="cyan"/>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5306 až 5308</w:t>
            </w:r>
          </w:p>
        </w:tc>
        <w:tc>
          <w:tcPr>
            <w:tcW w:w="1008" w:type="pct"/>
            <w:shd w:val="clear" w:color="auto" w:fill="auto"/>
          </w:tcPr>
          <w:p>
            <w:pPr>
              <w:spacing w:before="0" w:after="0"/>
              <w:jc w:val="left"/>
              <w:rPr>
                <w:rFonts w:eastAsia="Times New Roman"/>
                <w:noProof/>
                <w:sz w:val="20"/>
                <w:szCs w:val="24"/>
              </w:rPr>
            </w:pPr>
            <w:r>
              <w:rPr>
                <w:noProof/>
                <w:sz w:val="20"/>
              </w:rPr>
              <w:t>Priadza z ostatných rastlinných textilných vlákien; papierová priadza</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Spriadanie prírodných vlákien alebo extrúzia syntetických vlákien spolu so spriadaním</w:t>
            </w:r>
            <w:r>
              <w:rPr>
                <w:rStyle w:val="FootnoteReference"/>
                <w:noProof/>
              </w:rPr>
              <w:footnoteReference w:id="43"/>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Spriadanie prírodných vlákien alebo extrúzia syntetických vlákien spolu so spriadaním</w:t>
            </w:r>
            <w:r>
              <w:rPr>
                <w:rStyle w:val="FootnoteReference"/>
                <w:noProof/>
              </w:rPr>
              <w:footnoteReference w:id="44"/>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5309 až 5311</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Tkaniny z ostatných rastlinných textilných vlákien; tkaniny z papierovej priadze</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5"/>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6"/>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5401 až 5406</w:t>
            </w:r>
          </w:p>
        </w:tc>
        <w:tc>
          <w:tcPr>
            <w:tcW w:w="1008" w:type="pct"/>
            <w:shd w:val="clear" w:color="auto" w:fill="auto"/>
          </w:tcPr>
          <w:p>
            <w:pPr>
              <w:spacing w:before="0" w:after="0"/>
              <w:jc w:val="left"/>
              <w:rPr>
                <w:rFonts w:eastAsia="Times New Roman"/>
                <w:noProof/>
                <w:sz w:val="20"/>
                <w:szCs w:val="24"/>
              </w:rPr>
            </w:pPr>
            <w:r>
              <w:rPr>
                <w:noProof/>
                <w:sz w:val="20"/>
              </w:rPr>
              <w:t>Priadza, monofil a nite z chemických vláken</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Extrúzia syntetických vlákien spolu so spriadaním alebo spriadaním prírodných vlákien</w:t>
            </w:r>
            <w:r>
              <w:rPr>
                <w:rStyle w:val="FootnoteReference"/>
                <w:noProof/>
              </w:rPr>
              <w:footnoteReference w:id="47"/>
            </w:r>
          </w:p>
          <w:p>
            <w:pPr>
              <w:spacing w:before="0" w:after="0"/>
              <w:jc w:val="left"/>
              <w:rPr>
                <w:rFonts w:eastAsia="Times New Roman"/>
                <w:noProof/>
                <w:sz w:val="16"/>
                <w:szCs w:val="16"/>
              </w:rPr>
            </w:pP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Extrúzia syntetických vlákien spolu so spriadaním alebo spriadaním prírodných vlákien</w:t>
            </w:r>
            <w:r>
              <w:rPr>
                <w:rStyle w:val="FootnoteReference"/>
                <w:noProof/>
              </w:rPr>
              <w:footnoteReference w:id="48"/>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5407 a 5408</w:t>
            </w:r>
          </w:p>
        </w:tc>
        <w:tc>
          <w:tcPr>
            <w:tcW w:w="1008" w:type="pct"/>
            <w:shd w:val="clear" w:color="auto" w:fill="auto"/>
          </w:tcPr>
          <w:p>
            <w:pPr>
              <w:spacing w:before="0" w:after="0"/>
              <w:jc w:val="left"/>
              <w:rPr>
                <w:rFonts w:eastAsia="Times New Roman"/>
                <w:noProof/>
                <w:sz w:val="20"/>
                <w:szCs w:val="24"/>
              </w:rPr>
            </w:pPr>
            <w:r>
              <w:rPr>
                <w:noProof/>
                <w:sz w:val="20"/>
              </w:rPr>
              <w:t>Tkaniny z priadze zo syntetického vlákna</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9"/>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50"/>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5501 až 5507</w:t>
            </w:r>
          </w:p>
        </w:tc>
        <w:tc>
          <w:tcPr>
            <w:tcW w:w="1008" w:type="pct"/>
            <w:shd w:val="clear" w:color="auto" w:fill="auto"/>
          </w:tcPr>
          <w:p>
            <w:pPr>
              <w:spacing w:before="0" w:after="0"/>
              <w:jc w:val="left"/>
              <w:rPr>
                <w:rFonts w:eastAsia="Times New Roman"/>
                <w:noProof/>
                <w:sz w:val="20"/>
                <w:szCs w:val="24"/>
              </w:rPr>
            </w:pPr>
            <w:r>
              <w:rPr>
                <w:noProof/>
                <w:sz w:val="20"/>
              </w:rPr>
              <w:t>Chemické strižné vlákna</w:t>
            </w:r>
          </w:p>
        </w:tc>
        <w:tc>
          <w:tcPr>
            <w:tcW w:w="844" w:type="pct"/>
            <w:shd w:val="clear" w:color="auto" w:fill="auto"/>
          </w:tcPr>
          <w:p>
            <w:pPr>
              <w:spacing w:before="0" w:after="0"/>
              <w:jc w:val="left"/>
              <w:rPr>
                <w:rFonts w:eastAsia="Times New Roman"/>
                <w:noProof/>
                <w:sz w:val="20"/>
                <w:szCs w:val="24"/>
              </w:rPr>
            </w:pPr>
            <w:r>
              <w:rPr>
                <w:noProof/>
                <w:sz w:val="20"/>
              </w:rPr>
              <w:t>Extrúzia chemických vlákien</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Extrúzia chemických vlákien</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5508 až 5511</w:t>
            </w:r>
          </w:p>
        </w:tc>
        <w:tc>
          <w:tcPr>
            <w:tcW w:w="1008" w:type="pct"/>
            <w:shd w:val="clear" w:color="auto" w:fill="auto"/>
          </w:tcPr>
          <w:p>
            <w:pPr>
              <w:spacing w:before="0" w:after="0"/>
              <w:jc w:val="left"/>
              <w:rPr>
                <w:rFonts w:eastAsia="Times New Roman"/>
                <w:noProof/>
                <w:sz w:val="20"/>
                <w:szCs w:val="24"/>
              </w:rPr>
            </w:pPr>
            <w:r>
              <w:rPr>
                <w:noProof/>
                <w:sz w:val="20"/>
              </w:rPr>
              <w:t>Priadza a šijacia niť z chemických strižných vlákien</w:t>
            </w:r>
          </w:p>
        </w:tc>
        <w:tc>
          <w:tcPr>
            <w:tcW w:w="844" w:type="pct"/>
            <w:shd w:val="clear" w:color="auto" w:fill="auto"/>
          </w:tcPr>
          <w:p>
            <w:pPr>
              <w:spacing w:before="0" w:after="0"/>
              <w:jc w:val="left"/>
              <w:rPr>
                <w:rFonts w:eastAsia="Times New Roman"/>
                <w:noProof/>
                <w:sz w:val="20"/>
                <w:szCs w:val="24"/>
              </w:rPr>
            </w:pPr>
            <w:r>
              <w:rPr>
                <w:noProof/>
                <w:sz w:val="20"/>
              </w:rPr>
              <w:t>Spriadanie prírodných vlákien alebo extrúzia syntetických vlákien spolu so spriadaním</w:t>
            </w:r>
            <w:r>
              <w:rPr>
                <w:rStyle w:val="FootnoteReference"/>
                <w:noProof/>
              </w:rPr>
              <w:footnoteReference w:id="51"/>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Spriadanie prírodných vlákien alebo extrúzia chemických vlákien spolu so spriadaním</w:t>
            </w:r>
            <w:r>
              <w:rPr>
                <w:rStyle w:val="FootnoteReference"/>
                <w:noProof/>
              </w:rPr>
              <w:footnoteReference w:id="52"/>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5512 až 5516</w:t>
            </w:r>
          </w:p>
        </w:tc>
        <w:tc>
          <w:tcPr>
            <w:tcW w:w="1008" w:type="pct"/>
            <w:shd w:val="clear" w:color="auto" w:fill="auto"/>
          </w:tcPr>
          <w:p>
            <w:pPr>
              <w:spacing w:before="0" w:after="0"/>
              <w:jc w:val="left"/>
              <w:rPr>
                <w:rFonts w:eastAsia="Times New Roman"/>
                <w:noProof/>
                <w:sz w:val="20"/>
                <w:szCs w:val="24"/>
              </w:rPr>
            </w:pPr>
            <w:r>
              <w:rPr>
                <w:noProof/>
                <w:sz w:val="20"/>
              </w:rPr>
              <w:t>Tkaniny z chemických strižných vlákien</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53"/>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54"/>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rPr>
              <w:br w:type="page"/>
            </w:r>
            <w:r>
              <w:rPr>
                <w:noProof/>
                <w:sz w:val="20"/>
              </w:rPr>
              <w:t>ex kapitola 56</w:t>
            </w:r>
          </w:p>
        </w:tc>
        <w:tc>
          <w:tcPr>
            <w:tcW w:w="1008" w:type="pct"/>
            <w:shd w:val="clear" w:color="auto" w:fill="auto"/>
          </w:tcPr>
          <w:p>
            <w:pPr>
              <w:spacing w:before="0" w:after="0"/>
              <w:jc w:val="left"/>
              <w:rPr>
                <w:rFonts w:eastAsia="Times New Roman"/>
                <w:noProof/>
                <w:sz w:val="20"/>
                <w:szCs w:val="24"/>
              </w:rPr>
            </w:pPr>
            <w:r>
              <w:rPr>
                <w:noProof/>
                <w:sz w:val="20"/>
              </w:rPr>
              <w:t>Vata, plsť a netkané textílie; špeciálne priadze; motúzy, šnúry, povrazy a laná a výrobky z nich; s výnimkou:</w:t>
            </w:r>
          </w:p>
        </w:tc>
        <w:tc>
          <w:tcPr>
            <w:tcW w:w="844" w:type="pct"/>
            <w:shd w:val="clear" w:color="auto" w:fill="auto"/>
          </w:tcPr>
          <w:p>
            <w:pPr>
              <w:spacing w:before="60" w:after="60"/>
              <w:jc w:val="left"/>
              <w:rPr>
                <w:rFonts w:eastAsia="Times New Roman"/>
                <w:noProof/>
                <w:sz w:val="20"/>
                <w:szCs w:val="24"/>
              </w:rPr>
            </w:pPr>
            <w:r>
              <w:rPr>
                <w:noProof/>
                <w:sz w:val="20"/>
              </w:rPr>
              <w:t>Extrúzia chemických vlákien spolu so spriadaním alebo spriadaním prírodných vlákien</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povločkovanie spolu s farbením alebo potlačou</w:t>
            </w:r>
            <w:r>
              <w:rPr>
                <w:rStyle w:val="FootnoteReference"/>
                <w:noProof/>
              </w:rPr>
              <w:footnoteReference w:id="55"/>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Extrúzia chemických vlákien spolu so spriadaním alebo spriadaním prírodných vlákien</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povločkovanie spolu s farbením alebo potlačou</w:t>
            </w:r>
            <w:r>
              <w:rPr>
                <w:rStyle w:val="FootnoteReference"/>
                <w:noProof/>
              </w:rPr>
              <w:footnoteReference w:id="56"/>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5602</w:t>
            </w:r>
          </w:p>
        </w:tc>
        <w:tc>
          <w:tcPr>
            <w:tcW w:w="1008" w:type="pct"/>
            <w:shd w:val="clear" w:color="auto" w:fill="auto"/>
          </w:tcPr>
          <w:p>
            <w:pPr>
              <w:spacing w:before="0" w:after="0"/>
              <w:jc w:val="left"/>
              <w:rPr>
                <w:rFonts w:eastAsia="Times New Roman"/>
                <w:noProof/>
                <w:sz w:val="20"/>
                <w:szCs w:val="24"/>
              </w:rPr>
            </w:pPr>
            <w:r>
              <w:rPr>
                <w:noProof/>
                <w:sz w:val="20"/>
              </w:rPr>
              <w:t>Plsť, tiež impregnovaná, pokrytá, potiahnutá, pokrytá alebo laminovaná:</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p>
        </w:tc>
        <w:tc>
          <w:tcPr>
            <w:tcW w:w="1008" w:type="pct"/>
            <w:shd w:val="clear" w:color="auto" w:fill="auto"/>
          </w:tcPr>
          <w:p>
            <w:pPr>
              <w:spacing w:before="0" w:after="0"/>
              <w:jc w:val="left"/>
              <w:rPr>
                <w:rFonts w:eastAsia="Times New Roman"/>
                <w:noProof/>
                <w:sz w:val="20"/>
                <w:szCs w:val="24"/>
              </w:rPr>
            </w:pPr>
            <w:r>
              <w:rPr>
                <w:noProof/>
                <w:sz w:val="20"/>
              </w:rPr>
              <w:t>–Vpichovaná plsť</w:t>
            </w:r>
          </w:p>
        </w:tc>
        <w:tc>
          <w:tcPr>
            <w:tcW w:w="844" w:type="pct"/>
            <w:shd w:val="clear" w:color="auto" w:fill="auto"/>
          </w:tcPr>
          <w:p>
            <w:pPr>
              <w:spacing w:before="60" w:after="60"/>
              <w:jc w:val="left"/>
              <w:rPr>
                <w:noProof/>
                <w:sz w:val="20"/>
              </w:rPr>
            </w:pPr>
            <w:r>
              <w:rPr>
                <w:noProof/>
                <w:sz w:val="20"/>
              </w:rPr>
              <w:t>Extrúzia chemických vlákien spolu s tvarovaním textílie,</w:t>
            </w:r>
          </w:p>
          <w:p>
            <w:pPr>
              <w:spacing w:before="60" w:after="60"/>
              <w:ind w:left="113" w:hanging="113"/>
              <w:jc w:val="left"/>
              <w:rPr>
                <w:rFonts w:eastAsia="Times New Roman"/>
                <w:noProof/>
                <w:sz w:val="20"/>
                <w:szCs w:val="24"/>
              </w:rPr>
            </w:pPr>
            <w:r>
              <w:rPr>
                <w:noProof/>
                <w:sz w:val="20"/>
              </w:rPr>
              <w:t>Avšak:</w:t>
            </w:r>
          </w:p>
          <w:p>
            <w:pPr>
              <w:spacing w:before="60" w:after="60"/>
              <w:ind w:left="113" w:hanging="113"/>
              <w:jc w:val="left"/>
              <w:rPr>
                <w:rFonts w:eastAsia="Times New Roman"/>
                <w:noProof/>
                <w:sz w:val="20"/>
                <w:szCs w:val="24"/>
              </w:rPr>
            </w:pPr>
            <w:r>
              <w:rPr>
                <w:noProof/>
                <w:sz w:val="20"/>
              </w:rPr>
              <w:t>–</w:t>
            </w:r>
            <w:r>
              <w:rPr>
                <w:noProof/>
              </w:rPr>
              <w:tab/>
            </w:r>
            <w:r>
              <w:rPr>
                <w:noProof/>
                <w:sz w:val="20"/>
              </w:rPr>
              <w:t>polypropylénové vlákna položky 5402,</w:t>
            </w:r>
          </w:p>
          <w:p>
            <w:pPr>
              <w:spacing w:before="60" w:after="60"/>
              <w:ind w:left="113" w:hanging="113"/>
              <w:jc w:val="left"/>
              <w:rPr>
                <w:rFonts w:eastAsia="Times New Roman"/>
                <w:noProof/>
                <w:sz w:val="20"/>
                <w:szCs w:val="24"/>
              </w:rPr>
            </w:pPr>
            <w:r>
              <w:rPr>
                <w:noProof/>
                <w:sz w:val="20"/>
              </w:rPr>
              <w:t>–</w:t>
            </w:r>
            <w:r>
              <w:rPr>
                <w:noProof/>
              </w:rPr>
              <w:tab/>
            </w:r>
            <w:r>
              <w:rPr>
                <w:noProof/>
                <w:sz w:val="20"/>
              </w:rPr>
              <w:t>polypropylénové vlákna položky 5503 alebo 5506, alebo</w:t>
            </w:r>
          </w:p>
          <w:p>
            <w:pPr>
              <w:spacing w:before="60" w:after="60"/>
              <w:ind w:left="113" w:hanging="113"/>
              <w:jc w:val="left"/>
              <w:rPr>
                <w:rFonts w:eastAsia="Times New Roman"/>
                <w:noProof/>
                <w:sz w:val="20"/>
                <w:szCs w:val="24"/>
              </w:rPr>
            </w:pPr>
            <w:r>
              <w:rPr>
                <w:noProof/>
                <w:sz w:val="20"/>
              </w:rPr>
              <w:t>–</w:t>
            </w:r>
            <w:r>
              <w:rPr>
                <w:noProof/>
              </w:rPr>
              <w:tab/>
            </w:r>
            <w:r>
              <w:rPr>
                <w:noProof/>
                <w:sz w:val="20"/>
              </w:rPr>
              <w:t>kábel z polypropylénových vlákien položky 5501,</w:t>
            </w:r>
          </w:p>
          <w:p>
            <w:pPr>
              <w:spacing w:before="60" w:after="60"/>
              <w:jc w:val="left"/>
              <w:rPr>
                <w:rFonts w:eastAsia="Times New Roman"/>
                <w:noProof/>
                <w:sz w:val="20"/>
                <w:szCs w:val="24"/>
              </w:rPr>
            </w:pPr>
            <w:r>
              <w:rPr>
                <w:noProof/>
                <w:sz w:val="20"/>
              </w:rPr>
              <w:t>vo všetkých prípadoch s jemnosťou jedného vlákna nižšou ako 9 decitexov</w:t>
            </w:r>
          </w:p>
          <w:p>
            <w:pPr>
              <w:spacing w:before="60" w:after="60"/>
              <w:jc w:val="left"/>
              <w:rPr>
                <w:rFonts w:eastAsia="Times New Roman"/>
                <w:noProof/>
                <w:sz w:val="20"/>
                <w:szCs w:val="24"/>
              </w:rPr>
            </w:pPr>
            <w:r>
              <w:rPr>
                <w:noProof/>
                <w:sz w:val="20"/>
              </w:rPr>
              <w:t>za predpokladu, že ich celková hodnota nepresahuje 40 %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r>
              <w:rPr>
                <w:noProof/>
                <w:sz w:val="20"/>
              </w:rPr>
              <w:t>Len tvarovanie textílie v prípade plsti vyrobenej z prírodných vlákien</w:t>
            </w:r>
            <w:r>
              <w:rPr>
                <w:rStyle w:val="FootnoteReference"/>
                <w:noProof/>
              </w:rPr>
              <w:footnoteReference w:id="57"/>
            </w:r>
          </w:p>
          <w:p>
            <w:pPr>
              <w:spacing w:before="0" w:after="0"/>
              <w:jc w:val="left"/>
              <w:rPr>
                <w:rFonts w:eastAsia="Times New Roman"/>
                <w:noProof/>
                <w:sz w:val="20"/>
                <w:szCs w:val="24"/>
              </w:rPr>
            </w:pPr>
          </w:p>
        </w:tc>
        <w:tc>
          <w:tcPr>
            <w:tcW w:w="1056" w:type="pct"/>
            <w:shd w:val="clear" w:color="auto" w:fill="auto"/>
          </w:tcPr>
          <w:p>
            <w:pPr>
              <w:spacing w:before="60" w:after="60"/>
              <w:jc w:val="left"/>
              <w:rPr>
                <w:noProof/>
                <w:sz w:val="20"/>
              </w:rPr>
            </w:pPr>
            <w:r>
              <w:rPr>
                <w:noProof/>
                <w:sz w:val="20"/>
              </w:rPr>
              <w:t>Extrúzia chemických vlákien spolu s tvarovaním textílie,</w:t>
            </w:r>
          </w:p>
          <w:p>
            <w:pPr>
              <w:spacing w:before="60" w:after="60"/>
              <w:ind w:left="113" w:hanging="113"/>
              <w:jc w:val="left"/>
              <w:rPr>
                <w:rFonts w:eastAsia="Times New Roman"/>
                <w:noProof/>
                <w:sz w:val="20"/>
                <w:szCs w:val="24"/>
              </w:rPr>
            </w:pPr>
            <w:r>
              <w:rPr>
                <w:noProof/>
                <w:sz w:val="20"/>
              </w:rPr>
              <w:t>Avšak:</w:t>
            </w:r>
          </w:p>
          <w:p>
            <w:pPr>
              <w:spacing w:before="60" w:after="60"/>
              <w:ind w:left="113" w:hanging="113"/>
              <w:jc w:val="left"/>
              <w:rPr>
                <w:rFonts w:eastAsia="Times New Roman"/>
                <w:noProof/>
                <w:sz w:val="20"/>
                <w:szCs w:val="24"/>
              </w:rPr>
            </w:pPr>
            <w:r>
              <w:rPr>
                <w:noProof/>
                <w:sz w:val="20"/>
              </w:rPr>
              <w:t>–</w:t>
            </w:r>
            <w:r>
              <w:rPr>
                <w:noProof/>
              </w:rPr>
              <w:tab/>
            </w:r>
            <w:r>
              <w:rPr>
                <w:noProof/>
                <w:sz w:val="20"/>
              </w:rPr>
              <w:t>polypropylénové vlákna položky 5402,</w:t>
            </w:r>
          </w:p>
          <w:p>
            <w:pPr>
              <w:spacing w:before="60" w:after="60"/>
              <w:ind w:left="113" w:hanging="113"/>
              <w:jc w:val="left"/>
              <w:rPr>
                <w:rFonts w:eastAsia="Times New Roman"/>
                <w:noProof/>
                <w:sz w:val="20"/>
                <w:szCs w:val="24"/>
              </w:rPr>
            </w:pPr>
            <w:r>
              <w:rPr>
                <w:noProof/>
                <w:sz w:val="20"/>
              </w:rPr>
              <w:t>–</w:t>
            </w:r>
            <w:r>
              <w:rPr>
                <w:noProof/>
              </w:rPr>
              <w:tab/>
            </w:r>
            <w:r>
              <w:rPr>
                <w:noProof/>
                <w:sz w:val="20"/>
              </w:rPr>
              <w:t>polypropylénové vlákna položky 5503 alebo 5506, alebo</w:t>
            </w:r>
          </w:p>
          <w:p>
            <w:pPr>
              <w:spacing w:before="60" w:after="60"/>
              <w:ind w:left="113" w:hanging="113"/>
              <w:jc w:val="left"/>
              <w:rPr>
                <w:rFonts w:eastAsia="Times New Roman"/>
                <w:noProof/>
                <w:sz w:val="20"/>
                <w:szCs w:val="24"/>
              </w:rPr>
            </w:pPr>
            <w:r>
              <w:rPr>
                <w:noProof/>
                <w:sz w:val="20"/>
              </w:rPr>
              <w:t>–</w:t>
            </w:r>
            <w:r>
              <w:rPr>
                <w:noProof/>
              </w:rPr>
              <w:tab/>
            </w:r>
            <w:r>
              <w:rPr>
                <w:noProof/>
                <w:sz w:val="20"/>
              </w:rPr>
              <w:t>kábel z polypropylénových vlákien položky 5501,</w:t>
            </w:r>
          </w:p>
          <w:p>
            <w:pPr>
              <w:spacing w:before="60" w:after="60"/>
              <w:jc w:val="left"/>
              <w:rPr>
                <w:rFonts w:eastAsia="Times New Roman"/>
                <w:noProof/>
                <w:sz w:val="20"/>
                <w:szCs w:val="24"/>
              </w:rPr>
            </w:pPr>
            <w:r>
              <w:rPr>
                <w:noProof/>
                <w:sz w:val="20"/>
              </w:rPr>
              <w:t>vo všetkých prípadoch s jemnosťou jedného vlákna nižšou ako 9 decitexov</w:t>
            </w:r>
          </w:p>
          <w:p>
            <w:pPr>
              <w:spacing w:before="60" w:after="60"/>
              <w:jc w:val="left"/>
              <w:rPr>
                <w:rFonts w:eastAsia="Times New Roman"/>
                <w:noProof/>
                <w:sz w:val="20"/>
                <w:szCs w:val="24"/>
              </w:rPr>
            </w:pPr>
            <w:r>
              <w:rPr>
                <w:noProof/>
                <w:sz w:val="20"/>
              </w:rPr>
              <w:t>za predpokladu, že ich celková hodnota nepresahuje 40 % ceny výrobku zo závodu.</w:t>
            </w:r>
          </w:p>
          <w:p>
            <w:pPr>
              <w:spacing w:before="60" w:after="60"/>
              <w:ind w:left="113" w:hanging="113"/>
              <w:jc w:val="left"/>
              <w:rPr>
                <w:rFonts w:eastAsia="Times New Roman"/>
                <w:i/>
                <w:noProof/>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Len tvarovanie textílie v prípade plsti vyrobenej z prírodných vlákien</w:t>
            </w:r>
            <w:r>
              <w:rPr>
                <w:rStyle w:val="FootnoteReference"/>
                <w:noProof/>
              </w:rPr>
              <w:footnoteReference w:id="58"/>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–Ostatné</w:t>
            </w:r>
          </w:p>
        </w:tc>
        <w:tc>
          <w:tcPr>
            <w:tcW w:w="844" w:type="pct"/>
            <w:shd w:val="clear" w:color="auto" w:fill="auto"/>
          </w:tcPr>
          <w:p>
            <w:pPr>
              <w:spacing w:before="60" w:after="60"/>
              <w:jc w:val="left"/>
              <w:rPr>
                <w:noProof/>
                <w:sz w:val="20"/>
              </w:rPr>
            </w:pPr>
            <w:r>
              <w:rPr>
                <w:noProof/>
                <w:sz w:val="20"/>
              </w:rPr>
              <w:t>Extrúzia chemických vlákien spolu s tvarovaním textílie,</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len tvarovanie textílie v prípade inej plsti vyrobenej z prírodných vlákien</w:t>
            </w:r>
            <w:r>
              <w:rPr>
                <w:rStyle w:val="FootnoteReference"/>
                <w:noProof/>
              </w:rPr>
              <w:footnoteReference w:id="59"/>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noProof/>
                <w:sz w:val="20"/>
              </w:rPr>
            </w:pPr>
            <w:r>
              <w:rPr>
                <w:noProof/>
                <w:sz w:val="20"/>
              </w:rPr>
              <w:t>Extrúzia chemických vlákien spolu s tvarovaním textílie,</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len tvarovanie textílie v prípade inej plsti vyrobenej z prírodných vlákien</w:t>
            </w:r>
            <w:r>
              <w:rPr>
                <w:rStyle w:val="FootnoteReference"/>
                <w:noProof/>
              </w:rPr>
              <w:footnoteReference w:id="60"/>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5603</w:t>
            </w:r>
          </w:p>
        </w:tc>
        <w:tc>
          <w:tcPr>
            <w:tcW w:w="1008" w:type="pct"/>
            <w:shd w:val="clear" w:color="auto" w:fill="auto"/>
          </w:tcPr>
          <w:p>
            <w:pPr>
              <w:spacing w:before="0" w:after="0"/>
              <w:jc w:val="left"/>
              <w:rPr>
                <w:rFonts w:eastAsia="Times New Roman"/>
                <w:noProof/>
                <w:sz w:val="20"/>
                <w:szCs w:val="24"/>
              </w:rPr>
            </w:pPr>
            <w:r>
              <w:rPr>
                <w:noProof/>
                <w:sz w:val="20"/>
              </w:rPr>
              <w:t>Netkané textílie, tiež impregnované, potiahnuté, pokryté alebo laminované</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Akékoľvek spracovanie okrem tkania vrátane vpichovania</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Akékoľvek spracovanie okrem tkania vrátane vpichovania</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5604</w:t>
            </w:r>
          </w:p>
        </w:tc>
        <w:tc>
          <w:tcPr>
            <w:tcW w:w="1008" w:type="pct"/>
            <w:shd w:val="clear" w:color="auto" w:fill="auto"/>
          </w:tcPr>
          <w:p>
            <w:pPr>
              <w:spacing w:before="0" w:after="0"/>
              <w:jc w:val="left"/>
              <w:rPr>
                <w:rFonts w:eastAsia="Times New Roman"/>
                <w:noProof/>
                <w:sz w:val="20"/>
                <w:szCs w:val="24"/>
              </w:rPr>
            </w:pPr>
            <w:r>
              <w:rPr>
                <w:noProof/>
                <w:sz w:val="20"/>
              </w:rPr>
              <w:t>Kaučukové nite a kordy, pokryté textíliou; textilná priadza a pásik a podobné tvary položky 5404 alebo 5405, impregnované, potiahnuté, pokryté alebo oplášťované kaučukom alebo plastmi:</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–Kaučukové nite a kordy, pokryté textíliou</w:t>
            </w:r>
          </w:p>
        </w:tc>
        <w:tc>
          <w:tcPr>
            <w:tcW w:w="844" w:type="pct"/>
            <w:shd w:val="clear" w:color="auto" w:fill="auto"/>
          </w:tcPr>
          <w:p>
            <w:pPr>
              <w:spacing w:before="0" w:after="0"/>
              <w:jc w:val="left"/>
              <w:rPr>
                <w:rFonts w:eastAsia="Times New Roman"/>
                <w:noProof/>
                <w:sz w:val="20"/>
                <w:szCs w:val="24"/>
              </w:rPr>
            </w:pPr>
            <w:r>
              <w:rPr>
                <w:noProof/>
                <w:sz w:val="20"/>
              </w:rPr>
              <w:t>Výroba z kaučukových nití a kordov, nepokrytých textíliou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kaučukových nití a kordov, nepokrytých textíliou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–Ostatné</w:t>
            </w:r>
          </w:p>
        </w:tc>
        <w:tc>
          <w:tcPr>
            <w:tcW w:w="844" w:type="pct"/>
            <w:shd w:val="clear" w:color="auto" w:fill="auto"/>
          </w:tcPr>
          <w:p>
            <w:pPr>
              <w:spacing w:before="0" w:after="0"/>
              <w:jc w:val="left"/>
              <w:rPr>
                <w:rFonts w:eastAsia="Times New Roman"/>
                <w:noProof/>
                <w:sz w:val="20"/>
                <w:szCs w:val="24"/>
              </w:rPr>
            </w:pPr>
            <w:r>
              <w:rPr>
                <w:noProof/>
                <w:sz w:val="20"/>
              </w:rPr>
              <w:t>Extrúzia syntetických vlákien spolu so spriadaním alebo spriadaním prírodných vlákien</w:t>
            </w:r>
            <w:r>
              <w:rPr>
                <w:rStyle w:val="FootnoteReference"/>
                <w:noProof/>
              </w:rPr>
              <w:footnoteReference w:id="61"/>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Extrúzia syntetických vlákien spolu so spriadaním alebo spriadaním prírodných vlákien</w:t>
            </w:r>
            <w:r>
              <w:rPr>
                <w:rStyle w:val="FootnoteReference"/>
                <w:noProof/>
              </w:rPr>
              <w:footnoteReference w:id="62"/>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5605</w:t>
            </w:r>
          </w:p>
        </w:tc>
        <w:tc>
          <w:tcPr>
            <w:tcW w:w="1008" w:type="pct"/>
            <w:shd w:val="clear" w:color="auto" w:fill="auto"/>
          </w:tcPr>
          <w:p>
            <w:pPr>
              <w:spacing w:before="0" w:after="0"/>
              <w:jc w:val="left"/>
              <w:rPr>
                <w:rFonts w:eastAsia="Times New Roman"/>
                <w:noProof/>
                <w:sz w:val="20"/>
                <w:szCs w:val="24"/>
              </w:rPr>
            </w:pPr>
            <w:r>
              <w:rPr>
                <w:noProof/>
                <w:sz w:val="20"/>
              </w:rPr>
              <w:t>Metalizovaná priadza, tiež opradená, s určením ako textilná priadza, alebo pásik alebo podobné tvary položky 5404 alebo 5405, kombinované s kovom vo forme nite, pásika alebo prášku alebo pokrytá kovom</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Extrúzia syntetických vlákien spolu so spriadaním alebo spriadaním prírodných vlákien a/alebo syntetických strižných vlákien</w:t>
            </w:r>
            <w:r>
              <w:rPr>
                <w:rStyle w:val="FootnoteReference"/>
                <w:noProof/>
              </w:rPr>
              <w:footnoteReference w:id="63"/>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Extrúzia syntetických vlákien spolu so spriadaním alebo spriadaním prírodných vlákien a/alebo syntetických strižných vlákien</w:t>
            </w:r>
            <w:r>
              <w:rPr>
                <w:rStyle w:val="FootnoteReference"/>
                <w:noProof/>
              </w:rPr>
              <w:footnoteReference w:id="64"/>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5606</w:t>
            </w:r>
          </w:p>
        </w:tc>
        <w:tc>
          <w:tcPr>
            <w:tcW w:w="1008" w:type="pct"/>
            <w:shd w:val="clear" w:color="auto" w:fill="auto"/>
          </w:tcPr>
          <w:p>
            <w:pPr>
              <w:spacing w:before="0" w:after="0"/>
              <w:jc w:val="left"/>
              <w:rPr>
                <w:rFonts w:eastAsia="Times New Roman"/>
                <w:noProof/>
                <w:sz w:val="20"/>
                <w:szCs w:val="24"/>
              </w:rPr>
            </w:pPr>
            <w:r>
              <w:rPr>
                <w:noProof/>
                <w:sz w:val="20"/>
              </w:rPr>
              <w:t>Opradená priadza, pásik a podobné tvary položky 5404 alebo 5405, opradené (iné ako výrobky položky 5605 a iné ako opradená priadza z vlásia); ženilková priadza (vrátane povločkovanej ženilkovej priadze); slučková priadza</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Extrúzia syntetických vlákien spolu so spriadaním alebo spriadaním prírodných vlákien a/alebo syntetických strižných vlákien</w:t>
            </w:r>
          </w:p>
          <w:p>
            <w:pPr>
              <w:spacing w:before="60" w:after="60"/>
              <w:jc w:val="left"/>
              <w:rPr>
                <w:rFonts w:eastAsia="Times New Roman"/>
                <w:noProof/>
                <w:sz w:val="20"/>
                <w:szCs w:val="24"/>
              </w:rPr>
            </w:pPr>
            <w:r>
              <w:rPr>
                <w:noProof/>
                <w:sz w:val="20"/>
              </w:rPr>
              <w:t>alebo</w:t>
            </w:r>
          </w:p>
          <w:p>
            <w:pPr>
              <w:spacing w:before="60" w:after="60"/>
              <w:jc w:val="left"/>
              <w:rPr>
                <w:rFonts w:eastAsia="Times New Roman"/>
                <w:noProof/>
                <w:sz w:val="20"/>
                <w:szCs w:val="24"/>
              </w:rPr>
            </w:pPr>
            <w:r>
              <w:rPr>
                <w:noProof/>
                <w:sz w:val="20"/>
              </w:rPr>
              <w:t>spriadanie spolu s povločkovaním</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povločkovanie spolu s farbením</w:t>
            </w:r>
            <w:r>
              <w:rPr>
                <w:rStyle w:val="FootnoteReference"/>
                <w:noProof/>
              </w:rPr>
              <w:footnoteReference w:id="65"/>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Extrúzia syntetických vlákien spolu so spriadaním alebo spriadaním prírodných vlákien a/alebo syntetických strižných vlákien</w:t>
            </w:r>
          </w:p>
          <w:p>
            <w:pPr>
              <w:spacing w:before="60" w:after="60"/>
              <w:jc w:val="left"/>
              <w:rPr>
                <w:rFonts w:eastAsia="Times New Roman"/>
                <w:noProof/>
                <w:sz w:val="20"/>
                <w:szCs w:val="24"/>
              </w:rPr>
            </w:pPr>
            <w:r>
              <w:rPr>
                <w:noProof/>
                <w:sz w:val="20"/>
              </w:rPr>
              <w:t>alebo</w:t>
            </w:r>
          </w:p>
          <w:p>
            <w:pPr>
              <w:spacing w:before="60" w:after="60"/>
              <w:jc w:val="left"/>
              <w:rPr>
                <w:rFonts w:eastAsia="Times New Roman"/>
                <w:noProof/>
                <w:sz w:val="20"/>
                <w:szCs w:val="24"/>
              </w:rPr>
            </w:pPr>
            <w:r>
              <w:rPr>
                <w:noProof/>
                <w:sz w:val="20"/>
              </w:rPr>
              <w:t>spriadanie spolu s povločkovaním</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povločkovanie spolu s farbením</w:t>
            </w:r>
            <w:r>
              <w:rPr>
                <w:rStyle w:val="FootnoteReference"/>
                <w:noProof/>
              </w:rPr>
              <w:footnoteReference w:id="66"/>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57</w:t>
            </w:r>
          </w:p>
        </w:tc>
        <w:tc>
          <w:tcPr>
            <w:tcW w:w="1008" w:type="pct"/>
            <w:shd w:val="clear" w:color="auto" w:fill="auto"/>
          </w:tcPr>
          <w:p>
            <w:pPr>
              <w:spacing w:before="0" w:after="0"/>
              <w:jc w:val="left"/>
              <w:rPr>
                <w:rFonts w:eastAsia="Times New Roman"/>
                <w:noProof/>
                <w:sz w:val="20"/>
                <w:szCs w:val="24"/>
              </w:rPr>
            </w:pPr>
            <w:r>
              <w:rPr>
                <w:noProof/>
                <w:sz w:val="20"/>
              </w:rPr>
              <w:t>Koberce a ostatné textilné podlahové krytiny:</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16"/>
                <w:szCs w:val="16"/>
              </w:rPr>
            </w:pPr>
            <w:r>
              <w:rPr>
                <w:noProof/>
                <w:sz w:val="16"/>
              </w:rPr>
              <w:t>Spriadanie prírodných a/alebo chemických strižných vlákien alebo extrúzia priadze z chemických vlákien, v každom prípade spolu s tkaním</w:t>
            </w:r>
          </w:p>
          <w:p>
            <w:pPr>
              <w:spacing w:before="60" w:after="60"/>
              <w:jc w:val="left"/>
              <w:rPr>
                <w:rFonts w:eastAsia="Times New Roman"/>
                <w:noProof/>
                <w:sz w:val="16"/>
                <w:szCs w:val="16"/>
              </w:rPr>
            </w:pPr>
            <w:r>
              <w:rPr>
                <w:noProof/>
                <w:sz w:val="16"/>
              </w:rPr>
              <w:t>alebo</w:t>
            </w:r>
          </w:p>
          <w:p>
            <w:pPr>
              <w:spacing w:before="60" w:after="60"/>
              <w:jc w:val="left"/>
              <w:rPr>
                <w:noProof/>
                <w:sz w:val="16"/>
              </w:rPr>
            </w:pPr>
            <w:r>
              <w:rPr>
                <w:noProof/>
                <w:sz w:val="16"/>
              </w:rPr>
              <w:t>Výroba z kokosovej priadze alebo sisalovej priadze alebo jutovej priadze</w:t>
            </w:r>
          </w:p>
          <w:p>
            <w:pPr>
              <w:spacing w:before="60" w:after="60"/>
              <w:jc w:val="left"/>
              <w:rPr>
                <w:rFonts w:eastAsia="Times New Roman"/>
                <w:noProof/>
                <w:sz w:val="16"/>
                <w:szCs w:val="16"/>
              </w:rPr>
            </w:pPr>
            <w:r>
              <w:rPr>
                <w:noProof/>
                <w:sz w:val="16"/>
              </w:rPr>
              <w:t>alebo</w:t>
            </w:r>
          </w:p>
          <w:p>
            <w:pPr>
              <w:spacing w:before="60" w:after="60"/>
              <w:jc w:val="left"/>
              <w:rPr>
                <w:noProof/>
                <w:sz w:val="16"/>
              </w:rPr>
            </w:pPr>
            <w:r>
              <w:rPr>
                <w:noProof/>
                <w:sz w:val="16"/>
              </w:rPr>
              <w:t>povločkovanie spolu s farbením alebo potlačou</w:t>
            </w:r>
          </w:p>
          <w:p>
            <w:pPr>
              <w:spacing w:before="60" w:after="60"/>
              <w:jc w:val="left"/>
              <w:rPr>
                <w:rFonts w:eastAsia="Times New Roman"/>
                <w:noProof/>
                <w:sz w:val="16"/>
                <w:szCs w:val="16"/>
              </w:rPr>
            </w:pPr>
            <w:r>
              <w:rPr>
                <w:noProof/>
                <w:sz w:val="16"/>
              </w:rPr>
              <w:t>alebo</w:t>
            </w:r>
          </w:p>
          <w:p>
            <w:pPr>
              <w:spacing w:before="60" w:after="60"/>
              <w:jc w:val="left"/>
              <w:rPr>
                <w:rFonts w:eastAsia="Times New Roman"/>
                <w:noProof/>
                <w:sz w:val="16"/>
                <w:szCs w:val="16"/>
              </w:rPr>
            </w:pPr>
            <w:r>
              <w:rPr>
                <w:noProof/>
                <w:sz w:val="16"/>
              </w:rPr>
              <w:t>všívanie spolu s farbením alebo potlačou</w:t>
            </w:r>
          </w:p>
          <w:p>
            <w:pPr>
              <w:spacing w:before="60" w:after="60"/>
              <w:jc w:val="left"/>
              <w:rPr>
                <w:rFonts w:eastAsia="Times New Roman"/>
                <w:noProof/>
                <w:sz w:val="16"/>
                <w:szCs w:val="16"/>
              </w:rPr>
            </w:pPr>
            <w:r>
              <w:rPr>
                <w:noProof/>
                <w:sz w:val="16"/>
              </w:rPr>
              <w:t>Extrúzia chemických vlákien sprevádzaná technikami výroby netkaných textílií vrátane vpichovania</w:t>
            </w:r>
            <w:r>
              <w:rPr>
                <w:rStyle w:val="FootnoteReference"/>
                <w:noProof/>
              </w:rPr>
              <w:footnoteReference w:id="67"/>
            </w:r>
          </w:p>
          <w:p>
            <w:pPr>
              <w:spacing w:before="60" w:after="60"/>
              <w:ind w:left="113" w:hanging="113"/>
              <w:jc w:val="left"/>
              <w:rPr>
                <w:rFonts w:eastAsia="Times New Roman"/>
                <w:noProof/>
                <w:sz w:val="16"/>
                <w:szCs w:val="16"/>
              </w:rPr>
            </w:pPr>
            <w:r>
              <w:rPr>
                <w:noProof/>
                <w:sz w:val="16"/>
              </w:rPr>
              <w:t>Avšak:</w:t>
            </w:r>
          </w:p>
          <w:p>
            <w:pPr>
              <w:spacing w:before="60" w:after="60"/>
              <w:ind w:left="113" w:hanging="113"/>
              <w:jc w:val="left"/>
              <w:rPr>
                <w:rFonts w:eastAsia="Times New Roman"/>
                <w:noProof/>
                <w:sz w:val="16"/>
                <w:szCs w:val="16"/>
              </w:rPr>
            </w:pPr>
            <w:r>
              <w:rPr>
                <w:noProof/>
                <w:sz w:val="16"/>
              </w:rPr>
              <w:t>–</w:t>
            </w:r>
            <w:r>
              <w:rPr>
                <w:noProof/>
              </w:rPr>
              <w:tab/>
            </w:r>
            <w:r>
              <w:rPr>
                <w:noProof/>
                <w:sz w:val="16"/>
              </w:rPr>
              <w:t>polypropylénové vlákna položky 5402,</w:t>
            </w:r>
          </w:p>
          <w:p>
            <w:pPr>
              <w:spacing w:before="60" w:after="60"/>
              <w:ind w:left="113" w:hanging="113"/>
              <w:jc w:val="left"/>
              <w:rPr>
                <w:rFonts w:eastAsia="Times New Roman"/>
                <w:noProof/>
                <w:sz w:val="16"/>
                <w:szCs w:val="16"/>
              </w:rPr>
            </w:pPr>
            <w:r>
              <w:rPr>
                <w:noProof/>
                <w:sz w:val="16"/>
              </w:rPr>
              <w:t>–</w:t>
            </w:r>
            <w:r>
              <w:rPr>
                <w:noProof/>
              </w:rPr>
              <w:tab/>
            </w:r>
            <w:r>
              <w:rPr>
                <w:noProof/>
                <w:sz w:val="16"/>
              </w:rPr>
              <w:t>polypropylénové vlákna položky 5503 alebo 5506, alebo</w:t>
            </w:r>
          </w:p>
          <w:p>
            <w:pPr>
              <w:spacing w:before="60" w:after="60"/>
              <w:ind w:left="113" w:hanging="113"/>
              <w:jc w:val="left"/>
              <w:rPr>
                <w:rFonts w:eastAsia="Times New Roman"/>
                <w:noProof/>
                <w:sz w:val="16"/>
                <w:szCs w:val="16"/>
              </w:rPr>
            </w:pPr>
            <w:r>
              <w:rPr>
                <w:noProof/>
                <w:sz w:val="16"/>
              </w:rPr>
              <w:t>–</w:t>
            </w:r>
            <w:r>
              <w:rPr>
                <w:noProof/>
              </w:rPr>
              <w:tab/>
            </w:r>
            <w:r>
              <w:rPr>
                <w:noProof/>
                <w:sz w:val="16"/>
              </w:rPr>
              <w:t>kábel z polypropylénových vlákien položky 5501,</w:t>
            </w:r>
          </w:p>
          <w:p>
            <w:pPr>
              <w:spacing w:before="60" w:after="60"/>
              <w:jc w:val="left"/>
              <w:rPr>
                <w:rFonts w:eastAsia="Times New Roman"/>
                <w:noProof/>
                <w:sz w:val="16"/>
                <w:szCs w:val="16"/>
              </w:rPr>
            </w:pPr>
            <w:r>
              <w:rPr>
                <w:noProof/>
                <w:sz w:val="16"/>
              </w:rPr>
              <w:t>vo všetkých prípadoch s jemnosťou jedného vlákna nižšou ako 9 decitexov, ak ich celková hodnota nepresahuje 40 % ceny výrobku zo závodu</w:t>
            </w:r>
          </w:p>
          <w:p>
            <w:pPr>
              <w:spacing w:before="0" w:after="0"/>
              <w:jc w:val="left"/>
              <w:rPr>
                <w:rFonts w:eastAsia="Times New Roman"/>
                <w:noProof/>
                <w:sz w:val="16"/>
                <w:szCs w:val="16"/>
              </w:rPr>
            </w:pPr>
            <w:r>
              <w:rPr>
                <w:noProof/>
                <w:sz w:val="16"/>
              </w:rPr>
              <w:t>Jutová tkanina sa môže použiť ako podklad</w:t>
            </w:r>
          </w:p>
          <w:p>
            <w:pPr>
              <w:spacing w:before="0" w:after="0"/>
              <w:jc w:val="left"/>
              <w:rPr>
                <w:rFonts w:eastAsia="Times New Roman"/>
                <w:noProof/>
                <w:sz w:val="16"/>
                <w:szCs w:val="16"/>
              </w:rPr>
            </w:pPr>
          </w:p>
        </w:tc>
        <w:tc>
          <w:tcPr>
            <w:tcW w:w="703" w:type="pct"/>
            <w:shd w:val="clear" w:color="auto" w:fill="auto"/>
          </w:tcPr>
          <w:p>
            <w:pPr>
              <w:spacing w:before="0" w:after="0"/>
              <w:jc w:val="left"/>
              <w:rPr>
                <w:rFonts w:eastAsia="Times New Roman"/>
                <w:noProof/>
                <w:sz w:val="16"/>
                <w:szCs w:val="16"/>
              </w:rPr>
            </w:pPr>
          </w:p>
        </w:tc>
        <w:tc>
          <w:tcPr>
            <w:tcW w:w="1056" w:type="pct"/>
            <w:shd w:val="clear" w:color="auto" w:fill="auto"/>
          </w:tcPr>
          <w:p>
            <w:pPr>
              <w:spacing w:before="60" w:after="60"/>
              <w:jc w:val="left"/>
              <w:rPr>
                <w:rFonts w:eastAsia="Times New Roman"/>
                <w:noProof/>
                <w:sz w:val="16"/>
                <w:szCs w:val="16"/>
              </w:rPr>
            </w:pPr>
            <w:r>
              <w:rPr>
                <w:noProof/>
                <w:sz w:val="16"/>
              </w:rPr>
              <w:t>Spriadanie prírodných a/alebo chemických strižných vlákien alebo extrúzia priadze z chemických vlákien, v každom prípade spolu s tkaním</w:t>
            </w:r>
          </w:p>
          <w:p>
            <w:pPr>
              <w:spacing w:before="60" w:after="60"/>
              <w:jc w:val="left"/>
              <w:rPr>
                <w:rFonts w:eastAsia="Times New Roman"/>
                <w:noProof/>
                <w:sz w:val="16"/>
                <w:szCs w:val="16"/>
              </w:rPr>
            </w:pPr>
            <w:r>
              <w:rPr>
                <w:noProof/>
                <w:sz w:val="16"/>
              </w:rPr>
              <w:t>alebo</w:t>
            </w:r>
          </w:p>
          <w:p>
            <w:pPr>
              <w:spacing w:before="60" w:after="60"/>
              <w:jc w:val="left"/>
              <w:rPr>
                <w:noProof/>
                <w:sz w:val="16"/>
              </w:rPr>
            </w:pPr>
            <w:r>
              <w:rPr>
                <w:noProof/>
                <w:sz w:val="16"/>
              </w:rPr>
              <w:t>Výroba z kokosovej priadze alebo sisalovej priadze alebo jutovej priadze</w:t>
            </w:r>
          </w:p>
          <w:p>
            <w:pPr>
              <w:spacing w:before="60" w:after="60"/>
              <w:jc w:val="left"/>
              <w:rPr>
                <w:rFonts w:eastAsia="Times New Roman"/>
                <w:noProof/>
                <w:sz w:val="16"/>
                <w:szCs w:val="16"/>
              </w:rPr>
            </w:pPr>
            <w:r>
              <w:rPr>
                <w:noProof/>
                <w:sz w:val="16"/>
              </w:rPr>
              <w:t>alebo</w:t>
            </w:r>
          </w:p>
          <w:p>
            <w:pPr>
              <w:spacing w:before="60" w:after="60"/>
              <w:jc w:val="left"/>
              <w:rPr>
                <w:noProof/>
                <w:sz w:val="16"/>
              </w:rPr>
            </w:pPr>
            <w:r>
              <w:rPr>
                <w:noProof/>
                <w:sz w:val="16"/>
              </w:rPr>
              <w:t>povločkovanie spolu s farbením alebo potlačou</w:t>
            </w:r>
          </w:p>
          <w:p>
            <w:pPr>
              <w:spacing w:before="60" w:after="60"/>
              <w:jc w:val="left"/>
              <w:rPr>
                <w:rFonts w:eastAsia="Times New Roman"/>
                <w:noProof/>
                <w:sz w:val="16"/>
                <w:szCs w:val="16"/>
              </w:rPr>
            </w:pPr>
            <w:r>
              <w:rPr>
                <w:noProof/>
                <w:sz w:val="16"/>
              </w:rPr>
              <w:t>alebo</w:t>
            </w:r>
          </w:p>
          <w:p>
            <w:pPr>
              <w:spacing w:before="60" w:after="60"/>
              <w:jc w:val="left"/>
              <w:rPr>
                <w:rFonts w:eastAsia="Times New Roman"/>
                <w:noProof/>
                <w:sz w:val="16"/>
                <w:szCs w:val="16"/>
              </w:rPr>
            </w:pPr>
            <w:r>
              <w:rPr>
                <w:noProof/>
                <w:sz w:val="16"/>
              </w:rPr>
              <w:t>všívanie spolu s farbením alebo potlačou</w:t>
            </w:r>
          </w:p>
          <w:p>
            <w:pPr>
              <w:spacing w:before="60" w:after="60"/>
              <w:jc w:val="left"/>
              <w:rPr>
                <w:rFonts w:eastAsia="Times New Roman"/>
                <w:noProof/>
                <w:sz w:val="16"/>
                <w:szCs w:val="16"/>
              </w:rPr>
            </w:pPr>
            <w:r>
              <w:rPr>
                <w:noProof/>
                <w:sz w:val="16"/>
              </w:rPr>
              <w:t>Extrúzia chemických vlákien sprevádzaná technikami výroby netkaných textílií vrátane vpichovania</w:t>
            </w:r>
            <w:r>
              <w:rPr>
                <w:rStyle w:val="FootnoteReference"/>
                <w:noProof/>
              </w:rPr>
              <w:footnoteReference w:id="68"/>
            </w:r>
          </w:p>
          <w:p>
            <w:pPr>
              <w:spacing w:before="60" w:after="60"/>
              <w:ind w:left="113" w:hanging="113"/>
              <w:jc w:val="left"/>
              <w:rPr>
                <w:rFonts w:eastAsia="Times New Roman"/>
                <w:noProof/>
                <w:sz w:val="16"/>
                <w:szCs w:val="16"/>
              </w:rPr>
            </w:pPr>
            <w:r>
              <w:rPr>
                <w:noProof/>
                <w:sz w:val="16"/>
              </w:rPr>
              <w:t>Avšak:</w:t>
            </w:r>
          </w:p>
          <w:p>
            <w:pPr>
              <w:spacing w:before="60" w:after="60"/>
              <w:ind w:left="113" w:hanging="113"/>
              <w:jc w:val="left"/>
              <w:rPr>
                <w:rFonts w:eastAsia="Times New Roman"/>
                <w:noProof/>
                <w:sz w:val="16"/>
                <w:szCs w:val="16"/>
              </w:rPr>
            </w:pPr>
            <w:r>
              <w:rPr>
                <w:noProof/>
                <w:sz w:val="16"/>
              </w:rPr>
              <w:t>–</w:t>
            </w:r>
            <w:r>
              <w:rPr>
                <w:noProof/>
              </w:rPr>
              <w:tab/>
            </w:r>
            <w:r>
              <w:rPr>
                <w:noProof/>
                <w:sz w:val="16"/>
              </w:rPr>
              <w:t>polypropylénové vlákna položky 5402,</w:t>
            </w:r>
          </w:p>
          <w:p>
            <w:pPr>
              <w:spacing w:before="60" w:after="60"/>
              <w:ind w:left="113" w:hanging="113"/>
              <w:jc w:val="left"/>
              <w:rPr>
                <w:rFonts w:eastAsia="Times New Roman"/>
                <w:noProof/>
                <w:sz w:val="16"/>
                <w:szCs w:val="16"/>
              </w:rPr>
            </w:pPr>
            <w:r>
              <w:rPr>
                <w:noProof/>
                <w:sz w:val="16"/>
              </w:rPr>
              <w:t>–</w:t>
            </w:r>
            <w:r>
              <w:rPr>
                <w:noProof/>
              </w:rPr>
              <w:tab/>
            </w:r>
            <w:r>
              <w:rPr>
                <w:noProof/>
                <w:sz w:val="16"/>
              </w:rPr>
              <w:t>polypropylénové vlákna položky 5503 alebo 5506, alebo</w:t>
            </w:r>
          </w:p>
          <w:p>
            <w:pPr>
              <w:spacing w:before="60" w:after="60"/>
              <w:ind w:left="113" w:hanging="113"/>
              <w:jc w:val="left"/>
              <w:rPr>
                <w:rFonts w:eastAsia="Times New Roman"/>
                <w:noProof/>
                <w:sz w:val="16"/>
                <w:szCs w:val="16"/>
              </w:rPr>
            </w:pPr>
            <w:r>
              <w:rPr>
                <w:noProof/>
                <w:sz w:val="16"/>
              </w:rPr>
              <w:t>–</w:t>
            </w:r>
            <w:r>
              <w:rPr>
                <w:noProof/>
              </w:rPr>
              <w:tab/>
            </w:r>
            <w:r>
              <w:rPr>
                <w:noProof/>
                <w:sz w:val="16"/>
              </w:rPr>
              <w:t>kábel z polypropylénových vlákien položky 5501,</w:t>
            </w:r>
          </w:p>
          <w:p>
            <w:pPr>
              <w:spacing w:before="60" w:after="60"/>
              <w:jc w:val="left"/>
              <w:rPr>
                <w:rFonts w:eastAsia="Times New Roman"/>
                <w:noProof/>
                <w:sz w:val="16"/>
                <w:szCs w:val="16"/>
              </w:rPr>
            </w:pPr>
            <w:r>
              <w:rPr>
                <w:noProof/>
                <w:sz w:val="16"/>
              </w:rPr>
              <w:t>vo všetkých prípadoch s jemnosťou jedného vlákna nižšou ako 9 decitexov, ak ich celková hodnota nepresahuje 40 % ceny výrobku zo závodu</w:t>
            </w:r>
          </w:p>
          <w:p>
            <w:pPr>
              <w:spacing w:before="0" w:after="0"/>
              <w:jc w:val="left"/>
              <w:rPr>
                <w:rFonts w:eastAsia="Times New Roman"/>
                <w:noProof/>
                <w:sz w:val="16"/>
                <w:szCs w:val="16"/>
              </w:rPr>
            </w:pPr>
            <w:r>
              <w:rPr>
                <w:noProof/>
                <w:sz w:val="16"/>
              </w:rPr>
              <w:t>Jutová tkanina sa môže použiť ako podklad</w:t>
            </w:r>
          </w:p>
          <w:p>
            <w:pPr>
              <w:spacing w:before="0" w:after="0"/>
              <w:jc w:val="left"/>
              <w:rPr>
                <w:rFonts w:eastAsia="Times New Roman"/>
                <w:noProof/>
                <w:sz w:val="16"/>
                <w:szCs w:val="16"/>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ex kapitola 58</w:t>
            </w:r>
          </w:p>
        </w:tc>
        <w:tc>
          <w:tcPr>
            <w:tcW w:w="1008" w:type="pct"/>
            <w:shd w:val="clear" w:color="auto" w:fill="auto"/>
          </w:tcPr>
          <w:p>
            <w:pPr>
              <w:spacing w:before="0" w:after="0"/>
              <w:jc w:val="left"/>
              <w:rPr>
                <w:rFonts w:eastAsia="Times New Roman"/>
                <w:noProof/>
                <w:sz w:val="20"/>
                <w:szCs w:val="24"/>
              </w:rPr>
            </w:pPr>
            <w:r>
              <w:rPr>
                <w:noProof/>
                <w:sz w:val="20"/>
              </w:rPr>
              <w:t>Špeciálne tkaniny; všívané textílie; čipky; tapisérie; pramikárske výrobky; výšivky; s výnimkou:</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69"/>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70"/>
            </w:r>
          </w:p>
          <w:p>
            <w:pPr>
              <w:spacing w:before="0" w:after="0"/>
              <w:jc w:val="left"/>
              <w:rPr>
                <w:rFonts w:eastAsia="Times New Roman"/>
                <w:noProof/>
                <w:sz w:val="20"/>
                <w:szCs w:val="24"/>
              </w:rPr>
            </w:pPr>
          </w:p>
          <w:p>
            <w:pPr>
              <w:spacing w:before="0" w:after="0"/>
              <w:jc w:val="center"/>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5805</w:t>
            </w:r>
          </w:p>
        </w:tc>
        <w:tc>
          <w:tcPr>
            <w:tcW w:w="1008" w:type="pct"/>
            <w:shd w:val="clear" w:color="auto" w:fill="auto"/>
          </w:tcPr>
          <w:p>
            <w:pPr>
              <w:spacing w:before="0" w:after="0"/>
              <w:jc w:val="left"/>
              <w:rPr>
                <w:rFonts w:eastAsia="Times New Roman"/>
                <w:noProof/>
                <w:sz w:val="20"/>
                <w:szCs w:val="24"/>
              </w:rPr>
            </w:pPr>
            <w:r>
              <w:rPr>
                <w:noProof/>
                <w:sz w:val="20"/>
              </w:rPr>
              <w:t>Ručne tkané tapisérie druhu gobelín, flanderský gobelín, Aubusson, Beauvais a podobné, a ihlou robené tapisérie (napríklad stehom nazývaným „petit point“ alebo krížovým stehom), tiež celkom dohotovené</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5810</w:t>
            </w:r>
          </w:p>
        </w:tc>
        <w:tc>
          <w:tcPr>
            <w:tcW w:w="1008" w:type="pct"/>
            <w:shd w:val="clear" w:color="auto" w:fill="auto"/>
          </w:tcPr>
          <w:p>
            <w:pPr>
              <w:spacing w:before="0" w:after="0"/>
              <w:jc w:val="left"/>
              <w:rPr>
                <w:rFonts w:eastAsia="Times New Roman"/>
                <w:noProof/>
                <w:sz w:val="20"/>
                <w:szCs w:val="24"/>
              </w:rPr>
            </w:pPr>
            <w:r>
              <w:rPr>
                <w:noProof/>
                <w:sz w:val="20"/>
              </w:rPr>
              <w:t>Výšivky v metráži, pásoch alebo ako motívy</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5901</w:t>
            </w:r>
          </w:p>
        </w:tc>
        <w:tc>
          <w:tcPr>
            <w:tcW w:w="1008" w:type="pct"/>
            <w:shd w:val="clear" w:color="auto" w:fill="auto"/>
          </w:tcPr>
          <w:p>
            <w:pPr>
              <w:spacing w:before="0" w:after="0"/>
              <w:jc w:val="left"/>
              <w:rPr>
                <w:rFonts w:eastAsia="Times New Roman"/>
                <w:noProof/>
                <w:sz w:val="20"/>
                <w:szCs w:val="24"/>
              </w:rPr>
            </w:pPr>
            <w:r>
              <w:rPr>
                <w:noProof/>
                <w:sz w:val="20"/>
              </w:rPr>
              <w:t>Textílie potiahnuté lepidlom alebo škrobovými látkami, druhov používaných na vonkajšie obaly kníh alebo na podobné účely; kopírovacie priesvitné plátno; pripravené maliarske plátno; stužené plátno a podobné stužené textílie druhov používaných ako klobučnícke podložky</w:t>
            </w:r>
          </w:p>
          <w:p>
            <w:pPr>
              <w:spacing w:before="0" w:after="0"/>
              <w:jc w:val="left"/>
              <w:rPr>
                <w:rFonts w:eastAsia="Times New Roman"/>
                <w:noProof/>
                <w:sz w:val="20"/>
                <w:szCs w:val="24"/>
              </w:rPr>
            </w:pPr>
          </w:p>
        </w:tc>
        <w:tc>
          <w:tcPr>
            <w:tcW w:w="844" w:type="pct"/>
            <w:shd w:val="clear" w:color="auto" w:fill="auto"/>
          </w:tcPr>
          <w:p>
            <w:pPr>
              <w:spacing w:before="60" w:after="60"/>
              <w:ind w:left="113" w:hanging="113"/>
              <w:jc w:val="left"/>
              <w:rPr>
                <w:rFonts w:eastAsia="Times New Roman"/>
                <w:noProof/>
                <w:sz w:val="20"/>
                <w:szCs w:val="24"/>
              </w:rPr>
            </w:pPr>
            <w:r>
              <w:rPr>
                <w:noProof/>
                <w:sz w:val="20"/>
              </w:rPr>
              <w:t>Tkanie spolu s farbením alebo povločkovaním alebo poťahovaním</w:t>
            </w:r>
          </w:p>
          <w:p>
            <w:pPr>
              <w:spacing w:before="60" w:after="60"/>
              <w:ind w:left="113" w:hanging="113"/>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povločkovanie spolu s farbením alebo potlačou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 spolu s farbením alebo povločkovaním alebo poťahovaním</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povločkovanie spolu s farbením alebo potlačou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5902</w:t>
            </w:r>
          </w:p>
        </w:tc>
        <w:tc>
          <w:tcPr>
            <w:tcW w:w="1008" w:type="pct"/>
            <w:shd w:val="clear" w:color="auto" w:fill="auto"/>
          </w:tcPr>
          <w:p>
            <w:pPr>
              <w:spacing w:before="0" w:after="0"/>
              <w:jc w:val="left"/>
              <w:rPr>
                <w:rFonts w:eastAsia="Times New Roman"/>
                <w:noProof/>
                <w:sz w:val="20"/>
                <w:szCs w:val="24"/>
              </w:rPr>
            </w:pPr>
            <w:r>
              <w:rPr>
                <w:noProof/>
                <w:sz w:val="20"/>
              </w:rPr>
              <w:t>Pneumatikové kordové textílie z vysokopevnostnej priadze z nylonu alebo ostatných polyamidov, polyesterov alebo viskózových vlákien:</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Cs w:val="24"/>
              </w:rPr>
            </w:pPr>
          </w:p>
        </w:tc>
        <w:tc>
          <w:tcPr>
            <w:tcW w:w="1008" w:type="pct"/>
            <w:shd w:val="clear" w:color="auto" w:fill="auto"/>
          </w:tcPr>
          <w:p>
            <w:pPr>
              <w:spacing w:before="0" w:after="0"/>
              <w:jc w:val="left"/>
              <w:rPr>
                <w:rFonts w:eastAsia="Times New Roman"/>
                <w:noProof/>
                <w:sz w:val="20"/>
                <w:szCs w:val="24"/>
              </w:rPr>
            </w:pPr>
            <w:r>
              <w:rPr>
                <w:noProof/>
                <w:sz w:val="20"/>
              </w:rPr>
              <w:t>– Obsahujúce najviac 90 % hmotnosti textilných materiálov</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Tkanie</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Tkanie</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Cs w:val="24"/>
              </w:rPr>
            </w:pPr>
          </w:p>
        </w:tc>
        <w:tc>
          <w:tcPr>
            <w:tcW w:w="1008" w:type="pct"/>
            <w:shd w:val="clear" w:color="auto" w:fill="auto"/>
          </w:tcPr>
          <w:p>
            <w:pPr>
              <w:spacing w:before="0" w:after="0"/>
              <w:jc w:val="left"/>
              <w:rPr>
                <w:rFonts w:eastAsia="Times New Roman"/>
                <w:noProof/>
                <w:sz w:val="20"/>
                <w:szCs w:val="24"/>
              </w:rPr>
            </w:pPr>
            <w:r>
              <w:rPr>
                <w:noProof/>
                <w:sz w:val="20"/>
              </w:rPr>
              <w:t>–Ostatné</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Extrúzia chemických vlákien spolu s tkaním</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Extrúzia chemických vlákien spolu s tkaním</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5903</w:t>
            </w:r>
          </w:p>
        </w:tc>
        <w:tc>
          <w:tcPr>
            <w:tcW w:w="1008" w:type="pct"/>
            <w:shd w:val="clear" w:color="auto" w:fill="auto"/>
          </w:tcPr>
          <w:p>
            <w:pPr>
              <w:spacing w:before="0" w:after="0"/>
              <w:jc w:val="left"/>
              <w:rPr>
                <w:rFonts w:eastAsia="Times New Roman"/>
                <w:noProof/>
                <w:sz w:val="20"/>
                <w:szCs w:val="24"/>
              </w:rPr>
            </w:pPr>
            <w:r>
              <w:rPr>
                <w:noProof/>
                <w:sz w:val="20"/>
              </w:rPr>
              <w:t>Textílie impregnované, potiahnuté, pokryté alebo laminované plastmi, iné ako textílie položky 5902</w:t>
            </w:r>
          </w:p>
        </w:tc>
        <w:tc>
          <w:tcPr>
            <w:tcW w:w="844" w:type="pct"/>
            <w:shd w:val="clear" w:color="auto" w:fill="auto"/>
          </w:tcPr>
          <w:p>
            <w:pPr>
              <w:spacing w:before="60" w:after="60"/>
              <w:jc w:val="left"/>
              <w:rPr>
                <w:rFonts w:eastAsia="Times New Roman"/>
                <w:noProof/>
                <w:sz w:val="20"/>
                <w:szCs w:val="24"/>
              </w:rPr>
            </w:pPr>
            <w:r>
              <w:rPr>
                <w:noProof/>
                <w:sz w:val="20"/>
              </w:rPr>
              <w:t>Tkanie spolu s farbením alebo poťahovaním</w:t>
            </w:r>
          </w:p>
          <w:p>
            <w:pPr>
              <w:spacing w:before="60" w:after="60"/>
              <w:jc w:val="left"/>
              <w:rPr>
                <w:noProof/>
                <w:sz w:val="20"/>
              </w:rPr>
            </w:pPr>
            <w:r>
              <w:rPr>
                <w:noProof/>
                <w:sz w:val="20"/>
              </w:rPr>
              <w:t>alebo</w:t>
            </w:r>
          </w:p>
          <w:p>
            <w:pPr>
              <w:spacing w:before="0" w:after="0"/>
              <w:jc w:val="left"/>
              <w:rPr>
                <w:rFonts w:eastAsia="Times New Roman"/>
                <w:noProof/>
                <w:sz w:val="20"/>
                <w:szCs w:val="24"/>
              </w:rPr>
            </w:pPr>
            <w:r>
              <w:rPr>
                <w:noProof/>
                <w:sz w:val="20"/>
              </w:rPr>
              <w:t>Potlač spolu s aspoň dvoma prípravnými alebo dokončovacími operáciami (napr. čistenie, bielenie, mercerovanie, ustaľovanie za tepla, česanie, kalandrovanie, spracovanie na dosiahnutie nezrážanlivosti, stála apretúra, dekatovanie, impregnovanie, sceľovanie a nopovanie) za predpokladu, že hodnota použitej nepotlačenej tkaniny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 spolu s farbením alebo poťahovaním</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5904</w:t>
            </w:r>
          </w:p>
        </w:tc>
        <w:tc>
          <w:tcPr>
            <w:tcW w:w="1008" w:type="pct"/>
            <w:shd w:val="clear" w:color="auto" w:fill="auto"/>
          </w:tcPr>
          <w:p>
            <w:pPr>
              <w:spacing w:before="0" w:after="0"/>
              <w:jc w:val="left"/>
              <w:rPr>
                <w:rFonts w:eastAsia="Times New Roman"/>
                <w:noProof/>
                <w:sz w:val="20"/>
                <w:szCs w:val="24"/>
              </w:rPr>
            </w:pPr>
            <w:r>
              <w:rPr>
                <w:noProof/>
                <w:sz w:val="20"/>
              </w:rPr>
              <w:t>Linoleum, tiež rezané do tvaru; podlahové krytiny pozostávajúce z nánosu alebo povlaku aplikovaného na textilnom podklade, tiež rezané do tvaru</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Tkanie spolu s farbením alebo poťahovaním</w:t>
            </w:r>
            <w:r>
              <w:rPr>
                <w:rStyle w:val="FootnoteReference"/>
                <w:noProof/>
              </w:rPr>
              <w:footnoteReference w:id="71"/>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Tkanie spolu s farbením alebo poťahovaním</w:t>
            </w:r>
            <w:r>
              <w:rPr>
                <w:rStyle w:val="FootnoteReference"/>
                <w:noProof/>
              </w:rPr>
              <w:footnoteReference w:id="72"/>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5905</w:t>
            </w:r>
          </w:p>
        </w:tc>
        <w:tc>
          <w:tcPr>
            <w:tcW w:w="1008" w:type="pct"/>
            <w:shd w:val="clear" w:color="auto" w:fill="auto"/>
          </w:tcPr>
          <w:p>
            <w:pPr>
              <w:spacing w:before="0" w:after="0"/>
              <w:jc w:val="left"/>
              <w:rPr>
                <w:rFonts w:eastAsia="Times New Roman"/>
                <w:noProof/>
                <w:sz w:val="20"/>
                <w:szCs w:val="24"/>
              </w:rPr>
            </w:pPr>
            <w:r>
              <w:rPr>
                <w:noProof/>
                <w:sz w:val="20"/>
              </w:rPr>
              <w:t>Textilné tapety:</w:t>
            </w: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Cs w:val="24"/>
              </w:rPr>
            </w:pPr>
          </w:p>
        </w:tc>
        <w:tc>
          <w:tcPr>
            <w:tcW w:w="1008" w:type="pct"/>
            <w:shd w:val="clear" w:color="auto" w:fill="auto"/>
          </w:tcPr>
          <w:p>
            <w:pPr>
              <w:spacing w:before="0" w:after="0"/>
              <w:jc w:val="left"/>
              <w:rPr>
                <w:noProof/>
                <w:sz w:val="20"/>
              </w:rPr>
            </w:pPr>
            <w:r>
              <w:rPr>
                <w:noProof/>
                <w:sz w:val="20"/>
              </w:rPr>
              <w:t>– Impregnované, potiahnuté, pokryté alebo laminované gumou, plastmi alebo inými materiálmi</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Tkanie spolu s farbením alebo poťahovaním</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Tkanie spolu s farbením alebo poťahovaním</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Cs w:val="24"/>
              </w:rPr>
            </w:pPr>
          </w:p>
        </w:tc>
        <w:tc>
          <w:tcPr>
            <w:tcW w:w="1008" w:type="pct"/>
            <w:shd w:val="clear" w:color="auto" w:fill="auto"/>
          </w:tcPr>
          <w:p>
            <w:pPr>
              <w:spacing w:before="0" w:after="0"/>
              <w:jc w:val="left"/>
              <w:rPr>
                <w:rFonts w:eastAsia="Times New Roman"/>
                <w:noProof/>
                <w:sz w:val="20"/>
                <w:szCs w:val="24"/>
              </w:rPr>
            </w:pPr>
            <w:r>
              <w:rPr>
                <w:noProof/>
                <w:sz w:val="20"/>
              </w:rPr>
              <w:t>– Ostatné</w:t>
            </w:r>
          </w:p>
        </w:tc>
        <w:tc>
          <w:tcPr>
            <w:tcW w:w="844" w:type="pct"/>
            <w:shd w:val="clear" w:color="auto" w:fill="auto"/>
          </w:tcPr>
          <w:p>
            <w:pPr>
              <w:spacing w:before="0" w:after="0"/>
              <w:jc w:val="left"/>
              <w:rPr>
                <w:rFonts w:eastAsia="Times New Roman"/>
                <w:noProof/>
                <w:sz w:val="18"/>
                <w:szCs w:val="18"/>
              </w:rPr>
            </w:pPr>
            <w:r>
              <w:rPr>
                <w:noProof/>
              </w:rPr>
              <w:t>Spriadanie prírodných a/alebo chemických strižných vlákien alebo extrúzia priadze z chemických vlákien, v každom prípade spolu s tkaním</w:t>
            </w:r>
          </w:p>
          <w:p>
            <w:pPr>
              <w:tabs>
                <w:tab w:val="num" w:pos="567"/>
              </w:tabs>
              <w:spacing w:before="60" w:after="60"/>
              <w:ind w:left="113" w:hanging="113"/>
              <w:jc w:val="left"/>
              <w:rPr>
                <w:rFonts w:eastAsia="Times New Roman"/>
                <w:noProof/>
                <w:sz w:val="18"/>
                <w:szCs w:val="18"/>
              </w:rPr>
            </w:pPr>
            <w:r>
              <w:rPr>
                <w:noProof/>
                <w:sz w:val="18"/>
              </w:rPr>
              <w:t>alebo</w:t>
            </w:r>
          </w:p>
          <w:p>
            <w:pPr>
              <w:spacing w:before="0" w:after="0"/>
              <w:jc w:val="left"/>
              <w:rPr>
                <w:noProof/>
                <w:sz w:val="18"/>
              </w:rPr>
            </w:pPr>
            <w:r>
              <w:rPr>
                <w:noProof/>
                <w:sz w:val="18"/>
              </w:rPr>
              <w:t>Tkanie spolu s farbením alebo poťahovaním</w:t>
            </w:r>
          </w:p>
          <w:p>
            <w:pPr>
              <w:tabs>
                <w:tab w:val="num" w:pos="567"/>
              </w:tabs>
              <w:spacing w:before="60" w:after="60"/>
              <w:ind w:left="113" w:hanging="113"/>
              <w:jc w:val="left"/>
              <w:rPr>
                <w:noProof/>
                <w:sz w:val="18"/>
              </w:rPr>
            </w:pPr>
            <w:r>
              <w:rPr>
                <w:noProof/>
                <w:sz w:val="18"/>
              </w:rPr>
              <w:t>alebo</w:t>
            </w:r>
          </w:p>
          <w:p>
            <w:pPr>
              <w:spacing w:before="0" w:after="0"/>
              <w:jc w:val="left"/>
              <w:rPr>
                <w:rFonts w:eastAsia="Times New Roman"/>
                <w:noProof/>
                <w:sz w:val="18"/>
                <w:szCs w:val="18"/>
              </w:rPr>
            </w:pPr>
            <w:r>
              <w:rPr>
                <w:noProof/>
                <w:sz w:val="18"/>
              </w:rPr>
              <w:t>Potlač spolu s aspoň dvoma prípravnými alebo dokončovacími operáciami (napr. čistenie, bielenie, mercerovanie, ustaľovanie za tepla, česanie, kalandrovanie, spracovanie na dosiahnutie nezrážanlivosti, stála apretúra, dekatovanie, impregnovanie, sceľovanie a nopovanie) za predpokladu, že hodnota použitej nepotlačenej tkaniny nepresahuje 47,5 % ceny výrobku zo závodu</w:t>
            </w:r>
            <w:r>
              <w:rPr>
                <w:rStyle w:val="FootnoteReference"/>
                <w:noProof/>
              </w:rPr>
              <w:footnoteReference w:id="73"/>
            </w:r>
          </w:p>
          <w:p>
            <w:pPr>
              <w:spacing w:before="0" w:after="0"/>
              <w:jc w:val="left"/>
              <w:rPr>
                <w:rFonts w:eastAsia="Times New Roman"/>
                <w:noProof/>
                <w:sz w:val="18"/>
                <w:szCs w:val="18"/>
              </w:rPr>
            </w:pPr>
          </w:p>
        </w:tc>
        <w:tc>
          <w:tcPr>
            <w:tcW w:w="703" w:type="pct"/>
            <w:shd w:val="clear" w:color="auto" w:fill="auto"/>
          </w:tcPr>
          <w:p>
            <w:pPr>
              <w:spacing w:before="0" w:after="0"/>
              <w:jc w:val="left"/>
              <w:rPr>
                <w:rFonts w:eastAsia="Times New Roman"/>
                <w:noProof/>
                <w:sz w:val="18"/>
                <w:szCs w:val="18"/>
              </w:rPr>
            </w:pPr>
          </w:p>
        </w:tc>
        <w:tc>
          <w:tcPr>
            <w:tcW w:w="1056" w:type="pct"/>
            <w:shd w:val="clear" w:color="auto" w:fill="auto"/>
          </w:tcPr>
          <w:p>
            <w:pPr>
              <w:spacing w:before="0" w:after="0"/>
              <w:jc w:val="left"/>
              <w:rPr>
                <w:rFonts w:eastAsia="Times New Roman"/>
                <w:noProof/>
                <w:sz w:val="18"/>
                <w:szCs w:val="18"/>
              </w:rPr>
            </w:pPr>
            <w:r>
              <w:rPr>
                <w:noProof/>
                <w:sz w:val="18"/>
              </w:rPr>
              <w:t>Spriadanie prírodných a/alebo chemických strižných vlákien alebo extrúzia priadze z chemických vlákien, v každom prípade spolu s tkaním</w:t>
            </w:r>
          </w:p>
          <w:p>
            <w:pPr>
              <w:spacing w:before="60" w:after="60"/>
              <w:ind w:left="113" w:hanging="113"/>
              <w:jc w:val="left"/>
              <w:rPr>
                <w:rFonts w:eastAsia="Times New Roman"/>
                <w:noProof/>
                <w:sz w:val="18"/>
                <w:szCs w:val="18"/>
              </w:rPr>
            </w:pPr>
            <w:r>
              <w:rPr>
                <w:noProof/>
                <w:sz w:val="18"/>
              </w:rPr>
              <w:t>alebo</w:t>
            </w:r>
          </w:p>
          <w:p>
            <w:pPr>
              <w:spacing w:before="0" w:after="0"/>
              <w:jc w:val="left"/>
              <w:rPr>
                <w:noProof/>
                <w:sz w:val="18"/>
              </w:rPr>
            </w:pPr>
            <w:r>
              <w:rPr>
                <w:noProof/>
                <w:sz w:val="18"/>
              </w:rPr>
              <w:t>Tkanie spolu s farbením alebo poťahovaním</w:t>
            </w:r>
          </w:p>
          <w:p>
            <w:pPr>
              <w:spacing w:before="60" w:after="60"/>
              <w:ind w:left="113" w:hanging="113"/>
              <w:jc w:val="left"/>
              <w:rPr>
                <w:noProof/>
                <w:sz w:val="18"/>
              </w:rPr>
            </w:pPr>
            <w:r>
              <w:rPr>
                <w:noProof/>
                <w:sz w:val="18"/>
              </w:rPr>
              <w:t>alebo</w:t>
            </w:r>
          </w:p>
          <w:p>
            <w:pPr>
              <w:spacing w:before="0" w:after="0"/>
              <w:jc w:val="left"/>
              <w:rPr>
                <w:rFonts w:eastAsia="Times New Roman"/>
                <w:noProof/>
                <w:sz w:val="18"/>
                <w:szCs w:val="18"/>
              </w:rPr>
            </w:pPr>
            <w:r>
              <w:rPr>
                <w:noProof/>
                <w:sz w:val="18"/>
              </w:rPr>
              <w:t>Potlač spolu s aspoň dvoma prípravnými alebo dokončovacími operáciami (napr. čistenie, bielenie, mercerovanie, ustaľovanie za tepla, česanie, kalandrovanie, spracovanie na dosiahnutie nezrážanlivosti, stála apretúra, dekatovanie, impregnovanie, sceľovanie a nopovanie) za predpokladu, že hodnota použitej nepotlačenej tkaniny nepresahuje 47,5 % ceny výrobku zo závodu</w:t>
            </w:r>
            <w:r>
              <w:rPr>
                <w:rStyle w:val="FootnoteReference"/>
                <w:noProof/>
              </w:rPr>
              <w:footnoteReference w:id="74"/>
            </w:r>
          </w:p>
          <w:p>
            <w:pPr>
              <w:spacing w:before="0" w:after="0"/>
              <w:jc w:val="left"/>
              <w:rPr>
                <w:rFonts w:eastAsia="Times New Roman"/>
                <w:noProof/>
                <w:sz w:val="18"/>
                <w:szCs w:val="18"/>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5906</w:t>
            </w:r>
          </w:p>
        </w:tc>
        <w:tc>
          <w:tcPr>
            <w:tcW w:w="1008" w:type="pct"/>
            <w:shd w:val="clear" w:color="auto" w:fill="auto"/>
          </w:tcPr>
          <w:p>
            <w:pPr>
              <w:spacing w:before="0" w:after="0"/>
              <w:jc w:val="left"/>
              <w:rPr>
                <w:rFonts w:eastAsia="Times New Roman"/>
                <w:noProof/>
                <w:sz w:val="20"/>
                <w:szCs w:val="24"/>
              </w:rPr>
            </w:pPr>
            <w:r>
              <w:rPr>
                <w:noProof/>
                <w:sz w:val="20"/>
              </w:rPr>
              <w:t>Pogumované textílie, iné ako textílie položky 5902:</w:t>
            </w: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Pletené alebo háčkované textílie</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Spriadanie prírodných a/alebo syntetických strižných vlákien alebo extrúzia priadze zo syntetického vlákna, v každom prípade spolu s pletením</w:t>
            </w:r>
          </w:p>
          <w:p>
            <w:pPr>
              <w:spacing w:before="60" w:after="60"/>
              <w:ind w:left="113" w:hanging="113"/>
              <w:jc w:val="left"/>
              <w:rPr>
                <w:noProof/>
                <w:sz w:val="20"/>
              </w:rPr>
            </w:pPr>
            <w:r>
              <w:rPr>
                <w:noProof/>
                <w:sz w:val="20"/>
              </w:rPr>
              <w:t>alebo</w:t>
            </w:r>
          </w:p>
          <w:p>
            <w:pPr>
              <w:spacing w:before="0" w:after="0"/>
              <w:jc w:val="left"/>
              <w:rPr>
                <w:rFonts w:eastAsia="Times New Roman"/>
                <w:noProof/>
                <w:sz w:val="20"/>
                <w:szCs w:val="24"/>
              </w:rPr>
            </w:pPr>
            <w:r>
              <w:rPr>
                <w:noProof/>
                <w:sz w:val="20"/>
              </w:rPr>
              <w:t>pletenie spolu s farbením alebo poťahovaním</w:t>
            </w:r>
          </w:p>
          <w:p>
            <w:pPr>
              <w:spacing w:before="60" w:after="60"/>
              <w:ind w:left="113" w:hanging="113"/>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farbenie priadze z prírodných vlákien spolu s pletením</w:t>
            </w:r>
            <w:r>
              <w:rPr>
                <w:rStyle w:val="FootnoteReference"/>
                <w:noProof/>
              </w:rPr>
              <w:footnoteReference w:id="75"/>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Spriadanie prírodných a/alebo syntetických strižných vlákien alebo extrúzia priadze zo syntetického vlákna, v každom prípade spolu s pletením</w:t>
            </w:r>
          </w:p>
          <w:p>
            <w:pPr>
              <w:spacing w:before="60" w:after="60"/>
              <w:ind w:left="113" w:hanging="113"/>
              <w:jc w:val="left"/>
              <w:rPr>
                <w:noProof/>
                <w:sz w:val="20"/>
              </w:rPr>
            </w:pPr>
            <w:r>
              <w:rPr>
                <w:noProof/>
                <w:sz w:val="20"/>
              </w:rPr>
              <w:t>alebo</w:t>
            </w:r>
          </w:p>
          <w:p>
            <w:pPr>
              <w:spacing w:before="0" w:after="0"/>
              <w:jc w:val="left"/>
              <w:rPr>
                <w:rFonts w:eastAsia="Times New Roman"/>
                <w:noProof/>
                <w:sz w:val="20"/>
                <w:szCs w:val="24"/>
              </w:rPr>
            </w:pPr>
            <w:r>
              <w:rPr>
                <w:noProof/>
                <w:sz w:val="20"/>
              </w:rPr>
              <w:t>pletenie spolu s farbením alebo poťahovaním</w:t>
            </w:r>
          </w:p>
          <w:p>
            <w:pPr>
              <w:spacing w:before="60" w:after="60"/>
              <w:ind w:left="113" w:hanging="113"/>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farbenie priadze z prírodných vlákien spolu s pletením</w:t>
            </w:r>
            <w:r>
              <w:rPr>
                <w:rStyle w:val="FootnoteReference"/>
                <w:noProof/>
              </w:rPr>
              <w:footnoteReference w:id="76"/>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Ostatné textílie vyrobené z priadze zo syntetických vlákien, obsahujúce viac ako 90 % hmotnosti textilných materiálov</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Extrúzia chemických vlákien spolu s tkaním</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Extrúzia chemických vlákien spolu s tkaním</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Ostatné</w:t>
            </w:r>
          </w:p>
        </w:tc>
        <w:tc>
          <w:tcPr>
            <w:tcW w:w="844" w:type="pct"/>
            <w:shd w:val="clear" w:color="auto" w:fill="auto"/>
          </w:tcPr>
          <w:p>
            <w:pPr>
              <w:spacing w:before="60" w:after="60"/>
              <w:jc w:val="left"/>
              <w:rPr>
                <w:rFonts w:eastAsia="Times New Roman"/>
                <w:noProof/>
                <w:sz w:val="20"/>
                <w:szCs w:val="24"/>
              </w:rPr>
            </w:pPr>
            <w:r>
              <w:rPr>
                <w:noProof/>
                <w:sz w:val="20"/>
              </w:rPr>
              <w:t>Tkanie spolu s farbením alebo poťahovaním</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farbenie priadze z prírodných vlákien spolu s tkaním</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 spolu s farbením alebo poťahovaním</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farbenie priadze z prírodných vlákien spolu s tkaním</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rPr>
              <w:br w:type="page"/>
            </w:r>
            <w:r>
              <w:rPr>
                <w:noProof/>
                <w:sz w:val="20"/>
              </w:rPr>
              <w:t>5907</w:t>
            </w:r>
          </w:p>
        </w:tc>
        <w:tc>
          <w:tcPr>
            <w:tcW w:w="1008" w:type="pct"/>
            <w:shd w:val="clear" w:color="auto" w:fill="auto"/>
          </w:tcPr>
          <w:p>
            <w:pPr>
              <w:spacing w:before="0" w:after="0"/>
              <w:jc w:val="left"/>
              <w:rPr>
                <w:rFonts w:eastAsia="Times New Roman"/>
                <w:noProof/>
                <w:sz w:val="20"/>
                <w:szCs w:val="24"/>
              </w:rPr>
            </w:pPr>
            <w:r>
              <w:rPr>
                <w:noProof/>
                <w:sz w:val="20"/>
              </w:rPr>
              <w:t>Textílie inak impregnované, potiahnuté alebo pokryté; maľované plátno na divadelnú scénu, textílie na vytvorenie pozadia v štúdiách alebo podobné textílie</w:t>
            </w:r>
          </w:p>
        </w:tc>
        <w:tc>
          <w:tcPr>
            <w:tcW w:w="844" w:type="pct"/>
            <w:shd w:val="clear" w:color="auto" w:fill="auto"/>
          </w:tcPr>
          <w:p>
            <w:pPr>
              <w:spacing w:before="0" w:after="0"/>
              <w:jc w:val="left"/>
              <w:rPr>
                <w:noProof/>
                <w:sz w:val="20"/>
              </w:rPr>
            </w:pPr>
            <w:r>
              <w:rPr>
                <w:noProof/>
                <w:sz w:val="20"/>
              </w:rPr>
              <w:t>Tkanie spolu s farbením alebo povločkovaním alebo poťahovaním</w:t>
            </w:r>
          </w:p>
          <w:p>
            <w:pPr>
              <w:tabs>
                <w:tab w:val="num" w:pos="567"/>
              </w:tabs>
              <w:spacing w:before="60" w:after="60"/>
              <w:ind w:left="567" w:hanging="567"/>
              <w:jc w:val="left"/>
              <w:rPr>
                <w:noProof/>
                <w:sz w:val="20"/>
              </w:rPr>
            </w:pPr>
            <w:r>
              <w:rPr>
                <w:noProof/>
                <w:sz w:val="20"/>
              </w:rPr>
              <w:t>alebo</w:t>
            </w:r>
          </w:p>
          <w:p>
            <w:pPr>
              <w:spacing w:before="0" w:after="0"/>
              <w:jc w:val="left"/>
              <w:rPr>
                <w:rFonts w:eastAsia="Times New Roman"/>
                <w:noProof/>
                <w:sz w:val="20"/>
                <w:szCs w:val="24"/>
              </w:rPr>
            </w:pPr>
            <w:r>
              <w:rPr>
                <w:noProof/>
                <w:sz w:val="20"/>
              </w:rPr>
              <w:t>povločkovanie spolu s farbením alebo potlačou</w:t>
            </w:r>
          </w:p>
          <w:p>
            <w:pPr>
              <w:tabs>
                <w:tab w:val="num" w:pos="567"/>
              </w:tabs>
              <w:spacing w:before="60" w:after="60"/>
              <w:ind w:left="567" w:hanging="567"/>
              <w:jc w:val="left"/>
              <w:rPr>
                <w:noProof/>
                <w:sz w:val="20"/>
              </w:rPr>
            </w:pPr>
            <w:r>
              <w:rPr>
                <w:noProof/>
                <w:sz w:val="20"/>
              </w:rPr>
              <w:t>alebo</w:t>
            </w:r>
          </w:p>
          <w:p>
            <w:pPr>
              <w:spacing w:before="0" w:after="0"/>
              <w:jc w:val="left"/>
              <w:rPr>
                <w:rFonts w:eastAsia="Times New Roman"/>
                <w:noProof/>
                <w:sz w:val="20"/>
                <w:szCs w:val="24"/>
              </w:rPr>
            </w:pPr>
            <w:r>
              <w:rPr>
                <w:noProof/>
                <w:sz w:val="20"/>
              </w:rPr>
              <w:t>Potlač spolu s aspoň dvoma prípravnými alebo dokončovacími operáciami (napr. čistenie, bielenie, mercerovanie, ustaľovanie za tepla, česanie, kalandrovanie, spracovanie na dosiahnutie nezrážanlivosti, stála apretúra, dekatovanie, impregnovanie, sceľovanie a nopovanie) za predpokladu, že hodnota použitej nepotlačenej tkaniny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noProof/>
                <w:sz w:val="20"/>
              </w:rPr>
            </w:pPr>
            <w:r>
              <w:rPr>
                <w:noProof/>
                <w:sz w:val="20"/>
              </w:rPr>
              <w:t>Tkanie spolu s farbením alebo povločkovaním alebo poťahovaním</w:t>
            </w:r>
          </w:p>
          <w:p>
            <w:pPr>
              <w:tabs>
                <w:tab w:val="num" w:pos="567"/>
              </w:tabs>
              <w:spacing w:before="60" w:after="60"/>
              <w:ind w:left="567" w:hanging="567"/>
              <w:jc w:val="left"/>
              <w:rPr>
                <w:noProof/>
                <w:sz w:val="20"/>
              </w:rPr>
            </w:pPr>
            <w:r>
              <w:rPr>
                <w:noProof/>
                <w:sz w:val="20"/>
              </w:rPr>
              <w:t>alebo</w:t>
            </w:r>
          </w:p>
          <w:p>
            <w:pPr>
              <w:spacing w:before="0" w:after="0"/>
              <w:jc w:val="left"/>
              <w:rPr>
                <w:rFonts w:eastAsia="Times New Roman"/>
                <w:noProof/>
                <w:sz w:val="20"/>
                <w:szCs w:val="24"/>
              </w:rPr>
            </w:pPr>
            <w:r>
              <w:rPr>
                <w:noProof/>
                <w:sz w:val="20"/>
              </w:rPr>
              <w:t>povločkovanie spolu s farbením alebo potlačou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Potlač aspoň s dvoma prípravnými alebo ukončovacími operáciami (čistenie, bielenie, mercerovanie, ustaľovanie za tepla, česanie, kalandrovanie, spracovanie na dosiahnutie nezrážavosti, stála apretúra, dekatovanie, impregnovanie, sceľovanie a uzlíkovanie), ak hodnota použitej nepotlačenej tkaniny nepresahuje 50 %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5908</w:t>
            </w:r>
          </w:p>
        </w:tc>
        <w:tc>
          <w:tcPr>
            <w:tcW w:w="1008" w:type="pct"/>
            <w:shd w:val="clear" w:color="auto" w:fill="auto"/>
          </w:tcPr>
          <w:p>
            <w:pPr>
              <w:spacing w:before="0" w:after="0"/>
              <w:jc w:val="left"/>
              <w:rPr>
                <w:rFonts w:eastAsia="Times New Roman"/>
                <w:noProof/>
                <w:sz w:val="20"/>
                <w:szCs w:val="24"/>
              </w:rPr>
            </w:pPr>
            <w:r>
              <w:rPr>
                <w:noProof/>
                <w:sz w:val="20"/>
              </w:rPr>
              <w:t>Textilné knôty, tkané, splietané alebo pletené, do lámp, varičov, zapaľovačov, sviečok alebo podobných výrobkov; žiarové plynové pančušky a duté pleteniny na výrobu žiarových plynových pančušiek, tiež impregnované:</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Žiarové plynové pančušky, impregnované</w:t>
            </w:r>
          </w:p>
        </w:tc>
        <w:tc>
          <w:tcPr>
            <w:tcW w:w="844" w:type="pct"/>
            <w:shd w:val="clear" w:color="auto" w:fill="auto"/>
          </w:tcPr>
          <w:p>
            <w:pPr>
              <w:spacing w:before="0" w:after="0"/>
              <w:jc w:val="left"/>
              <w:rPr>
                <w:rFonts w:eastAsia="Times New Roman"/>
                <w:noProof/>
                <w:sz w:val="20"/>
                <w:szCs w:val="24"/>
              </w:rPr>
            </w:pPr>
            <w:r>
              <w:rPr>
                <w:noProof/>
                <w:sz w:val="20"/>
              </w:rPr>
              <w:t>Výroba z dutej pleteniny na výrobu plynových pančušiek</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dutej pleteniny na výrobu plynových pančušiek</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Ostatné</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5909 až 5911</w:t>
            </w:r>
          </w:p>
        </w:tc>
        <w:tc>
          <w:tcPr>
            <w:tcW w:w="1008" w:type="pct"/>
            <w:shd w:val="clear" w:color="auto" w:fill="auto"/>
          </w:tcPr>
          <w:p>
            <w:pPr>
              <w:spacing w:before="0" w:after="0"/>
              <w:jc w:val="left"/>
              <w:rPr>
                <w:rFonts w:eastAsia="Times New Roman"/>
                <w:noProof/>
                <w:sz w:val="20"/>
                <w:szCs w:val="24"/>
              </w:rPr>
            </w:pPr>
            <w:r>
              <w:rPr>
                <w:noProof/>
                <w:sz w:val="20"/>
              </w:rPr>
              <w:t>Textilné výrobky druhov vhodných na priemyselné použitie:</w:t>
            </w:r>
          </w:p>
          <w:p>
            <w:pPr>
              <w:spacing w:before="0" w:after="0"/>
              <w:jc w:val="left"/>
              <w:rPr>
                <w:rFonts w:eastAsia="Times New Roman"/>
                <w:noProof/>
                <w:sz w:val="20"/>
                <w:szCs w:val="24"/>
              </w:rPr>
            </w:pPr>
          </w:p>
          <w:p>
            <w:pPr>
              <w:spacing w:before="0" w:after="0"/>
              <w:jc w:val="left"/>
              <w:rPr>
                <w:noProof/>
                <w:sz w:val="20"/>
              </w:rPr>
            </w:pPr>
            <w:r>
              <w:rPr>
                <w:noProof/>
                <w:sz w:val="20"/>
              </w:rPr>
              <w:t>–Leštiace disky alebo prstence iné ako z plsti položky 5911</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–Tkaniny druhov bežne používaných v papierenskom priemysle alebo na iné technické účely, tiež splstené a tiež impregnované alebo potiahnuté, duté alebo nekonečné s jednoduchou alebo násobnou osnovou a/alebo jednoduchým alebo násobným útkom, alebo ploché tkaniny s násobnou osnovou a/alebo násobným útkom položky 5911</w:t>
            </w:r>
          </w:p>
          <w:p>
            <w:pPr>
              <w:spacing w:before="0" w:after="0"/>
              <w:jc w:val="left"/>
              <w:rPr>
                <w:rFonts w:eastAsia="Times New Roman"/>
                <w:noProof/>
                <w:sz w:val="20"/>
                <w:szCs w:val="24"/>
              </w:rPr>
            </w:pPr>
          </w:p>
          <w:p>
            <w:pPr>
              <w:spacing w:before="0" w:after="0"/>
              <w:jc w:val="left"/>
              <w:rPr>
                <w:noProof/>
                <w:sz w:val="20"/>
              </w:rPr>
            </w:pPr>
            <w:r>
              <w:rPr>
                <w:noProof/>
                <w:sz w:val="20"/>
              </w:rPr>
              <w:t>– Ostatné</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Tkanie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Tkanie</w:t>
            </w:r>
            <w:r>
              <w:rPr>
                <w:rStyle w:val="FootnoteReference"/>
                <w:noProof/>
              </w:rPr>
              <w:footnoteReference w:id="77"/>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Extrúzia priadze z chemických vlákien alebo spriadanie prírodných vlákien alebo chemických strižných vlákien, spolu s tkaním</w:t>
            </w:r>
            <w:r>
              <w:rPr>
                <w:rStyle w:val="FootnoteReference"/>
                <w:noProof/>
              </w:rPr>
              <w:footnoteReference w:id="78"/>
            </w:r>
          </w:p>
          <w:p>
            <w:pPr>
              <w:tabs>
                <w:tab w:val="num" w:pos="567"/>
              </w:tabs>
              <w:spacing w:before="60" w:after="60"/>
              <w:ind w:left="567" w:hanging="567"/>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Tkanie spolu s farbením alebo poťahovaním</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Tkanie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Tkanie</w:t>
            </w:r>
            <w:r>
              <w:rPr>
                <w:rStyle w:val="FootnoteReference"/>
                <w:noProof/>
              </w:rPr>
              <w:footnoteReference w:id="79"/>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Extrúzia priadze z chemických vlákien alebo spriadanie prírodných vlákien alebo chemických strižných vlákien, spolu s tkaním</w:t>
            </w:r>
            <w:r>
              <w:rPr>
                <w:rStyle w:val="FootnoteReference"/>
                <w:noProof/>
              </w:rPr>
              <w:footnoteReference w:id="80"/>
            </w:r>
          </w:p>
          <w:p>
            <w:pPr>
              <w:tabs>
                <w:tab w:val="num" w:pos="567"/>
              </w:tabs>
              <w:spacing w:before="60" w:after="60"/>
              <w:ind w:left="567" w:hanging="567"/>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Tkanie spolu s farbením alebo poťahovaním</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60</w:t>
            </w:r>
          </w:p>
        </w:tc>
        <w:tc>
          <w:tcPr>
            <w:tcW w:w="1008" w:type="pct"/>
            <w:shd w:val="clear" w:color="auto" w:fill="auto"/>
          </w:tcPr>
          <w:p>
            <w:pPr>
              <w:spacing w:before="0" w:after="0"/>
              <w:jc w:val="left"/>
              <w:rPr>
                <w:rFonts w:eastAsia="Times New Roman"/>
                <w:noProof/>
                <w:sz w:val="20"/>
                <w:szCs w:val="24"/>
              </w:rPr>
            </w:pPr>
            <w:r>
              <w:rPr>
                <w:noProof/>
                <w:sz w:val="20"/>
              </w:rPr>
              <w:t>Pletené alebo háčkované textílie</w:t>
            </w:r>
          </w:p>
        </w:tc>
        <w:tc>
          <w:tcPr>
            <w:tcW w:w="844" w:type="pct"/>
            <w:shd w:val="clear" w:color="auto" w:fill="auto"/>
          </w:tcPr>
          <w:p>
            <w:pPr>
              <w:spacing w:before="60" w:after="60"/>
              <w:jc w:val="left"/>
              <w:rPr>
                <w:rFonts w:eastAsia="Times New Roman"/>
                <w:noProof/>
                <w:sz w:val="20"/>
                <w:szCs w:val="20"/>
              </w:rPr>
            </w:pPr>
            <w:r>
              <w:rPr>
                <w:noProof/>
                <w:sz w:val="20"/>
              </w:rPr>
              <w:t>Spriadanie prírodných a/alebo syntetických strižných vlákien alebo extrúzia priadze zo syntetického vlákna, v každom prípade spolu s pletením</w:t>
            </w:r>
          </w:p>
          <w:p>
            <w:pPr>
              <w:tabs>
                <w:tab w:val="num" w:pos="567"/>
              </w:tabs>
              <w:spacing w:before="60" w:after="60"/>
              <w:ind w:left="567" w:hanging="567"/>
              <w:jc w:val="left"/>
              <w:rPr>
                <w:rFonts w:eastAsia="Times New Roman"/>
                <w:noProof/>
                <w:sz w:val="20"/>
                <w:szCs w:val="20"/>
              </w:rPr>
            </w:pPr>
            <w:r>
              <w:rPr>
                <w:noProof/>
                <w:sz w:val="20"/>
              </w:rPr>
              <w:t>alebo</w:t>
            </w:r>
          </w:p>
          <w:p>
            <w:pPr>
              <w:spacing w:before="60" w:after="60"/>
              <w:jc w:val="left"/>
              <w:rPr>
                <w:rFonts w:eastAsia="Times New Roman"/>
                <w:noProof/>
                <w:sz w:val="20"/>
                <w:szCs w:val="20"/>
              </w:rPr>
            </w:pPr>
            <w:r>
              <w:rPr>
                <w:noProof/>
                <w:sz w:val="20"/>
              </w:rPr>
              <w:t>pletenie spolu s farbením alebo povločkovaním alebo nanášaním povrchovej vrstvy</w:t>
            </w:r>
          </w:p>
          <w:p>
            <w:pPr>
              <w:tabs>
                <w:tab w:val="num" w:pos="567"/>
              </w:tabs>
              <w:spacing w:before="60" w:after="60"/>
              <w:ind w:left="567" w:hanging="567"/>
              <w:jc w:val="left"/>
              <w:rPr>
                <w:rFonts w:eastAsia="Times New Roman"/>
                <w:noProof/>
                <w:sz w:val="20"/>
                <w:szCs w:val="20"/>
              </w:rPr>
            </w:pPr>
            <w:r>
              <w:rPr>
                <w:noProof/>
                <w:sz w:val="20"/>
              </w:rPr>
              <w:t>alebo</w:t>
            </w:r>
          </w:p>
          <w:p>
            <w:pPr>
              <w:spacing w:before="60" w:after="60"/>
              <w:jc w:val="left"/>
              <w:rPr>
                <w:rFonts w:eastAsia="Times New Roman"/>
                <w:noProof/>
                <w:sz w:val="20"/>
                <w:szCs w:val="20"/>
              </w:rPr>
            </w:pPr>
            <w:r>
              <w:rPr>
                <w:noProof/>
                <w:sz w:val="20"/>
              </w:rPr>
              <w:t>povločkovanie spolu s farbením alebo potlačou</w:t>
            </w:r>
          </w:p>
          <w:p>
            <w:pPr>
              <w:tabs>
                <w:tab w:val="num" w:pos="567"/>
              </w:tabs>
              <w:spacing w:before="60" w:after="60"/>
              <w:ind w:left="567" w:hanging="567"/>
              <w:jc w:val="left"/>
              <w:rPr>
                <w:rFonts w:eastAsia="Times New Roman"/>
                <w:noProof/>
                <w:sz w:val="20"/>
                <w:szCs w:val="20"/>
              </w:rPr>
            </w:pPr>
            <w:r>
              <w:rPr>
                <w:noProof/>
                <w:sz w:val="20"/>
              </w:rPr>
              <w:t>alebo</w:t>
            </w:r>
          </w:p>
          <w:p>
            <w:pPr>
              <w:spacing w:before="60" w:after="60"/>
              <w:jc w:val="left"/>
              <w:rPr>
                <w:rFonts w:eastAsia="Times New Roman"/>
                <w:noProof/>
                <w:sz w:val="20"/>
                <w:szCs w:val="20"/>
              </w:rPr>
            </w:pPr>
            <w:r>
              <w:rPr>
                <w:noProof/>
                <w:sz w:val="20"/>
              </w:rPr>
              <w:t>farbenie priadze z prírodných vlákien spolu s pletením</w:t>
            </w:r>
          </w:p>
          <w:p>
            <w:pPr>
              <w:tabs>
                <w:tab w:val="num" w:pos="567"/>
              </w:tabs>
              <w:spacing w:before="60" w:after="60"/>
              <w:ind w:left="567" w:hanging="567"/>
              <w:jc w:val="left"/>
              <w:rPr>
                <w:rFonts w:eastAsia="Times New Roman"/>
                <w:noProof/>
                <w:sz w:val="20"/>
                <w:szCs w:val="20"/>
              </w:rPr>
            </w:pPr>
            <w:r>
              <w:rPr>
                <w:noProof/>
                <w:sz w:val="20"/>
              </w:rPr>
              <w:t>alebo</w:t>
            </w:r>
          </w:p>
          <w:p>
            <w:pPr>
              <w:spacing w:before="60" w:after="60"/>
              <w:jc w:val="left"/>
              <w:rPr>
                <w:rFonts w:eastAsia="Times New Roman"/>
                <w:noProof/>
                <w:sz w:val="20"/>
                <w:szCs w:val="20"/>
              </w:rPr>
            </w:pPr>
            <w:r>
              <w:rPr>
                <w:noProof/>
                <w:sz w:val="20"/>
              </w:rPr>
              <w:t>Splietanie alebo textúrovanie spolu s pletením pod podmienkou, že hodnota použitého nespleteného/netextúrovaného vlákna nepresahuje 50 % ceny výrobku zo závodu</w:t>
            </w:r>
          </w:p>
          <w:p>
            <w:pPr>
              <w:spacing w:before="0" w:after="0"/>
              <w:jc w:val="left"/>
              <w:rPr>
                <w:rFonts w:eastAsia="Times New Roman"/>
                <w:noProof/>
                <w:sz w:val="20"/>
                <w:szCs w:val="20"/>
              </w:rPr>
            </w:pPr>
          </w:p>
        </w:tc>
        <w:tc>
          <w:tcPr>
            <w:tcW w:w="703" w:type="pct"/>
            <w:shd w:val="clear" w:color="auto" w:fill="auto"/>
          </w:tcPr>
          <w:p>
            <w:pPr>
              <w:spacing w:before="0" w:after="0"/>
              <w:jc w:val="left"/>
              <w:rPr>
                <w:rFonts w:eastAsia="Times New Roman"/>
                <w:noProof/>
                <w:sz w:val="20"/>
                <w:szCs w:val="20"/>
              </w:rPr>
            </w:pPr>
          </w:p>
        </w:tc>
        <w:tc>
          <w:tcPr>
            <w:tcW w:w="1056" w:type="pct"/>
            <w:shd w:val="clear" w:color="auto" w:fill="auto"/>
          </w:tcPr>
          <w:p>
            <w:pPr>
              <w:spacing w:before="60" w:after="60"/>
              <w:jc w:val="left"/>
              <w:rPr>
                <w:rFonts w:eastAsia="Times New Roman"/>
                <w:noProof/>
                <w:sz w:val="20"/>
                <w:szCs w:val="20"/>
              </w:rPr>
            </w:pPr>
            <w:r>
              <w:rPr>
                <w:noProof/>
                <w:sz w:val="20"/>
              </w:rPr>
              <w:t>Spriadanie prírodných a/alebo syntetických strižných vlákien alebo extrúzia priadze zo syntetického vlákna, v každom prípade spolu s pletením</w:t>
            </w:r>
          </w:p>
          <w:p>
            <w:pPr>
              <w:spacing w:before="60" w:after="60"/>
              <w:jc w:val="left"/>
              <w:rPr>
                <w:rFonts w:eastAsia="Times New Roman"/>
                <w:noProof/>
                <w:sz w:val="20"/>
                <w:szCs w:val="20"/>
              </w:rPr>
            </w:pPr>
            <w:r>
              <w:rPr>
                <w:noProof/>
                <w:sz w:val="20"/>
              </w:rPr>
              <w:t>alebo</w:t>
            </w:r>
          </w:p>
          <w:p>
            <w:pPr>
              <w:spacing w:before="60" w:after="60"/>
              <w:jc w:val="left"/>
              <w:rPr>
                <w:rFonts w:eastAsia="Times New Roman"/>
                <w:noProof/>
                <w:sz w:val="20"/>
                <w:szCs w:val="20"/>
              </w:rPr>
            </w:pPr>
            <w:r>
              <w:rPr>
                <w:noProof/>
                <w:sz w:val="20"/>
              </w:rPr>
              <w:t>pletenie spolu s farbením alebo povločkovaním alebo nanášaním povrchovej vrstvy</w:t>
            </w:r>
          </w:p>
          <w:p>
            <w:pPr>
              <w:spacing w:before="60" w:after="60"/>
              <w:jc w:val="left"/>
              <w:rPr>
                <w:rFonts w:eastAsia="Times New Roman"/>
                <w:noProof/>
                <w:sz w:val="20"/>
                <w:szCs w:val="20"/>
              </w:rPr>
            </w:pPr>
            <w:r>
              <w:rPr>
                <w:noProof/>
                <w:sz w:val="20"/>
              </w:rPr>
              <w:t>alebo</w:t>
            </w:r>
          </w:p>
          <w:p>
            <w:pPr>
              <w:spacing w:before="60" w:after="60"/>
              <w:jc w:val="left"/>
              <w:rPr>
                <w:rFonts w:eastAsia="Times New Roman"/>
                <w:noProof/>
                <w:sz w:val="20"/>
                <w:szCs w:val="20"/>
              </w:rPr>
            </w:pPr>
            <w:r>
              <w:rPr>
                <w:noProof/>
                <w:sz w:val="20"/>
              </w:rPr>
              <w:t>povločkovanie spolu s farbením alebo potlačou</w:t>
            </w:r>
          </w:p>
          <w:p>
            <w:pPr>
              <w:spacing w:before="60" w:after="60"/>
              <w:jc w:val="left"/>
              <w:rPr>
                <w:rFonts w:eastAsia="Times New Roman"/>
                <w:noProof/>
                <w:sz w:val="20"/>
                <w:szCs w:val="20"/>
              </w:rPr>
            </w:pPr>
            <w:r>
              <w:rPr>
                <w:noProof/>
                <w:sz w:val="20"/>
              </w:rPr>
              <w:t>alebo</w:t>
            </w:r>
          </w:p>
          <w:p>
            <w:pPr>
              <w:spacing w:before="60" w:after="60"/>
              <w:jc w:val="left"/>
              <w:rPr>
                <w:rFonts w:eastAsia="Times New Roman"/>
                <w:noProof/>
                <w:sz w:val="20"/>
                <w:szCs w:val="20"/>
              </w:rPr>
            </w:pPr>
            <w:r>
              <w:rPr>
                <w:noProof/>
                <w:sz w:val="20"/>
              </w:rPr>
              <w:t>farbenie priadze z prírodných vlákien spolu s pletením</w:t>
            </w:r>
          </w:p>
          <w:p>
            <w:pPr>
              <w:spacing w:before="60" w:after="60"/>
              <w:jc w:val="left"/>
              <w:rPr>
                <w:rFonts w:eastAsia="Times New Roman"/>
                <w:noProof/>
                <w:sz w:val="20"/>
                <w:szCs w:val="20"/>
              </w:rPr>
            </w:pPr>
            <w:r>
              <w:rPr>
                <w:noProof/>
                <w:sz w:val="20"/>
              </w:rPr>
              <w:t>alebo</w:t>
            </w:r>
          </w:p>
          <w:p>
            <w:pPr>
              <w:spacing w:before="0" w:after="0"/>
              <w:jc w:val="left"/>
              <w:rPr>
                <w:rFonts w:eastAsia="Times New Roman"/>
                <w:noProof/>
                <w:sz w:val="20"/>
                <w:szCs w:val="20"/>
              </w:rPr>
            </w:pPr>
            <w:r>
              <w:rPr>
                <w:noProof/>
                <w:sz w:val="20"/>
              </w:rPr>
              <w:t>Splietanie alebo textúrovanie spolu s pletením pod podmienkou, že hodnota použitého nespleteného/netextúrovaného vlákna nepresahuje 50 % ceny výrobku zo závodu</w:t>
            </w:r>
          </w:p>
          <w:p>
            <w:pPr>
              <w:spacing w:before="0" w:after="0"/>
              <w:jc w:val="left"/>
              <w:rPr>
                <w:rFonts w:eastAsia="Times New Roman"/>
                <w:noProof/>
                <w:sz w:val="20"/>
                <w:szCs w:val="20"/>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61</w:t>
            </w:r>
          </w:p>
        </w:tc>
        <w:tc>
          <w:tcPr>
            <w:tcW w:w="1008" w:type="pct"/>
            <w:shd w:val="clear" w:color="auto" w:fill="auto"/>
          </w:tcPr>
          <w:p>
            <w:pPr>
              <w:spacing w:before="0" w:after="0"/>
              <w:jc w:val="left"/>
              <w:rPr>
                <w:rFonts w:eastAsia="Times New Roman"/>
                <w:noProof/>
                <w:sz w:val="20"/>
                <w:szCs w:val="24"/>
              </w:rPr>
            </w:pPr>
            <w:r>
              <w:rPr>
                <w:noProof/>
                <w:sz w:val="20"/>
              </w:rPr>
              <w:t>Odevy a odevné doplnky, pletené alebo háčkované:</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Získané zošitím alebo iným spojením dvoch alebo viacerých kusov pletenej alebo háčkovanej textílie, ktorá bola buď strihaná do tvaru alebo priamo získaná v tvare</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tkaniny</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 xml:space="preserve">Výroba z tkaniny </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xml:space="preserve">–Ostatné </w:t>
            </w:r>
          </w:p>
        </w:tc>
        <w:tc>
          <w:tcPr>
            <w:tcW w:w="844" w:type="pct"/>
            <w:shd w:val="clear" w:color="auto" w:fill="auto"/>
          </w:tcPr>
          <w:p>
            <w:pPr>
              <w:spacing w:before="60" w:after="60"/>
              <w:jc w:val="left"/>
              <w:rPr>
                <w:rFonts w:eastAsia="Times New Roman"/>
                <w:noProof/>
                <w:sz w:val="20"/>
                <w:szCs w:val="24"/>
              </w:rPr>
            </w:pPr>
            <w:r>
              <w:rPr>
                <w:noProof/>
                <w:sz w:val="20"/>
              </w:rPr>
              <w:t>Spriadanie prírodných a/alebo chemických strižných vlákien alebo extrúzia priadze z chemických vlákien, v každom prípade spolu s pletením (výrobky pletené do tvaru)</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Farbenie priadze z prírodných vlákien spolu s pletením (výrobky pletené do tvaru)</w:t>
            </w:r>
            <w:r>
              <w:rPr>
                <w:rStyle w:val="FootnoteReference"/>
                <w:noProof/>
              </w:rPr>
              <w:footnoteReference w:id="81"/>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Spriadanie prírodných a/alebo chemických strižných vlákien alebo extrúzia priadze z chemických vlákien, v každom prípade spolu s pletením (výrobky pletené do tvaru)</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Farbenie priadze z prírodných vlákien spolu s pletením (výrobky pletené do tvaru)</w:t>
            </w:r>
            <w:r>
              <w:rPr>
                <w:rStyle w:val="FootnoteReference"/>
                <w:noProof/>
              </w:rPr>
              <w:footnoteReference w:id="82"/>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ex kapitola 62</w:t>
            </w:r>
          </w:p>
        </w:tc>
        <w:tc>
          <w:tcPr>
            <w:tcW w:w="1008" w:type="pct"/>
            <w:shd w:val="clear" w:color="auto" w:fill="auto"/>
          </w:tcPr>
          <w:p>
            <w:pPr>
              <w:spacing w:before="0" w:after="0"/>
              <w:jc w:val="left"/>
              <w:rPr>
                <w:rFonts w:eastAsia="Times New Roman"/>
                <w:noProof/>
                <w:sz w:val="20"/>
                <w:szCs w:val="24"/>
              </w:rPr>
            </w:pPr>
            <w:r>
              <w:rPr>
                <w:noProof/>
                <w:sz w:val="20"/>
              </w:rPr>
              <w:t>Odevy a odevné doplnky, nepletené alebo neháčkované; s výnimkou:</w:t>
            </w:r>
          </w:p>
        </w:tc>
        <w:tc>
          <w:tcPr>
            <w:tcW w:w="844" w:type="pct"/>
            <w:shd w:val="clear" w:color="auto" w:fill="auto"/>
          </w:tcPr>
          <w:p>
            <w:pPr>
              <w:spacing w:before="0" w:after="0"/>
              <w:jc w:val="left"/>
              <w:rPr>
                <w:rFonts w:eastAsia="Times New Roman"/>
                <w:noProof/>
                <w:sz w:val="20"/>
                <w:szCs w:val="24"/>
              </w:rPr>
            </w:pPr>
            <w:r>
              <w:rPr>
                <w:noProof/>
                <w:sz w:val="20"/>
              </w:rPr>
              <w:t>Výroba z tkaniny</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 xml:space="preserve">Výroba z tkaniny </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noProof/>
                <w:sz w:val="20"/>
              </w:rPr>
            </w:pPr>
            <w:r>
              <w:rPr>
                <w:noProof/>
                <w:sz w:val="20"/>
              </w:rPr>
              <w:t>6213 a</w:t>
            </w:r>
          </w:p>
          <w:p>
            <w:pPr>
              <w:spacing w:before="0" w:after="0"/>
              <w:jc w:val="left"/>
              <w:rPr>
                <w:rFonts w:eastAsia="Times New Roman"/>
                <w:noProof/>
                <w:sz w:val="20"/>
                <w:szCs w:val="24"/>
              </w:rPr>
            </w:pPr>
            <w:r>
              <w:rPr>
                <w:noProof/>
                <w:sz w:val="20"/>
              </w:rPr>
              <w:t>6214</w:t>
            </w:r>
          </w:p>
        </w:tc>
        <w:tc>
          <w:tcPr>
            <w:tcW w:w="1008" w:type="pct"/>
            <w:shd w:val="clear" w:color="auto" w:fill="auto"/>
          </w:tcPr>
          <w:p>
            <w:pPr>
              <w:spacing w:before="0" w:after="0"/>
              <w:jc w:val="left"/>
              <w:rPr>
                <w:rFonts w:eastAsia="Times New Roman"/>
                <w:noProof/>
                <w:sz w:val="20"/>
                <w:szCs w:val="24"/>
              </w:rPr>
            </w:pPr>
            <w:r>
              <w:rPr>
                <w:noProof/>
                <w:sz w:val="20"/>
              </w:rPr>
              <w:t>Vreckovky, plédy, šatky, šály, mantily, závoje a podobné výrobky:</w:t>
            </w: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18"/>
                <w:szCs w:val="18"/>
              </w:rPr>
            </w:pPr>
            <w:r>
              <w:rPr>
                <w:noProof/>
                <w:sz w:val="18"/>
              </w:rPr>
              <w:t>Vyšívané</w:t>
            </w:r>
          </w:p>
        </w:tc>
        <w:tc>
          <w:tcPr>
            <w:tcW w:w="844" w:type="pct"/>
            <w:shd w:val="clear" w:color="auto" w:fill="auto"/>
          </w:tcPr>
          <w:p>
            <w:pPr>
              <w:spacing w:before="60" w:after="60"/>
              <w:jc w:val="left"/>
              <w:rPr>
                <w:rFonts w:eastAsia="Times New Roman"/>
                <w:noProof/>
                <w:sz w:val="16"/>
                <w:szCs w:val="16"/>
              </w:rPr>
            </w:pPr>
            <w:r>
              <w:rPr>
                <w:noProof/>
                <w:sz w:val="16"/>
              </w:rPr>
              <w:t>Tkanie spolu s dohotovením (vrátane nastrihania)</w:t>
            </w:r>
          </w:p>
          <w:p>
            <w:pPr>
              <w:spacing w:before="60" w:after="60"/>
              <w:jc w:val="left"/>
              <w:rPr>
                <w:rFonts w:eastAsia="Times New Roman"/>
                <w:noProof/>
                <w:sz w:val="16"/>
                <w:szCs w:val="16"/>
              </w:rPr>
            </w:pPr>
            <w:r>
              <w:rPr>
                <w:noProof/>
                <w:sz w:val="16"/>
              </w:rPr>
              <w:t>alebo</w:t>
            </w:r>
          </w:p>
          <w:p>
            <w:pPr>
              <w:spacing w:before="60" w:after="60"/>
              <w:jc w:val="left"/>
              <w:rPr>
                <w:rFonts w:eastAsia="Times New Roman"/>
                <w:noProof/>
                <w:sz w:val="16"/>
                <w:szCs w:val="16"/>
              </w:rPr>
            </w:pPr>
            <w:r>
              <w:rPr>
                <w:noProof/>
                <w:sz w:val="16"/>
              </w:rPr>
              <w:t>Výroba z nevyšívanej tkaniny, za predpokladu, že hodnota použitej nevyšívanej tkaniny nepresahuje 40 % ceny výrobku zo závodu</w:t>
            </w:r>
            <w:r>
              <w:rPr>
                <w:rStyle w:val="FootnoteReference"/>
                <w:noProof/>
              </w:rPr>
              <w:footnoteReference w:id="83"/>
            </w:r>
          </w:p>
          <w:p>
            <w:pPr>
              <w:spacing w:before="60" w:after="60"/>
              <w:jc w:val="left"/>
              <w:rPr>
                <w:rFonts w:eastAsia="Times New Roman"/>
                <w:noProof/>
                <w:sz w:val="16"/>
                <w:szCs w:val="16"/>
              </w:rPr>
            </w:pPr>
            <w:r>
              <w:rPr>
                <w:noProof/>
                <w:sz w:val="16"/>
              </w:rPr>
              <w:t>alebo</w:t>
            </w:r>
          </w:p>
          <w:p>
            <w:pPr>
              <w:spacing w:before="0" w:after="0"/>
              <w:jc w:val="left"/>
              <w:rPr>
                <w:rFonts w:eastAsia="Times New Roman"/>
                <w:noProof/>
                <w:sz w:val="16"/>
                <w:szCs w:val="16"/>
              </w:rPr>
            </w:pPr>
            <w:r>
              <w:rPr>
                <w:noProof/>
                <w:sz w:val="16"/>
              </w:rPr>
              <w:t>Výroba, pred ktorou sa vykoná potlač s aspoň dvoma prípravnými alebo ukončovacími operáciami (čistenie, bielenie, mercerovanie, ustaľovanie za tepla, česanie, kalandrovanie, spracovanie na dosiahnutie nezrážavosti, stála apretúra, dekatovanie, impregnovanie, sceľovanie a uzlíkovanie), ak hodnota použitých nepotlačených materiálov nepresahuje 50 % ceny výrobku zo závodu</w:t>
            </w:r>
            <w:r>
              <w:rPr>
                <w:rStyle w:val="FootnoteReference"/>
                <w:noProof/>
              </w:rPr>
              <w:footnoteReference w:id="84"/>
            </w:r>
            <w:r>
              <w:rPr>
                <w:noProof/>
                <w:sz w:val="16"/>
              </w:rPr>
              <w:t xml:space="preserve"> </w:t>
            </w:r>
            <w:r>
              <w:rPr>
                <w:rStyle w:val="FootnoteReference"/>
                <w:noProof/>
              </w:rPr>
              <w:footnoteReference w:id="85"/>
            </w:r>
          </w:p>
          <w:p>
            <w:pPr>
              <w:spacing w:before="0" w:after="0"/>
              <w:jc w:val="left"/>
              <w:rPr>
                <w:rFonts w:eastAsia="Times New Roman"/>
                <w:noProof/>
                <w:sz w:val="16"/>
                <w:szCs w:val="16"/>
              </w:rPr>
            </w:pPr>
          </w:p>
          <w:p>
            <w:pPr>
              <w:spacing w:before="0" w:after="0"/>
              <w:jc w:val="left"/>
              <w:rPr>
                <w:rFonts w:eastAsia="Times New Roman"/>
                <w:noProof/>
                <w:sz w:val="16"/>
                <w:szCs w:val="16"/>
              </w:rPr>
            </w:pPr>
          </w:p>
        </w:tc>
        <w:tc>
          <w:tcPr>
            <w:tcW w:w="703" w:type="pct"/>
            <w:shd w:val="clear" w:color="auto" w:fill="auto"/>
          </w:tcPr>
          <w:p>
            <w:pPr>
              <w:spacing w:before="0" w:after="0"/>
              <w:jc w:val="left"/>
              <w:rPr>
                <w:rFonts w:eastAsia="Times New Roman"/>
                <w:noProof/>
                <w:sz w:val="16"/>
                <w:szCs w:val="16"/>
              </w:rPr>
            </w:pPr>
          </w:p>
        </w:tc>
        <w:tc>
          <w:tcPr>
            <w:tcW w:w="1056" w:type="pct"/>
            <w:shd w:val="clear" w:color="auto" w:fill="auto"/>
          </w:tcPr>
          <w:p>
            <w:pPr>
              <w:spacing w:before="60" w:after="60"/>
              <w:jc w:val="left"/>
              <w:rPr>
                <w:rFonts w:eastAsia="Times New Roman"/>
                <w:noProof/>
                <w:sz w:val="16"/>
                <w:szCs w:val="16"/>
              </w:rPr>
            </w:pPr>
            <w:r>
              <w:rPr>
                <w:noProof/>
                <w:sz w:val="16"/>
              </w:rPr>
              <w:t>Tkanie spolu s dohotovením (vrátane nastrihania)</w:t>
            </w:r>
          </w:p>
          <w:p>
            <w:pPr>
              <w:spacing w:before="60" w:after="60"/>
              <w:jc w:val="left"/>
              <w:rPr>
                <w:rFonts w:eastAsia="Times New Roman"/>
                <w:noProof/>
                <w:sz w:val="16"/>
                <w:szCs w:val="16"/>
              </w:rPr>
            </w:pPr>
            <w:r>
              <w:rPr>
                <w:noProof/>
                <w:sz w:val="16"/>
              </w:rPr>
              <w:t>alebo</w:t>
            </w:r>
          </w:p>
          <w:p>
            <w:pPr>
              <w:spacing w:before="0" w:after="0"/>
              <w:jc w:val="left"/>
              <w:rPr>
                <w:rFonts w:eastAsia="Times New Roman"/>
                <w:noProof/>
                <w:sz w:val="16"/>
                <w:szCs w:val="16"/>
              </w:rPr>
            </w:pPr>
            <w:r>
              <w:rPr>
                <w:noProof/>
                <w:sz w:val="16"/>
              </w:rPr>
              <w:t>Výroba, pred ktorou sa vykoná potlač s aspoň dvoma prípravnými alebo ukončovacími operáciami (čistenie, bielenie, mercerovanie, ustaľovanie za tepla, česanie, kalandrovanie, spracovanie na dosiahnutie nezrážavosti, stála apretúra, dekatovanie, impregnovanie, sceľovanie a uzlíkovanie), ak hodnota použitých nepotlačených materiálov nepresahuje 50 % ceny výrobku zo závodu</w:t>
            </w:r>
            <w:r>
              <w:rPr>
                <w:rStyle w:val="FootnoteReference"/>
                <w:noProof/>
              </w:rPr>
              <w:footnoteReference w:id="86"/>
            </w:r>
            <w:r>
              <w:rPr>
                <w:noProof/>
                <w:sz w:val="16"/>
              </w:rPr>
              <w:t xml:space="preserve"> </w:t>
            </w:r>
            <w:r>
              <w:rPr>
                <w:rStyle w:val="FootnoteReference"/>
                <w:noProof/>
              </w:rPr>
              <w:footnoteReference w:id="87"/>
            </w:r>
          </w:p>
          <w:p>
            <w:pPr>
              <w:spacing w:before="0" w:after="0"/>
              <w:jc w:val="left"/>
              <w:rPr>
                <w:rFonts w:eastAsia="Times New Roman"/>
                <w:noProof/>
                <w:sz w:val="16"/>
                <w:szCs w:val="16"/>
              </w:rPr>
            </w:pPr>
          </w:p>
        </w:tc>
        <w:tc>
          <w:tcPr>
            <w:tcW w:w="878" w:type="pct"/>
            <w:shd w:val="clear" w:color="auto" w:fill="auto"/>
          </w:tcPr>
          <w:p>
            <w:pPr>
              <w:spacing w:before="0" w:after="0"/>
              <w:jc w:val="left"/>
              <w:rPr>
                <w:rFonts w:eastAsia="Times New Roman"/>
                <w:noProof/>
                <w:sz w:val="18"/>
                <w:szCs w:val="18"/>
              </w:rPr>
            </w:pPr>
            <w:r>
              <w:rPr>
                <w:noProof/>
                <w:sz w:val="18"/>
              </w:rPr>
              <w:t>Výroba z nevyšívanej textílie, za predpokladu, že hodnota použitej nevyšívanej textílie nepresahuje 40 % ceny výrobku zo závodu</w:t>
            </w:r>
            <w:r>
              <w:rPr>
                <w:rStyle w:val="FootnoteReference"/>
                <w:noProof/>
              </w:rPr>
              <w:footnoteReference w:id="88"/>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–Ostatné</w:t>
            </w:r>
          </w:p>
        </w:tc>
        <w:tc>
          <w:tcPr>
            <w:tcW w:w="844" w:type="pct"/>
            <w:shd w:val="clear" w:color="auto" w:fill="auto"/>
          </w:tcPr>
          <w:p>
            <w:pPr>
              <w:spacing w:before="60" w:after="60"/>
              <w:jc w:val="left"/>
              <w:rPr>
                <w:rFonts w:eastAsia="Times New Roman"/>
                <w:noProof/>
                <w:sz w:val="20"/>
                <w:szCs w:val="24"/>
              </w:rPr>
            </w:pPr>
            <w:r>
              <w:rPr>
                <w:noProof/>
                <w:sz w:val="20"/>
              </w:rPr>
              <w:t>Tkanie spolu s dohotovením (vrátane nastrihania)</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Výroba, pred ktorou sa vykoná potlač s aspoň dvoma prípravnými ukončovacími operáciami (čistenie, bielenie, mercerovanie, ustaľovanie za tepla, česanie, kalandrovanie, spracovanie na dosiahnutie nezrážavosti, stála apretúra, dekatovanie, impregnovanie, sceľovanie a uzlíkovanie), ak hodnota použitých nepotlačených materiálov nepresahuje 50 % ceny výrobku zo závodu</w:t>
            </w:r>
            <w:r>
              <w:rPr>
                <w:rStyle w:val="FootnoteReference"/>
                <w:noProof/>
              </w:rPr>
              <w:footnoteReference w:id="89"/>
            </w:r>
            <w:r>
              <w:rPr>
                <w:noProof/>
                <w:sz w:val="20"/>
              </w:rPr>
              <w:t xml:space="preserve"> </w:t>
            </w:r>
            <w:r>
              <w:rPr>
                <w:rStyle w:val="FootnoteReference"/>
                <w:noProof/>
              </w:rPr>
              <w:footnoteReference w:id="90"/>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 spolu s dohotovením (vrátane nastrihania)</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pred ktorou sa vykoná potlač s aspoň dvoma prípravnými ukončovacími operáciami (čistenie, bielenie, mercerovanie, ustaľovanie za tepla, česanie, kalandrovanie, spracovanie na dosiahnutie nezrážavosti, stála apretúra, dekatovanie, impregnovanie, sceľovanie a uzlíkovanie), ak hodnota použitých nepotlačených materiálov nepresahuje 50 % ceny výrobku zo závodu</w:t>
            </w:r>
            <w:r>
              <w:rPr>
                <w:rStyle w:val="FootnoteReference"/>
                <w:noProof/>
              </w:rPr>
              <w:footnoteReference w:id="91"/>
            </w:r>
            <w:r>
              <w:rPr>
                <w:noProof/>
                <w:sz w:val="20"/>
              </w:rPr>
              <w:t xml:space="preserve"> </w:t>
            </w:r>
            <w:r>
              <w:rPr>
                <w:rStyle w:val="FootnoteReference"/>
                <w:noProof/>
              </w:rPr>
              <w:footnoteReference w:id="92"/>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6217</w:t>
            </w:r>
          </w:p>
        </w:tc>
        <w:tc>
          <w:tcPr>
            <w:tcW w:w="1008" w:type="pct"/>
            <w:shd w:val="clear" w:color="auto" w:fill="auto"/>
          </w:tcPr>
          <w:p>
            <w:pPr>
              <w:spacing w:before="0" w:after="0"/>
              <w:jc w:val="left"/>
              <w:rPr>
                <w:rFonts w:eastAsia="Times New Roman"/>
                <w:noProof/>
                <w:sz w:val="20"/>
                <w:szCs w:val="24"/>
              </w:rPr>
            </w:pPr>
            <w:r>
              <w:rPr>
                <w:noProof/>
                <w:sz w:val="20"/>
              </w:rPr>
              <w:t>Ostatné celkom dohotovené odevné doplnky; časti odevov alebo odevných doplnkov, iné ako výrobky položky 6212:</w:t>
            </w: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Vyšívané</w:t>
            </w:r>
          </w:p>
        </w:tc>
        <w:tc>
          <w:tcPr>
            <w:tcW w:w="844" w:type="pct"/>
            <w:shd w:val="clear" w:color="auto" w:fill="auto"/>
          </w:tcPr>
          <w:p>
            <w:pPr>
              <w:spacing w:before="60" w:after="60"/>
              <w:jc w:val="left"/>
              <w:rPr>
                <w:rFonts w:eastAsia="Times New Roman"/>
                <w:noProof/>
                <w:sz w:val="20"/>
                <w:szCs w:val="24"/>
              </w:rPr>
            </w:pPr>
            <w:r>
              <w:rPr>
                <w:noProof/>
                <w:sz w:val="20"/>
              </w:rPr>
              <w:t>Tkanie spolu s dohotovením (vrátane nastrihania)</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Výroba z nevyšívanej tkaniny, za predpokladu, že hodnota použitej nevyšívanej tkaniny nepresahuje 40 % ceny výrobku zo závodu</w:t>
            </w:r>
            <w:r>
              <w:rPr>
                <w:rStyle w:val="FootnoteReference"/>
                <w:noProof/>
              </w:rPr>
              <w:footnoteReference w:id="93"/>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 spolu s dohotovením (vrátane nastrihania)</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z nevyšívanej textílie, za predpokladu, že hodnota použitej nevyšívanej textílie nepresahuje 40 % ceny výrobku zo závodu</w:t>
            </w:r>
            <w:r>
              <w:rPr>
                <w:rStyle w:val="FootnoteReference"/>
                <w:noProof/>
              </w:rPr>
              <w:footnoteReference w:id="94"/>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rPr>
              <w:br w:type="page"/>
            </w:r>
          </w:p>
        </w:tc>
        <w:tc>
          <w:tcPr>
            <w:tcW w:w="1008" w:type="pct"/>
            <w:shd w:val="clear" w:color="auto" w:fill="auto"/>
          </w:tcPr>
          <w:p>
            <w:pPr>
              <w:spacing w:before="0" w:after="0"/>
              <w:jc w:val="left"/>
              <w:rPr>
                <w:rFonts w:eastAsia="Times New Roman"/>
                <w:noProof/>
                <w:sz w:val="20"/>
                <w:szCs w:val="24"/>
              </w:rPr>
            </w:pPr>
            <w:r>
              <w:rPr>
                <w:noProof/>
                <w:sz w:val="20"/>
              </w:rPr>
              <w:t>– Ohňovzdorná výbava z tkaniny potiahnutej fóliou z pohliníkovaného polyesteru</w:t>
            </w:r>
          </w:p>
        </w:tc>
        <w:tc>
          <w:tcPr>
            <w:tcW w:w="844" w:type="pct"/>
            <w:shd w:val="clear" w:color="auto" w:fill="auto"/>
          </w:tcPr>
          <w:p>
            <w:pPr>
              <w:spacing w:before="60" w:after="60"/>
              <w:jc w:val="left"/>
              <w:rPr>
                <w:rFonts w:eastAsia="Times New Roman"/>
                <w:noProof/>
                <w:sz w:val="20"/>
                <w:szCs w:val="24"/>
              </w:rPr>
            </w:pPr>
            <w:r>
              <w:rPr>
                <w:noProof/>
                <w:sz w:val="20"/>
              </w:rPr>
              <w:t>Tkanie spolu s dohotovením (vrátane nastrihania)</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Poťahovanie za predpokladu, že hodnota nepotiahnutej tkaniny nepresahuje 40 % ceny výrobku zo závodu, spolu s dohotovením (vrátane nastrihania)</w:t>
            </w:r>
            <w:r>
              <w:rPr>
                <w:rStyle w:val="FootnoteReference"/>
                <w:noProof/>
              </w:rPr>
              <w:footnoteReference w:id="95"/>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 spolu s dohotovením (vrátane nastrihania)</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Poťahovanie za predpokladu, že hodnota nepotiahnutej tkaniny nepresahuje 40 % ceny výrobku zo závodu, spolu s dohotovením (vrátane nastrihania)</w:t>
            </w:r>
            <w:r>
              <w:rPr>
                <w:rStyle w:val="FootnoteReference"/>
                <w:noProof/>
              </w:rPr>
              <w:footnoteReference w:id="96"/>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–Medzipodšívky do golierov a manžiet, nastrihané</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pri ktorej hodnota všetkých použitých materiálov nepresahuje 40 % ceny výrobku zo závodu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noProof/>
                <w:sz w:val="20"/>
              </w:rPr>
            </w:pPr>
            <w:r>
              <w:rPr>
                <w:noProof/>
                <w:sz w:val="20"/>
              </w:rPr>
              <w:t>Výroba z materiálov ktorejkoľvek položky, okrem položky daného výrobku, pri ktorej hodnota všetkých použitých materiálov nepresahuje 40 %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 xml:space="preserv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63</w:t>
            </w:r>
          </w:p>
        </w:tc>
        <w:tc>
          <w:tcPr>
            <w:tcW w:w="1008" w:type="pct"/>
            <w:shd w:val="clear" w:color="auto" w:fill="auto"/>
          </w:tcPr>
          <w:p>
            <w:pPr>
              <w:spacing w:before="0" w:after="0"/>
              <w:jc w:val="left"/>
              <w:rPr>
                <w:rFonts w:eastAsia="Times New Roman"/>
                <w:noProof/>
                <w:sz w:val="20"/>
                <w:szCs w:val="24"/>
              </w:rPr>
            </w:pPr>
            <w:r>
              <w:rPr>
                <w:noProof/>
                <w:sz w:val="20"/>
              </w:rPr>
              <w:t>Ostatné celkom dohotovené textilné výrobky; súpravy; obnosené odevy a opotrebované textilné výrobky; handry; s výnimkou:</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6301 až 6304</w:t>
            </w:r>
          </w:p>
        </w:tc>
        <w:tc>
          <w:tcPr>
            <w:tcW w:w="1008" w:type="pct"/>
            <w:shd w:val="clear" w:color="auto" w:fill="auto"/>
          </w:tcPr>
          <w:p>
            <w:pPr>
              <w:spacing w:before="0" w:after="0"/>
              <w:jc w:val="left"/>
              <w:rPr>
                <w:rFonts w:eastAsia="Times New Roman"/>
                <w:noProof/>
                <w:sz w:val="20"/>
                <w:szCs w:val="24"/>
              </w:rPr>
            </w:pPr>
            <w:r>
              <w:rPr>
                <w:noProof/>
                <w:sz w:val="20"/>
              </w:rPr>
              <w:t>Prikrývky, cestovné koberčeky, posteľná bielizeň; záclony atď.; ostatné bytové textílie:</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Z plsti, z netkaných textílií</w:t>
            </w:r>
          </w:p>
        </w:tc>
        <w:tc>
          <w:tcPr>
            <w:tcW w:w="844" w:type="pct"/>
            <w:shd w:val="clear" w:color="auto" w:fill="auto"/>
          </w:tcPr>
          <w:p>
            <w:pPr>
              <w:spacing w:before="0" w:after="0"/>
              <w:jc w:val="left"/>
              <w:rPr>
                <w:rFonts w:eastAsia="Times New Roman"/>
                <w:noProof/>
                <w:sz w:val="20"/>
                <w:szCs w:val="24"/>
              </w:rPr>
            </w:pPr>
            <w:r>
              <w:rPr>
                <w:noProof/>
                <w:sz w:val="20"/>
              </w:rPr>
              <w:t>Akékoľvek spracovanie, okrem tkania vrátane vpichovania spolu s dohotovením (vrátane nastrihania)</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Akékoľvek spracovanie, okrem tkania vrátane vpichovania spolu s dohotovením (vrátane nastrihania)</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Ostatné:</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 Vyšívané</w:t>
            </w:r>
          </w:p>
        </w:tc>
        <w:tc>
          <w:tcPr>
            <w:tcW w:w="844" w:type="pct"/>
            <w:shd w:val="clear" w:color="auto" w:fill="auto"/>
          </w:tcPr>
          <w:p>
            <w:pPr>
              <w:spacing w:before="60" w:after="60"/>
              <w:ind w:left="113" w:hanging="113"/>
              <w:jc w:val="left"/>
              <w:rPr>
                <w:rFonts w:eastAsia="Times New Roman"/>
                <w:noProof/>
                <w:sz w:val="20"/>
                <w:szCs w:val="24"/>
              </w:rPr>
            </w:pPr>
            <w:r>
              <w:rPr>
                <w:noProof/>
                <w:sz w:val="20"/>
              </w:rPr>
              <w:t>Tkanie alebo pletenie spolu s dohotovením (vrátane nastrihania)</w:t>
            </w:r>
          </w:p>
          <w:p>
            <w:pPr>
              <w:spacing w:before="60" w:after="60"/>
              <w:ind w:left="113" w:hanging="113"/>
              <w:jc w:val="left"/>
              <w:rPr>
                <w:rFonts w:eastAsia="Times New Roman"/>
                <w:noProof/>
                <w:sz w:val="20"/>
                <w:szCs w:val="24"/>
              </w:rPr>
            </w:pPr>
            <w:r>
              <w:rPr>
                <w:noProof/>
                <w:sz w:val="20"/>
              </w:rPr>
              <w:t>alebo</w:t>
            </w:r>
          </w:p>
          <w:p>
            <w:pPr>
              <w:spacing w:before="60" w:after="60"/>
              <w:jc w:val="left"/>
              <w:rPr>
                <w:rFonts w:eastAsia="Times New Roman"/>
                <w:noProof/>
                <w:sz w:val="20"/>
                <w:szCs w:val="24"/>
              </w:rPr>
            </w:pPr>
            <w:r>
              <w:rPr>
                <w:noProof/>
                <w:sz w:val="20"/>
              </w:rPr>
              <w:t>Výroba z nevyšívanej tkaniny, za predpokladu, že hodnota použitej nevyšívanej tkaniny nepresahuje 40 % ceny výrobku zo závodu</w:t>
            </w:r>
            <w:r>
              <w:rPr>
                <w:rStyle w:val="FootnoteReference"/>
                <w:noProof/>
              </w:rPr>
              <w:footnoteReference w:id="97"/>
            </w:r>
            <w:r>
              <w:rPr>
                <w:noProof/>
                <w:sz w:val="20"/>
              </w:rPr>
              <w:t xml:space="preserve"> </w:t>
            </w:r>
            <w:r>
              <w:rPr>
                <w:rStyle w:val="FootnoteReference"/>
                <w:noProof/>
              </w:rPr>
              <w:footnoteReference w:id="98"/>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 alebo pletenie spolu s dohotovením (vrátane nastrihania)</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z nevyšívanej tkaniny (inej ako pletenej alebo háčkovanej) za predpokladu, že hodnota použitej nevyšívanej tkaniny nepresahuje 40 %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 Ostatné</w:t>
            </w:r>
          </w:p>
        </w:tc>
        <w:tc>
          <w:tcPr>
            <w:tcW w:w="844" w:type="pct"/>
            <w:shd w:val="clear" w:color="auto" w:fill="auto"/>
          </w:tcPr>
          <w:p>
            <w:pPr>
              <w:spacing w:before="0" w:after="0"/>
              <w:jc w:val="left"/>
              <w:rPr>
                <w:rFonts w:eastAsia="Times New Roman"/>
                <w:noProof/>
                <w:sz w:val="20"/>
                <w:szCs w:val="24"/>
              </w:rPr>
            </w:pPr>
            <w:r>
              <w:rPr>
                <w:noProof/>
                <w:sz w:val="20"/>
              </w:rPr>
              <w:t>Tkanie alebo pletenie spolu s dohotovením (vrátane nastrihania)</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Tkanie alebo pletenie spolu s dohotovením (vrátane nastrihania)</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6305</w:t>
            </w:r>
          </w:p>
        </w:tc>
        <w:tc>
          <w:tcPr>
            <w:tcW w:w="1008" w:type="pct"/>
            <w:shd w:val="clear" w:color="auto" w:fill="auto"/>
          </w:tcPr>
          <w:p>
            <w:pPr>
              <w:spacing w:before="0" w:after="0"/>
              <w:jc w:val="left"/>
              <w:rPr>
                <w:rFonts w:eastAsia="Times New Roman"/>
                <w:noProof/>
                <w:sz w:val="20"/>
                <w:szCs w:val="24"/>
              </w:rPr>
            </w:pPr>
            <w:r>
              <w:rPr>
                <w:noProof/>
                <w:sz w:val="20"/>
              </w:rPr>
              <w:t>Vrecia a vrecká, druhov používaných na balenie tovaru</w:t>
            </w:r>
          </w:p>
        </w:tc>
        <w:tc>
          <w:tcPr>
            <w:tcW w:w="844" w:type="pct"/>
            <w:shd w:val="clear" w:color="auto" w:fill="auto"/>
          </w:tcPr>
          <w:p>
            <w:pPr>
              <w:spacing w:before="0" w:after="0"/>
              <w:jc w:val="left"/>
              <w:rPr>
                <w:rFonts w:eastAsia="Times New Roman"/>
                <w:noProof/>
                <w:sz w:val="20"/>
                <w:szCs w:val="24"/>
              </w:rPr>
            </w:pPr>
            <w:r>
              <w:rPr>
                <w:noProof/>
                <w:sz w:val="20"/>
              </w:rPr>
              <w:t>Tkanie alebo pletenie spolu s dohotovením (vrátane nastrihania)</w:t>
            </w:r>
            <w:r>
              <w:rPr>
                <w:rStyle w:val="FootnoteReference"/>
                <w:noProof/>
              </w:rPr>
              <w:footnoteReference w:id="99"/>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Tkanie alebo pletenie spolu s dohotovením (vrátane nastrihania)</w:t>
            </w:r>
            <w:r>
              <w:rPr>
                <w:rStyle w:val="FootnoteReference"/>
                <w:noProof/>
              </w:rPr>
              <w:footnoteReference w:id="100"/>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6306</w:t>
            </w:r>
          </w:p>
        </w:tc>
        <w:tc>
          <w:tcPr>
            <w:tcW w:w="1008" w:type="pct"/>
            <w:shd w:val="clear" w:color="auto" w:fill="auto"/>
          </w:tcPr>
          <w:p>
            <w:pPr>
              <w:spacing w:before="0" w:after="0"/>
              <w:jc w:val="left"/>
              <w:rPr>
                <w:rFonts w:eastAsia="Times New Roman"/>
                <w:noProof/>
                <w:sz w:val="20"/>
                <w:szCs w:val="24"/>
              </w:rPr>
            </w:pPr>
            <w:r>
              <w:rPr>
                <w:noProof/>
                <w:sz w:val="20"/>
              </w:rPr>
              <w:t>Nepremokavé plachty, ochranné a tieniace plachty; stany; plachty na lode a člny, na dosky na plachtenie na vode alebo na súši; kempingový tovar:</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Z netkaných textílií</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Akékoľvek spracovanie, okrem tkania vrátane vpichovania spolu s dohotovením (vrátane nastrihania)</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Akékoľvek spracovanie, okrem tkania vrátane vpichovania spolu s dohotovením (vrátane nastrihania)</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Ostatné</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Tkanie spolu s dohotovením (vrátane nastrihania)</w:t>
            </w:r>
            <w:r>
              <w:rPr>
                <w:rStyle w:val="FootnoteReference"/>
                <w:noProof/>
              </w:rPr>
              <w:footnoteReference w:id="101"/>
            </w:r>
            <w:r>
              <w:rPr>
                <w:noProof/>
                <w:sz w:val="20"/>
              </w:rPr>
              <w:t xml:space="preserve"> </w:t>
            </w:r>
            <w:r>
              <w:rPr>
                <w:rStyle w:val="FootnoteReference"/>
                <w:noProof/>
              </w:rPr>
              <w:footnoteReference w:id="102"/>
            </w:r>
          </w:p>
          <w:p>
            <w:pPr>
              <w:spacing w:before="60" w:after="60"/>
              <w:ind w:left="113" w:hanging="113"/>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Poťahovanie za predpokladu, že hodnota nepotiahnutej tkaniny nepresahuje 40 % ceny výrobku zo závodu, spolu s dohotovením (vrátane nastrihania)</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Tkanie spolu s dohotovením (vrátane nastrihania)</w:t>
            </w:r>
            <w:r>
              <w:rPr>
                <w:rStyle w:val="FootnoteReference"/>
                <w:noProof/>
              </w:rPr>
              <w:footnoteReference w:id="103"/>
            </w:r>
            <w:r>
              <w:rPr>
                <w:noProof/>
                <w:sz w:val="20"/>
              </w:rPr>
              <w:t xml:space="preserve"> </w:t>
            </w:r>
            <w:r>
              <w:rPr>
                <w:rStyle w:val="FootnoteReference"/>
                <w:noProof/>
              </w:rPr>
              <w:footnoteReference w:id="104"/>
            </w:r>
          </w:p>
          <w:p>
            <w:pPr>
              <w:spacing w:before="60" w:after="60"/>
              <w:ind w:left="113" w:hanging="113"/>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Poťahovanie za predpokladu, že hodnota nepotiahnutej tkaniny nepresahuje 40 % ceny výrobku zo závodu, spolu s dohotovením (vrátane nastrihania)</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6307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Ostatné celkom dohotovené výrobky, vrátane strihových šablón</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40 % ceny výrobku zo závodu</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40 %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6308</w:t>
            </w:r>
          </w:p>
        </w:tc>
        <w:tc>
          <w:tcPr>
            <w:tcW w:w="1008" w:type="pct"/>
            <w:shd w:val="clear" w:color="auto" w:fill="auto"/>
          </w:tcPr>
          <w:p>
            <w:pPr>
              <w:spacing w:before="0" w:after="0"/>
              <w:jc w:val="left"/>
              <w:rPr>
                <w:rFonts w:eastAsia="Times New Roman"/>
                <w:noProof/>
                <w:sz w:val="20"/>
                <w:szCs w:val="24"/>
              </w:rPr>
            </w:pPr>
            <w:r>
              <w:rPr>
                <w:noProof/>
                <w:sz w:val="20"/>
              </w:rPr>
              <w:t>Súpravy pozostávajúce z tkaniny a priadze, tiež s doplnkami, na výrobu koberčekov, tapisérií, vyšívaných stolových obrusov alebo obrúskov, alebo podobné textilné výrobky, v balení na predaj v malom</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16"/>
                <w:szCs w:val="16"/>
              </w:rPr>
            </w:pPr>
            <w:r>
              <w:rPr>
                <w:noProof/>
                <w:sz w:val="20"/>
              </w:rPr>
              <w:t>Každý predmet v súprave musí spĺňať pravidlo, ktoré by sa naň uplatňovalo, keby nebol súčasťou súpravy. Do súpravy však možno začleniť výrobky bez pôvodu za predpokladu, že ich celková hodnota nepresahuje 25 % ceny súpravy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Každý predmet v súprave musí spĺňať pravidlo, ktoré by sa naň uplatňovalo, keby nebol súčasťou súpravy. Predmety, ktoré sú bez pôvodu, však môžu byť súčasťou súpravy, ak ich celková hodnota nepresahuje 25 % ceny súpravy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64</w:t>
            </w:r>
          </w:p>
        </w:tc>
        <w:tc>
          <w:tcPr>
            <w:tcW w:w="1008" w:type="pct"/>
            <w:shd w:val="clear" w:color="auto" w:fill="auto"/>
          </w:tcPr>
          <w:p>
            <w:pPr>
              <w:spacing w:before="0" w:after="0"/>
              <w:jc w:val="left"/>
              <w:rPr>
                <w:rFonts w:eastAsia="Times New Roman"/>
                <w:noProof/>
                <w:sz w:val="20"/>
                <w:szCs w:val="24"/>
              </w:rPr>
            </w:pPr>
            <w:r>
              <w:rPr>
                <w:noProof/>
                <w:sz w:val="20"/>
              </w:rPr>
              <w:t>Obuv, gamaše a podobné výrobky; s výnimkou:</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zvrškov pripevnených k vnútornej podrážke alebo k ostatným komponentom podrážky položky 6406</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zvrškov pripevnených k vnútornej podrážke alebo k ostatným komponentom podrážky položky 6406</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6406</w:t>
            </w:r>
          </w:p>
        </w:tc>
        <w:tc>
          <w:tcPr>
            <w:tcW w:w="1008" w:type="pct"/>
            <w:shd w:val="clear" w:color="auto" w:fill="auto"/>
          </w:tcPr>
          <w:p>
            <w:pPr>
              <w:spacing w:before="0" w:after="0"/>
              <w:jc w:val="left"/>
              <w:rPr>
                <w:rFonts w:eastAsia="Times New Roman"/>
                <w:noProof/>
                <w:sz w:val="20"/>
                <w:szCs w:val="24"/>
              </w:rPr>
            </w:pPr>
            <w:r>
              <w:rPr>
                <w:noProof/>
                <w:sz w:val="20"/>
              </w:rPr>
              <w:t>Časti obuvi (vrátane zvrškov, tiež spojených s podrážkami, inými ako vonkajšími podrážkami); vymeniteľné vložky do topánok, pružné podpätníky a podobné výrobky; gamaše, kožené ochranné návleky na nohy a podobné výrobky a ich časti</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Kapitola 65</w:t>
            </w:r>
          </w:p>
          <w:p>
            <w:pPr>
              <w:pageBreakBefore/>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Pokrývky hlavy a ich časti </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66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Dáždniky, slnečníky, vychádzkové palice, palice so sedadielkom, biče, jazdecké bičíky a ich časti</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67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Upravené perie a páperie a predmety vyrobené z peria alebo páperia; umelé kvetiny; predmety z ľudských vlasov</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97"/>
        </w:trPr>
        <w:tc>
          <w:tcPr>
            <w:tcW w:w="511" w:type="pct"/>
            <w:shd w:val="clear" w:color="auto" w:fill="auto"/>
          </w:tcPr>
          <w:p>
            <w:pPr>
              <w:spacing w:before="0" w:after="0"/>
              <w:jc w:val="left"/>
              <w:rPr>
                <w:rFonts w:eastAsia="Times New Roman"/>
                <w:noProof/>
                <w:sz w:val="20"/>
                <w:szCs w:val="24"/>
              </w:rPr>
            </w:pPr>
            <w:r>
              <w:rPr>
                <w:noProof/>
                <w:sz w:val="20"/>
              </w:rPr>
              <w:t>ex kapitola 68</w:t>
            </w:r>
          </w:p>
        </w:tc>
        <w:tc>
          <w:tcPr>
            <w:tcW w:w="1008" w:type="pct"/>
            <w:shd w:val="clear" w:color="auto" w:fill="auto"/>
          </w:tcPr>
          <w:p>
            <w:pPr>
              <w:spacing w:before="0" w:after="0"/>
              <w:jc w:val="left"/>
              <w:rPr>
                <w:rFonts w:eastAsia="Times New Roman"/>
                <w:noProof/>
                <w:sz w:val="20"/>
                <w:szCs w:val="24"/>
              </w:rPr>
            </w:pPr>
            <w:r>
              <w:rPr>
                <w:noProof/>
                <w:sz w:val="20"/>
              </w:rPr>
              <w:t>Predmety z kameňa, sadry, cementu, azbestu, sľudy alebo podobných materiálov, okrem:</w:t>
            </w:r>
          </w:p>
        </w:tc>
        <w:tc>
          <w:tcPr>
            <w:tcW w:w="844" w:type="pct"/>
            <w:shd w:val="clear" w:color="auto" w:fill="auto"/>
          </w:tcPr>
          <w:p>
            <w:pPr>
              <w:spacing w:before="0" w:after="0"/>
              <w:jc w:val="left"/>
              <w:rPr>
                <w:noProof/>
                <w:sz w:val="20"/>
              </w:rPr>
            </w:pPr>
            <w:r>
              <w:rPr>
                <w:noProof/>
                <w:sz w:val="20"/>
              </w:rPr>
              <w:t>Výroba z materiálov z ktorejkoľvek položky, okrem položky daného výrobku</w:t>
            </w:r>
          </w:p>
          <w:p>
            <w:pPr>
              <w:tabs>
                <w:tab w:val="num" w:pos="567"/>
              </w:tabs>
              <w:spacing w:before="60" w:after="60"/>
              <w:ind w:left="567" w:hanging="567"/>
              <w:jc w:val="left"/>
              <w:rPr>
                <w:rFonts w:eastAsia="Times New Roman"/>
                <w:iCs/>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noProof/>
                <w:sz w:val="20"/>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rPr>
              <w:br w:type="page"/>
            </w:r>
            <w:r>
              <w:rPr>
                <w:noProof/>
                <w:sz w:val="20"/>
              </w:rPr>
              <w:t>ex 6803</w:t>
            </w:r>
          </w:p>
        </w:tc>
        <w:tc>
          <w:tcPr>
            <w:tcW w:w="1008" w:type="pct"/>
            <w:shd w:val="clear" w:color="auto" w:fill="auto"/>
          </w:tcPr>
          <w:p>
            <w:pPr>
              <w:spacing w:before="0" w:after="0"/>
              <w:jc w:val="left"/>
              <w:rPr>
                <w:rFonts w:eastAsia="Times New Roman"/>
                <w:noProof/>
                <w:sz w:val="20"/>
                <w:szCs w:val="24"/>
              </w:rPr>
            </w:pPr>
            <w:r>
              <w:rPr>
                <w:noProof/>
                <w:sz w:val="20"/>
              </w:rPr>
              <w:t>Výrobky z bridlice alebo aglomerovanej bridlice</w:t>
            </w:r>
          </w:p>
        </w:tc>
        <w:tc>
          <w:tcPr>
            <w:tcW w:w="844" w:type="pct"/>
            <w:shd w:val="clear" w:color="auto" w:fill="auto"/>
          </w:tcPr>
          <w:p>
            <w:pPr>
              <w:spacing w:before="0" w:after="0"/>
              <w:jc w:val="left"/>
              <w:rPr>
                <w:rFonts w:eastAsia="Times New Roman"/>
                <w:noProof/>
                <w:sz w:val="20"/>
                <w:szCs w:val="24"/>
              </w:rPr>
            </w:pPr>
            <w:r>
              <w:rPr>
                <w:noProof/>
                <w:sz w:val="20"/>
              </w:rPr>
              <w:t>Výroba z opracovanej bridlice</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opracovanej bridlice</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6812</w:t>
            </w:r>
          </w:p>
        </w:tc>
        <w:tc>
          <w:tcPr>
            <w:tcW w:w="1008" w:type="pct"/>
            <w:shd w:val="clear" w:color="auto" w:fill="auto"/>
          </w:tcPr>
          <w:p>
            <w:pPr>
              <w:spacing w:before="0" w:after="0"/>
              <w:jc w:val="left"/>
              <w:rPr>
                <w:rFonts w:eastAsia="Times New Roman"/>
                <w:noProof/>
                <w:sz w:val="20"/>
                <w:szCs w:val="24"/>
              </w:rPr>
            </w:pPr>
            <w:r>
              <w:rPr>
                <w:noProof/>
                <w:sz w:val="20"/>
              </w:rPr>
              <w:t>Výrobky z azbestu; výrobky zo zmesí na základe azbestu alebo zo zmesí na základe azbestu a uhličitanu horečnatého</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 xml:space="preserve">Výroba z materiálov ktorejkoľvek položky </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6814</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Výrobky zo sľudy, vrátane aglomerovanej alebo rekonštituovanej sľudy, na podložke z papiera, lepenky alebo ostatných materiálov</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zo spracovanej sľudy (vrátane aglomerovanej alebo rekonštituovanej sľudy)</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zo spracovanej sľudy (vrátane aglomerovanej alebo rekonštituovanej sľudy)</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69</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Keramické výrobky</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tabs>
                <w:tab w:val="num" w:pos="567"/>
              </w:tabs>
              <w:spacing w:before="60" w:after="60"/>
              <w:ind w:left="567" w:hanging="567"/>
              <w:jc w:val="left"/>
              <w:rPr>
                <w:rFonts w:eastAsia="Times New Roman"/>
                <w:iCs/>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70</w:t>
            </w:r>
          </w:p>
        </w:tc>
        <w:tc>
          <w:tcPr>
            <w:tcW w:w="1008" w:type="pct"/>
            <w:shd w:val="clear" w:color="auto" w:fill="auto"/>
          </w:tcPr>
          <w:p>
            <w:pPr>
              <w:spacing w:before="0" w:after="0"/>
              <w:jc w:val="left"/>
              <w:rPr>
                <w:rFonts w:eastAsia="Times New Roman"/>
                <w:noProof/>
                <w:sz w:val="20"/>
                <w:szCs w:val="24"/>
              </w:rPr>
            </w:pPr>
            <w:r>
              <w:rPr>
                <w:noProof/>
                <w:sz w:val="20"/>
              </w:rPr>
              <w:t>Sklo a sklenený tovar, okrem:</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tabs>
                <w:tab w:val="num" w:pos="567"/>
              </w:tabs>
              <w:spacing w:before="60" w:after="60"/>
              <w:ind w:left="567" w:hanging="567"/>
              <w:jc w:val="left"/>
              <w:rPr>
                <w:rFonts w:eastAsia="Times New Roman"/>
                <w:iCs/>
                <w:noProof/>
                <w:sz w:val="20"/>
                <w:szCs w:val="24"/>
              </w:rPr>
            </w:pPr>
            <w:r>
              <w:rPr>
                <w:noProof/>
                <w:sz w:val="20"/>
              </w:rPr>
              <w:t>alebo</w:t>
            </w:r>
          </w:p>
          <w:p>
            <w:pPr>
              <w:spacing w:before="0" w:after="0"/>
              <w:jc w:val="left"/>
              <w:rPr>
                <w:rFonts w:eastAsia="Times New Roman"/>
                <w:b/>
                <w:noProof/>
                <w:sz w:val="16"/>
                <w:szCs w:val="16"/>
              </w:rPr>
            </w:pPr>
            <w:r>
              <w:rPr>
                <w:noProof/>
                <w:sz w:val="20"/>
              </w:rPr>
              <w:t>Výroba, pri ktorej hodnota všetkých použitých materiálov nepresahuje 50 % ceny výrobku zo závodu</w:t>
            </w:r>
          </w:p>
          <w:p>
            <w:pPr>
              <w:spacing w:before="0" w:after="0"/>
              <w:jc w:val="left"/>
              <w:rPr>
                <w:rFonts w:eastAsia="Times New Roman"/>
                <w:b/>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7006</w:t>
            </w:r>
          </w:p>
        </w:tc>
        <w:tc>
          <w:tcPr>
            <w:tcW w:w="1008" w:type="pct"/>
            <w:shd w:val="clear" w:color="auto" w:fill="auto"/>
          </w:tcPr>
          <w:p>
            <w:pPr>
              <w:spacing w:before="0" w:after="0"/>
              <w:jc w:val="left"/>
              <w:rPr>
                <w:rFonts w:eastAsia="Times New Roman"/>
                <w:noProof/>
                <w:sz w:val="20"/>
                <w:szCs w:val="24"/>
              </w:rPr>
            </w:pPr>
            <w:r>
              <w:rPr>
                <w:noProof/>
                <w:sz w:val="20"/>
              </w:rPr>
              <w:t>Sklo položky 7003, 7004 alebo 7005, ohýbané, s opracovanými hranami, ryté, vŕtané, smaltované alebo inak opracované, ale nezarámované ani nevybavené ostatnými materiálmi:</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 Podložky z tabuľového skla, potiahnuté tenkým dielektrickým filmom, polovodičovej triedy podľa noriem SEMII</w:t>
            </w:r>
            <w:r>
              <w:rPr>
                <w:rStyle w:val="FootnoteReference"/>
                <w:noProof/>
              </w:rPr>
              <w:footnoteReference w:id="105"/>
            </w:r>
          </w:p>
        </w:tc>
        <w:tc>
          <w:tcPr>
            <w:tcW w:w="844" w:type="pct"/>
            <w:shd w:val="clear" w:color="auto" w:fill="auto"/>
          </w:tcPr>
          <w:p>
            <w:pPr>
              <w:spacing w:before="0" w:after="0"/>
              <w:jc w:val="left"/>
              <w:rPr>
                <w:rFonts w:eastAsia="Times New Roman"/>
                <w:i/>
                <w:noProof/>
                <w:sz w:val="20"/>
                <w:szCs w:val="24"/>
              </w:rPr>
            </w:pPr>
            <w:r>
              <w:rPr>
                <w:noProof/>
                <w:sz w:val="20"/>
              </w:rPr>
              <w:t>Výroba z nepotiahnutých podložiek z tabuľového skla položky 7006</w:t>
            </w:r>
          </w:p>
        </w:tc>
        <w:tc>
          <w:tcPr>
            <w:tcW w:w="703" w:type="pct"/>
            <w:shd w:val="clear" w:color="auto" w:fill="auto"/>
          </w:tcPr>
          <w:p>
            <w:pPr>
              <w:spacing w:before="0" w:after="0"/>
              <w:jc w:val="left"/>
              <w:rPr>
                <w:rFonts w:eastAsia="Times New Roman"/>
                <w:i/>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nepotiahnutých podložiek z tabuľového skla položky 7006</w:t>
            </w:r>
          </w:p>
          <w:p>
            <w:pPr>
              <w:spacing w:before="0" w:after="0"/>
              <w:jc w:val="left"/>
              <w:rPr>
                <w:rFonts w:eastAsia="Times New Roman"/>
                <w:i/>
                <w:noProof/>
                <w:sz w:val="20"/>
                <w:szCs w:val="24"/>
              </w:rPr>
            </w:pPr>
          </w:p>
        </w:tc>
        <w:tc>
          <w:tcPr>
            <w:tcW w:w="878" w:type="pct"/>
            <w:shd w:val="clear" w:color="auto" w:fill="auto"/>
          </w:tcPr>
          <w:p>
            <w:pPr>
              <w:spacing w:before="0" w:after="0"/>
              <w:jc w:val="left"/>
              <w:rPr>
                <w:rFonts w:eastAsia="Times New Roman"/>
                <w:i/>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Ostatné</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položky 7001</w:t>
            </w:r>
          </w:p>
        </w:tc>
        <w:tc>
          <w:tcPr>
            <w:tcW w:w="703" w:type="pct"/>
            <w:tcBorders>
              <w:bottom w:val="single" w:sz="4" w:space="0" w:color="auto"/>
            </w:tcBorders>
            <w:shd w:val="clear" w:color="auto" w:fill="auto"/>
          </w:tcPr>
          <w:p>
            <w:pPr>
              <w:spacing w:before="0" w:after="0"/>
              <w:jc w:val="left"/>
              <w:rPr>
                <w:rFonts w:eastAsia="Times New Roman"/>
                <w:i/>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položky 7001</w:t>
            </w:r>
          </w:p>
          <w:p>
            <w:pPr>
              <w:spacing w:before="0" w:after="0"/>
              <w:jc w:val="left"/>
              <w:rPr>
                <w:rFonts w:eastAsia="Times New Roman"/>
                <w:i/>
                <w:noProof/>
                <w:sz w:val="20"/>
                <w:szCs w:val="24"/>
              </w:rPr>
            </w:pPr>
          </w:p>
        </w:tc>
        <w:tc>
          <w:tcPr>
            <w:tcW w:w="878" w:type="pct"/>
            <w:tcBorders>
              <w:bottom w:val="single" w:sz="4" w:space="0" w:color="auto"/>
            </w:tcBorders>
            <w:shd w:val="clear" w:color="auto" w:fill="auto"/>
          </w:tcPr>
          <w:p>
            <w:pPr>
              <w:spacing w:before="0" w:after="0"/>
              <w:jc w:val="left"/>
              <w:rPr>
                <w:rFonts w:eastAsia="Times New Roman"/>
                <w:i/>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7010</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Demižóny, fľaše, banky, poháre, tégliky, fioly, ampuly a ostatné nádoby zo skla druhov používaných na prepravu alebo balenie tovaru; sklenené poháre na zaváranie; zátky, viečka a ostatné uzávery zo skla</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Rezanie a brúsenie skleneného tovaru za predpokladu, že celková hodnota použitého nenarezaného a nebrúseného skleneného tovaru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Rezanie a brúsenie skleneného tovaru za predpokladu, že celková hodnota použitého nenarezaného a nebrúseného skleneného tovaru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7013</w:t>
            </w:r>
          </w:p>
        </w:tc>
        <w:tc>
          <w:tcPr>
            <w:tcW w:w="1008" w:type="pct"/>
            <w:shd w:val="clear" w:color="auto" w:fill="auto"/>
          </w:tcPr>
          <w:p>
            <w:pPr>
              <w:spacing w:before="0" w:after="0"/>
              <w:jc w:val="left"/>
              <w:rPr>
                <w:rFonts w:eastAsia="Times New Roman"/>
                <w:noProof/>
                <w:sz w:val="20"/>
                <w:szCs w:val="24"/>
              </w:rPr>
            </w:pPr>
            <w:r>
              <w:rPr>
                <w:noProof/>
                <w:sz w:val="20"/>
              </w:rPr>
              <w:t>Sklenený tovar druhov používaných ako stolové sklo, kuchynské sklo, toaletné sklo, kancelárske sklo, sklo na výzdobu miestností alebo na podobné účely (iné ako sklo položky 7010 alebo 7018)</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60" w:after="60"/>
              <w:jc w:val="left"/>
              <w:rPr>
                <w:rFonts w:eastAsia="Times New Roman"/>
                <w:noProof/>
                <w:sz w:val="20"/>
                <w:szCs w:val="24"/>
              </w:rPr>
            </w:pPr>
            <w:r>
              <w:rPr>
                <w:noProof/>
                <w:sz w:val="20"/>
              </w:rPr>
              <w:t>Rezanie a brúsenie skleneného tovaru za predpokladu, že celková hodnota použitého nenarezaného a nebrúseného skleneného tovaru nepresahuje 50 % ceny výrobku zo závodu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Ručná dekorácia (okrem zdobenia sieťotlačou) ručne fúkaného skleneného tovaru, za predpokladu, že celková hodnota použitého ručne fúkaného skleneného tovaru nepresahuje 50 % ceny výrobku zo závodu</w:t>
            </w:r>
          </w:p>
          <w:p>
            <w:pPr>
              <w:spacing w:before="0" w:after="0"/>
              <w:jc w:val="left"/>
              <w:rPr>
                <w:rFonts w:eastAsia="Times New Roman"/>
                <w:b/>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alebo</w:t>
            </w:r>
          </w:p>
          <w:p>
            <w:pPr>
              <w:spacing w:before="0" w:after="0"/>
              <w:jc w:val="left"/>
              <w:rPr>
                <w:rFonts w:eastAsia="Times New Roman"/>
                <w:noProof/>
                <w:sz w:val="20"/>
                <w:szCs w:val="24"/>
              </w:rPr>
            </w:pPr>
          </w:p>
          <w:p>
            <w:pPr>
              <w:spacing w:before="0" w:after="0"/>
              <w:jc w:val="left"/>
              <w:rPr>
                <w:noProof/>
                <w:sz w:val="20"/>
              </w:rPr>
            </w:pPr>
            <w:r>
              <w:rPr>
                <w:noProof/>
                <w:sz w:val="20"/>
              </w:rPr>
              <w:t>Rezanie a brúsenie skleneného tovaru za predpokladu, že celková hodnota použitého nenarezaného a nebrúseného skleneného tovaru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alebo</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Ručná dekorácia (okrem zdobenia sieťotlačou) ručne fúkaného skleneného tovaru, za predpokladu, že celková hodnota použitého ručne fúkaného skleneného tovaru nepresahuje 60 %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7019</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Výrobky (iné ako priadza) zo sklenených vlákien</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z/zo:</w:t>
            </w:r>
          </w:p>
          <w:p>
            <w:pPr>
              <w:spacing w:before="60" w:after="60"/>
              <w:jc w:val="left"/>
              <w:rPr>
                <w:rFonts w:eastAsia="Times New Roman"/>
                <w:noProof/>
                <w:sz w:val="20"/>
                <w:szCs w:val="24"/>
              </w:rPr>
            </w:pPr>
            <w:r>
              <w:rPr>
                <w:noProof/>
                <w:sz w:val="20"/>
              </w:rPr>
              <w:t>– nefarbenej predpriadze, prameňov, priadze alebo striže, alebo</w:t>
            </w:r>
          </w:p>
          <w:p>
            <w:pPr>
              <w:spacing w:before="0" w:after="0"/>
              <w:jc w:val="left"/>
              <w:rPr>
                <w:rFonts w:eastAsia="Times New Roman"/>
                <w:noProof/>
                <w:sz w:val="20"/>
                <w:szCs w:val="24"/>
              </w:rPr>
            </w:pPr>
            <w:r>
              <w:rPr>
                <w:noProof/>
                <w:sz w:val="20"/>
              </w:rPr>
              <w:t>– sklenenej vlny</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z/zo:</w:t>
            </w:r>
          </w:p>
          <w:p>
            <w:pPr>
              <w:spacing w:before="60" w:after="60"/>
              <w:jc w:val="left"/>
              <w:rPr>
                <w:rFonts w:eastAsia="Times New Roman"/>
                <w:noProof/>
                <w:sz w:val="20"/>
                <w:szCs w:val="24"/>
              </w:rPr>
            </w:pPr>
            <w:r>
              <w:rPr>
                <w:noProof/>
                <w:sz w:val="20"/>
              </w:rPr>
              <w:t>– nefarbenej predpriadze, prameňov, priadze alebo striže, alebo</w:t>
            </w:r>
          </w:p>
          <w:p>
            <w:pPr>
              <w:spacing w:before="0" w:after="0"/>
              <w:jc w:val="left"/>
              <w:rPr>
                <w:rFonts w:eastAsia="Times New Roman"/>
                <w:noProof/>
                <w:sz w:val="20"/>
                <w:szCs w:val="24"/>
              </w:rPr>
            </w:pPr>
            <w:r>
              <w:rPr>
                <w:noProof/>
                <w:sz w:val="20"/>
              </w:rPr>
              <w:t>– sklenenej vlny</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kapitola 71</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Prírodné alebo umelo pestované perly, drahokamy alebo polodrahokamy, drahé kovy, kovy plátované drahými kovmi a predmety z nich; bižutéria; mince; okrem:</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7106, 7108 a 7110</w:t>
            </w:r>
          </w:p>
        </w:tc>
        <w:tc>
          <w:tcPr>
            <w:tcW w:w="1008" w:type="pct"/>
            <w:shd w:val="clear" w:color="auto" w:fill="auto"/>
          </w:tcPr>
          <w:p>
            <w:pPr>
              <w:spacing w:before="0" w:after="0"/>
              <w:jc w:val="left"/>
              <w:rPr>
                <w:rFonts w:eastAsia="Times New Roman"/>
                <w:noProof/>
                <w:sz w:val="20"/>
                <w:szCs w:val="24"/>
              </w:rPr>
            </w:pPr>
            <w:r>
              <w:rPr>
                <w:noProof/>
                <w:sz w:val="20"/>
              </w:rPr>
              <w:t>Drahé kovy:</w:t>
            </w: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Netepané</w:t>
            </w: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materiálov položiek 7106, 7108 a 7110</w:t>
            </w:r>
          </w:p>
          <w:p>
            <w:pPr>
              <w:spacing w:before="60" w:after="60"/>
              <w:jc w:val="left"/>
              <w:rPr>
                <w:rFonts w:eastAsia="Times New Roman"/>
                <w:noProof/>
                <w:sz w:val="20"/>
                <w:szCs w:val="24"/>
              </w:rPr>
            </w:pPr>
            <w:r>
              <w:rPr>
                <w:noProof/>
                <w:sz w:val="20"/>
              </w:rPr>
              <w:t>alebo</w:t>
            </w:r>
          </w:p>
          <w:p>
            <w:pPr>
              <w:spacing w:before="60" w:after="60"/>
              <w:jc w:val="left"/>
              <w:rPr>
                <w:rFonts w:eastAsia="Times New Roman"/>
                <w:noProof/>
                <w:sz w:val="20"/>
                <w:szCs w:val="24"/>
              </w:rPr>
            </w:pPr>
            <w:r>
              <w:rPr>
                <w:noProof/>
                <w:sz w:val="20"/>
              </w:rPr>
              <w:t>Elektrolytická, termická alebo chemická separácia drahých kovov položky 7106, 7108 alebo 7110</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16"/>
                <w:szCs w:val="16"/>
              </w:rPr>
            </w:pPr>
            <w:r>
              <w:rPr>
                <w:noProof/>
                <w:sz w:val="20"/>
              </w:rPr>
              <w:t>Tavenie a/alebo legovanie drahých kovov položky 7106, 7108 alebo 7110 navzájom alebo so základnými kovmi</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nezatriedených do položky 7206, 7106, 7108 alebo 7110</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Elektrolytická, termická alebo chemická separácia drahých kovov položky 7106, 7108 alebo 7110</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alebo</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Tavenie a/alebo legovanie drahých kovov položky 7106, 7108 alebo 7110 navzájom alebo so základnými kovmi</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p>
        </w:tc>
        <w:tc>
          <w:tcPr>
            <w:tcW w:w="1008" w:type="pct"/>
            <w:shd w:val="clear" w:color="auto" w:fill="auto"/>
          </w:tcPr>
          <w:p>
            <w:pPr>
              <w:spacing w:before="0" w:after="0"/>
              <w:jc w:val="left"/>
              <w:rPr>
                <w:rFonts w:eastAsia="Times New Roman"/>
                <w:noProof/>
                <w:sz w:val="20"/>
                <w:szCs w:val="24"/>
              </w:rPr>
            </w:pPr>
            <w:r>
              <w:rPr>
                <w:noProof/>
                <w:sz w:val="20"/>
              </w:rPr>
              <w:t>Polotovary alebo vo forme prachu</w:t>
            </w:r>
          </w:p>
        </w:tc>
        <w:tc>
          <w:tcPr>
            <w:tcW w:w="844" w:type="pct"/>
            <w:shd w:val="clear" w:color="auto" w:fill="auto"/>
          </w:tcPr>
          <w:p>
            <w:pPr>
              <w:spacing w:before="0" w:after="0"/>
              <w:jc w:val="left"/>
              <w:rPr>
                <w:rFonts w:eastAsia="Times New Roman"/>
                <w:noProof/>
                <w:sz w:val="20"/>
                <w:szCs w:val="24"/>
              </w:rPr>
            </w:pPr>
            <w:r>
              <w:rPr>
                <w:noProof/>
                <w:sz w:val="20"/>
              </w:rPr>
              <w:t>Výroba z netepaných drahých kovov</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netepaných drahých kovov</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7107,</w:t>
            </w:r>
          </w:p>
          <w:p>
            <w:pPr>
              <w:spacing w:before="0" w:after="0"/>
              <w:jc w:val="left"/>
              <w:rPr>
                <w:rFonts w:eastAsia="Times New Roman"/>
                <w:noProof/>
                <w:sz w:val="20"/>
                <w:szCs w:val="24"/>
              </w:rPr>
            </w:pPr>
            <w:r>
              <w:rPr>
                <w:noProof/>
                <w:sz w:val="20"/>
              </w:rPr>
              <w:t>ex 7109 a</w:t>
            </w:r>
          </w:p>
          <w:p>
            <w:pPr>
              <w:spacing w:before="0" w:after="0"/>
              <w:jc w:val="left"/>
              <w:rPr>
                <w:rFonts w:eastAsia="Times New Roman"/>
                <w:noProof/>
                <w:sz w:val="20"/>
                <w:szCs w:val="24"/>
              </w:rPr>
            </w:pPr>
            <w:r>
              <w:rPr>
                <w:noProof/>
                <w:sz w:val="20"/>
              </w:rPr>
              <w:t>ex 7111</w:t>
            </w:r>
          </w:p>
        </w:tc>
        <w:tc>
          <w:tcPr>
            <w:tcW w:w="1008" w:type="pct"/>
            <w:shd w:val="clear" w:color="auto" w:fill="auto"/>
          </w:tcPr>
          <w:p>
            <w:pPr>
              <w:spacing w:before="0" w:after="0"/>
              <w:jc w:val="left"/>
              <w:rPr>
                <w:rFonts w:eastAsia="Times New Roman"/>
                <w:noProof/>
                <w:sz w:val="20"/>
                <w:szCs w:val="24"/>
              </w:rPr>
            </w:pPr>
            <w:r>
              <w:rPr>
                <w:noProof/>
                <w:sz w:val="20"/>
              </w:rPr>
              <w:t>Kovy plátované drahými kovmi, polotovary</w:t>
            </w:r>
          </w:p>
        </w:tc>
        <w:tc>
          <w:tcPr>
            <w:tcW w:w="844" w:type="pct"/>
            <w:shd w:val="clear" w:color="auto" w:fill="auto"/>
          </w:tcPr>
          <w:p>
            <w:pPr>
              <w:spacing w:before="0" w:after="0"/>
              <w:jc w:val="left"/>
              <w:rPr>
                <w:rFonts w:eastAsia="Times New Roman"/>
                <w:noProof/>
                <w:sz w:val="20"/>
                <w:szCs w:val="24"/>
              </w:rPr>
            </w:pPr>
            <w:r>
              <w:rPr>
                <w:noProof/>
                <w:sz w:val="20"/>
              </w:rPr>
              <w:t>Výroba z kovov plátovaných drahými kovmi, netepaných</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kovov plátovaných drahými kovmi, netepaných</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7115</w:t>
            </w:r>
          </w:p>
        </w:tc>
        <w:tc>
          <w:tcPr>
            <w:tcW w:w="1008" w:type="pct"/>
            <w:tcBorders>
              <w:bottom w:val="single" w:sz="4" w:space="0" w:color="auto"/>
            </w:tcBorders>
            <w:shd w:val="clear" w:color="auto" w:fill="auto"/>
          </w:tcPr>
          <w:p>
            <w:pPr>
              <w:spacing w:before="0" w:after="0"/>
              <w:jc w:val="left"/>
              <w:rPr>
                <w:rFonts w:eastAsia="EUAlbertina-Bold-Identity-H"/>
                <w:noProof/>
                <w:sz w:val="20"/>
                <w:szCs w:val="24"/>
              </w:rPr>
            </w:pPr>
            <w:r>
              <w:rPr>
                <w:noProof/>
                <w:sz w:val="20"/>
              </w:rPr>
              <w:t>Ostatné predmety z drahých kovov alebo kovov plátovaných drahými kovmi</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7117</w:t>
            </w:r>
          </w:p>
        </w:tc>
        <w:tc>
          <w:tcPr>
            <w:tcW w:w="1008" w:type="pct"/>
            <w:shd w:val="clear" w:color="auto" w:fill="auto"/>
          </w:tcPr>
          <w:p>
            <w:pPr>
              <w:spacing w:before="0" w:after="0"/>
              <w:jc w:val="left"/>
              <w:rPr>
                <w:rFonts w:eastAsia="Times New Roman"/>
                <w:noProof/>
                <w:sz w:val="20"/>
                <w:szCs w:val="24"/>
              </w:rPr>
            </w:pPr>
            <w:r>
              <w:rPr>
                <w:noProof/>
                <w:sz w:val="20"/>
              </w:rPr>
              <w:t>Bižutéria</w:t>
            </w: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z častí zo základných kovov, neplátovaných ani nepotiahnutých drahým kovmi, za predpokladu, že hodnota všetkých použitých materiálov nepresahuje 50 % ceny výrobku zo závodu</w:t>
            </w:r>
          </w:p>
          <w:p>
            <w:pPr>
              <w:spacing w:before="0" w:after="0"/>
              <w:jc w:val="left"/>
              <w:rPr>
                <w:rFonts w:eastAsia="Times New Roman"/>
                <w:b/>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noProof/>
                <w:sz w:val="20"/>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72</w:t>
            </w:r>
          </w:p>
        </w:tc>
        <w:tc>
          <w:tcPr>
            <w:tcW w:w="1008" w:type="pct"/>
            <w:shd w:val="clear" w:color="auto" w:fill="auto"/>
          </w:tcPr>
          <w:p>
            <w:pPr>
              <w:spacing w:before="0" w:after="0"/>
              <w:jc w:val="left"/>
              <w:rPr>
                <w:rFonts w:eastAsia="Times New Roman"/>
                <w:noProof/>
                <w:sz w:val="20"/>
                <w:szCs w:val="24"/>
              </w:rPr>
            </w:pPr>
            <w:r>
              <w:rPr>
                <w:noProof/>
                <w:sz w:val="20"/>
              </w:rPr>
              <w:t>Železo a oceľ, okrem:</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7207</w:t>
            </w:r>
          </w:p>
        </w:tc>
        <w:tc>
          <w:tcPr>
            <w:tcW w:w="1008" w:type="pct"/>
            <w:shd w:val="clear" w:color="auto" w:fill="auto"/>
          </w:tcPr>
          <w:p>
            <w:pPr>
              <w:spacing w:before="0" w:after="0"/>
              <w:jc w:val="left"/>
              <w:rPr>
                <w:rFonts w:eastAsia="Times New Roman"/>
                <w:noProof/>
                <w:sz w:val="20"/>
                <w:szCs w:val="24"/>
              </w:rPr>
            </w:pPr>
            <w:r>
              <w:rPr>
                <w:noProof/>
                <w:sz w:val="20"/>
              </w:rPr>
              <w:t>Polotovary zo železa alebo z nelegovanej ocele</w:t>
            </w:r>
          </w:p>
        </w:tc>
        <w:tc>
          <w:tcPr>
            <w:tcW w:w="844" w:type="pct"/>
            <w:shd w:val="clear" w:color="auto" w:fill="auto"/>
          </w:tcPr>
          <w:p>
            <w:pPr>
              <w:spacing w:before="0" w:after="0"/>
              <w:jc w:val="left"/>
              <w:rPr>
                <w:rFonts w:eastAsia="Times New Roman"/>
                <w:noProof/>
                <w:sz w:val="20"/>
                <w:szCs w:val="24"/>
              </w:rPr>
            </w:pPr>
            <w:r>
              <w:rPr>
                <w:noProof/>
                <w:sz w:val="20"/>
              </w:rPr>
              <w:t>Výroba z materiálov položky 7201, 7202, 7203, 7204, 7205 alebo 7206</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z materiálov položky 7201, 7202, 7203, 7204, 7205 alebo 7206</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7208 až 7216</w:t>
            </w:r>
          </w:p>
        </w:tc>
        <w:tc>
          <w:tcPr>
            <w:tcW w:w="1008" w:type="pct"/>
            <w:shd w:val="clear" w:color="auto" w:fill="auto"/>
          </w:tcPr>
          <w:p>
            <w:pPr>
              <w:spacing w:before="0" w:after="0"/>
              <w:jc w:val="left"/>
              <w:rPr>
                <w:rFonts w:eastAsia="Times New Roman"/>
                <w:noProof/>
                <w:sz w:val="20"/>
                <w:szCs w:val="24"/>
              </w:rPr>
            </w:pPr>
            <w:r>
              <w:rPr>
                <w:noProof/>
                <w:sz w:val="20"/>
              </w:rPr>
              <w:t>Ploché valcované výrobky, tyče a prúty, uholníky, tvarovky a profily zo železa alebo z nelegovanej ocele</w:t>
            </w:r>
          </w:p>
        </w:tc>
        <w:tc>
          <w:tcPr>
            <w:tcW w:w="844" w:type="pct"/>
            <w:shd w:val="clear" w:color="auto" w:fill="auto"/>
          </w:tcPr>
          <w:p>
            <w:pPr>
              <w:spacing w:before="0" w:after="0"/>
              <w:jc w:val="left"/>
              <w:rPr>
                <w:rFonts w:eastAsia="Times New Roman"/>
                <w:noProof/>
                <w:sz w:val="20"/>
                <w:szCs w:val="24"/>
              </w:rPr>
            </w:pPr>
            <w:r>
              <w:rPr>
                <w:noProof/>
                <w:sz w:val="20"/>
              </w:rPr>
              <w:t>Výroba z ingotov alebo ostatných základných tvarov alebo polotovarov položky 7206 alebo 7207</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ingotov alebo ostatných základných tvarov alebo polotovarov položky 7206 alebo 7207</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7217</w:t>
            </w:r>
          </w:p>
        </w:tc>
        <w:tc>
          <w:tcPr>
            <w:tcW w:w="1008" w:type="pct"/>
            <w:shd w:val="clear" w:color="auto" w:fill="auto"/>
          </w:tcPr>
          <w:p>
            <w:pPr>
              <w:spacing w:before="0" w:after="0"/>
              <w:jc w:val="left"/>
              <w:rPr>
                <w:rFonts w:eastAsia="Times New Roman"/>
                <w:noProof/>
                <w:sz w:val="20"/>
                <w:szCs w:val="24"/>
              </w:rPr>
            </w:pPr>
            <w:r>
              <w:rPr>
                <w:noProof/>
                <w:sz w:val="20"/>
              </w:rPr>
              <w:t>Drôty zo železa alebo nelegovanej ocele</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polotovarov zatriedených do položky 7207</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polotovarov zatriedených do položky 7207</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7218 91 a 7218 99</w:t>
            </w:r>
          </w:p>
        </w:tc>
        <w:tc>
          <w:tcPr>
            <w:tcW w:w="1008" w:type="pct"/>
            <w:shd w:val="clear" w:color="auto" w:fill="auto"/>
          </w:tcPr>
          <w:p>
            <w:pPr>
              <w:spacing w:before="0" w:after="0"/>
              <w:jc w:val="left"/>
              <w:rPr>
                <w:rFonts w:eastAsia="Times New Roman"/>
                <w:noProof/>
                <w:sz w:val="20"/>
                <w:szCs w:val="24"/>
              </w:rPr>
            </w:pPr>
            <w:r>
              <w:rPr>
                <w:noProof/>
                <w:sz w:val="20"/>
              </w:rPr>
              <w:t>Polotovary</w:t>
            </w:r>
          </w:p>
        </w:tc>
        <w:tc>
          <w:tcPr>
            <w:tcW w:w="844" w:type="pct"/>
            <w:shd w:val="clear" w:color="auto" w:fill="auto"/>
          </w:tcPr>
          <w:p>
            <w:pPr>
              <w:spacing w:before="0" w:after="0"/>
              <w:jc w:val="left"/>
              <w:rPr>
                <w:rFonts w:eastAsia="Times New Roman"/>
                <w:noProof/>
                <w:sz w:val="20"/>
                <w:szCs w:val="24"/>
              </w:rPr>
            </w:pPr>
            <w:r>
              <w:rPr>
                <w:noProof/>
                <w:sz w:val="20"/>
              </w:rPr>
              <w:t>Výroba z materiálov položky 7201, 7202, 7203, 7204, 7205 alebo podpoložky 7218 10</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položky 7201, 7202, 7203, 7204, 7205 alebo podpoložky 7218 10</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7219 až 7222</w:t>
            </w:r>
          </w:p>
        </w:tc>
        <w:tc>
          <w:tcPr>
            <w:tcW w:w="1008" w:type="pct"/>
            <w:shd w:val="clear" w:color="auto" w:fill="auto"/>
          </w:tcPr>
          <w:p>
            <w:pPr>
              <w:spacing w:before="0" w:after="0"/>
              <w:jc w:val="left"/>
              <w:rPr>
                <w:rFonts w:eastAsia="Times New Roman"/>
                <w:noProof/>
                <w:sz w:val="20"/>
                <w:szCs w:val="24"/>
              </w:rPr>
            </w:pPr>
            <w:r>
              <w:rPr>
                <w:noProof/>
                <w:sz w:val="20"/>
              </w:rPr>
              <w:t>Ploché valcované výrobky, tyče a prúty, uholníky, tvarovky a profily z nehrdzavejúcej ocele</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ingotov alebo ostatných základných tvarov alebo polotovarov položky 7218</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ingotov alebo ostatných základných tvarov alebo polotovarov položky 7218</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7223</w:t>
            </w:r>
          </w:p>
        </w:tc>
        <w:tc>
          <w:tcPr>
            <w:tcW w:w="1008" w:type="pct"/>
            <w:shd w:val="clear" w:color="auto" w:fill="auto"/>
          </w:tcPr>
          <w:p>
            <w:pPr>
              <w:spacing w:before="0" w:after="0"/>
              <w:jc w:val="left"/>
              <w:rPr>
                <w:rFonts w:eastAsia="Times New Roman"/>
                <w:noProof/>
                <w:sz w:val="20"/>
                <w:szCs w:val="24"/>
              </w:rPr>
            </w:pPr>
            <w:r>
              <w:rPr>
                <w:noProof/>
                <w:sz w:val="20"/>
              </w:rPr>
              <w:t>Drôty z nehrdzavejúcej ocele</w:t>
            </w:r>
          </w:p>
        </w:tc>
        <w:tc>
          <w:tcPr>
            <w:tcW w:w="844" w:type="pct"/>
            <w:shd w:val="clear" w:color="auto" w:fill="auto"/>
          </w:tcPr>
          <w:p>
            <w:pPr>
              <w:spacing w:before="0" w:after="0"/>
              <w:jc w:val="left"/>
              <w:rPr>
                <w:rFonts w:eastAsia="Times New Roman"/>
                <w:noProof/>
                <w:sz w:val="20"/>
                <w:szCs w:val="24"/>
              </w:rPr>
            </w:pPr>
            <w:r>
              <w:rPr>
                <w:noProof/>
                <w:sz w:val="20"/>
              </w:rPr>
              <w:t>Výroba z polotovarov zatriedených do položky 7218</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polotovarov zatriedených do položky 7218</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7224 90</w:t>
            </w:r>
          </w:p>
        </w:tc>
        <w:tc>
          <w:tcPr>
            <w:tcW w:w="1008" w:type="pct"/>
            <w:shd w:val="clear" w:color="auto" w:fill="auto"/>
          </w:tcPr>
          <w:p>
            <w:pPr>
              <w:spacing w:before="0" w:after="0"/>
              <w:jc w:val="left"/>
              <w:rPr>
                <w:rFonts w:eastAsia="Times New Roman"/>
                <w:noProof/>
                <w:sz w:val="20"/>
                <w:szCs w:val="24"/>
              </w:rPr>
            </w:pPr>
            <w:r>
              <w:rPr>
                <w:noProof/>
                <w:sz w:val="20"/>
              </w:rPr>
              <w:t>Polotovary</w:t>
            </w:r>
          </w:p>
        </w:tc>
        <w:tc>
          <w:tcPr>
            <w:tcW w:w="844" w:type="pct"/>
            <w:shd w:val="clear" w:color="auto" w:fill="auto"/>
          </w:tcPr>
          <w:p>
            <w:pPr>
              <w:spacing w:before="0" w:after="0"/>
              <w:jc w:val="left"/>
              <w:rPr>
                <w:rFonts w:eastAsia="Times New Roman"/>
                <w:noProof/>
                <w:sz w:val="20"/>
                <w:szCs w:val="24"/>
              </w:rPr>
            </w:pPr>
            <w:r>
              <w:rPr>
                <w:noProof/>
                <w:sz w:val="20"/>
              </w:rPr>
              <w:t>Výroba z materiálov položky 7201, 7202, 7203, 7204, 7205 alebo podpoložky 7224 10</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položky 7201, 7202, 7203, 7204, 7205 alebo podpoložky 7224 10</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7225 až 7228</w:t>
            </w:r>
          </w:p>
        </w:tc>
        <w:tc>
          <w:tcPr>
            <w:tcW w:w="1008" w:type="pct"/>
            <w:shd w:val="clear" w:color="auto" w:fill="auto"/>
          </w:tcPr>
          <w:p>
            <w:pPr>
              <w:spacing w:before="0" w:after="0"/>
              <w:jc w:val="left"/>
              <w:rPr>
                <w:rFonts w:eastAsia="Times New Roman"/>
                <w:noProof/>
                <w:sz w:val="20"/>
                <w:szCs w:val="24"/>
              </w:rPr>
            </w:pPr>
            <w:r>
              <w:rPr>
                <w:noProof/>
                <w:sz w:val="20"/>
              </w:rPr>
              <w:t>Ostatné tyče a prúty z ostatnej legovanej ocele; uholníky, tvarovky a profily z ostatnej legovanej ocele; duté vrtné tyče a prúty, z legovanej alebo nelegovanej ocele</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ingotov alebo ostatných základných tvarov alebo polotovarov položky 7206, 7207, 7218 alebo 7224</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ingotov alebo ostatných základných tvarov alebo polotovarov položky 7206, 7207, 7218 alebo 7224</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7229</w:t>
            </w:r>
          </w:p>
        </w:tc>
        <w:tc>
          <w:tcPr>
            <w:tcW w:w="1008" w:type="pct"/>
            <w:shd w:val="clear" w:color="auto" w:fill="auto"/>
          </w:tcPr>
          <w:p>
            <w:pPr>
              <w:spacing w:before="0" w:after="0"/>
              <w:jc w:val="left"/>
              <w:rPr>
                <w:rFonts w:eastAsia="Times New Roman"/>
                <w:noProof/>
                <w:sz w:val="20"/>
                <w:szCs w:val="24"/>
              </w:rPr>
            </w:pPr>
            <w:r>
              <w:rPr>
                <w:noProof/>
                <w:sz w:val="20"/>
              </w:rPr>
              <w:t>Drôty z ostatnej legovanej ocele</w:t>
            </w:r>
          </w:p>
        </w:tc>
        <w:tc>
          <w:tcPr>
            <w:tcW w:w="844" w:type="pct"/>
            <w:shd w:val="clear" w:color="auto" w:fill="auto"/>
          </w:tcPr>
          <w:p>
            <w:pPr>
              <w:spacing w:before="0" w:after="0"/>
              <w:jc w:val="left"/>
              <w:rPr>
                <w:rFonts w:eastAsia="Times New Roman"/>
                <w:noProof/>
                <w:sz w:val="20"/>
                <w:szCs w:val="24"/>
              </w:rPr>
            </w:pPr>
            <w:r>
              <w:rPr>
                <w:noProof/>
                <w:sz w:val="20"/>
              </w:rPr>
              <w:t>Výroba z polotovarov zatriedených do položky 7224</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polotovarov zatriedených do položky 7224</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73</w:t>
            </w:r>
          </w:p>
        </w:tc>
        <w:tc>
          <w:tcPr>
            <w:tcW w:w="1008" w:type="pct"/>
            <w:shd w:val="clear" w:color="auto" w:fill="auto"/>
          </w:tcPr>
          <w:p>
            <w:pPr>
              <w:spacing w:before="0" w:after="0"/>
              <w:jc w:val="left"/>
              <w:rPr>
                <w:rFonts w:eastAsia="Times New Roman"/>
                <w:noProof/>
                <w:sz w:val="20"/>
                <w:szCs w:val="24"/>
              </w:rPr>
            </w:pPr>
            <w:r>
              <w:rPr>
                <w:noProof/>
                <w:sz w:val="20"/>
              </w:rPr>
              <w:t>Predmety zo železa alebo z ocele, okrem:</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7301</w:t>
            </w:r>
          </w:p>
        </w:tc>
        <w:tc>
          <w:tcPr>
            <w:tcW w:w="1008" w:type="pct"/>
            <w:shd w:val="clear" w:color="auto" w:fill="auto"/>
          </w:tcPr>
          <w:p>
            <w:pPr>
              <w:spacing w:before="0" w:after="0"/>
              <w:jc w:val="left"/>
              <w:rPr>
                <w:rFonts w:eastAsia="Times New Roman"/>
                <w:noProof/>
                <w:sz w:val="20"/>
                <w:szCs w:val="24"/>
              </w:rPr>
            </w:pPr>
            <w:r>
              <w:rPr>
                <w:noProof/>
                <w:sz w:val="20"/>
              </w:rPr>
              <w:t>Štetovnice</w:t>
            </w:r>
          </w:p>
        </w:tc>
        <w:tc>
          <w:tcPr>
            <w:tcW w:w="844" w:type="pct"/>
            <w:shd w:val="clear" w:color="auto" w:fill="auto"/>
          </w:tcPr>
          <w:p>
            <w:pPr>
              <w:spacing w:before="0" w:after="0"/>
              <w:jc w:val="left"/>
              <w:rPr>
                <w:rFonts w:eastAsia="Times New Roman"/>
                <w:noProof/>
                <w:sz w:val="20"/>
                <w:szCs w:val="24"/>
              </w:rPr>
            </w:pPr>
            <w:r>
              <w:rPr>
                <w:noProof/>
                <w:sz w:val="20"/>
              </w:rPr>
              <w:t>Výroba z materiálov položky 7207</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položky 7207</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7302</w:t>
            </w:r>
          </w:p>
        </w:tc>
        <w:tc>
          <w:tcPr>
            <w:tcW w:w="1008" w:type="pct"/>
            <w:shd w:val="clear" w:color="auto" w:fill="auto"/>
          </w:tcPr>
          <w:p>
            <w:pPr>
              <w:spacing w:before="0" w:after="0"/>
              <w:jc w:val="left"/>
              <w:rPr>
                <w:rFonts w:eastAsia="Times New Roman"/>
                <w:noProof/>
                <w:sz w:val="20"/>
                <w:szCs w:val="24"/>
              </w:rPr>
            </w:pPr>
            <w:r>
              <w:rPr>
                <w:noProof/>
                <w:sz w:val="20"/>
              </w:rPr>
              <w:t>Konštrukčné materiály železničných alebo električkových tratí, zo železa alebo ocele: koľajnice, prídržné koľajnice a ozubnice, hrotnice, srdcovky, výhybky, prestavné tyče, výmeny a ostatné priecestné zariadenia, podvaly (priečne podvaly), koľajnicové spojky, koľajnicové stoličky a kliny koľajnicových stoličiek, podkladné dosky (podkladnice), prídržky, podperné dosky, klieštiny (ťahadlá) a iný materiál špeciálne prispôsobený na kladenie, spájanie alebo upevňovanie koľajníc</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položky 7206</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položky 7206</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7304, 7305 a 7306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Rúry, rúrky a duté profily zo železa (z iného ako liatiny) alebo z ocele</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položky 7206, 7207, 7208, 7209, 7210, 7211, 7212, 7218, 7219, 7220 alebo 7224</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Výroba z materiálov položky 7206, 7207, 7208, 7209, 7210, 7211, 7212, 7218, 7219, 7220 alebo 7224</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7307</w:t>
            </w:r>
          </w:p>
        </w:tc>
        <w:tc>
          <w:tcPr>
            <w:tcW w:w="1008" w:type="pct"/>
            <w:shd w:val="clear" w:color="auto" w:fill="auto"/>
          </w:tcPr>
          <w:p>
            <w:pPr>
              <w:spacing w:before="0" w:after="0"/>
              <w:jc w:val="left"/>
              <w:rPr>
                <w:rFonts w:eastAsia="Times New Roman"/>
                <w:noProof/>
                <w:sz w:val="20"/>
                <w:szCs w:val="24"/>
              </w:rPr>
            </w:pPr>
            <w:r>
              <w:rPr>
                <w:noProof/>
                <w:sz w:val="20"/>
              </w:rPr>
              <w:t>Príslušenstvo na rúry a rúrky z nehrdzavejúcej ocele (ISO X5CrNiMo 1712), pozostávajúce z viacerých častí</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Sústruženie, vŕtanie, vystružovanie, rezanie závitov, začisťovanie a pieskovanie hrubých výkovkov, ak ich celková hodnota nepresiahne 35 % ceny produktu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Sústruženie, vŕtanie, vystružovanie, rezanie závitov, začisťovanie a pieskovanie hrubých výkovkov, ktorých hodnota nepresahuje 35 %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7308</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Konštrukcie (s výnimkou montovaných stavieb zatriedených do položky 9406) a časti konštrukcií (napríklad mosty a časti mostov, stavidlá, veže, stožiare, stĺpy, piliere, strechy a strešné rámové konštrukcie, dvere a okná a ich rámy, prahy dverí, okenice, stĺpikové zábradlie), zo železa alebo z ocele; dosky, tyče, prúty, uholníky, tvarovky, profily, rúrky a podobné výrobky, pripravené na použitie v konštrukciách, zo železa alebo z ocele</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Zvárané uholníky, tvarovky a profily položky 7301 však nemožno použiť</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Zvárané uholníky, tvarovky a profily položky 7301 však nemožno použiť</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ex 7315</w:t>
            </w:r>
          </w:p>
        </w:tc>
        <w:tc>
          <w:tcPr>
            <w:tcW w:w="1008" w:type="pct"/>
            <w:shd w:val="clear" w:color="auto" w:fill="auto"/>
          </w:tcPr>
          <w:p>
            <w:pPr>
              <w:spacing w:before="0" w:after="0"/>
              <w:jc w:val="left"/>
              <w:rPr>
                <w:rFonts w:eastAsia="Times New Roman"/>
                <w:noProof/>
                <w:sz w:val="20"/>
                <w:szCs w:val="24"/>
              </w:rPr>
            </w:pPr>
            <w:r>
              <w:rPr>
                <w:noProof/>
                <w:sz w:val="20"/>
              </w:rPr>
              <w:t>Ostatné reťaze</w:t>
            </w:r>
          </w:p>
        </w:tc>
        <w:tc>
          <w:tcPr>
            <w:tcW w:w="844" w:type="pct"/>
            <w:shd w:val="clear" w:color="auto" w:fill="auto"/>
          </w:tcPr>
          <w:p>
            <w:pPr>
              <w:spacing w:before="0" w:after="0"/>
              <w:jc w:val="left"/>
              <w:rPr>
                <w:rFonts w:eastAsia="Times New Roman"/>
                <w:noProof/>
                <w:sz w:val="20"/>
                <w:szCs w:val="24"/>
              </w:rPr>
            </w:pPr>
            <w:r>
              <w:rPr>
                <w:noProof/>
                <w:sz w:val="20"/>
              </w:rPr>
              <w:t>Výroba, pri ktorej hodnota všetkých použitých materiálov zatriedených do položky 7315 nepresahuje 50 % ceny výrobku zo závodu</w:t>
            </w:r>
          </w:p>
          <w:p>
            <w:pPr>
              <w:spacing w:before="0" w:after="0"/>
              <w:jc w:val="left"/>
              <w:rPr>
                <w:rFonts w:eastAsia="Times New Roman"/>
                <w:b/>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hodnota všetkých použitých materiálov zatriedených do položky 7315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ex kapitola 74</w:t>
            </w:r>
          </w:p>
        </w:tc>
        <w:tc>
          <w:tcPr>
            <w:tcW w:w="1008" w:type="pct"/>
            <w:shd w:val="clear" w:color="auto" w:fill="auto"/>
          </w:tcPr>
          <w:p>
            <w:pPr>
              <w:spacing w:before="0" w:after="0"/>
              <w:jc w:val="left"/>
              <w:rPr>
                <w:rFonts w:eastAsia="Times New Roman"/>
                <w:noProof/>
                <w:sz w:val="20"/>
                <w:szCs w:val="24"/>
              </w:rPr>
            </w:pPr>
            <w:r>
              <w:rPr>
                <w:noProof/>
                <w:sz w:val="20"/>
              </w:rPr>
              <w:t>Meď a výrobky z medi; s výnimkou:</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7403</w:t>
            </w:r>
          </w:p>
        </w:tc>
        <w:tc>
          <w:tcPr>
            <w:tcW w:w="1008" w:type="pct"/>
            <w:shd w:val="clear" w:color="auto" w:fill="auto"/>
          </w:tcPr>
          <w:p>
            <w:pPr>
              <w:spacing w:before="0" w:after="0"/>
              <w:jc w:val="left"/>
              <w:rPr>
                <w:rFonts w:eastAsia="Times New Roman"/>
                <w:noProof/>
                <w:sz w:val="20"/>
                <w:szCs w:val="24"/>
              </w:rPr>
            </w:pPr>
            <w:r>
              <w:rPr>
                <w:noProof/>
                <w:sz w:val="20"/>
              </w:rPr>
              <w:t>Rafinovaná meď a zliatiny medi, netvárnené:</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Kapitola 75</w:t>
            </w:r>
          </w:p>
        </w:tc>
        <w:tc>
          <w:tcPr>
            <w:tcW w:w="1008" w:type="pct"/>
            <w:shd w:val="clear" w:color="auto" w:fill="auto"/>
          </w:tcPr>
          <w:p>
            <w:pPr>
              <w:spacing w:before="0" w:after="0"/>
              <w:jc w:val="left"/>
              <w:rPr>
                <w:rFonts w:eastAsia="Times New Roman"/>
                <w:noProof/>
                <w:sz w:val="20"/>
                <w:szCs w:val="24"/>
              </w:rPr>
            </w:pPr>
            <w:r>
              <w:rPr>
                <w:noProof/>
                <w:sz w:val="20"/>
              </w:rPr>
              <w:t>Nikel a predmety z neho</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76</w:t>
            </w:r>
          </w:p>
        </w:tc>
        <w:tc>
          <w:tcPr>
            <w:tcW w:w="1008" w:type="pct"/>
            <w:shd w:val="clear" w:color="auto" w:fill="auto"/>
          </w:tcPr>
          <w:p>
            <w:pPr>
              <w:spacing w:before="0" w:after="0"/>
              <w:jc w:val="left"/>
              <w:rPr>
                <w:rFonts w:eastAsia="Times New Roman"/>
                <w:noProof/>
                <w:sz w:val="20"/>
                <w:szCs w:val="24"/>
              </w:rPr>
            </w:pPr>
            <w:r>
              <w:rPr>
                <w:noProof/>
                <w:sz w:val="20"/>
              </w:rPr>
              <w:t>Hliník a výrobky z hliníka; s výnimkou:</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7601</w:t>
            </w:r>
          </w:p>
        </w:tc>
        <w:tc>
          <w:tcPr>
            <w:tcW w:w="1008" w:type="pct"/>
            <w:shd w:val="clear" w:color="auto" w:fill="auto"/>
          </w:tcPr>
          <w:p>
            <w:pPr>
              <w:spacing w:before="0" w:after="0"/>
              <w:jc w:val="left"/>
              <w:rPr>
                <w:rFonts w:eastAsia="Times New Roman"/>
                <w:noProof/>
                <w:sz w:val="20"/>
                <w:szCs w:val="24"/>
              </w:rPr>
            </w:pPr>
            <w:r>
              <w:rPr>
                <w:noProof/>
                <w:sz w:val="20"/>
              </w:rPr>
              <w:t>Surový hliník</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703" w:type="pct"/>
            <w:shd w:val="clear" w:color="auto" w:fill="auto"/>
          </w:tcPr>
          <w:p>
            <w:pPr>
              <w:spacing w:before="0" w:after="0"/>
              <w:jc w:val="left"/>
              <w:rPr>
                <w:rFonts w:eastAsia="Times New Roman"/>
                <w:i/>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7607</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Hliníkové fólie (tiež potlačené alebo podložené papierom, lepenkou, plastmi alebo podobnými podkladovými materiálmi) s hrúbkou (bez podložky) nepresahujúcou 0,2 mm</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a položky 7606</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 okrem položky daného výrobku a položky 7606</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77</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Určená na prípadné budúce využitie v harmonizovanom systéme</w:t>
            </w: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78</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Olovo a predmety z neho, okrem:</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color w:val="000000"/>
                <w:sz w:val="20"/>
                <w:szCs w:val="24"/>
              </w:rPr>
            </w:pPr>
            <w:r>
              <w:rPr>
                <w:noProof/>
                <w:sz w:val="20"/>
              </w:rPr>
              <w:t>Výroba z materiálov z ktorejkoľvek položky, okrem položky daného výrobku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7801</w:t>
            </w:r>
          </w:p>
        </w:tc>
        <w:tc>
          <w:tcPr>
            <w:tcW w:w="1008" w:type="pct"/>
            <w:shd w:val="clear" w:color="auto" w:fill="auto"/>
          </w:tcPr>
          <w:p>
            <w:pPr>
              <w:spacing w:before="0" w:after="0"/>
              <w:jc w:val="left"/>
              <w:rPr>
                <w:rFonts w:eastAsia="Times New Roman"/>
                <w:noProof/>
                <w:sz w:val="20"/>
                <w:szCs w:val="24"/>
              </w:rPr>
            </w:pPr>
            <w:r>
              <w:rPr>
                <w:noProof/>
                <w:sz w:val="20"/>
              </w:rPr>
              <w:t>Surové (nespracované) olovo:</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–Rafinované olovo</w:t>
            </w: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–Ostatné</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Odpad a šrot položky 7802 však nemožno použiť</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 xml:space="preserve"> Výroba z materiálov z ktorejkoľvek položky, okrem položky daného výrobku. Odpad a šrot položky 7802 však nemožno použiť</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Kapitola 79</w:t>
            </w:r>
          </w:p>
        </w:tc>
        <w:tc>
          <w:tcPr>
            <w:tcW w:w="1008" w:type="pct"/>
            <w:shd w:val="clear" w:color="auto" w:fill="auto"/>
          </w:tcPr>
          <w:p>
            <w:pPr>
              <w:spacing w:before="0" w:after="0"/>
              <w:jc w:val="left"/>
              <w:rPr>
                <w:rFonts w:eastAsia="Times New Roman"/>
                <w:noProof/>
                <w:sz w:val="20"/>
                <w:szCs w:val="24"/>
              </w:rPr>
            </w:pPr>
            <w:r>
              <w:rPr>
                <w:noProof/>
                <w:sz w:val="20"/>
              </w:rPr>
              <w:t>Zinok a predmety z neho</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80</w:t>
            </w:r>
          </w:p>
        </w:tc>
        <w:tc>
          <w:tcPr>
            <w:tcW w:w="1008" w:type="pct"/>
            <w:shd w:val="clear" w:color="auto" w:fill="auto"/>
          </w:tcPr>
          <w:p>
            <w:pPr>
              <w:spacing w:before="0" w:after="0"/>
              <w:jc w:val="left"/>
              <w:rPr>
                <w:rFonts w:eastAsia="Times New Roman"/>
                <w:noProof/>
                <w:sz w:val="20"/>
                <w:szCs w:val="24"/>
              </w:rPr>
            </w:pPr>
            <w:r>
              <w:rPr>
                <w:noProof/>
                <w:sz w:val="20"/>
              </w:rPr>
              <w:t>Cín a predmety z neho</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Kapitola 81</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Ostatné základné kovy; cermety; výrobky z nich</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ktorejkoľvek položky</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ktorejkoľvek položky</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82</w:t>
            </w:r>
          </w:p>
        </w:tc>
        <w:tc>
          <w:tcPr>
            <w:tcW w:w="1008" w:type="pct"/>
            <w:shd w:val="clear" w:color="auto" w:fill="auto"/>
          </w:tcPr>
          <w:p>
            <w:pPr>
              <w:spacing w:before="0" w:after="0"/>
              <w:jc w:val="left"/>
              <w:rPr>
                <w:rFonts w:eastAsia="Times New Roman"/>
                <w:noProof/>
                <w:sz w:val="20"/>
                <w:szCs w:val="24"/>
              </w:rPr>
            </w:pPr>
            <w:r>
              <w:rPr>
                <w:noProof/>
                <w:sz w:val="20"/>
              </w:rPr>
              <w:t>Nástroje, náradie, nožiarske výrobky a jedálne príbory, zo základných kovov; ich časti a súčasti zo základných kovov; s výnimkou:</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tabs>
                <w:tab w:val="num" w:pos="567"/>
              </w:tabs>
              <w:spacing w:before="60" w:after="60"/>
              <w:ind w:left="567" w:hanging="567"/>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8206</w:t>
            </w:r>
          </w:p>
        </w:tc>
        <w:tc>
          <w:tcPr>
            <w:tcW w:w="1008" w:type="pct"/>
            <w:shd w:val="clear" w:color="auto" w:fill="auto"/>
          </w:tcPr>
          <w:p>
            <w:pPr>
              <w:spacing w:before="0" w:after="0"/>
              <w:jc w:val="left"/>
              <w:rPr>
                <w:rFonts w:eastAsia="Times New Roman"/>
                <w:noProof/>
                <w:sz w:val="20"/>
                <w:szCs w:val="24"/>
              </w:rPr>
            </w:pPr>
            <w:r>
              <w:rPr>
                <w:noProof/>
                <w:sz w:val="20"/>
              </w:rPr>
              <w:t>Dva alebo niekoľko nástrojov položiek 8202 až 8205, zostavené do súprav na maloobchodný predaj</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materiálov položiek 8202 až 8205. Nástroje položiek 8202 až 8205 však možno do súpravy začleniť za predpokladu, že ich celková hodnota nepresahuje 15 % ceny súpravy zo závodu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materiálov položiek 8202 až 8205. Nástroje položiek 8202 až 8205 však možno do súpravy začleniť za predpokladu, že ich hodnota nepresahuje 15 % ceny súpravy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8211</w:t>
            </w:r>
          </w:p>
        </w:tc>
        <w:tc>
          <w:tcPr>
            <w:tcW w:w="1008" w:type="pct"/>
            <w:shd w:val="clear" w:color="auto" w:fill="auto"/>
          </w:tcPr>
          <w:p>
            <w:pPr>
              <w:spacing w:before="0" w:after="0"/>
              <w:jc w:val="left"/>
              <w:rPr>
                <w:rFonts w:eastAsia="Times New Roman"/>
                <w:noProof/>
                <w:sz w:val="20"/>
                <w:szCs w:val="24"/>
              </w:rPr>
            </w:pPr>
            <w:r>
              <w:rPr>
                <w:noProof/>
                <w:sz w:val="20"/>
              </w:rPr>
              <w:t>Nože s hladkou alebo zúbkovanou rezacou čepeľou (vrátane štepárskych nožov), iné ako nože položky 8208</w:t>
            </w: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Čepele a rukoväte nožov zo základného kovu však možno použiť</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Čepele a rukoväte nožov zo základného kovu však možno použiť</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8214</w:t>
            </w:r>
          </w:p>
        </w:tc>
        <w:tc>
          <w:tcPr>
            <w:tcW w:w="1008" w:type="pct"/>
            <w:shd w:val="clear" w:color="auto" w:fill="auto"/>
          </w:tcPr>
          <w:p>
            <w:pPr>
              <w:spacing w:before="0" w:after="0"/>
              <w:jc w:val="left"/>
              <w:rPr>
                <w:rFonts w:eastAsia="Times New Roman"/>
                <w:noProof/>
                <w:sz w:val="20"/>
                <w:szCs w:val="24"/>
              </w:rPr>
            </w:pPr>
            <w:r>
              <w:rPr>
                <w:noProof/>
                <w:sz w:val="20"/>
              </w:rPr>
              <w:t>Ostatné nožiarske predmety (napríklad strihače vlasov a srsti, mäsiarske alebo kuchynské sekáče, kolískové nože na jemné alebo hrubé krájanie, nože na papier); súpravy a nástroje (pomôcky) na manikúru alebo pedikúru (vrátane pilníčkov na nechty)</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Rukoväte zo základného kovu však možno použiť</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 xml:space="preserve"> Výroba z materiálov z ktorejkoľvek položky, okrem položky daného výrobku. Rukoväte zo základného kovu však možno použiť</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8215</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Lyžice, vidličky, zberačky, naberačky, cukrárske lyžice, nože na ryby, nože na maslo, klieštiky na cukor a podobný kuchynský alebo jedálenský tovar</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 Rukoväte zo základného kovu však možno použiť</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Výroba z materiálov z ktorejkoľvek položky, okrem položky daného výrobku. Rukoväte zo základného kovu však možno použiť</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ex kapitola 83</w:t>
            </w:r>
          </w:p>
        </w:tc>
        <w:tc>
          <w:tcPr>
            <w:tcW w:w="1008" w:type="pct"/>
            <w:shd w:val="clear" w:color="auto" w:fill="auto"/>
          </w:tcPr>
          <w:p>
            <w:pPr>
              <w:spacing w:before="0" w:after="0"/>
              <w:jc w:val="left"/>
              <w:rPr>
                <w:rFonts w:eastAsia="Times New Roman"/>
                <w:noProof/>
                <w:sz w:val="20"/>
                <w:szCs w:val="24"/>
              </w:rPr>
            </w:pPr>
            <w:r>
              <w:rPr>
                <w:noProof/>
                <w:sz w:val="20"/>
              </w:rPr>
              <w:t>Rôzne predmety zo základného kovu; okrem:</w:t>
            </w: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ex 8302</w:t>
            </w: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Ostatné príchytky, kovania a podobné výrobky vhodné na budovy, a zariadenia na automatické zatváranie dverí</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Ostatné materiály položky 8302 sa však môžu použiť za predpokladu, že ich celková hodnota nepresahuje 20 %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Ostatné materiály položky 8302 sa však môžu použiť za predpokladu, že ich celková hodnota nepresahuje 20 % ceny výrobku zo závodu.</w:t>
            </w: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8306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Sošky a ostatné ozdobné predmety, zo základných kovov</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Ostatné materiály položky 8306 sa však môžu použiť za predpokladu, že ich celková hodnota nepresahuje 30 %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Ostatné materiály položky 8306 sa však môžu použiť za predpokladu, že ich celková hodnota nepresahuje 30 %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kapitola 84</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Jadrové reaktory, kotly, stroje, prístroje a mechanické zariadenia; ich časti a súčasti, okrem:</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60" w:after="60"/>
              <w:jc w:val="left"/>
              <w:rPr>
                <w:rFonts w:eastAsia="Times New Roman"/>
                <w:b/>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8407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Vratné alebo rotačné zážihové piestové spaľovacie motory</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noProof/>
                <w:sz w:val="20"/>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8408</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Vznetové piestové spaľovacie motory (dieselové motory alebo motory so žiarovou hlavou)</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8427</w:t>
            </w: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Vidlicové stohovacie vozíky; ostatné vozíky vybavené zdvíhacím alebo manipulačným zariadením</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8482</w:t>
            </w: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Guľkové alebo valčekové ložiská</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kapitola 85</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Elektrické stroje, prístroje a zariadenia a ich časti a súčasti; prístroje na záznam a reprodukciu zvuku, prístroje na záznam a reprodukciu televízneho obrazu a zvuku, časti a súčasti a príslušenstvo týchto prístrojov</w:t>
            </w:r>
          </w:p>
        </w:tc>
        <w:tc>
          <w:tcPr>
            <w:tcW w:w="844"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Výroba z materiálov z ktorejkoľvek položky, okrem položky daného výrobku</w:t>
            </w:r>
          </w:p>
          <w:p>
            <w:pPr>
              <w:spacing w:before="60" w:after="60"/>
              <w:ind w:left="113" w:hanging="113"/>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8501 a 8502</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Elektrické motory a generátory; elektrické generátorové agregáty a rotačné meniče (konvertory)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noProof/>
                <w:sz w:val="20"/>
              </w:rPr>
            </w:pPr>
            <w:r>
              <w:rPr>
                <w:noProof/>
                <w:sz w:val="20"/>
              </w:rPr>
              <w:t>Výroba z materiálov ktorejkoľvek položky, okrem materiálov položky daného výrobku a položky 8503</w:t>
            </w:r>
          </w:p>
          <w:p>
            <w:pPr>
              <w:spacing w:before="60" w:after="60"/>
              <w:ind w:left="113" w:hanging="113"/>
              <w:jc w:val="left"/>
              <w:rPr>
                <w:rFonts w:eastAsia="Times New Roman"/>
                <w:noProof/>
                <w:sz w:val="20"/>
                <w:szCs w:val="24"/>
              </w:rPr>
            </w:pPr>
            <w:r>
              <w:rPr>
                <w:noProof/>
                <w:sz w:val="20"/>
              </w:rPr>
              <w:t>alebo</w:t>
            </w:r>
          </w:p>
          <w:p>
            <w:pPr>
              <w:spacing w:before="0" w:after="0"/>
              <w:jc w:val="left"/>
              <w:rPr>
                <w:rFonts w:eastAsia="Times New Roman"/>
                <w:b/>
                <w:noProof/>
                <w:sz w:val="20"/>
                <w:szCs w:val="24"/>
              </w:rPr>
            </w:pPr>
            <w:r>
              <w:rPr>
                <w:noProof/>
                <w:sz w:val="20"/>
              </w:rPr>
              <w:t>Výroba, pri ktorej hodnota všetkých použitých materiálov nepresahuje 50 %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8503</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noProof/>
                <w:sz w:val="20"/>
              </w:rPr>
            </w:pPr>
            <w:r>
              <w:rPr>
                <w:noProof/>
                <w:sz w:val="20"/>
              </w:rPr>
              <w:t>ex 8517</w:t>
            </w:r>
          </w:p>
          <w:p>
            <w:pPr>
              <w:spacing w:before="0" w:after="0"/>
              <w:jc w:val="left"/>
              <w:rPr>
                <w:rFonts w:eastAsia="Times New Roman"/>
                <w:noProof/>
                <w:sz w:val="20"/>
                <w:szCs w:val="24"/>
              </w:rPr>
            </w:pPr>
          </w:p>
          <w:p>
            <w:pPr>
              <w:spacing w:before="100" w:beforeAutospacing="1" w:after="100" w:afterAutospacing="1"/>
              <w:jc w:val="left"/>
              <w:rPr>
                <w:rFonts w:eastAsia="Times New Roman"/>
                <w:noProof/>
                <w:sz w:val="20"/>
                <w:szCs w:val="24"/>
              </w:rPr>
            </w:pPr>
          </w:p>
        </w:tc>
        <w:tc>
          <w:tcPr>
            <w:tcW w:w="1008" w:type="pct"/>
            <w:tcBorders>
              <w:bottom w:val="single" w:sz="4" w:space="0" w:color="auto"/>
            </w:tcBorders>
            <w:shd w:val="clear" w:color="auto" w:fill="auto"/>
          </w:tcPr>
          <w:p>
            <w:pPr>
              <w:spacing w:before="60" w:after="60"/>
              <w:jc w:val="left"/>
              <w:rPr>
                <w:noProof/>
                <w:sz w:val="20"/>
              </w:rPr>
            </w:pPr>
            <w:r>
              <w:rPr>
                <w:noProof/>
                <w:sz w:val="20"/>
              </w:rPr>
              <w:t>Ostatné prístroje na prenos alebo príjem hlasu, obrazu alebo ostatných údajov, vrátane prístrojov na komunikáciu v bezdrôtovej sieti [ako v lokálnej (LAN), tak aj v rozsiahlej (WAN) sieti], iné ako prístroje na prenos alebo príjem položiek 8443, 8525, 8527 alebo 8528</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8529</w:t>
            </w:r>
          </w:p>
          <w:p>
            <w:pPr>
              <w:spacing w:before="60" w:after="60"/>
              <w:jc w:val="left"/>
              <w:rPr>
                <w:rFonts w:eastAsia="Times New Roman"/>
                <w:noProof/>
                <w:sz w:val="16"/>
                <w:szCs w:val="16"/>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Výroba z materiálov ktorejkoľvek položky, okrem materiálov položky daného výrobku a položky 8529</w:t>
            </w:r>
          </w:p>
          <w:p>
            <w:pPr>
              <w:spacing w:before="0" w:after="0"/>
              <w:jc w:val="left"/>
              <w:rPr>
                <w:rFonts w:eastAsia="Times New Roman"/>
                <w:noProof/>
                <w:color w:val="000000"/>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8519</w:t>
            </w:r>
          </w:p>
        </w:tc>
        <w:tc>
          <w:tcPr>
            <w:tcW w:w="1008" w:type="pct"/>
            <w:tcBorders>
              <w:bottom w:val="single" w:sz="4" w:space="0" w:color="auto"/>
            </w:tcBorders>
            <w:shd w:val="clear" w:color="auto" w:fill="auto"/>
          </w:tcPr>
          <w:p>
            <w:pPr>
              <w:spacing w:before="0" w:after="0"/>
              <w:jc w:val="left"/>
              <w:rPr>
                <w:noProof/>
                <w:sz w:val="20"/>
              </w:rPr>
            </w:pPr>
            <w:r>
              <w:rPr>
                <w:noProof/>
                <w:sz w:val="20"/>
              </w:rPr>
              <w:t>Prístroje na záznam alebo reprodukciu zvuku, okrem:</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8522</w:t>
            </w:r>
          </w:p>
          <w:p>
            <w:pPr>
              <w:spacing w:before="60" w:after="60"/>
              <w:ind w:left="113" w:hanging="113"/>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Výroba, pri ktorej sú všetky použité materiály zatriedené do inej položky ako položka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autoSpaceDE w:val="0"/>
              <w:autoSpaceDN w:val="0"/>
              <w:adjustRightInd w:val="0"/>
              <w:spacing w:before="0" w:after="0"/>
              <w:jc w:val="left"/>
              <w:rPr>
                <w:rFonts w:eastAsia="Times New Roman"/>
                <w:bCs/>
                <w:noProof/>
                <w:sz w:val="20"/>
                <w:szCs w:val="24"/>
              </w:rPr>
            </w:pPr>
            <w:r>
              <w:rPr>
                <w:noProof/>
                <w:sz w:val="20"/>
              </w:rPr>
              <w:t>Prístroje na záznam zvuku na magnetickú pásku a ostatné prístroje</w:t>
            </w:r>
          </w:p>
          <w:p>
            <w:pPr>
              <w:autoSpaceDE w:val="0"/>
              <w:autoSpaceDN w:val="0"/>
              <w:adjustRightInd w:val="0"/>
              <w:spacing w:before="0" w:after="0"/>
              <w:jc w:val="left"/>
              <w:rPr>
                <w:rFonts w:eastAsia="Times New Roman"/>
                <w:bCs/>
                <w:noProof/>
                <w:sz w:val="20"/>
                <w:szCs w:val="24"/>
              </w:rPr>
            </w:pPr>
            <w:r>
              <w:rPr>
                <w:noProof/>
                <w:sz w:val="20"/>
              </w:rPr>
              <w:t>na záznam zvuku, tiež so zariadením</w:t>
            </w:r>
          </w:p>
          <w:p>
            <w:pPr>
              <w:spacing w:before="0" w:after="0"/>
              <w:jc w:val="left"/>
              <w:rPr>
                <w:rFonts w:eastAsia="Times New Roman"/>
                <w:noProof/>
                <w:sz w:val="20"/>
                <w:szCs w:val="24"/>
              </w:rPr>
            </w:pPr>
            <w:r>
              <w:rPr>
                <w:noProof/>
                <w:sz w:val="20"/>
              </w:rPr>
              <w:t>na reprodukciu zvuku</w:t>
            </w:r>
          </w:p>
        </w:tc>
        <w:tc>
          <w:tcPr>
            <w:tcW w:w="844" w:type="pct"/>
            <w:tcBorders>
              <w:bottom w:val="single" w:sz="4" w:space="0" w:color="auto"/>
            </w:tcBorders>
            <w:shd w:val="clear" w:color="auto" w:fill="auto"/>
          </w:tcPr>
          <w:p>
            <w:pPr>
              <w:spacing w:before="60" w:after="60"/>
              <w:ind w:left="113" w:hanging="113"/>
              <w:jc w:val="left"/>
              <w:rPr>
                <w:rFonts w:eastAsia="Times New Roman"/>
                <w:i/>
                <w:iCs/>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ind w:left="113" w:hanging="113"/>
              <w:jc w:val="left"/>
              <w:rPr>
                <w:rFonts w:eastAsia="Times New Roman"/>
                <w:noProof/>
                <w:color w:val="000000"/>
                <w:sz w:val="20"/>
                <w:szCs w:val="24"/>
              </w:rPr>
            </w:pPr>
            <w:r>
              <w:rPr>
                <w:noProof/>
                <w:sz w:val="20"/>
              </w:rPr>
              <w:t>Výroba z materiálov z ktorejkoľvek položky, okrem položky daného výrobku</w:t>
            </w: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8521</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Videofonické prístroje na záznam alebo reprodukciu, tiež so zabudovaným videotunerom</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8522</w:t>
            </w:r>
          </w:p>
          <w:p>
            <w:pPr>
              <w:spacing w:before="60" w:after="60"/>
              <w:ind w:left="113" w:hanging="113"/>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16"/>
                <w:szCs w:val="16"/>
              </w:rPr>
            </w:pPr>
            <w:r>
              <w:rPr>
                <w:noProof/>
                <w:sz w:val="20"/>
              </w:rPr>
              <w:t>Výroba z materiálov ktorejkoľvek položky, okrem materiálov položky daného výrobku a položky 8522</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ex 8523</w:t>
            </w:r>
          </w:p>
          <w:p>
            <w:pPr>
              <w:pageBreakBefore/>
              <w:spacing w:before="0" w:after="0"/>
              <w:jc w:val="left"/>
              <w:rPr>
                <w:rFonts w:eastAsia="Times New Roman"/>
                <w:noProof/>
                <w:sz w:val="20"/>
                <w:szCs w:val="24"/>
                <w:highlight w:val="yellow"/>
              </w:rPr>
            </w:pPr>
          </w:p>
          <w:p>
            <w:pPr>
              <w:pageBreakBefore/>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Nenahraté disky, pásky, pevné energeticky nezávislé pamäťové zariadenia a ostatné médiá na záznam zvuku alebo podobný záznam, okrem výrobkov kapitoly 37 </w:t>
            </w:r>
          </w:p>
        </w:tc>
        <w:tc>
          <w:tcPr>
            <w:tcW w:w="844" w:type="pct"/>
            <w:tcBorders>
              <w:bottom w:val="single" w:sz="4" w:space="0" w:color="auto"/>
            </w:tcBorders>
            <w:shd w:val="clear" w:color="auto" w:fill="auto"/>
          </w:tcPr>
          <w:p>
            <w:pPr>
              <w:spacing w:before="0" w:after="0"/>
              <w:jc w:val="left"/>
              <w:rPr>
                <w:noProof/>
                <w:sz w:val="20"/>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keepLine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8525</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Vysielacie prístroje na rozhlasové alebo televízne vysielanie, tiež so zabudovanými prístrojmi na príjem alebo záznam alebo reprodukciu zvuku; televízne kamery, digitálne fotoaparáty a kamkordéry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8529</w:t>
            </w:r>
          </w:p>
          <w:p>
            <w:pPr>
              <w:spacing w:before="60" w:after="60"/>
              <w:ind w:left="113" w:hanging="113"/>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8529</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8526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Rádiolokačné a rádiosondážne prístroje (radary), pomocné rádionavigačné prístroje a rádiové prístroje na diaľkové ovládanie</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8529</w:t>
            </w:r>
          </w:p>
          <w:p>
            <w:pPr>
              <w:spacing w:before="60" w:after="60"/>
              <w:ind w:left="113" w:hanging="113"/>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Výroba z materiálov ktorejkoľvek položky, okrem materiálov položky daného výrobku a položky 8529</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8527</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Rozhlasové prijímače, tiež kombinované pod spoločným krytom s prístrojom na záznam alebo reprodukciu zvuku alebo s hodinami</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8529</w:t>
            </w:r>
          </w:p>
          <w:p>
            <w:pPr>
              <w:spacing w:before="60" w:after="60"/>
              <w:ind w:left="113" w:hanging="113"/>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60" w:after="6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Výroba z materiálov ktorejkoľvek položky, okrem materiálov položky daného výrobku a položky 8529</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8528</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Monitory a projektory, bez zabudovaných televíznych prijímačov; televízne prijímače, tiež so zabudovanými rozhlasovými prijímačmi alebo prístrojmi na záznam či reprodukciu zvuku alebo obrazu:</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08"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Monitory a projektory, bez zabudovaných televíznych prijímačov, druhov používaných výlučne alebo hlavne v systémoch na automatické spracovanie údajov položky 8471</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
                <w:iCs/>
                <w:noProof/>
                <w:sz w:val="20"/>
                <w:szCs w:val="24"/>
              </w:rPr>
            </w:pPr>
          </w:p>
        </w:tc>
        <w:tc>
          <w:tcPr>
            <w:tcW w:w="703"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Výroba z materiálov z ktorejkoľvek položky, okrem položky daného výrobku</w:t>
            </w: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08"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Ostatné monitory a projektory, bez zabudovaných televíznych prijímačov; televízne prijímače, tiež so zabudovanými rozhlasovými prijímačmi alebo prístrojmi na záznam či reprodukciu zvuku alebo obrazu:</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8529</w:t>
            </w:r>
          </w:p>
          <w:p>
            <w:pPr>
              <w:spacing w:before="60" w:after="60"/>
              <w:ind w:left="113" w:hanging="113"/>
              <w:jc w:val="left"/>
              <w:rPr>
                <w:rFonts w:eastAsia="Times New Roman"/>
                <w:i/>
                <w:iCs/>
                <w:noProof/>
                <w:sz w:val="20"/>
                <w:szCs w:val="24"/>
              </w:rPr>
            </w:pPr>
          </w:p>
        </w:tc>
        <w:tc>
          <w:tcPr>
            <w:tcW w:w="703" w:type="pct"/>
            <w:tcBorders>
              <w:bottom w:val="single" w:sz="4" w:space="0" w:color="auto"/>
            </w:tcBorders>
            <w:shd w:val="clear" w:color="auto" w:fill="auto"/>
          </w:tcPr>
          <w:p>
            <w:pPr>
              <w:spacing w:before="0" w:after="0"/>
              <w:jc w:val="left"/>
              <w:rPr>
                <w:noProof/>
                <w:sz w:val="20"/>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Výroba z materiálov ktorejkoľvek položky, okrem materiálov položky daného výrobku a položky 8529</w:t>
            </w:r>
          </w:p>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8535 </w:t>
            </w:r>
          </w:p>
        </w:tc>
        <w:tc>
          <w:tcPr>
            <w:tcW w:w="1008" w:type="pct"/>
            <w:tcBorders>
              <w:bottom w:val="single" w:sz="4" w:space="0" w:color="auto"/>
            </w:tcBorders>
            <w:shd w:val="clear" w:color="auto" w:fill="auto"/>
          </w:tcPr>
          <w:p>
            <w:pPr>
              <w:autoSpaceDE w:val="0"/>
              <w:autoSpaceDN w:val="0"/>
              <w:adjustRightInd w:val="0"/>
              <w:spacing w:before="0" w:after="0"/>
              <w:jc w:val="left"/>
              <w:rPr>
                <w:noProof/>
                <w:sz w:val="20"/>
              </w:rPr>
            </w:pPr>
            <w:r>
              <w:rPr>
                <w:noProof/>
                <w:sz w:val="20"/>
              </w:rPr>
              <w:t>Elektrické zariadenia na vypínanie, spínanie alebo na ochranu elektrických obvodov, alebo na ich spájanie, pripájanie k alebo do elektrického obvodu (napríklad prepínače, vypínače, spínače, poistky, bleskoistky, obmedzovače napätia, obmedzovače prúdových nárazov, zásuvky a ostatné prípojky, rozvodné skrine), na napätie presahujúce 1 000 V</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8538</w:t>
            </w:r>
          </w:p>
          <w:p>
            <w:pPr>
              <w:spacing w:before="60" w:after="60"/>
              <w:ind w:left="113" w:hanging="113"/>
              <w:jc w:val="left"/>
              <w:rPr>
                <w:rFonts w:eastAsia="Times New Roman"/>
                <w:iCs/>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60" w:after="6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Výroba z materiálov ktorejkoľvek položky, okrem materiálov položky daného výrobku a položky 8538</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8536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Elektrické zariadenia na vypínanie, spínanie alebo na ochranu elektrických obvodov, alebo na ich spájanie, pripájanie k alebo do elektrického obvodu, na napätie presahujúce 1000 V, prípojky na optické vlákna, zväzky alebo káble z optických vlákien:</w:t>
            </w:r>
          </w:p>
        </w:tc>
        <w:tc>
          <w:tcPr>
            <w:tcW w:w="844" w:type="pct"/>
            <w:tcBorders>
              <w:bottom w:val="single" w:sz="4" w:space="0" w:color="auto"/>
            </w:tcBorders>
            <w:shd w:val="clear" w:color="auto" w:fill="auto"/>
          </w:tcPr>
          <w:p>
            <w:pPr>
              <w:spacing w:before="0" w:after="0"/>
              <w:jc w:val="left"/>
              <w:rPr>
                <w:rFonts w:eastAsia="Times New Roman"/>
                <w:noProof/>
                <w:sz w:val="16"/>
                <w:szCs w:val="16"/>
              </w:rPr>
            </w:pPr>
          </w:p>
        </w:tc>
        <w:tc>
          <w:tcPr>
            <w:tcW w:w="703" w:type="pct"/>
            <w:tcBorders>
              <w:bottom w:val="single" w:sz="4" w:space="0" w:color="auto"/>
            </w:tcBorders>
            <w:shd w:val="clear" w:color="auto" w:fill="auto"/>
          </w:tcPr>
          <w:p>
            <w:pPr>
              <w:spacing w:before="60" w:after="6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08"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Elektrické zariadenia na vypínanie, spínanie alebo na ochranu elektrických obvodov, alebo na ich spájanie, pripájanie k alebo do elektrického obvodu, na napätie nepresahujúce 1000 V</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8538</w:t>
            </w:r>
          </w:p>
          <w:p>
            <w:pPr>
              <w:spacing w:before="0" w:after="0"/>
              <w:jc w:val="left"/>
              <w:rPr>
                <w:rFonts w:eastAsia="Times New Roman"/>
                <w:noProof/>
                <w:sz w:val="16"/>
                <w:szCs w:val="16"/>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60" w:after="6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Výroba z materiálov ktorejkoľvek položky, okrem materiálov položky daného výrobku a položky 8538</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Prípojky na optické vlákna, zväzky alebo káble z optických vlákien:</w:t>
            </w:r>
          </w:p>
        </w:tc>
        <w:tc>
          <w:tcPr>
            <w:tcW w:w="844" w:type="pct"/>
            <w:tcBorders>
              <w:bottom w:val="single" w:sz="4" w:space="0" w:color="auto"/>
            </w:tcBorders>
            <w:shd w:val="clear" w:color="auto" w:fill="auto"/>
          </w:tcPr>
          <w:p>
            <w:pPr>
              <w:spacing w:before="0" w:after="0"/>
              <w:jc w:val="left"/>
              <w:rPr>
                <w:rFonts w:eastAsia="Times New Roman"/>
                <w:noProof/>
                <w:sz w:val="16"/>
                <w:szCs w:val="16"/>
              </w:rPr>
            </w:pPr>
          </w:p>
        </w:tc>
        <w:tc>
          <w:tcPr>
            <w:tcW w:w="703" w:type="pct"/>
            <w:tcBorders>
              <w:bottom w:val="single" w:sz="4" w:space="0" w:color="auto"/>
            </w:tcBorders>
            <w:shd w:val="clear" w:color="auto" w:fill="auto"/>
          </w:tcPr>
          <w:p>
            <w:pPr>
              <w:spacing w:before="60" w:after="6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08"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Z plastov</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60" w:after="6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08"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Keramické</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60" w:after="6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18"/>
                <w:szCs w:val="18"/>
              </w:rPr>
            </w:pPr>
          </w:p>
        </w:tc>
        <w:tc>
          <w:tcPr>
            <w:tcW w:w="1008"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Medené</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Výroba z materiálov z ktorejkoľvek položky, okrem položky daného výrobku</w:t>
            </w:r>
          </w:p>
        </w:tc>
        <w:tc>
          <w:tcPr>
            <w:tcW w:w="703" w:type="pct"/>
            <w:tcBorders>
              <w:bottom w:val="single" w:sz="4" w:space="0" w:color="auto"/>
            </w:tcBorders>
            <w:shd w:val="clear" w:color="auto" w:fill="auto"/>
          </w:tcPr>
          <w:p>
            <w:pPr>
              <w:spacing w:before="60" w:after="6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8537</w:t>
            </w: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Rozvádzače, rozvodné panely, ovládacie (dispečerské) stoly, pulty, skrine a ostatné základne, vybavené dvoma alebo viacerými zariadeniami položky 8535 alebo 8536, na elektrické riadenie alebo na rozvod elektriny, vrátane tých, ktoré majú zabudované nástroje alebo prístroje kapitoly 90, a číslicovo riadené prístroje, iné ako prepájacie a spájacie prístroje a zariadenia položky 8517</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ktorejkoľvek položky, okrem materiálov položky daného výrobku a položky 8538</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60" w:after="6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Výroba z materiálov ktorejkoľvek položky, okrem materiálov položky daného výrobku a položky 8538</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60 %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8540 11 a 8540 12</w:t>
            </w:r>
          </w:p>
          <w:p>
            <w:pPr>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Televízne CRT obrazovky, vrátane CRT obrazoviek pre videomonitory</w:t>
            </w:r>
          </w:p>
        </w:tc>
        <w:tc>
          <w:tcPr>
            <w:tcW w:w="844" w:type="pct"/>
            <w:tcBorders>
              <w:bottom w:val="single" w:sz="4" w:space="0" w:color="auto"/>
            </w:tcBorders>
            <w:shd w:val="clear" w:color="auto" w:fill="auto"/>
          </w:tcPr>
          <w:p>
            <w:pPr>
              <w:spacing w:before="0" w:after="0"/>
              <w:jc w:val="left"/>
              <w:rPr>
                <w:noProof/>
                <w:sz w:val="16"/>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60" w:after="6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color w:val="000000"/>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2"/>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8542</w:t>
            </w:r>
          </w:p>
          <w:p>
            <w:pPr>
              <w:spacing w:before="0" w:after="0"/>
              <w:jc w:val="left"/>
              <w:rPr>
                <w:rFonts w:eastAsia="Times New Roman"/>
                <w:noProof/>
                <w:szCs w:val="24"/>
              </w:rPr>
            </w:pPr>
          </w:p>
          <w:p>
            <w:pPr>
              <w:pageBreakBefore/>
              <w:spacing w:before="0" w:after="0"/>
              <w:jc w:val="left"/>
              <w:rPr>
                <w:rFonts w:eastAsia="Times New Roman"/>
                <w:noProof/>
                <w:sz w:val="18"/>
                <w:szCs w:val="18"/>
              </w:rPr>
            </w:pPr>
          </w:p>
        </w:tc>
        <w:tc>
          <w:tcPr>
            <w:tcW w:w="1008" w:type="pct"/>
            <w:tcBorders>
              <w:bottom w:val="single" w:sz="4" w:space="0" w:color="auto"/>
            </w:tcBorders>
            <w:shd w:val="clear" w:color="auto" w:fill="auto"/>
          </w:tcPr>
          <w:p>
            <w:pPr>
              <w:spacing w:before="0" w:after="0"/>
              <w:jc w:val="left"/>
              <w:rPr>
                <w:noProof/>
                <w:sz w:val="20"/>
              </w:rPr>
            </w:pPr>
            <w:r>
              <w:rPr>
                <w:noProof/>
                <w:sz w:val="20"/>
              </w:rPr>
              <w:t>Elektronické integrované obvody: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12"/>
                <w:szCs w:val="12"/>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67"/>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ex 8542 31, ex 8542 32, ex 8542 33 and 8542 39</w:t>
            </w:r>
          </w:p>
          <w:p>
            <w:pPr>
              <w:pageBreakBefore/>
              <w:spacing w:before="0" w:after="0"/>
              <w:jc w:val="left"/>
              <w:rPr>
                <w:rFonts w:eastAsia="Times New Roman"/>
                <w:noProof/>
                <w:sz w:val="20"/>
                <w:szCs w:val="24"/>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Monolitické integrované obvody</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pri ktorej hodnota všetkých použitých materiálov nepresahuje 50 % ceny výrobku zo závodu</w:t>
            </w:r>
          </w:p>
          <w:p>
            <w:pPr>
              <w:spacing w:before="60" w:after="60"/>
              <w:jc w:val="left"/>
              <w:rPr>
                <w:noProof/>
                <w:sz w:val="20"/>
              </w:rPr>
            </w:pPr>
            <w:r>
              <w:rPr>
                <w:noProof/>
                <w:sz w:val="20"/>
              </w:rPr>
              <w:t>alebo</w:t>
            </w:r>
          </w:p>
          <w:p>
            <w:pPr>
              <w:spacing w:before="0" w:after="0"/>
              <w:jc w:val="left"/>
              <w:rPr>
                <w:rFonts w:eastAsia="Times New Roman"/>
                <w:noProof/>
                <w:sz w:val="20"/>
                <w:szCs w:val="24"/>
              </w:rPr>
            </w:pPr>
            <w:r>
              <w:rPr>
                <w:noProof/>
                <w:sz w:val="20"/>
              </w:rPr>
              <w:t>Difúzna funkcia, pri ktorej sa vytvárajú integrované obvody na polovodičovom substráte selektívnym zavedením primeraného dopantu (legovacej látky), tiež zmontované a/alebo odskúšané v krajine, ktorá je treťou stranou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pri ktorej hodnota všetkých použitých materiálov nepresahuje 50 % ceny výrobku zo závodu</w:t>
            </w:r>
          </w:p>
          <w:p>
            <w:pPr>
              <w:spacing w:before="60" w:after="60"/>
              <w:ind w:left="113" w:hanging="113"/>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Difúzna funkcia, pri ktorej sa vytvárajú integrované obvody na polovodičovom substráte selektívnym zavedením primeraného dopantu (legovacej látky), tiež zmontované a/alebo odskúšané v krajine, ktorá je treťou stranou</w:t>
            </w:r>
          </w:p>
          <w:p>
            <w:pPr>
              <w:spacing w:before="0" w:after="0"/>
              <w:jc w:val="left"/>
              <w:rPr>
                <w:rFonts w:eastAsia="Times New Roman"/>
                <w:noProof/>
                <w:color w:val="000000"/>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Multičipy, ktoré sú časťami alebo súčasťami strojov alebo prístrojov, v tejto kapitole inde nešpecifikované ani nezahrnuté</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8544</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Drôty, káble (vrátane koaxiálnych káblov), izolované (tiež s lakovým povrchom alebo s anodickým okysličením) a ostatné izolované elektrické vodiče, tiež s prípojkami; káble z optických vlákien vyrobené z jednotlivo oplášťovaných vlákien, tiež spojené s elektrickými vodičmi alebo s prípojkami</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8545</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Uhlíkové elektródy, uhlíkové kefky, osvetľovacie uhlíky, uhlíky na elektrické batérie a ostatné výrobky zhotovené z grafitu alebo z ostatného uhlíka, tiež spojené s kovom, druhov používaných na elektrické účely</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Elektrické izolátory z ľubovoľného materiálu</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8547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Izolačné časti a súčasti na elektrické stroje, prístroje alebo zariadenia, vyrobené úplne z izolačných materiálov alebo len s jednoduchými, do materiálu vlisovanými drobnými kovovými súčasťami (napríklad s objímkami so závitom), slúžiacimi výlučne na pripevňovanie, iné ako izolátory položky 8546; elektrické rozvodné rúrky a ich spojky zo základného kovu, s vnútorným izolačným materiálom</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8548</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Odpad a zvyšky galvanických článkov, batérií a elektrických akumulátorov; nepoužiteľné galvanické články, nepoužiteľné batérie a nepoužiteľné elektrické akumulátory; elektrické časti a súčasti strojov alebo prístrojov, v tejto kapitole inde nešpecifikované ani nezahrnuté</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86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Železničné alebo električkové lokomotívy, koľajové vozidlá a ich časti a súčasti; zvrškový upevňovací materiál železničných alebo električkových tratí a jeho časti a súčasti; mechanické (vrátane elektromechanických) dopravné signalizačné zariadenia všetkých druhov</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Výroba, pri ktorej hodnota všetkých použitých materiálov nepresahuje 70 %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ex kapitola 87</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Vozidlá, iné ako železničné alebo električkové koľajové vozidlá, a ich časti a súčasti a príslušenstvo; okrem:</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8711</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Motocykle (vrátane mopedov) a bicykle s pomocným motorom, tiež s prívesným vozíkom; prívesné vozíky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ex kapitola 88</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Lietadlá, kozmické lode a ich časti a súčasti, okrem:</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70 %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noProof/>
                <w:sz w:val="20"/>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8804</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Rotujúce padáky</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zatriedených do ktorejkoľvek položky vrátane ostatných materiálov uvedených v položke 8804.</w:t>
            </w:r>
          </w:p>
          <w:p>
            <w:pPr>
              <w:spacing w:before="60" w:after="60"/>
              <w:jc w:val="left"/>
              <w:rPr>
                <w:rFonts w:eastAsia="Times New Roman"/>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70 % ceny výrobku zo závodu</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ktorejkoľvek položky vrátane ostatných materiálov položky 8804</w:t>
            </w: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89</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Lode, člny a plávajúce konštrukcie</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Výroba, pri ktorej hodnota všetkých použitých materiálov nepresahuje 70 % ceny výrobku zo závodu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kapitola 90</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Nástroje a prístroje optické, fotografické, kinematografické, meracie, kontrolné, presné, lekárske alebo chirurgické; ich časti, súčasti a príslušenstvo; okrem:</w:t>
            </w:r>
          </w:p>
        </w:tc>
        <w:tc>
          <w:tcPr>
            <w:tcW w:w="844"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b/>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9002</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Šošovky, hranoly, zrkadlá a ostatné optické články, z akéhokoľvek materiálu, zasadené, tvoriace časti, súčasti a príslušenstvo nástrojov alebo prístrojov, iné ako z opticky neopracovaného skla</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9033</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Časti a súčasti a príslušenstvo (v tejto kapitole inde nešpecifikované ani nezahrnuté) na stroje, nástroje alebo prístroje kapitoly 90</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91</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Hodiny, hodinky a ich časti a súčasti</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Kapitola 92</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Hudobné nástroje, ich časti a súčasti a príslušenstvo týchto nástrojov</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60" w:after="6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Kapitola 93</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Zbrane a strelivo; ich časti, súčasti a príslušenstvo</w:t>
            </w:r>
          </w:p>
        </w:tc>
        <w:tc>
          <w:tcPr>
            <w:tcW w:w="844"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94</w:t>
            </w:r>
          </w:p>
        </w:tc>
        <w:tc>
          <w:tcPr>
            <w:tcW w:w="1008" w:type="pct"/>
            <w:shd w:val="clear" w:color="auto" w:fill="auto"/>
          </w:tcPr>
          <w:p>
            <w:pPr>
              <w:spacing w:before="0" w:after="0"/>
              <w:jc w:val="left"/>
              <w:rPr>
                <w:rFonts w:eastAsia="Times New Roman"/>
                <w:noProof/>
                <w:sz w:val="20"/>
                <w:szCs w:val="24"/>
              </w:rPr>
            </w:pPr>
            <w:r>
              <w:rPr>
                <w:noProof/>
                <w:sz w:val="20"/>
              </w:rPr>
              <w:t>Nábytok; posteľoviny, matrace, matracové podložky, vankúše a podobné vypchaté potreby; svietidlá a osvetľovacie zariadenia inde nešpecifikované ani nezahrnuté; svetelné reklamy, svetelné znaky a značky, svetelné oznamovacie tabule a podobné; montované stavby</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rPr>
              <w:br w:type="page"/>
            </w:r>
            <w:r>
              <w:rPr>
                <w:noProof/>
                <w:sz w:val="20"/>
              </w:rPr>
              <w:t>ex kapitola 95</w:t>
            </w:r>
          </w:p>
        </w:tc>
        <w:tc>
          <w:tcPr>
            <w:tcW w:w="1008" w:type="pct"/>
            <w:shd w:val="clear" w:color="auto" w:fill="auto"/>
          </w:tcPr>
          <w:p>
            <w:pPr>
              <w:spacing w:before="0" w:after="0"/>
              <w:jc w:val="left"/>
              <w:rPr>
                <w:rFonts w:eastAsia="Times New Roman"/>
                <w:noProof/>
                <w:sz w:val="20"/>
                <w:szCs w:val="24"/>
              </w:rPr>
            </w:pPr>
            <w:r>
              <w:rPr>
                <w:noProof/>
                <w:sz w:val="20"/>
              </w:rPr>
              <w:t>Hračky, hry a športové potreby; ich časti a súčasti a príslušenstvo; okrem:</w:t>
            </w:r>
          </w:p>
          <w:p>
            <w:pPr>
              <w:spacing w:before="0" w:after="0"/>
              <w:jc w:val="left"/>
              <w:rPr>
                <w:rFonts w:eastAsia="Times New Roman"/>
                <w:noProof/>
                <w:sz w:val="20"/>
                <w:szCs w:val="24"/>
              </w:rPr>
            </w:pPr>
          </w:p>
        </w:tc>
        <w:tc>
          <w:tcPr>
            <w:tcW w:w="844"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9506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Golfové palice a ich časti</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Hrubotvarované bloky na výrobu hláv golfových palíc však možno použiť</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Výroba z materiálov z ktorejkoľvek položky, okrem položky daného výrobku. Hrubotvarované bloky na výrobu hláv golfových palíc však možno použiť</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kapitola 96</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Rôzne výrobky, okrem:</w:t>
            </w:r>
          </w:p>
        </w:tc>
        <w:tc>
          <w:tcPr>
            <w:tcW w:w="844"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60" w:after="60"/>
              <w:jc w:val="left"/>
              <w:rPr>
                <w:rFonts w:eastAsia="Times New Roman"/>
                <w:iCs/>
                <w:noProof/>
                <w:sz w:val="20"/>
                <w:szCs w:val="24"/>
              </w:rPr>
            </w:pPr>
            <w:r>
              <w:rPr>
                <w:noProof/>
                <w:sz w:val="20"/>
              </w:rPr>
              <w:t>alebo</w:t>
            </w:r>
          </w:p>
          <w:p>
            <w:pPr>
              <w:spacing w:before="0" w:after="0"/>
              <w:jc w:val="left"/>
              <w:rPr>
                <w:rFonts w:eastAsia="Times New Roman"/>
                <w:noProof/>
                <w:sz w:val="16"/>
                <w:szCs w:val="16"/>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9601 a</w:t>
            </w:r>
          </w:p>
          <w:p>
            <w:pPr>
              <w:spacing w:before="0" w:after="0"/>
              <w:jc w:val="left"/>
              <w:rPr>
                <w:rFonts w:eastAsia="Times New Roman"/>
                <w:noProof/>
                <w:sz w:val="20"/>
                <w:szCs w:val="24"/>
              </w:rPr>
            </w:pPr>
            <w:r>
              <w:rPr>
                <w:noProof/>
                <w:sz w:val="20"/>
              </w:rPr>
              <w:t>9602</w:t>
            </w:r>
          </w:p>
        </w:tc>
        <w:tc>
          <w:tcPr>
            <w:tcW w:w="1008"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Opracovaná slonovina, kosť, korytnačina, rohovina, parohy, koraly, perleť a ostatné živočíšne rezbárske materiály, a výrobky z týchto materiálov (vrátane výrobkov získaných tvarovaním)</w:t>
            </w:r>
          </w:p>
          <w:p>
            <w:pPr>
              <w:spacing w:before="0" w:after="0"/>
              <w:jc w:val="left"/>
              <w:rPr>
                <w:rFonts w:eastAsia="Times New Roman"/>
                <w:noProof/>
                <w:sz w:val="20"/>
                <w:szCs w:val="24"/>
              </w:rPr>
            </w:pPr>
            <w:r>
              <w:rPr>
                <w:noProof/>
                <w:sz w:val="20"/>
              </w:rPr>
              <w:t>Opracované rastlinné alebo nerastné rezbárske materiály a výrobky z týchto materiálov; výrobky tvarované alebo vyrezávané z vosku, stearínu, prírodného kaučuku alebo prírodných živíc alebo modelovacích pást, a ostatné tvarované alebo vyrezávané výrobky inde nešpecifikované ani nezahrnuté; opracovaná netvrdená želatína (okrem želatíny položky 3503) a výrobky z netvrdenej želatíny</w:t>
            </w:r>
          </w:p>
          <w:p>
            <w:pPr>
              <w:spacing w:before="0" w:after="0"/>
              <w:jc w:val="left"/>
              <w:rPr>
                <w:rFonts w:eastAsia="Times New Roman"/>
                <w:noProof/>
                <w:sz w:val="20"/>
                <w:szCs w:val="24"/>
              </w:rPr>
            </w:pPr>
          </w:p>
        </w:tc>
        <w:tc>
          <w:tcPr>
            <w:tcW w:w="844"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Výroba z materiálov ktorejkoľvek položky</w:t>
            </w:r>
          </w:p>
          <w:p>
            <w:pPr>
              <w:spacing w:before="0" w:after="0"/>
              <w:jc w:val="left"/>
              <w:rPr>
                <w:rFonts w:eastAsia="Times New Roman"/>
                <w:b/>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rPr>
              <w:br w:type="page"/>
            </w:r>
            <w:r>
              <w:rPr>
                <w:noProof/>
                <w:sz w:val="20"/>
              </w:rPr>
              <w:t>9603</w:t>
            </w:r>
          </w:p>
        </w:tc>
        <w:tc>
          <w:tcPr>
            <w:tcW w:w="1008" w:type="pct"/>
            <w:shd w:val="clear" w:color="auto" w:fill="auto"/>
          </w:tcPr>
          <w:p>
            <w:pPr>
              <w:spacing w:before="0" w:after="0"/>
              <w:jc w:val="left"/>
              <w:rPr>
                <w:rFonts w:eastAsia="Times New Roman"/>
                <w:noProof/>
                <w:sz w:val="20"/>
                <w:szCs w:val="24"/>
              </w:rPr>
            </w:pPr>
            <w:r>
              <w:rPr>
                <w:noProof/>
                <w:sz w:val="20"/>
              </w:rPr>
              <w:t>Metly, zmetáky, kefy, kefky, štetky a štetce (vrátane tých, ktoré tvoria časti strojov, prístrojov alebo vozidiel), ručné mechanické metly bez motora, mopy a oprašovače z peria; pripravené zväzky na výrobu metiel alebo kief a štetcov; maliarske vankúšiky a valčeky; stierky (iné ako valčekové stierky)</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9605</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Cestovné súpravy na osobnú toaletu, šitie alebo čistenie obuvi alebo odevov</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Každý predmet v súprave musí spĺňať pravidlo, ktoré by sa naň uplatňovalo, keby nebol súčasťou súpravy. Do súpravy však možno začleniť výrobky bez pôvodu za predpokladu, že ich celková hodnota nepresahuje 15 % ceny súpravy zo závodu</w:t>
            </w:r>
          </w:p>
          <w:p>
            <w:pPr>
              <w:spacing w:before="0" w:after="0"/>
              <w:jc w:val="left"/>
              <w:rPr>
                <w:rFonts w:eastAsia="Times New Roman"/>
                <w:noProof/>
                <w:sz w:val="20"/>
                <w:szCs w:val="24"/>
              </w:rPr>
            </w:pP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Každý predmet v súprave musí spĺňať pravidlo, ktoré by sa naň uplatňovalo, keby nebol súčasťou súpravy. Do súpravy však možno začleniť výrobky bez pôvodu, za predpokladu, že ich celková hodnota nepresahuje 15 % ceny súpravy zo závodu</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9606</w:t>
            </w:r>
          </w:p>
        </w:tc>
        <w:tc>
          <w:tcPr>
            <w:tcW w:w="1008" w:type="pct"/>
            <w:shd w:val="clear" w:color="auto" w:fill="auto"/>
          </w:tcPr>
          <w:p>
            <w:pPr>
              <w:spacing w:before="0" w:after="0"/>
              <w:jc w:val="left"/>
              <w:rPr>
                <w:rFonts w:eastAsia="Times New Roman"/>
                <w:noProof/>
                <w:sz w:val="20"/>
                <w:szCs w:val="24"/>
              </w:rPr>
            </w:pPr>
            <w:r>
              <w:rPr>
                <w:noProof/>
                <w:sz w:val="20"/>
              </w:rPr>
              <w:t>Gombíky, stláčacie gombíky a patentné gombíky, formy na gombíky a ostatné časti týchto výrobkov; gombíkové polotovary</w:t>
            </w:r>
          </w:p>
          <w:p>
            <w:pPr>
              <w:spacing w:before="0" w:after="0"/>
              <w:jc w:val="left"/>
              <w:rPr>
                <w:rFonts w:eastAsia="Times New Roman"/>
                <w:noProof/>
                <w:sz w:val="20"/>
                <w:szCs w:val="24"/>
              </w:rPr>
            </w:pPr>
          </w:p>
        </w:tc>
        <w:tc>
          <w:tcPr>
            <w:tcW w:w="844" w:type="pct"/>
            <w:shd w:val="clear" w:color="auto" w:fill="auto"/>
          </w:tcPr>
          <w:p>
            <w:pPr>
              <w:spacing w:before="60" w:after="60"/>
              <w:ind w:left="113" w:hanging="113"/>
              <w:jc w:val="left"/>
              <w:rPr>
                <w:rFonts w:eastAsia="Times New Roman"/>
                <w:noProof/>
                <w:sz w:val="20"/>
                <w:szCs w:val="24"/>
              </w:rPr>
            </w:pPr>
            <w:r>
              <w:rPr>
                <w:noProof/>
                <w:sz w:val="20"/>
              </w:rPr>
              <w:t>Výroba:</w:t>
            </w:r>
          </w:p>
          <w:p>
            <w:pPr>
              <w:spacing w:before="60" w:after="60"/>
              <w:ind w:left="113" w:hanging="113"/>
              <w:jc w:val="left"/>
              <w:rPr>
                <w:rFonts w:eastAsia="Times New Roman"/>
                <w:noProof/>
                <w:sz w:val="20"/>
                <w:szCs w:val="24"/>
              </w:rPr>
            </w:pPr>
            <w:r>
              <w:rPr>
                <w:noProof/>
                <w:sz w:val="20"/>
              </w:rPr>
              <w:t>– z materiálov ktorejkoľvek položky, okrem položky daného výrobku, a</w:t>
            </w:r>
          </w:p>
          <w:p>
            <w:pPr>
              <w:spacing w:before="0" w:after="0"/>
              <w:jc w:val="left"/>
              <w:rPr>
                <w:noProof/>
                <w:sz w:val="20"/>
              </w:rPr>
            </w:pPr>
            <w:r>
              <w:rPr>
                <w:noProof/>
                <w:sz w:val="20"/>
              </w:rPr>
              <w:t>– pri ktorej hodnota všetkých použitých materiálov nepresahuje 50 %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sú všetky použité materiály zatriedené do inej položky ako položka výrobku</w:t>
            </w: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9608</w:t>
            </w:r>
          </w:p>
        </w:tc>
        <w:tc>
          <w:tcPr>
            <w:tcW w:w="1008"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Guľôčkové perá; popisovače, značkovače a zvýrazňovače s plsteným hrotom a ostatnými pórovitými hrotmi; plniace perá, rysovacie perá a ostatné perá; rydlá na rozmnožovače; patentné ceruzky; násadky na perá, rúčky na ceruzky a podobné výrobky; časti (vrátane ochranných uzáverov a príchytiek) týchto výrobkov, iné ako výrobky položky 9609</w:t>
            </w:r>
          </w:p>
        </w:tc>
        <w:tc>
          <w:tcPr>
            <w:tcW w:w="844"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 Hroty alebo špičky tej istej položky ako výrobok však možno použiť</w:t>
            </w:r>
          </w:p>
        </w:tc>
        <w:tc>
          <w:tcPr>
            <w:tcW w:w="703" w:type="pct"/>
            <w:tcBorders>
              <w:bottom w:val="single" w:sz="4" w:space="0" w:color="auto"/>
            </w:tcBorders>
            <w:shd w:val="clear" w:color="auto" w:fill="auto"/>
          </w:tcPr>
          <w:p>
            <w:pPr>
              <w:spacing w:before="0" w:after="0"/>
              <w:jc w:val="left"/>
              <w:rPr>
                <w:rFonts w:eastAsia="Times New Roman"/>
                <w:noProof/>
                <w:sz w:val="20"/>
                <w:szCs w:val="24"/>
              </w:rPr>
            </w:pPr>
          </w:p>
        </w:tc>
        <w:tc>
          <w:tcPr>
            <w:tcW w:w="105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p>
            <w:pPr>
              <w:spacing w:before="0" w:after="0"/>
              <w:jc w:val="left"/>
              <w:rPr>
                <w:rFonts w:eastAsia="Times New Roman"/>
                <w:noProof/>
                <w:sz w:val="20"/>
                <w:szCs w:val="24"/>
              </w:rPr>
            </w:pPr>
            <w:r>
              <w:rPr>
                <w:noProof/>
                <w:sz w:val="20"/>
              </w:rPr>
              <w:t>Hroty alebo špičky tej istej položky ako výrobok však možno použiť</w:t>
            </w:r>
          </w:p>
          <w:p>
            <w:pPr>
              <w:spacing w:before="0" w:after="0"/>
              <w:jc w:val="left"/>
              <w:rPr>
                <w:rFonts w:eastAsia="Times New Roman"/>
                <w:noProof/>
                <w:sz w:val="20"/>
                <w:szCs w:val="24"/>
              </w:rPr>
            </w:pPr>
          </w:p>
        </w:tc>
        <w:tc>
          <w:tcPr>
            <w:tcW w:w="878"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pageBreakBefore/>
              <w:spacing w:before="0" w:after="0"/>
              <w:jc w:val="left"/>
              <w:rPr>
                <w:rFonts w:eastAsia="Times New Roman"/>
                <w:noProof/>
                <w:sz w:val="20"/>
                <w:szCs w:val="24"/>
              </w:rPr>
            </w:pPr>
            <w:r>
              <w:rPr>
                <w:noProof/>
                <w:sz w:val="20"/>
              </w:rPr>
              <w:t>9612</w:t>
            </w:r>
          </w:p>
        </w:tc>
        <w:tc>
          <w:tcPr>
            <w:tcW w:w="1008" w:type="pct"/>
            <w:shd w:val="clear" w:color="auto" w:fill="auto"/>
          </w:tcPr>
          <w:p>
            <w:pPr>
              <w:spacing w:before="0" w:after="0"/>
              <w:jc w:val="left"/>
              <w:rPr>
                <w:rFonts w:eastAsia="Times New Roman"/>
                <w:noProof/>
                <w:sz w:val="20"/>
                <w:szCs w:val="24"/>
              </w:rPr>
            </w:pPr>
            <w:r>
              <w:rPr>
                <w:noProof/>
                <w:sz w:val="20"/>
              </w:rPr>
              <w:t>Pásky do písacích strojov alebo podobné pásky, napustené tlačiarenskou čerňou alebo inak pripravené na zanechanie odtlačkov, tiež na cievkach alebo v kazetách; pečiatkovacie vankúšiky, tiež napustené, tiež v škatuľkách</w:t>
            </w:r>
          </w:p>
          <w:p>
            <w:pPr>
              <w:spacing w:before="0" w:after="0"/>
              <w:jc w:val="left"/>
              <w:rPr>
                <w:rFonts w:eastAsia="Times New Roman"/>
                <w:noProof/>
                <w:sz w:val="20"/>
                <w:szCs w:val="24"/>
              </w:rPr>
            </w:pPr>
          </w:p>
        </w:tc>
        <w:tc>
          <w:tcPr>
            <w:tcW w:w="844" w:type="pct"/>
            <w:shd w:val="clear" w:color="auto" w:fill="auto"/>
          </w:tcPr>
          <w:p>
            <w:pPr>
              <w:spacing w:before="60" w:after="60"/>
              <w:ind w:left="113" w:hanging="113"/>
              <w:jc w:val="left"/>
              <w:rPr>
                <w:rFonts w:eastAsia="Times New Roman"/>
                <w:noProof/>
                <w:sz w:val="20"/>
                <w:szCs w:val="24"/>
              </w:rPr>
            </w:pPr>
            <w:r>
              <w:rPr>
                <w:noProof/>
                <w:sz w:val="20"/>
              </w:rPr>
              <w:t>Výroba:</w:t>
            </w:r>
          </w:p>
          <w:p>
            <w:pPr>
              <w:spacing w:before="60" w:after="60"/>
              <w:ind w:left="113" w:hanging="113"/>
              <w:jc w:val="left"/>
              <w:rPr>
                <w:rFonts w:eastAsia="Times New Roman"/>
                <w:noProof/>
                <w:sz w:val="20"/>
                <w:szCs w:val="24"/>
              </w:rPr>
            </w:pPr>
            <w:r>
              <w:rPr>
                <w:noProof/>
                <w:sz w:val="20"/>
              </w:rPr>
              <w:t>– z materiálov ktorejkoľvek položky, okrem položky daného výrobku, a</w:t>
            </w:r>
          </w:p>
          <w:p>
            <w:pPr>
              <w:spacing w:before="0" w:after="0"/>
              <w:jc w:val="left"/>
              <w:rPr>
                <w:rFonts w:eastAsia="Times New Roman"/>
                <w:noProof/>
                <w:sz w:val="20"/>
                <w:szCs w:val="24"/>
              </w:rPr>
            </w:pPr>
            <w:r>
              <w:rPr>
                <w:noProof/>
                <w:sz w:val="20"/>
              </w:rPr>
              <w:t>– pri ktorej hodnota všetkých použitých materiálov nepresahuje 60 %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sú všetky použité materiály zatriedené do inej položky ako položka výrobku</w:t>
            </w:r>
          </w:p>
        </w:tc>
        <w:tc>
          <w:tcPr>
            <w:tcW w:w="878" w:type="pct"/>
            <w:shd w:val="clear" w:color="auto" w:fill="auto"/>
          </w:tcPr>
          <w:p>
            <w:pPr>
              <w:spacing w:before="0" w:after="0"/>
              <w:jc w:val="left"/>
              <w:rPr>
                <w:rFonts w:eastAsia="Times New Roman"/>
                <w:noProof/>
                <w:sz w:val="20"/>
                <w:szCs w:val="24"/>
              </w:rPr>
            </w:pPr>
            <w:r>
              <w:rPr>
                <w:noProof/>
                <w:sz w:val="20"/>
              </w:rPr>
              <w:t>Výroba, pri ktorej hodnota všetkých použitých materiálov nepresahuje 70 % ceny výrobku zo závodu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9613 20</w:t>
            </w:r>
          </w:p>
        </w:tc>
        <w:tc>
          <w:tcPr>
            <w:tcW w:w="1008" w:type="pct"/>
            <w:shd w:val="clear" w:color="auto" w:fill="auto"/>
          </w:tcPr>
          <w:p>
            <w:pPr>
              <w:spacing w:before="0" w:after="0"/>
              <w:jc w:val="left"/>
              <w:rPr>
                <w:rFonts w:eastAsia="Times New Roman"/>
                <w:noProof/>
                <w:sz w:val="20"/>
                <w:szCs w:val="24"/>
              </w:rPr>
            </w:pPr>
            <w:r>
              <w:rPr>
                <w:noProof/>
                <w:sz w:val="20"/>
              </w:rPr>
              <w:t>Plynové vreckové zapaľovače, znovu naplniteľné</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pri ktorej celková hodnota použitých materiálov položky 9613 nepresahuje 30 % ceny výrobku zo závodu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celková hodnota použitých materiálov položky 9613 nepresahuje 30 % ceny výrobku zo závodu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9614</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Fajky (vrátane fajkových hláv), cigarové alebo cigaretové špičky a ich časti</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ktorejkoľvek položky</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rPr>
              <w:t xml:space="preserve"> </w:t>
            </w:r>
            <w:r>
              <w:rPr>
                <w:noProof/>
                <w:sz w:val="20"/>
              </w:rPr>
              <w:t>Výroba z materiálov ktorejkoľvek položky</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9619</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08" w:type="pct"/>
            <w:shd w:val="clear" w:color="auto" w:fill="auto"/>
          </w:tcPr>
          <w:p>
            <w:pPr>
              <w:spacing w:before="0" w:after="0"/>
              <w:jc w:val="left"/>
              <w:rPr>
                <w:rFonts w:eastAsia="Times New Roman"/>
                <w:noProof/>
                <w:sz w:val="20"/>
                <w:szCs w:val="24"/>
              </w:rPr>
            </w:pPr>
            <w:r>
              <w:rPr>
                <w:noProof/>
                <w:sz w:val="20"/>
              </w:rPr>
              <w:t>Hygienické vložky a tampóny, detské plienky a prebaly pre deti, a podobné výrobky, z akéhokoľvek materiálu</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pri ktorej sú všetky použité materiály zatriedené do inej položky ako položka výrobku</w:t>
            </w:r>
          </w:p>
          <w:p>
            <w:pPr>
              <w:spacing w:before="0" w:after="0"/>
              <w:jc w:val="left"/>
              <w:rPr>
                <w:rFonts w:eastAsia="Times New Roman"/>
                <w:noProof/>
                <w:sz w:val="20"/>
                <w:szCs w:val="24"/>
              </w:rPr>
            </w:pP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pri ktorej sú všetky použité materiály zatriedené do inej položky ako položka výrobku</w:t>
            </w:r>
          </w:p>
          <w:p>
            <w:pPr>
              <w:spacing w:before="0" w:after="0"/>
              <w:jc w:val="left"/>
              <w:rPr>
                <w:rFonts w:eastAsia="Times New Roman"/>
                <w:noProof/>
                <w:sz w:val="20"/>
                <w:szCs w:val="24"/>
              </w:rPr>
            </w:pPr>
          </w:p>
        </w:tc>
        <w:tc>
          <w:tcPr>
            <w:tcW w:w="878"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1" w:type="pct"/>
            <w:shd w:val="clear" w:color="auto" w:fill="auto"/>
          </w:tcPr>
          <w:p>
            <w:pPr>
              <w:spacing w:before="0" w:after="0"/>
              <w:jc w:val="left"/>
              <w:rPr>
                <w:rFonts w:eastAsia="Times New Roman"/>
                <w:noProof/>
                <w:sz w:val="20"/>
                <w:szCs w:val="24"/>
              </w:rPr>
            </w:pPr>
            <w:r>
              <w:rPr>
                <w:noProof/>
                <w:sz w:val="20"/>
              </w:rPr>
              <w:t>Kapitola 97</w:t>
            </w:r>
          </w:p>
        </w:tc>
        <w:tc>
          <w:tcPr>
            <w:tcW w:w="1008" w:type="pct"/>
            <w:shd w:val="clear" w:color="auto" w:fill="auto"/>
          </w:tcPr>
          <w:p>
            <w:pPr>
              <w:spacing w:before="0" w:after="0"/>
              <w:jc w:val="left"/>
              <w:rPr>
                <w:rFonts w:eastAsia="Times New Roman"/>
                <w:noProof/>
                <w:sz w:val="20"/>
                <w:szCs w:val="24"/>
              </w:rPr>
            </w:pPr>
            <w:r>
              <w:rPr>
                <w:noProof/>
                <w:sz w:val="20"/>
              </w:rPr>
              <w:t>Umelecké diela, zberateľské predmety a starožitnosti</w:t>
            </w:r>
          </w:p>
          <w:p>
            <w:pPr>
              <w:spacing w:before="0" w:after="0"/>
              <w:jc w:val="left"/>
              <w:rPr>
                <w:rFonts w:eastAsia="Times New Roman"/>
                <w:noProof/>
                <w:sz w:val="20"/>
                <w:szCs w:val="24"/>
              </w:rPr>
            </w:pPr>
          </w:p>
        </w:tc>
        <w:tc>
          <w:tcPr>
            <w:tcW w:w="844"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703" w:type="pct"/>
            <w:shd w:val="clear" w:color="auto" w:fill="auto"/>
          </w:tcPr>
          <w:p>
            <w:pPr>
              <w:spacing w:before="0" w:after="0"/>
              <w:jc w:val="left"/>
              <w:rPr>
                <w:rFonts w:eastAsia="Times New Roman"/>
                <w:noProof/>
                <w:sz w:val="20"/>
                <w:szCs w:val="24"/>
              </w:rPr>
            </w:pPr>
          </w:p>
        </w:tc>
        <w:tc>
          <w:tcPr>
            <w:tcW w:w="1056" w:type="pct"/>
            <w:shd w:val="clear" w:color="auto" w:fill="auto"/>
          </w:tcPr>
          <w:p>
            <w:pPr>
              <w:spacing w:before="0" w:after="0"/>
              <w:jc w:val="left"/>
              <w:rPr>
                <w:rFonts w:eastAsia="Times New Roman"/>
                <w:noProof/>
                <w:sz w:val="20"/>
                <w:szCs w:val="24"/>
              </w:rPr>
            </w:pPr>
            <w:r>
              <w:rPr>
                <w:noProof/>
                <w:sz w:val="20"/>
              </w:rPr>
              <w:t>Výroba z materiálov z ktorejkoľvek položky, okrem položky daného výrobku</w:t>
            </w:r>
          </w:p>
        </w:tc>
        <w:tc>
          <w:tcPr>
            <w:tcW w:w="878" w:type="pct"/>
            <w:shd w:val="clear" w:color="auto" w:fill="auto"/>
          </w:tcPr>
          <w:p>
            <w:pPr>
              <w:spacing w:before="0" w:after="0"/>
              <w:jc w:val="left"/>
              <w:rPr>
                <w:rFonts w:eastAsia="Times New Roman"/>
                <w:noProof/>
                <w:sz w:val="20"/>
                <w:szCs w:val="24"/>
              </w:rPr>
            </w:pPr>
          </w:p>
        </w:tc>
      </w:tr>
    </w:tbl>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r>
        <w:rPr>
          <w:b/>
          <w:noProof/>
          <w:u w:val="single"/>
        </w:rPr>
        <w:t>PRÍLOHA III</w:t>
      </w:r>
    </w:p>
    <w:p>
      <w:pPr>
        <w:jc w:val="center"/>
        <w:rPr>
          <w:noProof/>
        </w:rPr>
      </w:pPr>
      <w:r>
        <w:rPr>
          <w:noProof/>
        </w:rPr>
        <w:t>FORMULÁR SPRIEVODNÉHO OSVEDČENIA</w:t>
      </w:r>
    </w:p>
    <w:p>
      <w:pPr>
        <w:pStyle w:val="ManualNumPar1"/>
        <w:rPr>
          <w:noProof/>
        </w:rPr>
      </w:pPr>
      <w:r>
        <w:rPr>
          <w:noProof/>
        </w:rPr>
        <w:t>1.</w:t>
      </w:r>
      <w:r>
        <w:rPr>
          <w:noProof/>
        </w:rPr>
        <w:tab/>
        <w:t>Sprievodné osvedčenie EUR.1 je potrebné vystaviť na tlačive, ktorého vzor sa uvádza v tejto prílohe. Tento formulár je vytlačený v jednom alebo viacerých jazykoch, v ktorých je vypracovaná dohoda. Osvedčenia sú vyhotovené v jednom z týchto jazykov a v súlade s ustanoveniami domáceho práva vyvážajúceho štátu. Ak sú písané rukou, musí sa použiť atramentové pero a písať paličkovým písmom.</w:t>
      </w:r>
    </w:p>
    <w:p>
      <w:pPr>
        <w:pStyle w:val="ManualNumPar1"/>
        <w:rPr>
          <w:noProof/>
        </w:rPr>
      </w:pPr>
      <w:r>
        <w:rPr>
          <w:noProof/>
        </w:rPr>
        <w:t>2.</w:t>
      </w:r>
      <w:r>
        <w:rPr>
          <w:noProof/>
        </w:rPr>
        <w:tab/>
        <w:t>Každé osvedčenie má rozmery 210 × 297 mm, pričom v rozmere dĺžky je povolená tolerancia plus 8 mm alebo mínus 5 mm. Použitý papier musí byť biely, s formátom vhodným na písanie, bez mechanickej buničiny, s hmotnosťou najmenej 25 g/m2. Na pozadí je vytlačený zelený gilošovaný vzor, aby sa dalo voľným okom rozpoznať akékoľvek mechanické alebo chemické falšovanie.</w:t>
      </w:r>
    </w:p>
    <w:p>
      <w:pPr>
        <w:pStyle w:val="ManualNumPar1"/>
        <w:rPr>
          <w:noProof/>
        </w:rPr>
      </w:pPr>
      <w:r>
        <w:rPr>
          <w:noProof/>
        </w:rPr>
        <w:t>3.</w:t>
      </w:r>
      <w:r>
        <w:rPr>
          <w:noProof/>
        </w:rPr>
        <w:tab/>
        <w:t>Vyvážajúce štáty si môžu vyhradiť právo, že si osvedčenia vytlačia samy, alebo že si ich dajú vytlačiť schválenej tlačiarni. V tom druhom prípade musí každé osvedčenie obsahovať odkaz na takéto schválenie. Na každom osvedčení sa musí uvádzať názov a adresa tlačiarne alebo označenie, podľa ktorého je možné tlačiareň identifikovať. Musí takisto obsahovať vytlačené alebo nevytlačené poradové číslo, podľa ktorého je možné ho identifikovať.</w:t>
      </w:r>
    </w:p>
    <w:p>
      <w:pPr>
        <w:rPr>
          <w:noProof/>
        </w:rPr>
      </w:pPr>
      <w:r>
        <w:rPr>
          <w:noProof/>
        </w:rPr>
        <w:br w:type="page"/>
        <w:t>SPRIEVODNÉ OSVEDČENIE</w:t>
      </w:r>
    </w:p>
    <w:tbl>
      <w:tblPr>
        <w:tblW w:w="10185" w:type="dxa"/>
        <w:jc w:val="right"/>
        <w:tblInd w:w="287" w:type="dxa"/>
        <w:tblLayout w:type="fixed"/>
        <w:tblCellMar>
          <w:left w:w="120" w:type="dxa"/>
          <w:right w:w="120" w:type="dxa"/>
        </w:tblCellMar>
        <w:tblLook w:val="0000" w:firstRow="0" w:lastRow="0" w:firstColumn="0" w:lastColumn="0" w:noHBand="0" w:noVBand="0"/>
      </w:tblPr>
      <w:tblGrid>
        <w:gridCol w:w="3875"/>
        <w:gridCol w:w="1526"/>
        <w:gridCol w:w="1082"/>
        <w:gridCol w:w="364"/>
        <w:gridCol w:w="944"/>
        <w:gridCol w:w="738"/>
        <w:gridCol w:w="1656"/>
      </w:tblGrid>
      <w:tr>
        <w:trPr>
          <w:cantSplit/>
          <w:jc w:val="right"/>
        </w:trPr>
        <w:tc>
          <w:tcPr>
            <w:tcW w:w="5401"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1.</w:t>
            </w:r>
            <w:r>
              <w:rPr>
                <w:noProof/>
                <w:sz w:val="16"/>
                <w:szCs w:val="16"/>
              </w:rPr>
              <w:tab/>
            </w:r>
            <w:r>
              <w:rPr>
                <w:b/>
                <w:noProof/>
                <w:sz w:val="16"/>
                <w:szCs w:val="16"/>
              </w:rPr>
              <w:t>Vývozca</w:t>
            </w:r>
            <w:r>
              <w:rPr>
                <w:noProof/>
                <w:sz w:val="16"/>
                <w:szCs w:val="16"/>
              </w:rPr>
              <w:t xml:space="preserve"> </w:t>
            </w:r>
            <w:r>
              <w:rPr>
                <w:i/>
                <w:noProof/>
                <w:sz w:val="16"/>
                <w:szCs w:val="16"/>
              </w:rPr>
              <w:t>(meno, úplná adresa, krajina)</w:t>
            </w: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398" w:hanging="3398"/>
              <w:rPr>
                <w:noProof/>
                <w:sz w:val="16"/>
              </w:rPr>
            </w:pPr>
            <w:r>
              <w:rPr>
                <w:b/>
                <w:noProof/>
              </w:rPr>
              <w:t>EUR.1</w:t>
            </w:r>
            <w:r>
              <w:rPr>
                <w:noProof/>
              </w:rPr>
              <w:tab/>
            </w:r>
            <w:r>
              <w:rPr>
                <w:b/>
                <w:noProof/>
              </w:rPr>
              <w:t>č. A</w:t>
            </w:r>
            <w:r>
              <w:rPr>
                <w:noProof/>
              </w:rPr>
              <w:tab/>
            </w:r>
            <w:r>
              <w:rPr>
                <w:noProof/>
                <w:sz w:val="16"/>
              </w:rPr>
              <w:t>000.000</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noProof/>
                <w:sz w:val="16"/>
              </w:rPr>
            </w:pPr>
            <w:r>
              <w:rPr>
                <w:noProof/>
                <w:sz w:val="16"/>
              </w:rPr>
              <w:t>Pred vyplnením tohto formulára pozrite poznámky na druhej strane</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2.</w:t>
            </w:r>
            <w:r>
              <w:rPr>
                <w:noProof/>
              </w:rPr>
              <w:tab/>
            </w:r>
            <w:r>
              <w:rPr>
                <w:b/>
                <w:noProof/>
                <w:sz w:val="16"/>
              </w:rPr>
              <w:t>Sprievodné osvedčenie pre preferenčný obchod medzi</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tc>
      </w:tr>
      <w:tr>
        <w:trPr>
          <w:cantSplit/>
          <w:jc w:val="right"/>
        </w:trPr>
        <w:tc>
          <w:tcPr>
            <w:tcW w:w="5401"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3.</w:t>
            </w:r>
            <w:r>
              <w:rPr>
                <w:noProof/>
                <w:sz w:val="16"/>
                <w:szCs w:val="16"/>
              </w:rPr>
              <w:tab/>
            </w:r>
            <w:r>
              <w:rPr>
                <w:b/>
                <w:noProof/>
                <w:sz w:val="16"/>
                <w:szCs w:val="16"/>
              </w:rPr>
              <w:t>Príjemca</w:t>
            </w:r>
            <w:r>
              <w:rPr>
                <w:noProof/>
                <w:sz w:val="16"/>
                <w:szCs w:val="16"/>
              </w:rPr>
              <w:t xml:space="preserve"> </w:t>
            </w:r>
            <w:r>
              <w:rPr>
                <w:i/>
                <w:noProof/>
                <w:sz w:val="16"/>
                <w:szCs w:val="16"/>
              </w:rPr>
              <w:t>(meno, úplná adresa, krajina) (nepovinné)</w:t>
            </w:r>
          </w:p>
        </w:tc>
        <w:tc>
          <w:tcPr>
            <w:tcW w:w="4784" w:type="dxa"/>
            <w:gridSpan w:val="5"/>
            <w:tcBorders>
              <w:left w:val="single" w:sz="6" w:space="0" w:color="auto"/>
              <w:right w:val="single" w:sz="6" w:space="0" w:color="auto"/>
            </w:tcBorders>
          </w:tcPr>
          <w:p>
            <w:pPr>
              <w:tabs>
                <w:tab w:val="center" w:pos="2271"/>
              </w:tabs>
              <w:rPr>
                <w:noProof/>
                <w:sz w:val="16"/>
              </w:rPr>
            </w:pPr>
            <w:r>
              <w:rPr>
                <w:noProof/>
              </w:rPr>
              <w:tab/>
            </w:r>
            <w:r>
              <w:rPr>
                <w:b/>
                <w:noProof/>
                <w:sz w:val="16"/>
              </w:rPr>
              <w:t>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p>
            <w:pPr>
              <w:tabs>
                <w:tab w:val="center" w:pos="2271"/>
              </w:tabs>
              <w:rPr>
                <w:noProof/>
                <w:sz w:val="16"/>
              </w:rPr>
            </w:pPr>
            <w:r>
              <w:rPr>
                <w:noProof/>
              </w:rPr>
              <w:tab/>
            </w:r>
            <w:r>
              <w:rPr>
                <w:i/>
                <w:noProof/>
                <w:sz w:val="16"/>
              </w:rPr>
              <w:t>(uveďte príslušné krajiny, skupiny krajín alebo územia)</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0" w:type="dxa"/>
            <w:gridSpan w:val="3"/>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4.</w:t>
            </w:r>
            <w:r>
              <w:rPr>
                <w:noProof/>
              </w:rPr>
              <w:tab/>
            </w:r>
            <w:r>
              <w:rPr>
                <w:b/>
                <w:noProof/>
                <w:sz w:val="16"/>
              </w:rPr>
              <w:t>Krajina, skupina krajín alebo územie, kde sa tieto výrobky považujú za výrobky s pôvodom</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4" w:type="dxa"/>
            <w:gridSpan w:val="2"/>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5.</w:t>
            </w:r>
            <w:r>
              <w:rPr>
                <w:noProof/>
              </w:rPr>
              <w:tab/>
            </w:r>
            <w:r>
              <w:rPr>
                <w:b/>
                <w:noProof/>
                <w:sz w:val="16"/>
              </w:rPr>
              <w:t>Krajina, skupina krajín alebo územie miesta určenia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5401" w:type="dxa"/>
            <w:gridSpan w:val="2"/>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6.</w:t>
            </w:r>
            <w:r>
              <w:rPr>
                <w:noProof/>
                <w:sz w:val="16"/>
                <w:szCs w:val="16"/>
              </w:rPr>
              <w:tab/>
            </w:r>
            <w:r>
              <w:rPr>
                <w:b/>
                <w:noProof/>
                <w:sz w:val="16"/>
                <w:szCs w:val="16"/>
              </w:rPr>
              <w:t xml:space="preserve">Údaje o preprave </w:t>
            </w:r>
            <w:r>
              <w:rPr>
                <w:i/>
                <w:noProof/>
                <w:sz w:val="16"/>
                <w:szCs w:val="16"/>
              </w:rPr>
              <w:t>(nepovinné)</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c>
          <w:tcPr>
            <w:tcW w:w="4784" w:type="dxa"/>
            <w:gridSpan w:val="5"/>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7.</w:t>
            </w:r>
            <w:r>
              <w:rPr>
                <w:noProof/>
                <w:sz w:val="16"/>
                <w:szCs w:val="16"/>
              </w:rPr>
              <w:tab/>
            </w:r>
            <w:r>
              <w:rPr>
                <w:b/>
                <w:noProof/>
                <w:sz w:val="16"/>
                <w:szCs w:val="16"/>
              </w:rPr>
              <w:t>Poznámky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r>
      <w:tr>
        <w:trPr>
          <w:cantSplit/>
          <w:jc w:val="right"/>
        </w:trPr>
        <w:tc>
          <w:tcPr>
            <w:tcW w:w="6847" w:type="dxa"/>
            <w:gridSpan w:val="4"/>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8.</w:t>
            </w:r>
            <w:r>
              <w:rPr>
                <w:noProof/>
                <w:sz w:val="16"/>
                <w:szCs w:val="16"/>
              </w:rPr>
              <w:tab/>
            </w:r>
            <w:r>
              <w:rPr>
                <w:b/>
                <w:noProof/>
                <w:sz w:val="16"/>
                <w:szCs w:val="16"/>
              </w:rPr>
              <w:t>Číslo položky; Značky a čísla; Počet a druh nákladových kusov</w:t>
            </w:r>
            <w:r>
              <w:rPr>
                <w:b/>
                <w:noProof/>
                <w:sz w:val="16"/>
                <w:szCs w:val="16"/>
                <w:vertAlign w:val="superscript"/>
              </w:rPr>
              <w:t>1</w:t>
            </w:r>
            <w:r>
              <w:rPr>
                <w:b/>
                <w:noProof/>
                <w:sz w:val="16"/>
                <w:szCs w:val="16"/>
              </w:rPr>
              <w:t>; Opis tovaru</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206"/>
              </w:tabs>
              <w:ind w:left="206" w:hanging="206"/>
              <w:rPr>
                <w:noProof/>
                <w:sz w:val="16"/>
                <w:szCs w:val="16"/>
              </w:rPr>
            </w:pPr>
            <w:r>
              <w:rPr>
                <w:b/>
                <w:noProof/>
                <w:sz w:val="16"/>
                <w:szCs w:val="16"/>
              </w:rPr>
              <w:t>9.</w:t>
            </w:r>
            <w:r>
              <w:rPr>
                <w:noProof/>
                <w:sz w:val="16"/>
                <w:szCs w:val="16"/>
              </w:rPr>
              <w:tab/>
            </w:r>
            <w:r>
              <w:rPr>
                <w:b/>
                <w:noProof/>
                <w:sz w:val="16"/>
                <w:szCs w:val="16"/>
              </w:rPr>
              <w:t>Hrubá hmotnosť (kg) alebo iná miera (litre, m3 atď.)</w:t>
            </w:r>
          </w:p>
          <w:p>
            <w:pPr>
              <w:tabs>
                <w:tab w:val="left" w:pos="0"/>
                <w:tab w:val="left" w:pos="206"/>
              </w:tabs>
              <w:rPr>
                <w:noProof/>
                <w:sz w:val="16"/>
                <w:szCs w:val="16"/>
              </w:rPr>
            </w:pPr>
          </w:p>
          <w:p>
            <w:pPr>
              <w:tabs>
                <w:tab w:val="left" w:pos="0"/>
                <w:tab w:val="left" w:pos="206"/>
              </w:tabs>
              <w:rPr>
                <w:noProof/>
                <w:sz w:val="16"/>
                <w:szCs w:val="16"/>
              </w:rPr>
            </w:pPr>
          </w:p>
        </w:tc>
        <w:tc>
          <w:tcPr>
            <w:tcW w:w="1656" w:type="dxa"/>
            <w:tcBorders>
              <w:top w:val="single" w:sz="6" w:space="0" w:color="auto"/>
              <w:bottom w:val="single" w:sz="6" w:space="0" w:color="auto"/>
              <w:right w:val="single" w:sz="6" w:space="0" w:color="auto"/>
            </w:tcBorders>
          </w:tcPr>
          <w:p>
            <w:pPr>
              <w:tabs>
                <w:tab w:val="left" w:pos="0"/>
                <w:tab w:val="left" w:pos="207"/>
                <w:tab w:val="left" w:pos="307"/>
              </w:tabs>
              <w:ind w:left="307" w:hanging="307"/>
              <w:rPr>
                <w:noProof/>
                <w:sz w:val="16"/>
                <w:szCs w:val="16"/>
              </w:rPr>
            </w:pPr>
            <w:r>
              <w:rPr>
                <w:b/>
                <w:noProof/>
                <w:sz w:val="16"/>
                <w:szCs w:val="16"/>
              </w:rPr>
              <w:t>10.</w:t>
            </w:r>
            <w:r>
              <w:rPr>
                <w:noProof/>
                <w:sz w:val="16"/>
                <w:szCs w:val="16"/>
              </w:rPr>
              <w:tab/>
            </w:r>
            <w:r>
              <w:rPr>
                <w:b/>
                <w:noProof/>
                <w:sz w:val="16"/>
                <w:szCs w:val="16"/>
              </w:rPr>
              <w:t>Faktúry</w:t>
            </w:r>
          </w:p>
          <w:p>
            <w:pPr>
              <w:tabs>
                <w:tab w:val="left" w:pos="0"/>
                <w:tab w:val="left" w:pos="207"/>
                <w:tab w:val="left" w:pos="307"/>
              </w:tabs>
              <w:ind w:left="307" w:hanging="307"/>
              <w:rPr>
                <w:noProof/>
                <w:sz w:val="16"/>
                <w:szCs w:val="16"/>
              </w:rPr>
            </w:pPr>
            <w:r>
              <w:rPr>
                <w:noProof/>
                <w:sz w:val="16"/>
                <w:szCs w:val="16"/>
              </w:rPr>
              <w:tab/>
            </w:r>
            <w:r>
              <w:rPr>
                <w:i/>
                <w:noProof/>
                <w:sz w:val="16"/>
                <w:szCs w:val="16"/>
              </w:rPr>
              <w:t>(nepovinné)</w:t>
            </w:r>
          </w:p>
          <w:p>
            <w:pPr>
              <w:tabs>
                <w:tab w:val="left" w:pos="0"/>
                <w:tab w:val="left" w:pos="207"/>
                <w:tab w:val="left" w:pos="307"/>
              </w:tabs>
              <w:rPr>
                <w:noProof/>
                <w:sz w:val="16"/>
                <w:szCs w:val="16"/>
              </w:rPr>
            </w:pPr>
          </w:p>
          <w:p>
            <w:pPr>
              <w:tabs>
                <w:tab w:val="left" w:pos="0"/>
                <w:tab w:val="left" w:pos="207"/>
                <w:tab w:val="left" w:pos="307"/>
              </w:tabs>
              <w:rPr>
                <w:noProof/>
                <w:sz w:val="16"/>
                <w:szCs w:val="16"/>
              </w:rPr>
            </w:pPr>
          </w:p>
        </w:tc>
      </w:tr>
      <w:tr>
        <w:trPr>
          <w:cantSplit/>
          <w:jc w:val="right"/>
        </w:trPr>
        <w:tc>
          <w:tcPr>
            <w:tcW w:w="3875"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b/>
                <w:noProof/>
                <w:sz w:val="16"/>
              </w:rPr>
              <w:t>11.</w:t>
            </w:r>
            <w:r>
              <w:rPr>
                <w:noProof/>
              </w:rPr>
              <w:tab/>
            </w:r>
            <w:r>
              <w:rPr>
                <w:b/>
                <w:noProof/>
                <w:sz w:val="16"/>
              </w:rPr>
              <w:t>POTVRDENIE COLNÝM ÚRADOM</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noProof/>
                <w:sz w:val="16"/>
              </w:rPr>
              <w:t>Vyhlásenie overené</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noProof/>
                <w:sz w:val="16"/>
              </w:rPr>
              <w:t>Vývozný doklad</w:t>
            </w:r>
            <w:r>
              <w:rPr>
                <w:b/>
                <w:noProof/>
                <w:sz w:val="16"/>
                <w:vertAlign w:val="superscript"/>
              </w:rPr>
              <w:t>2</w:t>
            </w:r>
          </w:p>
          <w:p>
            <w:pPr>
              <w:tabs>
                <w:tab w:val="left" w:pos="225"/>
                <w:tab w:val="left" w:pos="326"/>
                <w:tab w:val="left" w:leader="dot" w:pos="2853"/>
                <w:tab w:val="right" w:leader="dot" w:pos="3921"/>
              </w:tabs>
              <w:ind w:left="307" w:hanging="307"/>
              <w:rPr>
                <w:noProof/>
                <w:sz w:val="16"/>
              </w:rPr>
            </w:pPr>
            <w:r>
              <w:rPr>
                <w:noProof/>
                <w:sz w:val="16"/>
              </w:rPr>
              <w:t>Formulár</w:t>
            </w:r>
            <w:r>
              <w:rPr>
                <w:noProof/>
              </w:rPr>
              <w:tab/>
            </w:r>
            <w:r>
              <w:rPr>
                <w:noProof/>
                <w:sz w:val="16"/>
              </w:rPr>
              <w:t>č.</w:t>
            </w:r>
            <w:r>
              <w:rPr>
                <w:noProof/>
              </w:rPr>
              <w:tab/>
            </w:r>
          </w:p>
          <w:p>
            <w:pPr>
              <w:tabs>
                <w:tab w:val="left" w:pos="359"/>
                <w:tab w:val="right" w:leader="dot" w:pos="3921"/>
              </w:tabs>
              <w:ind w:left="340" w:hanging="340"/>
              <w:rPr>
                <w:noProof/>
                <w:sz w:val="16"/>
              </w:rPr>
            </w:pPr>
            <w:r>
              <w:rPr>
                <w:noProof/>
                <w:sz w:val="16"/>
              </w:rPr>
              <w:t>Colný úrad</w:t>
            </w:r>
            <w:r>
              <w:rPr>
                <w:noProof/>
              </w:rPr>
              <w:tab/>
            </w:r>
          </w:p>
          <w:p>
            <w:pPr>
              <w:tabs>
                <w:tab w:val="left" w:pos="0"/>
                <w:tab w:val="left" w:pos="340"/>
                <w:tab w:val="left" w:leader="dot" w:pos="2834"/>
              </w:tabs>
              <w:ind w:left="340" w:hanging="340"/>
              <w:rPr>
                <w:noProof/>
                <w:sz w:val="16"/>
              </w:rPr>
            </w:pPr>
            <w:r>
              <w:rPr>
                <w:noProof/>
                <w:sz w:val="16"/>
              </w:rPr>
              <w:t>Vydávajúca krajina alebo územia</w:t>
            </w:r>
          </w:p>
          <w:p>
            <w:pPr>
              <w:tabs>
                <w:tab w:val="left" w:pos="359"/>
                <w:tab w:val="right" w:leader="dot" w:pos="3921"/>
              </w:tabs>
              <w:ind w:left="340" w:hanging="340"/>
              <w:rPr>
                <w:noProof/>
                <w:sz w:val="16"/>
              </w:rPr>
            </w:pPr>
            <w:r>
              <w:rPr>
                <w:noProof/>
              </w:rPr>
              <w:tab/>
            </w:r>
            <w:r>
              <w:rPr>
                <w:noProof/>
                <w:sz w:val="16"/>
              </w:rPr>
              <w:t>.</w:t>
            </w:r>
            <w:r>
              <w:rPr>
                <w:noProof/>
              </w:rPr>
              <w:tab/>
            </w:r>
          </w:p>
          <w:p>
            <w:pPr>
              <w:tabs>
                <w:tab w:val="left" w:pos="359"/>
                <w:tab w:val="right" w:leader="dot" w:pos="3921"/>
              </w:tabs>
              <w:ind w:left="340" w:hanging="340"/>
              <w:rPr>
                <w:noProof/>
                <w:sz w:val="16"/>
              </w:rPr>
            </w:pPr>
            <w:r>
              <w:rPr>
                <w:noProof/>
              </w:rPr>
              <w:tab/>
            </w:r>
            <w:r>
              <w:rPr>
                <w:noProof/>
                <w:sz w:val="16"/>
              </w:rPr>
              <w:t>Dátum</w:t>
            </w:r>
            <w:r>
              <w:rPr>
                <w:noProof/>
              </w:rPr>
              <w:tab/>
            </w:r>
          </w:p>
          <w:p>
            <w:pPr>
              <w:tabs>
                <w:tab w:val="left" w:pos="359"/>
                <w:tab w:val="right" w:leader="dot" w:pos="3921"/>
              </w:tabs>
              <w:ind w:left="340" w:hanging="340"/>
              <w:rPr>
                <w:noProof/>
                <w:sz w:val="16"/>
              </w:rPr>
            </w:pPr>
            <w:r>
              <w:rPr>
                <w:noProof/>
              </w:rPr>
              <w:tab/>
            </w:r>
            <w:r>
              <w:rPr>
                <w:noProof/>
                <w:sz w:val="16"/>
              </w:rPr>
              <w:t>.</w:t>
            </w:r>
            <w:r>
              <w:rPr>
                <w:noProof/>
              </w:rPr>
              <w:tab/>
            </w:r>
          </w:p>
          <w:p>
            <w:pPr>
              <w:tabs>
                <w:tab w:val="center" w:pos="1970"/>
              </w:tabs>
              <w:rPr>
                <w:noProof/>
                <w:sz w:val="16"/>
              </w:rPr>
            </w:pPr>
            <w:r>
              <w:rPr>
                <w:noProof/>
              </w:rPr>
              <w:tab/>
            </w:r>
            <w:r>
              <w:rPr>
                <w:i/>
                <w:noProof/>
                <w:sz w:val="16"/>
              </w:rPr>
              <w:t>(Podpis)</w:t>
            </w:r>
          </w:p>
        </w:tc>
        <w:tc>
          <w:tcPr>
            <w:tcW w:w="2608" w:type="dxa"/>
            <w:gridSpan w:val="2"/>
            <w:tcBorders>
              <w:top w:val="single" w:sz="6" w:space="0" w:color="auto"/>
              <w:left w:val="single" w:sz="6" w:space="0" w:color="auto"/>
              <w:bottom w:val="single" w:sz="6" w:space="0" w:color="auto"/>
            </w:tcBorders>
          </w:tcPr>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center" w:pos="1192"/>
              </w:tabs>
              <w:rPr>
                <w:noProof/>
                <w:sz w:val="16"/>
              </w:rPr>
            </w:pPr>
            <w:r>
              <w:rPr>
                <w:noProof/>
              </w:rPr>
              <w:tab/>
            </w:r>
            <w:r>
              <w:rPr>
                <w:noProof/>
                <w:sz w:val="16"/>
              </w:rPr>
              <w:t>Pečiatka</w:t>
            </w: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tc>
        <w:tc>
          <w:tcPr>
            <w:tcW w:w="3702" w:type="dxa"/>
            <w:gridSpan w:val="4"/>
            <w:tcBorders>
              <w:top w:val="single" w:sz="6" w:space="0" w:color="auto"/>
              <w:left w:val="single" w:sz="6" w:space="0" w:color="auto"/>
              <w:bottom w:val="single" w:sz="6" w:space="0" w:color="auto"/>
              <w:right w:val="single" w:sz="6" w:space="0" w:color="auto"/>
            </w:tcBorders>
          </w:tcPr>
          <w:p>
            <w:pPr>
              <w:tabs>
                <w:tab w:val="left" w:pos="0"/>
                <w:tab w:val="left" w:pos="340"/>
                <w:tab w:val="left" w:leader="dot" w:pos="1985"/>
              </w:tabs>
              <w:ind w:left="340" w:hanging="340"/>
              <w:rPr>
                <w:noProof/>
                <w:sz w:val="16"/>
              </w:rPr>
            </w:pPr>
            <w:r>
              <w:rPr>
                <w:b/>
                <w:noProof/>
                <w:sz w:val="16"/>
              </w:rPr>
              <w:t>12.</w:t>
            </w:r>
            <w:r>
              <w:rPr>
                <w:noProof/>
              </w:rPr>
              <w:tab/>
            </w:r>
            <w:r>
              <w:rPr>
                <w:b/>
                <w:noProof/>
                <w:sz w:val="16"/>
              </w:rPr>
              <w:t>VYHLÁSENIE VÝVOZCU</w:t>
            </w:r>
          </w:p>
          <w:p>
            <w:pPr>
              <w:tabs>
                <w:tab w:val="left" w:pos="0"/>
                <w:tab w:val="left" w:pos="340"/>
                <w:tab w:val="left" w:leader="dot" w:pos="1985"/>
              </w:tabs>
              <w:ind w:left="340" w:hanging="340"/>
              <w:rPr>
                <w:noProof/>
                <w:sz w:val="16"/>
              </w:rPr>
            </w:pPr>
            <w:r>
              <w:rPr>
                <w:noProof/>
              </w:rPr>
              <w:tab/>
            </w:r>
            <w:r>
              <w:rPr>
                <w:noProof/>
                <w:sz w:val="16"/>
              </w:rPr>
              <w:t>Ja, podpísaný, vyhlasujem, že vyššie uvedený tovar spĺňa podmienky požadované na vydanie tohto osvedčenia.</w:t>
            </w:r>
          </w:p>
          <w:p>
            <w:pPr>
              <w:tabs>
                <w:tab w:val="left" w:pos="0"/>
                <w:tab w:val="left" w:pos="340"/>
                <w:tab w:val="left" w:leader="dot" w:pos="1985"/>
              </w:tabs>
              <w:rPr>
                <w:noProof/>
                <w:sz w:val="16"/>
              </w:rPr>
            </w:pPr>
          </w:p>
          <w:p>
            <w:pPr>
              <w:tabs>
                <w:tab w:val="left" w:pos="0"/>
                <w:tab w:val="left" w:pos="340"/>
                <w:tab w:val="left" w:leader="dot" w:pos="1985"/>
              </w:tabs>
              <w:rPr>
                <w:noProof/>
                <w:sz w:val="16"/>
              </w:rPr>
            </w:pPr>
          </w:p>
          <w:p>
            <w:pPr>
              <w:tabs>
                <w:tab w:val="left" w:pos="0"/>
                <w:tab w:val="left" w:pos="340"/>
                <w:tab w:val="left" w:leader="dot" w:pos="1985"/>
              </w:tabs>
              <w:rPr>
                <w:noProof/>
                <w:sz w:val="16"/>
              </w:rPr>
            </w:pPr>
          </w:p>
          <w:p>
            <w:pPr>
              <w:tabs>
                <w:tab w:val="left" w:pos="358"/>
                <w:tab w:val="right" w:leader="dot" w:pos="3442"/>
              </w:tabs>
              <w:ind w:left="340" w:hanging="340"/>
              <w:rPr>
                <w:noProof/>
                <w:sz w:val="16"/>
              </w:rPr>
            </w:pPr>
            <w:r>
              <w:rPr>
                <w:noProof/>
              </w:rPr>
              <w:tab/>
            </w:r>
            <w:r>
              <w:rPr>
                <w:noProof/>
                <w:sz w:val="16"/>
              </w:rPr>
              <w:t>Miesto a dátum</w:t>
            </w:r>
            <w:r>
              <w:rPr>
                <w:noProof/>
              </w:rPr>
              <w:tab/>
            </w:r>
          </w:p>
          <w:p>
            <w:pPr>
              <w:tabs>
                <w:tab w:val="left" w:pos="0"/>
                <w:tab w:val="left" w:pos="340"/>
                <w:tab w:val="left" w:leader="dot" w:pos="1985"/>
              </w:tabs>
              <w:rPr>
                <w:noProof/>
                <w:sz w:val="16"/>
              </w:rPr>
            </w:pPr>
          </w:p>
          <w:p>
            <w:pPr>
              <w:tabs>
                <w:tab w:val="left" w:pos="358"/>
                <w:tab w:val="right" w:leader="dot" w:pos="3442"/>
              </w:tabs>
              <w:ind w:left="340" w:hanging="340"/>
              <w:rPr>
                <w:noProof/>
                <w:sz w:val="16"/>
              </w:rPr>
            </w:pPr>
            <w:r>
              <w:rPr>
                <w:noProof/>
              </w:rPr>
              <w:tab/>
            </w:r>
            <w:r>
              <w:rPr>
                <w:noProof/>
                <w:sz w:val="16"/>
              </w:rPr>
              <w:t>.</w:t>
            </w:r>
            <w:r>
              <w:rPr>
                <w:noProof/>
              </w:rPr>
              <w:tab/>
            </w:r>
          </w:p>
          <w:p>
            <w:pPr>
              <w:tabs>
                <w:tab w:val="center" w:pos="1729"/>
              </w:tabs>
              <w:rPr>
                <w:noProof/>
                <w:sz w:val="16"/>
              </w:rPr>
            </w:pPr>
            <w:r>
              <w:rPr>
                <w:noProof/>
              </w:rPr>
              <w:tab/>
            </w:r>
            <w:r>
              <w:rPr>
                <w:i/>
                <w:noProof/>
                <w:sz w:val="16"/>
              </w:rPr>
              <w:t>(Podpis)</w:t>
            </w:r>
          </w:p>
        </w:tc>
      </w:tr>
    </w:tbl>
    <w:p>
      <w:pPr>
        <w:rPr>
          <w:noProof/>
        </w:rPr>
      </w:pPr>
    </w:p>
    <w:p>
      <w:pPr>
        <w:rPr>
          <w:noProof/>
        </w:rPr>
      </w:pPr>
      <w:r>
        <w:rPr>
          <w:b/>
          <w:noProof/>
          <w:sz w:val="16"/>
          <w:vertAlign w:val="superscript"/>
        </w:rPr>
        <w:t>1</w:t>
      </w:r>
      <w:r>
        <w:rPr>
          <w:noProof/>
        </w:rPr>
        <w:tab/>
      </w:r>
      <w:r>
        <w:rPr>
          <w:noProof/>
          <w:sz w:val="20"/>
        </w:rPr>
        <w:t>Ak tovar nie je zabalený, uveďte počet predmetov alebo prípadne slová „voľne uložený“.</w:t>
      </w:r>
    </w:p>
    <w:p>
      <w:pPr>
        <w:rPr>
          <w:noProof/>
        </w:rPr>
      </w:pPr>
      <w:r>
        <w:rPr>
          <w:b/>
          <w:noProof/>
          <w:sz w:val="16"/>
          <w:vertAlign w:val="superscript"/>
        </w:rPr>
        <w:t>2</w:t>
      </w:r>
      <w:r>
        <w:rPr>
          <w:noProof/>
        </w:rPr>
        <w:tab/>
      </w:r>
      <w:r>
        <w:rPr>
          <w:noProof/>
          <w:sz w:val="20"/>
        </w:rPr>
        <w:t>Vypĺňa sa, ak to vyžadujú predpisy vyvážajúcej krajiny alebo územia.</w:t>
      </w:r>
    </w:p>
    <w:tbl>
      <w:tblPr>
        <w:tblW w:w="10204" w:type="dxa"/>
        <w:tblInd w:w="-22" w:type="dxa"/>
        <w:tblLayout w:type="fixed"/>
        <w:tblCellMar>
          <w:left w:w="120" w:type="dxa"/>
          <w:right w:w="120" w:type="dxa"/>
        </w:tblCellMar>
        <w:tblLook w:val="0000" w:firstRow="0" w:lastRow="0" w:firstColumn="0" w:lastColumn="0" w:noHBand="0" w:noVBand="0"/>
      </w:tblPr>
      <w:tblGrid>
        <w:gridCol w:w="5102"/>
        <w:gridCol w:w="5102"/>
      </w:tblGrid>
      <w:tr>
        <w:trPr>
          <w:cantSplit/>
        </w:trPr>
        <w:tc>
          <w:tcPr>
            <w:tcW w:w="5102"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13.</w:t>
            </w:r>
            <w:r>
              <w:rPr>
                <w:noProof/>
                <w:sz w:val="16"/>
                <w:szCs w:val="16"/>
              </w:rPr>
              <w:tab/>
            </w:r>
            <w:r>
              <w:rPr>
                <w:b/>
                <w:noProof/>
                <w:sz w:val="16"/>
                <w:szCs w:val="16"/>
              </w:rPr>
              <w:t>Žiadosť o overenie</w:t>
            </w:r>
            <w:r>
              <w:rPr>
                <w:noProof/>
                <w:sz w:val="16"/>
                <w:szCs w:val="16"/>
              </w:rPr>
              <w:t>, určená pre:</w:t>
            </w:r>
          </w:p>
        </w:tc>
        <w:tc>
          <w:tcPr>
            <w:tcW w:w="5102" w:type="dxa"/>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14.</w:t>
            </w:r>
            <w:r>
              <w:rPr>
                <w:noProof/>
                <w:sz w:val="16"/>
                <w:szCs w:val="16"/>
              </w:rPr>
              <w:tab/>
            </w:r>
            <w:r>
              <w:rPr>
                <w:b/>
                <w:noProof/>
                <w:sz w:val="16"/>
                <w:szCs w:val="16"/>
              </w:rPr>
              <w:t>Výsledok overovania</w:t>
            </w:r>
          </w:p>
        </w:tc>
      </w:tr>
      <w:tr>
        <w:trPr>
          <w:cantSplit/>
        </w:trPr>
        <w:tc>
          <w:tcPr>
            <w:tcW w:w="5102"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5102" w:type="dxa"/>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r>
              <w:rPr>
                <w:noProof/>
                <w:sz w:val="16"/>
              </w:rPr>
              <w:t>Vykonaným overením sa preukázalo, že toto osvedčenie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9" w:right="4616"/>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noProof/>
              </w:rPr>
              <w:tab/>
            </w:r>
            <w:r>
              <w:rPr>
                <w:noProof/>
                <w:sz w:val="16"/>
              </w:rPr>
              <w:t>bolo vydané uvedeným colným úradom a že informácie, ktoré sú v ňom uvedené, sú pravdivé.</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9" w:right="4616"/>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noProof/>
              </w:rPr>
              <w:tab/>
            </w:r>
            <w:r>
              <w:rPr>
                <w:noProof/>
                <w:sz w:val="16"/>
              </w:rPr>
              <w:t>nespĺňa požiadavky na pravosť a presnosť (pozrite vysvetlenie v poznámkach).</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trPr>
        <w:tc>
          <w:tcPr>
            <w:tcW w:w="5102"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r>
              <w:rPr>
                <w:noProof/>
                <w:sz w:val="16"/>
              </w:rPr>
              <w:t>Vyžaduje sa overenie pravosti a presnosti tohto osvedčenia.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leader="dot" w:pos="2551"/>
                <w:tab w:val="left" w:pos="3685"/>
              </w:tabs>
              <w:rPr>
                <w:noProof/>
                <w:sz w:val="16"/>
              </w:rPr>
            </w:pPr>
          </w:p>
          <w:p>
            <w:pPr>
              <w:tabs>
                <w:tab w:val="right" w:leader="dot" w:pos="4862"/>
              </w:tabs>
              <w:rPr>
                <w:noProof/>
                <w:sz w:val="16"/>
              </w:rPr>
            </w:pPr>
            <w:r>
              <w:rPr>
                <w:noProof/>
              </w:rPr>
              <w:tab/>
            </w:r>
          </w:p>
          <w:p>
            <w:pPr>
              <w:tabs>
                <w:tab w:val="center" w:pos="2441"/>
              </w:tabs>
              <w:rPr>
                <w:noProof/>
                <w:sz w:val="16"/>
              </w:rPr>
            </w:pPr>
            <w:r>
              <w:rPr>
                <w:noProof/>
              </w:rPr>
              <w:tab/>
            </w:r>
            <w:r>
              <w:rPr>
                <w:i/>
                <w:noProof/>
                <w:sz w:val="16"/>
              </w:rPr>
              <w:t>(Miesto a dátum)</w:t>
            </w:r>
          </w:p>
          <w:p>
            <w:pPr>
              <w:tabs>
                <w:tab w:val="left" w:leader="dot" w:pos="2551"/>
                <w:tab w:val="left" w:pos="3685"/>
              </w:tabs>
              <w:rPr>
                <w:noProof/>
                <w:sz w:val="16"/>
              </w:rPr>
            </w:pPr>
          </w:p>
          <w:p>
            <w:pPr>
              <w:tabs>
                <w:tab w:val="left" w:leader="dot" w:pos="2551"/>
                <w:tab w:val="left" w:pos="3685"/>
              </w:tabs>
              <w:ind w:left="3685" w:hanging="3685"/>
              <w:jc w:val="right"/>
              <w:rPr>
                <w:noProof/>
                <w:sz w:val="16"/>
              </w:rPr>
            </w:pPr>
            <w:r>
              <w:rPr>
                <w:noProof/>
              </w:rPr>
              <w:tab/>
            </w:r>
            <w:r>
              <w:rPr>
                <w:noProof/>
                <w:sz w:val="16"/>
              </w:rPr>
              <w:t>Pečiatka</w:t>
            </w:r>
          </w:p>
          <w:p>
            <w:pPr>
              <w:tabs>
                <w:tab w:val="left" w:leader="dot" w:pos="2551"/>
                <w:tab w:val="left" w:pos="3685"/>
              </w:tabs>
              <w:rPr>
                <w:noProof/>
                <w:sz w:val="16"/>
              </w:rPr>
            </w:pPr>
          </w:p>
          <w:p>
            <w:pPr>
              <w:tabs>
                <w:tab w:val="left" w:leader="dot" w:pos="2551"/>
                <w:tab w:val="left" w:pos="3685"/>
              </w:tabs>
              <w:rPr>
                <w:noProof/>
                <w:sz w:val="16"/>
              </w:rPr>
            </w:pPr>
          </w:p>
          <w:p>
            <w:pPr>
              <w:tabs>
                <w:tab w:val="left" w:leader="dot" w:pos="2551"/>
                <w:tab w:val="left" w:pos="3685"/>
              </w:tabs>
              <w:rPr>
                <w:noProof/>
                <w:sz w:val="16"/>
              </w:rPr>
            </w:pPr>
          </w:p>
          <w:p>
            <w:pPr>
              <w:tabs>
                <w:tab w:val="left" w:leader="dot" w:pos="2551"/>
                <w:tab w:val="left" w:pos="3685"/>
              </w:tabs>
              <w:rPr>
                <w:noProof/>
                <w:sz w:val="16"/>
              </w:rPr>
            </w:pPr>
          </w:p>
          <w:p>
            <w:pPr>
              <w:tabs>
                <w:tab w:val="left" w:leader="dot" w:pos="1202"/>
                <w:tab w:val="left" w:leader="dot" w:pos="2834"/>
              </w:tabs>
              <w:rPr>
                <w:noProof/>
                <w:sz w:val="16"/>
              </w:rPr>
            </w:pPr>
            <w:r>
              <w:rPr>
                <w:noProof/>
                <w:sz w:val="16"/>
              </w:rPr>
              <w:t>……………………………………..</w:t>
            </w:r>
          </w:p>
          <w:p>
            <w:pPr>
              <w:tabs>
                <w:tab w:val="left" w:leader="dot" w:pos="1202"/>
                <w:tab w:val="left" w:leader="dot" w:pos="2834"/>
              </w:tabs>
              <w:rPr>
                <w:noProof/>
                <w:sz w:val="16"/>
              </w:rPr>
            </w:pPr>
            <w:r>
              <w:rPr>
                <w:noProof/>
              </w:rPr>
              <w:tab/>
            </w:r>
            <w:r>
              <w:rPr>
                <w:i/>
                <w:noProof/>
                <w:sz w:val="16"/>
              </w:rPr>
              <w:t>(Podpis)</w:t>
            </w:r>
          </w:p>
          <w:p>
            <w:pPr>
              <w:tabs>
                <w:tab w:val="left" w:leader="dot" w:pos="1202"/>
                <w:tab w:val="left" w:leader="dot" w:pos="2834"/>
              </w:tabs>
              <w:rPr>
                <w:noProof/>
                <w:sz w:val="16"/>
              </w:rPr>
            </w:pPr>
          </w:p>
          <w:p>
            <w:pPr>
              <w:tabs>
                <w:tab w:val="center" w:pos="1202"/>
                <w:tab w:val="left" w:leader="dot" w:pos="2834"/>
              </w:tabs>
              <w:rPr>
                <w:noProof/>
                <w:sz w:val="16"/>
              </w:rPr>
            </w:pPr>
          </w:p>
        </w:tc>
        <w:tc>
          <w:tcPr>
            <w:tcW w:w="5102" w:type="dxa"/>
            <w:tcBorders>
              <w:left w:val="single" w:sz="6" w:space="0" w:color="auto"/>
              <w:bottom w:val="single" w:sz="6" w:space="0" w:color="auto"/>
              <w:right w:val="single" w:sz="6" w:space="0" w:color="auto"/>
            </w:tcBorders>
          </w:tcPr>
          <w:p>
            <w:pPr>
              <w:tabs>
                <w:tab w:val="center" w:pos="1202"/>
                <w:tab w:val="left" w:leader="dot" w:pos="2834"/>
              </w:tabs>
              <w:rPr>
                <w:noProof/>
                <w:sz w:val="16"/>
              </w:rPr>
            </w:pPr>
          </w:p>
          <w:p>
            <w:pPr>
              <w:tabs>
                <w:tab w:val="center" w:pos="1202"/>
                <w:tab w:val="left" w:leader="dot" w:pos="2834"/>
              </w:tabs>
              <w:rPr>
                <w:noProof/>
                <w:sz w:val="16"/>
              </w:rPr>
            </w:pPr>
          </w:p>
          <w:p>
            <w:pPr>
              <w:tabs>
                <w:tab w:val="center" w:pos="1202"/>
                <w:tab w:val="left" w:leader="dot" w:pos="2834"/>
              </w:tabs>
              <w:rPr>
                <w:noProof/>
                <w:sz w:val="16"/>
              </w:rPr>
            </w:pPr>
          </w:p>
          <w:p>
            <w:pPr>
              <w:tabs>
                <w:tab w:val="right" w:leader="dot" w:pos="4843"/>
              </w:tabs>
              <w:rPr>
                <w:noProof/>
                <w:sz w:val="16"/>
              </w:rPr>
            </w:pPr>
            <w:r>
              <w:rPr>
                <w:noProof/>
              </w:rPr>
              <w:tab/>
            </w:r>
          </w:p>
          <w:p>
            <w:pPr>
              <w:tabs>
                <w:tab w:val="center" w:pos="2431"/>
              </w:tabs>
              <w:rPr>
                <w:noProof/>
                <w:sz w:val="16"/>
              </w:rPr>
            </w:pPr>
            <w:r>
              <w:rPr>
                <w:noProof/>
              </w:rPr>
              <w:tab/>
            </w:r>
            <w:r>
              <w:rPr>
                <w:i/>
                <w:noProof/>
                <w:sz w:val="16"/>
              </w:rPr>
              <w:t>(Miesto a dátum)</w:t>
            </w:r>
          </w:p>
          <w:p>
            <w:pPr>
              <w:tabs>
                <w:tab w:val="left" w:leader="dot" w:pos="2552"/>
                <w:tab w:val="left" w:pos="3686"/>
              </w:tabs>
              <w:rPr>
                <w:noProof/>
                <w:sz w:val="16"/>
              </w:rPr>
            </w:pPr>
          </w:p>
          <w:p>
            <w:pPr>
              <w:tabs>
                <w:tab w:val="left" w:leader="dot" w:pos="2552"/>
                <w:tab w:val="left" w:pos="3686"/>
              </w:tabs>
              <w:ind w:left="3685" w:hanging="3685"/>
              <w:rPr>
                <w:noProof/>
                <w:sz w:val="16"/>
              </w:rPr>
            </w:pPr>
            <w:r>
              <w:rPr>
                <w:noProof/>
                <w:sz w:val="16"/>
              </w:rPr>
              <w:t>………………………………………………………Pečiatka</w:t>
            </w: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1203"/>
                <w:tab w:val="left" w:leader="dot" w:pos="2835"/>
              </w:tabs>
              <w:rPr>
                <w:noProof/>
                <w:sz w:val="16"/>
              </w:rPr>
            </w:pPr>
            <w:r>
              <w:rPr>
                <w:noProof/>
                <w:sz w:val="16"/>
              </w:rPr>
              <w:t>……………………………………………….</w:t>
            </w:r>
          </w:p>
          <w:p>
            <w:pPr>
              <w:tabs>
                <w:tab w:val="left" w:leader="dot" w:pos="1203"/>
                <w:tab w:val="left" w:leader="dot" w:pos="2835"/>
              </w:tabs>
              <w:rPr>
                <w:noProof/>
                <w:sz w:val="16"/>
              </w:rPr>
            </w:pPr>
            <w:r>
              <w:rPr>
                <w:noProof/>
              </w:rPr>
              <w:tab/>
            </w:r>
            <w:r>
              <w:rPr>
                <w:i/>
                <w:noProof/>
                <w:sz w:val="16"/>
              </w:rPr>
              <w:t>(Podpis)</w:t>
            </w:r>
          </w:p>
          <w:p>
            <w:pPr>
              <w:tabs>
                <w:tab w:val="left" w:leader="dot" w:pos="1203"/>
                <w:tab w:val="left" w:leader="dot" w:pos="2835"/>
              </w:tabs>
              <w:rPr>
                <w:noProof/>
                <w:sz w:val="16"/>
              </w:rPr>
            </w:pPr>
            <w:r>
              <w:rPr>
                <w:noProof/>
                <w:sz w:val="16"/>
              </w:rPr>
              <w:t>________________________</w:t>
            </w:r>
          </w:p>
          <w:p>
            <w:pPr>
              <w:tabs>
                <w:tab w:val="left" w:leader="dot" w:pos="1203"/>
                <w:tab w:val="left" w:leader="dot" w:pos="2835"/>
              </w:tabs>
              <w:rPr>
                <w:noProof/>
                <w:sz w:val="16"/>
              </w:rPr>
            </w:pPr>
            <w:r>
              <w:rPr>
                <w:noProof/>
                <w:sz w:val="16"/>
              </w:rPr>
              <w:t>(*) Príslušnú kolónku označte krížikom.</w:t>
            </w:r>
          </w:p>
        </w:tc>
      </w:tr>
    </w:tbl>
    <w:p>
      <w:pPr>
        <w:rPr>
          <w:noProof/>
          <w:sz w:val="20"/>
          <w:szCs w:val="20"/>
        </w:rPr>
      </w:pPr>
      <w:r>
        <w:rPr>
          <w:noProof/>
          <w:sz w:val="20"/>
        </w:rPr>
        <w:t>POZNÁMKY</w:t>
      </w:r>
    </w:p>
    <w:p>
      <w:pPr>
        <w:pStyle w:val="ManualNumPar1"/>
        <w:rPr>
          <w:noProof/>
          <w:sz w:val="20"/>
          <w:szCs w:val="20"/>
        </w:rPr>
      </w:pPr>
      <w:r>
        <w:rPr>
          <w:noProof/>
          <w:sz w:val="20"/>
        </w:rPr>
        <w:t>1.</w:t>
      </w:r>
      <w:r>
        <w:rPr>
          <w:noProof/>
        </w:rPr>
        <w:tab/>
      </w:r>
      <w:r>
        <w:rPr>
          <w:noProof/>
          <w:sz w:val="20"/>
        </w:rPr>
        <w:t>V osvedčeniach sa slová nesmú vymazávať ani prepisovať. Akékoľvek zmeny sa musia vykonať prečiarknutím nesprávnych údajov a pridaním nevyhnutných opráv. Každú takúto zmenu musí podpísať osoba, ktorá osvedčenie vyplnila, a musia ju potvrdiť colné orgány vydávajúcej krajiny alebo územia.</w:t>
      </w:r>
    </w:p>
    <w:p>
      <w:pPr>
        <w:pStyle w:val="ManualNumPar1"/>
        <w:rPr>
          <w:noProof/>
          <w:sz w:val="20"/>
          <w:szCs w:val="20"/>
        </w:rPr>
      </w:pPr>
      <w:r>
        <w:rPr>
          <w:noProof/>
          <w:sz w:val="20"/>
        </w:rPr>
        <w:t>2.</w:t>
      </w:r>
      <w:r>
        <w:rPr>
          <w:noProof/>
        </w:rPr>
        <w:tab/>
      </w:r>
      <w:r>
        <w:rPr>
          <w:noProof/>
          <w:sz w:val="20"/>
        </w:rPr>
        <w:t>Medzi uvedenými položkami na osvedčení sa nesmú nechávať medzery a pred každou položkou sa musí uviesť jej číslo. Hneď za poslednou položkou sa musí narysovať vodorovná čiara. Akékoľvek nepoužité miesto sa musí prečiarknuť tak, aby neboli možné neskoršie doplnenia.</w:t>
      </w:r>
    </w:p>
    <w:p>
      <w:pPr>
        <w:pStyle w:val="ManualNumPar1"/>
        <w:rPr>
          <w:noProof/>
          <w:sz w:val="20"/>
          <w:szCs w:val="20"/>
        </w:rPr>
      </w:pPr>
      <w:r>
        <w:rPr>
          <w:noProof/>
          <w:sz w:val="20"/>
        </w:rPr>
        <w:t>3.</w:t>
      </w:r>
      <w:r>
        <w:rPr>
          <w:noProof/>
        </w:rPr>
        <w:tab/>
      </w:r>
      <w:r>
        <w:rPr>
          <w:noProof/>
          <w:sz w:val="20"/>
        </w:rPr>
        <w:t>Tovar musí byť opísaný v súlade s obchodnou praxou a dostatočne podrobne, aby ho bolo možné identifikovať.</w:t>
      </w:r>
    </w:p>
    <w:p>
      <w:pPr>
        <w:jc w:val="center"/>
        <w:rPr>
          <w:noProof/>
        </w:rPr>
      </w:pPr>
      <w:r>
        <w:rPr>
          <w:noProof/>
        </w:rPr>
        <w:br w:type="page"/>
        <w:t>ŽIADOSŤ O SPRIEVODNÉ OSVEDČENIE</w:t>
      </w:r>
    </w:p>
    <w:tbl>
      <w:tblPr>
        <w:tblW w:w="10471" w:type="dxa"/>
        <w:jc w:val="right"/>
        <w:tblLayout w:type="fixed"/>
        <w:tblCellMar>
          <w:left w:w="120" w:type="dxa"/>
          <w:right w:w="120" w:type="dxa"/>
        </w:tblCellMar>
        <w:tblLook w:val="0000" w:firstRow="0" w:lastRow="0" w:firstColumn="0" w:lastColumn="0" w:noHBand="0" w:noVBand="0"/>
      </w:tblPr>
      <w:tblGrid>
        <w:gridCol w:w="5688"/>
        <w:gridCol w:w="1446"/>
        <w:gridCol w:w="944"/>
        <w:gridCol w:w="738"/>
        <w:gridCol w:w="1655"/>
      </w:tblGrid>
      <w:tr>
        <w:trPr>
          <w:cantSplit/>
          <w:jc w:val="right"/>
        </w:trPr>
        <w:tc>
          <w:tcPr>
            <w:tcW w:w="5688"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1.</w:t>
            </w:r>
            <w:r>
              <w:rPr>
                <w:noProof/>
                <w:sz w:val="16"/>
                <w:szCs w:val="16"/>
              </w:rPr>
              <w:tab/>
            </w:r>
            <w:r>
              <w:rPr>
                <w:b/>
                <w:noProof/>
                <w:sz w:val="16"/>
                <w:szCs w:val="16"/>
              </w:rPr>
              <w:t>Vývozca</w:t>
            </w:r>
            <w:r>
              <w:rPr>
                <w:noProof/>
                <w:sz w:val="16"/>
                <w:szCs w:val="16"/>
              </w:rPr>
              <w:t xml:space="preserve"> </w:t>
            </w:r>
            <w:r>
              <w:rPr>
                <w:i/>
                <w:noProof/>
                <w:sz w:val="16"/>
                <w:szCs w:val="16"/>
              </w:rPr>
              <w:t>(meno, úplná adresa, krajina)</w:t>
            </w: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398" w:hanging="3398"/>
              <w:rPr>
                <w:noProof/>
                <w:sz w:val="16"/>
              </w:rPr>
            </w:pPr>
            <w:r>
              <w:rPr>
                <w:b/>
                <w:noProof/>
              </w:rPr>
              <w:t>EUR.1</w:t>
            </w:r>
            <w:r>
              <w:rPr>
                <w:noProof/>
              </w:rPr>
              <w:tab/>
            </w:r>
            <w:r>
              <w:rPr>
                <w:b/>
                <w:noProof/>
              </w:rPr>
              <w:t>č. A</w:t>
            </w:r>
            <w:r>
              <w:rPr>
                <w:noProof/>
              </w:rPr>
              <w:tab/>
            </w:r>
            <w:r>
              <w:rPr>
                <w:noProof/>
                <w:sz w:val="16"/>
              </w:rPr>
              <w:t>000,000</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noProof/>
                <w:sz w:val="16"/>
              </w:rPr>
            </w:pPr>
            <w:r>
              <w:rPr>
                <w:noProof/>
                <w:sz w:val="16"/>
              </w:rPr>
              <w:t>Pred vyplnením tohto formulára pozrite poznámky na druhej strane</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2.</w:t>
            </w:r>
            <w:r>
              <w:rPr>
                <w:noProof/>
              </w:rPr>
              <w:tab/>
            </w:r>
            <w:r>
              <w:rPr>
                <w:b/>
                <w:noProof/>
                <w:sz w:val="16"/>
              </w:rPr>
              <w:t>Žiadosť o osvedčenie pre preferenčný obchod medzi</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tc>
      </w:tr>
      <w:tr>
        <w:trPr>
          <w:cantSplit/>
          <w:jc w:val="right"/>
        </w:trPr>
        <w:tc>
          <w:tcPr>
            <w:tcW w:w="5688"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3.</w:t>
            </w:r>
            <w:r>
              <w:rPr>
                <w:noProof/>
                <w:sz w:val="16"/>
                <w:szCs w:val="16"/>
              </w:rPr>
              <w:tab/>
            </w:r>
            <w:r>
              <w:rPr>
                <w:b/>
                <w:noProof/>
                <w:sz w:val="16"/>
                <w:szCs w:val="16"/>
              </w:rPr>
              <w:t>Príjemca</w:t>
            </w:r>
            <w:r>
              <w:rPr>
                <w:noProof/>
                <w:sz w:val="16"/>
                <w:szCs w:val="16"/>
              </w:rPr>
              <w:t xml:space="preserve"> </w:t>
            </w:r>
            <w:r>
              <w:rPr>
                <w:i/>
                <w:noProof/>
                <w:sz w:val="16"/>
                <w:szCs w:val="16"/>
              </w:rPr>
              <w:t>(meno, úplná adresa, krajina) (nepovinné)</w:t>
            </w:r>
          </w:p>
        </w:tc>
        <w:tc>
          <w:tcPr>
            <w:tcW w:w="4783" w:type="dxa"/>
            <w:gridSpan w:val="4"/>
            <w:tcBorders>
              <w:left w:val="single" w:sz="6" w:space="0" w:color="auto"/>
              <w:right w:val="single" w:sz="6" w:space="0" w:color="auto"/>
            </w:tcBorders>
          </w:tcPr>
          <w:p>
            <w:pPr>
              <w:tabs>
                <w:tab w:val="center" w:pos="2271"/>
              </w:tabs>
              <w:rPr>
                <w:noProof/>
                <w:sz w:val="16"/>
              </w:rPr>
            </w:pPr>
            <w:r>
              <w:rPr>
                <w:noProof/>
              </w:rPr>
              <w:tab/>
            </w:r>
            <w:r>
              <w:rPr>
                <w:b/>
                <w:noProof/>
                <w:sz w:val="16"/>
              </w:rPr>
              <w:t>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center" w:pos="2271"/>
              </w:tabs>
              <w:rPr>
                <w:noProof/>
                <w:sz w:val="16"/>
              </w:rPr>
            </w:pPr>
            <w:r>
              <w:rPr>
                <w:noProof/>
              </w:rPr>
              <w:tab/>
            </w:r>
            <w:r>
              <w:rPr>
                <w:i/>
                <w:noProof/>
                <w:sz w:val="16"/>
              </w:rPr>
              <w:t>(uveďte príslušné krajiny alebo skupiny krajín alebo územia)</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c>
          <w:tcPr>
            <w:tcW w:w="2390"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4.</w:t>
            </w:r>
            <w:r>
              <w:rPr>
                <w:noProof/>
                <w:sz w:val="16"/>
                <w:szCs w:val="16"/>
              </w:rPr>
              <w:tab/>
            </w:r>
            <w:r>
              <w:rPr>
                <w:b/>
                <w:noProof/>
                <w:sz w:val="16"/>
                <w:szCs w:val="16"/>
              </w:rPr>
              <w:t>Krajina, skupina krajín alebo územie, kde sa tieto výrobky považujú za výrobky s pôvodom</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c>
          <w:tcPr>
            <w:tcW w:w="2393" w:type="dxa"/>
            <w:gridSpan w:val="2"/>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5.</w:t>
            </w:r>
            <w:r>
              <w:rPr>
                <w:noProof/>
                <w:sz w:val="16"/>
                <w:szCs w:val="16"/>
              </w:rPr>
              <w:tab/>
            </w:r>
            <w:r>
              <w:rPr>
                <w:b/>
                <w:noProof/>
                <w:sz w:val="16"/>
                <w:szCs w:val="16"/>
              </w:rPr>
              <w:t>Krajina, skupina krajín alebo územie miesta určenia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r>
      <w:tr>
        <w:trPr>
          <w:cantSplit/>
          <w:jc w:val="right"/>
        </w:trPr>
        <w:tc>
          <w:tcPr>
            <w:tcW w:w="5688"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6.</w:t>
            </w:r>
            <w:r>
              <w:rPr>
                <w:noProof/>
                <w:sz w:val="16"/>
                <w:szCs w:val="16"/>
              </w:rPr>
              <w:tab/>
            </w:r>
            <w:r>
              <w:rPr>
                <w:b/>
                <w:noProof/>
                <w:sz w:val="16"/>
                <w:szCs w:val="16"/>
              </w:rPr>
              <w:t xml:space="preserve">Údaje o preprave </w:t>
            </w:r>
            <w:r>
              <w:rPr>
                <w:i/>
                <w:noProof/>
                <w:sz w:val="16"/>
                <w:szCs w:val="16"/>
              </w:rPr>
              <w:t>(nepovinné)</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c>
          <w:tcPr>
            <w:tcW w:w="4783" w:type="dxa"/>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szCs w:val="16"/>
              </w:rPr>
            </w:pPr>
            <w:r>
              <w:rPr>
                <w:b/>
                <w:noProof/>
                <w:sz w:val="16"/>
                <w:szCs w:val="16"/>
              </w:rPr>
              <w:t>7.</w:t>
            </w:r>
            <w:r>
              <w:rPr>
                <w:noProof/>
                <w:sz w:val="16"/>
                <w:szCs w:val="16"/>
              </w:rPr>
              <w:tab/>
            </w:r>
            <w:r>
              <w:rPr>
                <w:b/>
                <w:noProof/>
                <w:sz w:val="16"/>
                <w:szCs w:val="16"/>
              </w:rPr>
              <w:t>Poznámky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szCs w:val="16"/>
              </w:rPr>
            </w:pPr>
          </w:p>
        </w:tc>
      </w:tr>
      <w:tr>
        <w:trPr>
          <w:cantSplit/>
          <w:jc w:val="right"/>
        </w:trPr>
        <w:tc>
          <w:tcPr>
            <w:tcW w:w="7134" w:type="dxa"/>
            <w:gridSpan w:val="2"/>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8.</w:t>
            </w:r>
            <w:r>
              <w:rPr>
                <w:noProof/>
              </w:rPr>
              <w:tab/>
            </w:r>
            <w:r>
              <w:rPr>
                <w:b/>
                <w:noProof/>
                <w:sz w:val="16"/>
              </w:rPr>
              <w:t>Číslo položky; Značky a čísla; Počet a druh nákladových kusov; Opis tovaru</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206"/>
              </w:tabs>
              <w:ind w:left="206" w:hanging="206"/>
              <w:rPr>
                <w:noProof/>
                <w:sz w:val="16"/>
                <w:szCs w:val="16"/>
              </w:rPr>
            </w:pPr>
            <w:r>
              <w:rPr>
                <w:b/>
                <w:noProof/>
                <w:sz w:val="16"/>
                <w:szCs w:val="16"/>
              </w:rPr>
              <w:t>9.</w:t>
            </w:r>
            <w:r>
              <w:rPr>
                <w:noProof/>
                <w:sz w:val="16"/>
                <w:szCs w:val="16"/>
              </w:rPr>
              <w:tab/>
            </w:r>
            <w:r>
              <w:rPr>
                <w:b/>
                <w:noProof/>
                <w:sz w:val="16"/>
                <w:szCs w:val="16"/>
              </w:rPr>
              <w:t>Hrubá hmotnosť (kg) alebo iná miera (litre, m3 atď.)</w:t>
            </w: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p>
            <w:pPr>
              <w:tabs>
                <w:tab w:val="left" w:pos="0"/>
                <w:tab w:val="left" w:pos="206"/>
              </w:tabs>
              <w:rPr>
                <w:noProof/>
                <w:sz w:val="16"/>
                <w:szCs w:val="16"/>
              </w:rPr>
            </w:pPr>
          </w:p>
        </w:tc>
        <w:tc>
          <w:tcPr>
            <w:tcW w:w="1655" w:type="dxa"/>
            <w:tcBorders>
              <w:top w:val="single" w:sz="6" w:space="0" w:color="auto"/>
              <w:bottom w:val="single" w:sz="6" w:space="0" w:color="auto"/>
              <w:right w:val="single" w:sz="6" w:space="0" w:color="auto"/>
            </w:tcBorders>
          </w:tcPr>
          <w:p>
            <w:pPr>
              <w:tabs>
                <w:tab w:val="left" w:pos="0"/>
                <w:tab w:val="left" w:pos="207"/>
                <w:tab w:val="left" w:pos="307"/>
              </w:tabs>
              <w:ind w:left="307" w:hanging="307"/>
              <w:rPr>
                <w:noProof/>
                <w:sz w:val="16"/>
              </w:rPr>
            </w:pPr>
            <w:r>
              <w:rPr>
                <w:b/>
                <w:noProof/>
                <w:sz w:val="16"/>
              </w:rPr>
              <w:t>10.</w:t>
            </w:r>
            <w:r>
              <w:rPr>
                <w:noProof/>
              </w:rPr>
              <w:tab/>
            </w:r>
            <w:r>
              <w:rPr>
                <w:b/>
                <w:noProof/>
                <w:sz w:val="16"/>
              </w:rPr>
              <w:t>Faktúry</w:t>
            </w:r>
          </w:p>
          <w:p>
            <w:pPr>
              <w:tabs>
                <w:tab w:val="left" w:pos="0"/>
                <w:tab w:val="left" w:pos="207"/>
                <w:tab w:val="left" w:pos="307"/>
              </w:tabs>
              <w:ind w:left="307" w:hanging="307"/>
              <w:rPr>
                <w:noProof/>
                <w:sz w:val="16"/>
              </w:rPr>
            </w:pPr>
            <w:r>
              <w:rPr>
                <w:noProof/>
              </w:rPr>
              <w:tab/>
            </w:r>
            <w:r>
              <w:rPr>
                <w:i/>
                <w:noProof/>
                <w:sz w:val="16"/>
              </w:rPr>
              <w:t>(nepovinné)</w:t>
            </w: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tc>
      </w:tr>
    </w:tbl>
    <w:p>
      <w:pPr>
        <w:spacing w:after="240"/>
        <w:jc w:val="center"/>
        <w:rPr>
          <w:noProof/>
        </w:rPr>
      </w:pPr>
      <w:r>
        <w:rPr>
          <w:noProof/>
        </w:rPr>
        <w:br w:type="page"/>
        <w:t>VYHLÁSENIE VÝVOZCU</w:t>
      </w:r>
    </w:p>
    <w:p>
      <w:pPr>
        <w:rPr>
          <w:noProof/>
        </w:rPr>
      </w:pPr>
      <w:r>
        <w:rPr>
          <w:noProof/>
        </w:rPr>
        <w:t>Ja, podpísaný vývozca tovaru opísaného na druhej strane,</w:t>
      </w:r>
    </w:p>
    <w:p>
      <w:pPr>
        <w:rPr>
          <w:noProof/>
        </w:rPr>
      </w:pPr>
      <w:r>
        <w:rPr>
          <w:noProof/>
        </w:rPr>
        <w:t>VYHLASUJEM,</w:t>
      </w:r>
      <w:r>
        <w:rPr>
          <w:noProof/>
        </w:rPr>
        <w:tab/>
        <w:t>že tovar spĺňa podmienky požadované na vydanie tohto osvedčenia;</w:t>
      </w:r>
    </w:p>
    <w:p>
      <w:pPr>
        <w:rPr>
          <w:noProof/>
        </w:rPr>
      </w:pPr>
      <w:r>
        <w:rPr>
          <w:noProof/>
        </w:rPr>
        <w:t>UVÁDZAM okolnosti, na základe ktorých tento tovar spĺňa uvedené podmienky:</w:t>
      </w:r>
    </w:p>
    <w:p>
      <w:pPr>
        <w:rPr>
          <w:noProof/>
        </w:rPr>
      </w:pPr>
      <w:r>
        <w:rPr>
          <w:noProof/>
        </w:rPr>
        <w:t>…………………………………………………………………………………………………………………………………………………………………………………………………………………………………………………………………………………………………………………………………………………………………………………………………………………………………………</w:t>
      </w:r>
    </w:p>
    <w:p>
      <w:pPr>
        <w:rPr>
          <w:noProof/>
        </w:rPr>
      </w:pPr>
      <w:r>
        <w:rPr>
          <w:noProof/>
        </w:rPr>
        <w:t>PREDKLADÁM tieto doklady preukazujúce pôvod tovaru:</w:t>
      </w:r>
    </w:p>
    <w:p>
      <w:pPr>
        <w:rPr>
          <w:noProof/>
        </w:rPr>
      </w:pPr>
      <w:r>
        <w:rPr>
          <w:noProof/>
        </w:rPr>
        <w:t>…………………………………………………………………………………………………………………………………………………………………………………………………………………………………………………………………………………………………………………………………………………………………………………………………………………………………………</w:t>
      </w:r>
    </w:p>
    <w:p>
      <w:pPr>
        <w:rPr>
          <w:noProof/>
        </w:rPr>
      </w:pPr>
      <w:r>
        <w:rPr>
          <w:noProof/>
        </w:rPr>
        <w:t>ZAVÄZUJEM SA, že na žiadosť príslušných orgánov predložím ďalšie dôkazy, ktoré tieto orgány môžu vyžadovať na vydanie priloženého osvedčenia, a zaväzujem sa, že v prípade potreby budem súhlasiť s akoukoľvek požadovanou kontrolou mojich účtovných dokladov a kontrolou výrobných procesov uvedeného tovaru, ktorú vykonajú uvedené orgány;</w:t>
      </w:r>
    </w:p>
    <w:p>
      <w:pPr>
        <w:rPr>
          <w:noProof/>
        </w:rPr>
      </w:pPr>
      <w:r>
        <w:rPr>
          <w:noProof/>
        </w:rPr>
        <w:t>ŽIADAM</w:t>
      </w:r>
      <w:r>
        <w:rPr>
          <w:noProof/>
        </w:rPr>
        <w:tab/>
        <w:t>o vydanie pripojeného osvedčenia na tento tovar.</w:t>
      </w:r>
    </w:p>
    <w:p>
      <w:pPr>
        <w:rPr>
          <w:noProof/>
        </w:rPr>
      </w:pPr>
      <w:r>
        <w:rPr>
          <w:noProof/>
        </w:rPr>
        <w:t>…………………………………………………………………………………………………………………………………………………………………………………………………………………………………………………………………………………………………………………………………………………………………………………………………………………………………………</w:t>
      </w:r>
    </w:p>
    <w:tbl>
      <w:tblPr>
        <w:tblW w:w="0" w:type="auto"/>
        <w:tblLook w:val="01E0" w:firstRow="1" w:lastRow="1" w:firstColumn="1" w:lastColumn="1" w:noHBand="0" w:noVBand="0"/>
      </w:tblPr>
      <w:tblGrid>
        <w:gridCol w:w="4452"/>
        <w:gridCol w:w="5403"/>
      </w:tblGrid>
      <w:tr>
        <w:tc>
          <w:tcPr>
            <w:tcW w:w="4452" w:type="dxa"/>
            <w:shd w:val="clear" w:color="auto" w:fill="auto"/>
          </w:tcPr>
          <w:p>
            <w:pPr>
              <w:ind w:left="567"/>
              <w:rPr>
                <w:noProof/>
              </w:rPr>
            </w:pPr>
          </w:p>
        </w:tc>
        <w:tc>
          <w:tcPr>
            <w:tcW w:w="5403" w:type="dxa"/>
            <w:shd w:val="clear" w:color="auto" w:fill="auto"/>
          </w:tcPr>
          <w:p>
            <w:pPr>
              <w:ind w:left="567"/>
              <w:rPr>
                <w:noProof/>
              </w:rPr>
            </w:pPr>
            <w:r>
              <w:rPr>
                <w:noProof/>
              </w:rPr>
              <w:t>………………………………………………….</w:t>
            </w:r>
          </w:p>
        </w:tc>
      </w:tr>
      <w:tr>
        <w:tc>
          <w:tcPr>
            <w:tcW w:w="4452" w:type="dxa"/>
            <w:shd w:val="clear" w:color="auto" w:fill="auto"/>
          </w:tcPr>
          <w:p>
            <w:pPr>
              <w:ind w:left="567"/>
              <w:rPr>
                <w:noProof/>
              </w:rPr>
            </w:pPr>
          </w:p>
        </w:tc>
        <w:tc>
          <w:tcPr>
            <w:tcW w:w="5403" w:type="dxa"/>
            <w:shd w:val="clear" w:color="auto" w:fill="auto"/>
          </w:tcPr>
          <w:p>
            <w:pPr>
              <w:ind w:left="567"/>
              <w:rPr>
                <w:noProof/>
              </w:rPr>
            </w:pPr>
            <w:r>
              <w:rPr>
                <w:i/>
                <w:noProof/>
              </w:rPr>
              <w:t>(Miesto a dátum)</w:t>
            </w:r>
          </w:p>
        </w:tc>
      </w:tr>
      <w:tr>
        <w:tc>
          <w:tcPr>
            <w:tcW w:w="4452" w:type="dxa"/>
            <w:shd w:val="clear" w:color="auto" w:fill="auto"/>
          </w:tcPr>
          <w:p>
            <w:pPr>
              <w:ind w:left="567"/>
              <w:rPr>
                <w:noProof/>
              </w:rPr>
            </w:pPr>
          </w:p>
        </w:tc>
        <w:tc>
          <w:tcPr>
            <w:tcW w:w="5403" w:type="dxa"/>
            <w:shd w:val="clear" w:color="auto" w:fill="auto"/>
          </w:tcPr>
          <w:p>
            <w:pPr>
              <w:ind w:left="567"/>
              <w:rPr>
                <w:i/>
                <w:noProof/>
              </w:rPr>
            </w:pPr>
            <w:r>
              <w:rPr>
                <w:noProof/>
              </w:rPr>
              <w:t>………………………………………………….</w:t>
            </w:r>
          </w:p>
        </w:tc>
      </w:tr>
      <w:tr>
        <w:tc>
          <w:tcPr>
            <w:tcW w:w="4452" w:type="dxa"/>
            <w:shd w:val="clear" w:color="auto" w:fill="auto"/>
          </w:tcPr>
          <w:p>
            <w:pPr>
              <w:ind w:left="567"/>
              <w:rPr>
                <w:noProof/>
              </w:rPr>
            </w:pPr>
          </w:p>
        </w:tc>
        <w:tc>
          <w:tcPr>
            <w:tcW w:w="5403" w:type="dxa"/>
            <w:shd w:val="clear" w:color="auto" w:fill="auto"/>
          </w:tcPr>
          <w:p>
            <w:pPr>
              <w:ind w:left="567"/>
              <w:rPr>
                <w:i/>
                <w:noProof/>
              </w:rPr>
            </w:pPr>
            <w:r>
              <w:rPr>
                <w:i/>
                <w:noProof/>
              </w:rPr>
              <w:t>(Podpis)</w:t>
            </w:r>
          </w:p>
        </w:tc>
      </w:tr>
    </w:tbl>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240"/>
        <w:jc w:val="center"/>
        <w:rPr>
          <w:b/>
          <w:noProof/>
          <w:u w:val="single"/>
        </w:rPr>
      </w:pPr>
      <w:r>
        <w:rPr>
          <w:b/>
          <w:noProof/>
          <w:u w:val="single"/>
        </w:rPr>
        <w:t>PRÍLOHA IV</w:t>
      </w:r>
    </w:p>
    <w:p>
      <w:pPr>
        <w:jc w:val="center"/>
        <w:rPr>
          <w:noProof/>
        </w:rPr>
      </w:pPr>
      <w:r>
        <w:rPr>
          <w:noProof/>
        </w:rPr>
        <w:t>VYHLÁSENIE O PÔVODE</w:t>
      </w:r>
    </w:p>
    <w:p>
      <w:pPr>
        <w:rPr>
          <w:noProof/>
        </w:rPr>
      </w:pPr>
      <w:r>
        <w:rPr>
          <w:noProof/>
        </w:rPr>
        <w:t>Vyhlásenie o pôvode, ktorého znenie je uvedené ďalej, musí byť vyhotovené v súlade s poznámkami pod čiarou. Poznámky pod čiarou však nie je potrebné znovu uvádzať.</w:t>
      </w:r>
    </w:p>
    <w:p>
      <w:pPr>
        <w:jc w:val="center"/>
        <w:rPr>
          <w:bCs/>
          <w:noProof/>
        </w:rPr>
      </w:pPr>
      <w:r>
        <w:rPr>
          <w:noProof/>
        </w:rPr>
        <w:t>Bulharské znenie</w:t>
      </w:r>
    </w:p>
    <w:p>
      <w:pPr>
        <w:spacing w:after="240"/>
        <w:rPr>
          <w:noProof/>
        </w:rPr>
      </w:pPr>
      <w:r>
        <w:rPr>
          <w:noProof/>
        </w:rPr>
        <w:t>Износителят на продуктите, обхванати от този документ (митническо разрешение № …</w:t>
      </w:r>
      <w:r>
        <w:rPr>
          <w:b/>
          <w:noProof/>
          <w:vertAlign w:val="superscript"/>
        </w:rPr>
        <w:t>(1)</w:t>
      </w:r>
      <w:r>
        <w:rPr>
          <w:noProof/>
        </w:rPr>
        <w:t>) декларира, че освен ако не е посочено друго, тези продукти са с преференциален</w:t>
      </w:r>
      <w:r>
        <w:rPr>
          <w:noProof/>
        </w:rPr>
        <w:br/>
        <w:t xml:space="preserve">произход ... </w:t>
      </w:r>
      <w:r>
        <w:rPr>
          <w:b/>
          <w:noProof/>
          <w:vertAlign w:val="superscript"/>
        </w:rPr>
        <w:t>(2)</w:t>
      </w:r>
      <w:r>
        <w:rPr>
          <w:noProof/>
        </w:rPr>
        <w:t>.</w:t>
      </w:r>
    </w:p>
    <w:p>
      <w:pPr>
        <w:jc w:val="center"/>
        <w:rPr>
          <w:noProof/>
        </w:rPr>
      </w:pPr>
      <w:r>
        <w:rPr>
          <w:noProof/>
        </w:rPr>
        <w:t>Španielske znenie</w:t>
      </w:r>
    </w:p>
    <w:p>
      <w:pPr>
        <w:spacing w:after="240"/>
        <w:rPr>
          <w:noProof/>
        </w:rPr>
      </w:pPr>
      <w:r>
        <w:rPr>
          <w:noProof/>
        </w:rPr>
        <w:t>El exportador de los productos incluidos en el presente documento (autorización aduanera</w:t>
      </w:r>
      <w:r>
        <w:rPr>
          <w:noProof/>
        </w:rPr>
        <w:br/>
        <w:t>n° .. …</w:t>
      </w:r>
      <w:r>
        <w:rPr>
          <w:b/>
          <w:noProof/>
          <w:vertAlign w:val="superscript"/>
        </w:rPr>
        <w:t>(1)</w:t>
      </w:r>
      <w:r>
        <w:rPr>
          <w:noProof/>
        </w:rPr>
        <w:t>) declara que, salvo indicación en sentido contrario, estos productos gozan de un origen preferencial …</w:t>
      </w:r>
      <w:r>
        <w:rPr>
          <w:b/>
          <w:noProof/>
          <w:vertAlign w:val="superscript"/>
        </w:rPr>
        <w:t>(2)</w:t>
      </w:r>
      <w:r>
        <w:rPr>
          <w:noProof/>
        </w:rPr>
        <w:t>.</w:t>
      </w:r>
    </w:p>
    <w:p>
      <w:pPr>
        <w:jc w:val="center"/>
        <w:rPr>
          <w:noProof/>
        </w:rPr>
      </w:pPr>
      <w:r>
        <w:rPr>
          <w:noProof/>
        </w:rPr>
        <w:t>Chorvátske znenie</w:t>
      </w:r>
    </w:p>
    <w:p>
      <w:pPr>
        <w:spacing w:after="240"/>
        <w:rPr>
          <w:noProof/>
        </w:rPr>
      </w:pPr>
      <w:r>
        <w:rPr>
          <w:noProof/>
        </w:rPr>
        <w:t xml:space="preserve">Izvoznik proizvoda obuhvaćenih ovom ispravom (carinsko ovlaštenje br. ... </w:t>
      </w:r>
      <w:r>
        <w:rPr>
          <w:b/>
          <w:noProof/>
          <w:vertAlign w:val="superscript"/>
        </w:rPr>
        <w:t>(1)</w:t>
      </w:r>
      <w:r>
        <w:rPr>
          <w:b/>
          <w:noProof/>
        </w:rPr>
        <w:t>)</w:t>
      </w:r>
      <w:r>
        <w:rPr>
          <w:noProof/>
        </w:rPr>
        <w:t xml:space="preserve">izjavljuje da su, osim ako je drukčije izričito navedeno, ovi proizvodi ... </w:t>
      </w:r>
      <w:r>
        <w:rPr>
          <w:b/>
          <w:noProof/>
          <w:vertAlign w:val="superscript"/>
        </w:rPr>
        <w:t>(2)</w:t>
      </w:r>
      <w:r>
        <w:rPr>
          <w:noProof/>
        </w:rPr>
        <w:t>preferencijalnog podrijetla.</w:t>
      </w:r>
    </w:p>
    <w:p>
      <w:pPr>
        <w:jc w:val="center"/>
        <w:rPr>
          <w:noProof/>
        </w:rPr>
      </w:pPr>
      <w:r>
        <w:rPr>
          <w:noProof/>
        </w:rPr>
        <w:t>České znenie</w:t>
      </w:r>
    </w:p>
    <w:p>
      <w:pPr>
        <w:spacing w:after="240"/>
        <w:rPr>
          <w:noProof/>
        </w:rPr>
      </w:pPr>
      <w:r>
        <w:rPr>
          <w:noProof/>
        </w:rPr>
        <w:t>Vývozce výrobků uvedených v tomto dokumentu (číslo povolení …</w:t>
      </w:r>
      <w:r>
        <w:rPr>
          <w:b/>
          <w:noProof/>
          <w:vertAlign w:val="superscript"/>
        </w:rPr>
        <w:t>(1)</w:t>
      </w:r>
      <w:r>
        <w:rPr>
          <w:noProof/>
        </w:rPr>
        <w:t>) prohlašuje, že kromě zřetelně označených mají tyto výrobky preferenční původ v …</w:t>
      </w:r>
      <w:r>
        <w:rPr>
          <w:b/>
          <w:noProof/>
          <w:vertAlign w:val="superscript"/>
        </w:rPr>
        <w:t>(2</w:t>
      </w:r>
      <w:r>
        <w:rPr>
          <w:noProof/>
          <w:vertAlign w:val="superscript"/>
        </w:rPr>
        <w:t>)</w:t>
      </w:r>
      <w:r>
        <w:rPr>
          <w:noProof/>
        </w:rPr>
        <w:t>.</w:t>
      </w:r>
    </w:p>
    <w:p>
      <w:pPr>
        <w:jc w:val="center"/>
        <w:rPr>
          <w:noProof/>
        </w:rPr>
      </w:pPr>
      <w:r>
        <w:rPr>
          <w:noProof/>
        </w:rPr>
        <w:t>Dánske znenie</w:t>
      </w:r>
    </w:p>
    <w:p>
      <w:pPr>
        <w:spacing w:after="240"/>
        <w:rPr>
          <w:noProof/>
        </w:rPr>
      </w:pPr>
      <w:r>
        <w:rPr>
          <w:noProof/>
        </w:rPr>
        <w:t>Eksportøren af varer, der er omfattet af nærværende dokument, (toldmyndighedernes tilladelse nr. ...</w:t>
      </w:r>
      <w:r>
        <w:rPr>
          <w:b/>
          <w:noProof/>
          <w:vertAlign w:val="superscript"/>
        </w:rPr>
        <w:t>(1)</w:t>
      </w:r>
      <w:r>
        <w:rPr>
          <w:noProof/>
        </w:rPr>
        <w:t>), erklærer, at varerne, medmindre andet tydeligt er angivet, har præferenceoprindelse i ...</w:t>
      </w:r>
      <w:r>
        <w:rPr>
          <w:b/>
          <w:noProof/>
          <w:vertAlign w:val="superscript"/>
        </w:rPr>
        <w:t>(2)</w:t>
      </w:r>
      <w:r>
        <w:rPr>
          <w:noProof/>
        </w:rPr>
        <w:t>.</w:t>
      </w:r>
    </w:p>
    <w:p>
      <w:pPr>
        <w:jc w:val="center"/>
        <w:rPr>
          <w:noProof/>
        </w:rPr>
      </w:pPr>
      <w:r>
        <w:rPr>
          <w:noProof/>
        </w:rPr>
        <w:t>Nemecké znenie</w:t>
      </w:r>
    </w:p>
    <w:p>
      <w:pPr>
        <w:spacing w:after="240"/>
        <w:rPr>
          <w:noProof/>
        </w:rPr>
      </w:pPr>
      <w:r>
        <w:rPr>
          <w:noProof/>
        </w:rPr>
        <w:t>Der Ausführer (Ermächtigter Ausführer; Bewilligungs-Nr. ...</w:t>
      </w:r>
      <w:r>
        <w:rPr>
          <w:b/>
          <w:noProof/>
          <w:vertAlign w:val="superscript"/>
        </w:rPr>
        <w:t>(1)</w:t>
      </w:r>
      <w:r>
        <w:rPr>
          <w:noProof/>
        </w:rPr>
        <w:t>) der Waren, auf die sich dieses Handelspapier bezieht, erklärt, dass diese Waren, soweit nicht anderes angegeben, präferenzbegünstigte ...</w:t>
      </w:r>
      <w:r>
        <w:rPr>
          <w:b/>
          <w:noProof/>
          <w:vertAlign w:val="superscript"/>
        </w:rPr>
        <w:t>(2)</w:t>
      </w:r>
      <w:r>
        <w:rPr>
          <w:noProof/>
        </w:rPr>
        <w:t xml:space="preserve"> Ursprungswaren sind.</w:t>
      </w:r>
    </w:p>
    <w:p>
      <w:pPr>
        <w:jc w:val="center"/>
        <w:rPr>
          <w:noProof/>
        </w:rPr>
      </w:pPr>
      <w:r>
        <w:rPr>
          <w:noProof/>
        </w:rPr>
        <w:t>Estónske znenie</w:t>
      </w:r>
    </w:p>
    <w:p>
      <w:pPr>
        <w:spacing w:after="240"/>
        <w:rPr>
          <w:noProof/>
        </w:rPr>
      </w:pPr>
      <w:r>
        <w:rPr>
          <w:noProof/>
        </w:rPr>
        <w:t>Käesoleva dokumendiga hõlmatud toodete eksportija (tolli kinnitus nr. ...</w:t>
      </w:r>
      <w:r>
        <w:rPr>
          <w:b/>
          <w:noProof/>
          <w:vertAlign w:val="superscript"/>
        </w:rPr>
        <w:t>(1)</w:t>
      </w:r>
      <w:r>
        <w:rPr>
          <w:noProof/>
        </w:rPr>
        <w:t>) deklareerib, et need tooted on ...</w:t>
      </w:r>
      <w:r>
        <w:rPr>
          <w:b/>
          <w:noProof/>
          <w:vertAlign w:val="superscript"/>
        </w:rPr>
        <w:t>(2)</w:t>
      </w:r>
      <w:r>
        <w:rPr>
          <w:noProof/>
        </w:rPr>
        <w:t xml:space="preserve"> sooduspäritoluga, välja arvatud juhul, kui on selgelt näidatud teisiti.</w:t>
      </w:r>
    </w:p>
    <w:p>
      <w:pPr>
        <w:jc w:val="center"/>
        <w:rPr>
          <w:noProof/>
        </w:rPr>
      </w:pPr>
      <w:r>
        <w:rPr>
          <w:noProof/>
        </w:rPr>
        <w:t>Grécke znenie</w:t>
      </w:r>
    </w:p>
    <w:p>
      <w:pPr>
        <w:spacing w:after="240"/>
        <w:rPr>
          <w:noProof/>
        </w:rPr>
      </w:pPr>
      <w:r>
        <w:rPr>
          <w:noProof/>
        </w:rPr>
        <w:t>Ο εξαγωγέας των προϊόντων που καλύπτονται από το παρόν έγγραφο (άδεια τελωνείου υπ΄αριθ. ...</w:t>
      </w:r>
      <w:r>
        <w:rPr>
          <w:b/>
          <w:noProof/>
          <w:vertAlign w:val="superscript"/>
        </w:rPr>
        <w:t>(1)</w:t>
      </w:r>
      <w:r>
        <w:rPr>
          <w:noProof/>
        </w:rPr>
        <w:t>) δηλώνει ότι, εκτός εάν δηλώνεται σαφώς άλλως, τα προϊόντα αυτά είναι προτιμησιακής καταγωγής ...</w:t>
      </w:r>
      <w:r>
        <w:rPr>
          <w:b/>
          <w:noProof/>
          <w:vertAlign w:val="superscript"/>
        </w:rPr>
        <w:t>(2)</w:t>
      </w:r>
      <w:r>
        <w:rPr>
          <w:noProof/>
        </w:rPr>
        <w:t>.</w:t>
      </w:r>
    </w:p>
    <w:p>
      <w:pPr>
        <w:jc w:val="center"/>
        <w:rPr>
          <w:noProof/>
        </w:rPr>
      </w:pPr>
      <w:r>
        <w:rPr>
          <w:noProof/>
        </w:rPr>
        <w:t>Anglické znenie</w:t>
      </w:r>
    </w:p>
    <w:p>
      <w:pPr>
        <w:spacing w:after="240"/>
        <w:rPr>
          <w:noProof/>
        </w:rPr>
      </w:pPr>
      <w:r>
        <w:rPr>
          <w:noProof/>
        </w:rPr>
        <w:t>The exporter of the products covered by this document (customs authorisation No ...</w:t>
      </w:r>
      <w:r>
        <w:rPr>
          <w:b/>
          <w:noProof/>
          <w:vertAlign w:val="superscript"/>
        </w:rPr>
        <w:t>(1)</w:t>
      </w:r>
      <w:r>
        <w:rPr>
          <w:noProof/>
        </w:rPr>
        <w:t>) declares that, except where otherwise clearly indicated, these products are of ...</w:t>
      </w:r>
      <w:r>
        <w:rPr>
          <w:b/>
          <w:noProof/>
          <w:vertAlign w:val="superscript"/>
        </w:rPr>
        <w:t>(2)</w:t>
      </w:r>
      <w:r>
        <w:rPr>
          <w:noProof/>
        </w:rPr>
        <w:t xml:space="preserve"> preferential origin.</w:t>
      </w:r>
    </w:p>
    <w:p>
      <w:pPr>
        <w:jc w:val="center"/>
        <w:rPr>
          <w:noProof/>
        </w:rPr>
      </w:pPr>
      <w:r>
        <w:rPr>
          <w:noProof/>
        </w:rPr>
        <w:t>Francúzske znenie</w:t>
      </w:r>
    </w:p>
    <w:p>
      <w:pPr>
        <w:spacing w:after="240"/>
        <w:rPr>
          <w:noProof/>
        </w:rPr>
      </w:pPr>
      <w:r>
        <w:rPr>
          <w:noProof/>
        </w:rPr>
        <w:t>L'exportateur des produits couverts par le présent document (autorisation douanière n° ...</w:t>
      </w:r>
      <w:r>
        <w:rPr>
          <w:b/>
          <w:noProof/>
          <w:vertAlign w:val="superscript"/>
        </w:rPr>
        <w:t>(1)</w:t>
      </w:r>
      <w:r>
        <w:rPr>
          <w:noProof/>
        </w:rPr>
        <w:t xml:space="preserve">) déclare que, sauf indication claire du contraire, ces produits ont l'origine préférentielle ... </w:t>
      </w:r>
      <w:r>
        <w:rPr>
          <w:b/>
          <w:noProof/>
          <w:vertAlign w:val="superscript"/>
        </w:rPr>
        <w:t>(2)</w:t>
      </w:r>
      <w:r>
        <w:rPr>
          <w:noProof/>
        </w:rPr>
        <w:t>.</w:t>
      </w:r>
    </w:p>
    <w:p>
      <w:pPr>
        <w:jc w:val="center"/>
        <w:rPr>
          <w:noProof/>
        </w:rPr>
      </w:pPr>
      <w:r>
        <w:rPr>
          <w:noProof/>
        </w:rPr>
        <w:t>Talianske znenie</w:t>
      </w:r>
    </w:p>
    <w:p>
      <w:pPr>
        <w:spacing w:after="240"/>
        <w:rPr>
          <w:noProof/>
        </w:rPr>
      </w:pPr>
      <w:r>
        <w:rPr>
          <w:noProof/>
        </w:rPr>
        <w:t>L'esportatore delle merci contemplate nel presente documento (autorizzazione doganale n…</w:t>
      </w:r>
      <w:r>
        <w:rPr>
          <w:b/>
          <w:noProof/>
          <w:vertAlign w:val="superscript"/>
        </w:rPr>
        <w:t>(1)</w:t>
      </w:r>
      <w:r>
        <w:rPr>
          <w:noProof/>
        </w:rPr>
        <w:t>) dichiara che, salvo indicazione contraria, le merci sono di origine preferenziale ....</w:t>
      </w:r>
      <w:r>
        <w:rPr>
          <w:b/>
          <w:noProof/>
          <w:vertAlign w:val="superscript"/>
        </w:rPr>
        <w:t>(2)</w:t>
      </w:r>
      <w:r>
        <w:rPr>
          <w:noProof/>
        </w:rPr>
        <w:t>.</w:t>
      </w:r>
    </w:p>
    <w:p>
      <w:pPr>
        <w:jc w:val="center"/>
        <w:rPr>
          <w:noProof/>
        </w:rPr>
      </w:pPr>
      <w:r>
        <w:rPr>
          <w:noProof/>
        </w:rPr>
        <w:t>Lotyšské znenie</w:t>
      </w:r>
    </w:p>
    <w:p>
      <w:pPr>
        <w:tabs>
          <w:tab w:val="left" w:pos="-284"/>
          <w:tab w:val="left" w:pos="8880"/>
        </w:tabs>
        <w:spacing w:after="240"/>
        <w:rPr>
          <w:noProof/>
        </w:rPr>
      </w:pPr>
      <w:r>
        <w:rPr>
          <w:noProof/>
          <w:color w:val="000000"/>
        </w:rPr>
        <w:t>To produktu eksportētājs, kuri ietverti šajā dokumentā (muitas atļauja Nr. …</w:t>
      </w:r>
      <w:r>
        <w:rPr>
          <w:b/>
          <w:noProof/>
          <w:color w:val="000000"/>
          <w:vertAlign w:val="superscript"/>
        </w:rPr>
        <w:t>(1)</w:t>
      </w:r>
      <w:r>
        <w:rPr>
          <w:noProof/>
          <w:color w:val="000000"/>
        </w:rPr>
        <w:t>), deklarē, ka, izņemot tur, kur ir citādi skaidri noteikts, šiem produktiem ir preferenciāla izcelsme …</w:t>
      </w:r>
      <w:r>
        <w:rPr>
          <w:b/>
          <w:noProof/>
          <w:color w:val="000000"/>
          <w:vertAlign w:val="superscript"/>
        </w:rPr>
        <w:t>(2)</w:t>
      </w:r>
      <w:r>
        <w:rPr>
          <w:noProof/>
          <w:color w:val="000000"/>
        </w:rPr>
        <w:t>.</w:t>
      </w:r>
    </w:p>
    <w:p>
      <w:pPr>
        <w:jc w:val="center"/>
        <w:rPr>
          <w:noProof/>
        </w:rPr>
      </w:pPr>
      <w:r>
        <w:rPr>
          <w:noProof/>
        </w:rPr>
        <w:t>Litovské znenie</w:t>
      </w:r>
    </w:p>
    <w:p>
      <w:pPr>
        <w:tabs>
          <w:tab w:val="left" w:pos="-284"/>
          <w:tab w:val="left" w:pos="8880"/>
        </w:tabs>
        <w:spacing w:after="240"/>
        <w:rPr>
          <w:noProof/>
        </w:rPr>
      </w:pPr>
      <w:r>
        <w:rPr>
          <w:noProof/>
        </w:rPr>
        <w:t>Šiame dokumente išvardytų produktų eksportuotojas (muitinės liudijimo Nr …</w:t>
      </w:r>
      <w:r>
        <w:rPr>
          <w:b/>
          <w:noProof/>
          <w:vertAlign w:val="superscript"/>
        </w:rPr>
        <w:t>(1)</w:t>
      </w:r>
      <w:r>
        <w:rPr>
          <w:noProof/>
        </w:rPr>
        <w:t>) deklaruoja, kad, jeigu kitaip nenurodyta, tai yra …</w:t>
      </w:r>
      <w:r>
        <w:rPr>
          <w:b/>
          <w:noProof/>
          <w:vertAlign w:val="superscript"/>
        </w:rPr>
        <w:t>(2)</w:t>
      </w:r>
      <w:r>
        <w:rPr>
          <w:noProof/>
        </w:rPr>
        <w:t>preferencinės kilmės produktai.</w:t>
      </w:r>
    </w:p>
    <w:p>
      <w:pPr>
        <w:jc w:val="center"/>
        <w:rPr>
          <w:noProof/>
        </w:rPr>
      </w:pPr>
      <w:r>
        <w:rPr>
          <w:noProof/>
        </w:rPr>
        <w:t>Maďarské znenie</w:t>
      </w:r>
    </w:p>
    <w:p>
      <w:pPr>
        <w:spacing w:after="240"/>
        <w:rPr>
          <w:noProof/>
        </w:rPr>
      </w:pPr>
      <w:r>
        <w:rPr>
          <w:noProof/>
        </w:rPr>
        <w:t>A jelen okmányban szereplő áruk exportőre (vámfelhatalmazási szám: ...</w:t>
      </w:r>
      <w:r>
        <w:rPr>
          <w:b/>
          <w:noProof/>
          <w:vertAlign w:val="superscript"/>
        </w:rPr>
        <w:t>(1)</w:t>
      </w:r>
      <w:r>
        <w:rPr>
          <w:noProof/>
        </w:rPr>
        <w:t>) kijelentem, hogy eltérő egyértelmű jelzés hiányában az áruk preferenciális ...</w:t>
      </w:r>
      <w:r>
        <w:rPr>
          <w:b/>
          <w:noProof/>
          <w:vertAlign w:val="superscript"/>
        </w:rPr>
        <w:t>(2)</w:t>
      </w:r>
      <w:r>
        <w:rPr>
          <w:noProof/>
        </w:rPr>
        <w:t xml:space="preserve"> származásúak.</w:t>
      </w:r>
    </w:p>
    <w:p>
      <w:pPr>
        <w:jc w:val="center"/>
        <w:rPr>
          <w:noProof/>
        </w:rPr>
      </w:pPr>
      <w:r>
        <w:rPr>
          <w:noProof/>
        </w:rPr>
        <w:t>Maltské znenie</w:t>
      </w:r>
    </w:p>
    <w:p>
      <w:pPr>
        <w:spacing w:after="240"/>
        <w:rPr>
          <w:noProof/>
        </w:rPr>
      </w:pPr>
      <w:r>
        <w:rPr>
          <w:noProof/>
        </w:rPr>
        <w:t>L-esportatur tal-prodotti koperti b'dan id-dokument (awtorizzazzjoni tad-dwana nru. …</w:t>
      </w:r>
      <w:r>
        <w:rPr>
          <w:b/>
          <w:noProof/>
          <w:vertAlign w:val="superscript"/>
        </w:rPr>
        <w:t>(1)</w:t>
      </w:r>
      <w:r>
        <w:rPr>
          <w:noProof/>
        </w:rPr>
        <w:t>) jiddikjara li, ħlief fejn indikat b'mod ċar li mhux hekk, dawn il-prodotti huma ta' oriġini preferenzjali …</w:t>
      </w:r>
      <w:r>
        <w:rPr>
          <w:b/>
          <w:noProof/>
          <w:vertAlign w:val="superscript"/>
        </w:rPr>
        <w:t>(2)</w:t>
      </w:r>
      <w:r>
        <w:rPr>
          <w:noProof/>
        </w:rPr>
        <w:t>.</w:t>
      </w:r>
    </w:p>
    <w:p>
      <w:pPr>
        <w:jc w:val="center"/>
        <w:rPr>
          <w:noProof/>
        </w:rPr>
      </w:pPr>
      <w:r>
        <w:rPr>
          <w:noProof/>
        </w:rPr>
        <w:t>Holandské znenie</w:t>
      </w:r>
    </w:p>
    <w:p>
      <w:pPr>
        <w:spacing w:after="240"/>
        <w:rPr>
          <w:noProof/>
        </w:rPr>
      </w:pPr>
      <w:r>
        <w:rPr>
          <w:noProof/>
        </w:rPr>
        <w:t>De exporteur van de goederen waarop dit document van toepassing is (douanevergunning nr. ...</w:t>
      </w:r>
      <w:r>
        <w:rPr>
          <w:b/>
          <w:noProof/>
          <w:vertAlign w:val="superscript"/>
        </w:rPr>
        <w:t>(1)</w:t>
      </w:r>
      <w:r>
        <w:rPr>
          <w:noProof/>
        </w:rPr>
        <w:t xml:space="preserve">), verklaart dat, behoudens uitdrukkelijke andersluidende vermelding, deze goederen van preferentiële oorsprong zijn uit….. </w:t>
      </w:r>
      <w:r>
        <w:rPr>
          <w:b/>
          <w:noProof/>
          <w:vertAlign w:val="superscript"/>
        </w:rPr>
        <w:t>(2)</w:t>
      </w:r>
      <w:r>
        <w:rPr>
          <w:noProof/>
        </w:rPr>
        <w:t>.</w:t>
      </w:r>
    </w:p>
    <w:p>
      <w:pPr>
        <w:jc w:val="center"/>
        <w:rPr>
          <w:noProof/>
        </w:rPr>
      </w:pPr>
      <w:r>
        <w:rPr>
          <w:noProof/>
        </w:rPr>
        <w:t>Poľské znenie</w:t>
      </w:r>
    </w:p>
    <w:p>
      <w:pPr>
        <w:spacing w:after="240"/>
        <w:rPr>
          <w:noProof/>
        </w:rPr>
      </w:pPr>
      <w:r>
        <w:rPr>
          <w:noProof/>
        </w:rPr>
        <w:t>Eksporter produktów objętych tym dokumentem (upoważnienie władz celnych nr …</w:t>
      </w:r>
      <w:r>
        <w:rPr>
          <w:b/>
          <w:noProof/>
          <w:vertAlign w:val="superscript"/>
        </w:rPr>
        <w:t>(1)</w:t>
      </w:r>
      <w:r>
        <w:rPr>
          <w:noProof/>
        </w:rPr>
        <w:t>) deklaruje, że z wyjątkiem gdzie jest to wyraźnie określone, produkty te mają preferencyjne pochodzenie z …</w:t>
      </w:r>
      <w:r>
        <w:rPr>
          <w:b/>
          <w:noProof/>
          <w:vertAlign w:val="superscript"/>
        </w:rPr>
        <w:t>(2)</w:t>
      </w:r>
      <w:r>
        <w:rPr>
          <w:noProof/>
        </w:rPr>
        <w:t>.</w:t>
      </w:r>
    </w:p>
    <w:p>
      <w:pPr>
        <w:jc w:val="center"/>
        <w:rPr>
          <w:noProof/>
        </w:rPr>
      </w:pPr>
      <w:r>
        <w:rPr>
          <w:noProof/>
        </w:rPr>
        <w:t>Portugalské znenie</w:t>
      </w:r>
    </w:p>
    <w:p>
      <w:pPr>
        <w:spacing w:after="240"/>
        <w:rPr>
          <w:noProof/>
        </w:rPr>
      </w:pPr>
      <w:r>
        <w:rPr>
          <w:noProof/>
        </w:rPr>
        <w:t>O abaixo</w:t>
      </w:r>
      <w:r>
        <w:rPr>
          <w:noProof/>
        </w:rPr>
        <w:softHyphen/>
        <w:t>-assinado, exportador dos produtos abrangidos pelo presente documento (autorização aduaneira n°. ...</w:t>
      </w:r>
      <w:r>
        <w:rPr>
          <w:b/>
          <w:noProof/>
          <w:vertAlign w:val="superscript"/>
        </w:rPr>
        <w:t>(1)</w:t>
      </w:r>
      <w:r>
        <w:rPr>
          <w:noProof/>
        </w:rPr>
        <w:t>), declara que, salvo indicação expressa em contrário, estes produtos são de origem preferencial ...</w:t>
      </w:r>
      <w:r>
        <w:rPr>
          <w:b/>
          <w:noProof/>
          <w:vertAlign w:val="superscript"/>
        </w:rPr>
        <w:t>(2)</w:t>
      </w:r>
      <w:r>
        <w:rPr>
          <w:noProof/>
        </w:rPr>
        <w:t>.</w:t>
      </w:r>
    </w:p>
    <w:p>
      <w:pPr>
        <w:jc w:val="center"/>
        <w:rPr>
          <w:bCs/>
          <w:noProof/>
        </w:rPr>
      </w:pPr>
      <w:r>
        <w:rPr>
          <w:noProof/>
        </w:rPr>
        <w:t>Rumunské znenie</w:t>
      </w:r>
    </w:p>
    <w:p>
      <w:pPr>
        <w:spacing w:after="240"/>
        <w:rPr>
          <w:noProof/>
        </w:rPr>
      </w:pPr>
      <w:r>
        <w:rPr>
          <w:noProof/>
        </w:rPr>
        <w:t>Exportatorul produselor ce fac obiectul acestui document (autorizaţia vamală nr. …(1)) declară că, exceptând cazul în care în mod expres este indicat altfel, aceste produse sunt de origine preferenţială…</w:t>
      </w:r>
      <w:r>
        <w:rPr>
          <w:b/>
          <w:noProof/>
          <w:vertAlign w:val="superscript"/>
        </w:rPr>
        <w:t>(2)</w:t>
      </w:r>
      <w:r>
        <w:rPr>
          <w:noProof/>
        </w:rPr>
        <w:t>.</w:t>
      </w:r>
    </w:p>
    <w:p>
      <w:pPr>
        <w:keepNext/>
        <w:keepLines/>
        <w:jc w:val="center"/>
        <w:rPr>
          <w:noProof/>
        </w:rPr>
      </w:pPr>
      <w:r>
        <w:rPr>
          <w:noProof/>
        </w:rPr>
        <w:t>Slovinské znenie</w:t>
      </w:r>
    </w:p>
    <w:p>
      <w:pPr>
        <w:keepNext/>
        <w:keepLines/>
        <w:spacing w:after="240"/>
        <w:rPr>
          <w:noProof/>
        </w:rPr>
      </w:pPr>
      <w:r>
        <w:rPr>
          <w:noProof/>
        </w:rPr>
        <w:t>Izvoznik blaga, zajetega v tem dokumentu (pooblastilo carinskih organov št …</w:t>
      </w:r>
      <w:r>
        <w:rPr>
          <w:b/>
          <w:noProof/>
          <w:vertAlign w:val="superscript"/>
        </w:rPr>
        <w:t>(1)</w:t>
      </w:r>
      <w:r>
        <w:rPr>
          <w:noProof/>
        </w:rPr>
        <w:t>), izjavlja, da, razen če ni drugače jasno navedeno, ima to blago preferencialno …</w:t>
      </w:r>
      <w:r>
        <w:rPr>
          <w:b/>
          <w:noProof/>
          <w:vertAlign w:val="superscript"/>
        </w:rPr>
        <w:t>(2)</w:t>
      </w:r>
      <w:r>
        <w:rPr>
          <w:noProof/>
        </w:rPr>
        <w:t xml:space="preserve"> poreklo.</w:t>
      </w:r>
    </w:p>
    <w:p>
      <w:pPr>
        <w:jc w:val="center"/>
        <w:rPr>
          <w:noProof/>
        </w:rPr>
      </w:pPr>
      <w:r>
        <w:rPr>
          <w:noProof/>
        </w:rPr>
        <w:t>Slovenské znenie</w:t>
      </w:r>
    </w:p>
    <w:p>
      <w:pPr>
        <w:spacing w:after="240"/>
        <w:rPr>
          <w:noProof/>
        </w:rPr>
      </w:pPr>
      <w:r>
        <w:rPr>
          <w:noProof/>
        </w:rPr>
        <w:t>Vývozca výrobkov uvedených v tomto dokumente (číslo povolenia …</w:t>
      </w:r>
      <w:r>
        <w:rPr>
          <w:b/>
          <w:noProof/>
          <w:vertAlign w:val="superscript"/>
        </w:rPr>
        <w:t>(1)</w:t>
      </w:r>
      <w:r>
        <w:rPr>
          <w:noProof/>
        </w:rPr>
        <w:t>) vyhlasuje, že okrem zreteľne označených, majú tieto výrobky preferenčný pôvod v …</w:t>
      </w:r>
      <w:r>
        <w:rPr>
          <w:b/>
          <w:noProof/>
          <w:vertAlign w:val="superscript"/>
        </w:rPr>
        <w:t>(2)</w:t>
      </w:r>
      <w:r>
        <w:rPr>
          <w:noProof/>
        </w:rPr>
        <w:t>.</w:t>
      </w:r>
    </w:p>
    <w:p>
      <w:pPr>
        <w:jc w:val="center"/>
        <w:rPr>
          <w:noProof/>
        </w:rPr>
      </w:pPr>
      <w:r>
        <w:rPr>
          <w:noProof/>
        </w:rPr>
        <w:t>Fínske znenie</w:t>
      </w:r>
    </w:p>
    <w:p>
      <w:pPr>
        <w:spacing w:after="240"/>
        <w:rPr>
          <w:noProof/>
        </w:rPr>
      </w:pPr>
      <w:r>
        <w:rPr>
          <w:noProof/>
        </w:rPr>
        <w:t>Tässä asiakirjassa mainittujen tuotteiden viejä (tullin lupa n:o ...</w:t>
      </w:r>
      <w:r>
        <w:rPr>
          <w:b/>
          <w:noProof/>
          <w:vertAlign w:val="superscript"/>
        </w:rPr>
        <w:t>(1)</w:t>
      </w:r>
      <w:r>
        <w:rPr>
          <w:noProof/>
        </w:rPr>
        <w:t xml:space="preserve">) ilmoittaa, että nämä tuotteet ovat, ellei toisin ole selvästi merkitty, etuuskohteluun oikeutettuja ... alkuperätuotteita </w:t>
      </w:r>
      <w:r>
        <w:rPr>
          <w:b/>
          <w:noProof/>
          <w:vertAlign w:val="superscript"/>
        </w:rPr>
        <w:t>(2)</w:t>
      </w:r>
      <w:r>
        <w:rPr>
          <w:noProof/>
        </w:rPr>
        <w:t>.</w:t>
      </w:r>
    </w:p>
    <w:p>
      <w:pPr>
        <w:jc w:val="center"/>
        <w:rPr>
          <w:noProof/>
        </w:rPr>
      </w:pPr>
      <w:r>
        <w:rPr>
          <w:noProof/>
        </w:rPr>
        <w:t>Švédske znenie</w:t>
      </w:r>
    </w:p>
    <w:p>
      <w:pPr>
        <w:spacing w:after="240"/>
        <w:rPr>
          <w:noProof/>
        </w:rPr>
      </w:pPr>
      <w:r>
        <w:rPr>
          <w:noProof/>
        </w:rPr>
        <w:t>Exportören av de varor som omfattas av detta dokument (tullmyndighetens tillstånd nr ...</w:t>
      </w:r>
      <w:r>
        <w:rPr>
          <w:b/>
          <w:noProof/>
          <w:vertAlign w:val="superscript"/>
        </w:rPr>
        <w:t>(1)</w:t>
      </w:r>
      <w:r>
        <w:rPr>
          <w:noProof/>
        </w:rPr>
        <w:t xml:space="preserve">) försäkrar att dessa varor, om inte annat tydligt markerats, har förmånsberättigande ... ursprung </w:t>
      </w:r>
      <w:r>
        <w:rPr>
          <w:b/>
          <w:noProof/>
          <w:vertAlign w:val="superscript"/>
        </w:rPr>
        <w:t>(2)</w:t>
      </w:r>
      <w:r>
        <w:rPr>
          <w:noProof/>
        </w:rPr>
        <w:t>.</w:t>
      </w:r>
    </w:p>
    <w:tbl>
      <w:tblPr>
        <w:tblW w:w="0" w:type="auto"/>
        <w:tblLook w:val="01E0" w:firstRow="1" w:lastRow="1" w:firstColumn="1" w:lastColumn="1" w:noHBand="0" w:noVBand="0"/>
      </w:tblPr>
      <w:tblGrid>
        <w:gridCol w:w="4325"/>
        <w:gridCol w:w="5530"/>
      </w:tblGrid>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rPr>
                <w:noProof/>
              </w:rPr>
            </w:pPr>
            <w:r>
              <w:rPr>
                <w:noProof/>
              </w:rPr>
              <w:t>…………………………………………………</w:t>
            </w:r>
            <w:r>
              <w:rPr>
                <w:b/>
                <w:noProof/>
                <w:vertAlign w:val="superscript"/>
              </w:rPr>
              <w:t>(3)</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 xml:space="preserve">(Miesto a dátum) </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w:t>
            </w:r>
            <w:r>
              <w:rPr>
                <w:b/>
                <w:noProof/>
                <w:vertAlign w:val="superscript"/>
              </w:rPr>
              <w:t>(4)</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(Podpis vývozcu; okrem toho sa musí čitateľne uviesť aj meno osoby podpisujúcej vyhlásenie)</w:t>
            </w:r>
          </w:p>
        </w:tc>
      </w:tr>
    </w:tbl>
    <w:p>
      <w:pPr>
        <w:tabs>
          <w:tab w:val="right" w:leader="dot" w:pos="9639"/>
        </w:tabs>
        <w:rPr>
          <w:noProof/>
        </w:rPr>
      </w:pPr>
      <w:r>
        <w:rPr>
          <w:noProof/>
        </w:rPr>
        <w:t>POZNÁMKY</w:t>
      </w:r>
    </w:p>
    <w:p>
      <w:pPr>
        <w:pStyle w:val="Point0"/>
        <w:spacing w:before="0" w:after="0"/>
        <w:rPr>
          <w:noProof/>
          <w:sz w:val="20"/>
          <w:szCs w:val="20"/>
        </w:rPr>
      </w:pPr>
      <w:r>
        <w:rPr>
          <w:rStyle w:val="FootnoteReference"/>
          <w:noProof/>
          <w:sz w:val="20"/>
        </w:rPr>
        <w:t>(1)</w:t>
      </w:r>
      <w:r>
        <w:rPr>
          <w:noProof/>
        </w:rPr>
        <w:tab/>
      </w:r>
      <w:r>
        <w:rPr>
          <w:noProof/>
          <w:sz w:val="20"/>
        </w:rPr>
        <w:t>Ak vyhlásenie o pôvode vyhotovuje schválený vývozca v zmysle článku 23 tohto protokolu, na tomto mieste sa musí uviesť číslo povolenia schváleného vývozcu. Ak vyhlásenie o pôvode nevyhotovil schválený vývozca, slová zo zátvorky sa vynechajú, alebo sa tento priestor ponechá voľný.</w:t>
      </w:r>
    </w:p>
    <w:p>
      <w:pPr>
        <w:pStyle w:val="Point0"/>
        <w:spacing w:before="0" w:after="0"/>
        <w:rPr>
          <w:noProof/>
          <w:sz w:val="20"/>
          <w:szCs w:val="20"/>
        </w:rPr>
      </w:pPr>
      <w:r>
        <w:rPr>
          <w:rStyle w:val="FootnoteReference"/>
          <w:noProof/>
          <w:sz w:val="20"/>
        </w:rPr>
        <w:t>(2)</w:t>
      </w:r>
      <w:r>
        <w:rPr>
          <w:noProof/>
        </w:rPr>
        <w:tab/>
      </w:r>
      <w:r>
        <w:rPr>
          <w:noProof/>
          <w:sz w:val="20"/>
        </w:rPr>
        <w:t>Treba uviesť pôvod výrobkov. Ak sa celé vyhlásenie o pôvode alebo jeho časť vzťahuje na výrobky pochádzajúce z Ceuty a Melilly v zmysle článku 44 tohto protokolu, vývozca ich musí jasne uviesť v dokumente, na ktorom sa vyplňuje vyhlásenie, prostredníctvom symbolu „CM“.</w:t>
      </w:r>
    </w:p>
    <w:p>
      <w:pPr>
        <w:pStyle w:val="Point0"/>
        <w:spacing w:before="0" w:after="0"/>
        <w:rPr>
          <w:noProof/>
          <w:sz w:val="20"/>
          <w:szCs w:val="20"/>
        </w:rPr>
      </w:pPr>
      <w:r>
        <w:rPr>
          <w:rStyle w:val="FootnoteReference"/>
          <w:noProof/>
          <w:sz w:val="20"/>
        </w:rPr>
        <w:t>(3)</w:t>
      </w:r>
      <w:r>
        <w:rPr>
          <w:noProof/>
        </w:rPr>
        <w:tab/>
      </w:r>
      <w:r>
        <w:rPr>
          <w:noProof/>
          <w:sz w:val="20"/>
        </w:rPr>
        <w:t>Tieto označenia možno vynechať, ak danú informáciu obsahuje už samotný doklad.</w:t>
      </w:r>
    </w:p>
    <w:p>
      <w:pPr>
        <w:pStyle w:val="Point0"/>
        <w:spacing w:before="0" w:after="0"/>
        <w:rPr>
          <w:noProof/>
          <w:sz w:val="20"/>
          <w:szCs w:val="20"/>
        </w:rPr>
      </w:pPr>
      <w:r>
        <w:rPr>
          <w:rStyle w:val="FootnoteReference"/>
          <w:noProof/>
          <w:sz w:val="20"/>
        </w:rPr>
        <w:t>(4)</w:t>
      </w:r>
      <w:r>
        <w:rPr>
          <w:noProof/>
        </w:rPr>
        <w:tab/>
      </w:r>
      <w:r>
        <w:rPr>
          <w:noProof/>
          <w:sz w:val="20"/>
        </w:rPr>
        <w:t>Pozri článok 22 ods. 5 protokolu. Ak sa nevyžaduje podpis vývozcu, platí táto výnimka i na uvedenie mena podpisovateľa.</w:t>
      </w:r>
    </w:p>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240"/>
        <w:jc w:val="center"/>
        <w:rPr>
          <w:b/>
          <w:noProof/>
          <w:u w:val="single"/>
        </w:rPr>
      </w:pPr>
      <w:r>
        <w:rPr>
          <w:b/>
          <w:noProof/>
          <w:u w:val="single"/>
        </w:rPr>
        <w:t>PRÍLOHA V(A)</w:t>
      </w:r>
    </w:p>
    <w:p>
      <w:pPr>
        <w:spacing w:after="600"/>
        <w:jc w:val="center"/>
        <w:rPr>
          <w:noProof/>
        </w:rPr>
      </w:pPr>
      <w:r>
        <w:rPr>
          <w:noProof/>
        </w:rPr>
        <w:t>VYHLÁSENIE DODÁVATEĽA PRE VÝROBKY, KTORÉ MAJÚ ŠTATÚT PREFERENČNÉHO PÔVODU</w:t>
      </w:r>
    </w:p>
    <w:p>
      <w:pPr>
        <w:tabs>
          <w:tab w:val="left" w:pos="-1170"/>
          <w:tab w:val="left" w:pos="0"/>
        </w:tabs>
        <w:rPr>
          <w:noProof/>
        </w:rPr>
      </w:pPr>
      <w:r>
        <w:rPr>
          <w:noProof/>
        </w:rPr>
        <w:t>Ja, podpísaný, vyhlasujem, že tovar uvedený v tejto faktúre ..................................................(</w:t>
      </w:r>
      <w:r>
        <w:rPr>
          <w:noProof/>
          <w:vertAlign w:val="superscript"/>
        </w:rPr>
        <w:t>1</w:t>
      </w:r>
      <w:r>
        <w:rPr>
          <w:noProof/>
        </w:rPr>
        <w:t>)..</w:t>
      </w:r>
    </w:p>
    <w:p>
      <w:pPr>
        <w:tabs>
          <w:tab w:val="left" w:pos="-1170"/>
          <w:tab w:val="left" w:pos="0"/>
        </w:tabs>
        <w:spacing w:after="360"/>
        <w:rPr>
          <w:noProof/>
        </w:rPr>
      </w:pPr>
      <w:r>
        <w:rPr>
          <w:noProof/>
        </w:rPr>
        <w:t>bol vyrobený v ..............................(</w:t>
      </w:r>
      <w:r>
        <w:rPr>
          <w:noProof/>
          <w:vertAlign w:val="superscript"/>
        </w:rPr>
        <w:t>2</w:t>
      </w:r>
      <w:r>
        <w:rPr>
          <w:noProof/>
        </w:rPr>
        <w:t>).. a spĺňa pravidlá pôvodu upravujúce preferenčný obchod medzi partnerským štátom EAC a Európskou úniou.</w:t>
      </w:r>
    </w:p>
    <w:p>
      <w:pPr>
        <w:tabs>
          <w:tab w:val="left" w:pos="-1170"/>
          <w:tab w:val="left" w:pos="0"/>
        </w:tabs>
        <w:rPr>
          <w:noProof/>
        </w:rPr>
      </w:pPr>
      <w:r>
        <w:rPr>
          <w:noProof/>
        </w:rPr>
        <w:t>Zaväzujem sa v prípade potreby poskytnúť colným orgánom dôkazy na podporu tohto vyhlásenia.</w:t>
      </w:r>
    </w:p>
    <w:p>
      <w:pPr>
        <w:tabs>
          <w:tab w:val="left" w:pos="-1170"/>
          <w:tab w:val="left" w:pos="0"/>
        </w:tabs>
        <w:rPr>
          <w:noProof/>
        </w:rPr>
      </w:pPr>
      <w:r>
        <w:rPr>
          <w:noProof/>
        </w:rPr>
        <w:t>.............................….............................(</w:t>
      </w:r>
      <w:r>
        <w:rPr>
          <w:noProof/>
          <w:vertAlign w:val="superscript"/>
        </w:rPr>
        <w:t>3</w:t>
      </w:r>
      <w:r>
        <w:rPr>
          <w:noProof/>
        </w:rPr>
        <w:t>)...................................................................................(</w:t>
      </w:r>
      <w:r>
        <w:rPr>
          <w:noProof/>
          <w:vertAlign w:val="superscript"/>
        </w:rPr>
        <w:t>4</w:t>
      </w:r>
      <w:r>
        <w:rPr>
          <w:noProof/>
        </w:rPr>
        <w:t>)..</w:t>
      </w:r>
    </w:p>
    <w:p>
      <w:pPr>
        <w:tabs>
          <w:tab w:val="left" w:pos="-1170"/>
          <w:tab w:val="left" w:pos="0"/>
        </w:tabs>
        <w:rPr>
          <w:noProof/>
        </w:rPr>
      </w:pPr>
      <w:r>
        <w:rPr>
          <w:noProof/>
        </w:rPr>
        <w:t>...........................................(</w:t>
      </w:r>
      <w:r>
        <w:rPr>
          <w:noProof/>
          <w:vertAlign w:val="superscript"/>
        </w:rPr>
        <w:t>5</w:t>
      </w:r>
      <w:r>
        <w:rPr>
          <w:noProof/>
        </w:rPr>
        <w:t>)..</w:t>
      </w:r>
    </w:p>
    <w:p>
      <w:pPr>
        <w:tabs>
          <w:tab w:val="left" w:pos="-1170"/>
          <w:tab w:val="left" w:pos="0"/>
        </w:tabs>
        <w:spacing w:before="600"/>
        <w:jc w:val="center"/>
        <w:rPr>
          <w:noProof/>
        </w:rPr>
      </w:pPr>
      <w:r>
        <w:rPr>
          <w:noProof/>
        </w:rPr>
        <w:t>Poznámka</w:t>
      </w:r>
    </w:p>
    <w:p>
      <w:pPr>
        <w:tabs>
          <w:tab w:val="left" w:pos="-1170"/>
          <w:tab w:val="left" w:pos="0"/>
        </w:tabs>
        <w:spacing w:after="240"/>
        <w:rPr>
          <w:noProof/>
        </w:rPr>
      </w:pPr>
      <w:r>
        <w:rPr>
          <w:noProof/>
        </w:rPr>
        <w:t>Uvedený text vhodne doplnený v súlade s ďalej uvedenými poznámkami pod čiarou predstavuje vyhlásenie dodávateľa. Poznámky pod čiarou nie je potrebné znovu uvádzať.</w:t>
      </w:r>
    </w:p>
    <w:p>
      <w:pPr>
        <w:pStyle w:val="Point0"/>
        <w:spacing w:before="0" w:after="0"/>
        <w:rPr>
          <w:noProof/>
          <w:sz w:val="20"/>
          <w:szCs w:val="20"/>
        </w:rPr>
      </w:pPr>
      <w:r>
        <w:rPr>
          <w:noProof/>
        </w:rPr>
        <w:t>(</w:t>
      </w:r>
      <w:r>
        <w:rPr>
          <w:noProof/>
          <w:vertAlign w:val="superscript"/>
        </w:rPr>
        <w:t>1</w:t>
      </w:r>
      <w:r>
        <w:rPr>
          <w:noProof/>
        </w:rPr>
        <w:t>)</w:t>
      </w:r>
      <w:r>
        <w:rPr>
          <w:noProof/>
        </w:rPr>
        <w:tab/>
        <w:t>– Ak ide iba o niektoré druhy tovaru uvedené na faktúre, musia sa zreteľne zvýrazniť alebo označiť a toto označenie je nutné takto uviesť vo vyhlásení:</w:t>
      </w:r>
      <w:r>
        <w:rPr>
          <w:noProof/>
          <w:sz w:val="20"/>
        </w:rPr>
        <w:t xml:space="preserve"> „............................ uvedené v tejto faktúre a označené .................... boli vyrobené ...............................“.</w:t>
      </w:r>
      <w:r>
        <w:rPr>
          <w:noProof/>
        </w:rPr>
        <w:tab/>
      </w:r>
      <w:r>
        <w:rPr>
          <w:noProof/>
          <w:sz w:val="20"/>
          <w:szCs w:val="20"/>
        </w:rPr>
        <w:br/>
      </w:r>
      <w:r>
        <w:rPr>
          <w:noProof/>
          <w:sz w:val="20"/>
        </w:rPr>
        <w:t>– Ak sa používa iný doklad než faktúra alebo príloha ku faktúre (pozri článok 30 ods. 3), namiesto slova „faktúra“ sa uvedie názov príslušného dokladu.</w:t>
      </w:r>
    </w:p>
    <w:p>
      <w:pPr>
        <w:pStyle w:val="Point0"/>
        <w:spacing w:before="0" w:after="0"/>
        <w:rPr>
          <w:noProof/>
          <w:sz w:val="20"/>
          <w:szCs w:val="20"/>
        </w:rPr>
      </w:pPr>
      <w:r>
        <w:rPr>
          <w:noProof/>
          <w:sz w:val="20"/>
        </w:rPr>
        <w:t>(</w:t>
      </w:r>
      <w:r>
        <w:rPr>
          <w:noProof/>
          <w:sz w:val="20"/>
          <w:vertAlign w:val="superscript"/>
        </w:rPr>
        <w:t>2</w:t>
      </w:r>
      <w:r>
        <w:rPr>
          <w:noProof/>
          <w:sz w:val="20"/>
        </w:rPr>
        <w:t>)</w:t>
      </w:r>
      <w:r>
        <w:rPr>
          <w:noProof/>
        </w:rPr>
        <w:tab/>
      </w:r>
      <w:r>
        <w:rPr>
          <w:noProof/>
          <w:sz w:val="20"/>
        </w:rPr>
        <w:t>Európska únia, členský štát, partnerský štát EAC, ZKÚ alebo iný štát AKT. Ak sa uvádza partnerský štát EAC, ZKÚ alebo iný štát AKT, musí sa uviesť aj odkaz na colný úrad Európskej únie, ktorý má k dispozícii akékoľvek príslušné osvedčenie(-a) EUR.1, číslo príslušného osvedčenia(-í) a ak je to možné príslušné číslo položky colného sadzobníka.</w:t>
      </w:r>
    </w:p>
    <w:p>
      <w:pPr>
        <w:pStyle w:val="Point0"/>
        <w:spacing w:before="0" w:after="0"/>
        <w:rPr>
          <w:noProof/>
          <w:sz w:val="20"/>
          <w:szCs w:val="20"/>
        </w:rPr>
      </w:pPr>
      <w:r>
        <w:rPr>
          <w:noProof/>
          <w:sz w:val="20"/>
        </w:rPr>
        <w:t>(</w:t>
      </w:r>
      <w:r>
        <w:rPr>
          <w:noProof/>
          <w:sz w:val="20"/>
          <w:vertAlign w:val="superscript"/>
        </w:rPr>
        <w:t>3</w:t>
      </w:r>
      <w:r>
        <w:rPr>
          <w:noProof/>
          <w:sz w:val="20"/>
        </w:rPr>
        <w:t>)</w:t>
      </w:r>
      <w:r>
        <w:rPr>
          <w:noProof/>
        </w:rPr>
        <w:tab/>
      </w:r>
      <w:r>
        <w:rPr>
          <w:noProof/>
          <w:sz w:val="20"/>
        </w:rPr>
        <w:t>Miesto a dátum.</w:t>
      </w:r>
    </w:p>
    <w:p>
      <w:pPr>
        <w:pStyle w:val="Point0"/>
        <w:spacing w:before="0" w:after="0"/>
        <w:rPr>
          <w:noProof/>
          <w:sz w:val="20"/>
          <w:szCs w:val="20"/>
        </w:rPr>
      </w:pPr>
      <w:r>
        <w:rPr>
          <w:noProof/>
          <w:sz w:val="20"/>
        </w:rPr>
        <w:t>(</w:t>
      </w:r>
      <w:r>
        <w:rPr>
          <w:noProof/>
          <w:sz w:val="20"/>
          <w:vertAlign w:val="superscript"/>
        </w:rPr>
        <w:t>4</w:t>
      </w:r>
      <w:r>
        <w:rPr>
          <w:noProof/>
          <w:sz w:val="20"/>
        </w:rPr>
        <w:t>)</w:t>
      </w:r>
      <w:r>
        <w:rPr>
          <w:noProof/>
        </w:rPr>
        <w:tab/>
      </w:r>
      <w:r>
        <w:rPr>
          <w:noProof/>
          <w:sz w:val="20"/>
        </w:rPr>
        <w:t>Meno a funkcia v spoločnosti.</w:t>
      </w:r>
    </w:p>
    <w:p>
      <w:pPr>
        <w:pStyle w:val="Point0"/>
        <w:spacing w:before="0" w:after="0"/>
        <w:rPr>
          <w:noProof/>
        </w:rPr>
      </w:pPr>
      <w:r>
        <w:rPr>
          <w:noProof/>
          <w:sz w:val="20"/>
        </w:rPr>
        <w:t>(</w:t>
      </w:r>
      <w:r>
        <w:rPr>
          <w:noProof/>
          <w:sz w:val="20"/>
          <w:vertAlign w:val="superscript"/>
        </w:rPr>
        <w:t>5</w:t>
      </w:r>
      <w:r>
        <w:rPr>
          <w:noProof/>
          <w:sz w:val="20"/>
        </w:rPr>
        <w:t>)</w:t>
      </w:r>
      <w:r>
        <w:rPr>
          <w:noProof/>
        </w:rPr>
        <w:tab/>
        <w:t>Podpis.</w:t>
      </w:r>
    </w:p>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r>
        <w:rPr>
          <w:b/>
          <w:noProof/>
          <w:u w:val="single"/>
        </w:rPr>
        <w:t>PRÍLOHA V(B)</w:t>
      </w:r>
    </w:p>
    <w:p>
      <w:pPr>
        <w:spacing w:after="360"/>
        <w:jc w:val="center"/>
        <w:rPr>
          <w:noProof/>
        </w:rPr>
      </w:pPr>
      <w:r>
        <w:rPr>
          <w:noProof/>
        </w:rPr>
        <w:t>VYHLÁSENIE DODÁVATEĽA PRE VÝROBKY, KTORÉ NEMAJÚ ŠTATÚT PREFERENČNÉHO PÔVODU</w:t>
      </w:r>
    </w:p>
    <w:p>
      <w:pPr>
        <w:tabs>
          <w:tab w:val="left" w:pos="-1170"/>
          <w:tab w:val="left" w:pos="0"/>
        </w:tabs>
        <w:rPr>
          <w:noProof/>
        </w:rPr>
      </w:pPr>
      <w:r>
        <w:rPr>
          <w:noProof/>
        </w:rPr>
        <w:t>Ja, podpísaný, vyhlasujem, že tovar uvedený v tejto faktúre ..................(</w:t>
      </w:r>
      <w:r>
        <w:rPr>
          <w:noProof/>
          <w:vertAlign w:val="superscript"/>
        </w:rPr>
        <w:t>1</w:t>
      </w:r>
      <w:r>
        <w:rPr>
          <w:noProof/>
        </w:rPr>
        <w:t>).. bol vyrobený v ....................(</w:t>
      </w:r>
      <w:r>
        <w:rPr>
          <w:noProof/>
          <w:vertAlign w:val="superscript"/>
        </w:rPr>
        <w:t>2</w:t>
      </w:r>
      <w:r>
        <w:rPr>
          <w:noProof/>
        </w:rPr>
        <w:t>).. a pozostáva z týchto súčastí alebo materiálov, ktoré nemajú pôvod v partnerskom štáte EAC, inom štáte AKT, ZKÚ alebo Európskej únie na účely preferenčného obchodu:</w:t>
      </w:r>
    </w:p>
    <w:p>
      <w:pPr>
        <w:tabs>
          <w:tab w:val="left" w:pos="-1170"/>
          <w:tab w:val="left" w:pos="0"/>
        </w:tabs>
        <w:rPr>
          <w:noProof/>
        </w:rPr>
      </w:pPr>
      <w:r>
        <w:rPr>
          <w:noProof/>
        </w:rPr>
        <w:t>...........................................(</w:t>
      </w:r>
      <w:r>
        <w:rPr>
          <w:noProof/>
          <w:vertAlign w:val="superscript"/>
        </w:rPr>
        <w:t>3</w:t>
      </w:r>
      <w:r>
        <w:rPr>
          <w:noProof/>
        </w:rPr>
        <w:t>)...............................................(</w:t>
      </w:r>
      <w:r>
        <w:rPr>
          <w:noProof/>
          <w:vertAlign w:val="superscript"/>
        </w:rPr>
        <w:t>4</w:t>
      </w:r>
      <w:r>
        <w:rPr>
          <w:noProof/>
        </w:rPr>
        <w:t>)........................................................(</w:t>
      </w:r>
      <w:r>
        <w:rPr>
          <w:noProof/>
          <w:vertAlign w:val="superscript"/>
        </w:rPr>
        <w:t>5</w:t>
      </w:r>
      <w:r>
        <w:rPr>
          <w:noProof/>
        </w:rPr>
        <w:t>)..</w:t>
      </w:r>
    </w:p>
    <w:p>
      <w:pPr>
        <w:tabs>
          <w:tab w:val="left" w:pos="-1170"/>
          <w:tab w:val="left" w:pos="0"/>
        </w:tabs>
        <w:rPr>
          <w:noProof/>
        </w:rPr>
      </w:pPr>
      <w:r>
        <w:rPr>
          <w:noProof/>
        </w:rPr>
        <w:t>................................................................................................................................................................</w:t>
      </w:r>
    </w:p>
    <w:p>
      <w:pPr>
        <w:tabs>
          <w:tab w:val="left" w:pos="-1170"/>
          <w:tab w:val="left" w:pos="0"/>
        </w:tabs>
        <w:rPr>
          <w:noProof/>
        </w:rPr>
      </w:pPr>
      <w:r>
        <w:rPr>
          <w:noProof/>
        </w:rPr>
        <w:t>.....................................................................….......................................................................................</w:t>
      </w:r>
    </w:p>
    <w:p>
      <w:pPr>
        <w:tabs>
          <w:tab w:val="left" w:pos="-1170"/>
          <w:tab w:val="left" w:pos="0"/>
        </w:tabs>
        <w:rPr>
          <w:noProof/>
        </w:rPr>
      </w:pPr>
      <w:r>
        <w:rPr>
          <w:noProof/>
        </w:rPr>
        <w:t>..........................................................................................................................................................(</w:t>
      </w:r>
      <w:r>
        <w:rPr>
          <w:noProof/>
          <w:vertAlign w:val="superscript"/>
        </w:rPr>
        <w:t>6</w:t>
      </w:r>
      <w:r>
        <w:rPr>
          <w:noProof/>
        </w:rPr>
        <w:t>)..</w:t>
      </w:r>
    </w:p>
    <w:p>
      <w:pPr>
        <w:tabs>
          <w:tab w:val="left" w:pos="-1170"/>
          <w:tab w:val="left" w:pos="0"/>
        </w:tabs>
        <w:spacing w:before="360"/>
        <w:rPr>
          <w:noProof/>
        </w:rPr>
      </w:pPr>
      <w:r>
        <w:rPr>
          <w:noProof/>
        </w:rPr>
        <w:t>Zaväzujem sa v prípade potreby poskytnúť colným orgánom dôkazy na podporu tohto vyhlásenia.</w:t>
      </w:r>
    </w:p>
    <w:p>
      <w:pPr>
        <w:tabs>
          <w:tab w:val="left" w:pos="-1170"/>
          <w:tab w:val="left" w:pos="0"/>
        </w:tabs>
        <w:rPr>
          <w:noProof/>
        </w:rPr>
      </w:pPr>
      <w:r>
        <w:rPr>
          <w:noProof/>
        </w:rPr>
        <w:t>...............................................................(</w:t>
      </w:r>
      <w:r>
        <w:rPr>
          <w:noProof/>
          <w:vertAlign w:val="superscript"/>
        </w:rPr>
        <w:t>7</w:t>
      </w:r>
      <w:r>
        <w:rPr>
          <w:noProof/>
        </w:rPr>
        <w:t>).......................................................................................(</w:t>
      </w:r>
      <w:r>
        <w:rPr>
          <w:noProof/>
          <w:vertAlign w:val="superscript"/>
        </w:rPr>
        <w:t>8</w:t>
      </w:r>
      <w:r>
        <w:rPr>
          <w:noProof/>
        </w:rPr>
        <w:t>)..</w:t>
      </w:r>
    </w:p>
    <w:p>
      <w:pPr>
        <w:tabs>
          <w:tab w:val="left" w:pos="-1170"/>
          <w:tab w:val="left" w:pos="0"/>
        </w:tabs>
        <w:rPr>
          <w:noProof/>
        </w:rPr>
      </w:pPr>
      <w:r>
        <w:rPr>
          <w:noProof/>
        </w:rPr>
        <w:t>..........................................................................................................................................................(</w:t>
      </w:r>
      <w:r>
        <w:rPr>
          <w:noProof/>
          <w:vertAlign w:val="superscript"/>
        </w:rPr>
        <w:t>9</w:t>
      </w:r>
      <w:r>
        <w:rPr>
          <w:noProof/>
        </w:rPr>
        <w:t>)..</w:t>
      </w:r>
    </w:p>
    <w:p>
      <w:pPr>
        <w:tabs>
          <w:tab w:val="left" w:pos="-1170"/>
          <w:tab w:val="left" w:pos="0"/>
        </w:tabs>
        <w:spacing w:before="360" w:after="360"/>
        <w:jc w:val="center"/>
        <w:rPr>
          <w:noProof/>
        </w:rPr>
      </w:pPr>
      <w:r>
        <w:rPr>
          <w:noProof/>
        </w:rPr>
        <w:t>Poznámka</w:t>
      </w:r>
    </w:p>
    <w:p>
      <w:pPr>
        <w:tabs>
          <w:tab w:val="left" w:pos="-1170"/>
          <w:tab w:val="left" w:pos="0"/>
        </w:tabs>
        <w:rPr>
          <w:noProof/>
        </w:rPr>
      </w:pPr>
      <w:r>
        <w:rPr>
          <w:noProof/>
        </w:rPr>
        <w:t>Uvedený text vhodne doplnený v súlade s ďalej uvedenými poznámkami pod čiarou predstavuje vyhlásenie dodávateľa. Poznámky pod čiarou nie je potrebné znovu uvádzať.</w:t>
      </w:r>
    </w:p>
    <w:p>
      <w:pPr>
        <w:pStyle w:val="Point0"/>
        <w:spacing w:before="0" w:after="0"/>
        <w:rPr>
          <w:noProof/>
          <w:sz w:val="20"/>
          <w:szCs w:val="20"/>
        </w:rPr>
      </w:pPr>
      <w:r>
        <w:rPr>
          <w:noProof/>
        </w:rPr>
        <w:t>(</w:t>
      </w:r>
      <w:r>
        <w:rPr>
          <w:noProof/>
          <w:vertAlign w:val="superscript"/>
        </w:rPr>
        <w:t>1</w:t>
      </w:r>
      <w:r>
        <w:rPr>
          <w:noProof/>
        </w:rPr>
        <w:t>)</w:t>
      </w:r>
      <w:r>
        <w:rPr>
          <w:noProof/>
        </w:rPr>
        <w:tab/>
        <w:t xml:space="preserve">– </w:t>
      </w:r>
      <w:r>
        <w:rPr>
          <w:noProof/>
          <w:sz w:val="20"/>
        </w:rPr>
        <w:t>Ak ide iba o niektoré druhy tovaru uvedené na faktúre, musia sa zreteľne zvýrazniť alebo označiť a toto označenie je nutné takto uviesť vo vyhlásení: „ ………. uvedené v tejto faktúre a označené ………… boli vyrobené ….“.</w:t>
      </w:r>
      <w:r>
        <w:rPr>
          <w:noProof/>
        </w:rPr>
        <w:tab/>
      </w:r>
      <w:r>
        <w:rPr>
          <w:noProof/>
          <w:sz w:val="20"/>
          <w:szCs w:val="20"/>
        </w:rPr>
        <w:br/>
      </w:r>
      <w:r>
        <w:rPr>
          <w:noProof/>
        </w:rPr>
        <w:tab/>
      </w:r>
      <w:r>
        <w:rPr>
          <w:noProof/>
        </w:rPr>
        <w:tab/>
      </w:r>
      <w:r>
        <w:rPr>
          <w:noProof/>
          <w:sz w:val="20"/>
          <w:szCs w:val="20"/>
        </w:rPr>
        <w:br/>
      </w:r>
      <w:r>
        <w:rPr>
          <w:noProof/>
          <w:sz w:val="20"/>
        </w:rPr>
        <w:t>– Ak sa používa iný doklad než faktúra alebo príloha ku faktúre (pozri článok 30 ods. 3), namiesto slova „faktúra“ sa uvedie názov príslušného dokladu.</w:t>
      </w:r>
    </w:p>
    <w:p>
      <w:pPr>
        <w:pStyle w:val="Point0"/>
        <w:spacing w:before="0" w:after="0"/>
        <w:rPr>
          <w:noProof/>
          <w:sz w:val="20"/>
          <w:szCs w:val="20"/>
        </w:rPr>
      </w:pPr>
      <w:r>
        <w:rPr>
          <w:noProof/>
          <w:sz w:val="20"/>
        </w:rPr>
        <w:t>(</w:t>
      </w:r>
      <w:r>
        <w:rPr>
          <w:noProof/>
          <w:sz w:val="20"/>
          <w:vertAlign w:val="superscript"/>
        </w:rPr>
        <w:t>2</w:t>
      </w:r>
      <w:r>
        <w:rPr>
          <w:noProof/>
          <w:sz w:val="20"/>
        </w:rPr>
        <w:t>)</w:t>
      </w:r>
      <w:r>
        <w:rPr>
          <w:noProof/>
        </w:rPr>
        <w:tab/>
      </w:r>
      <w:r>
        <w:rPr>
          <w:noProof/>
          <w:sz w:val="20"/>
        </w:rPr>
        <w:t>Európska únia, členský štát, partnerský štát EAC, ZKÚ alebo iný štát AKT.</w:t>
      </w:r>
    </w:p>
    <w:p>
      <w:pPr>
        <w:pStyle w:val="Point0"/>
        <w:spacing w:before="0" w:after="0"/>
        <w:rPr>
          <w:noProof/>
          <w:sz w:val="20"/>
          <w:szCs w:val="20"/>
        </w:rPr>
      </w:pPr>
      <w:r>
        <w:rPr>
          <w:noProof/>
          <w:sz w:val="20"/>
        </w:rPr>
        <w:t>(</w:t>
      </w:r>
      <w:r>
        <w:rPr>
          <w:noProof/>
          <w:sz w:val="20"/>
          <w:vertAlign w:val="superscript"/>
        </w:rPr>
        <w:t>3</w:t>
      </w:r>
      <w:r>
        <w:rPr>
          <w:noProof/>
          <w:sz w:val="20"/>
        </w:rPr>
        <w:t>)</w:t>
      </w:r>
      <w:r>
        <w:rPr>
          <w:noProof/>
        </w:rPr>
        <w:tab/>
      </w:r>
      <w:r>
        <w:rPr>
          <w:noProof/>
          <w:sz w:val="20"/>
        </w:rPr>
        <w:t>Vo všetkých prípadoch sa musí uviesť opis. Opis musí byť primeraný a mal by byť dostatočne podrobný, aby bolo možné určiť colné zatriedenie príslušného tovaru.</w:t>
      </w:r>
    </w:p>
    <w:p>
      <w:pPr>
        <w:pStyle w:val="Point0"/>
        <w:spacing w:before="0" w:after="0"/>
        <w:rPr>
          <w:noProof/>
          <w:sz w:val="20"/>
          <w:szCs w:val="20"/>
        </w:rPr>
      </w:pPr>
      <w:r>
        <w:rPr>
          <w:noProof/>
          <w:sz w:val="20"/>
        </w:rPr>
        <w:t>(</w:t>
      </w:r>
      <w:r>
        <w:rPr>
          <w:noProof/>
          <w:sz w:val="20"/>
          <w:vertAlign w:val="superscript"/>
        </w:rPr>
        <w:t>4</w:t>
      </w:r>
      <w:r>
        <w:rPr>
          <w:noProof/>
          <w:sz w:val="20"/>
        </w:rPr>
        <w:t>)</w:t>
      </w:r>
      <w:r>
        <w:rPr>
          <w:noProof/>
        </w:rPr>
        <w:tab/>
      </w:r>
      <w:r>
        <w:rPr>
          <w:noProof/>
          <w:sz w:val="20"/>
        </w:rPr>
        <w:t>Colná hodnota sa musí uviesť, iba ak je to potrebné.</w:t>
      </w:r>
    </w:p>
    <w:p>
      <w:pPr>
        <w:pStyle w:val="Point0"/>
        <w:spacing w:before="0" w:after="0"/>
        <w:rPr>
          <w:noProof/>
          <w:sz w:val="20"/>
          <w:szCs w:val="20"/>
        </w:rPr>
      </w:pPr>
      <w:r>
        <w:rPr>
          <w:noProof/>
          <w:sz w:val="20"/>
        </w:rPr>
        <w:t>(</w:t>
      </w:r>
      <w:r>
        <w:rPr>
          <w:noProof/>
          <w:sz w:val="20"/>
          <w:vertAlign w:val="superscript"/>
        </w:rPr>
        <w:t>5</w:t>
      </w:r>
      <w:r>
        <w:rPr>
          <w:noProof/>
          <w:sz w:val="20"/>
        </w:rPr>
        <w:t>)</w:t>
      </w:r>
      <w:r>
        <w:rPr>
          <w:noProof/>
        </w:rPr>
        <w:tab/>
      </w:r>
      <w:r>
        <w:rPr>
          <w:noProof/>
          <w:sz w:val="20"/>
        </w:rPr>
        <w:t>Krajina pôvodu sa musí uviesť, iba ak je to potrebné. Pôvod, ktorý sa musí uviesť, musí byť preferenčným pôvodom, všetky ostatné pôvody sa musia uviesť ako „tretia krajina“.</w:t>
      </w:r>
    </w:p>
    <w:p>
      <w:pPr>
        <w:pStyle w:val="Point0"/>
        <w:spacing w:before="0" w:after="0"/>
        <w:rPr>
          <w:noProof/>
          <w:sz w:val="20"/>
          <w:szCs w:val="20"/>
        </w:rPr>
      </w:pPr>
      <w:r>
        <w:rPr>
          <w:noProof/>
          <w:sz w:val="20"/>
        </w:rPr>
        <w:t>(</w:t>
      </w:r>
      <w:r>
        <w:rPr>
          <w:noProof/>
          <w:sz w:val="20"/>
          <w:vertAlign w:val="superscript"/>
        </w:rPr>
        <w:t>6</w:t>
      </w:r>
      <w:r>
        <w:rPr>
          <w:noProof/>
          <w:sz w:val="20"/>
        </w:rPr>
        <w:t>)</w:t>
      </w:r>
      <w:r>
        <w:rPr>
          <w:noProof/>
        </w:rPr>
        <w:tab/>
      </w:r>
      <w:r>
        <w:rPr>
          <w:noProof/>
          <w:sz w:val="20"/>
        </w:rPr>
        <w:t>Ak sa táto informácia vyžaduje, spoločne s opisom vykonaného spracovania sa uvedie: „a podrobil sa tomuto spracovaniu v [Európskej únii] [členskom štáte] [partnerskom štáte EAC] [ZKÚ] [inom štáte AKT-DHP] .................................“.</w:t>
      </w:r>
    </w:p>
    <w:p>
      <w:pPr>
        <w:pStyle w:val="Point0"/>
        <w:spacing w:before="0" w:after="0"/>
        <w:rPr>
          <w:noProof/>
          <w:sz w:val="20"/>
          <w:szCs w:val="20"/>
        </w:rPr>
      </w:pPr>
      <w:r>
        <w:rPr>
          <w:noProof/>
          <w:sz w:val="20"/>
        </w:rPr>
        <w:t>(</w:t>
      </w:r>
      <w:r>
        <w:rPr>
          <w:noProof/>
          <w:sz w:val="20"/>
          <w:vertAlign w:val="superscript"/>
        </w:rPr>
        <w:t>7</w:t>
      </w:r>
      <w:r>
        <w:rPr>
          <w:noProof/>
          <w:sz w:val="20"/>
        </w:rPr>
        <w:t>)</w:t>
      </w:r>
      <w:r>
        <w:rPr>
          <w:noProof/>
        </w:rPr>
        <w:tab/>
      </w:r>
      <w:r>
        <w:rPr>
          <w:noProof/>
          <w:sz w:val="20"/>
        </w:rPr>
        <w:t>Miesto a dátum.</w:t>
      </w:r>
    </w:p>
    <w:p>
      <w:pPr>
        <w:pStyle w:val="Point0"/>
        <w:spacing w:before="0" w:after="0"/>
        <w:rPr>
          <w:noProof/>
          <w:sz w:val="20"/>
          <w:szCs w:val="20"/>
        </w:rPr>
      </w:pPr>
      <w:r>
        <w:rPr>
          <w:noProof/>
          <w:sz w:val="20"/>
        </w:rPr>
        <w:t>(</w:t>
      </w:r>
      <w:r>
        <w:rPr>
          <w:noProof/>
          <w:sz w:val="20"/>
          <w:vertAlign w:val="superscript"/>
        </w:rPr>
        <w:t>8</w:t>
      </w:r>
      <w:r>
        <w:rPr>
          <w:noProof/>
          <w:sz w:val="20"/>
        </w:rPr>
        <w:t>)</w:t>
      </w:r>
      <w:r>
        <w:rPr>
          <w:noProof/>
        </w:rPr>
        <w:tab/>
      </w:r>
      <w:r>
        <w:rPr>
          <w:noProof/>
          <w:sz w:val="20"/>
        </w:rPr>
        <w:t>Meno a funkcia v spoločnosti.</w:t>
      </w:r>
    </w:p>
    <w:p>
      <w:pPr>
        <w:pStyle w:val="Point0"/>
        <w:spacing w:before="0" w:after="0"/>
        <w:rPr>
          <w:noProof/>
        </w:rPr>
      </w:pPr>
      <w:r>
        <w:rPr>
          <w:noProof/>
          <w:sz w:val="20"/>
        </w:rPr>
        <w:t>(</w:t>
      </w:r>
      <w:r>
        <w:rPr>
          <w:noProof/>
          <w:sz w:val="20"/>
          <w:vertAlign w:val="superscript"/>
        </w:rPr>
        <w:t>9</w:t>
      </w:r>
      <w:r>
        <w:rPr>
          <w:noProof/>
          <w:sz w:val="20"/>
        </w:rPr>
        <w:t>)</w:t>
      </w:r>
      <w:r>
        <w:rPr>
          <w:noProof/>
        </w:rPr>
        <w:tab/>
      </w:r>
      <w:r>
        <w:rPr>
          <w:noProof/>
          <w:sz w:val="20"/>
        </w:rPr>
        <w:t>Podpis</w:t>
      </w:r>
      <w:r>
        <w:rPr>
          <w:noProof/>
        </w:rPr>
        <w:t>.</w:t>
      </w:r>
    </w:p>
    <w:p>
      <w:pPr>
        <w:jc w:val="center"/>
        <w:rPr>
          <w:noProof/>
          <w:sz w:val="20"/>
        </w:rPr>
      </w:pPr>
      <w:r>
        <w:rPr>
          <w:noProof/>
          <w:sz w:val="20"/>
        </w:rPr>
        <w:t>________________________________</w:t>
      </w:r>
    </w:p>
    <w:p>
      <w:pPr>
        <w:tabs>
          <w:tab w:val="right" w:leader="dot" w:pos="9639"/>
        </w:tabs>
        <w:jc w:val="right"/>
        <w:rPr>
          <w:noProof/>
        </w:rPr>
        <w:sectPr>
          <w:endnotePr>
            <w:numFmt w:val="decimal"/>
          </w:endnotePr>
          <w:pgSz w:w="11907" w:h="16840" w:code="9"/>
          <w:pgMar w:top="1134" w:right="1134" w:bottom="1134" w:left="1134" w:header="1134" w:footer="1134" w:gutter="0"/>
          <w:cols w:space="720"/>
          <w:docGrid w:linePitch="326"/>
        </w:sectPr>
      </w:pPr>
    </w:p>
    <w:p>
      <w:pPr>
        <w:tabs>
          <w:tab w:val="right" w:leader="dot" w:pos="9639"/>
        </w:tabs>
        <w:spacing w:after="360"/>
        <w:jc w:val="center"/>
        <w:rPr>
          <w:b/>
          <w:noProof/>
          <w:sz w:val="21"/>
          <w:szCs w:val="21"/>
          <w:u w:val="single"/>
        </w:rPr>
      </w:pPr>
      <w:r>
        <w:rPr>
          <w:b/>
          <w:noProof/>
          <w:sz w:val="21"/>
          <w:u w:val="single"/>
        </w:rPr>
        <w:t>PRÍLOHA V(C)</w:t>
      </w:r>
    </w:p>
    <w:p>
      <w:pPr>
        <w:tabs>
          <w:tab w:val="right" w:leader="dot" w:pos="9639"/>
        </w:tabs>
        <w:spacing w:after="360"/>
        <w:jc w:val="center"/>
        <w:rPr>
          <w:noProof/>
        </w:rPr>
      </w:pPr>
      <w:r>
        <w:rPr>
          <w:noProof/>
        </w:rPr>
        <w:t>Dlhodobé vyhlásenie dodávateľa pre výrobky, ktoré majú štatút preferenčného pôvodu, ako je stanovené v článku 28 ods. 6</w:t>
      </w:r>
    </w:p>
    <w:p>
      <w:pPr>
        <w:tabs>
          <w:tab w:val="right" w:leader="dot" w:pos="9639"/>
        </w:tabs>
        <w:rPr>
          <w:noProof/>
          <w:sz w:val="21"/>
          <w:szCs w:val="21"/>
        </w:rPr>
      </w:pPr>
      <w:r>
        <w:rPr>
          <w:noProof/>
          <w:sz w:val="21"/>
        </w:rPr>
        <w:t>Ja, podpísaný, vyhlasujem, že tovar, ktorý je ďalej opísaný:</w:t>
      </w:r>
    </w:p>
    <w:p>
      <w:pPr>
        <w:tabs>
          <w:tab w:val="left" w:pos="-1170"/>
          <w:tab w:val="left" w:pos="0"/>
        </w:tabs>
        <w:spacing w:before="240" w:after="240"/>
        <w:rPr>
          <w:noProof/>
          <w:sz w:val="21"/>
          <w:szCs w:val="21"/>
        </w:rPr>
      </w:pPr>
      <w:r>
        <w:rPr>
          <w:noProof/>
          <w:sz w:val="21"/>
        </w:rPr>
        <w:t>...........................................................................................(1)</w:t>
      </w:r>
    </w:p>
    <w:p>
      <w:pPr>
        <w:tabs>
          <w:tab w:val="left" w:pos="-1170"/>
          <w:tab w:val="left" w:pos="0"/>
        </w:tabs>
        <w:spacing w:before="240" w:after="240"/>
        <w:rPr>
          <w:noProof/>
          <w:sz w:val="21"/>
          <w:szCs w:val="21"/>
        </w:rPr>
      </w:pPr>
      <w:r>
        <w:rPr>
          <w:noProof/>
          <w:sz w:val="21"/>
        </w:rPr>
        <w:t>…………………………………………………………...(2)</w:t>
      </w:r>
    </w:p>
    <w:p>
      <w:pPr>
        <w:tabs>
          <w:tab w:val="left" w:pos="-1170"/>
          <w:tab w:val="left" w:pos="0"/>
        </w:tabs>
        <w:spacing w:before="240" w:after="240"/>
        <w:rPr>
          <w:noProof/>
          <w:sz w:val="21"/>
          <w:szCs w:val="21"/>
        </w:rPr>
      </w:pPr>
      <w:r>
        <w:rPr>
          <w:noProof/>
          <w:sz w:val="21"/>
        </w:rPr>
        <w:t>je pravidelne dodávaný do/na …………………………..(3), pôvodom z ……………………(4) a spĺňa pravidlá pôvodu upravujúce preferenčné obchodovanie s/so…………………………..(5).</w:t>
      </w:r>
    </w:p>
    <w:p>
      <w:pPr>
        <w:tabs>
          <w:tab w:val="left" w:pos="-1170"/>
          <w:tab w:val="left" w:pos="0"/>
        </w:tabs>
        <w:spacing w:before="240" w:after="240"/>
        <w:rPr>
          <w:noProof/>
          <w:sz w:val="21"/>
          <w:szCs w:val="21"/>
        </w:rPr>
      </w:pPr>
      <w:r>
        <w:rPr>
          <w:noProof/>
          <w:sz w:val="21"/>
        </w:rPr>
        <w:t>Toto vyhlásenie je platné pre všetky ďalšie zásielky tohto tovaru odoslané z …………. do …………………………(6).</w:t>
      </w:r>
    </w:p>
    <w:p>
      <w:pPr>
        <w:tabs>
          <w:tab w:val="left" w:pos="-1170"/>
          <w:tab w:val="left" w:pos="0"/>
        </w:tabs>
        <w:spacing w:before="360"/>
        <w:rPr>
          <w:noProof/>
          <w:sz w:val="21"/>
          <w:szCs w:val="21"/>
        </w:rPr>
      </w:pPr>
      <w:r>
        <w:rPr>
          <w:noProof/>
          <w:sz w:val="21"/>
        </w:rPr>
        <w:t>Zaväzujem sa neodkladne informovať ................................., keď toto vyhlásenie stratí platnosť.</w:t>
      </w:r>
    </w:p>
    <w:p>
      <w:pPr>
        <w:tabs>
          <w:tab w:val="left" w:pos="-1170"/>
          <w:tab w:val="left" w:pos="0"/>
        </w:tabs>
        <w:spacing w:before="360"/>
        <w:rPr>
          <w:noProof/>
          <w:sz w:val="21"/>
          <w:szCs w:val="21"/>
        </w:rPr>
      </w:pPr>
      <w:r>
        <w:rPr>
          <w:noProof/>
          <w:sz w:val="21"/>
        </w:rPr>
        <w:t>Zaväzujem sa v prípade potreby poskytnúť colným orgánom všetky ďalšie podporné doklady, ktoré vyžadujú.</w:t>
      </w:r>
    </w:p>
    <w:p>
      <w:pPr>
        <w:tabs>
          <w:tab w:val="left" w:pos="-1170"/>
          <w:tab w:val="left" w:pos="0"/>
        </w:tabs>
        <w:spacing w:before="360"/>
        <w:rPr>
          <w:noProof/>
          <w:sz w:val="21"/>
          <w:szCs w:val="21"/>
        </w:rPr>
      </w:pPr>
      <w:r>
        <w:rPr>
          <w:noProof/>
          <w:sz w:val="21"/>
        </w:rPr>
        <w:t>………………………………………………(7)</w:t>
      </w:r>
    </w:p>
    <w:p>
      <w:pPr>
        <w:tabs>
          <w:tab w:val="left" w:pos="-1170"/>
          <w:tab w:val="left" w:pos="0"/>
        </w:tabs>
        <w:rPr>
          <w:noProof/>
          <w:sz w:val="21"/>
          <w:szCs w:val="21"/>
        </w:rPr>
      </w:pPr>
      <w:r>
        <w:rPr>
          <w:noProof/>
          <w:sz w:val="21"/>
        </w:rPr>
        <w:t>………………………………………………(8)</w:t>
      </w:r>
    </w:p>
    <w:p>
      <w:pPr>
        <w:tabs>
          <w:tab w:val="left" w:pos="-1170"/>
          <w:tab w:val="left" w:pos="0"/>
        </w:tabs>
        <w:spacing w:before="240" w:after="240"/>
        <w:rPr>
          <w:noProof/>
          <w:sz w:val="21"/>
        </w:rPr>
      </w:pPr>
      <w:r>
        <w:rPr>
          <w:noProof/>
          <w:sz w:val="21"/>
        </w:rPr>
        <w:t>………………………………………………(9)</w:t>
      </w:r>
    </w:p>
    <w:p>
      <w:pPr>
        <w:tabs>
          <w:tab w:val="right" w:leader="dot" w:pos="9639"/>
        </w:tabs>
        <w:spacing w:before="840" w:after="240"/>
        <w:rPr>
          <w:noProof/>
          <w:sz w:val="21"/>
          <w:szCs w:val="21"/>
        </w:rPr>
      </w:pPr>
      <w:r>
        <w:rPr>
          <w:noProof/>
          <w:sz w:val="21"/>
        </w:rPr>
        <w:t>Poznámka</w:t>
      </w:r>
    </w:p>
    <w:p>
      <w:pPr>
        <w:pStyle w:val="Point0"/>
        <w:spacing w:before="0" w:after="0"/>
        <w:rPr>
          <w:noProof/>
          <w:sz w:val="20"/>
          <w:szCs w:val="20"/>
        </w:rPr>
      </w:pPr>
      <w:r>
        <w:rPr>
          <w:noProof/>
          <w:sz w:val="20"/>
        </w:rPr>
        <w:t>(1)</w:t>
      </w:r>
      <w:r>
        <w:rPr>
          <w:noProof/>
        </w:rPr>
        <w:tab/>
      </w:r>
      <w:r>
        <w:rPr>
          <w:noProof/>
          <w:sz w:val="20"/>
        </w:rPr>
        <w:t>Opis</w:t>
      </w:r>
    </w:p>
    <w:p>
      <w:pPr>
        <w:pStyle w:val="Point0"/>
        <w:spacing w:before="0" w:after="0"/>
        <w:rPr>
          <w:noProof/>
          <w:sz w:val="20"/>
          <w:szCs w:val="20"/>
        </w:rPr>
      </w:pPr>
      <w:r>
        <w:rPr>
          <w:noProof/>
          <w:sz w:val="20"/>
        </w:rPr>
        <w:t>(2)</w:t>
      </w:r>
      <w:r>
        <w:rPr>
          <w:noProof/>
        </w:rPr>
        <w:tab/>
      </w:r>
      <w:r>
        <w:rPr>
          <w:noProof/>
          <w:sz w:val="20"/>
        </w:rPr>
        <w:t>Obchodné označenie uvedené aj na faktúrach, napr. č. modelu.</w:t>
      </w:r>
    </w:p>
    <w:p>
      <w:pPr>
        <w:pStyle w:val="Point0"/>
        <w:spacing w:before="0" w:after="0"/>
        <w:rPr>
          <w:noProof/>
          <w:sz w:val="20"/>
          <w:szCs w:val="20"/>
        </w:rPr>
      </w:pPr>
      <w:r>
        <w:rPr>
          <w:noProof/>
          <w:sz w:val="20"/>
        </w:rPr>
        <w:t>(3)</w:t>
      </w:r>
      <w:r>
        <w:rPr>
          <w:noProof/>
        </w:rPr>
        <w:tab/>
      </w:r>
      <w:r>
        <w:rPr>
          <w:noProof/>
          <w:sz w:val="20"/>
        </w:rPr>
        <w:t>Názov spoločnosti, ktorej sa tovar dodáva.</w:t>
      </w:r>
    </w:p>
    <w:p>
      <w:pPr>
        <w:pStyle w:val="Point0"/>
        <w:spacing w:before="0" w:after="0"/>
        <w:rPr>
          <w:noProof/>
          <w:sz w:val="20"/>
          <w:szCs w:val="20"/>
        </w:rPr>
      </w:pPr>
      <w:r>
        <w:rPr>
          <w:noProof/>
          <w:sz w:val="20"/>
        </w:rPr>
        <w:t>(4)</w:t>
      </w:r>
      <w:r>
        <w:rPr>
          <w:noProof/>
        </w:rPr>
        <w:tab/>
      </w:r>
      <w:r>
        <w:rPr>
          <w:noProof/>
          <w:sz w:val="20"/>
        </w:rPr>
        <w:t>EÚ, krajina, skupina krajín alebo územie, kde má tovar pôvod.</w:t>
      </w:r>
    </w:p>
    <w:p>
      <w:pPr>
        <w:pStyle w:val="Point0"/>
        <w:spacing w:before="0" w:after="0"/>
        <w:rPr>
          <w:noProof/>
          <w:sz w:val="20"/>
          <w:szCs w:val="20"/>
        </w:rPr>
      </w:pPr>
      <w:r>
        <w:rPr>
          <w:noProof/>
          <w:sz w:val="20"/>
        </w:rPr>
        <w:t>(5)</w:t>
      </w:r>
      <w:r>
        <w:rPr>
          <w:noProof/>
        </w:rPr>
        <w:tab/>
      </w:r>
      <w:r>
        <w:rPr>
          <w:noProof/>
          <w:sz w:val="20"/>
        </w:rPr>
        <w:t>Krajina, skupina krajín alebo dotknuté územia</w:t>
      </w:r>
    </w:p>
    <w:p>
      <w:pPr>
        <w:pStyle w:val="Point0"/>
        <w:spacing w:before="0" w:after="0"/>
        <w:rPr>
          <w:noProof/>
          <w:sz w:val="20"/>
          <w:szCs w:val="20"/>
        </w:rPr>
      </w:pPr>
      <w:r>
        <w:rPr>
          <w:noProof/>
          <w:sz w:val="20"/>
        </w:rPr>
        <w:t>(6)</w:t>
      </w:r>
      <w:r>
        <w:rPr>
          <w:noProof/>
        </w:rPr>
        <w:tab/>
      </w:r>
      <w:r>
        <w:rPr>
          <w:noProof/>
          <w:sz w:val="20"/>
        </w:rPr>
        <w:t>Uveďte dátumy. Obdobie nesmie presiahnuť 12 mesiacov</w:t>
      </w:r>
    </w:p>
    <w:p>
      <w:pPr>
        <w:pStyle w:val="Point0"/>
        <w:spacing w:before="0" w:after="0"/>
        <w:rPr>
          <w:noProof/>
          <w:sz w:val="20"/>
          <w:szCs w:val="20"/>
        </w:rPr>
      </w:pPr>
      <w:r>
        <w:rPr>
          <w:noProof/>
          <w:sz w:val="20"/>
        </w:rPr>
        <w:t>(7)</w:t>
      </w:r>
      <w:r>
        <w:rPr>
          <w:noProof/>
        </w:rPr>
        <w:tab/>
      </w:r>
      <w:r>
        <w:rPr>
          <w:noProof/>
          <w:sz w:val="20"/>
        </w:rPr>
        <w:t>Miesto a dátum</w:t>
      </w:r>
    </w:p>
    <w:p>
      <w:pPr>
        <w:pStyle w:val="Point0"/>
        <w:spacing w:before="0" w:after="0"/>
        <w:rPr>
          <w:noProof/>
          <w:sz w:val="20"/>
          <w:szCs w:val="20"/>
        </w:rPr>
      </w:pPr>
      <w:r>
        <w:rPr>
          <w:noProof/>
          <w:sz w:val="20"/>
        </w:rPr>
        <w:t>(8)</w:t>
      </w:r>
      <w:r>
        <w:rPr>
          <w:noProof/>
        </w:rPr>
        <w:tab/>
      </w:r>
      <w:r>
        <w:rPr>
          <w:noProof/>
          <w:sz w:val="20"/>
        </w:rPr>
        <w:t>Meno a pracovné zaradenie, názov a adresa spoločnosti</w:t>
      </w:r>
    </w:p>
    <w:p>
      <w:pPr>
        <w:pStyle w:val="Point0"/>
        <w:spacing w:before="0" w:after="0"/>
        <w:rPr>
          <w:noProof/>
        </w:rPr>
      </w:pPr>
      <w:r>
        <w:rPr>
          <w:noProof/>
          <w:sz w:val="20"/>
        </w:rPr>
        <w:t>(9)</w:t>
      </w:r>
      <w:r>
        <w:rPr>
          <w:noProof/>
        </w:rPr>
        <w:tab/>
      </w:r>
      <w:r>
        <w:rPr>
          <w:noProof/>
          <w:sz w:val="20"/>
        </w:rPr>
        <w:t>Podpis</w:t>
      </w:r>
    </w:p>
    <w:p>
      <w:pPr>
        <w:tabs>
          <w:tab w:val="right" w:leader="dot" w:pos="9639"/>
        </w:tabs>
        <w:jc w:val="right"/>
        <w:rPr>
          <w:b/>
          <w:noProof/>
          <w:sz w:val="21"/>
          <w:szCs w:val="21"/>
        </w:rPr>
        <w:sectPr>
          <w:endnotePr>
            <w:numFmt w:val="decimal"/>
          </w:endnotePr>
          <w:pgSz w:w="11907" w:h="16840" w:code="9"/>
          <w:pgMar w:top="1134" w:right="1134" w:bottom="1134" w:left="1134" w:header="1134" w:footer="1134" w:gutter="0"/>
          <w:cols w:space="720"/>
          <w:docGrid w:linePitch="326"/>
        </w:sectPr>
      </w:pPr>
    </w:p>
    <w:p>
      <w:pPr>
        <w:tabs>
          <w:tab w:val="right" w:leader="dot" w:pos="9639"/>
        </w:tabs>
        <w:spacing w:after="360"/>
        <w:jc w:val="center"/>
        <w:rPr>
          <w:b/>
          <w:noProof/>
          <w:sz w:val="21"/>
          <w:szCs w:val="21"/>
          <w:u w:val="single"/>
        </w:rPr>
      </w:pPr>
      <w:r>
        <w:rPr>
          <w:b/>
          <w:noProof/>
          <w:sz w:val="21"/>
          <w:u w:val="single"/>
        </w:rPr>
        <w:t>PRÍLOHA V(D)</w:t>
      </w:r>
    </w:p>
    <w:p>
      <w:pPr>
        <w:tabs>
          <w:tab w:val="right" w:leader="dot" w:pos="9639"/>
        </w:tabs>
        <w:jc w:val="center"/>
        <w:rPr>
          <w:noProof/>
        </w:rPr>
      </w:pPr>
      <w:r>
        <w:rPr>
          <w:noProof/>
        </w:rPr>
        <w:t>Dlhodobé vyhlásenie dodávateľa pre výrobky, ktoré nemajú štatút preferenčného pôvodu, ako je stanovené v článku 28 ods. 6</w:t>
      </w:r>
    </w:p>
    <w:p>
      <w:pPr>
        <w:tabs>
          <w:tab w:val="right" w:leader="dot" w:pos="9639"/>
        </w:tabs>
        <w:spacing w:before="480"/>
        <w:rPr>
          <w:noProof/>
          <w:sz w:val="21"/>
          <w:szCs w:val="21"/>
        </w:rPr>
      </w:pPr>
      <w:r>
        <w:rPr>
          <w:noProof/>
          <w:sz w:val="21"/>
        </w:rPr>
        <w:t>Ja, podpísaný dodávateľ tovaru, na ktorý sa vzťahuje tento doklad a ktorý sa pravidelne zasiela do …………….………(1) vyhlasujem, že:</w:t>
      </w:r>
    </w:p>
    <w:p>
      <w:pPr>
        <w:tabs>
          <w:tab w:val="right" w:leader="dot" w:pos="9639"/>
        </w:tabs>
        <w:spacing w:before="360" w:after="360"/>
        <w:rPr>
          <w:noProof/>
          <w:sz w:val="21"/>
          <w:szCs w:val="21"/>
        </w:rPr>
      </w:pPr>
      <w:r>
        <w:rPr>
          <w:noProof/>
          <w:sz w:val="21"/>
        </w:rPr>
        <w:t>Tieto materiály, ktoré nemajú pôvod v EÚ, partnerských štátoch EAC, ZKÚ alebo iných štátoch AKT boli použité na výrobu tohto tovaru.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4"/>
        <w:gridCol w:w="2464"/>
        <w:gridCol w:w="2464"/>
      </w:tblGrid>
      <w:tr>
        <w:tc>
          <w:tcPr>
            <w:tcW w:w="2463" w:type="dxa"/>
          </w:tcPr>
          <w:p>
            <w:pPr>
              <w:tabs>
                <w:tab w:val="right" w:leader="dot" w:pos="9639"/>
              </w:tabs>
              <w:jc w:val="left"/>
              <w:rPr>
                <w:noProof/>
                <w:sz w:val="21"/>
                <w:szCs w:val="21"/>
              </w:rPr>
            </w:pPr>
            <w:r>
              <w:rPr>
                <w:noProof/>
                <w:sz w:val="21"/>
              </w:rPr>
              <w:t>Opis dodávaného tovaru</w:t>
            </w:r>
          </w:p>
          <w:p>
            <w:pPr>
              <w:tabs>
                <w:tab w:val="right" w:leader="dot" w:pos="9639"/>
              </w:tabs>
              <w:jc w:val="left"/>
              <w:rPr>
                <w:noProof/>
                <w:sz w:val="21"/>
                <w:szCs w:val="21"/>
              </w:rPr>
            </w:pPr>
          </w:p>
          <w:p>
            <w:pPr>
              <w:tabs>
                <w:tab w:val="right" w:leader="dot" w:pos="9639"/>
              </w:tabs>
              <w:jc w:val="left"/>
              <w:rPr>
                <w:noProof/>
                <w:sz w:val="21"/>
                <w:szCs w:val="21"/>
              </w:rPr>
            </w:pPr>
          </w:p>
          <w:p>
            <w:pPr>
              <w:tabs>
                <w:tab w:val="right" w:leader="dot" w:pos="9639"/>
              </w:tabs>
              <w:jc w:val="left"/>
              <w:rPr>
                <w:noProof/>
                <w:sz w:val="21"/>
                <w:szCs w:val="21"/>
              </w:rPr>
            </w:pPr>
          </w:p>
        </w:tc>
        <w:tc>
          <w:tcPr>
            <w:tcW w:w="2464" w:type="dxa"/>
          </w:tcPr>
          <w:p>
            <w:pPr>
              <w:tabs>
                <w:tab w:val="right" w:leader="dot" w:pos="9639"/>
              </w:tabs>
              <w:jc w:val="left"/>
              <w:rPr>
                <w:noProof/>
                <w:sz w:val="21"/>
                <w:szCs w:val="21"/>
              </w:rPr>
            </w:pPr>
            <w:r>
              <w:rPr>
                <w:noProof/>
                <w:sz w:val="21"/>
              </w:rPr>
              <w:t>Opis použitých materiálov bez pôvodu</w:t>
            </w:r>
          </w:p>
          <w:p>
            <w:pPr>
              <w:tabs>
                <w:tab w:val="right" w:leader="dot" w:pos="9639"/>
              </w:tabs>
              <w:jc w:val="left"/>
              <w:rPr>
                <w:noProof/>
                <w:sz w:val="21"/>
                <w:szCs w:val="21"/>
              </w:rPr>
            </w:pPr>
          </w:p>
          <w:p>
            <w:pPr>
              <w:tabs>
                <w:tab w:val="right" w:leader="dot" w:pos="9639"/>
              </w:tabs>
              <w:jc w:val="left"/>
              <w:rPr>
                <w:noProof/>
                <w:sz w:val="21"/>
                <w:szCs w:val="21"/>
              </w:rPr>
            </w:pPr>
            <w:r>
              <w:rPr>
                <w:noProof/>
                <w:sz w:val="21"/>
              </w:rPr>
              <w:t>(2)</w:t>
            </w:r>
          </w:p>
        </w:tc>
        <w:tc>
          <w:tcPr>
            <w:tcW w:w="2464" w:type="dxa"/>
          </w:tcPr>
          <w:p>
            <w:pPr>
              <w:tabs>
                <w:tab w:val="right" w:leader="dot" w:pos="9639"/>
              </w:tabs>
              <w:jc w:val="left"/>
              <w:rPr>
                <w:noProof/>
                <w:sz w:val="21"/>
                <w:szCs w:val="21"/>
              </w:rPr>
            </w:pPr>
            <w:r>
              <w:rPr>
                <w:noProof/>
                <w:sz w:val="21"/>
              </w:rPr>
              <w:t>Položka HS použitých materiálov bez pôvodu</w:t>
            </w:r>
          </w:p>
          <w:p>
            <w:pPr>
              <w:tabs>
                <w:tab w:val="right" w:leader="dot" w:pos="9639"/>
              </w:tabs>
              <w:jc w:val="left"/>
              <w:rPr>
                <w:noProof/>
                <w:sz w:val="21"/>
                <w:szCs w:val="21"/>
              </w:rPr>
            </w:pPr>
          </w:p>
          <w:p>
            <w:pPr>
              <w:tabs>
                <w:tab w:val="right" w:leader="dot" w:pos="9639"/>
              </w:tabs>
              <w:jc w:val="left"/>
              <w:rPr>
                <w:noProof/>
                <w:sz w:val="21"/>
                <w:szCs w:val="21"/>
              </w:rPr>
            </w:pPr>
            <w:r>
              <w:rPr>
                <w:noProof/>
                <w:sz w:val="21"/>
              </w:rPr>
              <w:t>(3)</w:t>
            </w:r>
          </w:p>
          <w:p>
            <w:pPr>
              <w:tabs>
                <w:tab w:val="right" w:leader="dot" w:pos="9639"/>
              </w:tabs>
              <w:jc w:val="left"/>
              <w:rPr>
                <w:noProof/>
                <w:sz w:val="21"/>
                <w:szCs w:val="21"/>
              </w:rPr>
            </w:pPr>
          </w:p>
        </w:tc>
        <w:tc>
          <w:tcPr>
            <w:tcW w:w="2464" w:type="dxa"/>
          </w:tcPr>
          <w:p>
            <w:pPr>
              <w:tabs>
                <w:tab w:val="right" w:leader="dot" w:pos="9639"/>
              </w:tabs>
              <w:jc w:val="left"/>
              <w:rPr>
                <w:noProof/>
                <w:sz w:val="21"/>
                <w:szCs w:val="21"/>
              </w:rPr>
            </w:pPr>
            <w:r>
              <w:rPr>
                <w:noProof/>
                <w:sz w:val="21"/>
              </w:rPr>
              <w:t>Hodnota použitých materiálov bez pôvodu</w:t>
            </w:r>
          </w:p>
          <w:p>
            <w:pPr>
              <w:tabs>
                <w:tab w:val="right" w:leader="dot" w:pos="9639"/>
              </w:tabs>
              <w:jc w:val="left"/>
              <w:rPr>
                <w:noProof/>
                <w:sz w:val="21"/>
                <w:szCs w:val="21"/>
              </w:rPr>
            </w:pPr>
          </w:p>
          <w:p>
            <w:pPr>
              <w:tabs>
                <w:tab w:val="right" w:leader="dot" w:pos="9639"/>
              </w:tabs>
              <w:jc w:val="left"/>
              <w:rPr>
                <w:noProof/>
                <w:sz w:val="21"/>
                <w:szCs w:val="21"/>
              </w:rPr>
            </w:pPr>
          </w:p>
          <w:p>
            <w:pPr>
              <w:tabs>
                <w:tab w:val="right" w:leader="dot" w:pos="9639"/>
              </w:tabs>
              <w:jc w:val="left"/>
              <w:rPr>
                <w:noProof/>
                <w:sz w:val="21"/>
                <w:szCs w:val="21"/>
              </w:rPr>
            </w:pPr>
            <w:r>
              <w:rPr>
                <w:noProof/>
                <w:sz w:val="21"/>
              </w:rPr>
              <w:t>(4)</w:t>
            </w: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bl>
    <w:p>
      <w:pPr>
        <w:tabs>
          <w:tab w:val="right" w:leader="dot" w:pos="9639"/>
        </w:tabs>
        <w:spacing w:before="360"/>
        <w:rPr>
          <w:noProof/>
          <w:sz w:val="21"/>
        </w:rPr>
      </w:pPr>
      <w:r>
        <w:rPr>
          <w:noProof/>
          <w:sz w:val="21"/>
        </w:rPr>
        <w:t>Všetky ostatné materiály, ktoré boli použité na výrobu tohto tovaru s pôvodom v EÚ, partnerských štátoch EAC, ZKÚ alebo iných štátoch AKT.</w:t>
      </w:r>
    </w:p>
    <w:p>
      <w:pPr>
        <w:tabs>
          <w:tab w:val="right" w:leader="dot" w:pos="9639"/>
        </w:tabs>
        <w:spacing w:before="360"/>
        <w:rPr>
          <w:noProof/>
          <w:sz w:val="21"/>
          <w:szCs w:val="21"/>
        </w:rPr>
      </w:pPr>
      <w:r>
        <w:rPr>
          <w:noProof/>
          <w:sz w:val="21"/>
        </w:rPr>
        <w:t>Toto vyhlásenie je platné pre všetky ďalšie zásielky týchto výrobkov odoslané z ................to ..............(5).</w:t>
      </w:r>
    </w:p>
    <w:p>
      <w:pPr>
        <w:tabs>
          <w:tab w:val="right" w:leader="dot" w:pos="9639"/>
        </w:tabs>
        <w:spacing w:before="360"/>
        <w:rPr>
          <w:noProof/>
          <w:sz w:val="21"/>
          <w:szCs w:val="21"/>
        </w:rPr>
      </w:pPr>
      <w:r>
        <w:rPr>
          <w:noProof/>
          <w:sz w:val="21"/>
        </w:rPr>
        <w:t>Zaväzujem sa neodkladne informovať ........................................, keď toto vyhlásenie stratí platnosť.</w:t>
      </w:r>
    </w:p>
    <w:p>
      <w:pPr>
        <w:tabs>
          <w:tab w:val="right" w:leader="dot" w:pos="9639"/>
        </w:tabs>
        <w:spacing w:before="360"/>
        <w:rPr>
          <w:noProof/>
          <w:sz w:val="21"/>
          <w:szCs w:val="21"/>
        </w:rPr>
      </w:pPr>
      <w:r>
        <w:rPr>
          <w:noProof/>
          <w:sz w:val="21"/>
        </w:rPr>
        <w:t>Zaväzujem sa v prípade potreby poskytnúť colným orgánom všetky ďalšie podporné doklady, ktoré vyžadujú.</w:t>
      </w:r>
    </w:p>
    <w:p>
      <w:pPr>
        <w:tabs>
          <w:tab w:val="right" w:leader="dot" w:pos="9639"/>
        </w:tabs>
        <w:spacing w:before="240"/>
        <w:rPr>
          <w:noProof/>
          <w:sz w:val="21"/>
          <w:szCs w:val="21"/>
        </w:rPr>
      </w:pPr>
      <w:r>
        <w:rPr>
          <w:noProof/>
          <w:sz w:val="21"/>
        </w:rPr>
        <w:t>.....................................................(6)</w:t>
      </w:r>
    </w:p>
    <w:p>
      <w:pPr>
        <w:tabs>
          <w:tab w:val="right" w:leader="dot" w:pos="9639"/>
        </w:tabs>
        <w:spacing w:before="240" w:after="240"/>
        <w:rPr>
          <w:noProof/>
          <w:sz w:val="21"/>
          <w:szCs w:val="21"/>
        </w:rPr>
      </w:pPr>
      <w:r>
        <w:rPr>
          <w:noProof/>
          <w:sz w:val="21"/>
        </w:rPr>
        <w:t>.....................................................(7)</w:t>
      </w:r>
    </w:p>
    <w:p>
      <w:pPr>
        <w:tabs>
          <w:tab w:val="right" w:leader="dot" w:pos="9639"/>
        </w:tabs>
        <w:rPr>
          <w:noProof/>
          <w:sz w:val="21"/>
          <w:szCs w:val="21"/>
        </w:rPr>
      </w:pPr>
      <w:r>
        <w:rPr>
          <w:noProof/>
          <w:sz w:val="21"/>
        </w:rPr>
        <w:t>.....................................................(8)</w:t>
      </w:r>
    </w:p>
    <w:p>
      <w:pPr>
        <w:tabs>
          <w:tab w:val="right" w:leader="dot" w:pos="9639"/>
        </w:tabs>
        <w:spacing w:before="360"/>
        <w:rPr>
          <w:noProof/>
          <w:sz w:val="21"/>
          <w:szCs w:val="21"/>
        </w:rPr>
      </w:pPr>
      <w:r>
        <w:rPr>
          <w:noProof/>
          <w:sz w:val="21"/>
        </w:rPr>
        <w:t>Poznámka</w:t>
      </w:r>
    </w:p>
    <w:p>
      <w:pPr>
        <w:pStyle w:val="Point0"/>
        <w:spacing w:before="0" w:after="0"/>
        <w:rPr>
          <w:noProof/>
          <w:sz w:val="20"/>
          <w:szCs w:val="20"/>
        </w:rPr>
      </w:pPr>
      <w:r>
        <w:rPr>
          <w:noProof/>
        </w:rPr>
        <w:t>(1)</w:t>
      </w:r>
      <w:r>
        <w:rPr>
          <w:noProof/>
        </w:rPr>
        <w:tab/>
      </w:r>
      <w:r>
        <w:rPr>
          <w:noProof/>
          <w:sz w:val="20"/>
        </w:rPr>
        <w:t>Meno a adresa zákazníka.</w:t>
      </w:r>
    </w:p>
    <w:p>
      <w:pPr>
        <w:pStyle w:val="Point0"/>
        <w:spacing w:before="0" w:after="0"/>
        <w:rPr>
          <w:noProof/>
          <w:sz w:val="20"/>
          <w:szCs w:val="20"/>
        </w:rPr>
      </w:pPr>
      <w:r>
        <w:rPr>
          <w:noProof/>
          <w:sz w:val="20"/>
        </w:rPr>
        <w:t>(2)</w:t>
      </w:r>
      <w:r>
        <w:rPr>
          <w:noProof/>
        </w:rPr>
        <w:tab/>
      </w:r>
      <w:r>
        <w:rPr>
          <w:noProof/>
          <w:sz w:val="20"/>
        </w:rPr>
        <w:t>Ak sa faktúra, dodací list alebo iný obchodný doklad, ku ktorému je vyhlásenie pripojené, týkajú rôznych druhov tovaru alebo tovaru, v ktorom nie sú použité materiály bez pôvodu v rovnakom pomere, dodávateľ musí medzi nimi jasne rozlišovať.</w:t>
      </w:r>
    </w:p>
    <w:p>
      <w:pPr>
        <w:pStyle w:val="Point0"/>
        <w:spacing w:before="0" w:after="0"/>
        <w:rPr>
          <w:noProof/>
          <w:sz w:val="20"/>
          <w:szCs w:val="20"/>
        </w:rPr>
      </w:pPr>
      <w:r>
        <w:rPr>
          <w:noProof/>
          <w:sz w:val="20"/>
        </w:rPr>
        <w:t>(3)</w:t>
      </w:r>
      <w:r>
        <w:rPr>
          <w:noProof/>
        </w:rPr>
        <w:tab/>
      </w:r>
      <w:r>
        <w:rPr>
          <w:noProof/>
          <w:sz w:val="20"/>
        </w:rPr>
        <w:t>Vypĺňa sa len v prípade potreby.</w:t>
      </w:r>
    </w:p>
    <w:p>
      <w:pPr>
        <w:pStyle w:val="Point0"/>
        <w:spacing w:before="0" w:after="0"/>
        <w:rPr>
          <w:noProof/>
          <w:sz w:val="20"/>
        </w:rPr>
      </w:pPr>
      <w:r>
        <w:rPr>
          <w:noProof/>
          <w:sz w:val="20"/>
        </w:rPr>
        <w:t>(4)</w:t>
      </w:r>
      <w:r>
        <w:rPr>
          <w:noProof/>
        </w:rPr>
        <w:tab/>
      </w:r>
      <w:r>
        <w:rPr>
          <w:noProof/>
          <w:sz w:val="20"/>
        </w:rPr>
        <w:t>„Hodnota materiálov“ znamená colnú hodnotu použitých materiálov bez pôvodu v čase dovozu alebo, ak nie je známa a nemožno ju zistiť, prvú zistiteľnú cenu zaplatenú za tieto materiály v EÚ, partnerských štátoch EAC, ZKÚ alebo iných štátoch AKT.</w:t>
      </w:r>
    </w:p>
    <w:p>
      <w:pPr>
        <w:pStyle w:val="Point0"/>
        <w:spacing w:before="0" w:after="0"/>
        <w:rPr>
          <w:noProof/>
          <w:sz w:val="20"/>
          <w:szCs w:val="20"/>
        </w:rPr>
      </w:pPr>
      <w:r>
        <w:rPr>
          <w:noProof/>
          <w:sz w:val="20"/>
        </w:rPr>
        <w:t>(5)</w:t>
      </w:r>
      <w:r>
        <w:rPr>
          <w:noProof/>
        </w:rPr>
        <w:tab/>
      </w:r>
      <w:r>
        <w:rPr>
          <w:noProof/>
          <w:sz w:val="20"/>
        </w:rPr>
        <w:t>Uveďte dátumy. Obdobie by nemalo byť dlhšie ako 12 mesiacov.</w:t>
      </w:r>
    </w:p>
    <w:p>
      <w:pPr>
        <w:pStyle w:val="Point0"/>
        <w:spacing w:before="0" w:after="0"/>
        <w:rPr>
          <w:noProof/>
          <w:sz w:val="20"/>
          <w:szCs w:val="20"/>
        </w:rPr>
      </w:pPr>
      <w:r>
        <w:rPr>
          <w:noProof/>
          <w:sz w:val="20"/>
        </w:rPr>
        <w:t>(6)</w:t>
      </w:r>
      <w:r>
        <w:rPr>
          <w:noProof/>
        </w:rPr>
        <w:tab/>
      </w:r>
      <w:r>
        <w:rPr>
          <w:noProof/>
          <w:sz w:val="20"/>
        </w:rPr>
        <w:t>Miesto a dátum.</w:t>
      </w:r>
    </w:p>
    <w:p>
      <w:pPr>
        <w:pStyle w:val="Point0"/>
        <w:spacing w:before="0" w:after="0"/>
        <w:rPr>
          <w:noProof/>
          <w:sz w:val="20"/>
          <w:szCs w:val="20"/>
        </w:rPr>
      </w:pPr>
      <w:r>
        <w:rPr>
          <w:noProof/>
          <w:sz w:val="20"/>
        </w:rPr>
        <w:t>(7)</w:t>
      </w:r>
      <w:r>
        <w:rPr>
          <w:noProof/>
        </w:rPr>
        <w:tab/>
      </w:r>
      <w:r>
        <w:rPr>
          <w:noProof/>
          <w:sz w:val="20"/>
        </w:rPr>
        <w:t>Meno a pracovné zaradenie, názov a adresa spoločnosti.</w:t>
      </w:r>
    </w:p>
    <w:p>
      <w:pPr>
        <w:pStyle w:val="Point0"/>
        <w:spacing w:before="0" w:after="0"/>
        <w:rPr>
          <w:noProof/>
        </w:rPr>
      </w:pPr>
      <w:r>
        <w:rPr>
          <w:noProof/>
          <w:sz w:val="20"/>
        </w:rPr>
        <w:t>(8)</w:t>
      </w:r>
      <w:r>
        <w:rPr>
          <w:noProof/>
        </w:rPr>
        <w:tab/>
        <w:t>Podpis.</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r>
        <w:rPr>
          <w:b/>
          <w:noProof/>
          <w:u w:val="single"/>
        </w:rPr>
        <w:t>PRÍLOHA VI</w:t>
      </w:r>
    </w:p>
    <w:p>
      <w:pPr>
        <w:spacing w:after="240"/>
        <w:rPr>
          <w:noProof/>
        </w:rPr>
      </w:pPr>
      <w:r>
        <w:rPr>
          <w:noProof/>
        </w:rPr>
        <w:t>INFORMAČNÉ OSVEDČENIE</w:t>
      </w:r>
    </w:p>
    <w:p>
      <w:pPr>
        <w:pStyle w:val="ManualNumPar1"/>
        <w:rPr>
          <w:noProof/>
        </w:rPr>
      </w:pPr>
      <w:r>
        <w:rPr>
          <w:noProof/>
        </w:rPr>
        <w:t>1.</w:t>
      </w:r>
      <w:r>
        <w:rPr>
          <w:noProof/>
        </w:rPr>
        <w:tab/>
        <w:t>Formulár informačného osvedčenia uvedený v tejto prílohe sa použije a vytlačí v jednom alebo vo viacerých úradných jazykoch, v ktorých je dohoda vyhotovená, a v súlade s ustanoveniami vnútroštátneho práva vyvážajúceho štátu. Informačné osvedčenia sa vyplnia v jednom z týchto jazykov. Ak sa vypĺňajú rukou, musí sa použiť atramentové pero a písať veľkým paličkovým písmom. Musia obsahovať sériové číslo, tlačené alebo netlačené, na základe ktorého môžu byť identifikované.</w:t>
      </w:r>
    </w:p>
    <w:p>
      <w:pPr>
        <w:pStyle w:val="ManualNumPar1"/>
        <w:rPr>
          <w:noProof/>
        </w:rPr>
      </w:pPr>
      <w:r>
        <w:rPr>
          <w:noProof/>
        </w:rPr>
        <w:t>2.</w:t>
      </w:r>
      <w:r>
        <w:rPr>
          <w:noProof/>
        </w:rPr>
        <w:tab/>
        <w:t>Informačné osvedčenie musí mať rozmery 210 mm x 297 mm, pričom v rozmere dĺžky je povolená tolerancia +8 mm alebo –5 mm. Papier musí byť biely, vhodný na písanie, bez obsahu celulózy a nesmie vážiť menej ako 25 g/m</w:t>
      </w:r>
      <w:r>
        <w:rPr>
          <w:noProof/>
          <w:vertAlign w:val="superscript"/>
        </w:rPr>
        <w:t>2</w:t>
      </w:r>
      <w:r>
        <w:rPr>
          <w:noProof/>
        </w:rPr>
        <w:t>.</w:t>
      </w:r>
    </w:p>
    <w:p>
      <w:pPr>
        <w:pStyle w:val="ManualNumPar1"/>
        <w:rPr>
          <w:noProof/>
        </w:rPr>
      </w:pPr>
      <w:r>
        <w:rPr>
          <w:noProof/>
        </w:rPr>
        <w:t>3.</w:t>
      </w:r>
      <w:r>
        <w:rPr>
          <w:noProof/>
        </w:rPr>
        <w:tab/>
        <w:t>Vnútroštátne správne orgány si môžu vyhradiť právo vytlačiť si formuláre samy alebo si ich môžu dať vytlačiť schválenými tlačiarňami. V druhom prípade musí každé osvedčenie obsahovať zmienku o takomto schválení. Formuláre obsahujú názov a adresu tlačiarne alebo označenie, podľa ktorého je možné tlačiareň identifikovať.</w:t>
      </w:r>
    </w:p>
    <w:p>
      <w:pPr>
        <w:rPr>
          <w:noProof/>
        </w:rPr>
        <w:sectPr>
          <w:endnotePr>
            <w:numFmt w:val="decimal"/>
          </w:endnotePr>
          <w:pgSz w:w="11907" w:h="16840" w:code="9"/>
          <w:pgMar w:top="1134" w:right="1134" w:bottom="1134" w:left="1134" w:header="1134" w:footer="1134" w:gutter="0"/>
          <w:cols w:space="720"/>
          <w:docGrid w:linePitch="326"/>
        </w:sectPr>
      </w:pPr>
    </w:p>
    <w:tbl>
      <w:tblPr>
        <w:tblW w:w="10101" w:type="dxa"/>
        <w:tblInd w:w="29" w:type="dxa"/>
        <w:tblLayout w:type="fixed"/>
        <w:tblCellMar>
          <w:left w:w="29" w:type="dxa"/>
          <w:right w:w="29" w:type="dxa"/>
        </w:tblCellMar>
        <w:tblLook w:val="0000" w:firstRow="0" w:lastRow="0" w:firstColumn="0" w:lastColumn="0" w:noHBand="0" w:noVBand="0"/>
      </w:tblPr>
      <w:tblGrid>
        <w:gridCol w:w="351"/>
        <w:gridCol w:w="552"/>
        <w:gridCol w:w="432"/>
        <w:gridCol w:w="384"/>
        <w:gridCol w:w="384"/>
        <w:gridCol w:w="736"/>
        <w:gridCol w:w="2428"/>
        <w:gridCol w:w="8"/>
        <w:gridCol w:w="804"/>
        <w:gridCol w:w="1584"/>
        <w:gridCol w:w="1243"/>
        <w:gridCol w:w="1117"/>
        <w:gridCol w:w="78"/>
      </w:tblGrid>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1. </w:t>
            </w:r>
          </w:p>
        </w:tc>
        <w:tc>
          <w:tcPr>
            <w:tcW w:w="2488" w:type="dxa"/>
            <w:gridSpan w:val="5"/>
            <w:tcBorders>
              <w:top w:val="single" w:sz="6" w:space="0" w:color="auto"/>
            </w:tcBorders>
          </w:tcPr>
          <w:p>
            <w:pPr>
              <w:tabs>
                <w:tab w:val="right" w:pos="4461"/>
              </w:tabs>
              <w:rPr>
                <w:noProof/>
                <w:sz w:val="15"/>
              </w:rPr>
            </w:pPr>
            <w:r>
              <w:rPr>
                <w:noProof/>
                <w:sz w:val="15"/>
                <w:lang w:eastAsia="en-US" w:bidi="ar-SA"/>
              </w:rPr>
              <w:t>Dodávateľ</w:t>
            </w:r>
            <w:r>
              <w:rPr>
                <w:noProof/>
                <w:sz w:val="8"/>
                <w:lang w:eastAsia="en-US" w:bidi="ar-SA"/>
              </w:rPr>
              <w:t>(1)</w:t>
            </w:r>
          </w:p>
        </w:tc>
        <w:tc>
          <w:tcPr>
            <w:tcW w:w="2428" w:type="dxa"/>
            <w:tcBorders>
              <w:top w:val="single" w:sz="6" w:space="0" w:color="auto"/>
              <w:right w:val="single" w:sz="6" w:space="0" w:color="auto"/>
            </w:tcBorders>
          </w:tcPr>
          <w:p>
            <w:pPr>
              <w:tabs>
                <w:tab w:val="right" w:pos="4461"/>
              </w:tabs>
              <w:rPr>
                <w:noProof/>
                <w:sz w:val="15"/>
              </w:rPr>
            </w:pPr>
          </w:p>
        </w:tc>
        <w:tc>
          <w:tcPr>
            <w:tcW w:w="4834" w:type="dxa"/>
            <w:gridSpan w:val="6"/>
            <w:tcBorders>
              <w:top w:val="single" w:sz="6" w:space="0" w:color="auto"/>
              <w:left w:val="single" w:sz="6" w:space="0" w:color="auto"/>
              <w:right w:val="single" w:sz="6" w:space="0" w:color="auto"/>
            </w:tcBorders>
          </w:tcPr>
          <w:p>
            <w:pPr>
              <w:tabs>
                <w:tab w:val="right" w:pos="4461"/>
              </w:tabs>
              <w:jc w:val="center"/>
              <w:rPr>
                <w:noProof/>
                <w:sz w:val="27"/>
              </w:rPr>
            </w:pPr>
            <w:r>
              <w:rPr>
                <w:noProof/>
                <w:sz w:val="27"/>
              </w:rPr>
              <w:t>INFORMAČNÉ OSVEDČENIE</w:t>
            </w:r>
          </w:p>
        </w:tc>
      </w:tr>
      <w:tr>
        <w:tc>
          <w:tcPr>
            <w:tcW w:w="351" w:type="dxa"/>
            <w:tcBorders>
              <w:left w:val="single" w:sz="6" w:space="0" w:color="auto"/>
            </w:tcBorders>
          </w:tcPr>
          <w:p>
            <w:pPr>
              <w:tabs>
                <w:tab w:val="right" w:pos="4461"/>
              </w:tabs>
              <w:rPr>
                <w:noProof/>
                <w:sz w:val="27"/>
              </w:rPr>
            </w:pPr>
          </w:p>
        </w:tc>
        <w:tc>
          <w:tcPr>
            <w:tcW w:w="2488" w:type="dxa"/>
            <w:gridSpan w:val="5"/>
          </w:tcPr>
          <w:p>
            <w:pPr>
              <w:tabs>
                <w:tab w:val="right" w:pos="4461"/>
              </w:tabs>
              <w:rPr>
                <w:noProof/>
                <w:sz w:val="27"/>
              </w:rPr>
            </w:pPr>
          </w:p>
        </w:tc>
        <w:tc>
          <w:tcPr>
            <w:tcW w:w="2428" w:type="dxa"/>
            <w:tcBorders>
              <w:right w:val="single" w:sz="6" w:space="0" w:color="auto"/>
            </w:tcBorders>
          </w:tcPr>
          <w:p>
            <w:pPr>
              <w:tabs>
                <w:tab w:val="right" w:pos="4461"/>
              </w:tabs>
              <w:rPr>
                <w:noProof/>
                <w:sz w:val="27"/>
              </w:rPr>
            </w:pPr>
          </w:p>
        </w:tc>
        <w:tc>
          <w:tcPr>
            <w:tcW w:w="4834" w:type="dxa"/>
            <w:gridSpan w:val="6"/>
            <w:tcBorders>
              <w:left w:val="single" w:sz="6" w:space="0" w:color="auto"/>
              <w:right w:val="single" w:sz="6" w:space="0" w:color="auto"/>
            </w:tcBorders>
          </w:tcPr>
          <w:p>
            <w:pPr>
              <w:tabs>
                <w:tab w:val="right" w:pos="4461"/>
              </w:tabs>
              <w:jc w:val="center"/>
              <w:rPr>
                <w:noProof/>
                <w:sz w:val="15"/>
              </w:rPr>
            </w:pPr>
            <w:r>
              <w:rPr>
                <w:noProof/>
                <w:sz w:val="15"/>
              </w:rPr>
              <w:t>na uľahčenie vydania</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6"/>
            <w:tcBorders>
              <w:left w:val="single" w:sz="6" w:space="0" w:color="auto"/>
              <w:right w:val="single" w:sz="6" w:space="0" w:color="auto"/>
            </w:tcBorders>
          </w:tcPr>
          <w:p>
            <w:pPr>
              <w:tabs>
                <w:tab w:val="right" w:pos="4461"/>
              </w:tabs>
              <w:jc w:val="center"/>
              <w:rPr>
                <w:noProof/>
                <w:sz w:val="23"/>
              </w:rPr>
            </w:pPr>
            <w:r>
              <w:rPr>
                <w:noProof/>
                <w:sz w:val="23"/>
              </w:rPr>
              <w:t>SPRIEVODNÉ OSVEDČENIE</w:t>
            </w:r>
          </w:p>
        </w:tc>
      </w:tr>
      <w:tr>
        <w:tc>
          <w:tcPr>
            <w:tcW w:w="351" w:type="dxa"/>
            <w:tcBorders>
              <w:left w:val="single" w:sz="6" w:space="0" w:color="auto"/>
              <w:bottom w:val="single" w:sz="6" w:space="0" w:color="auto"/>
            </w:tcBorders>
          </w:tcPr>
          <w:p>
            <w:pPr>
              <w:tabs>
                <w:tab w:val="right" w:pos="4461"/>
              </w:tabs>
              <w:rPr>
                <w:noProof/>
                <w:sz w:val="23"/>
              </w:rPr>
            </w:pPr>
          </w:p>
        </w:tc>
        <w:tc>
          <w:tcPr>
            <w:tcW w:w="2488" w:type="dxa"/>
            <w:gridSpan w:val="5"/>
            <w:tcBorders>
              <w:bottom w:val="single" w:sz="6" w:space="0" w:color="auto"/>
            </w:tcBorders>
          </w:tcPr>
          <w:p>
            <w:pPr>
              <w:tabs>
                <w:tab w:val="right" w:pos="4461"/>
              </w:tabs>
              <w:rPr>
                <w:noProof/>
                <w:sz w:val="23"/>
              </w:rPr>
            </w:pPr>
          </w:p>
        </w:tc>
        <w:tc>
          <w:tcPr>
            <w:tcW w:w="2428" w:type="dxa"/>
            <w:tcBorders>
              <w:bottom w:val="single" w:sz="6" w:space="0" w:color="auto"/>
              <w:right w:val="single" w:sz="6" w:space="0" w:color="auto"/>
            </w:tcBorders>
          </w:tcPr>
          <w:p>
            <w:pPr>
              <w:tabs>
                <w:tab w:val="right" w:pos="4461"/>
              </w:tabs>
              <w:rPr>
                <w:noProof/>
                <w:sz w:val="23"/>
              </w:rPr>
            </w:pPr>
          </w:p>
        </w:tc>
        <w:tc>
          <w:tcPr>
            <w:tcW w:w="4834" w:type="dxa"/>
            <w:gridSpan w:val="6"/>
            <w:tcBorders>
              <w:left w:val="single" w:sz="6" w:space="0" w:color="auto"/>
              <w:right w:val="single" w:sz="6" w:space="0" w:color="auto"/>
            </w:tcBorders>
          </w:tcPr>
          <w:p>
            <w:pPr>
              <w:tabs>
                <w:tab w:val="right" w:pos="4461"/>
              </w:tabs>
              <w:jc w:val="center"/>
              <w:rPr>
                <w:noProof/>
                <w:sz w:val="15"/>
              </w:rPr>
            </w:pPr>
            <w:r>
              <w:rPr>
                <w:noProof/>
                <w:sz w:val="15"/>
              </w:rPr>
              <w:t>na preferenčný obchod medzi</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2. </w:t>
            </w:r>
          </w:p>
        </w:tc>
        <w:tc>
          <w:tcPr>
            <w:tcW w:w="2488" w:type="dxa"/>
            <w:gridSpan w:val="5"/>
            <w:tcBorders>
              <w:top w:val="single" w:sz="6" w:space="0" w:color="auto"/>
            </w:tcBorders>
          </w:tcPr>
          <w:p>
            <w:pPr>
              <w:tabs>
                <w:tab w:val="right" w:pos="4461"/>
              </w:tabs>
              <w:rPr>
                <w:rFonts w:ascii="Arial" w:hAnsi="Arial"/>
                <w:noProof/>
                <w:sz w:val="8"/>
              </w:rPr>
            </w:pPr>
            <w:r>
              <w:rPr>
                <w:noProof/>
                <w:sz w:val="15"/>
                <w:lang w:eastAsia="en-US" w:bidi="ar-SA"/>
              </w:rPr>
              <w:t>Príjemca</w:t>
            </w:r>
            <w:r>
              <w:rPr>
                <w:noProof/>
              </w:rPr>
              <w:t xml:space="preserve"> </w:t>
            </w:r>
            <w:r>
              <w:rPr>
                <w:rFonts w:ascii="Arial" w:hAnsi="Arial"/>
                <w:noProof/>
                <w:sz w:val="8"/>
              </w:rPr>
              <w:t>(1)</w:t>
            </w:r>
          </w:p>
        </w:tc>
        <w:tc>
          <w:tcPr>
            <w:tcW w:w="2428" w:type="dxa"/>
            <w:tcBorders>
              <w:top w:val="single" w:sz="6" w:space="0" w:color="auto"/>
              <w:right w:val="single" w:sz="6" w:space="0" w:color="auto"/>
            </w:tcBorders>
          </w:tcPr>
          <w:p>
            <w:pPr>
              <w:tabs>
                <w:tab w:val="right" w:pos="4461"/>
              </w:tabs>
              <w:rPr>
                <w:rFonts w:ascii="Arial" w:hAnsi="Arial"/>
                <w:noProof/>
                <w:sz w:val="8"/>
              </w:rPr>
            </w:pPr>
          </w:p>
        </w:tc>
        <w:tc>
          <w:tcPr>
            <w:tcW w:w="4756" w:type="dxa"/>
            <w:gridSpan w:val="5"/>
            <w:tcBorders>
              <w:left w:val="single" w:sz="6" w:space="0" w:color="auto"/>
            </w:tcBorders>
          </w:tcPr>
          <w:p>
            <w:pPr>
              <w:jc w:val="center"/>
              <w:rPr>
                <w:noProof/>
                <w:sz w:val="23"/>
              </w:rPr>
            </w:pPr>
            <w:r>
              <w:rPr>
                <w:noProof/>
                <w:sz w:val="23"/>
              </w:rPr>
              <w:t>EURÓPSKOU</w:t>
            </w:r>
          </w:p>
          <w:p>
            <w:pPr>
              <w:jc w:val="center"/>
              <w:rPr>
                <w:noProof/>
                <w:sz w:val="23"/>
              </w:rPr>
            </w:pPr>
            <w:r>
              <w:rPr>
                <w:noProof/>
                <w:sz w:val="23"/>
              </w:rPr>
              <w:t>ÚNIOU</w:t>
            </w:r>
          </w:p>
          <w:p>
            <w:pPr>
              <w:jc w:val="center"/>
              <w:rPr>
                <w:noProof/>
                <w:sz w:val="23"/>
              </w:rPr>
            </w:pPr>
            <w:r>
              <w:rPr>
                <w:noProof/>
                <w:sz w:val="23"/>
              </w:rPr>
              <w:t>a</w:t>
            </w:r>
          </w:p>
          <w:p>
            <w:pPr>
              <w:jc w:val="center"/>
              <w:rPr>
                <w:noProof/>
              </w:rPr>
            </w:pPr>
            <w:r>
              <w:rPr>
                <w:noProof/>
                <w:sz w:val="23"/>
              </w:rPr>
              <w:t>PARTNERSKÝM ŠTÁTOM EAC</w:t>
            </w:r>
          </w:p>
          <w:p>
            <w:pPr>
              <w:tabs>
                <w:tab w:val="right" w:pos="4461"/>
              </w:tabs>
              <w:jc w:val="center"/>
              <w:rPr>
                <w:noProof/>
                <w:sz w:val="23"/>
              </w:rPr>
            </w:pPr>
          </w:p>
        </w:tc>
        <w:tc>
          <w:tcPr>
            <w:tcW w:w="78" w:type="dxa"/>
            <w:tcBorders>
              <w:right w:val="single" w:sz="6" w:space="0" w:color="auto"/>
            </w:tcBorders>
          </w:tcPr>
          <w:p>
            <w:pPr>
              <w:tabs>
                <w:tab w:val="right" w:pos="4461"/>
              </w:tabs>
              <w:rPr>
                <w:noProof/>
                <w:sz w:val="23"/>
              </w:rPr>
            </w:pP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3. </w:t>
            </w:r>
          </w:p>
        </w:tc>
        <w:tc>
          <w:tcPr>
            <w:tcW w:w="2488" w:type="dxa"/>
            <w:gridSpan w:val="5"/>
            <w:tcBorders>
              <w:top w:val="single" w:sz="6" w:space="0" w:color="auto"/>
              <w:bottom w:val="single" w:sz="6" w:space="0" w:color="auto"/>
            </w:tcBorders>
          </w:tcPr>
          <w:p>
            <w:pPr>
              <w:tabs>
                <w:tab w:val="right" w:pos="4461"/>
              </w:tabs>
              <w:rPr>
                <w:rFonts w:ascii="Arial" w:hAnsi="Arial"/>
                <w:noProof/>
                <w:sz w:val="8"/>
              </w:rPr>
            </w:pPr>
            <w:r>
              <w:rPr>
                <w:noProof/>
                <w:sz w:val="15"/>
                <w:lang w:eastAsia="en-US" w:bidi="ar-SA"/>
              </w:rPr>
              <w:t>Spracovateľ</w:t>
            </w:r>
            <w:r>
              <w:rPr>
                <w:noProof/>
              </w:rPr>
              <w:t xml:space="preserve"> </w:t>
            </w:r>
            <w:r>
              <w:rPr>
                <w:rFonts w:ascii="Arial" w:hAnsi="Arial"/>
                <w:noProof/>
                <w:sz w:val="8"/>
              </w:rPr>
              <w:t>(1)</w:t>
            </w:r>
          </w:p>
        </w:tc>
        <w:tc>
          <w:tcPr>
            <w:tcW w:w="2428" w:type="dxa"/>
            <w:tcBorders>
              <w:top w:val="single" w:sz="6" w:space="0" w:color="auto"/>
              <w:bottom w:val="single" w:sz="6" w:space="0" w:color="auto"/>
              <w:right w:val="single" w:sz="6" w:space="0" w:color="auto"/>
            </w:tcBorders>
          </w:tcPr>
          <w:p>
            <w:pPr>
              <w:tabs>
                <w:tab w:val="right" w:pos="4461"/>
              </w:tabs>
              <w:rPr>
                <w:rFonts w:ascii="Arial" w:hAnsi="Arial"/>
                <w:noProof/>
                <w:sz w:val="8"/>
              </w:rPr>
            </w:pPr>
          </w:p>
        </w:tc>
        <w:tc>
          <w:tcPr>
            <w:tcW w:w="4834" w:type="dxa"/>
            <w:gridSpan w:val="6"/>
            <w:tcBorders>
              <w:top w:val="single" w:sz="6" w:space="0" w:color="auto"/>
              <w:left w:val="single" w:sz="6" w:space="0" w:color="auto"/>
              <w:bottom w:val="single" w:sz="6" w:space="0" w:color="auto"/>
              <w:right w:val="single" w:sz="6" w:space="0" w:color="auto"/>
            </w:tcBorders>
          </w:tcPr>
          <w:p>
            <w:pPr>
              <w:tabs>
                <w:tab w:val="right" w:pos="4461"/>
              </w:tabs>
              <w:rPr>
                <w:noProof/>
                <w:sz w:val="15"/>
              </w:rPr>
            </w:pPr>
            <w:r>
              <w:rPr>
                <w:noProof/>
                <w:sz w:val="15"/>
              </w:rPr>
              <w:t>4. Štát, v ktorom sa vykonalo opracovanie alebo spracovanie</w:t>
            </w:r>
          </w:p>
          <w:p>
            <w:pPr>
              <w:tabs>
                <w:tab w:val="right" w:pos="4461"/>
              </w:tabs>
              <w:rPr>
                <w:noProof/>
                <w:sz w:val="15"/>
              </w:rPr>
            </w:pPr>
          </w:p>
          <w:p>
            <w:pPr>
              <w:tabs>
                <w:tab w:val="right" w:pos="4461"/>
              </w:tabs>
              <w:rPr>
                <w:noProof/>
                <w:sz w:val="15"/>
              </w:rPr>
            </w:pP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6. </w:t>
            </w:r>
          </w:p>
        </w:tc>
        <w:tc>
          <w:tcPr>
            <w:tcW w:w="4916" w:type="dxa"/>
            <w:gridSpan w:val="6"/>
            <w:tcBorders>
              <w:top w:val="single" w:sz="6" w:space="0" w:color="auto"/>
              <w:bottom w:val="single" w:sz="6" w:space="0" w:color="auto"/>
              <w:right w:val="single" w:sz="6" w:space="0" w:color="auto"/>
            </w:tcBorders>
          </w:tcPr>
          <w:p>
            <w:pPr>
              <w:tabs>
                <w:tab w:val="right" w:pos="4461"/>
              </w:tabs>
              <w:rPr>
                <w:rFonts w:ascii="Arial" w:hAnsi="Arial"/>
                <w:noProof/>
                <w:sz w:val="8"/>
              </w:rPr>
            </w:pPr>
            <w:r>
              <w:rPr>
                <w:noProof/>
                <w:sz w:val="15"/>
                <w:lang w:eastAsia="en-US" w:bidi="ar-SA"/>
              </w:rPr>
              <w:t>Colný</w:t>
            </w:r>
            <w:r>
              <w:rPr>
                <w:noProof/>
              </w:rPr>
              <w:t xml:space="preserve"> </w:t>
            </w:r>
            <w:r>
              <w:rPr>
                <w:noProof/>
                <w:sz w:val="15"/>
                <w:lang w:eastAsia="en-US" w:bidi="ar-SA"/>
              </w:rPr>
              <w:t>úrad</w:t>
            </w:r>
            <w:r>
              <w:rPr>
                <w:noProof/>
              </w:rPr>
              <w:t xml:space="preserve"> </w:t>
            </w:r>
            <w:r>
              <w:rPr>
                <w:noProof/>
                <w:sz w:val="15"/>
                <w:lang w:eastAsia="en-US" w:bidi="ar-SA"/>
              </w:rPr>
              <w:t>dovozu</w:t>
            </w:r>
            <w:r>
              <w:rPr>
                <w:noProof/>
              </w:rPr>
              <w:t xml:space="preserve"> </w:t>
            </w:r>
            <w:r>
              <w:rPr>
                <w:rFonts w:ascii="Arial" w:hAnsi="Arial"/>
                <w:noProof/>
                <w:sz w:val="8"/>
              </w:rPr>
              <w:t>(1)</w:t>
            </w:r>
          </w:p>
          <w:p>
            <w:pPr>
              <w:tabs>
                <w:tab w:val="right" w:pos="4461"/>
              </w:tabs>
              <w:rPr>
                <w:rFonts w:ascii="Arial" w:hAnsi="Arial"/>
                <w:noProof/>
                <w:sz w:val="8"/>
              </w:rPr>
            </w:pPr>
          </w:p>
          <w:p>
            <w:pPr>
              <w:tabs>
                <w:tab w:val="right" w:pos="4461"/>
              </w:tabs>
              <w:rPr>
                <w:rFonts w:ascii="Arial" w:hAnsi="Arial"/>
                <w:noProof/>
                <w:sz w:val="8"/>
              </w:rPr>
            </w:pPr>
          </w:p>
        </w:tc>
        <w:tc>
          <w:tcPr>
            <w:tcW w:w="4834" w:type="dxa"/>
            <w:gridSpan w:val="6"/>
            <w:tcBorders>
              <w:top w:val="single" w:sz="6" w:space="0" w:color="auto"/>
              <w:left w:val="single" w:sz="6" w:space="0" w:color="auto"/>
              <w:right w:val="single" w:sz="6" w:space="0" w:color="auto"/>
            </w:tcBorders>
          </w:tcPr>
          <w:p>
            <w:pPr>
              <w:tabs>
                <w:tab w:val="right" w:pos="4461"/>
              </w:tabs>
              <w:rPr>
                <w:noProof/>
                <w:sz w:val="15"/>
              </w:rPr>
            </w:pPr>
            <w:r>
              <w:rPr>
                <w:noProof/>
                <w:sz w:val="15"/>
              </w:rPr>
              <w:t>5. Na úradné použitie</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7. </w:t>
            </w:r>
          </w:p>
        </w:tc>
        <w:tc>
          <w:tcPr>
            <w:tcW w:w="2488" w:type="dxa"/>
            <w:gridSpan w:val="5"/>
            <w:tcBorders>
              <w:top w:val="single" w:sz="6" w:space="0" w:color="auto"/>
            </w:tcBorders>
          </w:tcPr>
          <w:p>
            <w:pPr>
              <w:tabs>
                <w:tab w:val="right" w:pos="4461"/>
              </w:tabs>
              <w:rPr>
                <w:rFonts w:ascii="Arial" w:hAnsi="Arial"/>
                <w:noProof/>
                <w:sz w:val="8"/>
              </w:rPr>
            </w:pPr>
            <w:r>
              <w:rPr>
                <w:noProof/>
                <w:sz w:val="15"/>
                <w:lang w:eastAsia="en-US" w:bidi="ar-SA"/>
              </w:rPr>
              <w:t>Dovozný</w:t>
            </w:r>
            <w:r>
              <w:rPr>
                <w:noProof/>
              </w:rPr>
              <w:t xml:space="preserve"> </w:t>
            </w:r>
            <w:r>
              <w:rPr>
                <w:noProof/>
                <w:sz w:val="15"/>
                <w:lang w:eastAsia="en-US" w:bidi="ar-SA"/>
              </w:rPr>
              <w:t>doklad</w:t>
            </w:r>
            <w:r>
              <w:rPr>
                <w:noProof/>
              </w:rPr>
              <w:t xml:space="preserve"> </w:t>
            </w:r>
            <w:r>
              <w:rPr>
                <w:rFonts w:ascii="Arial" w:hAnsi="Arial"/>
                <w:noProof/>
                <w:sz w:val="8"/>
              </w:rPr>
              <w:t>(2)</w:t>
            </w:r>
          </w:p>
        </w:tc>
        <w:tc>
          <w:tcPr>
            <w:tcW w:w="2428" w:type="dxa"/>
            <w:tcBorders>
              <w:top w:val="single" w:sz="6" w:space="0" w:color="auto"/>
              <w:right w:val="single" w:sz="6" w:space="0" w:color="auto"/>
            </w:tcBorders>
          </w:tcPr>
          <w:p>
            <w:pPr>
              <w:tabs>
                <w:tab w:val="right" w:pos="4461"/>
              </w:tabs>
              <w:rPr>
                <w:rFonts w:ascii="Arial" w:hAnsi="Arial"/>
                <w:noProof/>
                <w:sz w:val="8"/>
              </w:rPr>
            </w:pPr>
          </w:p>
        </w:tc>
        <w:tc>
          <w:tcPr>
            <w:tcW w:w="4834" w:type="dxa"/>
            <w:gridSpan w:val="6"/>
            <w:tcBorders>
              <w:left w:val="single" w:sz="6" w:space="0" w:color="auto"/>
              <w:right w:val="single" w:sz="6" w:space="0" w:color="auto"/>
            </w:tcBorders>
          </w:tcPr>
          <w:p>
            <w:pPr>
              <w:tabs>
                <w:tab w:val="right" w:pos="4461"/>
              </w:tabs>
              <w:rPr>
                <w:rFonts w:ascii="Arial" w:hAnsi="Arial"/>
                <w:noProof/>
                <w:sz w:val="8"/>
              </w:rPr>
            </w:pPr>
          </w:p>
        </w:tc>
      </w:tr>
      <w:tr>
        <w:tc>
          <w:tcPr>
            <w:tcW w:w="351" w:type="dxa"/>
            <w:tcBorders>
              <w:left w:val="single" w:sz="6" w:space="0" w:color="auto"/>
            </w:tcBorders>
          </w:tcPr>
          <w:p>
            <w:pPr>
              <w:tabs>
                <w:tab w:val="right" w:pos="4461"/>
              </w:tabs>
              <w:rPr>
                <w:rFonts w:ascii="Arial" w:hAnsi="Arial"/>
                <w:noProof/>
                <w:sz w:val="8"/>
              </w:rPr>
            </w:pPr>
          </w:p>
        </w:tc>
        <w:tc>
          <w:tcPr>
            <w:tcW w:w="2488" w:type="dxa"/>
            <w:gridSpan w:val="5"/>
          </w:tcPr>
          <w:p>
            <w:pPr>
              <w:tabs>
                <w:tab w:val="right" w:pos="4461"/>
              </w:tabs>
              <w:rPr>
                <w:noProof/>
                <w:sz w:val="15"/>
              </w:rPr>
            </w:pPr>
            <w:r>
              <w:rPr>
                <w:noProof/>
                <w:sz w:val="15"/>
              </w:rPr>
              <w:t>Formulár: ...........................................</w:t>
            </w:r>
          </w:p>
        </w:tc>
        <w:tc>
          <w:tcPr>
            <w:tcW w:w="2428" w:type="dxa"/>
            <w:tcBorders>
              <w:right w:val="single" w:sz="6" w:space="0" w:color="auto"/>
            </w:tcBorders>
          </w:tcPr>
          <w:p>
            <w:pPr>
              <w:tabs>
                <w:tab w:val="right" w:pos="4461"/>
              </w:tabs>
              <w:rPr>
                <w:noProof/>
                <w:sz w:val="15"/>
              </w:rPr>
            </w:pPr>
            <w:r>
              <w:rPr>
                <w:noProof/>
                <w:sz w:val="15"/>
              </w:rPr>
              <w:t>Č.: .................... ..............................</w:t>
            </w:r>
          </w:p>
        </w:tc>
        <w:tc>
          <w:tcPr>
            <w:tcW w:w="4834" w:type="dxa"/>
            <w:gridSpan w:val="6"/>
            <w:tcBorders>
              <w:left w:val="single" w:sz="6" w:space="0" w:color="auto"/>
              <w:right w:val="single" w:sz="6" w:space="0" w:color="auto"/>
            </w:tcBorders>
          </w:tcPr>
          <w:p>
            <w:pPr>
              <w:tabs>
                <w:tab w:val="right" w:pos="4461"/>
              </w:tabs>
              <w:rPr>
                <w:noProof/>
                <w:sz w:val="15"/>
              </w:rPr>
            </w:pPr>
          </w:p>
        </w:tc>
      </w:tr>
      <w:tr>
        <w:trPr>
          <w:cantSplit/>
          <w:trHeight w:val="249"/>
        </w:trPr>
        <w:tc>
          <w:tcPr>
            <w:tcW w:w="5267" w:type="dxa"/>
            <w:gridSpan w:val="7"/>
            <w:tcBorders>
              <w:left w:val="single" w:sz="6" w:space="0" w:color="auto"/>
              <w:right w:val="single" w:sz="6" w:space="0" w:color="auto"/>
            </w:tcBorders>
          </w:tcPr>
          <w:p>
            <w:pPr>
              <w:tabs>
                <w:tab w:val="right" w:pos="4461"/>
              </w:tabs>
              <w:rPr>
                <w:noProof/>
                <w:sz w:val="15"/>
              </w:rPr>
            </w:pPr>
            <w:r>
              <w:rPr>
                <w:noProof/>
                <w:sz w:val="15"/>
              </w:rPr>
              <w:t>Séria: :………………………….…………………………………………</w:t>
            </w:r>
          </w:p>
        </w:tc>
        <w:tc>
          <w:tcPr>
            <w:tcW w:w="4834" w:type="dxa"/>
            <w:gridSpan w:val="6"/>
            <w:tcBorders>
              <w:left w:val="single" w:sz="6" w:space="0" w:color="auto"/>
              <w:right w:val="single" w:sz="6" w:space="0" w:color="auto"/>
            </w:tcBorders>
          </w:tcPr>
          <w:p>
            <w:pPr>
              <w:tabs>
                <w:tab w:val="right" w:pos="4461"/>
              </w:tabs>
              <w:rPr>
                <w:noProof/>
                <w:sz w:val="15"/>
              </w:rPr>
            </w:pPr>
          </w:p>
        </w:tc>
      </w:tr>
      <w:tr>
        <w:trPr>
          <w:cantSplit/>
          <w:trHeight w:val="192"/>
        </w:trPr>
        <w:tc>
          <w:tcPr>
            <w:tcW w:w="351" w:type="dxa"/>
            <w:vMerge w:val="restart"/>
            <w:tcBorders>
              <w:left w:val="single" w:sz="6" w:space="0" w:color="auto"/>
            </w:tcBorders>
          </w:tcPr>
          <w:p>
            <w:pPr>
              <w:tabs>
                <w:tab w:val="right" w:pos="4461"/>
              </w:tabs>
              <w:rPr>
                <w:noProof/>
                <w:sz w:val="27"/>
              </w:rPr>
            </w:pPr>
          </w:p>
        </w:tc>
        <w:tc>
          <w:tcPr>
            <w:tcW w:w="552" w:type="dxa"/>
            <w:tcBorders>
              <w:right w:val="single" w:sz="4" w:space="0" w:color="auto"/>
            </w:tcBorders>
          </w:tcPr>
          <w:p>
            <w:pPr>
              <w:tabs>
                <w:tab w:val="right" w:pos="4461"/>
              </w:tabs>
              <w:rPr>
                <w:noProof/>
                <w:sz w:val="15"/>
              </w:rPr>
            </w:pPr>
            <w:r>
              <w:rPr>
                <w:noProof/>
                <w:sz w:val="15"/>
              </w:rPr>
              <w:t>Dátum:</w:t>
            </w:r>
          </w:p>
        </w:tc>
        <w:tc>
          <w:tcPr>
            <w:tcW w:w="432" w:type="dxa"/>
            <w:tcBorders>
              <w:top w:val="single" w:sz="4" w:space="0" w:color="auto"/>
              <w:left w:val="single" w:sz="4" w:space="0" w:color="auto"/>
              <w:bottom w:val="single" w:sz="4" w:space="0" w:color="auto"/>
            </w:tcBorders>
          </w:tcPr>
          <w:p>
            <w:pPr>
              <w:tabs>
                <w:tab w:val="right" w:pos="4461"/>
              </w:tabs>
              <w:rPr>
                <w:noProof/>
                <w:sz w:val="15"/>
              </w:rPr>
            </w:pPr>
          </w:p>
        </w:tc>
        <w:tc>
          <w:tcPr>
            <w:tcW w:w="384" w:type="dxa"/>
            <w:tcBorders>
              <w:top w:val="single" w:sz="4" w:space="0" w:color="auto"/>
              <w:left w:val="single" w:sz="4" w:space="0" w:color="auto"/>
              <w:bottom w:val="single" w:sz="4" w:space="0" w:color="auto"/>
            </w:tcBorders>
          </w:tcPr>
          <w:p>
            <w:pPr>
              <w:tabs>
                <w:tab w:val="right" w:pos="4461"/>
              </w:tabs>
              <w:rPr>
                <w:noProof/>
                <w:sz w:val="15"/>
              </w:rPr>
            </w:pPr>
          </w:p>
        </w:tc>
        <w:tc>
          <w:tcPr>
            <w:tcW w:w="384" w:type="dxa"/>
            <w:tcBorders>
              <w:top w:val="single" w:sz="4" w:space="0" w:color="auto"/>
              <w:left w:val="single" w:sz="4" w:space="0" w:color="auto"/>
              <w:bottom w:val="single" w:sz="4" w:space="0" w:color="auto"/>
            </w:tcBorders>
          </w:tcPr>
          <w:p>
            <w:pPr>
              <w:tabs>
                <w:tab w:val="right" w:pos="4461"/>
              </w:tabs>
              <w:rPr>
                <w:noProof/>
                <w:sz w:val="15"/>
              </w:rPr>
            </w:pPr>
          </w:p>
        </w:tc>
        <w:tc>
          <w:tcPr>
            <w:tcW w:w="736" w:type="dxa"/>
            <w:tcBorders>
              <w:left w:val="single" w:sz="4" w:space="0" w:color="auto"/>
            </w:tcBorders>
          </w:tcPr>
          <w:p>
            <w:pPr>
              <w:tabs>
                <w:tab w:val="right" w:pos="4461"/>
              </w:tabs>
              <w:rPr>
                <w:noProof/>
                <w:sz w:val="15"/>
              </w:rPr>
            </w:pPr>
          </w:p>
        </w:tc>
        <w:tc>
          <w:tcPr>
            <w:tcW w:w="2436" w:type="dxa"/>
            <w:gridSpan w:val="2"/>
            <w:vMerge w:val="restart"/>
            <w:tcBorders>
              <w:right w:val="single" w:sz="6" w:space="0" w:color="auto"/>
            </w:tcBorders>
          </w:tcPr>
          <w:p>
            <w:pPr>
              <w:tabs>
                <w:tab w:val="right" w:pos="4461"/>
              </w:tabs>
              <w:rPr>
                <w:b/>
                <w:noProof/>
                <w:sz w:val="15"/>
              </w:rPr>
            </w:pPr>
          </w:p>
        </w:tc>
        <w:tc>
          <w:tcPr>
            <w:tcW w:w="4826" w:type="dxa"/>
            <w:gridSpan w:val="5"/>
            <w:vMerge w:val="restart"/>
            <w:tcBorders>
              <w:right w:val="single" w:sz="6" w:space="0" w:color="auto"/>
            </w:tcBorders>
          </w:tcPr>
          <w:p>
            <w:pPr>
              <w:tabs>
                <w:tab w:val="right" w:pos="4461"/>
              </w:tabs>
              <w:rPr>
                <w:b/>
                <w:noProof/>
                <w:sz w:val="15"/>
              </w:rPr>
            </w:pPr>
          </w:p>
        </w:tc>
      </w:tr>
      <w:tr>
        <w:trPr>
          <w:cantSplit/>
          <w:trHeight w:val="120"/>
        </w:trPr>
        <w:tc>
          <w:tcPr>
            <w:tcW w:w="351" w:type="dxa"/>
            <w:vMerge/>
            <w:tcBorders>
              <w:left w:val="single" w:sz="6" w:space="0" w:color="auto"/>
            </w:tcBorders>
          </w:tcPr>
          <w:p>
            <w:pPr>
              <w:tabs>
                <w:tab w:val="right" w:pos="4461"/>
              </w:tabs>
              <w:rPr>
                <w:noProof/>
                <w:sz w:val="27"/>
              </w:rPr>
            </w:pPr>
          </w:p>
        </w:tc>
        <w:tc>
          <w:tcPr>
            <w:tcW w:w="2488" w:type="dxa"/>
            <w:gridSpan w:val="5"/>
            <w:tcBorders>
              <w:bottom w:val="single" w:sz="6" w:space="0" w:color="auto"/>
            </w:tcBorders>
          </w:tcPr>
          <w:p>
            <w:pPr>
              <w:tabs>
                <w:tab w:val="right" w:pos="4461"/>
              </w:tabs>
              <w:rPr>
                <w:noProof/>
                <w:sz w:val="15"/>
              </w:rPr>
            </w:pPr>
          </w:p>
        </w:tc>
        <w:tc>
          <w:tcPr>
            <w:tcW w:w="2436" w:type="dxa"/>
            <w:gridSpan w:val="2"/>
            <w:vMerge/>
            <w:tcBorders>
              <w:right w:val="single" w:sz="6" w:space="0" w:color="auto"/>
            </w:tcBorders>
          </w:tcPr>
          <w:p>
            <w:pPr>
              <w:tabs>
                <w:tab w:val="right" w:pos="4461"/>
              </w:tabs>
              <w:rPr>
                <w:b/>
                <w:noProof/>
                <w:sz w:val="15"/>
              </w:rPr>
            </w:pPr>
          </w:p>
        </w:tc>
        <w:tc>
          <w:tcPr>
            <w:tcW w:w="4826" w:type="dxa"/>
            <w:gridSpan w:val="5"/>
            <w:vMerge/>
            <w:tcBorders>
              <w:right w:val="single" w:sz="6" w:space="0" w:color="auto"/>
            </w:tcBorders>
          </w:tcPr>
          <w:p>
            <w:pPr>
              <w:tabs>
                <w:tab w:val="right" w:pos="4461"/>
              </w:tabs>
              <w:rPr>
                <w:b/>
                <w:noProof/>
                <w:sz w:val="15"/>
              </w:rPr>
            </w:pPr>
          </w:p>
        </w:tc>
      </w:tr>
      <w:tr>
        <w:tc>
          <w:tcPr>
            <w:tcW w:w="351" w:type="dxa"/>
            <w:tcBorders>
              <w:top w:val="single" w:sz="6" w:space="0" w:color="auto"/>
              <w:left w:val="single" w:sz="6" w:space="0" w:color="auto"/>
              <w:bottom w:val="single" w:sz="6" w:space="0" w:color="auto"/>
            </w:tcBorders>
          </w:tcPr>
          <w:p>
            <w:pPr>
              <w:tabs>
                <w:tab w:val="right" w:pos="4461"/>
              </w:tabs>
              <w:rPr>
                <w:noProof/>
                <w:sz w:val="27"/>
              </w:rPr>
            </w:pPr>
          </w:p>
        </w:tc>
        <w:tc>
          <w:tcPr>
            <w:tcW w:w="2488" w:type="dxa"/>
            <w:gridSpan w:val="5"/>
            <w:tcBorders>
              <w:bottom w:val="single" w:sz="6" w:space="0" w:color="auto"/>
            </w:tcBorders>
          </w:tcPr>
          <w:p>
            <w:pPr>
              <w:tabs>
                <w:tab w:val="right" w:pos="4461"/>
              </w:tabs>
              <w:rPr>
                <w:noProof/>
                <w:sz w:val="27"/>
              </w:rPr>
            </w:pPr>
          </w:p>
        </w:tc>
        <w:tc>
          <w:tcPr>
            <w:tcW w:w="7262" w:type="dxa"/>
            <w:gridSpan w:val="7"/>
            <w:tcBorders>
              <w:top w:val="single" w:sz="6" w:space="0" w:color="auto"/>
              <w:bottom w:val="single" w:sz="6" w:space="0" w:color="auto"/>
              <w:right w:val="single" w:sz="6" w:space="0" w:color="auto"/>
            </w:tcBorders>
          </w:tcPr>
          <w:p>
            <w:pPr>
              <w:tabs>
                <w:tab w:val="right" w:pos="4461"/>
              </w:tabs>
              <w:rPr>
                <w:noProof/>
                <w:sz w:val="15"/>
              </w:rPr>
            </w:pPr>
            <w:r>
              <w:rPr>
                <w:b/>
                <w:noProof/>
                <w:sz w:val="15"/>
              </w:rPr>
              <w:t>TOVAR ZASLANÝ DO ŠTÁTU URČENIA</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8.</w:t>
            </w:r>
          </w:p>
        </w:tc>
        <w:tc>
          <w:tcPr>
            <w:tcW w:w="2488" w:type="dxa"/>
            <w:gridSpan w:val="5"/>
            <w:tcBorders>
              <w:top w:val="single" w:sz="6" w:space="0" w:color="auto"/>
              <w:right w:val="single" w:sz="6" w:space="0" w:color="auto"/>
            </w:tcBorders>
          </w:tcPr>
          <w:p>
            <w:pPr>
              <w:tabs>
                <w:tab w:val="right" w:pos="4461"/>
              </w:tabs>
              <w:rPr>
                <w:noProof/>
                <w:sz w:val="15"/>
              </w:rPr>
            </w:pPr>
            <w:r>
              <w:rPr>
                <w:noProof/>
                <w:sz w:val="15"/>
              </w:rPr>
              <w:t>Značky, čísla, počet</w:t>
            </w:r>
          </w:p>
        </w:tc>
        <w:tc>
          <w:tcPr>
            <w:tcW w:w="4824" w:type="dxa"/>
            <w:gridSpan w:val="4"/>
            <w:tcBorders>
              <w:top w:val="single" w:sz="6" w:space="0" w:color="auto"/>
              <w:left w:val="single" w:sz="6" w:space="0" w:color="auto"/>
              <w:right w:val="single" w:sz="6" w:space="0" w:color="auto"/>
            </w:tcBorders>
          </w:tcPr>
          <w:p>
            <w:pPr>
              <w:tabs>
                <w:tab w:val="right" w:pos="4461"/>
              </w:tabs>
              <w:jc w:val="center"/>
              <w:rPr>
                <w:noProof/>
                <w:sz w:val="15"/>
              </w:rPr>
            </w:pPr>
            <w:r>
              <w:rPr>
                <w:noProof/>
                <w:sz w:val="15"/>
              </w:rPr>
              <w:t>9. Číslo položky/podpoložky harmonizovaného systému</w:t>
            </w:r>
          </w:p>
        </w:tc>
        <w:tc>
          <w:tcPr>
            <w:tcW w:w="2438" w:type="dxa"/>
            <w:gridSpan w:val="3"/>
            <w:tcBorders>
              <w:top w:val="single" w:sz="6" w:space="0" w:color="auto"/>
              <w:left w:val="single" w:sz="6" w:space="0" w:color="auto"/>
              <w:right w:val="single" w:sz="6" w:space="0" w:color="auto"/>
            </w:tcBorders>
          </w:tcPr>
          <w:p>
            <w:pPr>
              <w:tabs>
                <w:tab w:val="right" w:pos="4461"/>
              </w:tabs>
              <w:rPr>
                <w:rFonts w:ascii="Arial" w:hAnsi="Arial"/>
                <w:noProof/>
                <w:sz w:val="16"/>
                <w:szCs w:val="16"/>
              </w:rPr>
            </w:pPr>
            <w:r>
              <w:rPr>
                <w:noProof/>
                <w:sz w:val="16"/>
                <w:szCs w:val="16"/>
              </w:rPr>
              <w:t xml:space="preserve">10. Množstvo </w:t>
            </w:r>
            <w:r>
              <w:rPr>
                <w:rFonts w:ascii="Arial" w:hAnsi="Arial"/>
                <w:noProof/>
                <w:sz w:val="8"/>
                <w:lang w:eastAsia="en-US" w:bidi="ar-SA"/>
              </w:rPr>
              <w:t>(1)</w:t>
            </w:r>
          </w:p>
        </w:tc>
      </w:tr>
      <w:tr>
        <w:tc>
          <w:tcPr>
            <w:tcW w:w="351" w:type="dxa"/>
            <w:tcBorders>
              <w:left w:val="single" w:sz="6" w:space="0" w:color="auto"/>
            </w:tcBorders>
          </w:tcPr>
          <w:p>
            <w:pPr>
              <w:tabs>
                <w:tab w:val="right" w:pos="4461"/>
              </w:tabs>
              <w:rPr>
                <w:rFonts w:ascii="Arial" w:hAnsi="Arial"/>
                <w:noProof/>
                <w:sz w:val="8"/>
              </w:rPr>
            </w:pPr>
          </w:p>
        </w:tc>
        <w:tc>
          <w:tcPr>
            <w:tcW w:w="2488" w:type="dxa"/>
            <w:gridSpan w:val="5"/>
            <w:tcBorders>
              <w:right w:val="single" w:sz="6" w:space="0" w:color="auto"/>
            </w:tcBorders>
          </w:tcPr>
          <w:p>
            <w:pPr>
              <w:tabs>
                <w:tab w:val="right" w:pos="4461"/>
              </w:tabs>
              <w:rPr>
                <w:noProof/>
                <w:sz w:val="15"/>
              </w:rPr>
            </w:pPr>
            <w:r>
              <w:rPr>
                <w:noProof/>
                <w:sz w:val="15"/>
              </w:rPr>
              <w:t>a druh balenia</w:t>
            </w:r>
          </w:p>
        </w:tc>
        <w:tc>
          <w:tcPr>
            <w:tcW w:w="4824" w:type="dxa"/>
            <w:gridSpan w:val="4"/>
            <w:tcBorders>
              <w:left w:val="single" w:sz="6" w:space="0" w:color="auto"/>
              <w:right w:val="single" w:sz="6" w:space="0" w:color="auto"/>
            </w:tcBorders>
          </w:tcPr>
          <w:p>
            <w:pPr>
              <w:tabs>
                <w:tab w:val="right" w:pos="4461"/>
              </w:tabs>
              <w:jc w:val="center"/>
              <w:rPr>
                <w:noProof/>
                <w:sz w:val="15"/>
              </w:rPr>
            </w:pPr>
            <w:r>
              <w:rPr>
                <w:noProof/>
                <w:sz w:val="15"/>
              </w:rPr>
              <w:t>opisu a číselného označovania tovaru (kód HS)</w:t>
            </w:r>
          </w:p>
        </w:tc>
        <w:tc>
          <w:tcPr>
            <w:tcW w:w="2438" w:type="dxa"/>
            <w:gridSpan w:val="3"/>
            <w:tcBorders>
              <w:left w:val="single" w:sz="6" w:space="0" w:color="auto"/>
              <w:bottom w:val="single" w:sz="6" w:space="0" w:color="auto"/>
              <w:right w:val="single" w:sz="6" w:space="0" w:color="auto"/>
            </w:tcBorders>
          </w:tcPr>
          <w:p>
            <w:pPr>
              <w:tabs>
                <w:tab w:val="right" w:pos="4461"/>
              </w:tabs>
              <w:rPr>
                <w:noProof/>
                <w:sz w:val="16"/>
                <w:szCs w:val="16"/>
              </w:rPr>
            </w:pPr>
          </w:p>
          <w:p>
            <w:pPr>
              <w:tabs>
                <w:tab w:val="right" w:pos="4461"/>
              </w:tabs>
              <w:rPr>
                <w:noProof/>
                <w:sz w:val="16"/>
                <w:szCs w:val="16"/>
              </w:rPr>
            </w:pPr>
          </w:p>
        </w:tc>
      </w:tr>
      <w:tr>
        <w:tc>
          <w:tcPr>
            <w:tcW w:w="351" w:type="dxa"/>
            <w:tcBorders>
              <w:left w:val="single" w:sz="6" w:space="0" w:color="auto"/>
              <w:bottom w:val="single" w:sz="6" w:space="0" w:color="auto"/>
            </w:tcBorders>
          </w:tcPr>
          <w:p>
            <w:pPr>
              <w:tabs>
                <w:tab w:val="right" w:pos="4461"/>
              </w:tabs>
              <w:rPr>
                <w:noProof/>
                <w:sz w:val="15"/>
              </w:rPr>
            </w:pPr>
          </w:p>
        </w:tc>
        <w:tc>
          <w:tcPr>
            <w:tcW w:w="2488" w:type="dxa"/>
            <w:gridSpan w:val="5"/>
            <w:tcBorders>
              <w:bottom w:val="single" w:sz="6" w:space="0" w:color="auto"/>
              <w:right w:val="single" w:sz="6" w:space="0" w:color="auto"/>
            </w:tcBorders>
          </w:tcPr>
          <w:p>
            <w:pPr>
              <w:tabs>
                <w:tab w:val="right" w:pos="4461"/>
              </w:tabs>
              <w:rPr>
                <w:noProof/>
                <w:sz w:val="15"/>
              </w:rPr>
            </w:pPr>
          </w:p>
        </w:tc>
        <w:tc>
          <w:tcPr>
            <w:tcW w:w="4824" w:type="dxa"/>
            <w:gridSpan w:val="4"/>
            <w:tcBorders>
              <w:left w:val="single" w:sz="6" w:space="0" w:color="auto"/>
              <w:bottom w:val="single" w:sz="6" w:space="0" w:color="auto"/>
              <w:right w:val="single" w:sz="6" w:space="0" w:color="auto"/>
            </w:tcBorders>
          </w:tcPr>
          <w:p>
            <w:pPr>
              <w:tabs>
                <w:tab w:val="right" w:pos="4461"/>
              </w:tabs>
              <w:rPr>
                <w:noProof/>
                <w:sz w:val="15"/>
              </w:rPr>
            </w:pPr>
          </w:p>
        </w:tc>
        <w:tc>
          <w:tcPr>
            <w:tcW w:w="2438" w:type="dxa"/>
            <w:gridSpan w:val="3"/>
            <w:tcBorders>
              <w:top w:val="single" w:sz="6" w:space="0" w:color="auto"/>
              <w:left w:val="single" w:sz="6" w:space="0" w:color="auto"/>
              <w:bottom w:val="single" w:sz="6" w:space="0" w:color="auto"/>
              <w:right w:val="single" w:sz="6" w:space="0" w:color="auto"/>
            </w:tcBorders>
          </w:tcPr>
          <w:p>
            <w:pPr>
              <w:tabs>
                <w:tab w:val="right" w:pos="4461"/>
              </w:tabs>
              <w:rPr>
                <w:rFonts w:ascii="Arial" w:hAnsi="Arial"/>
                <w:noProof/>
                <w:sz w:val="16"/>
                <w:szCs w:val="16"/>
              </w:rPr>
            </w:pPr>
            <w:r>
              <w:rPr>
                <w:noProof/>
                <w:sz w:val="16"/>
                <w:szCs w:val="16"/>
              </w:rPr>
              <w:t xml:space="preserve">11. Hodnota </w:t>
            </w:r>
            <w:r>
              <w:rPr>
                <w:rFonts w:ascii="Arial" w:hAnsi="Arial"/>
                <w:noProof/>
                <w:sz w:val="8"/>
                <w:lang w:eastAsia="en-US" w:bidi="ar-SA"/>
              </w:rPr>
              <w:t>(4)</w:t>
            </w:r>
          </w:p>
        </w:tc>
      </w:tr>
      <w:tr>
        <w:tc>
          <w:tcPr>
            <w:tcW w:w="351" w:type="dxa"/>
            <w:tcBorders>
              <w:top w:val="single" w:sz="6" w:space="0" w:color="auto"/>
              <w:left w:val="single" w:sz="6" w:space="0" w:color="auto"/>
              <w:bottom w:val="single" w:sz="6" w:space="0" w:color="auto"/>
            </w:tcBorders>
          </w:tcPr>
          <w:p>
            <w:pPr>
              <w:tabs>
                <w:tab w:val="right" w:pos="4461"/>
              </w:tabs>
              <w:rPr>
                <w:rFonts w:ascii="Arial" w:hAnsi="Arial"/>
                <w:noProof/>
                <w:sz w:val="8"/>
              </w:rPr>
            </w:pPr>
          </w:p>
        </w:tc>
        <w:tc>
          <w:tcPr>
            <w:tcW w:w="2488" w:type="dxa"/>
            <w:gridSpan w:val="5"/>
            <w:tcBorders>
              <w:top w:val="single" w:sz="6" w:space="0" w:color="auto"/>
              <w:bottom w:val="single" w:sz="6" w:space="0" w:color="auto"/>
            </w:tcBorders>
          </w:tcPr>
          <w:p>
            <w:pPr>
              <w:tabs>
                <w:tab w:val="right" w:pos="4461"/>
              </w:tabs>
              <w:rPr>
                <w:rFonts w:ascii="Arial" w:hAnsi="Arial"/>
                <w:noProof/>
                <w:sz w:val="8"/>
              </w:rPr>
            </w:pPr>
          </w:p>
        </w:tc>
        <w:tc>
          <w:tcPr>
            <w:tcW w:w="7262" w:type="dxa"/>
            <w:gridSpan w:val="7"/>
            <w:tcBorders>
              <w:top w:val="single" w:sz="6" w:space="0" w:color="auto"/>
              <w:bottom w:val="single" w:sz="6" w:space="0" w:color="auto"/>
              <w:right w:val="single" w:sz="6" w:space="0" w:color="auto"/>
            </w:tcBorders>
          </w:tcPr>
          <w:p>
            <w:pPr>
              <w:tabs>
                <w:tab w:val="right" w:pos="4461"/>
              </w:tabs>
              <w:rPr>
                <w:noProof/>
                <w:sz w:val="15"/>
              </w:rPr>
            </w:pPr>
            <w:r>
              <w:rPr>
                <w:b/>
                <w:noProof/>
                <w:sz w:val="15"/>
              </w:rPr>
              <w:t>POUŽITÝ DOVEZENÝ TOVAR</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12.</w:t>
            </w:r>
          </w:p>
        </w:tc>
        <w:tc>
          <w:tcPr>
            <w:tcW w:w="5728" w:type="dxa"/>
            <w:gridSpan w:val="8"/>
            <w:tcBorders>
              <w:top w:val="single" w:sz="6" w:space="0" w:color="auto"/>
              <w:right w:val="single" w:sz="6" w:space="0" w:color="auto"/>
            </w:tcBorders>
          </w:tcPr>
          <w:p>
            <w:pPr>
              <w:tabs>
                <w:tab w:val="right" w:pos="4461"/>
              </w:tabs>
              <w:rPr>
                <w:noProof/>
                <w:sz w:val="15"/>
              </w:rPr>
            </w:pPr>
            <w:r>
              <w:rPr>
                <w:noProof/>
                <w:sz w:val="15"/>
              </w:rPr>
              <w:t>Číslo položky/podpoložky harmonizovaného systému</w:t>
            </w:r>
          </w:p>
        </w:tc>
        <w:tc>
          <w:tcPr>
            <w:tcW w:w="1584" w:type="dxa"/>
            <w:tcBorders>
              <w:top w:val="single" w:sz="6" w:space="0" w:color="auto"/>
              <w:left w:val="single" w:sz="6" w:space="0" w:color="auto"/>
              <w:right w:val="single" w:sz="6" w:space="0" w:color="auto"/>
            </w:tcBorders>
          </w:tcPr>
          <w:p>
            <w:pPr>
              <w:tabs>
                <w:tab w:val="right" w:pos="4461"/>
              </w:tabs>
              <w:rPr>
                <w:noProof/>
                <w:sz w:val="15"/>
              </w:rPr>
            </w:pPr>
            <w:r>
              <w:rPr>
                <w:noProof/>
                <w:sz w:val="15"/>
              </w:rPr>
              <w:t>13. Krajina</w:t>
            </w:r>
          </w:p>
        </w:tc>
        <w:tc>
          <w:tcPr>
            <w:tcW w:w="1243" w:type="dxa"/>
            <w:tcBorders>
              <w:top w:val="single" w:sz="6" w:space="0" w:color="auto"/>
              <w:left w:val="single" w:sz="6" w:space="0" w:color="auto"/>
              <w:right w:val="single" w:sz="6" w:space="0" w:color="auto"/>
            </w:tcBorders>
          </w:tcPr>
          <w:p>
            <w:pPr>
              <w:tabs>
                <w:tab w:val="right" w:pos="4461"/>
              </w:tabs>
              <w:rPr>
                <w:rFonts w:ascii="Arial" w:hAnsi="Arial"/>
                <w:noProof/>
                <w:sz w:val="16"/>
                <w:szCs w:val="16"/>
              </w:rPr>
            </w:pPr>
            <w:r>
              <w:rPr>
                <w:noProof/>
                <w:sz w:val="16"/>
                <w:szCs w:val="16"/>
              </w:rPr>
              <w:t xml:space="preserve">14. Množstvo </w:t>
            </w:r>
            <w:r>
              <w:rPr>
                <w:rFonts w:ascii="Arial" w:hAnsi="Arial"/>
                <w:noProof/>
                <w:sz w:val="8"/>
                <w:lang w:eastAsia="en-US" w:bidi="ar-SA"/>
              </w:rPr>
              <w:t>(3)</w:t>
            </w:r>
          </w:p>
        </w:tc>
        <w:tc>
          <w:tcPr>
            <w:tcW w:w="1195" w:type="dxa"/>
            <w:gridSpan w:val="2"/>
            <w:tcBorders>
              <w:top w:val="single" w:sz="6" w:space="0" w:color="auto"/>
              <w:left w:val="single" w:sz="6" w:space="0" w:color="auto"/>
              <w:right w:val="single" w:sz="6" w:space="0" w:color="auto"/>
            </w:tcBorders>
          </w:tcPr>
          <w:p>
            <w:pPr>
              <w:tabs>
                <w:tab w:val="right" w:pos="4461"/>
              </w:tabs>
              <w:rPr>
                <w:rFonts w:ascii="Arial" w:hAnsi="Arial"/>
                <w:noProof/>
                <w:sz w:val="16"/>
                <w:szCs w:val="16"/>
              </w:rPr>
            </w:pPr>
            <w:r>
              <w:rPr>
                <w:noProof/>
                <w:sz w:val="16"/>
                <w:szCs w:val="16"/>
              </w:rPr>
              <w:t xml:space="preserve">15. Hodnota </w:t>
            </w:r>
            <w:r>
              <w:rPr>
                <w:rFonts w:ascii="Arial" w:hAnsi="Arial"/>
                <w:noProof/>
                <w:sz w:val="8"/>
                <w:lang w:eastAsia="en-US" w:bidi="ar-SA"/>
              </w:rPr>
              <w:t>(2)(5)</w:t>
            </w:r>
          </w:p>
        </w:tc>
      </w:tr>
      <w:tr>
        <w:tc>
          <w:tcPr>
            <w:tcW w:w="351" w:type="dxa"/>
            <w:tcBorders>
              <w:left w:val="single" w:sz="6" w:space="0" w:color="auto"/>
              <w:bottom w:val="single" w:sz="6" w:space="0" w:color="auto"/>
            </w:tcBorders>
          </w:tcPr>
          <w:p>
            <w:pPr>
              <w:tabs>
                <w:tab w:val="right" w:pos="4461"/>
              </w:tabs>
              <w:rPr>
                <w:rFonts w:ascii="Arial" w:hAnsi="Arial"/>
                <w:noProof/>
                <w:sz w:val="8"/>
              </w:rPr>
            </w:pPr>
          </w:p>
        </w:tc>
        <w:tc>
          <w:tcPr>
            <w:tcW w:w="5728" w:type="dxa"/>
            <w:gridSpan w:val="8"/>
            <w:tcBorders>
              <w:bottom w:val="single" w:sz="6" w:space="0" w:color="auto"/>
              <w:right w:val="single" w:sz="6" w:space="0" w:color="auto"/>
            </w:tcBorders>
          </w:tcPr>
          <w:p>
            <w:pPr>
              <w:tabs>
                <w:tab w:val="right" w:pos="4461"/>
              </w:tabs>
              <w:rPr>
                <w:noProof/>
                <w:sz w:val="15"/>
              </w:rPr>
            </w:pPr>
            <w:r>
              <w:rPr>
                <w:noProof/>
                <w:sz w:val="15"/>
              </w:rPr>
              <w:t>opisu a číselného označovania tovaru (kód HS)</w:t>
            </w:r>
          </w:p>
        </w:tc>
        <w:tc>
          <w:tcPr>
            <w:tcW w:w="1584" w:type="dxa"/>
            <w:tcBorders>
              <w:left w:val="single" w:sz="6" w:space="0" w:color="auto"/>
              <w:bottom w:val="single" w:sz="6" w:space="0" w:color="auto"/>
              <w:right w:val="single" w:sz="6" w:space="0" w:color="auto"/>
            </w:tcBorders>
          </w:tcPr>
          <w:p>
            <w:pPr>
              <w:tabs>
                <w:tab w:val="right" w:pos="4461"/>
              </w:tabs>
              <w:rPr>
                <w:noProof/>
                <w:sz w:val="15"/>
              </w:rPr>
            </w:pPr>
            <w:r>
              <w:rPr>
                <w:noProof/>
                <w:sz w:val="15"/>
              </w:rPr>
              <w:t>pôvodu</w:t>
            </w:r>
          </w:p>
        </w:tc>
        <w:tc>
          <w:tcPr>
            <w:tcW w:w="1243" w:type="dxa"/>
            <w:tcBorders>
              <w:left w:val="single" w:sz="6" w:space="0" w:color="auto"/>
              <w:bottom w:val="single" w:sz="6" w:space="0" w:color="auto"/>
              <w:right w:val="single" w:sz="6" w:space="0" w:color="auto"/>
            </w:tcBorders>
          </w:tcPr>
          <w:p>
            <w:pPr>
              <w:tabs>
                <w:tab w:val="right" w:pos="4461"/>
              </w:tabs>
              <w:rPr>
                <w:noProof/>
                <w:sz w:val="15"/>
              </w:rPr>
            </w:pPr>
          </w:p>
        </w:tc>
        <w:tc>
          <w:tcPr>
            <w:tcW w:w="1195" w:type="dxa"/>
            <w:gridSpan w:val="2"/>
            <w:tcBorders>
              <w:left w:val="single" w:sz="6" w:space="0" w:color="auto"/>
              <w:bottom w:val="single" w:sz="6" w:space="0" w:color="auto"/>
              <w:right w:val="single" w:sz="6" w:space="0" w:color="auto"/>
            </w:tcBorders>
          </w:tcPr>
          <w:p>
            <w:pPr>
              <w:tabs>
                <w:tab w:val="right" w:pos="4461"/>
              </w:tabs>
              <w:rPr>
                <w:noProof/>
                <w:sz w:val="15"/>
              </w:rPr>
            </w:pPr>
          </w:p>
        </w:tc>
      </w:tr>
    </w:tbl>
    <w:p>
      <w:pPr>
        <w:spacing w:before="0" w:after="200" w:line="276" w:lineRule="auto"/>
        <w:jc w:val="left"/>
        <w:rPr>
          <w:noProof/>
        </w:rPr>
      </w:pPr>
      <w:r>
        <w:rPr>
          <w:noProof/>
        </w:rPr>
        <w:br w:type="page"/>
      </w:r>
    </w:p>
    <w:tbl>
      <w:tblPr>
        <w:tblW w:w="10101" w:type="dxa"/>
        <w:tblInd w:w="29" w:type="dxa"/>
        <w:tblLayout w:type="fixed"/>
        <w:tblCellMar>
          <w:left w:w="29" w:type="dxa"/>
          <w:right w:w="29" w:type="dxa"/>
        </w:tblCellMar>
        <w:tblLook w:val="0000" w:firstRow="0" w:lastRow="0" w:firstColumn="0" w:lastColumn="0" w:noHBand="0" w:noVBand="0"/>
      </w:tblPr>
      <w:tblGrid>
        <w:gridCol w:w="351"/>
        <w:gridCol w:w="572"/>
        <w:gridCol w:w="412"/>
        <w:gridCol w:w="396"/>
        <w:gridCol w:w="372"/>
        <w:gridCol w:w="736"/>
        <w:gridCol w:w="2428"/>
        <w:gridCol w:w="1692"/>
        <w:gridCol w:w="456"/>
        <w:gridCol w:w="456"/>
        <w:gridCol w:w="468"/>
        <w:gridCol w:w="1762"/>
      </w:tblGrid>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16. </w:t>
            </w:r>
          </w:p>
        </w:tc>
        <w:tc>
          <w:tcPr>
            <w:tcW w:w="9750" w:type="dxa"/>
            <w:gridSpan w:val="11"/>
            <w:tcBorders>
              <w:top w:val="single" w:sz="6" w:space="0" w:color="auto"/>
              <w:bottom w:val="single" w:sz="6" w:space="0" w:color="auto"/>
              <w:right w:val="single" w:sz="6" w:space="0" w:color="auto"/>
            </w:tcBorders>
          </w:tcPr>
          <w:p>
            <w:pPr>
              <w:tabs>
                <w:tab w:val="right" w:pos="4461"/>
              </w:tabs>
              <w:rPr>
                <w:noProof/>
                <w:sz w:val="15"/>
              </w:rPr>
            </w:pPr>
            <w:r>
              <w:rPr>
                <w:noProof/>
                <w:sz w:val="15"/>
              </w:rPr>
              <w:t>Povaha vykonaného opracovania alebo spracovania</w:t>
            </w: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17. </w:t>
            </w:r>
          </w:p>
        </w:tc>
        <w:tc>
          <w:tcPr>
            <w:tcW w:w="2488" w:type="dxa"/>
            <w:gridSpan w:val="5"/>
            <w:tcBorders>
              <w:top w:val="single" w:sz="6" w:space="0" w:color="auto"/>
              <w:bottom w:val="single" w:sz="6" w:space="0" w:color="auto"/>
            </w:tcBorders>
          </w:tcPr>
          <w:p>
            <w:pPr>
              <w:tabs>
                <w:tab w:val="right" w:pos="4461"/>
              </w:tabs>
              <w:rPr>
                <w:noProof/>
                <w:sz w:val="15"/>
              </w:rPr>
            </w:pPr>
            <w:r>
              <w:rPr>
                <w:noProof/>
                <w:sz w:val="15"/>
              </w:rPr>
              <w:t>Poznámky</w:t>
            </w:r>
          </w:p>
          <w:p>
            <w:pPr>
              <w:tabs>
                <w:tab w:val="right" w:pos="4461"/>
              </w:tabs>
              <w:rPr>
                <w:noProof/>
                <w:sz w:val="15"/>
              </w:rPr>
            </w:pPr>
          </w:p>
        </w:tc>
        <w:tc>
          <w:tcPr>
            <w:tcW w:w="7262" w:type="dxa"/>
            <w:gridSpan w:val="6"/>
            <w:tcBorders>
              <w:top w:val="single" w:sz="6" w:space="0" w:color="auto"/>
              <w:bottom w:val="single" w:sz="6" w:space="0" w:color="auto"/>
              <w:right w:val="single" w:sz="6" w:space="0" w:color="auto"/>
            </w:tcBorders>
          </w:tcPr>
          <w:p>
            <w:pPr>
              <w:tabs>
                <w:tab w:val="right" w:pos="4461"/>
              </w:tabs>
              <w:rPr>
                <w:noProof/>
                <w:sz w:val="15"/>
              </w:rPr>
            </w:pPr>
          </w:p>
        </w:tc>
      </w:tr>
      <w:tr>
        <w:tc>
          <w:tcPr>
            <w:tcW w:w="5267" w:type="dxa"/>
            <w:gridSpan w:val="7"/>
            <w:tcBorders>
              <w:top w:val="single" w:sz="6" w:space="0" w:color="auto"/>
              <w:left w:val="single" w:sz="6" w:space="0" w:color="auto"/>
              <w:right w:val="single" w:sz="6" w:space="0" w:color="auto"/>
            </w:tcBorders>
          </w:tcPr>
          <w:p>
            <w:pPr>
              <w:tabs>
                <w:tab w:val="right" w:pos="4461"/>
              </w:tabs>
              <w:rPr>
                <w:noProof/>
                <w:sz w:val="15"/>
              </w:rPr>
            </w:pPr>
            <w:r>
              <w:rPr>
                <w:noProof/>
                <w:sz w:val="15"/>
              </w:rPr>
              <w:t xml:space="preserve">18. </w:t>
            </w:r>
            <w:r>
              <w:rPr>
                <w:b/>
                <w:noProof/>
                <w:sz w:val="15"/>
              </w:rPr>
              <w:t>POTVRDENIE COLNÝM ÚRADOM</w:t>
            </w:r>
          </w:p>
        </w:tc>
        <w:tc>
          <w:tcPr>
            <w:tcW w:w="4834" w:type="dxa"/>
            <w:gridSpan w:val="5"/>
            <w:tcBorders>
              <w:top w:val="single" w:sz="6" w:space="0" w:color="auto"/>
              <w:left w:val="single" w:sz="6" w:space="0" w:color="auto"/>
              <w:right w:val="single" w:sz="6" w:space="0" w:color="auto"/>
            </w:tcBorders>
          </w:tcPr>
          <w:p>
            <w:pPr>
              <w:tabs>
                <w:tab w:val="right" w:pos="4461"/>
              </w:tabs>
              <w:rPr>
                <w:noProof/>
                <w:sz w:val="15"/>
              </w:rPr>
            </w:pPr>
            <w:r>
              <w:rPr>
                <w:noProof/>
                <w:sz w:val="15"/>
              </w:rPr>
              <w:t xml:space="preserve">19. </w:t>
            </w:r>
            <w:r>
              <w:rPr>
                <w:b/>
                <w:noProof/>
                <w:sz w:val="15"/>
              </w:rPr>
              <w:t>VYHLÁSENIE DODÁVATEĽA</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Vyhlásenie overené:</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Ja, podpísaný, vyhlasujem, že informácie</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uvedené v tomto dokumente sú pravdivé.</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Doklad: :……………………...</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Formulár: :............................. Č.:……...</w:t>
            </w:r>
          </w:p>
        </w:tc>
        <w:tc>
          <w:tcPr>
            <w:tcW w:w="2428" w:type="dxa"/>
          </w:tcPr>
          <w:p>
            <w:pPr>
              <w:tabs>
                <w:tab w:val="right" w:pos="4461"/>
              </w:tabs>
              <w:rPr>
                <w:noProof/>
                <w:sz w:val="15"/>
              </w:rPr>
            </w:pPr>
          </w:p>
        </w:tc>
        <w:tc>
          <w:tcPr>
            <w:tcW w:w="1692" w:type="dxa"/>
            <w:tcBorders>
              <w:left w:val="single" w:sz="4" w:space="0" w:color="auto"/>
            </w:tcBorders>
          </w:tcPr>
          <w:p>
            <w:pPr>
              <w:tabs>
                <w:tab w:val="right" w:pos="4461"/>
              </w:tabs>
              <w:rPr>
                <w:noProof/>
                <w:sz w:val="15"/>
              </w:rPr>
            </w:pPr>
            <w:r>
              <w:rPr>
                <w:noProof/>
                <w:sz w:val="15"/>
              </w:rPr>
              <w:t>-------------------------------–</w:t>
            </w:r>
          </w:p>
        </w:tc>
        <w:tc>
          <w:tcPr>
            <w:tcW w:w="456" w:type="dxa"/>
            <w:tcBorders>
              <w:top w:val="single" w:sz="4" w:space="0" w:color="auto"/>
              <w:left w:val="single" w:sz="4" w:space="0" w:color="auto"/>
              <w:bottom w:val="single" w:sz="4" w:space="0" w:color="auto"/>
            </w:tcBorders>
          </w:tcPr>
          <w:p>
            <w:pPr>
              <w:tabs>
                <w:tab w:val="right" w:pos="4461"/>
              </w:tabs>
              <w:rPr>
                <w:noProof/>
                <w:sz w:val="15"/>
              </w:rPr>
            </w:pPr>
          </w:p>
        </w:tc>
        <w:tc>
          <w:tcPr>
            <w:tcW w:w="456" w:type="dxa"/>
            <w:tcBorders>
              <w:top w:val="single" w:sz="4" w:space="0" w:color="auto"/>
              <w:left w:val="single" w:sz="4" w:space="0" w:color="auto"/>
              <w:bottom w:val="single" w:sz="4" w:space="0" w:color="auto"/>
            </w:tcBorders>
          </w:tcPr>
          <w:p>
            <w:pPr>
              <w:tabs>
                <w:tab w:val="right" w:pos="4461"/>
              </w:tabs>
              <w:rPr>
                <w:noProof/>
                <w:sz w:val="15"/>
              </w:rPr>
            </w:pPr>
          </w:p>
        </w:tc>
        <w:tc>
          <w:tcPr>
            <w:tcW w:w="468" w:type="dxa"/>
            <w:tcBorders>
              <w:top w:val="single" w:sz="4" w:space="0" w:color="auto"/>
              <w:left w:val="single" w:sz="4" w:space="0" w:color="auto"/>
              <w:bottom w:val="single" w:sz="4" w:space="0" w:color="auto"/>
            </w:tcBorders>
          </w:tcPr>
          <w:p>
            <w:pPr>
              <w:tabs>
                <w:tab w:val="right" w:pos="4461"/>
              </w:tabs>
              <w:rPr>
                <w:noProof/>
                <w:sz w:val="15"/>
              </w:rPr>
            </w:pPr>
          </w:p>
        </w:tc>
        <w:tc>
          <w:tcPr>
            <w:tcW w:w="1762" w:type="dxa"/>
            <w:tcBorders>
              <w:left w:val="single" w:sz="4" w:space="0" w:color="auto"/>
              <w:right w:val="single" w:sz="4"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Colný úrad: :………………..</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Miesto :……………………………. Dátum :……………………………………</w:t>
            </w:r>
          </w:p>
        </w:tc>
      </w:tr>
      <w:tr>
        <w:tc>
          <w:tcPr>
            <w:tcW w:w="351" w:type="dxa"/>
            <w:tcBorders>
              <w:left w:val="single" w:sz="6" w:space="0" w:color="auto"/>
            </w:tcBorders>
          </w:tcPr>
          <w:p>
            <w:pPr>
              <w:tabs>
                <w:tab w:val="right" w:pos="4461"/>
              </w:tabs>
              <w:rPr>
                <w:noProof/>
                <w:sz w:val="15"/>
              </w:rPr>
            </w:pPr>
          </w:p>
        </w:tc>
        <w:tc>
          <w:tcPr>
            <w:tcW w:w="572" w:type="dxa"/>
            <w:tcBorders>
              <w:right w:val="single" w:sz="4" w:space="0" w:color="auto"/>
            </w:tcBorders>
          </w:tcPr>
          <w:p>
            <w:pPr>
              <w:tabs>
                <w:tab w:val="right" w:pos="4461"/>
              </w:tabs>
              <w:rPr>
                <w:noProof/>
                <w:sz w:val="15"/>
              </w:rPr>
            </w:pPr>
            <w:r>
              <w:rPr>
                <w:noProof/>
                <w:sz w:val="15"/>
              </w:rPr>
              <w:t>Dátum:</w:t>
            </w:r>
          </w:p>
        </w:tc>
        <w:tc>
          <w:tcPr>
            <w:tcW w:w="412" w:type="dxa"/>
            <w:tcBorders>
              <w:top w:val="single" w:sz="4" w:space="0" w:color="auto"/>
              <w:left w:val="single" w:sz="4" w:space="0" w:color="auto"/>
              <w:bottom w:val="single" w:sz="4" w:space="0" w:color="auto"/>
            </w:tcBorders>
          </w:tcPr>
          <w:p>
            <w:pPr>
              <w:tabs>
                <w:tab w:val="right" w:pos="4461"/>
              </w:tabs>
              <w:rPr>
                <w:noProof/>
                <w:sz w:val="15"/>
              </w:rPr>
            </w:pPr>
          </w:p>
        </w:tc>
        <w:tc>
          <w:tcPr>
            <w:tcW w:w="396" w:type="dxa"/>
            <w:tcBorders>
              <w:top w:val="single" w:sz="4" w:space="0" w:color="auto"/>
              <w:left w:val="single" w:sz="4" w:space="0" w:color="auto"/>
              <w:bottom w:val="single" w:sz="4" w:space="0" w:color="auto"/>
            </w:tcBorders>
          </w:tcPr>
          <w:p>
            <w:pPr>
              <w:tabs>
                <w:tab w:val="right" w:pos="4461"/>
              </w:tabs>
              <w:rPr>
                <w:noProof/>
                <w:sz w:val="15"/>
              </w:rPr>
            </w:pPr>
          </w:p>
        </w:tc>
        <w:tc>
          <w:tcPr>
            <w:tcW w:w="372" w:type="dxa"/>
            <w:tcBorders>
              <w:top w:val="single" w:sz="4" w:space="0" w:color="auto"/>
              <w:left w:val="single" w:sz="4" w:space="0" w:color="auto"/>
              <w:bottom w:val="single" w:sz="4" w:space="0" w:color="auto"/>
            </w:tcBorders>
          </w:tcPr>
          <w:p>
            <w:pPr>
              <w:tabs>
                <w:tab w:val="right" w:pos="4461"/>
              </w:tabs>
              <w:rPr>
                <w:noProof/>
                <w:sz w:val="15"/>
              </w:rPr>
            </w:pPr>
          </w:p>
        </w:tc>
        <w:tc>
          <w:tcPr>
            <w:tcW w:w="736" w:type="dxa"/>
            <w:tcBorders>
              <w:left w:val="single" w:sz="4" w:space="0" w:color="auto"/>
            </w:tcBorders>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jc w:val="center"/>
              <w:rPr>
                <w:noProof/>
                <w:sz w:val="15"/>
              </w:rPr>
            </w:pPr>
            <w:r>
              <w:rPr>
                <w:noProof/>
                <w:sz w:val="15"/>
              </w:rPr>
              <w:t>Pečiatka</w:t>
            </w:r>
          </w:p>
          <w:p>
            <w:pPr>
              <w:tabs>
                <w:tab w:val="right" w:pos="4461"/>
              </w:tabs>
              <w:jc w:val="center"/>
              <w:rPr>
                <w:noProof/>
                <w:sz w:val="15"/>
              </w:rPr>
            </w:pPr>
          </w:p>
          <w:p>
            <w:pPr>
              <w:tabs>
                <w:tab w:val="right" w:pos="4461"/>
              </w:tabs>
              <w:jc w:val="center"/>
              <w:rPr>
                <w:noProof/>
                <w:sz w:val="15"/>
              </w:rPr>
            </w:pPr>
          </w:p>
          <w:p>
            <w:pPr>
              <w:tabs>
                <w:tab w:val="right" w:pos="4461"/>
              </w:tabs>
              <w:jc w:val="center"/>
              <w:rPr>
                <w:noProof/>
                <w:sz w:val="15"/>
              </w:rPr>
            </w:pPr>
          </w:p>
          <w:p>
            <w:pPr>
              <w:tabs>
                <w:tab w:val="right" w:pos="4461"/>
              </w:tabs>
              <w:jc w:val="center"/>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bottom w:val="single" w:sz="6" w:space="0" w:color="auto"/>
            </w:tcBorders>
          </w:tcPr>
          <w:p>
            <w:pPr>
              <w:tabs>
                <w:tab w:val="right" w:pos="4461"/>
              </w:tabs>
              <w:rPr>
                <w:noProof/>
                <w:sz w:val="15"/>
              </w:rPr>
            </w:pPr>
          </w:p>
        </w:tc>
        <w:tc>
          <w:tcPr>
            <w:tcW w:w="2488" w:type="dxa"/>
            <w:gridSpan w:val="5"/>
            <w:tcBorders>
              <w:bottom w:val="single" w:sz="6" w:space="0" w:color="auto"/>
            </w:tcBorders>
          </w:tcPr>
          <w:p>
            <w:pPr>
              <w:tabs>
                <w:tab w:val="right" w:pos="4461"/>
              </w:tabs>
              <w:rPr>
                <w:noProof/>
                <w:sz w:val="15"/>
              </w:rPr>
            </w:pPr>
            <w:r>
              <w:rPr>
                <w:noProof/>
                <w:sz w:val="15"/>
              </w:rPr>
              <w:t>---------------------------------------.</w:t>
            </w:r>
          </w:p>
          <w:p>
            <w:pPr>
              <w:tabs>
                <w:tab w:val="right" w:pos="4461"/>
              </w:tabs>
              <w:jc w:val="center"/>
              <w:rPr>
                <w:noProof/>
                <w:sz w:val="15"/>
              </w:rPr>
            </w:pPr>
            <w:r>
              <w:rPr>
                <w:noProof/>
                <w:sz w:val="15"/>
              </w:rPr>
              <w:t>(Podpis)</w:t>
            </w:r>
          </w:p>
        </w:tc>
        <w:tc>
          <w:tcPr>
            <w:tcW w:w="2428" w:type="dxa"/>
            <w:tcBorders>
              <w:bottom w:val="single" w:sz="6" w:space="0" w:color="auto"/>
              <w:right w:val="single" w:sz="6" w:space="0" w:color="auto"/>
            </w:tcBorders>
          </w:tcPr>
          <w:p>
            <w:pPr>
              <w:tabs>
                <w:tab w:val="right" w:pos="4461"/>
              </w:tabs>
              <w:jc w:val="right"/>
              <w:rPr>
                <w:noProof/>
                <w:sz w:val="15"/>
              </w:rPr>
            </w:pPr>
            <w:r>
              <w:rPr>
                <w:noProof/>
                <w:sz w:val="15"/>
              </w:rPr>
              <w:t>.</w:t>
            </w:r>
          </w:p>
        </w:tc>
        <w:tc>
          <w:tcPr>
            <w:tcW w:w="4834" w:type="dxa"/>
            <w:gridSpan w:val="5"/>
            <w:tcBorders>
              <w:left w:val="single" w:sz="6" w:space="0" w:color="auto"/>
              <w:bottom w:val="single" w:sz="6" w:space="0" w:color="auto"/>
              <w:right w:val="single" w:sz="6" w:space="0" w:color="auto"/>
            </w:tcBorders>
          </w:tcPr>
          <w:p>
            <w:pPr>
              <w:tabs>
                <w:tab w:val="right" w:pos="4461"/>
              </w:tabs>
              <w:rPr>
                <w:noProof/>
                <w:sz w:val="15"/>
              </w:rPr>
            </w:pPr>
            <w:r>
              <w:rPr>
                <w:noProof/>
                <w:sz w:val="15"/>
              </w:rPr>
              <w:t>................ ..................... ........................................... ....................</w:t>
            </w:r>
          </w:p>
          <w:p>
            <w:pPr>
              <w:tabs>
                <w:tab w:val="right" w:pos="4461"/>
              </w:tabs>
              <w:jc w:val="center"/>
              <w:rPr>
                <w:noProof/>
                <w:sz w:val="15"/>
              </w:rPr>
            </w:pPr>
            <w:r>
              <w:rPr>
                <w:noProof/>
                <w:sz w:val="15"/>
              </w:rPr>
              <w:t>(Podpis)</w:t>
            </w:r>
          </w:p>
        </w:tc>
      </w:tr>
    </w:tbl>
    <w:p>
      <w:pPr>
        <w:rPr>
          <w:noProof/>
          <w:sz w:val="16"/>
        </w:rPr>
      </w:pPr>
      <w:r>
        <w:rPr>
          <w:noProof/>
          <w:sz w:val="16"/>
        </w:rPr>
        <w:t>(1)(2)(3)(4)(5) Pozri poznámky na druhej strane.</w:t>
      </w:r>
    </w:p>
    <w:p>
      <w:pPr>
        <w:spacing w:before="0" w:after="200" w:line="276" w:lineRule="auto"/>
        <w:jc w:val="left"/>
        <w:rPr>
          <w:noProof/>
          <w:sz w:val="16"/>
        </w:rPr>
      </w:pPr>
      <w:r>
        <w:rPr>
          <w:noProof/>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tc>
          <w:tcPr>
            <w:tcW w:w="4786" w:type="dxa"/>
            <w:tcBorders>
              <w:bottom w:val="nil"/>
            </w:tcBorders>
          </w:tcPr>
          <w:p>
            <w:pPr>
              <w:tabs>
                <w:tab w:val="left" w:pos="5056"/>
                <w:tab w:val="right" w:pos="10012"/>
              </w:tabs>
              <w:rPr>
                <w:b/>
                <w:noProof/>
                <w:sz w:val="15"/>
              </w:rPr>
            </w:pPr>
            <w:r>
              <w:rPr>
                <w:noProof/>
              </w:rPr>
              <w:br w:type="page"/>
            </w:r>
            <w:r>
              <w:rPr>
                <w:b/>
                <w:noProof/>
                <w:sz w:val="15"/>
              </w:rPr>
              <w:t>ŽIADOSŤ O OVERENIE</w:t>
            </w:r>
          </w:p>
        </w:tc>
        <w:tc>
          <w:tcPr>
            <w:tcW w:w="5103" w:type="dxa"/>
            <w:tcBorders>
              <w:bottom w:val="nil"/>
            </w:tcBorders>
          </w:tcPr>
          <w:p>
            <w:pPr>
              <w:tabs>
                <w:tab w:val="left" w:pos="5056"/>
                <w:tab w:val="right" w:pos="10012"/>
              </w:tabs>
              <w:rPr>
                <w:b/>
                <w:noProof/>
                <w:sz w:val="15"/>
              </w:rPr>
            </w:pPr>
            <w:r>
              <w:rPr>
                <w:b/>
                <w:noProof/>
                <w:sz w:val="15"/>
              </w:rPr>
              <w:t>VÝSLEDOK OVERENIA</w:t>
            </w:r>
          </w:p>
        </w:tc>
      </w:tr>
      <w:tr>
        <w:tc>
          <w:tcPr>
            <w:tcW w:w="4786" w:type="dxa"/>
            <w:tcBorders>
              <w:top w:val="nil"/>
              <w:bottom w:val="nil"/>
            </w:tcBorders>
          </w:tcPr>
          <w:p>
            <w:pPr>
              <w:tabs>
                <w:tab w:val="left" w:pos="5056"/>
                <w:tab w:val="right" w:pos="10012"/>
              </w:tabs>
              <w:rPr>
                <w:noProof/>
                <w:sz w:val="15"/>
              </w:rPr>
            </w:pPr>
            <w:r>
              <w:rPr>
                <w:noProof/>
                <w:sz w:val="15"/>
              </w:rPr>
              <w:t>Podpísaný colný úradník žiada overenie pravosti</w:t>
            </w:r>
          </w:p>
          <w:p>
            <w:pPr>
              <w:tabs>
                <w:tab w:val="left" w:pos="5056"/>
                <w:tab w:val="right" w:pos="10012"/>
              </w:tabs>
              <w:rPr>
                <w:b/>
                <w:noProof/>
                <w:sz w:val="15"/>
              </w:rPr>
            </w:pPr>
            <w:r>
              <w:rPr>
                <w:noProof/>
                <w:sz w:val="15"/>
              </w:rPr>
              <w:t>a správnosti tohto informačného osvedčenia.</w:t>
            </w:r>
          </w:p>
        </w:tc>
        <w:tc>
          <w:tcPr>
            <w:tcW w:w="5103" w:type="dxa"/>
            <w:tcBorders>
              <w:top w:val="nil"/>
              <w:bottom w:val="nil"/>
            </w:tcBorders>
          </w:tcPr>
          <w:p>
            <w:pPr>
              <w:tabs>
                <w:tab w:val="left" w:pos="5056"/>
                <w:tab w:val="right" w:pos="10012"/>
              </w:tabs>
              <w:rPr>
                <w:noProof/>
                <w:sz w:val="15"/>
              </w:rPr>
            </w:pPr>
            <w:r>
              <w:rPr>
                <w:noProof/>
                <w:sz w:val="15"/>
              </w:rPr>
              <w:t>Overením vykonaným podpísaným colným úradníkom sa preukázalo, že toto</w:t>
            </w:r>
          </w:p>
          <w:p>
            <w:pPr>
              <w:tabs>
                <w:tab w:val="left" w:pos="5056"/>
                <w:tab w:val="right" w:pos="10012"/>
              </w:tabs>
              <w:rPr>
                <w:b/>
                <w:noProof/>
                <w:sz w:val="15"/>
              </w:rPr>
            </w:pPr>
            <w:r>
              <w:rPr>
                <w:noProof/>
                <w:sz w:val="15"/>
              </w:rPr>
              <w:t>informačné osvedčenie:</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r>
              <w:rPr>
                <w:noProof/>
                <w:sz w:val="15"/>
              </w:rPr>
              <w:t>a) bolo vydané uvedeným colným úradom a že informácie, ktoré sú v ňom uvedené, sú pravdivé (*);</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right" w:pos="10012"/>
              </w:tabs>
              <w:rPr>
                <w:b/>
                <w:noProof/>
                <w:sz w:val="15"/>
              </w:rPr>
            </w:pPr>
            <w:r>
              <w:rPr>
                <w:noProof/>
                <w:sz w:val="15"/>
              </w:rPr>
              <w:t>b) nespĺňa požiadavky na pravosť a presnosť (pozrite vysvetlenie v poznámkach) (*).</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r>
              <w:rPr>
                <w:b/>
                <w:noProof/>
                <w:sz w:val="15"/>
              </w:rPr>
              <w:t>-----------------------------------------------------------------------------------------–</w:t>
            </w:r>
          </w:p>
        </w:tc>
        <w:tc>
          <w:tcPr>
            <w:tcW w:w="5103" w:type="dxa"/>
            <w:tcBorders>
              <w:top w:val="nil"/>
              <w:bottom w:val="nil"/>
            </w:tcBorders>
          </w:tcPr>
          <w:p>
            <w:pPr>
              <w:tabs>
                <w:tab w:val="left" w:pos="5056"/>
                <w:tab w:val="right" w:pos="10012"/>
              </w:tabs>
              <w:rPr>
                <w:b/>
                <w:noProof/>
                <w:sz w:val="15"/>
              </w:rPr>
            </w:pPr>
            <w:r>
              <w:rPr>
                <w:b/>
                <w:noProof/>
                <w:sz w:val="15"/>
              </w:rPr>
              <w:t>-----------------------------------------------------------------------------------------------–</w:t>
            </w:r>
          </w:p>
        </w:tc>
      </w:tr>
      <w:tr>
        <w:tc>
          <w:tcPr>
            <w:tcW w:w="4786" w:type="dxa"/>
            <w:tcBorders>
              <w:top w:val="nil"/>
              <w:bottom w:val="nil"/>
            </w:tcBorders>
          </w:tcPr>
          <w:p>
            <w:pPr>
              <w:tabs>
                <w:tab w:val="left" w:pos="5056"/>
                <w:tab w:val="right" w:pos="10012"/>
              </w:tabs>
              <w:jc w:val="center"/>
              <w:rPr>
                <w:b/>
                <w:noProof/>
                <w:sz w:val="15"/>
              </w:rPr>
            </w:pPr>
            <w:r>
              <w:rPr>
                <w:b/>
                <w:noProof/>
                <w:sz w:val="15"/>
              </w:rPr>
              <w:t>(Miesto a dátum)</w:t>
            </w:r>
          </w:p>
        </w:tc>
        <w:tc>
          <w:tcPr>
            <w:tcW w:w="5103" w:type="dxa"/>
            <w:tcBorders>
              <w:top w:val="nil"/>
              <w:bottom w:val="nil"/>
            </w:tcBorders>
          </w:tcPr>
          <w:p>
            <w:pPr>
              <w:tabs>
                <w:tab w:val="left" w:pos="5056"/>
                <w:tab w:val="right" w:pos="10012"/>
              </w:tabs>
              <w:jc w:val="center"/>
              <w:rPr>
                <w:b/>
                <w:noProof/>
                <w:sz w:val="15"/>
              </w:rPr>
            </w:pPr>
            <w:r>
              <w:rPr>
                <w:b/>
                <w:noProof/>
                <w:sz w:val="15"/>
              </w:rPr>
              <w:t>(Miesto a dátum)</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noProof/>
                <w:sz w:val="15"/>
              </w:rPr>
            </w:pPr>
            <w:r>
              <w:rPr>
                <w:noProof/>
                <w:sz w:val="15"/>
              </w:rPr>
              <w:t>Pečiatka</w:t>
            </w:r>
            <w:r>
              <w:rPr>
                <w:noProof/>
                <w:sz w:val="15"/>
              </w:rPr>
              <w:br/>
              <w:t>úradu</w:t>
            </w:r>
          </w:p>
        </w:tc>
        <w:tc>
          <w:tcPr>
            <w:tcW w:w="5103" w:type="dxa"/>
            <w:tcBorders>
              <w:top w:val="nil"/>
              <w:bottom w:val="nil"/>
            </w:tcBorders>
          </w:tcPr>
          <w:p>
            <w:pPr>
              <w:tabs>
                <w:tab w:val="left" w:pos="5056"/>
                <w:tab w:val="right" w:pos="10012"/>
              </w:tabs>
              <w:rPr>
                <w:noProof/>
                <w:sz w:val="15"/>
              </w:rPr>
            </w:pPr>
            <w:r>
              <w:rPr>
                <w:noProof/>
                <w:sz w:val="15"/>
              </w:rPr>
              <w:t>Pečiatka</w:t>
            </w:r>
            <w:r>
              <w:rPr>
                <w:noProof/>
                <w:sz w:val="15"/>
              </w:rPr>
              <w:br/>
              <w:t>úradu</w:t>
            </w: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r>
              <w:rPr>
                <w:b/>
                <w:noProof/>
                <w:sz w:val="15"/>
              </w:rPr>
              <w:t xml:space="preserve"> --------------------------------------------------------------------------</w:t>
            </w:r>
          </w:p>
        </w:tc>
        <w:tc>
          <w:tcPr>
            <w:tcW w:w="5103" w:type="dxa"/>
            <w:tcBorders>
              <w:top w:val="nil"/>
              <w:bottom w:val="nil"/>
            </w:tcBorders>
          </w:tcPr>
          <w:p>
            <w:pPr>
              <w:tabs>
                <w:tab w:val="left" w:pos="5056"/>
                <w:tab w:val="right" w:pos="10012"/>
              </w:tabs>
              <w:rPr>
                <w:b/>
                <w:noProof/>
                <w:sz w:val="15"/>
              </w:rPr>
            </w:pPr>
            <w:r>
              <w:rPr>
                <w:b/>
                <w:noProof/>
                <w:sz w:val="15"/>
              </w:rPr>
              <w:t>------------------------------------------------------------------------------------------------–</w:t>
            </w:r>
          </w:p>
        </w:tc>
      </w:tr>
      <w:tr>
        <w:tc>
          <w:tcPr>
            <w:tcW w:w="4786" w:type="dxa"/>
            <w:tcBorders>
              <w:top w:val="nil"/>
              <w:bottom w:val="nil"/>
            </w:tcBorders>
          </w:tcPr>
          <w:p>
            <w:pPr>
              <w:tabs>
                <w:tab w:val="left" w:pos="5056"/>
                <w:tab w:val="right" w:pos="10012"/>
              </w:tabs>
              <w:rPr>
                <w:b/>
                <w:noProof/>
                <w:sz w:val="15"/>
              </w:rPr>
            </w:pPr>
            <w:r>
              <w:rPr>
                <w:b/>
                <w:noProof/>
                <w:sz w:val="15"/>
              </w:rPr>
              <w:t>(Podpis úradníka)</w:t>
            </w:r>
          </w:p>
        </w:tc>
        <w:tc>
          <w:tcPr>
            <w:tcW w:w="5103" w:type="dxa"/>
            <w:tcBorders>
              <w:top w:val="nil"/>
              <w:bottom w:val="nil"/>
            </w:tcBorders>
          </w:tcPr>
          <w:p>
            <w:pPr>
              <w:tabs>
                <w:tab w:val="left" w:pos="5056"/>
                <w:tab w:val="right" w:pos="10012"/>
              </w:tabs>
              <w:rPr>
                <w:b/>
                <w:noProof/>
                <w:sz w:val="15"/>
              </w:rPr>
            </w:pPr>
            <w:r>
              <w:rPr>
                <w:b/>
                <w:noProof/>
                <w:sz w:val="15"/>
              </w:rPr>
              <w:t>(Podpis úradníka)</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tcBorders>
          </w:tcPr>
          <w:p>
            <w:pPr>
              <w:tabs>
                <w:tab w:val="left" w:pos="5056"/>
                <w:tab w:val="right" w:pos="10012"/>
              </w:tabs>
              <w:rPr>
                <w:b/>
                <w:noProof/>
                <w:sz w:val="15"/>
              </w:rPr>
            </w:pPr>
          </w:p>
        </w:tc>
        <w:tc>
          <w:tcPr>
            <w:tcW w:w="5103" w:type="dxa"/>
            <w:tcBorders>
              <w:top w:val="nil"/>
            </w:tcBorders>
          </w:tcPr>
          <w:p>
            <w:pPr>
              <w:tabs>
                <w:tab w:val="left" w:pos="5056"/>
                <w:tab w:val="right" w:pos="10012"/>
              </w:tabs>
              <w:rPr>
                <w:b/>
                <w:noProof/>
                <w:sz w:val="15"/>
              </w:rPr>
            </w:pPr>
            <w:r>
              <w:rPr>
                <w:rStyle w:val="FootnoteReference"/>
                <w:noProof/>
                <w:sz w:val="20"/>
              </w:rPr>
              <w:t>(*)</w:t>
            </w:r>
            <w:r>
              <w:rPr>
                <w:noProof/>
                <w:sz w:val="16"/>
              </w:rPr>
              <w:t xml:space="preserve"> Nehodiace sa preškrtnite.</w:t>
            </w:r>
          </w:p>
        </w:tc>
      </w:tr>
    </w:tbl>
    <w:p>
      <w:pPr>
        <w:tabs>
          <w:tab w:val="left" w:pos="5056"/>
          <w:tab w:val="right" w:pos="10012"/>
        </w:tabs>
        <w:spacing w:before="360"/>
        <w:rPr>
          <w:noProof/>
        </w:rPr>
      </w:pPr>
      <w:r>
        <w:rPr>
          <w:noProof/>
        </w:rPr>
        <w:t>KRÍŽOVÉ ODKAZY</w:t>
      </w:r>
    </w:p>
    <w:p>
      <w:pPr>
        <w:pStyle w:val="Point0"/>
        <w:spacing w:before="0" w:after="0"/>
        <w:rPr>
          <w:noProof/>
          <w:sz w:val="20"/>
          <w:szCs w:val="20"/>
        </w:rPr>
      </w:pPr>
      <w:r>
        <w:rPr>
          <w:noProof/>
          <w:sz w:val="20"/>
        </w:rPr>
        <w:t>(1)</w:t>
      </w:r>
      <w:r>
        <w:rPr>
          <w:noProof/>
        </w:rPr>
        <w:tab/>
      </w:r>
      <w:r>
        <w:rPr>
          <w:noProof/>
          <w:sz w:val="20"/>
        </w:rPr>
        <w:t>Meno fyzickej osoby alebo názov podniku a úplná adresa.</w:t>
      </w:r>
    </w:p>
    <w:p>
      <w:pPr>
        <w:pStyle w:val="Point0"/>
        <w:spacing w:before="0" w:after="0"/>
        <w:rPr>
          <w:noProof/>
          <w:sz w:val="20"/>
          <w:szCs w:val="20"/>
        </w:rPr>
      </w:pPr>
      <w:r>
        <w:rPr>
          <w:noProof/>
          <w:sz w:val="20"/>
        </w:rPr>
        <w:t>(2)</w:t>
      </w:r>
      <w:r>
        <w:rPr>
          <w:noProof/>
        </w:rPr>
        <w:tab/>
      </w:r>
      <w:r>
        <w:rPr>
          <w:noProof/>
          <w:sz w:val="20"/>
        </w:rPr>
        <w:t>Nepovinné informácie.</w:t>
      </w:r>
    </w:p>
    <w:p>
      <w:pPr>
        <w:pStyle w:val="Point0"/>
        <w:spacing w:before="0" w:after="0"/>
        <w:rPr>
          <w:noProof/>
          <w:sz w:val="20"/>
          <w:szCs w:val="20"/>
        </w:rPr>
      </w:pPr>
      <w:r>
        <w:rPr>
          <w:noProof/>
          <w:sz w:val="20"/>
        </w:rPr>
        <w:t>(3)</w:t>
      </w:r>
      <w:r>
        <w:rPr>
          <w:noProof/>
        </w:rPr>
        <w:tab/>
      </w:r>
      <w:r>
        <w:rPr>
          <w:noProof/>
          <w:sz w:val="20"/>
        </w:rPr>
        <w:t>Kg, hl, m³ alebo iná miera.</w:t>
      </w:r>
    </w:p>
    <w:p>
      <w:pPr>
        <w:pStyle w:val="Point0"/>
        <w:spacing w:before="0" w:after="0"/>
        <w:rPr>
          <w:noProof/>
          <w:sz w:val="20"/>
          <w:szCs w:val="20"/>
        </w:rPr>
      </w:pPr>
      <w:r>
        <w:rPr>
          <w:noProof/>
          <w:sz w:val="20"/>
        </w:rPr>
        <w:t>(4)</w:t>
      </w:r>
      <w:r>
        <w:rPr>
          <w:noProof/>
        </w:rPr>
        <w:tab/>
      </w:r>
      <w:r>
        <w:rPr>
          <w:noProof/>
          <w:sz w:val="20"/>
        </w:rPr>
        <w:t>Balenie sa považuje za celok spolu s tovarom, ktorý obsahuje. Toto ustanovenie sa však nevzťahuje na balenie, ktoré nie je bežného typu pre tovar, ktorý je v ňom zabalený, a ktoré má, odhliadnuc od svojej baliacej funkcie, svoju trvalú úžitkovú hodnotu.</w:t>
      </w:r>
    </w:p>
    <w:p>
      <w:pPr>
        <w:pStyle w:val="Point0"/>
        <w:spacing w:before="0" w:after="0"/>
        <w:rPr>
          <w:noProof/>
          <w:sz w:val="20"/>
          <w:szCs w:val="20"/>
        </w:rPr>
      </w:pPr>
      <w:r>
        <w:rPr>
          <w:noProof/>
          <w:sz w:val="20"/>
        </w:rPr>
        <w:t>(5)</w:t>
      </w:r>
      <w:r>
        <w:rPr>
          <w:noProof/>
        </w:rPr>
        <w:tab/>
      </w:r>
      <w:r>
        <w:rPr>
          <w:noProof/>
          <w:sz w:val="20"/>
        </w:rPr>
        <w:t>Hodnota musí byť uvedená v súlade s ustanoveniami týkajúcimi sa pravidiel pôvodu.</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r>
        <w:rPr>
          <w:b/>
          <w:noProof/>
          <w:u w:val="single"/>
        </w:rPr>
        <w:t>PRÍLOHA VII</w:t>
      </w:r>
    </w:p>
    <w:p>
      <w:pPr>
        <w:spacing w:after="240"/>
        <w:jc w:val="center"/>
        <w:rPr>
          <w:noProof/>
        </w:rPr>
      </w:pPr>
      <w:r>
        <w:rPr>
          <w:noProof/>
        </w:rPr>
        <w:t>FORMULÁR ŽIADOSTI O VÝNIMKU</w:t>
      </w:r>
    </w:p>
    <w:tbl>
      <w:tblPr>
        <w:tblW w:w="9889" w:type="dxa"/>
        <w:tblLayout w:type="fixed"/>
        <w:tblLook w:val="0000" w:firstRow="0" w:lastRow="0" w:firstColumn="0" w:lastColumn="0" w:noHBand="0" w:noVBand="0"/>
      </w:tblPr>
      <w:tblGrid>
        <w:gridCol w:w="4622"/>
        <w:gridCol w:w="5267"/>
      </w:tblGrid>
      <w:tr>
        <w:trPr>
          <w:trHeight w:hRule="exact" w:val="1003"/>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1. Obchodný opis finálneho výrobku</w:t>
            </w:r>
          </w:p>
          <w:p>
            <w:pPr>
              <w:rPr>
                <w:noProof/>
                <w:sz w:val="20"/>
              </w:rPr>
            </w:pPr>
            <w:r>
              <w:rPr>
                <w:noProof/>
                <w:sz w:val="20"/>
              </w:rPr>
              <w:t>1.1. Colné zatriedenie (kód HS)</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2. Očakávané ročné množstvo vývozu do Európskej únie (hmotnosť, počet kusov, metre alebo iné jednotky)</w:t>
            </w:r>
          </w:p>
        </w:tc>
      </w:tr>
      <w:tr>
        <w:trPr>
          <w:trHeight w:hRule="exact" w:val="862"/>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3. Obchodný opis materiálov z tretích krajín</w:t>
            </w:r>
          </w:p>
          <w:p>
            <w:pPr>
              <w:ind w:firstLine="45"/>
              <w:rPr>
                <w:noProof/>
                <w:sz w:val="20"/>
              </w:rPr>
            </w:pPr>
            <w:r>
              <w:rPr>
                <w:noProof/>
                <w:sz w:val="20"/>
              </w:rPr>
              <w:t>Colné zatriedenie (kód HS)</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4. Očakávané ročné množstvo materiálov z tretích krajín,</w:t>
            </w:r>
          </w:p>
          <w:p>
            <w:pPr>
              <w:ind w:firstLine="45"/>
              <w:rPr>
                <w:noProof/>
                <w:sz w:val="20"/>
              </w:rPr>
            </w:pPr>
            <w:r>
              <w:rPr>
                <w:noProof/>
                <w:sz w:val="20"/>
              </w:rPr>
              <w:t>ktoré sa majú použiť</w:t>
            </w:r>
          </w:p>
        </w:tc>
      </w:tr>
      <w:tr>
        <w:trPr>
          <w:trHeight w:hRule="exact" w:val="549"/>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5. Hodnota materiálov z tretích krajín</w:t>
            </w:r>
          </w:p>
        </w:tc>
        <w:tc>
          <w:tcPr>
            <w:tcW w:w="5267" w:type="dxa"/>
            <w:tcBorders>
              <w:top w:val="single" w:sz="6" w:space="0" w:color="auto"/>
              <w:left w:val="nil"/>
              <w:right w:val="single" w:sz="6" w:space="0" w:color="auto"/>
            </w:tcBorders>
            <w:vAlign w:val="center"/>
          </w:tcPr>
          <w:p>
            <w:pPr>
              <w:rPr>
                <w:noProof/>
                <w:sz w:val="20"/>
              </w:rPr>
            </w:pPr>
            <w:r>
              <w:rPr>
                <w:noProof/>
                <w:sz w:val="20"/>
              </w:rPr>
              <w:t>6. Hodnota finálnych výrobkov</w:t>
            </w:r>
          </w:p>
        </w:tc>
      </w:tr>
      <w:tr>
        <w:trPr>
          <w:trHeight w:hRule="exact" w:val="855"/>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7. Pôvod materiálov z tretích krajín</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8. Dôvody, prečo pri finálnom výrobku</w:t>
            </w:r>
          </w:p>
          <w:p>
            <w:pPr>
              <w:ind w:firstLine="45"/>
              <w:rPr>
                <w:noProof/>
                <w:sz w:val="20"/>
              </w:rPr>
            </w:pPr>
            <w:r>
              <w:rPr>
                <w:noProof/>
                <w:sz w:val="20"/>
              </w:rPr>
              <w:t>nemožno dodržať pravidlo pôvodu</w:t>
            </w:r>
          </w:p>
        </w:tc>
      </w:tr>
      <w:tr>
        <w:trPr>
          <w:trHeight w:hRule="exact" w:val="1111"/>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9. Obchodný opis materiálov s pôvodom v</w:t>
            </w:r>
          </w:p>
          <w:p>
            <w:pPr>
              <w:ind w:firstLine="45"/>
              <w:rPr>
                <w:noProof/>
                <w:sz w:val="20"/>
              </w:rPr>
            </w:pPr>
            <w:r>
              <w:rPr>
                <w:noProof/>
                <w:sz w:val="20"/>
              </w:rPr>
              <w:t>štátoch alebo na územiach uvedených v článkoch 4 a 5</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10. Očakávané ročné množstvo materiálov s pôvodom v</w:t>
            </w:r>
          </w:p>
          <w:p>
            <w:pPr>
              <w:ind w:firstLine="45"/>
              <w:rPr>
                <w:noProof/>
                <w:sz w:val="20"/>
              </w:rPr>
            </w:pPr>
            <w:r>
              <w:rPr>
                <w:noProof/>
                <w:sz w:val="20"/>
              </w:rPr>
              <w:t>štátoch alebo na územiach uvedených v článkoch 4 a 5, ktoré sa majú použiť</w:t>
            </w:r>
          </w:p>
        </w:tc>
      </w:tr>
      <w:tr>
        <w:trPr>
          <w:trHeight w:hRule="exact" w:val="1527"/>
        </w:trPr>
        <w:tc>
          <w:tcPr>
            <w:tcW w:w="4622" w:type="dxa"/>
            <w:tcBorders>
              <w:top w:val="single" w:sz="6" w:space="0" w:color="auto"/>
              <w:left w:val="single" w:sz="6" w:space="0" w:color="auto"/>
              <w:bottom w:val="single" w:sz="6" w:space="0" w:color="auto"/>
              <w:right w:val="single" w:sz="6" w:space="0" w:color="auto"/>
            </w:tcBorders>
            <w:vAlign w:val="center"/>
          </w:tcPr>
          <w:p>
            <w:pPr>
              <w:ind w:firstLine="45"/>
              <w:rPr>
                <w:noProof/>
                <w:sz w:val="20"/>
              </w:rPr>
            </w:pPr>
            <w:r>
              <w:rPr>
                <w:noProof/>
                <w:sz w:val="20"/>
              </w:rPr>
              <w:t>11. Hodnota materiálov zo</w:t>
            </w:r>
          </w:p>
          <w:p>
            <w:pPr>
              <w:ind w:firstLine="45"/>
              <w:rPr>
                <w:noProof/>
                <w:sz w:val="20"/>
              </w:rPr>
            </w:pPr>
            <w:r>
              <w:rPr>
                <w:noProof/>
                <w:sz w:val="20"/>
              </w:rPr>
              <w:t>štátov alebo území uvedených v článkoch 4 a 5</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12. Opracovanie alebo spracovanie vykonané v štátoch alebo na územiach uvedených v článkoch 4 a 5 na materiáloch z tretích krajín bez získania štatútu pôvodu</w:t>
            </w:r>
          </w:p>
        </w:tc>
      </w:tr>
      <w:tr>
        <w:trPr>
          <w:trHeight w:hRule="exact" w:val="979"/>
        </w:trPr>
        <w:tc>
          <w:tcPr>
            <w:tcW w:w="4622" w:type="dxa"/>
            <w:tcBorders>
              <w:left w:val="single" w:sz="6" w:space="0" w:color="auto"/>
              <w:bottom w:val="single" w:sz="6" w:space="0" w:color="auto"/>
              <w:right w:val="single" w:sz="6" w:space="0" w:color="auto"/>
            </w:tcBorders>
            <w:vAlign w:val="center"/>
          </w:tcPr>
          <w:p>
            <w:pPr>
              <w:ind w:firstLine="45"/>
              <w:rPr>
                <w:noProof/>
                <w:sz w:val="20"/>
              </w:rPr>
            </w:pPr>
            <w:r>
              <w:rPr>
                <w:noProof/>
                <w:sz w:val="20"/>
              </w:rPr>
              <w:t>13. Požadované trvanie výnimky</w:t>
            </w:r>
          </w:p>
          <w:p>
            <w:pPr>
              <w:ind w:firstLine="45"/>
              <w:rPr>
                <w:noProof/>
                <w:sz w:val="20"/>
              </w:rPr>
            </w:pPr>
            <w:r>
              <w:rPr>
                <w:noProof/>
                <w:sz w:val="20"/>
              </w:rPr>
              <w:t>od ............................... do ......................................</w:t>
            </w:r>
          </w:p>
        </w:tc>
        <w:tc>
          <w:tcPr>
            <w:tcW w:w="5267" w:type="dxa"/>
            <w:tcBorders>
              <w:left w:val="nil"/>
              <w:right w:val="single" w:sz="6" w:space="0" w:color="auto"/>
            </w:tcBorders>
            <w:vAlign w:val="center"/>
          </w:tcPr>
          <w:p>
            <w:pPr>
              <w:ind w:firstLine="45"/>
              <w:rPr>
                <w:noProof/>
                <w:sz w:val="20"/>
              </w:rPr>
            </w:pPr>
          </w:p>
        </w:tc>
      </w:tr>
      <w:tr>
        <w:trPr>
          <w:trHeight w:hRule="exact" w:val="850"/>
        </w:trPr>
        <w:tc>
          <w:tcPr>
            <w:tcW w:w="4622" w:type="dxa"/>
            <w:vMerge w:val="restart"/>
            <w:tcBorders>
              <w:top w:val="single" w:sz="6" w:space="0" w:color="auto"/>
              <w:left w:val="single" w:sz="6" w:space="0" w:color="auto"/>
              <w:bottom w:val="single" w:sz="4" w:space="0" w:color="auto"/>
              <w:right w:val="single" w:sz="6" w:space="0" w:color="auto"/>
            </w:tcBorders>
            <w:vAlign w:val="center"/>
          </w:tcPr>
          <w:p>
            <w:pPr>
              <w:ind w:firstLine="45"/>
              <w:rPr>
                <w:noProof/>
                <w:sz w:val="20"/>
              </w:rPr>
            </w:pPr>
            <w:r>
              <w:rPr>
                <w:noProof/>
                <w:sz w:val="20"/>
              </w:rPr>
              <w:t>14. Podrobný opis opracovania a spracovania</w:t>
            </w:r>
          </w:p>
          <w:p>
            <w:pPr>
              <w:ind w:firstLine="45"/>
              <w:rPr>
                <w:noProof/>
                <w:sz w:val="20"/>
              </w:rPr>
            </w:pPr>
            <w:r>
              <w:rPr>
                <w:noProof/>
                <w:sz w:val="20"/>
              </w:rPr>
              <w:t>v partnerskom(-ých) štáte(-och) EAC:</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15. Kapitálová štruktúra príslušného(-ých) podniku(-ov)</w:t>
            </w:r>
          </w:p>
        </w:tc>
      </w:tr>
      <w:tr>
        <w:trPr>
          <w:trHeight w:hRule="exact" w:val="707"/>
        </w:trPr>
        <w:tc>
          <w:tcPr>
            <w:tcW w:w="4622" w:type="dxa"/>
            <w:vMerge/>
            <w:tcBorders>
              <w:left w:val="single" w:sz="6" w:space="0" w:color="auto"/>
              <w:bottom w:val="single" w:sz="4" w:space="0" w:color="auto"/>
              <w:right w:val="single" w:sz="6" w:space="0" w:color="auto"/>
            </w:tcBorders>
            <w:vAlign w:val="center"/>
          </w:tcPr>
          <w:p>
            <w:pPr>
              <w:ind w:firstLine="45"/>
              <w:rPr>
                <w:noProof/>
                <w:sz w:val="20"/>
              </w:rPr>
            </w:pPr>
          </w:p>
        </w:tc>
        <w:tc>
          <w:tcPr>
            <w:tcW w:w="5267" w:type="dxa"/>
            <w:tcBorders>
              <w:top w:val="single" w:sz="6" w:space="0" w:color="auto"/>
              <w:left w:val="nil"/>
              <w:bottom w:val="single" w:sz="6" w:space="0" w:color="auto"/>
              <w:right w:val="single" w:sz="6" w:space="0" w:color="auto"/>
            </w:tcBorders>
            <w:vAlign w:val="center"/>
          </w:tcPr>
          <w:p>
            <w:pPr>
              <w:ind w:firstLine="45"/>
              <w:rPr>
                <w:noProof/>
                <w:sz w:val="20"/>
              </w:rPr>
            </w:pPr>
            <w:r>
              <w:rPr>
                <w:noProof/>
                <w:sz w:val="20"/>
              </w:rPr>
              <w:t>16. Výška uskutočnených/predpokladaných investícií</w:t>
            </w:r>
          </w:p>
        </w:tc>
      </w:tr>
      <w:tr>
        <w:trPr>
          <w:trHeight w:hRule="exact" w:val="716"/>
        </w:trPr>
        <w:tc>
          <w:tcPr>
            <w:tcW w:w="4622" w:type="dxa"/>
            <w:vMerge/>
            <w:tcBorders>
              <w:left w:val="single" w:sz="6" w:space="0" w:color="auto"/>
              <w:bottom w:val="single" w:sz="4" w:space="0" w:color="auto"/>
              <w:right w:val="single" w:sz="6" w:space="0" w:color="auto"/>
            </w:tcBorders>
            <w:vAlign w:val="center"/>
          </w:tcPr>
          <w:p>
            <w:pPr>
              <w:ind w:firstLine="45"/>
              <w:rPr>
                <w:noProof/>
                <w:sz w:val="20"/>
              </w:rPr>
            </w:pPr>
          </w:p>
        </w:tc>
        <w:tc>
          <w:tcPr>
            <w:tcW w:w="5267" w:type="dxa"/>
            <w:tcBorders>
              <w:top w:val="single" w:sz="6" w:space="0" w:color="auto"/>
              <w:left w:val="nil"/>
              <w:bottom w:val="single" w:sz="4" w:space="0" w:color="auto"/>
              <w:right w:val="single" w:sz="6" w:space="0" w:color="auto"/>
            </w:tcBorders>
            <w:vAlign w:val="center"/>
          </w:tcPr>
          <w:p>
            <w:pPr>
              <w:ind w:firstLine="45"/>
              <w:rPr>
                <w:noProof/>
                <w:sz w:val="20"/>
              </w:rPr>
            </w:pPr>
            <w:r>
              <w:rPr>
                <w:noProof/>
                <w:sz w:val="20"/>
              </w:rPr>
              <w:t>17. Súčasný/predpokladaný počet zamestnancov</w:t>
            </w:r>
          </w:p>
        </w:tc>
      </w:tr>
      <w:tr>
        <w:trPr>
          <w:trHeight w:hRule="exact" w:val="2476"/>
        </w:trPr>
        <w:tc>
          <w:tcPr>
            <w:tcW w:w="4622" w:type="dxa"/>
            <w:tcBorders>
              <w:top w:val="single" w:sz="4" w:space="0" w:color="auto"/>
              <w:left w:val="single" w:sz="6" w:space="0" w:color="auto"/>
              <w:right w:val="single" w:sz="6" w:space="0" w:color="auto"/>
            </w:tcBorders>
            <w:vAlign w:val="center"/>
          </w:tcPr>
          <w:p>
            <w:pPr>
              <w:pageBreakBefore/>
              <w:ind w:firstLine="45"/>
              <w:rPr>
                <w:noProof/>
                <w:sz w:val="20"/>
              </w:rPr>
            </w:pPr>
            <w:r>
              <w:rPr>
                <w:noProof/>
                <w:sz w:val="20"/>
              </w:rPr>
              <w:t>18. Hodnota pridaná opracovaním alebo</w:t>
            </w:r>
          </w:p>
          <w:p>
            <w:pPr>
              <w:ind w:firstLine="45"/>
              <w:rPr>
                <w:noProof/>
                <w:sz w:val="20"/>
              </w:rPr>
            </w:pPr>
            <w:r>
              <w:rPr>
                <w:noProof/>
                <w:sz w:val="20"/>
              </w:rPr>
              <w:t>spracovaním v partnerskom(-ých) štáte(-och) EAC:</w:t>
            </w:r>
          </w:p>
          <w:p>
            <w:pPr>
              <w:ind w:firstLine="45"/>
              <w:rPr>
                <w:noProof/>
                <w:sz w:val="20"/>
              </w:rPr>
            </w:pPr>
            <w:r>
              <w:rPr>
                <w:noProof/>
                <w:sz w:val="20"/>
              </w:rPr>
              <w:t>18.1. Pracovná sila:</w:t>
            </w:r>
          </w:p>
          <w:p>
            <w:pPr>
              <w:ind w:firstLine="45"/>
              <w:rPr>
                <w:noProof/>
                <w:sz w:val="20"/>
              </w:rPr>
            </w:pPr>
            <w:r>
              <w:rPr>
                <w:noProof/>
                <w:sz w:val="20"/>
              </w:rPr>
              <w:t>18.2. Režijné náklady:</w:t>
            </w:r>
          </w:p>
          <w:p>
            <w:pPr>
              <w:ind w:firstLine="45"/>
              <w:rPr>
                <w:noProof/>
                <w:sz w:val="20"/>
              </w:rPr>
            </w:pPr>
            <w:r>
              <w:rPr>
                <w:noProof/>
                <w:sz w:val="20"/>
              </w:rPr>
              <w:t>18.3. Ostatné:</w:t>
            </w:r>
          </w:p>
          <w:p>
            <w:pPr>
              <w:ind w:firstLine="45"/>
              <w:rPr>
                <w:noProof/>
                <w:sz w:val="20"/>
              </w:rPr>
            </w:pPr>
          </w:p>
        </w:tc>
        <w:tc>
          <w:tcPr>
            <w:tcW w:w="5267" w:type="dxa"/>
            <w:tcBorders>
              <w:top w:val="single" w:sz="4" w:space="0" w:color="auto"/>
              <w:left w:val="nil"/>
              <w:right w:val="single" w:sz="6" w:space="0" w:color="auto"/>
            </w:tcBorders>
            <w:vAlign w:val="center"/>
          </w:tcPr>
          <w:p>
            <w:pPr>
              <w:ind w:firstLine="45"/>
              <w:rPr>
                <w:noProof/>
                <w:sz w:val="20"/>
              </w:rPr>
            </w:pPr>
            <w:r>
              <w:rPr>
                <w:noProof/>
                <w:sz w:val="20"/>
              </w:rPr>
              <w:t>20. Možný vývoj s cieľom prekonať potrebu</w:t>
            </w:r>
          </w:p>
          <w:p>
            <w:pPr>
              <w:ind w:firstLine="45"/>
              <w:rPr>
                <w:noProof/>
                <w:sz w:val="20"/>
              </w:rPr>
            </w:pPr>
            <w:r>
              <w:rPr>
                <w:noProof/>
                <w:sz w:val="20"/>
              </w:rPr>
              <w:t>výnimky</w:t>
            </w:r>
          </w:p>
        </w:tc>
      </w:tr>
      <w:tr>
        <w:trPr>
          <w:trHeight w:hRule="exact" w:val="1000"/>
        </w:trPr>
        <w:tc>
          <w:tcPr>
            <w:tcW w:w="4622" w:type="dxa"/>
            <w:tcBorders>
              <w:top w:val="single" w:sz="6" w:space="0" w:color="auto"/>
              <w:left w:val="single" w:sz="6" w:space="0" w:color="auto"/>
              <w:bottom w:val="single" w:sz="6" w:space="0" w:color="auto"/>
              <w:right w:val="single" w:sz="6" w:space="0" w:color="auto"/>
            </w:tcBorders>
            <w:vAlign w:val="center"/>
          </w:tcPr>
          <w:p>
            <w:pPr>
              <w:ind w:firstLine="45"/>
              <w:rPr>
                <w:noProof/>
                <w:sz w:val="20"/>
              </w:rPr>
            </w:pPr>
            <w:r>
              <w:rPr>
                <w:noProof/>
                <w:sz w:val="20"/>
              </w:rPr>
              <w:t>19. Iné možné zdroje dodávok materiálov</w:t>
            </w:r>
          </w:p>
        </w:tc>
        <w:tc>
          <w:tcPr>
            <w:tcW w:w="5267" w:type="dxa"/>
            <w:tcBorders>
              <w:top w:val="single" w:sz="6" w:space="0" w:color="auto"/>
              <w:left w:val="nil"/>
              <w:bottom w:val="single" w:sz="6" w:space="0" w:color="auto"/>
              <w:right w:val="single" w:sz="6" w:space="0" w:color="auto"/>
            </w:tcBorders>
            <w:vAlign w:val="center"/>
          </w:tcPr>
          <w:p>
            <w:pPr>
              <w:ind w:firstLine="45"/>
              <w:rPr>
                <w:noProof/>
                <w:sz w:val="20"/>
              </w:rPr>
            </w:pPr>
            <w:r>
              <w:rPr>
                <w:noProof/>
                <w:sz w:val="20"/>
              </w:rPr>
              <w:t>21. Pozorovania</w:t>
            </w:r>
          </w:p>
        </w:tc>
      </w:tr>
    </w:tbl>
    <w:p>
      <w:pPr>
        <w:spacing w:before="240"/>
        <w:rPr>
          <w:noProof/>
        </w:rPr>
      </w:pPr>
      <w:r>
        <w:rPr>
          <w:noProof/>
        </w:rPr>
        <w:t>POZNÁMKY</w:t>
      </w:r>
    </w:p>
    <w:p>
      <w:pPr>
        <w:pStyle w:val="ManualNumPar1"/>
        <w:rPr>
          <w:noProof/>
        </w:rPr>
      </w:pPr>
      <w:r>
        <w:rPr>
          <w:noProof/>
        </w:rPr>
        <w:t>1.</w:t>
      </w:r>
      <w:r>
        <w:rPr>
          <w:noProof/>
        </w:rPr>
        <w:tab/>
        <w:t>V prípade, že kolónky vo formulári nepostačujú pre všetky relevantné informácie, možno k formuláru pripojiť ďalšie strany. V takomto prípade sa do príslušnej kolónky uvedie „pozri prílohu“.</w:t>
      </w:r>
    </w:p>
    <w:p>
      <w:pPr>
        <w:pStyle w:val="ManualNumPar1"/>
        <w:rPr>
          <w:noProof/>
        </w:rPr>
      </w:pPr>
      <w:r>
        <w:rPr>
          <w:noProof/>
        </w:rPr>
        <w:t>2.</w:t>
      </w:r>
      <w:r>
        <w:rPr>
          <w:noProof/>
        </w:rPr>
        <w:tab/>
        <w:t>Ak je to možné, formulár sa doplní vzorkami alebo iným ilustračným materiálom (obrázkami, nákresmi, katalógmi atď.) finálneho výrobku a materiálov.</w:t>
      </w:r>
    </w:p>
    <w:p>
      <w:pPr>
        <w:pStyle w:val="ManualNumPar1"/>
        <w:rPr>
          <w:noProof/>
        </w:rPr>
      </w:pPr>
      <w:r>
        <w:rPr>
          <w:noProof/>
        </w:rPr>
        <w:t>3.</w:t>
      </w:r>
      <w:r>
        <w:rPr>
          <w:noProof/>
        </w:rPr>
        <w:tab/>
        <w:t>Formulár sa vyplní pre každý výrobok, na ktorý sa vzťahuje žiadosť.</w:t>
      </w:r>
    </w:p>
    <w:p>
      <w:pPr>
        <w:pStyle w:val="Text1"/>
        <w:rPr>
          <w:noProof/>
        </w:rPr>
      </w:pPr>
      <w:r>
        <w:rPr>
          <w:noProof/>
        </w:rPr>
        <w:t>Kolónky 3, 4, 5, 7: „tretia krajina“ znamená akúkoľvek krajinu, ktorá nie je uvedená v článkoch 4 a 5.</w:t>
      </w:r>
    </w:p>
    <w:p>
      <w:pPr>
        <w:pStyle w:val="Text1"/>
        <w:rPr>
          <w:noProof/>
        </w:rPr>
      </w:pPr>
      <w:r>
        <w:rPr>
          <w:noProof/>
        </w:rPr>
        <w:t>Kolónka 12: Ak boli materiály z tretích krajín opracované alebo spracované v štátoch alebo na územiach uvedených v článkoch 4 a 5 bez získania štatútu pôvodu, pred ďalším spracovaním v partnerskom štáte EAC, ktorý žiada o výnimku, uveďte opracovanie alebo spracovanie vykonané v štátoch alebo na územiach uvedených v článkoch 4 a 5.</w:t>
      </w:r>
    </w:p>
    <w:p>
      <w:pPr>
        <w:pStyle w:val="Text1"/>
        <w:rPr>
          <w:noProof/>
        </w:rPr>
      </w:pPr>
      <w:r>
        <w:rPr>
          <w:noProof/>
        </w:rPr>
        <w:t>Kolónka 13: Je potrebné uviesť počiatočný a konečný dátum obdobia, počas ktorého možno v rámci výnimky vydať osvedčenia EUR.1.</w:t>
      </w:r>
    </w:p>
    <w:p>
      <w:pPr>
        <w:pStyle w:val="Text1"/>
        <w:rPr>
          <w:noProof/>
        </w:rPr>
      </w:pPr>
      <w:r>
        <w:rPr>
          <w:noProof/>
        </w:rPr>
        <w:t>Kolónka 18: Uveďte buď percento pridanej hodnoty z ceny výrobku zo závodu, alebo peňažnú sumu pridanej hodnoty na jednotku výrobku.</w:t>
      </w:r>
    </w:p>
    <w:p>
      <w:pPr>
        <w:pStyle w:val="Text1"/>
        <w:rPr>
          <w:noProof/>
        </w:rPr>
      </w:pPr>
      <w:r>
        <w:rPr>
          <w:noProof/>
        </w:rPr>
        <w:t>Kolónka 19: Ak existujú alternatívne zdroje materiálu, uveďte tu, o ktoré ide, a ak je to možné, dôvody nákladov alebo iné dôvody, prečo sa nevyužívajú.</w:t>
      </w:r>
    </w:p>
    <w:p>
      <w:pPr>
        <w:pStyle w:val="Text1"/>
        <w:rPr>
          <w:noProof/>
        </w:rPr>
      </w:pPr>
      <w:r>
        <w:rPr>
          <w:noProof/>
        </w:rPr>
        <w:t>Kolónka 20: Uveďte ďalšie možné investície alebo rozlíšenie dodávateľov, v súvislosti s ktorými je výnimka potrebná iba na obmedzené obdobie.</w:t>
      </w:r>
    </w:p>
    <w:p>
      <w:pPr>
        <w:jc w:val="center"/>
        <w:rPr>
          <w:noProof/>
          <w:u w:val="single"/>
        </w:rPr>
        <w:sectPr>
          <w:endnotePr>
            <w:numFmt w:val="decimal"/>
          </w:endnotePr>
          <w:pgSz w:w="11907" w:h="16840" w:code="9"/>
          <w:pgMar w:top="1134" w:right="1134" w:bottom="1134" w:left="1134" w:header="1134" w:footer="1134" w:gutter="0"/>
          <w:cols w:space="720"/>
          <w:docGrid w:linePitch="326"/>
        </w:sectPr>
      </w:pPr>
    </w:p>
    <w:p>
      <w:pPr>
        <w:spacing w:before="0" w:after="240"/>
        <w:jc w:val="center"/>
        <w:rPr>
          <w:b/>
          <w:noProof/>
          <w:u w:val="single"/>
        </w:rPr>
      </w:pPr>
      <w:r>
        <w:rPr>
          <w:b/>
          <w:noProof/>
          <w:u w:val="single"/>
        </w:rPr>
        <w:t>PRÍLOHA VIII</w:t>
      </w:r>
    </w:p>
    <w:p>
      <w:pPr>
        <w:spacing w:after="360"/>
        <w:jc w:val="center"/>
        <w:rPr>
          <w:noProof/>
        </w:rPr>
      </w:pPr>
      <w:r>
        <w:rPr>
          <w:noProof/>
        </w:rPr>
        <w:t>ZÁMORSKÉ KRAJINY A ÚZEMIA</w:t>
      </w:r>
    </w:p>
    <w:p>
      <w:pPr>
        <w:rPr>
          <w:noProof/>
          <w:u w:val="single"/>
        </w:rPr>
      </w:pPr>
      <w:r>
        <w:rPr>
          <w:noProof/>
        </w:rPr>
        <w:t>V zmysle tohto protokolu „zámorské krajiny a územia“ znamenajú tieto krajiny a územia uvedené v prílohe II k Zmluve o fungovaní Európskej únie:</w:t>
      </w:r>
    </w:p>
    <w:p>
      <w:pPr>
        <w:rPr>
          <w:noProof/>
        </w:rPr>
      </w:pPr>
      <w:r>
        <w:rPr>
          <w:noProof/>
        </w:rPr>
        <w:t>(Tento zoznam neprejudikuje štatút týchto krajín a území, ani budúce zmeny v ich štatúte.)</w:t>
      </w:r>
    </w:p>
    <w:p>
      <w:pPr>
        <w:pStyle w:val="ManualNumPar1"/>
        <w:rPr>
          <w:noProof/>
        </w:rPr>
      </w:pPr>
      <w:r>
        <w:rPr>
          <w:noProof/>
        </w:rPr>
        <w:t>1.</w:t>
      </w:r>
      <w:r>
        <w:rPr>
          <w:noProof/>
        </w:rPr>
        <w:tab/>
        <w:t>Zámorské krajiny a územia Dánskeho kráľovstva:</w:t>
      </w:r>
    </w:p>
    <w:p>
      <w:pPr>
        <w:pStyle w:val="Tiret1"/>
        <w:numPr>
          <w:ilvl w:val="0"/>
          <w:numId w:val="29"/>
        </w:numPr>
        <w:rPr>
          <w:noProof/>
        </w:rPr>
      </w:pPr>
      <w:r>
        <w:rPr>
          <w:noProof/>
        </w:rPr>
        <w:t>Grónsko.</w:t>
      </w:r>
    </w:p>
    <w:p>
      <w:pPr>
        <w:pStyle w:val="ManualNumPar1"/>
        <w:rPr>
          <w:noProof/>
        </w:rPr>
      </w:pPr>
      <w:r>
        <w:rPr>
          <w:noProof/>
        </w:rPr>
        <w:t>2.</w:t>
      </w:r>
      <w:r>
        <w:rPr>
          <w:noProof/>
        </w:rPr>
        <w:tab/>
        <w:t>Zámorské krajiny a územia Francúzskej republiky:</w:t>
      </w:r>
    </w:p>
    <w:p>
      <w:pPr>
        <w:pStyle w:val="Tiret1"/>
        <w:numPr>
          <w:ilvl w:val="0"/>
          <w:numId w:val="29"/>
        </w:numPr>
        <w:rPr>
          <w:noProof/>
        </w:rPr>
      </w:pPr>
      <w:r>
        <w:rPr>
          <w:noProof/>
        </w:rPr>
        <w:t>Nová Kaledónia a závislé územia,</w:t>
      </w:r>
    </w:p>
    <w:p>
      <w:pPr>
        <w:pStyle w:val="Tiret1"/>
        <w:numPr>
          <w:ilvl w:val="0"/>
          <w:numId w:val="29"/>
        </w:numPr>
        <w:rPr>
          <w:noProof/>
        </w:rPr>
      </w:pPr>
      <w:r>
        <w:rPr>
          <w:noProof/>
        </w:rPr>
        <w:t>Francúzska Polynézia,</w:t>
      </w:r>
    </w:p>
    <w:p>
      <w:pPr>
        <w:pStyle w:val="Tiret1"/>
        <w:numPr>
          <w:ilvl w:val="0"/>
          <w:numId w:val="29"/>
        </w:numPr>
        <w:rPr>
          <w:noProof/>
        </w:rPr>
      </w:pPr>
      <w:r>
        <w:rPr>
          <w:noProof/>
        </w:rPr>
        <w:t>Francúzske južné a antarktické územia,</w:t>
      </w:r>
    </w:p>
    <w:p>
      <w:pPr>
        <w:pStyle w:val="Tiret1"/>
        <w:numPr>
          <w:ilvl w:val="0"/>
          <w:numId w:val="29"/>
        </w:numPr>
        <w:rPr>
          <w:noProof/>
        </w:rPr>
      </w:pPr>
      <w:r>
        <w:rPr>
          <w:noProof/>
        </w:rPr>
        <w:t>Ostrovy Wallis a Futuna,</w:t>
      </w:r>
    </w:p>
    <w:p>
      <w:pPr>
        <w:pStyle w:val="Tiret1"/>
        <w:numPr>
          <w:ilvl w:val="0"/>
          <w:numId w:val="29"/>
        </w:numPr>
        <w:rPr>
          <w:noProof/>
        </w:rPr>
      </w:pPr>
      <w:r>
        <w:rPr>
          <w:noProof/>
        </w:rPr>
        <w:t>Svätý Bartolomej,</w:t>
      </w:r>
    </w:p>
    <w:p>
      <w:pPr>
        <w:pStyle w:val="Tiret1"/>
        <w:numPr>
          <w:ilvl w:val="0"/>
          <w:numId w:val="29"/>
        </w:numPr>
        <w:rPr>
          <w:noProof/>
        </w:rPr>
      </w:pPr>
      <w:r>
        <w:rPr>
          <w:noProof/>
        </w:rPr>
        <w:t>Saint Pierre a Miquelon.</w:t>
      </w:r>
    </w:p>
    <w:p>
      <w:pPr>
        <w:pStyle w:val="ManualNumPar1"/>
        <w:rPr>
          <w:noProof/>
        </w:rPr>
      </w:pPr>
      <w:r>
        <w:rPr>
          <w:noProof/>
        </w:rPr>
        <w:t>4.</w:t>
      </w:r>
      <w:r>
        <w:rPr>
          <w:noProof/>
        </w:rPr>
        <w:tab/>
        <w:t>Zámorské krajiny a územia Holandského kráľovstva:</w:t>
      </w:r>
    </w:p>
    <w:p>
      <w:pPr>
        <w:pStyle w:val="Tiret1"/>
        <w:numPr>
          <w:ilvl w:val="0"/>
          <w:numId w:val="29"/>
        </w:numPr>
        <w:rPr>
          <w:noProof/>
        </w:rPr>
      </w:pPr>
      <w:r>
        <w:rPr>
          <w:noProof/>
        </w:rPr>
        <w:t>Aruba,</w:t>
      </w:r>
    </w:p>
    <w:p>
      <w:pPr>
        <w:pStyle w:val="Tiret1"/>
        <w:numPr>
          <w:ilvl w:val="0"/>
          <w:numId w:val="29"/>
        </w:numPr>
        <w:rPr>
          <w:noProof/>
        </w:rPr>
      </w:pPr>
      <w:r>
        <w:rPr>
          <w:noProof/>
        </w:rPr>
        <w:t>Bonaire,</w:t>
      </w:r>
    </w:p>
    <w:p>
      <w:pPr>
        <w:pStyle w:val="Tiret1"/>
        <w:numPr>
          <w:ilvl w:val="0"/>
          <w:numId w:val="29"/>
        </w:numPr>
        <w:rPr>
          <w:noProof/>
        </w:rPr>
      </w:pPr>
      <w:r>
        <w:rPr>
          <w:noProof/>
        </w:rPr>
        <w:t>Curaçao,</w:t>
      </w:r>
    </w:p>
    <w:p>
      <w:pPr>
        <w:pStyle w:val="Tiret1"/>
        <w:numPr>
          <w:ilvl w:val="0"/>
          <w:numId w:val="29"/>
        </w:numPr>
        <w:rPr>
          <w:noProof/>
        </w:rPr>
      </w:pPr>
      <w:r>
        <w:rPr>
          <w:noProof/>
        </w:rPr>
        <w:t>Saba,</w:t>
      </w:r>
    </w:p>
    <w:p>
      <w:pPr>
        <w:pStyle w:val="Tiret1"/>
        <w:numPr>
          <w:ilvl w:val="0"/>
          <w:numId w:val="29"/>
        </w:numPr>
        <w:rPr>
          <w:noProof/>
        </w:rPr>
      </w:pPr>
      <w:r>
        <w:rPr>
          <w:noProof/>
        </w:rPr>
        <w:t>Svätý Eustach</w:t>
      </w:r>
    </w:p>
    <w:p>
      <w:pPr>
        <w:pStyle w:val="Tiret1"/>
        <w:numPr>
          <w:ilvl w:val="0"/>
          <w:numId w:val="29"/>
        </w:numPr>
        <w:rPr>
          <w:noProof/>
        </w:rPr>
      </w:pPr>
      <w:r>
        <w:rPr>
          <w:noProof/>
        </w:rPr>
        <w:t>Svätý Martin</w:t>
      </w:r>
    </w:p>
    <w:p>
      <w:pPr>
        <w:pStyle w:val="Point0"/>
        <w:rPr>
          <w:noProof/>
        </w:rPr>
      </w:pPr>
      <w:r>
        <w:rPr>
          <w:noProof/>
        </w:rPr>
        <w:t>5.</w:t>
      </w:r>
      <w:r>
        <w:rPr>
          <w:noProof/>
        </w:rPr>
        <w:tab/>
        <w:t>Zámorské krajiny a územia Spojeného kráľovstva Veľkej Británie a Severného Írska:</w:t>
      </w:r>
    </w:p>
    <w:p>
      <w:pPr>
        <w:pStyle w:val="Tiret1"/>
        <w:numPr>
          <w:ilvl w:val="0"/>
          <w:numId w:val="29"/>
        </w:numPr>
        <w:rPr>
          <w:noProof/>
        </w:rPr>
      </w:pPr>
      <w:r>
        <w:rPr>
          <w:noProof/>
        </w:rPr>
        <w:t>Anguilla,</w:t>
      </w:r>
    </w:p>
    <w:p>
      <w:pPr>
        <w:pStyle w:val="Tiret1"/>
        <w:numPr>
          <w:ilvl w:val="0"/>
          <w:numId w:val="29"/>
        </w:numPr>
        <w:rPr>
          <w:noProof/>
        </w:rPr>
      </w:pPr>
      <w:r>
        <w:rPr>
          <w:noProof/>
        </w:rPr>
        <w:t>Bermudy,</w:t>
      </w:r>
    </w:p>
    <w:p>
      <w:pPr>
        <w:pStyle w:val="Tiret1"/>
        <w:numPr>
          <w:ilvl w:val="0"/>
          <w:numId w:val="29"/>
        </w:numPr>
        <w:rPr>
          <w:noProof/>
        </w:rPr>
      </w:pPr>
      <w:r>
        <w:rPr>
          <w:noProof/>
        </w:rPr>
        <w:t>Kajmanie ostrovy,</w:t>
      </w:r>
    </w:p>
    <w:p>
      <w:pPr>
        <w:pStyle w:val="Tiret1"/>
        <w:numPr>
          <w:ilvl w:val="0"/>
          <w:numId w:val="29"/>
        </w:numPr>
        <w:rPr>
          <w:noProof/>
        </w:rPr>
      </w:pPr>
      <w:r>
        <w:rPr>
          <w:noProof/>
        </w:rPr>
        <w:t>Falklandské ostrovy,</w:t>
      </w:r>
    </w:p>
    <w:p>
      <w:pPr>
        <w:pStyle w:val="Tiret1"/>
        <w:numPr>
          <w:ilvl w:val="0"/>
          <w:numId w:val="29"/>
        </w:numPr>
        <w:rPr>
          <w:noProof/>
        </w:rPr>
      </w:pPr>
      <w:r>
        <w:rPr>
          <w:noProof/>
        </w:rPr>
        <w:t>Južná Georgia a Južné Sandwichove ostrovy,</w:t>
      </w:r>
    </w:p>
    <w:p>
      <w:pPr>
        <w:pStyle w:val="Tiret1"/>
        <w:numPr>
          <w:ilvl w:val="0"/>
          <w:numId w:val="29"/>
        </w:numPr>
        <w:rPr>
          <w:noProof/>
        </w:rPr>
      </w:pPr>
      <w:r>
        <w:rPr>
          <w:noProof/>
        </w:rPr>
        <w:t>Montserrat,</w:t>
      </w:r>
    </w:p>
    <w:p>
      <w:pPr>
        <w:pStyle w:val="Tiret1"/>
        <w:numPr>
          <w:ilvl w:val="0"/>
          <w:numId w:val="29"/>
        </w:numPr>
        <w:rPr>
          <w:noProof/>
        </w:rPr>
      </w:pPr>
      <w:r>
        <w:rPr>
          <w:noProof/>
        </w:rPr>
        <w:t>Pitcairnove ostrovy,</w:t>
      </w:r>
    </w:p>
    <w:p>
      <w:pPr>
        <w:pStyle w:val="Tiret1"/>
        <w:numPr>
          <w:ilvl w:val="0"/>
          <w:numId w:val="29"/>
        </w:numPr>
        <w:rPr>
          <w:noProof/>
        </w:rPr>
      </w:pPr>
      <w:r>
        <w:rPr>
          <w:noProof/>
        </w:rPr>
        <w:t>Svätá Helena a závislé územia,</w:t>
      </w:r>
    </w:p>
    <w:p>
      <w:pPr>
        <w:pStyle w:val="Tiret1"/>
        <w:numPr>
          <w:ilvl w:val="0"/>
          <w:numId w:val="29"/>
        </w:numPr>
        <w:rPr>
          <w:noProof/>
        </w:rPr>
      </w:pPr>
      <w:r>
        <w:rPr>
          <w:noProof/>
        </w:rPr>
        <w:t>Britské antarktické územie,</w:t>
      </w:r>
    </w:p>
    <w:p>
      <w:pPr>
        <w:pStyle w:val="Tiret1"/>
        <w:numPr>
          <w:ilvl w:val="0"/>
          <w:numId w:val="29"/>
        </w:numPr>
        <w:rPr>
          <w:noProof/>
        </w:rPr>
      </w:pPr>
      <w:r>
        <w:rPr>
          <w:noProof/>
        </w:rPr>
        <w:t>Britské indickooceánske územie,</w:t>
      </w:r>
    </w:p>
    <w:p>
      <w:pPr>
        <w:pStyle w:val="Tiret1"/>
        <w:numPr>
          <w:ilvl w:val="0"/>
          <w:numId w:val="29"/>
        </w:numPr>
        <w:rPr>
          <w:noProof/>
        </w:rPr>
      </w:pPr>
      <w:r>
        <w:rPr>
          <w:noProof/>
        </w:rPr>
        <w:t>Ostrovy Turks a Caicos,</w:t>
      </w:r>
    </w:p>
    <w:p>
      <w:pPr>
        <w:pStyle w:val="Tiret1"/>
        <w:numPr>
          <w:ilvl w:val="0"/>
          <w:numId w:val="29"/>
        </w:numPr>
        <w:jc w:val="left"/>
        <w:rPr>
          <w:noProof/>
        </w:rPr>
        <w:sectPr>
          <w:endnotePr>
            <w:numFmt w:val="decimal"/>
          </w:endnotePr>
          <w:pgSz w:w="11907" w:h="16840" w:code="9"/>
          <w:pgMar w:top="1134" w:right="1134" w:bottom="1134" w:left="1134" w:header="1134" w:footer="1134" w:gutter="0"/>
          <w:cols w:space="720"/>
          <w:docGrid w:linePitch="326"/>
        </w:sectPr>
      </w:pPr>
      <w:r>
        <w:rPr>
          <w:noProof/>
        </w:rPr>
        <w:t>Britské Panenské ostrovy.</w:t>
      </w:r>
    </w:p>
    <w:p>
      <w:pPr>
        <w:spacing w:after="360"/>
        <w:jc w:val="center"/>
        <w:rPr>
          <w:b/>
          <w:noProof/>
          <w:u w:val="single"/>
        </w:rPr>
      </w:pPr>
      <w:r>
        <w:rPr>
          <w:b/>
          <w:noProof/>
          <w:u w:val="single"/>
        </w:rPr>
        <w:t>PRÍLOHA IX</w:t>
      </w:r>
    </w:p>
    <w:p>
      <w:pPr>
        <w:spacing w:after="360"/>
        <w:jc w:val="center"/>
        <w:rPr>
          <w:noProof/>
        </w:rPr>
      </w:pPr>
      <w:r>
        <w:rPr>
          <w:noProof/>
        </w:rPr>
        <w:t>VÝROBKY, NA KTORÉ SA USTANOVENIA ČLÁNKU 4 O KUMULÁCII UPLATŇUJÚ PO 1. OKTÓBRI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9"/>
        <w:gridCol w:w="7657"/>
      </w:tblGrid>
      <w:tr>
        <w:tc>
          <w:tcPr>
            <w:tcW w:w="1589" w:type="dxa"/>
            <w:tcMar>
              <w:top w:w="0" w:type="dxa"/>
              <w:left w:w="108" w:type="dxa"/>
              <w:bottom w:w="0" w:type="dxa"/>
              <w:right w:w="108" w:type="dxa"/>
            </w:tcMar>
            <w:hideMark/>
          </w:tcPr>
          <w:p>
            <w:pPr>
              <w:jc w:val="center"/>
              <w:rPr>
                <w:noProof/>
                <w:sz w:val="20"/>
              </w:rPr>
            </w:pPr>
            <w:r>
              <w:rPr>
                <w:b/>
                <w:noProof/>
                <w:sz w:val="20"/>
              </w:rPr>
              <w:t>Kód HS/KN</w:t>
            </w:r>
          </w:p>
        </w:tc>
        <w:tc>
          <w:tcPr>
            <w:tcW w:w="7657" w:type="dxa"/>
            <w:tcMar>
              <w:top w:w="0" w:type="dxa"/>
              <w:left w:w="108" w:type="dxa"/>
              <w:bottom w:w="0" w:type="dxa"/>
              <w:right w:w="108" w:type="dxa"/>
            </w:tcMar>
            <w:hideMark/>
          </w:tcPr>
          <w:p>
            <w:pPr>
              <w:jc w:val="center"/>
              <w:rPr>
                <w:noProof/>
                <w:sz w:val="20"/>
              </w:rPr>
            </w:pPr>
            <w:r>
              <w:rPr>
                <w:b/>
                <w:noProof/>
                <w:sz w:val="20"/>
              </w:rPr>
              <w:t>Opis</w:t>
            </w:r>
          </w:p>
        </w:tc>
      </w:tr>
      <w:tr>
        <w:tc>
          <w:tcPr>
            <w:tcW w:w="1589" w:type="dxa"/>
            <w:tcMar>
              <w:top w:w="0" w:type="dxa"/>
              <w:left w:w="108" w:type="dxa"/>
              <w:bottom w:w="0" w:type="dxa"/>
              <w:right w:w="108" w:type="dxa"/>
            </w:tcMar>
            <w:hideMark/>
          </w:tcPr>
          <w:p>
            <w:pPr>
              <w:jc w:val="left"/>
              <w:rPr>
                <w:noProof/>
                <w:sz w:val="20"/>
              </w:rPr>
            </w:pPr>
            <w:r>
              <w:rPr>
                <w:noProof/>
                <w:sz w:val="20"/>
              </w:rPr>
              <w:t xml:space="preserve">1701 </w:t>
            </w:r>
          </w:p>
        </w:tc>
        <w:tc>
          <w:tcPr>
            <w:tcW w:w="7657" w:type="dxa"/>
            <w:tcMar>
              <w:top w:w="0" w:type="dxa"/>
              <w:left w:w="108" w:type="dxa"/>
              <w:bottom w:w="0" w:type="dxa"/>
              <w:right w:w="108" w:type="dxa"/>
            </w:tcMar>
            <w:hideMark/>
          </w:tcPr>
          <w:p>
            <w:pPr>
              <w:jc w:val="left"/>
              <w:rPr>
                <w:noProof/>
                <w:sz w:val="20"/>
              </w:rPr>
            </w:pPr>
            <w:r>
              <w:rPr>
                <w:noProof/>
                <w:sz w:val="20"/>
              </w:rPr>
              <w:t>Trstinový alebo repný cukor a chemicky čistá sacharóza, v pevnom stave.</w:t>
            </w:r>
          </w:p>
        </w:tc>
      </w:tr>
      <w:tr>
        <w:tc>
          <w:tcPr>
            <w:tcW w:w="1589" w:type="dxa"/>
            <w:tcMar>
              <w:top w:w="0" w:type="dxa"/>
              <w:left w:w="108" w:type="dxa"/>
              <w:bottom w:w="0" w:type="dxa"/>
              <w:right w:w="108" w:type="dxa"/>
            </w:tcMar>
            <w:hideMark/>
          </w:tcPr>
          <w:p>
            <w:pPr>
              <w:jc w:val="left"/>
              <w:rPr>
                <w:noProof/>
                <w:sz w:val="20"/>
              </w:rPr>
            </w:pPr>
            <w:r>
              <w:rPr>
                <w:noProof/>
                <w:sz w:val="20"/>
              </w:rPr>
              <w:t>1702</w:t>
            </w:r>
          </w:p>
        </w:tc>
        <w:tc>
          <w:tcPr>
            <w:tcW w:w="7657" w:type="dxa"/>
            <w:tcMar>
              <w:top w:w="0" w:type="dxa"/>
              <w:left w:w="108" w:type="dxa"/>
              <w:bottom w:w="0" w:type="dxa"/>
              <w:right w:w="108" w:type="dxa"/>
            </w:tcMar>
            <w:hideMark/>
          </w:tcPr>
          <w:p>
            <w:pPr>
              <w:jc w:val="left"/>
              <w:rPr>
                <w:noProof/>
                <w:sz w:val="20"/>
              </w:rPr>
            </w:pPr>
            <w:r>
              <w:rPr>
                <w:noProof/>
                <w:sz w:val="20"/>
              </w:rPr>
              <w:t>Ostatné cukry, vrátane chemicky čistej laktózy, maltózy, glukózy a fruktózy, v pevnej forme; cukrové sirupy neobsahujúce pridané ochucujúce alebo farbiace látky; umelý med, tiež zmiešaný s prírodným medom; karamel.</w:t>
            </w:r>
          </w:p>
        </w:tc>
      </w:tr>
      <w:tr>
        <w:tc>
          <w:tcPr>
            <w:tcW w:w="1589" w:type="dxa"/>
            <w:tcMar>
              <w:top w:w="0" w:type="dxa"/>
              <w:left w:w="108" w:type="dxa"/>
              <w:bottom w:w="0" w:type="dxa"/>
              <w:right w:w="108" w:type="dxa"/>
            </w:tcMar>
            <w:hideMark/>
          </w:tcPr>
          <w:p>
            <w:pPr>
              <w:jc w:val="left"/>
              <w:rPr>
                <w:noProof/>
                <w:sz w:val="20"/>
              </w:rPr>
            </w:pPr>
            <w:r>
              <w:rPr>
                <w:noProof/>
                <w:sz w:val="20"/>
              </w:rPr>
              <w:t>Ex 1704 90 zodpovedajúci 1704 90 99</w:t>
            </w:r>
          </w:p>
        </w:tc>
        <w:tc>
          <w:tcPr>
            <w:tcW w:w="7657" w:type="dxa"/>
            <w:tcMar>
              <w:top w:w="0" w:type="dxa"/>
              <w:left w:w="108" w:type="dxa"/>
              <w:bottom w:w="0" w:type="dxa"/>
              <w:right w:w="108" w:type="dxa"/>
            </w:tcMar>
            <w:hideMark/>
          </w:tcPr>
          <w:p>
            <w:pPr>
              <w:jc w:val="left"/>
              <w:rPr>
                <w:noProof/>
                <w:sz w:val="20"/>
              </w:rPr>
            </w:pPr>
            <w:r>
              <w:rPr>
                <w:noProof/>
                <w:sz w:val="20"/>
              </w:rPr>
              <w:t>Cukrovinky, neobsahujúce kakao (okrem žuvacej gumy; výťažkov zo sladkého drievka s obsahom viac ako 10 % hmotnosti sacharózy, ale neobsahujúcich ostatné pridané látky; bielej čokolády; ciest, vrátane marcipánového, v bezprostrednom obale s netto obsahom 1 kg alebo viac; zdravotných pastiliek a bonbónov proti kašľu; cukrom potiahnutých výrobkov; želé a želatínových cukroviniek, vrátane ovocných pást vo forme cukroviniek; tvrdých bonbónov; karameliek a podobných bonbónov)</w:t>
            </w:r>
          </w:p>
        </w:tc>
      </w:tr>
      <w:tr>
        <w:tc>
          <w:tcPr>
            <w:tcW w:w="1589" w:type="dxa"/>
            <w:tcMar>
              <w:top w:w="0" w:type="dxa"/>
              <w:left w:w="108" w:type="dxa"/>
              <w:bottom w:w="0" w:type="dxa"/>
              <w:right w:w="108" w:type="dxa"/>
            </w:tcMar>
            <w:vAlign w:val="center"/>
            <w:hideMark/>
          </w:tcPr>
          <w:p>
            <w:pPr>
              <w:jc w:val="left"/>
              <w:rPr>
                <w:noProof/>
                <w:sz w:val="20"/>
              </w:rPr>
            </w:pPr>
            <w:r>
              <w:rPr>
                <w:noProof/>
                <w:sz w:val="20"/>
              </w:rPr>
              <w:t>ex 1302 20</w:t>
            </w:r>
          </w:p>
        </w:tc>
        <w:tc>
          <w:tcPr>
            <w:tcW w:w="7657" w:type="dxa"/>
            <w:tcMar>
              <w:top w:w="0" w:type="dxa"/>
              <w:left w:w="108" w:type="dxa"/>
              <w:bottom w:w="0" w:type="dxa"/>
              <w:right w:w="108" w:type="dxa"/>
            </w:tcMar>
            <w:vAlign w:val="center"/>
            <w:hideMark/>
          </w:tcPr>
          <w:p>
            <w:pPr>
              <w:jc w:val="left"/>
              <w:rPr>
                <w:noProof/>
                <w:sz w:val="20"/>
              </w:rPr>
            </w:pPr>
            <w:r>
              <w:rPr>
                <w:noProof/>
                <w:color w:val="000000"/>
                <w:sz w:val="20"/>
              </w:rPr>
              <w:t>Pektínové látky, pektináty a pektáty</w:t>
            </w:r>
            <w:r>
              <w:rPr>
                <w:noProof/>
                <w:sz w:val="20"/>
              </w:rPr>
              <w:t>, pridaný cukor alebo ostatné sladidlá</w:t>
            </w:r>
          </w:p>
        </w:tc>
      </w:tr>
      <w:tr>
        <w:tc>
          <w:tcPr>
            <w:tcW w:w="1589" w:type="dxa"/>
            <w:tcMar>
              <w:top w:w="0" w:type="dxa"/>
              <w:left w:w="108" w:type="dxa"/>
              <w:bottom w:w="0" w:type="dxa"/>
              <w:right w:w="108" w:type="dxa"/>
            </w:tcMar>
            <w:hideMark/>
          </w:tcPr>
          <w:p>
            <w:pPr>
              <w:jc w:val="left"/>
              <w:rPr>
                <w:noProof/>
                <w:sz w:val="20"/>
              </w:rPr>
            </w:pPr>
            <w:r>
              <w:rPr>
                <w:noProof/>
                <w:sz w:val="20"/>
              </w:rPr>
              <w:t>Ex 1806 10 zodpovedajúci 1806 10 30</w:t>
            </w:r>
          </w:p>
        </w:tc>
        <w:tc>
          <w:tcPr>
            <w:tcW w:w="7657" w:type="dxa"/>
            <w:tcMar>
              <w:top w:w="0" w:type="dxa"/>
              <w:left w:w="108" w:type="dxa"/>
              <w:bottom w:w="0" w:type="dxa"/>
              <w:right w:w="108" w:type="dxa"/>
            </w:tcMar>
            <w:hideMark/>
          </w:tcPr>
          <w:p>
            <w:pPr>
              <w:jc w:val="left"/>
              <w:rPr>
                <w:noProof/>
                <w:sz w:val="20"/>
              </w:rPr>
            </w:pPr>
            <w:r>
              <w:rPr>
                <w:noProof/>
                <w:sz w:val="20"/>
              </w:rPr>
              <w:t>Kakaový prášok obsahujúci 65 % alebo viac, ale menej ako 80 % hmotnosti sacharózy (vrátane invertného cukru vyjadreného ako sacharóza) alebo izoglukózy vyjadrenej ako sacharóza</w:t>
            </w:r>
          </w:p>
        </w:tc>
      </w:tr>
      <w:tr>
        <w:tc>
          <w:tcPr>
            <w:tcW w:w="1589" w:type="dxa"/>
            <w:tcMar>
              <w:top w:w="0" w:type="dxa"/>
              <w:left w:w="108" w:type="dxa"/>
              <w:bottom w:w="0" w:type="dxa"/>
              <w:right w:w="108" w:type="dxa"/>
            </w:tcMar>
            <w:hideMark/>
          </w:tcPr>
          <w:p>
            <w:pPr>
              <w:jc w:val="left"/>
              <w:rPr>
                <w:noProof/>
                <w:sz w:val="20"/>
              </w:rPr>
            </w:pPr>
            <w:r>
              <w:rPr>
                <w:noProof/>
                <w:sz w:val="20"/>
              </w:rPr>
              <w:t>Ex 1806 10 zodpovedajúci 1806 10 90</w:t>
            </w:r>
          </w:p>
        </w:tc>
        <w:tc>
          <w:tcPr>
            <w:tcW w:w="7657" w:type="dxa"/>
            <w:tcMar>
              <w:top w:w="0" w:type="dxa"/>
              <w:left w:w="108" w:type="dxa"/>
              <w:bottom w:w="0" w:type="dxa"/>
              <w:right w:w="108" w:type="dxa"/>
            </w:tcMar>
            <w:hideMark/>
          </w:tcPr>
          <w:p>
            <w:pPr>
              <w:jc w:val="left"/>
              <w:rPr>
                <w:noProof/>
                <w:sz w:val="20"/>
              </w:rPr>
            </w:pPr>
            <w:r>
              <w:rPr>
                <w:noProof/>
                <w:sz w:val="20"/>
              </w:rPr>
              <w:t>Kakaový prášok obsahujúci 80 % alebo viac hmotnosti sacharózy (vrátane invertného cukru vyjadreného ako sacharóza) alebo izoglukózy vyjadrenej ako sacharóza</w:t>
            </w:r>
          </w:p>
        </w:tc>
      </w:tr>
      <w:tr>
        <w:tc>
          <w:tcPr>
            <w:tcW w:w="1589" w:type="dxa"/>
            <w:tcMar>
              <w:top w:w="0" w:type="dxa"/>
              <w:left w:w="108" w:type="dxa"/>
              <w:bottom w:w="0" w:type="dxa"/>
              <w:right w:w="108" w:type="dxa"/>
            </w:tcMar>
            <w:hideMark/>
          </w:tcPr>
          <w:p>
            <w:pPr>
              <w:jc w:val="left"/>
              <w:rPr>
                <w:noProof/>
                <w:sz w:val="20"/>
              </w:rPr>
            </w:pPr>
            <w:r>
              <w:rPr>
                <w:noProof/>
                <w:sz w:val="20"/>
              </w:rPr>
              <w:t>Ex 1806 20 zodpovedajúci 1806 20 95</w:t>
            </w:r>
          </w:p>
        </w:tc>
        <w:tc>
          <w:tcPr>
            <w:tcW w:w="7657" w:type="dxa"/>
            <w:tcMar>
              <w:top w:w="0" w:type="dxa"/>
              <w:left w:w="108" w:type="dxa"/>
              <w:bottom w:w="0" w:type="dxa"/>
              <w:right w:w="108" w:type="dxa"/>
            </w:tcMar>
            <w:hideMark/>
          </w:tcPr>
          <w:p>
            <w:pPr>
              <w:jc w:val="left"/>
              <w:rPr>
                <w:noProof/>
                <w:sz w:val="20"/>
              </w:rPr>
            </w:pPr>
            <w:r>
              <w:rPr>
                <w:noProof/>
                <w:sz w:val="20"/>
              </w:rPr>
              <w:t>Potravinové prípravky obsahujúce kakao v blokoch, doskách alebo tyčinkách vážiace viac ako 2 kg, alebo v roztoku, paste, v prášku, granulované alebo v ostatných tvaroch v nádobách alebo v bezprostrednom obale, s hmotnosťou obsahu presahujúcou 2 kg (okrem kakaového prášku, prípravkov obsahujúcich 18 % alebo viac hmotnosti kakaového masla alebo obsahujúcich 25 % alebo viac hmotnosti kombinácie kakaového masla a mliečneho tuku; prípravkov nazývaných „čokoládové mliečne drobky“ [chocolate milk crumb]; čokoládových poliev; čokolády a čokoládových výrobkov; cukroviniek a ich náhradiek vyrobených z náhradiek cukru, obsahujúcich kakao; nátierok obsahujúcich kakao; prípravkov na výrobu nápojov obsahujúcich kakao)</w:t>
            </w:r>
          </w:p>
        </w:tc>
      </w:tr>
      <w:tr>
        <w:tc>
          <w:tcPr>
            <w:tcW w:w="1589" w:type="dxa"/>
            <w:tcMar>
              <w:top w:w="0" w:type="dxa"/>
              <w:left w:w="108" w:type="dxa"/>
              <w:bottom w:w="0" w:type="dxa"/>
              <w:right w:w="108" w:type="dxa"/>
            </w:tcMar>
            <w:hideMark/>
          </w:tcPr>
          <w:p>
            <w:pPr>
              <w:jc w:val="left"/>
              <w:rPr>
                <w:noProof/>
                <w:sz w:val="20"/>
              </w:rPr>
            </w:pPr>
            <w:r>
              <w:rPr>
                <w:noProof/>
                <w:sz w:val="20"/>
              </w:rPr>
              <w:t>Ex 1901 90 zodpovedajúci 1901 90 99</w:t>
            </w:r>
          </w:p>
        </w:tc>
        <w:tc>
          <w:tcPr>
            <w:tcW w:w="7657" w:type="dxa"/>
            <w:tcMar>
              <w:top w:w="0" w:type="dxa"/>
              <w:left w:w="108" w:type="dxa"/>
              <w:bottom w:w="0" w:type="dxa"/>
              <w:right w:w="108" w:type="dxa"/>
            </w:tcMar>
            <w:hideMark/>
          </w:tcPr>
          <w:p>
            <w:pPr>
              <w:jc w:val="left"/>
              <w:rPr>
                <w:noProof/>
                <w:sz w:val="20"/>
              </w:rPr>
            </w:pPr>
            <w:r>
              <w:rPr>
                <w:noProof/>
                <w:sz w:val="20"/>
              </w:rPr>
              <w:t xml:space="preserve">Potravinové prípravky z múky, krúpov, krupice, škrobu alebo zo sladového výťažku, neobsahujúce kakao alebo obsahujúce menej ako 40 % hmotnosti kakaa počítaného na celkom odtučnený základ, inde nešpecifikované ani nezahrnuté; potravinové prípravky z tovaru položiek 0401 až 0404, bez obsahu kakaa alebo obsahujúce menej ako 5 % hmotnosti kakaa v celkom odtučnenom základe, inde neuvedené ani nezahrnuté [okrem potravinových prípravkov obsahujúcich menej ako 1,5 % mliečneho tuku, 5 % sacharózy (vrátane invertného cukru) alebo izoglukózy, 5 % glukózy alebo škrobu; potravinových prípravkov v prášku z výrobkov položiek 0401 až 0404; prípravky na výživu detí, v balení na predaj v malom; zmesí a ciest na prípravu pekárskeho tovaru položky 1905) </w:t>
            </w:r>
          </w:p>
        </w:tc>
      </w:tr>
      <w:tr>
        <w:tc>
          <w:tcPr>
            <w:tcW w:w="1589" w:type="dxa"/>
            <w:tcMar>
              <w:top w:w="0" w:type="dxa"/>
              <w:left w:w="108" w:type="dxa"/>
              <w:bottom w:w="0" w:type="dxa"/>
              <w:right w:w="108" w:type="dxa"/>
            </w:tcMar>
            <w:hideMark/>
          </w:tcPr>
          <w:p>
            <w:pPr>
              <w:jc w:val="left"/>
              <w:rPr>
                <w:noProof/>
                <w:sz w:val="20"/>
              </w:rPr>
            </w:pPr>
            <w:r>
              <w:rPr>
                <w:noProof/>
                <w:sz w:val="20"/>
              </w:rPr>
              <w:t>Ex 2101 12 zodpovedajúci 2101 12 98</w:t>
            </w:r>
          </w:p>
        </w:tc>
        <w:tc>
          <w:tcPr>
            <w:tcW w:w="7657" w:type="dxa"/>
            <w:tcMar>
              <w:top w:w="0" w:type="dxa"/>
              <w:left w:w="108" w:type="dxa"/>
              <w:bottom w:w="0" w:type="dxa"/>
              <w:right w:w="108" w:type="dxa"/>
            </w:tcMar>
            <w:hideMark/>
          </w:tcPr>
          <w:p>
            <w:pPr>
              <w:jc w:val="left"/>
              <w:rPr>
                <w:noProof/>
                <w:sz w:val="20"/>
              </w:rPr>
            </w:pPr>
            <w:r>
              <w:rPr>
                <w:noProof/>
                <w:sz w:val="20"/>
              </w:rPr>
              <w:t>Výrobky na základe kávy (okrem výťažkov, esencií a koncentrátov z kávy a prípravkov na základe týchto výťažkov, esencií alebo koncentrátov)</w:t>
            </w:r>
          </w:p>
        </w:tc>
      </w:tr>
      <w:tr>
        <w:tc>
          <w:tcPr>
            <w:tcW w:w="1589" w:type="dxa"/>
            <w:tcMar>
              <w:top w:w="0" w:type="dxa"/>
              <w:left w:w="108" w:type="dxa"/>
              <w:bottom w:w="0" w:type="dxa"/>
              <w:right w:w="108" w:type="dxa"/>
            </w:tcMar>
            <w:hideMark/>
          </w:tcPr>
          <w:p>
            <w:pPr>
              <w:jc w:val="left"/>
              <w:rPr>
                <w:noProof/>
                <w:sz w:val="20"/>
              </w:rPr>
            </w:pPr>
            <w:r>
              <w:rPr>
                <w:noProof/>
                <w:sz w:val="20"/>
              </w:rPr>
              <w:t>Ex 2101 12 zodpovedajúci 2101 12 98</w:t>
            </w:r>
          </w:p>
        </w:tc>
        <w:tc>
          <w:tcPr>
            <w:tcW w:w="7657" w:type="dxa"/>
            <w:tcMar>
              <w:top w:w="0" w:type="dxa"/>
              <w:left w:w="108" w:type="dxa"/>
              <w:bottom w:w="0" w:type="dxa"/>
              <w:right w:w="108" w:type="dxa"/>
            </w:tcMar>
            <w:hideMark/>
          </w:tcPr>
          <w:p>
            <w:pPr>
              <w:jc w:val="left"/>
              <w:rPr>
                <w:noProof/>
                <w:sz w:val="20"/>
              </w:rPr>
            </w:pPr>
            <w:r>
              <w:rPr>
                <w:noProof/>
                <w:sz w:val="20"/>
              </w:rPr>
              <w:t>Výrobky na základe čaju alebo maté (okrem výťažkov, esencií a koncentrátov z čaju alebo maté a prípravkov na základe týchto výťažkov, esencií alebo koncentrátov)</w:t>
            </w:r>
          </w:p>
        </w:tc>
      </w:tr>
      <w:tr>
        <w:tc>
          <w:tcPr>
            <w:tcW w:w="1589" w:type="dxa"/>
            <w:tcMar>
              <w:top w:w="0" w:type="dxa"/>
              <w:left w:w="108" w:type="dxa"/>
              <w:bottom w:w="0" w:type="dxa"/>
              <w:right w:w="108" w:type="dxa"/>
            </w:tcMar>
            <w:hideMark/>
          </w:tcPr>
          <w:p>
            <w:pPr>
              <w:jc w:val="left"/>
              <w:rPr>
                <w:noProof/>
                <w:sz w:val="20"/>
              </w:rPr>
            </w:pPr>
            <w:r>
              <w:rPr>
                <w:noProof/>
                <w:sz w:val="20"/>
              </w:rPr>
              <w:t>Ex 2106 90 zodpovedajúci 2106 90 59</w:t>
            </w:r>
          </w:p>
        </w:tc>
        <w:tc>
          <w:tcPr>
            <w:tcW w:w="7657" w:type="dxa"/>
            <w:tcMar>
              <w:top w:w="0" w:type="dxa"/>
              <w:left w:w="108" w:type="dxa"/>
              <w:bottom w:w="0" w:type="dxa"/>
              <w:right w:w="108" w:type="dxa"/>
            </w:tcMar>
            <w:hideMark/>
          </w:tcPr>
          <w:p>
            <w:pPr>
              <w:jc w:val="left"/>
              <w:rPr>
                <w:noProof/>
                <w:sz w:val="20"/>
              </w:rPr>
            </w:pPr>
            <w:r>
              <w:rPr>
                <w:noProof/>
                <w:sz w:val="20"/>
              </w:rPr>
              <w:t>Ochutené alebo farebné cukrové sirupy (okrem izoglukózových sirupov, laktózových sirupov, glukózových sirupov a maltodextrínových sirupov)</w:t>
            </w:r>
          </w:p>
        </w:tc>
      </w:tr>
      <w:tr>
        <w:tc>
          <w:tcPr>
            <w:tcW w:w="1589" w:type="dxa"/>
            <w:tcMar>
              <w:top w:w="0" w:type="dxa"/>
              <w:left w:w="108" w:type="dxa"/>
              <w:bottom w:w="0" w:type="dxa"/>
              <w:right w:w="108" w:type="dxa"/>
            </w:tcMar>
            <w:hideMark/>
          </w:tcPr>
          <w:p>
            <w:pPr>
              <w:jc w:val="left"/>
              <w:rPr>
                <w:noProof/>
                <w:sz w:val="20"/>
              </w:rPr>
            </w:pPr>
            <w:r>
              <w:rPr>
                <w:noProof/>
                <w:sz w:val="20"/>
              </w:rPr>
              <w:t>Ex 2106 90 zodpovedajúci 2106 90 98</w:t>
            </w:r>
          </w:p>
        </w:tc>
        <w:tc>
          <w:tcPr>
            <w:tcW w:w="7657" w:type="dxa"/>
            <w:tcMar>
              <w:top w:w="0" w:type="dxa"/>
              <w:left w:w="108" w:type="dxa"/>
              <w:bottom w:w="0" w:type="dxa"/>
              <w:right w:w="108" w:type="dxa"/>
            </w:tcMar>
            <w:hideMark/>
          </w:tcPr>
          <w:p>
            <w:pPr>
              <w:jc w:val="left"/>
              <w:rPr>
                <w:noProof/>
                <w:sz w:val="20"/>
              </w:rPr>
            </w:pPr>
            <w:r>
              <w:rPr>
                <w:noProof/>
                <w:sz w:val="20"/>
              </w:rPr>
              <w:t>Potravinové prípravky inde neuvedené ani nezahrnuté (okrem bielkovinových koncentrátov a bielkovinových texturovaných látok; zložených alkoholických prípravkov, iných ako na základe vonnej látky, druhov používaných na výrobu nápojov; ochutených alebo farebných cukrových sirupov;prípravkov neobsahujúcich žiadny mliečny tuk, sacharózu, izoglukózu, glukózu alebo škrob alebo obsahujúcich menej ako 1,5 % mliečneho tuku, 5 % sacharózy alebo izoglukózy, 5 % glukózy alebo škrobu)</w:t>
            </w:r>
          </w:p>
        </w:tc>
      </w:tr>
      <w:tr>
        <w:tc>
          <w:tcPr>
            <w:tcW w:w="1589" w:type="dxa"/>
            <w:tcMar>
              <w:top w:w="0" w:type="dxa"/>
              <w:left w:w="108" w:type="dxa"/>
              <w:bottom w:w="0" w:type="dxa"/>
              <w:right w:w="108" w:type="dxa"/>
            </w:tcMar>
            <w:hideMark/>
          </w:tcPr>
          <w:p>
            <w:pPr>
              <w:jc w:val="left"/>
              <w:rPr>
                <w:noProof/>
                <w:sz w:val="20"/>
              </w:rPr>
            </w:pPr>
            <w:r>
              <w:rPr>
                <w:noProof/>
                <w:sz w:val="20"/>
              </w:rPr>
              <w:t>Ex 3302 10 zodpovedajúci 3302 10 29</w:t>
            </w:r>
          </w:p>
        </w:tc>
        <w:tc>
          <w:tcPr>
            <w:tcW w:w="7657" w:type="dxa"/>
            <w:tcMar>
              <w:top w:w="0" w:type="dxa"/>
              <w:left w:w="108" w:type="dxa"/>
              <w:bottom w:w="0" w:type="dxa"/>
              <w:right w:w="108" w:type="dxa"/>
            </w:tcMar>
            <w:hideMark/>
          </w:tcPr>
          <w:p>
            <w:pPr>
              <w:jc w:val="left"/>
              <w:rPr>
                <w:noProof/>
                <w:sz w:val="20"/>
              </w:rPr>
            </w:pPr>
            <w:r>
              <w:rPr>
                <w:noProof/>
                <w:color w:val="000000"/>
                <w:sz w:val="20"/>
              </w:rPr>
              <w:t>Prípravky na základe vonných látok, druhov používaných ako surové materiály v nápojovom priemysle, obsahujúce všetky ochucujúce činidlá charakterizujúce nápoj so skutočným objemovým alkoholometrickým titrom nepresahujúcim 0,5 % (okrem prípravkov neobsahujúcich žiadny mliečny tuk, sacharózu, izoglukózu, glukózu alebo škrob alebo obsahujúcich menej ako 1,5 % mliečneho tuku, 5 % sacharózy alebo izoglukózy, 5 % glukózy alebo škrobu)</w:t>
            </w:r>
          </w:p>
        </w:tc>
      </w:tr>
    </w:tbl>
    <w:p>
      <w:pPr>
        <w:jc w:val="center"/>
        <w:rPr>
          <w:noProof/>
          <w:u w:val="single"/>
        </w:rPr>
        <w:sectPr>
          <w:endnotePr>
            <w:numFmt w:val="decimal"/>
          </w:endnotePr>
          <w:pgSz w:w="11907" w:h="16840" w:code="9"/>
          <w:pgMar w:top="1134" w:right="1134" w:bottom="1134" w:left="1134" w:header="1134" w:footer="1134" w:gutter="0"/>
          <w:cols w:space="1829"/>
          <w:docGrid w:linePitch="326"/>
        </w:sectPr>
      </w:pPr>
    </w:p>
    <w:p>
      <w:pPr>
        <w:spacing w:after="360"/>
        <w:jc w:val="center"/>
        <w:rPr>
          <w:b/>
          <w:noProof/>
          <w:u w:val="single"/>
        </w:rPr>
      </w:pPr>
      <w:r>
        <w:rPr>
          <w:b/>
          <w:noProof/>
          <w:u w:val="single"/>
        </w:rPr>
        <w:t>PRÍLOHA X</w:t>
      </w:r>
    </w:p>
    <w:p>
      <w:pPr>
        <w:spacing w:after="360"/>
        <w:jc w:val="center"/>
        <w:rPr>
          <w:b/>
          <w:noProof/>
          <w:spacing w:val="-4"/>
        </w:rPr>
      </w:pPr>
      <w:r>
        <w:rPr>
          <w:b/>
          <w:noProof/>
          <w:spacing w:val="-4"/>
        </w:rPr>
        <w:t>VZOROVÝ DOKUMENT ADMINISTRATÍVNEJ SPOLUPRÁCE</w:t>
      </w:r>
    </w:p>
    <w:p>
      <w:pPr>
        <w:spacing w:after="360"/>
        <w:jc w:val="center"/>
        <w:rPr>
          <w:b/>
          <w:noProof/>
          <w:spacing w:val="-4"/>
        </w:rPr>
      </w:pPr>
      <w:r>
        <w:rPr>
          <w:b/>
          <w:noProof/>
          <w:spacing w:val="-4"/>
        </w:rPr>
        <w:t>ZÁVÄZOK O ADMINISTRATÍVNEJ SPOLUPRÁCI TÝKAJÚCI SA USTANOVENÍ O KUMULÁCII MEDZI PARTNERSKÝMI ŠTÁTMI EAC A ............ (KRAJINY ALEBO REGIÓNY STANOVENÉ PODĽA ČLÁNKOV 4 A 6 PROTOKOLU 1 K DHP EÚ-EAC)</w:t>
      </w:r>
    </w:p>
    <w:p>
      <w:pPr>
        <w:rPr>
          <w:noProof/>
        </w:rPr>
      </w:pPr>
      <w:r>
        <w:rPr>
          <w:noProof/>
        </w:rPr>
        <w:t>Na základe záväzku poskytovať administratívnu spoluprácu potrebnú na zabezpečenie správneho vykonávania protokolu týkajúceho sa pôvodu k DHP EÚ-EAC a s cieľom profitovať z kumulácie medzi zmluvnými stranami, ako sa stanovuje v článkoch 4 a 6 protokolu 1 k DHP,</w:t>
      </w:r>
    </w:p>
    <w:p>
      <w:pPr>
        <w:rPr>
          <w:noProof/>
          <w:spacing w:val="-4"/>
        </w:rPr>
      </w:pPr>
      <w:r>
        <w:rPr>
          <w:noProof/>
        </w:rPr>
        <w:t>zmluvné strany sa zaväzujú:</w:t>
      </w:r>
    </w:p>
    <w:p>
      <w:pPr>
        <w:pStyle w:val="Tiret0"/>
        <w:numPr>
          <w:ilvl w:val="0"/>
          <w:numId w:val="32"/>
        </w:numPr>
        <w:rPr>
          <w:noProof/>
        </w:rPr>
      </w:pPr>
      <w:r>
        <w:rPr>
          <w:noProof/>
        </w:rPr>
        <w:t>dodržiavať ustanovenia článkov 4 a 6 tohto protokolu a zabezpečovať ich dodržiavanie</w:t>
      </w:r>
    </w:p>
    <w:p>
      <w:pPr>
        <w:pStyle w:val="Tiret0"/>
        <w:rPr>
          <w:noProof/>
        </w:rPr>
      </w:pPr>
      <w:r>
        <w:rPr>
          <w:noProof/>
        </w:rPr>
        <w:t>zabezpečovať potrebnú administratívnu spoluprácu, aby sa zaistilo správne vykonávanie článkov 4 a 6 tohto protokolu a jeho ustanovení o kumulácii so zreteľom na EÚ, ako aj medzi nimi</w:t>
      </w:r>
    </w:p>
    <w:p>
      <w:pPr>
        <w:pStyle w:val="Tiret0"/>
        <w:spacing w:after="360"/>
        <w:rPr>
          <w:noProof/>
          <w:spacing w:val="-4"/>
        </w:rPr>
      </w:pPr>
      <w:r>
        <w:rPr>
          <w:noProof/>
        </w:rPr>
        <w:t>oznamovať svoj záväzok zabezpečiť dodržiavanie pravidiel pôvodu ustanovených v Hlave IV protokolu o pravidlách pôvodu, ako aj poskytovať, so zreteľom na EÚ, ako aj medzi nimi, administratívnu spoluprácu potrebnú na zaistenie správneho vykonávania uvedených článkov.</w:t>
      </w:r>
    </w:p>
    <w:p>
      <w:pPr>
        <w:rPr>
          <w:noProof/>
          <w:spacing w:val="-4"/>
        </w:rPr>
      </w:pPr>
      <w:r>
        <w:rPr>
          <w:noProof/>
        </w:rPr>
        <w:t>..........................................................................</w:t>
      </w:r>
    </w:p>
    <w:p>
      <w:pPr>
        <w:spacing w:before="360"/>
        <w:outlineLvl w:val="0"/>
        <w:rPr>
          <w:noProof/>
          <w:spacing w:val="-4"/>
        </w:rPr>
      </w:pPr>
      <w:r>
        <w:rPr>
          <w:noProof/>
        </w:rPr>
        <w:t>Dátum a podpis oprávneného zástupcu vlády ...</w:t>
      </w:r>
    </w:p>
    <w:p>
      <w:pPr>
        <w:spacing w:before="360"/>
        <w:rPr>
          <w:noProof/>
          <w:spacing w:val="-4"/>
        </w:rPr>
      </w:pPr>
      <w:r>
        <w:rPr>
          <w:noProof/>
        </w:rPr>
        <w:t>...........................................................................</w:t>
      </w:r>
    </w:p>
    <w:p>
      <w:pPr>
        <w:spacing w:before="360"/>
        <w:rPr>
          <w:noProof/>
          <w:spacing w:val="-4"/>
        </w:rPr>
      </w:pPr>
      <w:r>
        <w:rPr>
          <w:noProof/>
        </w:rPr>
        <w:t>Dátum a podpis oprávneného zástupcu vlády ...</w:t>
      </w:r>
    </w:p>
    <w:p>
      <w:pPr>
        <w:jc w:val="center"/>
        <w:rPr>
          <w:noProof/>
        </w:rPr>
        <w:sectPr>
          <w:endnotePr>
            <w:numFmt w:val="decimal"/>
          </w:endnotePr>
          <w:pgSz w:w="11907" w:h="16839"/>
          <w:pgMar w:top="1134" w:right="1417" w:bottom="1134" w:left="1417" w:header="709" w:footer="709" w:gutter="0"/>
          <w:cols w:space="720"/>
          <w:docGrid w:linePitch="360"/>
        </w:sectPr>
      </w:pP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jc w:val="center"/>
        <w:outlineLvl w:val="0"/>
        <w:rPr>
          <w:b/>
          <w:noProof/>
          <w:position w:val="6"/>
        </w:rPr>
      </w:pPr>
      <w:r>
        <w:rPr>
          <w:b/>
          <w:noProof/>
          <w:position w:val="6"/>
        </w:rPr>
        <w:t>SPOLOČNÉ VYHLÁSENIE</w:t>
      </w: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360"/>
        <w:jc w:val="center"/>
        <w:rPr>
          <w:b/>
          <w:noProof/>
          <w:position w:val="6"/>
        </w:rPr>
      </w:pPr>
      <w:r>
        <w:rPr>
          <w:b/>
          <w:noProof/>
          <w:position w:val="6"/>
        </w:rPr>
        <w:t>týkajúce sa Andorrského kniežatstva</w:t>
      </w:r>
    </w:p>
    <w:p>
      <w:pPr>
        <w:pStyle w:val="ManualNumPar1"/>
        <w:rPr>
          <w:noProof/>
        </w:rPr>
      </w:pPr>
      <w:r>
        <w:rPr>
          <w:noProof/>
        </w:rPr>
        <w:t>1.</w:t>
      </w:r>
      <w:r>
        <w:rPr>
          <w:noProof/>
        </w:rPr>
        <w:tab/>
        <w:t>Výrobky s pôvodom v Andorrskom kniežatstve, ktoré patria do kapitol 25 až 97 harmonizovaného systému, partnerské štáty EAC akceptujú ako výrobky s pôvodom v EÚ v zmysle tejto dohody.</w:t>
      </w:r>
    </w:p>
    <w:p>
      <w:pPr>
        <w:pStyle w:val="ManualNumPar1"/>
        <w:rPr>
          <w:noProof/>
        </w:rPr>
      </w:pPr>
      <w:r>
        <w:rPr>
          <w:noProof/>
        </w:rPr>
        <w:t>2.</w:t>
      </w:r>
      <w:r>
        <w:rPr>
          <w:noProof/>
        </w:rPr>
        <w:tab/>
        <w:t xml:space="preserve">Protokol 1 sa na účely vymedzenia štatútu pôvodu uvedených výrobkov uplatňuje </w:t>
      </w:r>
      <w:r>
        <w:rPr>
          <w:i/>
          <w:noProof/>
        </w:rPr>
        <w:t>mutatis mutandis</w:t>
      </w:r>
      <w:r>
        <w:rPr>
          <w:noProof/>
        </w:rPr>
        <w:t>.</w:t>
      </w: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jc w:val="center"/>
        <w:rPr>
          <w:noProof/>
          <w:position w:val="6"/>
        </w:rPr>
      </w:pPr>
      <w:r>
        <w:rPr>
          <w:noProof/>
        </w:rPr>
        <w:t>________</w:t>
      </w: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480"/>
        <w:jc w:val="center"/>
        <w:outlineLvl w:val="0"/>
        <w:rPr>
          <w:b/>
          <w:noProof/>
          <w:position w:val="6"/>
        </w:rPr>
      </w:pPr>
      <w:r>
        <w:rPr>
          <w:b/>
          <w:noProof/>
          <w:position w:val="6"/>
        </w:rPr>
        <w:t>SPOLOČNÉ VYHLÁSENIE</w:t>
      </w:r>
    </w:p>
    <w:p>
      <w:pPr>
        <w:spacing w:after="360"/>
        <w:jc w:val="center"/>
        <w:rPr>
          <w:b/>
          <w:noProof/>
          <w:position w:val="6"/>
        </w:rPr>
      </w:pPr>
      <w:r>
        <w:rPr>
          <w:b/>
          <w:noProof/>
          <w:position w:val="6"/>
        </w:rPr>
        <w:t>týkajúce sa Sanmarínskej republiky</w:t>
      </w:r>
    </w:p>
    <w:p>
      <w:pPr>
        <w:pStyle w:val="ManualNumPar1"/>
        <w:rPr>
          <w:noProof/>
        </w:rPr>
      </w:pPr>
      <w:r>
        <w:rPr>
          <w:noProof/>
        </w:rPr>
        <w:t>1.</w:t>
      </w:r>
      <w:r>
        <w:rPr>
          <w:noProof/>
        </w:rPr>
        <w:tab/>
        <w:t>Výrobky s pôvodom v Sanmarínskej republike partnerské štáty EAC akceptujú ako výrobky s pôvodom v EÚ v zmysle tejto dohody.</w:t>
      </w:r>
    </w:p>
    <w:p>
      <w:pPr>
        <w:pStyle w:val="ManualNumPar1"/>
        <w:rPr>
          <w:noProof/>
          <w:spacing w:val="-4"/>
        </w:rPr>
      </w:pPr>
      <w:r>
        <w:rPr>
          <w:noProof/>
        </w:rPr>
        <w:t>2.</w:t>
      </w:r>
      <w:r>
        <w:rPr>
          <w:noProof/>
        </w:rPr>
        <w:tab/>
        <w:t xml:space="preserve">Protokol 1 sa na účely vymedzenia štatútu pôvodu uvedených výrobkov uplatňuje </w:t>
      </w:r>
      <w:r>
        <w:rPr>
          <w:i/>
          <w:noProof/>
        </w:rPr>
        <w:t>mutatis mutandis</w:t>
      </w:r>
      <w:r>
        <w:rPr>
          <w:noProof/>
        </w:rPr>
        <w:t>.</w:t>
      </w:r>
    </w:p>
    <w:p>
      <w:pPr>
        <w:pStyle w:val="Heading1"/>
        <w:numPr>
          <w:ilvl w:val="0"/>
          <w:numId w:val="33"/>
        </w:numPr>
        <w:rPr>
          <w:noProof/>
        </w:rPr>
        <w:sectPr>
          <w:endnotePr>
            <w:numFmt w:val="decimal"/>
          </w:endnotePr>
          <w:pgSz w:w="11907" w:h="16839"/>
          <w:pgMar w:top="1134" w:right="1417" w:bottom="1134" w:left="1417" w:header="709" w:footer="709" w:gutter="0"/>
          <w:cols w:space="720"/>
          <w:docGrid w:linePitch="360"/>
        </w:sectPr>
      </w:pPr>
      <w:bookmarkStart w:id="1" w:name="DQCNUMB_1"/>
      <w:bookmarkEnd w:id="1"/>
    </w:p>
    <w:p>
      <w:pPr>
        <w:spacing w:after="480"/>
        <w:jc w:val="center"/>
        <w:rPr>
          <w:b/>
          <w:noProof/>
        </w:rPr>
      </w:pPr>
      <w:r>
        <w:rPr>
          <w:b/>
          <w:noProof/>
        </w:rPr>
        <w:t>PROTOKOL 2</w:t>
      </w:r>
    </w:p>
    <w:p>
      <w:pPr>
        <w:jc w:val="center"/>
        <w:rPr>
          <w:b/>
          <w:noProof/>
        </w:rPr>
      </w:pPr>
      <w:r>
        <w:rPr>
          <w:b/>
          <w:noProof/>
        </w:rPr>
        <w:t>O VZÁJOMNEJ ADMINISTRATÍVNEJ POMOCI V COLNÝCH ZÁLEŽITOSTIACH</w:t>
      </w:r>
    </w:p>
    <w:p>
      <w:pPr>
        <w:jc w:val="center"/>
        <w:rPr>
          <w:b/>
          <w:noProof/>
        </w:rPr>
        <w:sectPr>
          <w:endnotePr>
            <w:numFmt w:val="decimal"/>
          </w:endnotePr>
          <w:pgSz w:w="11907" w:h="16839"/>
          <w:pgMar w:top="1134" w:right="1417" w:bottom="1134" w:left="1417" w:header="709" w:footer="709" w:gutter="0"/>
          <w:cols w:space="720"/>
          <w:docGrid w:linePitch="360"/>
        </w:sectPr>
      </w:pPr>
    </w:p>
    <w:p>
      <w:pPr>
        <w:pStyle w:val="Titrearticle"/>
        <w:rPr>
          <w:noProof/>
        </w:rPr>
      </w:pPr>
      <w:r>
        <w:rPr>
          <w:noProof/>
        </w:rPr>
        <w:t>ČLÁNOK 1</w:t>
      </w:r>
    </w:p>
    <w:p>
      <w:pPr>
        <w:autoSpaceDE w:val="0"/>
        <w:autoSpaceDN w:val="0"/>
        <w:adjustRightInd w:val="0"/>
        <w:jc w:val="center"/>
        <w:rPr>
          <w:b/>
          <w:noProof/>
        </w:rPr>
      </w:pPr>
      <w:r>
        <w:rPr>
          <w:b/>
          <w:noProof/>
        </w:rPr>
        <w:t>Vymedzenie pojmov</w:t>
      </w:r>
    </w:p>
    <w:p>
      <w:pPr>
        <w:autoSpaceDE w:val="0"/>
        <w:autoSpaceDN w:val="0"/>
        <w:adjustRightInd w:val="0"/>
        <w:rPr>
          <w:noProof/>
        </w:rPr>
      </w:pPr>
      <w:r>
        <w:rPr>
          <w:noProof/>
        </w:rPr>
        <w:t>Na účely tohto protokolu:</w:t>
      </w:r>
    </w:p>
    <w:p>
      <w:pPr>
        <w:pStyle w:val="Point0"/>
        <w:rPr>
          <w:noProof/>
        </w:rPr>
      </w:pPr>
      <w:r>
        <w:rPr>
          <w:noProof/>
        </w:rPr>
        <w:t>a)</w:t>
      </w:r>
      <w:r>
        <w:rPr>
          <w:noProof/>
        </w:rPr>
        <w:tab/>
        <w:t>„tovar“ je všetok tovar spadajúci do oblasti pôsobnosti harmonizovaného systému, nezávisle od rozsahu pôsobnosti tejto dohody;</w:t>
      </w:r>
    </w:p>
    <w:p>
      <w:pPr>
        <w:pStyle w:val="Point0"/>
        <w:rPr>
          <w:noProof/>
        </w:rPr>
      </w:pPr>
      <w:r>
        <w:rPr>
          <w:noProof/>
        </w:rPr>
        <w:t>b)</w:t>
      </w:r>
      <w:r>
        <w:rPr>
          <w:noProof/>
        </w:rPr>
        <w:tab/>
        <w:t>„právne predpisy v colnej oblasti“ sú akékoľvek právne alebo regulačné ustanovenia platné na území zmluvnej strany upravujúce dovoz, vývoz a tranzit tovaru a jeho umiestnenie do akéhokoľvek colného režimu alebo postupu vrátane opatrení týkajúcich sa zákazu, obmedzenia a kontroly;</w:t>
      </w:r>
    </w:p>
    <w:p>
      <w:pPr>
        <w:pStyle w:val="Point0"/>
        <w:rPr>
          <w:noProof/>
        </w:rPr>
      </w:pPr>
      <w:r>
        <w:rPr>
          <w:noProof/>
        </w:rPr>
        <w:t>c)</w:t>
      </w:r>
      <w:r>
        <w:rPr>
          <w:noProof/>
        </w:rPr>
        <w:tab/>
        <w:t>„žiadajúci orgán“ je príslušný správny orgán, ktorý bol určený zmluvnou stranou na vykonávanie tohto protokolu a ktorý predkladá žiadosť o pomoc na základe tohto protokolu;</w:t>
      </w:r>
    </w:p>
    <w:p>
      <w:pPr>
        <w:pStyle w:val="Point0"/>
        <w:rPr>
          <w:noProof/>
        </w:rPr>
      </w:pPr>
      <w:r>
        <w:rPr>
          <w:noProof/>
        </w:rPr>
        <w:t>d)</w:t>
      </w:r>
      <w:r>
        <w:rPr>
          <w:noProof/>
        </w:rPr>
        <w:tab/>
        <w:t>„dožiadaný orgán“ je príslušný správny orgán, ktorý bol určený zmluvnou stranou na vykonávanie tohto protokolu a ktorý predkladá žiadosť o pomoc na základe tohto protokolu;</w:t>
      </w:r>
    </w:p>
    <w:p>
      <w:pPr>
        <w:pStyle w:val="Point0"/>
        <w:rPr>
          <w:noProof/>
        </w:rPr>
      </w:pPr>
      <w:r>
        <w:rPr>
          <w:noProof/>
        </w:rPr>
        <w:t>e)</w:t>
      </w:r>
      <w:r>
        <w:rPr>
          <w:noProof/>
        </w:rPr>
        <w:tab/>
        <w:t>„osobné údaje” sú všetky informácie, ktoré sa týkajú identifikovanej alebo identifikovateľnej osoby;</w:t>
      </w:r>
    </w:p>
    <w:p>
      <w:pPr>
        <w:pStyle w:val="Point0"/>
        <w:rPr>
          <w:noProof/>
        </w:rPr>
      </w:pPr>
      <w:r>
        <w:rPr>
          <w:noProof/>
        </w:rPr>
        <w:t>f)</w:t>
      </w:r>
      <w:r>
        <w:rPr>
          <w:noProof/>
        </w:rPr>
        <w:tab/>
        <w:t>„činnosť porušujúca colné predpisy“ je každé porušenie alebo pokus o porušenie colných predpisov.</w:t>
      </w:r>
    </w:p>
    <w:p>
      <w:pPr>
        <w:pStyle w:val="Titrearticle"/>
        <w:rPr>
          <w:noProof/>
        </w:rPr>
      </w:pPr>
      <w:r>
        <w:rPr>
          <w:noProof/>
        </w:rPr>
        <w:t>ČLÁNOK 2</w:t>
      </w:r>
    </w:p>
    <w:p>
      <w:pPr>
        <w:jc w:val="center"/>
        <w:rPr>
          <w:b/>
          <w:noProof/>
        </w:rPr>
      </w:pPr>
      <w:r>
        <w:rPr>
          <w:b/>
          <w:noProof/>
        </w:rPr>
        <w:t>ROZSAH PÔSOBNOSTI</w:t>
      </w:r>
    </w:p>
    <w:p>
      <w:pPr>
        <w:pStyle w:val="ManualNumPar1"/>
        <w:rPr>
          <w:noProof/>
        </w:rPr>
      </w:pPr>
      <w:r>
        <w:rPr>
          <w:noProof/>
        </w:rPr>
        <w:t>1.</w:t>
      </w:r>
      <w:r>
        <w:rPr>
          <w:noProof/>
        </w:rPr>
        <w:tab/>
        <w:t>Zmluvné strany si v rámci svojej pôsobnosti a spôsobom a za podmienok ustanovených v tomto protokole navzájom pomáhajú s cieľom zabezpečiť riadne uplatňovanie právnych predpisov v colnej oblasti, a to najmä prostredníctvom predchádzania činnostiam porušujúcim tieto právne predpisy, vyšetrovania takýchto činností a boja proti nim.</w:t>
      </w:r>
    </w:p>
    <w:p>
      <w:pPr>
        <w:pStyle w:val="ManualNumPar1"/>
        <w:rPr>
          <w:noProof/>
        </w:rPr>
      </w:pPr>
      <w:r>
        <w:rPr>
          <w:noProof/>
        </w:rPr>
        <w:t>2.</w:t>
      </w:r>
      <w:r>
        <w:rPr>
          <w:noProof/>
        </w:rPr>
        <w:tab/>
        <w:t>Pomoc v colných záležitostiach podľa tohto protokolu platí pre všetky správne orgány strán, ktoré sú príslušné na uplatňovanie tohto protokolu. Nie sú ňou dotknuté predpisy, ktorými sa riadi vzájomná pomoc v trestných veciach. Nevzťahuje sa na informácie získané pri výkone právomocí na žiadosť súdneho orgánu, okrem prípadov, keď súd oznámenie takýchto informácií vopred povolí.</w:t>
      </w:r>
    </w:p>
    <w:p>
      <w:pPr>
        <w:pStyle w:val="ManualNumPar1"/>
        <w:rPr>
          <w:noProof/>
        </w:rPr>
      </w:pPr>
      <w:r>
        <w:rPr>
          <w:noProof/>
        </w:rPr>
        <w:t>3.</w:t>
      </w:r>
      <w:r>
        <w:rPr>
          <w:noProof/>
        </w:rPr>
        <w:tab/>
        <w:t>Pomoc, ktorá sa týka postupov vymáhania ciel, daní alebo sankcií, nie je predmetom tohto protokolu.</w:t>
      </w:r>
    </w:p>
    <w:p>
      <w:pPr>
        <w:pStyle w:val="Titrearticle"/>
        <w:rPr>
          <w:noProof/>
        </w:rPr>
      </w:pPr>
      <w:r>
        <w:rPr>
          <w:noProof/>
        </w:rPr>
        <w:t>ČLÁNOK 3</w:t>
      </w:r>
    </w:p>
    <w:p>
      <w:pPr>
        <w:jc w:val="center"/>
        <w:rPr>
          <w:b/>
          <w:noProof/>
        </w:rPr>
      </w:pPr>
      <w:r>
        <w:rPr>
          <w:b/>
          <w:noProof/>
        </w:rPr>
        <w:t>Pomoc poskytnutá na základe žiadosti</w:t>
      </w:r>
    </w:p>
    <w:p>
      <w:pPr>
        <w:pStyle w:val="ManualNumPar1"/>
        <w:rPr>
          <w:noProof/>
        </w:rPr>
      </w:pPr>
      <w:r>
        <w:rPr>
          <w:noProof/>
        </w:rPr>
        <w:t>1.</w:t>
      </w:r>
      <w:r>
        <w:rPr>
          <w:noProof/>
        </w:rPr>
        <w:tab/>
        <w:t>Na žiadosť žiadajúceho orgánu mu dožiadaný orgán poskytne všetky príslušné informácie, ktoré mu umožnia zabezpečiť riadne uplatňovanie právnych predpisov v colnej oblasti, ako aj informácie týkajúce sa takých zistených alebo pripravovaných aktivít, ktoré sú alebo by mohli byť činnosťami porušujúcimi právne predpisy v colnej oblasti.</w:t>
      </w:r>
    </w:p>
    <w:p>
      <w:pPr>
        <w:pStyle w:val="ManualNumPar1"/>
        <w:keepNext/>
        <w:keepLines/>
        <w:rPr>
          <w:noProof/>
        </w:rPr>
      </w:pPr>
      <w:r>
        <w:rPr>
          <w:noProof/>
        </w:rPr>
        <w:t>2.</w:t>
      </w:r>
      <w:r>
        <w:rPr>
          <w:noProof/>
        </w:rPr>
        <w:tab/>
        <w:t>Na žiadosť žiadajúceho orgánu ho dožiadaný orgán informuje:</w:t>
      </w:r>
    </w:p>
    <w:p>
      <w:pPr>
        <w:pStyle w:val="Point1"/>
        <w:keepNext/>
        <w:keepLines/>
        <w:rPr>
          <w:noProof/>
        </w:rPr>
      </w:pPr>
      <w:r>
        <w:rPr>
          <w:noProof/>
        </w:rPr>
        <w:t>a)</w:t>
      </w:r>
      <w:r>
        <w:rPr>
          <w:noProof/>
        </w:rPr>
        <w:tab/>
        <w:t>či tovar vyvezený z územia jednej zmluvnej strany bol zákonným spôsobom dovezený na územie druhej zmluvnej strany, a v prípade potreby spresní colný režim uplatnený na tento tovar;</w:t>
      </w:r>
    </w:p>
    <w:p>
      <w:pPr>
        <w:pStyle w:val="Point1"/>
        <w:rPr>
          <w:noProof/>
        </w:rPr>
      </w:pPr>
      <w:r>
        <w:rPr>
          <w:noProof/>
        </w:rPr>
        <w:t>b)</w:t>
      </w:r>
      <w:r>
        <w:rPr>
          <w:noProof/>
        </w:rPr>
        <w:tab/>
        <w:t>či tovar dovezený na územie jednej zmluvnej strany bol zákonným spôsobom vyvezený z územia druhej zmluvnej strany, a v prípade potreby spresní colný režim uplatnený na tento tovar.</w:t>
      </w:r>
    </w:p>
    <w:p>
      <w:pPr>
        <w:pStyle w:val="ManualNumPar1"/>
        <w:rPr>
          <w:noProof/>
        </w:rPr>
      </w:pPr>
      <w:r>
        <w:rPr>
          <w:noProof/>
        </w:rPr>
        <w:t>3.</w:t>
      </w:r>
      <w:r>
        <w:rPr>
          <w:noProof/>
        </w:rPr>
        <w:tab/>
        <w:t>Na žiadosť žiadajúceho orgánu podnikne dožiadaný orgán v rámci príslušných právnych alebo regulačných ustanovení kroky, ktoré sú nevyhnutné na zabezpečenie osobitného dohľadu nad:</w:t>
      </w:r>
    </w:p>
    <w:p>
      <w:pPr>
        <w:pStyle w:val="Point1"/>
        <w:rPr>
          <w:noProof/>
        </w:rPr>
      </w:pPr>
      <w:r>
        <w:rPr>
          <w:noProof/>
        </w:rPr>
        <w:t>a)</w:t>
      </w:r>
      <w:r>
        <w:rPr>
          <w:noProof/>
        </w:rPr>
        <w:tab/>
        <w:t>fyzickými alebo právnickými osobami, o ktorých existuje dôvodné podozrenie, že sa zúčastňujú alebo sa zúčastnili na činnostiach porušujúcich právne predpisy v colnej oblasti;</w:t>
      </w:r>
    </w:p>
    <w:p>
      <w:pPr>
        <w:pStyle w:val="Point1"/>
        <w:rPr>
          <w:noProof/>
        </w:rPr>
      </w:pPr>
      <w:r>
        <w:rPr>
          <w:noProof/>
        </w:rPr>
        <w:t>b)</w:t>
      </w:r>
      <w:r>
        <w:rPr>
          <w:noProof/>
        </w:rPr>
        <w:tab/>
        <w:t>miestami, na ktorých sa zhromažďovali alebo sa pravdepodobne zhromažďujú zásoby tovaru takým spôsobom, že existuje dôvodné podozrenie, že je tento tovar určený na činnosti porušujúce právne predpisy v colnej oblasti;</w:t>
      </w:r>
    </w:p>
    <w:p>
      <w:pPr>
        <w:pStyle w:val="Point1"/>
        <w:rPr>
          <w:noProof/>
        </w:rPr>
      </w:pPr>
      <w:r>
        <w:rPr>
          <w:noProof/>
        </w:rPr>
        <w:t>c)</w:t>
      </w:r>
      <w:r>
        <w:rPr>
          <w:noProof/>
        </w:rPr>
        <w:tab/>
        <w:t>tovarom, ktorý je alebo môže byť prepravovaný takým spôsobom, že existuje dôvodné podozrenie, že je určený na činnosti porušujúce právne predpisy v colnej oblasti, a</w:t>
      </w:r>
    </w:p>
    <w:p>
      <w:pPr>
        <w:pStyle w:val="Point1"/>
        <w:rPr>
          <w:noProof/>
        </w:rPr>
      </w:pPr>
      <w:r>
        <w:rPr>
          <w:noProof/>
        </w:rPr>
        <w:t>d)</w:t>
      </w:r>
      <w:r>
        <w:rPr>
          <w:noProof/>
        </w:rPr>
        <w:tab/>
        <w:t>dopravnými prostriedkami, ktoré sa používajú alebo sa môžu použiť takým spôsobom, že existuje dôvodné podozrenie, že sú určené na činnosti porušujúce právne predpisy v colnej oblasti.</w:t>
      </w:r>
    </w:p>
    <w:p>
      <w:pPr>
        <w:pStyle w:val="Titrearticle"/>
        <w:rPr>
          <w:noProof/>
        </w:rPr>
      </w:pPr>
      <w:r>
        <w:rPr>
          <w:noProof/>
        </w:rPr>
        <w:t>ČLÁNOK 4</w:t>
      </w:r>
    </w:p>
    <w:p>
      <w:pPr>
        <w:jc w:val="center"/>
        <w:rPr>
          <w:b/>
          <w:noProof/>
        </w:rPr>
      </w:pPr>
      <w:r>
        <w:rPr>
          <w:b/>
          <w:noProof/>
        </w:rPr>
        <w:t>Spontánna pomoc</w:t>
      </w:r>
    </w:p>
    <w:p>
      <w:pPr>
        <w:rPr>
          <w:noProof/>
        </w:rPr>
      </w:pPr>
      <w:r>
        <w:rPr>
          <w:noProof/>
        </w:rPr>
        <w:t>Zmluvné strany si z vlastnej iniciatívy a v súlade so svojimi právnymi alebo regulačnými ustanoveniami navzájom pomáhajú, ak to považujú za nevyhnutné na účely riadneho uplatňovania právnych predpisov v colnej oblasti, a to najmä prostredníctvom poskytovania informácií, ktoré získali a ktoré sa týkajú:</w:t>
      </w:r>
    </w:p>
    <w:p>
      <w:pPr>
        <w:pStyle w:val="Point0"/>
        <w:rPr>
          <w:noProof/>
        </w:rPr>
      </w:pPr>
      <w:r>
        <w:rPr>
          <w:noProof/>
        </w:rPr>
        <w:t>a)</w:t>
      </w:r>
      <w:r>
        <w:rPr>
          <w:noProof/>
        </w:rPr>
        <w:tab/>
        <w:t>činností, ktoré sú, alebo o ktorých existuje podozrenie, že sú činnosťami porušujúcimi právne predpisy v colnej oblasti a ktoré môžu mať význam pre druhú zmluvnú stranu;</w:t>
      </w:r>
    </w:p>
    <w:p>
      <w:pPr>
        <w:pStyle w:val="Point0"/>
        <w:rPr>
          <w:noProof/>
        </w:rPr>
      </w:pPr>
      <w:r>
        <w:rPr>
          <w:noProof/>
        </w:rPr>
        <w:t>b)</w:t>
      </w:r>
      <w:r>
        <w:rPr>
          <w:noProof/>
        </w:rPr>
        <w:tab/>
        <w:t>nových prostriedkov alebo postupov, ktoré sa používajú pri vykonávaní činností porušujúcich právne predpisy v colnej oblasti;</w:t>
      </w:r>
    </w:p>
    <w:p>
      <w:pPr>
        <w:pStyle w:val="Point0"/>
        <w:rPr>
          <w:noProof/>
        </w:rPr>
      </w:pPr>
      <w:r>
        <w:rPr>
          <w:noProof/>
        </w:rPr>
        <w:t>c)</w:t>
      </w:r>
      <w:r>
        <w:rPr>
          <w:noProof/>
        </w:rPr>
        <w:tab/>
        <w:t>tovaru, o ktorom sa vie, že je predmetom činností porušujúcich právne predpisy v colnej oblasti;</w:t>
      </w:r>
    </w:p>
    <w:p>
      <w:pPr>
        <w:pStyle w:val="Point0"/>
        <w:rPr>
          <w:noProof/>
        </w:rPr>
      </w:pPr>
      <w:r>
        <w:rPr>
          <w:noProof/>
        </w:rPr>
        <w:t>d)</w:t>
      </w:r>
      <w:r>
        <w:rPr>
          <w:noProof/>
        </w:rPr>
        <w:tab/>
        <w:t>fyzických alebo právnických osôb, o ktorých existuje dôvodné podozrenie, že sa zúčastňujú alebo sa zúčastnili na činnostiach porušujúcich právne predpisy v colnej oblasti;</w:t>
      </w:r>
    </w:p>
    <w:p>
      <w:pPr>
        <w:pStyle w:val="Point0"/>
        <w:rPr>
          <w:b/>
          <w:noProof/>
        </w:rPr>
      </w:pPr>
      <w:r>
        <w:rPr>
          <w:noProof/>
        </w:rPr>
        <w:t>e)</w:t>
      </w:r>
      <w:r>
        <w:rPr>
          <w:noProof/>
        </w:rPr>
        <w:tab/>
        <w:t>dopravných prostriedkov, o ktorých existuje dôvodné podozrenie, že sa používali, používajú alebo môžu použiť pri činnostiach porušujúcich právne predpisy v colnej oblasti.</w:t>
      </w:r>
    </w:p>
    <w:p>
      <w:pPr>
        <w:pStyle w:val="Titrearticle"/>
        <w:keepLines/>
        <w:rPr>
          <w:noProof/>
        </w:rPr>
      </w:pPr>
      <w:r>
        <w:rPr>
          <w:noProof/>
        </w:rPr>
        <w:t>ČLÁNOK 5</w:t>
      </w:r>
    </w:p>
    <w:p>
      <w:pPr>
        <w:keepNext/>
        <w:keepLines/>
        <w:jc w:val="center"/>
        <w:rPr>
          <w:b/>
          <w:noProof/>
        </w:rPr>
      </w:pPr>
      <w:r>
        <w:rPr>
          <w:b/>
          <w:noProof/>
        </w:rPr>
        <w:t>Doručovanie a oznamovanie</w:t>
      </w:r>
    </w:p>
    <w:p>
      <w:pPr>
        <w:pStyle w:val="ManualNumPar1"/>
        <w:keepNext/>
        <w:keepLines/>
        <w:rPr>
          <w:noProof/>
        </w:rPr>
      </w:pPr>
      <w:r>
        <w:rPr>
          <w:noProof/>
        </w:rPr>
        <w:t>1.</w:t>
      </w:r>
      <w:r>
        <w:rPr>
          <w:noProof/>
        </w:rPr>
        <w:tab/>
        <w:t>Na žiadosť žiadajúceho orgánu podnikne dožiadaný orgán v rámci príslušných právnych alebo regulačných ustanovení všetky nevyhnutné kroky s cieľom:</w:t>
      </w:r>
    </w:p>
    <w:p>
      <w:pPr>
        <w:pStyle w:val="Point1"/>
        <w:rPr>
          <w:noProof/>
        </w:rPr>
      </w:pPr>
      <w:r>
        <w:rPr>
          <w:noProof/>
        </w:rPr>
        <w:t>a)</w:t>
      </w:r>
      <w:r>
        <w:rPr>
          <w:noProof/>
        </w:rPr>
        <w:tab/>
        <w:t>doručiť všetky doklady, ktoré pochádzajú od žiadajúceho orgánu a patria do rozsahu pôsobnosti tohto protokolu, adresátovi, ktorý je usadený alebo má sídlo na území dožiadaného orgánu, a keď je to vhodné;</w:t>
      </w:r>
    </w:p>
    <w:p>
      <w:pPr>
        <w:pStyle w:val="Point1"/>
        <w:rPr>
          <w:noProof/>
        </w:rPr>
      </w:pPr>
      <w:r>
        <w:rPr>
          <w:noProof/>
        </w:rPr>
        <w:t>b)</w:t>
      </w:r>
      <w:r>
        <w:rPr>
          <w:noProof/>
        </w:rPr>
        <w:tab/>
        <w:t>oznámiť každé rozhodnutie, ktoré pochádza od žiadajúceho orgánu a patrí do rozsahu pôsobnosti tohto protokolu, adresátovi, ktorý je usadený alebo má sídlo na území dožiadaného orgánu.</w:t>
      </w:r>
    </w:p>
    <w:p>
      <w:pPr>
        <w:pStyle w:val="ManualNumPar1"/>
        <w:rPr>
          <w:noProof/>
        </w:rPr>
      </w:pPr>
      <w:r>
        <w:rPr>
          <w:noProof/>
        </w:rPr>
        <w:t>2.</w:t>
      </w:r>
      <w:r>
        <w:rPr>
          <w:noProof/>
        </w:rPr>
        <w:tab/>
        <w:t>Žiadosti o doručenie dokumentov alebo o oznámenie rozhodnutí sa podávajú písomne a v úradnom jazyku dožiadaného orgánu alebo v jazyku, ktorý je pre tento orgán prijateľný.</w:t>
      </w:r>
    </w:p>
    <w:p>
      <w:pPr>
        <w:pStyle w:val="Titrearticle"/>
        <w:rPr>
          <w:noProof/>
        </w:rPr>
      </w:pPr>
      <w:r>
        <w:rPr>
          <w:noProof/>
        </w:rPr>
        <w:t>ČLÁNOK 6</w:t>
      </w:r>
    </w:p>
    <w:p>
      <w:pPr>
        <w:jc w:val="center"/>
        <w:rPr>
          <w:b/>
          <w:noProof/>
        </w:rPr>
      </w:pPr>
      <w:r>
        <w:rPr>
          <w:b/>
          <w:noProof/>
        </w:rPr>
        <w:t>Forma a podstata žiadostí o pomoc</w:t>
      </w:r>
    </w:p>
    <w:p>
      <w:pPr>
        <w:pStyle w:val="ManualNumPar1"/>
        <w:rPr>
          <w:noProof/>
        </w:rPr>
      </w:pPr>
      <w:r>
        <w:rPr>
          <w:noProof/>
        </w:rPr>
        <w:t>1.</w:t>
      </w:r>
      <w:r>
        <w:rPr>
          <w:noProof/>
        </w:rPr>
        <w:tab/>
        <w:t>Žiadosti podľa tohto protokolu sa podávajú písomne. K žiadostiam sú priložené dokumenty, ktoré sú potrebné na ich vybavenie. V naliehavých prípadoch je možné prijať aj ústne žiadosti, ktoré však musia byť bezodkladne potvrdené písomne. Žiadosti je možné takisto podať elektronickou formou.</w:t>
      </w:r>
    </w:p>
    <w:p>
      <w:pPr>
        <w:pStyle w:val="ManualNumPar1"/>
        <w:rPr>
          <w:noProof/>
        </w:rPr>
      </w:pPr>
      <w:r>
        <w:rPr>
          <w:noProof/>
        </w:rPr>
        <w:t>2.</w:t>
      </w:r>
      <w:r>
        <w:rPr>
          <w:noProof/>
        </w:rPr>
        <w:tab/>
        <w:t>V žiadostiach podľa odseku 1 sa uvedú tieto údaje:</w:t>
      </w:r>
    </w:p>
    <w:p>
      <w:pPr>
        <w:pStyle w:val="Point1"/>
        <w:rPr>
          <w:noProof/>
        </w:rPr>
      </w:pPr>
      <w:r>
        <w:rPr>
          <w:noProof/>
        </w:rPr>
        <w:t>a)</w:t>
      </w:r>
      <w:r>
        <w:rPr>
          <w:noProof/>
        </w:rPr>
        <w:tab/>
        <w:t>názov žiadajúceho orgánu;</w:t>
      </w:r>
    </w:p>
    <w:p>
      <w:pPr>
        <w:pStyle w:val="Point1"/>
        <w:rPr>
          <w:noProof/>
        </w:rPr>
      </w:pPr>
      <w:r>
        <w:rPr>
          <w:noProof/>
        </w:rPr>
        <w:t>b)</w:t>
      </w:r>
      <w:r>
        <w:rPr>
          <w:noProof/>
        </w:rPr>
        <w:tab/>
        <w:t>požadované opatrenie;</w:t>
      </w:r>
    </w:p>
    <w:p>
      <w:pPr>
        <w:pStyle w:val="Point1"/>
        <w:rPr>
          <w:noProof/>
        </w:rPr>
      </w:pPr>
      <w:r>
        <w:rPr>
          <w:noProof/>
        </w:rPr>
        <w:t>c)</w:t>
      </w:r>
      <w:r>
        <w:rPr>
          <w:noProof/>
        </w:rPr>
        <w:tab/>
        <w:t>predmet a dôvod žiadosti;</w:t>
      </w:r>
    </w:p>
    <w:p>
      <w:pPr>
        <w:pStyle w:val="Point1"/>
        <w:rPr>
          <w:noProof/>
        </w:rPr>
      </w:pPr>
      <w:r>
        <w:rPr>
          <w:noProof/>
        </w:rPr>
        <w:t>d)</w:t>
      </w:r>
      <w:r>
        <w:rPr>
          <w:noProof/>
        </w:rPr>
        <w:tab/>
        <w:t>právne alebo regulačné ustanovenia a iné dotknuté právne prvky;</w:t>
      </w:r>
    </w:p>
    <w:p>
      <w:pPr>
        <w:pStyle w:val="Point1"/>
        <w:rPr>
          <w:noProof/>
        </w:rPr>
      </w:pPr>
      <w:r>
        <w:rPr>
          <w:noProof/>
        </w:rPr>
        <w:t>e)</w:t>
      </w:r>
      <w:r>
        <w:rPr>
          <w:noProof/>
        </w:rPr>
        <w:tab/>
        <w:t>čo najpresnejšie a najúplnejšie údaje o fyzických alebo právnických osobách, ktoré sú vyšetrované, a</w:t>
      </w:r>
    </w:p>
    <w:p>
      <w:pPr>
        <w:pStyle w:val="Point1"/>
        <w:rPr>
          <w:noProof/>
        </w:rPr>
      </w:pPr>
      <w:r>
        <w:rPr>
          <w:noProof/>
        </w:rPr>
        <w:t>f)</w:t>
      </w:r>
      <w:r>
        <w:rPr>
          <w:noProof/>
        </w:rPr>
        <w:tab/>
        <w:t>súhrn relevantných skutočností a už vykonaných prešetrení.</w:t>
      </w:r>
    </w:p>
    <w:p>
      <w:pPr>
        <w:pStyle w:val="ManualNumPar1"/>
        <w:rPr>
          <w:noProof/>
        </w:rPr>
      </w:pPr>
      <w:r>
        <w:rPr>
          <w:noProof/>
        </w:rPr>
        <w:t>3.</w:t>
      </w:r>
      <w:r>
        <w:rPr>
          <w:noProof/>
        </w:rPr>
        <w:tab/>
        <w:t>Žiadosti sa podávajú v úradnom jazyku dožiadaného orgánu alebo v jazyku, ktorý je pre tento orgán prijateľný. Táto požiadavka sa nevzťahuje na dokumenty, ktoré sú priložené k žiadosti podľa odseku 1.</w:t>
      </w:r>
    </w:p>
    <w:p>
      <w:pPr>
        <w:pStyle w:val="ManualNumPar1"/>
        <w:rPr>
          <w:noProof/>
        </w:rPr>
      </w:pPr>
      <w:r>
        <w:rPr>
          <w:noProof/>
        </w:rPr>
        <w:t>4.</w:t>
      </w:r>
      <w:r>
        <w:rPr>
          <w:noProof/>
        </w:rPr>
        <w:tab/>
        <w:t>Ak žiadosť nespĺňa stanovené formálne náležitosti uvedené vyššie, je možné požiadať o jej opravu alebo doplnenie; medzitým je možné nariadiť vykonanie preventívnych opatrení.</w:t>
      </w:r>
    </w:p>
    <w:p>
      <w:pPr>
        <w:pStyle w:val="Titrearticle"/>
        <w:rPr>
          <w:noProof/>
        </w:rPr>
      </w:pPr>
      <w:r>
        <w:rPr>
          <w:noProof/>
        </w:rPr>
        <w:t>ČLÁNOK 7</w:t>
      </w:r>
    </w:p>
    <w:p>
      <w:pPr>
        <w:jc w:val="center"/>
        <w:rPr>
          <w:b/>
          <w:noProof/>
        </w:rPr>
      </w:pPr>
      <w:r>
        <w:rPr>
          <w:b/>
          <w:noProof/>
        </w:rPr>
        <w:t>Vybavovanie žiadostí</w:t>
      </w:r>
    </w:p>
    <w:p>
      <w:pPr>
        <w:pStyle w:val="ManualNumPar1"/>
        <w:rPr>
          <w:noProof/>
        </w:rPr>
      </w:pPr>
      <w:r>
        <w:rPr>
          <w:noProof/>
        </w:rPr>
        <w:t>1.</w:t>
      </w:r>
      <w:r>
        <w:rPr>
          <w:noProof/>
        </w:rPr>
        <w:tab/>
        <w:t>S cieľom vyhovieť žiadosti o pomoc koná dožiadaný orgán v rámci svojej pôsobnosti a dostupných zdrojov tak, ako by konal pri plnení vlastných povinností alebo na žiadosť iných orgánov tej istej zmluvnej strany, pričom poskytne informácie, ktoré už má, a vykoná alebo nechá vykonať náležité prešetrenia. Toto ustanovenie sa takisto vzťahuje na akýkoľvek iný orgán, ktorému dožiadaný orgán postúpil žiadosť, ak dožiadaný orgán nemôže konať sám.</w:t>
      </w:r>
    </w:p>
    <w:p>
      <w:pPr>
        <w:pStyle w:val="ManualNumPar1"/>
        <w:rPr>
          <w:noProof/>
        </w:rPr>
      </w:pPr>
      <w:r>
        <w:rPr>
          <w:noProof/>
        </w:rPr>
        <w:t>2.</w:t>
      </w:r>
      <w:r>
        <w:rPr>
          <w:noProof/>
        </w:rPr>
        <w:tab/>
        <w:t>Žiadosti o pomoc sa vybavujú v súlade s právnymi a regulačnými ustanoveniami dožiadanej zmluvnej strany.</w:t>
      </w:r>
    </w:p>
    <w:p>
      <w:pPr>
        <w:pStyle w:val="ManualNumPar1"/>
        <w:rPr>
          <w:noProof/>
        </w:rPr>
      </w:pPr>
      <w:r>
        <w:rPr>
          <w:noProof/>
        </w:rPr>
        <w:t>3.</w:t>
      </w:r>
      <w:r>
        <w:rPr>
          <w:noProof/>
        </w:rPr>
        <w:tab/>
        <w:t>Riadne splnomocnení úradníci jednej zo zmluvných strán môžu byť so súhlasom druhej zmluvnej strany a v súlade s podmienkami ňou stanovenými:</w:t>
      </w:r>
    </w:p>
    <w:p>
      <w:pPr>
        <w:pStyle w:val="Point1"/>
        <w:rPr>
          <w:noProof/>
        </w:rPr>
      </w:pPr>
      <w:r>
        <w:rPr>
          <w:noProof/>
        </w:rPr>
        <w:t>a)</w:t>
      </w:r>
      <w:r>
        <w:rPr>
          <w:noProof/>
        </w:rPr>
        <w:tab/>
        <w:t>prítomní v priestoroch dožiadaného orgánu alebo akéhokoľvek iného príslušného orgánu podľa odseku 1 na účely získania informácií, ktoré sa týkajú sa činností, ktoré sú alebo môžu byť činnosťami porušujúcimi právne predpisy v colnej oblasti, a ktoré žiadajúci orgán potrebuje na účely tohto protokolu;</w:t>
      </w:r>
    </w:p>
    <w:p>
      <w:pPr>
        <w:pStyle w:val="Point1"/>
        <w:rPr>
          <w:noProof/>
        </w:rPr>
      </w:pPr>
      <w:r>
        <w:rPr>
          <w:noProof/>
        </w:rPr>
        <w:t>b)</w:t>
      </w:r>
      <w:r>
        <w:rPr>
          <w:noProof/>
        </w:rPr>
        <w:tab/>
        <w:t>prítomní na prešetrovaniach uskutočnených na území tejto zmluvnej strany.</w:t>
      </w:r>
    </w:p>
    <w:p>
      <w:pPr>
        <w:pStyle w:val="Titrearticle"/>
        <w:rPr>
          <w:noProof/>
        </w:rPr>
      </w:pPr>
      <w:r>
        <w:rPr>
          <w:noProof/>
        </w:rPr>
        <w:t>ČLÁNOK 8</w:t>
      </w:r>
    </w:p>
    <w:p>
      <w:pPr>
        <w:jc w:val="center"/>
        <w:rPr>
          <w:b/>
          <w:noProof/>
        </w:rPr>
      </w:pPr>
      <w:r>
        <w:rPr>
          <w:b/>
          <w:noProof/>
        </w:rPr>
        <w:t>Spôsob oznamovania informácií</w:t>
      </w:r>
    </w:p>
    <w:p>
      <w:pPr>
        <w:pStyle w:val="ManualNumPar1"/>
        <w:rPr>
          <w:noProof/>
        </w:rPr>
      </w:pPr>
      <w:r>
        <w:rPr>
          <w:noProof/>
        </w:rPr>
        <w:t>1.</w:t>
      </w:r>
      <w:r>
        <w:rPr>
          <w:noProof/>
        </w:rPr>
        <w:tab/>
        <w:t>Dožiadaný orgán oznámi výsledky prešetrení žiadajúcemu orgánu písomne spolu s príslušnými dokumentmi, overenými kópiami alebo položkami.</w:t>
      </w:r>
    </w:p>
    <w:p>
      <w:pPr>
        <w:pStyle w:val="ManualNumPar1"/>
        <w:rPr>
          <w:noProof/>
        </w:rPr>
      </w:pPr>
      <w:r>
        <w:rPr>
          <w:noProof/>
        </w:rPr>
        <w:t>2.</w:t>
      </w:r>
      <w:r>
        <w:rPr>
          <w:noProof/>
        </w:rPr>
        <w:tab/>
        <w:t>Ak sa o to požiada, informácie uvedené v odseku 1 môžu byť v elektronickej forme.</w:t>
      </w:r>
    </w:p>
    <w:p>
      <w:pPr>
        <w:pStyle w:val="ManualNumPar1"/>
        <w:rPr>
          <w:noProof/>
        </w:rPr>
      </w:pPr>
      <w:r>
        <w:rPr>
          <w:noProof/>
        </w:rPr>
        <w:t>3.</w:t>
      </w:r>
      <w:r>
        <w:rPr>
          <w:noProof/>
        </w:rPr>
        <w:tab/>
        <w:t>Originály dokumentov sa zasielajú len na základe žiadosti a v tých prípadoch, keď sa overené kópie považujú za nedostatočné. Tieto originály sa vrátia pri najbližšej príležitosti.</w:t>
      </w:r>
    </w:p>
    <w:p>
      <w:pPr>
        <w:pStyle w:val="Titrearticle"/>
        <w:rPr>
          <w:noProof/>
        </w:rPr>
      </w:pPr>
      <w:r>
        <w:rPr>
          <w:noProof/>
        </w:rPr>
        <w:t>ČLÁNOK 9</w:t>
      </w:r>
    </w:p>
    <w:p>
      <w:pPr>
        <w:jc w:val="center"/>
        <w:rPr>
          <w:b/>
          <w:noProof/>
        </w:rPr>
      </w:pPr>
      <w:r>
        <w:rPr>
          <w:b/>
          <w:noProof/>
        </w:rPr>
        <w:t>Výnimky z povinnosti poskytnúť pomoc</w:t>
      </w:r>
    </w:p>
    <w:p>
      <w:pPr>
        <w:pStyle w:val="ManualNumPar1"/>
        <w:rPr>
          <w:noProof/>
        </w:rPr>
      </w:pPr>
      <w:r>
        <w:rPr>
          <w:noProof/>
        </w:rPr>
        <w:t>1.</w:t>
      </w:r>
      <w:r>
        <w:rPr>
          <w:noProof/>
        </w:rPr>
        <w:tab/>
        <w:t>Pomoc sa môže odmietnuť alebo môže podliehať splneniu určitých podmienok alebo požiadaviek v tých prípadoch, ak je dotknutá zmluvná strana toho názoru, že pomoc na základe tohto protokolu by:</w:t>
      </w:r>
    </w:p>
    <w:p>
      <w:pPr>
        <w:pStyle w:val="Point1"/>
        <w:rPr>
          <w:noProof/>
        </w:rPr>
      </w:pPr>
      <w:r>
        <w:rPr>
          <w:noProof/>
        </w:rPr>
        <w:t>a)</w:t>
      </w:r>
      <w:r>
        <w:rPr>
          <w:noProof/>
        </w:rPr>
        <w:tab/>
        <w:t>pravdepodobne ohrozila zvrchovanosť partnerského štátu EAC alebo členského štátu Európskej únie, ktorý bol na základe tohto protokolu požiadaný o poskytnutie pomoci, alebo</w:t>
      </w:r>
    </w:p>
    <w:p>
      <w:pPr>
        <w:pStyle w:val="Point1"/>
        <w:rPr>
          <w:noProof/>
        </w:rPr>
      </w:pPr>
      <w:r>
        <w:rPr>
          <w:noProof/>
        </w:rPr>
        <w:t>b)</w:t>
      </w:r>
      <w:r>
        <w:rPr>
          <w:noProof/>
        </w:rPr>
        <w:tab/>
        <w:t>mohla ohroziť verejný poriadok, bezpečnosť alebo iné základné záujmy, a to najmä v prípadoch uvedených v článku 10 ods. 2, alebo</w:t>
      </w:r>
    </w:p>
    <w:p>
      <w:pPr>
        <w:pStyle w:val="Point1"/>
        <w:rPr>
          <w:noProof/>
        </w:rPr>
      </w:pPr>
      <w:r>
        <w:rPr>
          <w:noProof/>
        </w:rPr>
        <w:t>c)</w:t>
      </w:r>
      <w:r>
        <w:rPr>
          <w:noProof/>
        </w:rPr>
        <w:tab/>
        <w:t>porušila priemyselné, obchodné alebo služobné tajomstvo.</w:t>
      </w:r>
    </w:p>
    <w:p>
      <w:pPr>
        <w:pStyle w:val="ManualNumPar1"/>
        <w:rPr>
          <w:noProof/>
        </w:rPr>
      </w:pPr>
      <w:r>
        <w:rPr>
          <w:noProof/>
        </w:rPr>
        <w:t>2.</w:t>
      </w:r>
      <w:r>
        <w:rPr>
          <w:noProof/>
        </w:rPr>
        <w:tab/>
        <w:t>Dožiadaný orgán môže pomoc odložiť z dôvodu, že by zasiahla do prebiehajúceho vyšetrovania, trestného stíhania alebo súdneho konania. V takom prípade dožiadaný orgán prerokuje so žiadajúcim orgánom, či je možné pomoc poskytnúť za takých okolností alebo podmienok, ktoré požaduje dožiadaný orgán.</w:t>
      </w:r>
    </w:p>
    <w:p>
      <w:pPr>
        <w:pStyle w:val="ManualNumPar1"/>
        <w:rPr>
          <w:noProof/>
        </w:rPr>
      </w:pPr>
      <w:r>
        <w:rPr>
          <w:noProof/>
        </w:rPr>
        <w:t>3.</w:t>
      </w:r>
      <w:r>
        <w:rPr>
          <w:noProof/>
        </w:rPr>
        <w:tab/>
        <w:t>Ak žiadajúci orgán žiada o pomoc, ktorú by sám nebol schopný poskytnúť, keby bol požiadaný, upozorní na túto skutočnosť vo svojej žiadosti. Je na dožiadanom orgáne, aby rozhodol, ako na takúto žiadosť odpovie.</w:t>
      </w:r>
    </w:p>
    <w:p>
      <w:pPr>
        <w:pStyle w:val="ManualNumPar1"/>
        <w:rPr>
          <w:noProof/>
        </w:rPr>
      </w:pPr>
      <w:r>
        <w:rPr>
          <w:noProof/>
        </w:rPr>
        <w:t>4.</w:t>
      </w:r>
      <w:r>
        <w:rPr>
          <w:noProof/>
        </w:rPr>
        <w:tab/>
        <w:t>V prípadoch uvedených v odsekoch 1 a 2 sa rozhodnutie dožiadaného orgánu a jeho dôvody musia bezodkladne oznámiť žiadajúcemu orgánu.</w:t>
      </w:r>
    </w:p>
    <w:p>
      <w:pPr>
        <w:pStyle w:val="Titrearticle"/>
        <w:rPr>
          <w:noProof/>
        </w:rPr>
      </w:pPr>
      <w:r>
        <w:rPr>
          <w:noProof/>
        </w:rPr>
        <w:t>ČLÁNOK 10</w:t>
      </w:r>
    </w:p>
    <w:p>
      <w:pPr>
        <w:jc w:val="center"/>
        <w:rPr>
          <w:b/>
          <w:noProof/>
        </w:rPr>
      </w:pPr>
      <w:r>
        <w:rPr>
          <w:b/>
          <w:noProof/>
        </w:rPr>
        <w:t>Výmena informácií a dôvernosť</w:t>
      </w:r>
    </w:p>
    <w:p>
      <w:pPr>
        <w:pStyle w:val="ManualNumPar1"/>
        <w:rPr>
          <w:noProof/>
        </w:rPr>
      </w:pPr>
      <w:r>
        <w:rPr>
          <w:noProof/>
        </w:rPr>
        <w:t>1.</w:t>
      </w:r>
      <w:r>
        <w:rPr>
          <w:noProof/>
        </w:rPr>
        <w:tab/>
        <w:t>Všetky informácie oznámené v akejkoľvek forme podľa tohto protokolu majú dôverný charakter alebo prístup k nim je obmedzený v závislosti od predpisov platných v každej zo zmluvných strán. Sú súčasťou úradného tajomstva a predmetom ochrany poskytovanej podobným informáciám na základe príslušných právnych predpisov tej zmluvnej strany, ktorá ich dostala, a príslušných ustanovení vzťahujúcich sa na orgány zmluvnej strany EÚ</w:t>
      </w:r>
      <w:r>
        <w:rPr>
          <w:rStyle w:val="FootnoteReference"/>
          <w:noProof/>
        </w:rPr>
        <w:footnoteReference w:id="106"/>
      </w:r>
      <w:r>
        <w:rPr>
          <w:noProof/>
        </w:rPr>
        <w:t>.</w:t>
      </w:r>
    </w:p>
    <w:p>
      <w:pPr>
        <w:pStyle w:val="ManualNumPar1"/>
        <w:rPr>
          <w:noProof/>
        </w:rPr>
      </w:pPr>
      <w:r>
        <w:rPr>
          <w:noProof/>
        </w:rPr>
        <w:t>2.</w:t>
      </w:r>
      <w:r>
        <w:rPr>
          <w:noProof/>
        </w:rPr>
        <w:tab/>
        <w:t>Osobné údaje sa môžu vymieňať len vtedy, ak zmluvná strana, ktorá ich môže prijať, súhlasí, že zabezpečí primeranú úroveň ochrany takýchto údajov aspoň v takom rozsahu, ako by ich v predmetnom prípade chránila zmluvná strana, ktorá ich môže poskytnúť. Na tento účel si zmluvné strany navzájom poskytujú ďalšie informácie o ich uplatniteľných pravidlách a právnych predpisoch.</w:t>
      </w:r>
    </w:p>
    <w:p>
      <w:pPr>
        <w:pStyle w:val="ManualNumPar1"/>
        <w:rPr>
          <w:noProof/>
        </w:rPr>
      </w:pPr>
      <w:r>
        <w:rPr>
          <w:noProof/>
        </w:rPr>
        <w:t>3.</w:t>
      </w:r>
      <w:r>
        <w:rPr>
          <w:noProof/>
        </w:rPr>
        <w:tab/>
        <w:t>Použitie informácií získaných na základe tohto protokolu v súdnych alebo správnych konaniach začatých z dôvodu porušenia právnych predpisov v colnej oblasti sa považuje za použitie na účely tohto protokolu. Zmluvné strany preto môžu vo svojich dôkazných materiáloch, správach a výpovediach, ako i v konaniach na súde a podaniach predložených súdu použiť ako dôkaz informácie získané a dokumenty preskúmané v súlade s ustanoveniami tohto protokolu. Príslušný orgán, ktorý tieto informácie poskytol alebo tieto dokumenty sprístupnil, musí byť informovaný o takomto použití.</w:t>
      </w:r>
    </w:p>
    <w:p>
      <w:pPr>
        <w:pStyle w:val="ManualNumPar1"/>
        <w:rPr>
          <w:noProof/>
        </w:rPr>
      </w:pPr>
      <w:r>
        <w:rPr>
          <w:noProof/>
        </w:rPr>
        <w:t>4.</w:t>
      </w:r>
      <w:r>
        <w:rPr>
          <w:noProof/>
        </w:rPr>
        <w:tab/>
        <w:t>Získané informácie sa použijú výlučne na účely tohto protokolu. Keď si jedna zo zmluvných strán želá použiť tieto informácie na iné účely, musí od orgánu, ktorý tieto informácie poskytol, vopred získať písomný súhlas. Toto použitie potom podlieha akýmkoľvek obmedzeniam stanoveným týmto orgánom.</w:t>
      </w:r>
    </w:p>
    <w:p>
      <w:pPr>
        <w:pStyle w:val="Titrearticle"/>
        <w:rPr>
          <w:noProof/>
        </w:rPr>
      </w:pPr>
      <w:r>
        <w:rPr>
          <w:noProof/>
        </w:rPr>
        <w:t>ČLÁNOK 11</w:t>
      </w:r>
    </w:p>
    <w:p>
      <w:pPr>
        <w:jc w:val="center"/>
        <w:rPr>
          <w:b/>
          <w:noProof/>
        </w:rPr>
      </w:pPr>
      <w:r>
        <w:rPr>
          <w:b/>
          <w:noProof/>
        </w:rPr>
        <w:t>Znalci a svedkovia</w:t>
      </w:r>
    </w:p>
    <w:p>
      <w:pPr>
        <w:rPr>
          <w:noProof/>
        </w:rPr>
      </w:pPr>
      <w:r>
        <w:rPr>
          <w:noProof/>
        </w:rPr>
        <w:t>Úradníka dožiadaného orgánu je možné splnomocniť, aby sa dostavil v rámci rozsahu svojho splnomocnenia ako znalec alebo svedok na súdne alebo správne konanie týkajúce sa záležitostí, na ktoré sa vzťahuje tento protokol, a aby predložil také predmety, dokumenty alebo ich overené kópie, ktoré môžu byť na účely konaní potrebné. V žiadosti o dostavenie sa musí osobitne uviesť, pred ktorý súdny alebo správny orgán sa úradník musí dostaviť a v akej veci a na akom základe mu budú kladené otázky.</w:t>
      </w:r>
    </w:p>
    <w:p>
      <w:pPr>
        <w:pStyle w:val="Titrearticle"/>
        <w:rPr>
          <w:noProof/>
        </w:rPr>
      </w:pPr>
      <w:r>
        <w:rPr>
          <w:noProof/>
        </w:rPr>
        <w:t>ČLÁNOK 12</w:t>
      </w:r>
    </w:p>
    <w:p>
      <w:pPr>
        <w:jc w:val="center"/>
        <w:rPr>
          <w:b/>
          <w:noProof/>
        </w:rPr>
      </w:pPr>
      <w:r>
        <w:rPr>
          <w:b/>
          <w:noProof/>
        </w:rPr>
        <w:t>Výdavky súvisiace s poskytnutím pomoci</w:t>
      </w:r>
    </w:p>
    <w:p>
      <w:pPr>
        <w:rPr>
          <w:noProof/>
        </w:rPr>
      </w:pPr>
      <w:r>
        <w:rPr>
          <w:noProof/>
        </w:rPr>
        <w:t>Zmluvné strany sa vzdávajú akýchkoľvek vzájomných nárokov na náhradu výdavkov vynaložených pri uplatnení tohto protokolu, okrem prípadov, ak je to potrebné, na výdavky pre znalcov a svedkov, ako aj pre tlmočníkov a prekladateľov, ktorí nie sú zamestnancami štátnej správy.</w:t>
      </w:r>
    </w:p>
    <w:p>
      <w:pPr>
        <w:pStyle w:val="Titrearticle"/>
        <w:rPr>
          <w:noProof/>
        </w:rPr>
      </w:pPr>
      <w:r>
        <w:rPr>
          <w:noProof/>
        </w:rPr>
        <w:t>ČLÁNOK 13</w:t>
      </w:r>
    </w:p>
    <w:p>
      <w:pPr>
        <w:jc w:val="center"/>
        <w:rPr>
          <w:b/>
          <w:noProof/>
        </w:rPr>
      </w:pPr>
      <w:r>
        <w:rPr>
          <w:b/>
          <w:noProof/>
        </w:rPr>
        <w:t>Vykonávanie</w:t>
      </w:r>
    </w:p>
    <w:p>
      <w:pPr>
        <w:pStyle w:val="ManualNumPar1"/>
        <w:rPr>
          <w:noProof/>
        </w:rPr>
      </w:pPr>
      <w:r>
        <w:rPr>
          <w:noProof/>
        </w:rPr>
        <w:t>1.</w:t>
      </w:r>
      <w:r>
        <w:rPr>
          <w:noProof/>
        </w:rPr>
        <w:tab/>
        <w:t>Vykonávaním tohto protokolu sa poverujú na jednej strane colné orgány partnerských štátov EAC a na druhej strane príslušné útvary Európskej komisie a v náležitých prípadoch colné orgány členských štátov Európskej únie. Tieto rozhodujú o všetkých praktických opatreniach a postupoch potrebných na jeho uplatňovanie, berúc do úvahy predovšetkým platné pravidlá v oblasti ochrany údajov.</w:t>
      </w:r>
    </w:p>
    <w:p>
      <w:pPr>
        <w:pStyle w:val="ManualNumPar1"/>
        <w:rPr>
          <w:noProof/>
        </w:rPr>
      </w:pPr>
      <w:r>
        <w:rPr>
          <w:noProof/>
        </w:rPr>
        <w:t>2.</w:t>
      </w:r>
      <w:r>
        <w:rPr>
          <w:noProof/>
        </w:rPr>
        <w:tab/>
        <w:t>Zmluvné strany vzájomne konzultujú a následne sa informujú o podrobných vykonávacích predpisoch prijatých v súlade s ustanoveniami tohto protokolu.</w:t>
      </w:r>
    </w:p>
    <w:p>
      <w:pPr>
        <w:pStyle w:val="Titrearticle"/>
        <w:rPr>
          <w:noProof/>
        </w:rPr>
      </w:pPr>
      <w:r>
        <w:rPr>
          <w:noProof/>
        </w:rPr>
        <w:t>ČLÁNOK 14</w:t>
      </w:r>
    </w:p>
    <w:p>
      <w:pPr>
        <w:jc w:val="center"/>
        <w:rPr>
          <w:b/>
          <w:noProof/>
        </w:rPr>
      </w:pPr>
      <w:r>
        <w:rPr>
          <w:b/>
          <w:noProof/>
        </w:rPr>
        <w:t>Zmeny</w:t>
      </w:r>
    </w:p>
    <w:p>
      <w:pPr>
        <w:rPr>
          <w:noProof/>
        </w:rPr>
      </w:pPr>
      <w:r>
        <w:rPr>
          <w:noProof/>
        </w:rPr>
        <w:t>Zmluvné strany môžu príslušným orgánom odporučiť zmeny tohto protokolu, ktoré považujú za potrebné.</w:t>
      </w:r>
    </w:p>
    <w:p>
      <w:pPr>
        <w:pStyle w:val="Titrearticle"/>
        <w:rPr>
          <w:noProof/>
        </w:rPr>
      </w:pPr>
      <w:r>
        <w:rPr>
          <w:noProof/>
        </w:rPr>
        <w:t>ČLÁNOK 15</w:t>
      </w:r>
    </w:p>
    <w:p>
      <w:pPr>
        <w:jc w:val="center"/>
        <w:rPr>
          <w:b/>
          <w:noProof/>
        </w:rPr>
      </w:pPr>
      <w:r>
        <w:rPr>
          <w:b/>
          <w:noProof/>
        </w:rPr>
        <w:t>Záverečné ustanovenia</w:t>
      </w:r>
    </w:p>
    <w:p>
      <w:pPr>
        <w:pStyle w:val="ManualNumPar1"/>
        <w:rPr>
          <w:noProof/>
        </w:rPr>
      </w:pPr>
      <w:r>
        <w:rPr>
          <w:noProof/>
        </w:rPr>
        <w:t>1.</w:t>
      </w:r>
      <w:r>
        <w:rPr>
          <w:noProof/>
        </w:rPr>
        <w:tab/>
        <w:t>Tento protokol je doplnkom k uplatňovaniu akýchkoľvek dohôd o vzájomnej administratívnej pomoci, ktoré boli alebo môžu byť uzatvorené medzi zmluvnými stranami, nebráni tomuto uplatňovaniu a nevylučuje ani rozsiahlejšiu vzájomnú pomoc poskytnutú v rámci takýchto dohôd.</w:t>
      </w:r>
    </w:p>
    <w:p>
      <w:pPr>
        <w:pStyle w:val="ManualNumPar1"/>
        <w:rPr>
          <w:noProof/>
        </w:rPr>
      </w:pPr>
      <w:r>
        <w:rPr>
          <w:noProof/>
        </w:rPr>
        <w:t>2.</w:t>
      </w:r>
      <w:r>
        <w:rPr>
          <w:noProof/>
        </w:rPr>
        <w:tab/>
        <w:t>Ustanovenia tohto protokolu neovplyvňujú záväzky strán vyplývajúce z akejkoľvek inej medzinárodnej dohody alebo dohovoru.</w:t>
      </w:r>
    </w:p>
    <w:p>
      <w:pPr>
        <w:pStyle w:val="ManualNumPar1"/>
        <w:rPr>
          <w:noProof/>
        </w:rPr>
      </w:pPr>
      <w:r>
        <w:rPr>
          <w:noProof/>
        </w:rPr>
        <w:t>3.</w:t>
      </w:r>
      <w:r>
        <w:rPr>
          <w:noProof/>
        </w:rPr>
        <w:tab/>
        <w:t>Ustanovenia tohto protokolu nemajú vplyv na predpisy Únie, ktoré upravujú odovzdávanie akýchkoľvek informácií získaných na základe tohto protokolu medzi príslušnými útvarmi Európskej komisie a colnými orgánmi členských štátov, ktoré by mohli byť predmetom záujmu Únie.</w:t>
      </w:r>
    </w:p>
    <w:p>
      <w:pPr>
        <w:pStyle w:val="ManualNumPar1"/>
        <w:rPr>
          <w:noProof/>
        </w:rPr>
      </w:pPr>
      <w:r>
        <w:rPr>
          <w:noProof/>
        </w:rPr>
        <w:t>4.</w:t>
      </w:r>
      <w:r>
        <w:rPr>
          <w:noProof/>
        </w:rPr>
        <w:tab/>
        <w:t>Ustanovenia tohto protokolu nemajú vplyv na predpisy partnerských štátov EAC, ktoré upravujú odovzdávanie akýchkoľvek informácií získaných na základe tohto protokolu medzi príslušnými útvarmi partnerských štátov EAC a colnými orgánmi partnerských štátov EAC, ktoré by mohli byť predmetom záujmu partnerských štátov EAC.</w:t>
      </w:r>
    </w:p>
    <w:p>
      <w:pPr>
        <w:pStyle w:val="ManualNumPar1"/>
        <w:rPr>
          <w:noProof/>
        </w:rPr>
      </w:pPr>
      <w:r>
        <w:rPr>
          <w:noProof/>
        </w:rPr>
        <w:t>5.</w:t>
      </w:r>
      <w:r>
        <w:rPr>
          <w:noProof/>
        </w:rPr>
        <w:tab/>
        <w:t>Bez ohľadu na ustanovenia odseku 1 majú ustanovenia tohto protokolu prednosť pred ustanoveniami akejkoľvek dvojstrannej dohody o vzájomnej pomoci, ktorá bola alebo môže byť uzatvorená medzi jednotlivými členskými štátmi Európskej únie a partnerského štátu EAC, pokiaľ sú ustanovenia tejto dohody nezlučiteľné s ustanoveniami tohto protokolu.</w:t>
      </w:r>
    </w:p>
    <w:p>
      <w:pPr>
        <w:pStyle w:val="ManualNumPar1"/>
        <w:rPr>
          <w:noProof/>
        </w:rPr>
      </w:pPr>
      <w:r>
        <w:rPr>
          <w:noProof/>
        </w:rPr>
        <w:t>6.</w:t>
      </w:r>
      <w:r>
        <w:rPr>
          <w:noProof/>
        </w:rPr>
        <w:tab/>
        <w:t>Otázky týkajúce sa uplatňovania tohto protokolu zmluvné strany navzájom konzultujú s cieľom túto záležitosť vyriešiť v rámci Osobitného výboru pre colné otázky a uľahčenie obchodu.</w:t>
      </w:r>
    </w:p>
    <w:p>
      <w:pPr>
        <w:jc w:val="center"/>
        <w:rPr>
          <w:noProof/>
        </w:rPr>
      </w:pPr>
      <w:r>
        <w:rPr>
          <w:noProof/>
        </w:rPr>
        <w:t>_________________________</w:t>
      </w:r>
    </w:p>
    <w:sectPr>
      <w:endnotePr>
        <w:numFmt w:val="decimal"/>
      </w:end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Albertina-Bold-Identity-H">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219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Na účely vykonávania tejto špecifickej výnimky by sa mali uplatňovať nepreferenčné pravidlá o pôvode uplatniteľné na hraniciach EÚ.</w:t>
      </w:r>
    </w:p>
  </w:footnote>
  <w:footnote w:id="2">
    <w:p>
      <w:pPr>
        <w:pStyle w:val="FootnoteText"/>
      </w:pPr>
      <w:r>
        <w:rPr>
          <w:rStyle w:val="FootnoteReference"/>
        </w:rPr>
        <w:footnoteRef/>
      </w:r>
      <w:r>
        <w:tab/>
      </w:r>
      <w:r>
        <w:rPr>
          <w:sz w:val="18"/>
        </w:rPr>
        <w:t>Rozhodnutie Rady 2009/729/ES z 13. júla 2009.</w:t>
      </w:r>
    </w:p>
  </w:footnote>
  <w:footnote w:id="3">
    <w:p>
      <w:pPr>
        <w:pStyle w:val="FootnoteText"/>
      </w:pPr>
      <w:r>
        <w:rPr>
          <w:rStyle w:val="FootnoteReference"/>
        </w:rPr>
        <w:footnoteRef/>
      </w:r>
      <w:r>
        <w:tab/>
      </w:r>
      <w:r>
        <w:rPr>
          <w:sz w:val="18"/>
        </w:rPr>
        <w:t>Rozhodnutie Rady 2009/729/ES z 13. júla 2009.</w:t>
      </w:r>
    </w:p>
  </w:footnote>
  <w:footnote w:id="4">
    <w:p>
      <w:pPr>
        <w:pStyle w:val="FootnoteText"/>
      </w:pPr>
      <w:r>
        <w:rPr>
          <w:rStyle w:val="FootnoteReference"/>
        </w:rPr>
        <w:footnoteRef/>
      </w:r>
      <w:r>
        <w:tab/>
      </w:r>
      <w:r>
        <w:rPr>
          <w:sz w:val="18"/>
        </w:rPr>
        <w:t>Pozri články 11 a 12 nariadenia Rady (ES) č. 732/2008 z 22. júla 2008, ktorým sa uplatňuje systém všeobecných colných preferencií na obdobie od 1. januára 2009 do 31. decembra 2011, ako aj zmeny tohto nariadenia a ostatných textov vzťahujúcich sa naň.</w:t>
      </w:r>
    </w:p>
  </w:footnote>
  <w:footnote w:id="5">
    <w:p>
      <w:pPr>
        <w:pStyle w:val="FootnoteText"/>
      </w:pPr>
      <w:r>
        <w:rPr>
          <w:rStyle w:val="FootnoteReference"/>
        </w:rPr>
        <w:footnoteRef/>
      </w:r>
      <w:r>
        <w:tab/>
      </w:r>
      <w:r>
        <w:rPr>
          <w:sz w:val="18"/>
        </w:rPr>
        <w:t>Pozri článok 6 nariadenia Rady (ES) č. 732/2008 z 22. júla 2008, ktorým sa uplatňuje systém všeobecných colných preferencií na obdobie od 1. januára 2009 do 31. decembra 2011, ako aj zmeny tohto nariadenia a ostatných textov vzťahujúcich sa naň; toto ustanovenie sa netýka materiálov, na ktoré sa vzťahuje bezcolný režim na základe osobitného stimulačného opatrenia pre trvalo udržateľný rozvoj a dobrú správu vecí verejných a podľa článkov 7 až 10 uvedeného nariadenia, ale nie na základe všeobecného opatrenia článku 6 uvedeného nariadenia.</w:t>
      </w:r>
    </w:p>
  </w:footnote>
  <w:footnote w:id="6">
    <w:p>
      <w:pPr>
        <w:pStyle w:val="FootnoteText"/>
      </w:pPr>
      <w:r>
        <w:rPr>
          <w:rStyle w:val="FootnoteReference"/>
        </w:rPr>
        <w:footnoteRef/>
      </w:r>
      <w:r>
        <w:tab/>
      </w:r>
      <w:r>
        <w:rPr>
          <w:sz w:val="18"/>
        </w:rPr>
        <w:t>Na účely vykonávania tejto špecifickej výnimky by sa mali uplatňovať nepreferenčné pravidlá o pôvode uplatniteľné na hraniciach EÚ.</w:t>
      </w:r>
    </w:p>
  </w:footnote>
  <w:footnote w:id="7">
    <w:p>
      <w:pPr>
        <w:pStyle w:val="FootnoteText"/>
      </w:pPr>
      <w:r>
        <w:rPr>
          <w:rStyle w:val="FootnoteReference"/>
        </w:rPr>
        <w:footnoteRef/>
      </w:r>
      <w:r>
        <w:tab/>
        <w:t>Na účely vykonávania tejto špecifickej výnimky by sa mali uplatňovať nepreferenčné pravidlá o pôvode uplatniteľné na hraniciach EÚ.</w:t>
      </w:r>
    </w:p>
  </w:footnote>
  <w:footnote w:id="8">
    <w:p>
      <w:pPr>
        <w:pStyle w:val="FootnoteText"/>
      </w:pPr>
      <w:r>
        <w:rPr>
          <w:rStyle w:val="FootnoteReference"/>
        </w:rPr>
        <w:footnoteRef/>
      </w:r>
      <w:r>
        <w:tab/>
        <w:t>Európska komisia stanoví formulár, ktorý by partnerské štáty EAC mali používať na účely oznámenia. Formulár bude obsahovať tieto prvky: opis materiálov použitých na kumuláciu a pôvod materiálov.</w:t>
      </w:r>
    </w:p>
  </w:footnote>
  <w:footnote w:id="9">
    <w:p>
      <w:pPr>
        <w:pStyle w:val="FootnoteText"/>
      </w:pPr>
      <w:r>
        <w:rPr>
          <w:rStyle w:val="FootnoteReference"/>
        </w:rPr>
        <w:footnoteRef/>
      </w:r>
      <w:r>
        <w:tab/>
        <w:t>Zmenené nariadením Komisie (EÚ) č. 1063/2010 z 18. novembra 2010</w:t>
      </w:r>
    </w:p>
  </w:footnote>
  <w:footnote w:id="10">
    <w:p>
      <w:pPr>
        <w:pStyle w:val="FootnoteText"/>
      </w:pPr>
      <w:r>
        <w:rPr>
          <w:rStyle w:val="FootnoteReference"/>
        </w:rPr>
        <w:footnoteRef/>
      </w:r>
      <w:r>
        <w:tab/>
        <w:t>Tento príklad je uvedený iba na účely vysvetlenia. Nie je právne záväzný.</w:t>
      </w:r>
    </w:p>
  </w:footnote>
  <w:footnote w:id="11">
    <w:p>
      <w:pPr>
        <w:pStyle w:val="FootnoteText"/>
      </w:pPr>
      <w:r>
        <w:rPr>
          <w:rStyle w:val="FootnoteReference"/>
        </w:rPr>
        <w:footnoteRef/>
      </w:r>
      <w:r>
        <w:tab/>
        <w:t>Pozri doplnkovú vysvetľujúcu poznámku 5 b) ku kapitole 27 kombinovanej nomenklatúry.</w:t>
      </w:r>
    </w:p>
  </w:footnote>
  <w:footnote w:id="12">
    <w:p>
      <w:pPr>
        <w:pStyle w:val="FootnoteText"/>
      </w:pPr>
      <w:r>
        <w:rPr>
          <w:rStyle w:val="FootnoteReference"/>
        </w:rPr>
        <w:footnoteRef/>
      </w:r>
      <w:r>
        <w:tab/>
        <w:t xml:space="preserve">Pozri doplnkovú vysvetľujúcu poznámku 5 b) ku kapitole 27 kombinovanej nomenklatúry. </w:t>
      </w:r>
    </w:p>
  </w:footnote>
  <w:footnote w:id="13">
    <w:p>
      <w:pPr>
        <w:pStyle w:val="FootnoteText"/>
      </w:pPr>
      <w:r>
        <w:rPr>
          <w:rStyle w:val="FootnoteReference"/>
        </w:rPr>
        <w:footnoteRef/>
      </w:r>
      <w:r>
        <w:tab/>
        <w:t>Pokiaľ ide o osobitné podmienky týkajúce sa „špecifických procesov“, pozri úvodné poznámky 7.1 a 7.3.</w:t>
      </w:r>
    </w:p>
  </w:footnote>
  <w:footnote w:id="14">
    <w:p>
      <w:pPr>
        <w:pStyle w:val="FootnoteText"/>
      </w:pPr>
      <w:r>
        <w:rPr>
          <w:rStyle w:val="FootnoteReference"/>
        </w:rPr>
        <w:footnoteRef/>
      </w:r>
      <w:r>
        <w:tab/>
        <w:t>Pokiaľ ide o osobitné podmienky týkajúce sa „špecifických procesov“, pozri úvodné poznámky 7.1 a 7.3.</w:t>
      </w:r>
    </w:p>
  </w:footnote>
  <w:footnote w:id="15">
    <w:p>
      <w:pPr>
        <w:pStyle w:val="FootnoteText"/>
      </w:pPr>
      <w:r>
        <w:rPr>
          <w:rStyle w:val="FootnoteReference"/>
        </w:rPr>
        <w:footnoteRef/>
      </w:r>
      <w:r>
        <w:tab/>
        <w:t>Pokiaľ ide o osobitné podmienky týkajúce sa „špecifických procesov“, pozri úvodnú poznámku 7.2.</w:t>
      </w:r>
    </w:p>
  </w:footnote>
  <w:footnote w:id="16">
    <w:p>
      <w:pPr>
        <w:pStyle w:val="FootnoteText"/>
      </w:pPr>
      <w:r>
        <w:rPr>
          <w:rStyle w:val="FootnoteReference"/>
        </w:rPr>
        <w:footnoteRef/>
      </w:r>
      <w:r>
        <w:tab/>
        <w:t>Pokiaľ ide o osobitné podmienky týkajúce sa „špecifických procesov“, pozri úvodnú poznámku 7.2.</w:t>
      </w:r>
    </w:p>
  </w:footnote>
  <w:footnote w:id="17">
    <w:p>
      <w:pPr>
        <w:pStyle w:val="FootnoteText"/>
      </w:pPr>
      <w:r>
        <w:rPr>
          <w:rStyle w:val="FootnoteReference"/>
        </w:rPr>
        <w:footnoteRef/>
      </w:r>
      <w:r>
        <w:tab/>
        <w:t>Pokiaľ ide o osobitné podmienky týkajúce sa „špecifických procesov“, pozri úvodnú poznámku 7.2.</w:t>
      </w:r>
    </w:p>
  </w:footnote>
  <w:footnote w:id="18">
    <w:p>
      <w:pPr>
        <w:pStyle w:val="FootnoteText"/>
      </w:pPr>
      <w:r>
        <w:rPr>
          <w:rStyle w:val="FootnoteReference"/>
        </w:rPr>
        <w:footnoteRef/>
      </w:r>
      <w:r>
        <w:tab/>
        <w:t>Pokiaľ ide o osobitné podmienky týkajúce sa „špecifických procesov“, pozri úvodnú poznámku 7.2.</w:t>
      </w:r>
    </w:p>
  </w:footnote>
  <w:footnote w:id="19">
    <w:p>
      <w:pPr>
        <w:pStyle w:val="FootnoteText"/>
      </w:pPr>
      <w:r>
        <w:rPr>
          <w:rStyle w:val="FootnoteReference"/>
        </w:rPr>
        <w:footnoteRef/>
      </w:r>
      <w:r>
        <w:tab/>
        <w:t>Pokiaľ ide o osobitné podmienky týkajúce sa „špecifických procesov“, pozri úvodnú poznámku 7.2.</w:t>
      </w:r>
    </w:p>
  </w:footnote>
  <w:footnote w:id="20">
    <w:p>
      <w:pPr>
        <w:pStyle w:val="FootnoteText"/>
      </w:pPr>
      <w:r>
        <w:rPr>
          <w:rStyle w:val="FootnoteReference"/>
        </w:rPr>
        <w:footnoteRef/>
      </w:r>
      <w:r>
        <w:tab/>
        <w:t>Pokiaľ ide o osobitné podmienky týkajúce sa „špecifických procesov“, pozri úvodnú poznámku 7.2.</w:t>
      </w:r>
    </w:p>
  </w:footnote>
  <w:footnote w:id="21">
    <w:p>
      <w:pPr>
        <w:pStyle w:val="FootnoteText"/>
      </w:pPr>
      <w:r>
        <w:rPr>
          <w:rStyle w:val="FootnoteReference"/>
        </w:rPr>
        <w:footnoteRef/>
      </w:r>
      <w:r>
        <w:tab/>
        <w:t>Pokiaľ ide o osobitné podmienky týkajúce sa „špecifických procesov“, pozri úvodnú poznámku 7.2.</w:t>
      </w:r>
    </w:p>
  </w:footnote>
  <w:footnote w:id="22">
    <w:p>
      <w:pPr>
        <w:pStyle w:val="FootnoteText"/>
      </w:pPr>
      <w:r>
        <w:rPr>
          <w:rStyle w:val="FootnoteReference"/>
        </w:rPr>
        <w:footnoteRef/>
      </w:r>
      <w:r>
        <w:tab/>
        <w:t>Pokiaľ ide o osobitné podmienky týkajúce sa „špecifických procesov“, pozri úvodnú poznámku 7.2.</w:t>
      </w:r>
    </w:p>
  </w:footnote>
  <w:footnote w:id="23">
    <w:p>
      <w:pPr>
        <w:pStyle w:val="FootnoteText"/>
      </w:pPr>
      <w:r>
        <w:rPr>
          <w:rStyle w:val="FootnoteReference"/>
        </w:rPr>
        <w:footnoteRef/>
      </w:r>
      <w:r>
        <w:tab/>
        <w:t>V prípade výrobkov skladajúcich sa z materiálov zatriedených v položkách 3901 až 3906 na jednej strane, ako aj v položkách 3907 až 3911 na druhej strane sa toto obmedzenie vzťahuje len na tú skupinu materiálov, ktorá prevažuje vo výrobku z hľadiska hmotnosti</w:t>
      </w:r>
    </w:p>
  </w:footnote>
  <w:footnote w:id="24">
    <w:p>
      <w:pPr>
        <w:pStyle w:val="FootnoteText"/>
      </w:pPr>
      <w:r>
        <w:rPr>
          <w:rStyle w:val="FootnoteReference"/>
        </w:rPr>
        <w:footnoteRef/>
      </w:r>
      <w:r>
        <w:tab/>
        <w:t>V prípade výrobkov skladajúcich sa z materiálov zatriedených v položkách 3901 až 3906 na jednej strane, ako aj v položkách 3907 až 3911 na druhej strane sa toto obmedzenie vzťahuje len na tú skupinu materiálov, ktorá prevažuje vo výrobku z hľadiska hmotnosti</w:t>
      </w:r>
    </w:p>
  </w:footnote>
  <w:footnote w:id="25">
    <w:p>
      <w:pPr>
        <w:pStyle w:val="FootnoteText"/>
      </w:pPr>
      <w:r>
        <w:rPr>
          <w:rStyle w:val="FootnoteReference"/>
        </w:rPr>
        <w:footnoteRef/>
      </w:r>
      <w:r>
        <w:tab/>
        <w:t>Za vysoko priehľadné sa pokladajú tieto fólie: fólie, ktorých optická tlmivosť meraná podľa ASTM-D 1003-16 Gardnerovým zákalometrom (t. j. faktor zákalu), je menšia ako 2 percentá.</w:t>
      </w:r>
    </w:p>
  </w:footnote>
  <w:footnote w:id="26">
    <w:p>
      <w:pPr>
        <w:pStyle w:val="FootnoteText"/>
      </w:pPr>
      <w:r>
        <w:rPr>
          <w:rStyle w:val="FootnoteReference"/>
        </w:rPr>
        <w:footnoteRef/>
      </w:r>
      <w:r>
        <w:tab/>
        <w:t>Za vysoko priehľadné sa pokladajú tieto fólie: fólie, ktorých optická tlmivosť meraná podľa ASTM-D 1003-16 Gardnerovým zákalometrom (t. j. faktor zákalu), je menšia ako 2 percentá.</w:t>
      </w:r>
    </w:p>
  </w:footnote>
  <w:footnote w:id="27">
    <w:p>
      <w:pPr>
        <w:pStyle w:val="FootnoteText"/>
      </w:pPr>
      <w:r>
        <w:rPr>
          <w:rStyle w:val="FootnoteReference"/>
        </w:rPr>
        <w:footnoteRef/>
      </w:r>
      <w:r>
        <w:tab/>
        <w:t>V prípade výrobkov skladajúcich sa z materiálov zatriedených v položkách 3901 až 3906 na jednej strane, ako aj v položkách 3907 až 3911 na druhej strane sa toto obmedzenie vzťahuje len na tú skupinu materiálov, ktorá prevažuje vo výrobku z hľadiska hmotnosti</w:t>
      </w:r>
    </w:p>
  </w:footnote>
  <w:footnote w:id="28">
    <w:p>
      <w:pPr>
        <w:pStyle w:val="FootnoteText"/>
      </w:pPr>
      <w:r>
        <w:rPr>
          <w:rStyle w:val="FootnoteReference"/>
        </w:rPr>
        <w:footnoteRef/>
      </w:r>
      <w:r>
        <w:tab/>
        <w:t>V prípade výrobkov skladajúcich sa z materiálov zatriedených v položkách 3901 až 3906 na jednej strane, ako aj v položkách 3907 až 3911 na druhej strane sa toto obmedzenie vzťahuje len na tú skupinu materiálov, ktorá prevažuje vo výrobku z hľadiska hmotnosti</w:t>
      </w:r>
    </w:p>
  </w:footnote>
  <w:footnote w:id="29">
    <w:p>
      <w:pPr>
        <w:pStyle w:val="FootnoteText"/>
      </w:pPr>
      <w:r>
        <w:rPr>
          <w:rStyle w:val="FootnoteReference"/>
        </w:rPr>
        <w:footnoteRef/>
      </w:r>
      <w:r>
        <w:tab/>
        <w:t>Za vysoko priehľadné sa pokladajú tieto fólie: fólie, ktorých optická tlmivosť meraná podľa ASTM-D 1003-16 Gardnerovým zákalometrom (t. j. faktor zákalu), je menšia ako 2 percentá.</w:t>
      </w:r>
    </w:p>
  </w:footnote>
  <w:footnote w:id="30">
    <w:p>
      <w:pPr>
        <w:pStyle w:val="FootnoteText"/>
      </w:pPr>
      <w:r>
        <w:rPr>
          <w:rStyle w:val="FootnoteReference"/>
        </w:rPr>
        <w:footnoteRef/>
      </w:r>
      <w:r>
        <w:tab/>
        <w:t>Za vysoko priehľadné sa pokladajú tieto fólie: fólie, ktorých optická tlmivosť meraná podľa ASTM-D 1003-16 Gardnerovým zákalometrom (t. j. faktor zákalu), je menšia ako 2 percentá.</w:t>
      </w:r>
    </w:p>
  </w:footnote>
  <w:footnote w:id="31">
    <w:p>
      <w:pPr>
        <w:pStyle w:val="FootnoteText"/>
      </w:pPr>
      <w:r>
        <w:rPr>
          <w:rStyle w:val="FootnoteReference"/>
        </w:rPr>
        <w:footnoteRef/>
      </w:r>
      <w:r>
        <w:tab/>
        <w:t>Pokiaľ ide o osobitné podmienky týkajúce sa výrobkov vyrobených zo zmesi textilných materiálov, pozri úvodnú poznámku 6.</w:t>
      </w:r>
    </w:p>
  </w:footnote>
  <w:footnote w:id="32">
    <w:p>
      <w:pPr>
        <w:pStyle w:val="FootnoteText"/>
      </w:pPr>
      <w:r>
        <w:rPr>
          <w:rStyle w:val="FootnoteReference"/>
        </w:rPr>
        <w:footnoteRef/>
      </w:r>
      <w:r>
        <w:tab/>
        <w:t>Pokiaľ ide o osobitné podmienky týkajúce sa výrobkov vyrobených zo zmesi textilných materiálov, pozri úvodnú poznámku 6.</w:t>
      </w:r>
    </w:p>
  </w:footnote>
  <w:footnote w:id="33">
    <w:p>
      <w:pPr>
        <w:pStyle w:val="FootnoteText"/>
      </w:pPr>
      <w:r>
        <w:rPr>
          <w:rStyle w:val="FootnoteReference"/>
        </w:rPr>
        <w:footnoteRef/>
      </w:r>
      <w:r>
        <w:tab/>
        <w:t>Pokiaľ ide o osobitné podmienky týkajúce sa výrobkov vyrobených zo zmesi textilných materiálov, pozri úvodnú poznámku 6.</w:t>
      </w:r>
    </w:p>
  </w:footnote>
  <w:footnote w:id="34">
    <w:p>
      <w:pPr>
        <w:pStyle w:val="FootnoteText"/>
      </w:pPr>
      <w:r>
        <w:rPr>
          <w:rStyle w:val="FootnoteReference"/>
        </w:rPr>
        <w:footnoteRef/>
      </w:r>
      <w:r>
        <w:tab/>
        <w:t>Pokiaľ ide o osobitné podmienky týkajúce sa výrobkov vyrobených zo zmesi textilných materiálov, pozri úvodnú poznámku 6.</w:t>
      </w:r>
    </w:p>
  </w:footnote>
  <w:footnote w:id="35">
    <w:p>
      <w:pPr>
        <w:pStyle w:val="FootnoteText"/>
      </w:pPr>
      <w:r>
        <w:rPr>
          <w:rStyle w:val="FootnoteReference"/>
        </w:rPr>
        <w:footnoteRef/>
      </w:r>
      <w:r>
        <w:tab/>
        <w:t>Pokiaľ ide o osobitné podmienky týkajúce sa výrobkov vyrobených zo zmesi textilných materiálov, pozri úvodnú poznámku 6.</w:t>
      </w:r>
    </w:p>
  </w:footnote>
  <w:footnote w:id="36">
    <w:p>
      <w:pPr>
        <w:pStyle w:val="FootnoteText"/>
      </w:pPr>
      <w:r>
        <w:rPr>
          <w:rStyle w:val="FootnoteReference"/>
        </w:rPr>
        <w:footnoteRef/>
      </w:r>
      <w:r>
        <w:tab/>
        <w:t>Pokiaľ ide o osobitné podmienky týkajúce sa výrobkov vyrobených zo zmesi textilných materiálov, pozri úvodnú poznámku 6.</w:t>
      </w:r>
    </w:p>
  </w:footnote>
  <w:footnote w:id="37">
    <w:p>
      <w:pPr>
        <w:pStyle w:val="FootnoteText"/>
      </w:pPr>
      <w:r>
        <w:rPr>
          <w:rStyle w:val="FootnoteReference"/>
        </w:rPr>
        <w:footnoteRef/>
      </w:r>
      <w:r>
        <w:tab/>
        <w:t>Pokiaľ ide o osobitné podmienky týkajúce sa výrobkov vyrobených zo zmesi textilných materiálov, pozri úvodnú poznámku 6.</w:t>
      </w:r>
    </w:p>
  </w:footnote>
  <w:footnote w:id="38">
    <w:p>
      <w:pPr>
        <w:pStyle w:val="FootnoteText"/>
      </w:pPr>
      <w:r>
        <w:rPr>
          <w:rStyle w:val="FootnoteReference"/>
        </w:rPr>
        <w:footnoteRef/>
      </w:r>
      <w:r>
        <w:tab/>
        <w:t>Pokiaľ ide o osobitné podmienky týkajúce sa výrobkov vyrobených zo zmesi textilných materiálov, pozri úvodnú poznámku 6.</w:t>
      </w:r>
    </w:p>
  </w:footnote>
  <w:footnote w:id="39">
    <w:p>
      <w:pPr>
        <w:pStyle w:val="FootnoteText"/>
      </w:pPr>
      <w:r>
        <w:rPr>
          <w:rStyle w:val="FootnoteReference"/>
        </w:rPr>
        <w:footnoteRef/>
      </w:r>
      <w:r>
        <w:tab/>
        <w:t>Pokiaľ ide o osobitné podmienky týkajúce sa výrobkov vyrobených zo zmesi textilných materiálov, pozri úvodnú poznámku 6.</w:t>
      </w:r>
    </w:p>
  </w:footnote>
  <w:footnote w:id="40">
    <w:p>
      <w:pPr>
        <w:pStyle w:val="FootnoteText"/>
      </w:pPr>
      <w:r>
        <w:rPr>
          <w:rStyle w:val="FootnoteReference"/>
        </w:rPr>
        <w:footnoteRef/>
      </w:r>
      <w:r>
        <w:tab/>
        <w:t>Pokiaľ ide o osobitné podmienky týkajúce sa výrobkov vyrobených zo zmesi textilných materiálov, pozri úvodnú poznámku 6.</w:t>
      </w:r>
    </w:p>
  </w:footnote>
  <w:footnote w:id="41">
    <w:p>
      <w:pPr>
        <w:pStyle w:val="FootnoteText"/>
      </w:pPr>
      <w:r>
        <w:rPr>
          <w:rStyle w:val="FootnoteReference"/>
        </w:rPr>
        <w:footnoteRef/>
      </w:r>
      <w:r>
        <w:tab/>
        <w:t>Pokiaľ ide o osobitné podmienky týkajúce sa výrobkov vyrobených zo zmesi textilných materiálov, pozri úvodnú poznámku 6.</w:t>
      </w:r>
    </w:p>
  </w:footnote>
  <w:footnote w:id="42">
    <w:p>
      <w:pPr>
        <w:pStyle w:val="FootnoteText"/>
      </w:pPr>
      <w:r>
        <w:rPr>
          <w:rStyle w:val="FootnoteReference"/>
        </w:rPr>
        <w:footnoteRef/>
      </w:r>
      <w:r>
        <w:tab/>
        <w:t>Pokiaľ ide o osobitné podmienky týkajúce sa výrobkov vyrobených zo zmesi textilných materiálov, pozri úvodnú poznámku 6.</w:t>
      </w:r>
    </w:p>
  </w:footnote>
  <w:footnote w:id="43">
    <w:p>
      <w:pPr>
        <w:pStyle w:val="FootnoteText"/>
      </w:pPr>
      <w:r>
        <w:rPr>
          <w:rStyle w:val="FootnoteReference"/>
        </w:rPr>
        <w:footnoteRef/>
      </w:r>
      <w:r>
        <w:tab/>
        <w:t>Pokiaľ ide o osobitné podmienky týkajúce sa výrobkov vyrobených zo zmesi textilných materiálov, pozri úvodnú poznámku 6.</w:t>
      </w:r>
    </w:p>
  </w:footnote>
  <w:footnote w:id="44">
    <w:p>
      <w:pPr>
        <w:pStyle w:val="FootnoteText"/>
      </w:pPr>
      <w:r>
        <w:rPr>
          <w:rStyle w:val="FootnoteReference"/>
        </w:rPr>
        <w:footnoteRef/>
      </w:r>
      <w:r>
        <w:tab/>
        <w:t>Pokiaľ ide o osobitné podmienky týkajúce sa výrobkov vyrobených zo zmesi textilných materiálov, pozri úvodnú poznámku 6.</w:t>
      </w:r>
    </w:p>
  </w:footnote>
  <w:footnote w:id="45">
    <w:p>
      <w:pPr>
        <w:pStyle w:val="FootnoteText"/>
      </w:pPr>
      <w:r>
        <w:rPr>
          <w:rStyle w:val="FootnoteReference"/>
        </w:rPr>
        <w:footnoteRef/>
      </w:r>
      <w:r>
        <w:tab/>
        <w:t>Pokiaľ ide o osobitné podmienky týkajúce sa výrobkov vyrobených zo zmesi textilných materiálov, pozri úvodnú poznámku 6.</w:t>
      </w:r>
    </w:p>
  </w:footnote>
  <w:footnote w:id="46">
    <w:p>
      <w:pPr>
        <w:pStyle w:val="FootnoteText"/>
      </w:pPr>
      <w:r>
        <w:rPr>
          <w:rStyle w:val="FootnoteReference"/>
        </w:rPr>
        <w:footnoteRef/>
      </w:r>
      <w:r>
        <w:tab/>
        <w:t>Pokiaľ ide o osobitné podmienky týkajúce sa výrobkov vyrobených zo zmesi textilných materiálov, pozri úvodnú poznámku 6.</w:t>
      </w:r>
    </w:p>
  </w:footnote>
  <w:footnote w:id="47">
    <w:p>
      <w:pPr>
        <w:pStyle w:val="FootnoteText"/>
      </w:pPr>
      <w:r>
        <w:rPr>
          <w:rStyle w:val="FootnoteReference"/>
        </w:rPr>
        <w:footnoteRef/>
      </w:r>
      <w:r>
        <w:tab/>
        <w:t>Pokiaľ ide o osobitné podmienky týkajúce sa výrobkov vyrobených zo zmesi textilných materiálov, pozri úvodnú poznámku 6.</w:t>
      </w:r>
    </w:p>
  </w:footnote>
  <w:footnote w:id="48">
    <w:p>
      <w:pPr>
        <w:pStyle w:val="FootnoteText"/>
      </w:pPr>
      <w:r>
        <w:rPr>
          <w:rStyle w:val="FootnoteReference"/>
        </w:rPr>
        <w:footnoteRef/>
      </w:r>
      <w:r>
        <w:tab/>
        <w:t>Pokiaľ ide o osobitné podmienky týkajúce sa výrobkov vyrobených zo zmesi textilných materiálov, pozri úvodnú poznámku 6.</w:t>
      </w:r>
    </w:p>
  </w:footnote>
  <w:footnote w:id="49">
    <w:p>
      <w:pPr>
        <w:pStyle w:val="FootnoteText"/>
      </w:pPr>
      <w:r>
        <w:rPr>
          <w:rStyle w:val="FootnoteReference"/>
        </w:rPr>
        <w:footnoteRef/>
      </w:r>
      <w:r>
        <w:tab/>
        <w:t>Pokiaľ ide o osobitné podmienky týkajúce sa výrobkov vyrobených zo zmesi textilných materiálov, pozri úvodnú poznámku 6.</w:t>
      </w:r>
    </w:p>
  </w:footnote>
  <w:footnote w:id="50">
    <w:p>
      <w:pPr>
        <w:pStyle w:val="FootnoteText"/>
      </w:pPr>
      <w:r>
        <w:rPr>
          <w:rStyle w:val="FootnoteReference"/>
        </w:rPr>
        <w:footnoteRef/>
      </w:r>
      <w:r>
        <w:tab/>
        <w:t>Pokiaľ ide o osobitné podmienky týkajúce sa výrobkov vyrobených zo zmesi textilných materiálov, pozri úvodnú poznámku 6.</w:t>
      </w:r>
    </w:p>
  </w:footnote>
  <w:footnote w:id="51">
    <w:p>
      <w:pPr>
        <w:pStyle w:val="FootnoteText"/>
      </w:pPr>
      <w:r>
        <w:rPr>
          <w:rStyle w:val="FootnoteReference"/>
        </w:rPr>
        <w:footnoteRef/>
      </w:r>
      <w:r>
        <w:tab/>
        <w:t>Pokiaľ ide o osobitné podmienky týkajúce sa výrobkov vyrobených zo zmesi textilných materiálov, pozri úvodnú poznámku 6.</w:t>
      </w:r>
    </w:p>
  </w:footnote>
  <w:footnote w:id="52">
    <w:p>
      <w:pPr>
        <w:pStyle w:val="FootnoteText"/>
      </w:pPr>
      <w:r>
        <w:rPr>
          <w:rStyle w:val="FootnoteReference"/>
        </w:rPr>
        <w:footnoteRef/>
      </w:r>
      <w:r>
        <w:tab/>
        <w:t>Pokiaľ ide o osobitné podmienky týkajúce sa výrobkov vyrobených zo zmesi textilných materiálov, pozri úvodnú poznámku 6.</w:t>
      </w:r>
    </w:p>
  </w:footnote>
  <w:footnote w:id="53">
    <w:p>
      <w:pPr>
        <w:pStyle w:val="FootnoteText"/>
      </w:pPr>
      <w:r>
        <w:rPr>
          <w:rStyle w:val="FootnoteReference"/>
        </w:rPr>
        <w:footnoteRef/>
      </w:r>
      <w:r>
        <w:tab/>
        <w:t>Pokiaľ ide o osobitné podmienky týkajúce sa výrobkov vyrobených zo zmesi textilných materiálov, pozri úvodnú poznámku 6.</w:t>
      </w:r>
    </w:p>
  </w:footnote>
  <w:footnote w:id="54">
    <w:p>
      <w:pPr>
        <w:pStyle w:val="FootnoteText"/>
      </w:pPr>
      <w:r>
        <w:rPr>
          <w:rStyle w:val="FootnoteReference"/>
        </w:rPr>
        <w:footnoteRef/>
      </w:r>
      <w:r>
        <w:tab/>
        <w:t>Pokiaľ ide o osobitné podmienky týkajúce sa výrobkov vyrobených zo zmesi textilných materiálov, pozri úvodnú poznámku 6.</w:t>
      </w:r>
    </w:p>
  </w:footnote>
  <w:footnote w:id="55">
    <w:p>
      <w:pPr>
        <w:pStyle w:val="FootnoteText"/>
      </w:pPr>
      <w:r>
        <w:rPr>
          <w:rStyle w:val="FootnoteReference"/>
        </w:rPr>
        <w:footnoteRef/>
      </w:r>
      <w:r>
        <w:tab/>
        <w:t>Pokiaľ ide o osobitné podmienky týkajúce sa výrobkov vyrobených zo zmesi textilných materiálov, pozri úvodnú poznámku 6.</w:t>
      </w:r>
    </w:p>
  </w:footnote>
  <w:footnote w:id="56">
    <w:p>
      <w:pPr>
        <w:pStyle w:val="FootnoteText"/>
      </w:pPr>
      <w:r>
        <w:rPr>
          <w:rStyle w:val="FootnoteReference"/>
        </w:rPr>
        <w:footnoteRef/>
      </w:r>
      <w:r>
        <w:tab/>
        <w:t>Pokiaľ ide o osobitné podmienky týkajúce sa výrobkov vyrobených zo zmesi textilných materiálov, pozri úvodnú poznámku 6.</w:t>
      </w:r>
    </w:p>
  </w:footnote>
  <w:footnote w:id="57">
    <w:p>
      <w:pPr>
        <w:pStyle w:val="FootnoteText"/>
      </w:pPr>
      <w:r>
        <w:rPr>
          <w:rStyle w:val="FootnoteReference"/>
        </w:rPr>
        <w:footnoteRef/>
      </w:r>
      <w:r>
        <w:tab/>
        <w:t>Pokiaľ ide o osobitné podmienky týkajúce sa výrobkov vyrobených zo zmesi textilných materiálov, pozri úvodnú poznámku 6.</w:t>
      </w:r>
    </w:p>
  </w:footnote>
  <w:footnote w:id="58">
    <w:p>
      <w:pPr>
        <w:pStyle w:val="FootnoteText"/>
      </w:pPr>
      <w:r>
        <w:rPr>
          <w:rStyle w:val="FootnoteReference"/>
        </w:rPr>
        <w:footnoteRef/>
      </w:r>
      <w:r>
        <w:tab/>
        <w:t>Pokiaľ ide o osobitné podmienky týkajúce sa výrobkov vyrobených zo zmesi textilných materiálov, pozri úvodnú poznámku 6.</w:t>
      </w:r>
    </w:p>
  </w:footnote>
  <w:footnote w:id="59">
    <w:p>
      <w:pPr>
        <w:pStyle w:val="FootnoteText"/>
      </w:pPr>
      <w:r>
        <w:rPr>
          <w:rStyle w:val="FootnoteReference"/>
        </w:rPr>
        <w:footnoteRef/>
      </w:r>
      <w:r>
        <w:tab/>
        <w:t>Pokiaľ ide o osobitné podmienky týkajúce sa výrobkov vyrobených zo zmesi textilných materiálov, pozri úvodnú poznámku 6.</w:t>
      </w:r>
    </w:p>
  </w:footnote>
  <w:footnote w:id="60">
    <w:p>
      <w:pPr>
        <w:pStyle w:val="FootnoteText"/>
      </w:pPr>
      <w:r>
        <w:rPr>
          <w:rStyle w:val="FootnoteReference"/>
        </w:rPr>
        <w:footnoteRef/>
      </w:r>
      <w:r>
        <w:tab/>
        <w:t>Pokiaľ ide o osobitné podmienky týkajúce sa výrobkov vyrobených zo zmesi textilných materiálov, pozri úvodnú poznámku 6.</w:t>
      </w:r>
    </w:p>
  </w:footnote>
  <w:footnote w:id="61">
    <w:p>
      <w:pPr>
        <w:pStyle w:val="FootnoteText"/>
      </w:pPr>
      <w:r>
        <w:rPr>
          <w:rStyle w:val="FootnoteReference"/>
        </w:rPr>
        <w:footnoteRef/>
      </w:r>
      <w:r>
        <w:tab/>
        <w:t>Pokiaľ ide o osobitné podmienky týkajúce sa výrobkov vyrobených zo zmesi textilných materiálov, pozri úvodnú poznámku 6.</w:t>
      </w:r>
    </w:p>
  </w:footnote>
  <w:footnote w:id="62">
    <w:p>
      <w:pPr>
        <w:pStyle w:val="FootnoteText"/>
      </w:pPr>
      <w:r>
        <w:rPr>
          <w:rStyle w:val="FootnoteReference"/>
        </w:rPr>
        <w:footnoteRef/>
      </w:r>
      <w:r>
        <w:tab/>
        <w:t>Pokiaľ ide o osobitné podmienky týkajúce sa výrobkov vyrobených zo zmesi textilných materiálov, pozri úvodnú poznámku 6.</w:t>
      </w:r>
    </w:p>
  </w:footnote>
  <w:footnote w:id="63">
    <w:p>
      <w:pPr>
        <w:pStyle w:val="FootnoteText"/>
      </w:pPr>
      <w:r>
        <w:rPr>
          <w:rStyle w:val="FootnoteReference"/>
        </w:rPr>
        <w:footnoteRef/>
      </w:r>
      <w:r>
        <w:tab/>
        <w:t>Pokiaľ ide o osobitné podmienky týkajúce sa výrobkov vyrobených zo zmesi textilných materiálov, pozri úvodnú poznámku 6.</w:t>
      </w:r>
    </w:p>
  </w:footnote>
  <w:footnote w:id="64">
    <w:p>
      <w:pPr>
        <w:pStyle w:val="FootnoteText"/>
      </w:pPr>
      <w:r>
        <w:rPr>
          <w:rStyle w:val="FootnoteReference"/>
        </w:rPr>
        <w:footnoteRef/>
      </w:r>
      <w:r>
        <w:tab/>
        <w:t>Pokiaľ ide o osobitné podmienky týkajúce sa výrobkov vyrobených zo zmesi textilných materiálov, pozri úvodnú poznámku 6.</w:t>
      </w:r>
    </w:p>
  </w:footnote>
  <w:footnote w:id="65">
    <w:p>
      <w:pPr>
        <w:pStyle w:val="FootnoteText"/>
      </w:pPr>
      <w:r>
        <w:rPr>
          <w:rStyle w:val="FootnoteReference"/>
        </w:rPr>
        <w:footnoteRef/>
      </w:r>
      <w:r>
        <w:tab/>
        <w:t>Pokiaľ ide o osobitné podmienky týkajúce sa výrobkov vyrobených zo zmesi textilných materiálov, pozri úvodnú poznámku 6.</w:t>
      </w:r>
    </w:p>
  </w:footnote>
  <w:footnote w:id="66">
    <w:p>
      <w:pPr>
        <w:pStyle w:val="FootnoteText"/>
      </w:pPr>
      <w:r>
        <w:rPr>
          <w:rStyle w:val="FootnoteReference"/>
        </w:rPr>
        <w:footnoteRef/>
      </w:r>
      <w:r>
        <w:tab/>
        <w:t>Pokiaľ ide o osobitné podmienky týkajúce sa výrobkov vyrobených zo zmesi textilných materiálov, pozri úvodnú poznámku 6.</w:t>
      </w:r>
    </w:p>
  </w:footnote>
  <w:footnote w:id="67">
    <w:p>
      <w:pPr>
        <w:pStyle w:val="FootnoteText"/>
      </w:pPr>
      <w:r>
        <w:rPr>
          <w:rStyle w:val="FootnoteReference"/>
        </w:rPr>
        <w:footnoteRef/>
      </w:r>
      <w:r>
        <w:tab/>
        <w:t>Pokiaľ ide o osobitné podmienky týkajúce sa výrobkov vyrobených zo zmesi textilných materiálov, pozri úvodnú poznámku 6.</w:t>
      </w:r>
    </w:p>
  </w:footnote>
  <w:footnote w:id="68">
    <w:p>
      <w:pPr>
        <w:pStyle w:val="FootnoteText"/>
      </w:pPr>
      <w:r>
        <w:rPr>
          <w:rStyle w:val="FootnoteReference"/>
        </w:rPr>
        <w:footnoteRef/>
      </w:r>
      <w:r>
        <w:tab/>
        <w:t>Pokiaľ ide o osobitné podmienky týkajúce sa výrobkov vyrobených zo zmesi textilných materiálov, pozri úvodnú poznámku 6.</w:t>
      </w:r>
    </w:p>
  </w:footnote>
  <w:footnote w:id="69">
    <w:p>
      <w:pPr>
        <w:pStyle w:val="FootnoteText"/>
      </w:pPr>
      <w:r>
        <w:rPr>
          <w:rStyle w:val="FootnoteReference"/>
        </w:rPr>
        <w:footnoteRef/>
      </w:r>
      <w:r>
        <w:tab/>
        <w:t>Pokiaľ ide o osobitné podmienky týkajúce sa výrobkov vyrobených zo zmesi textilných materiálov, pozri úvodnú poznámku 6.</w:t>
      </w:r>
    </w:p>
  </w:footnote>
  <w:footnote w:id="70">
    <w:p>
      <w:pPr>
        <w:pStyle w:val="FootnoteText"/>
      </w:pPr>
      <w:r>
        <w:rPr>
          <w:rStyle w:val="FootnoteReference"/>
        </w:rPr>
        <w:footnoteRef/>
      </w:r>
      <w:r>
        <w:tab/>
        <w:t>Pokiaľ ide o osobitné podmienky týkajúce sa výrobkov vyrobených zo zmesi textilných materiálov, pozri úvodnú poznámku 6.</w:t>
      </w:r>
    </w:p>
  </w:footnote>
  <w:footnote w:id="71">
    <w:p>
      <w:pPr>
        <w:pStyle w:val="FootnoteText"/>
      </w:pPr>
      <w:r>
        <w:rPr>
          <w:rStyle w:val="FootnoteReference"/>
        </w:rPr>
        <w:footnoteRef/>
      </w:r>
      <w:r>
        <w:tab/>
        <w:t>Pokiaľ ide o osobitné podmienky týkajúce sa výrobkov vyrobených zo zmesi textilných materiálov, pozri úvodnú poznámku 6.</w:t>
      </w:r>
    </w:p>
  </w:footnote>
  <w:footnote w:id="72">
    <w:p>
      <w:pPr>
        <w:pStyle w:val="FootnoteText"/>
      </w:pPr>
      <w:r>
        <w:rPr>
          <w:rStyle w:val="FootnoteReference"/>
        </w:rPr>
        <w:footnoteRef/>
      </w:r>
      <w:r>
        <w:tab/>
        <w:t>Pokiaľ ide o osobitné podmienky týkajúce sa výrobkov vyrobených zo zmesi textilných materiálov, pozri úvodnú poznámku 6.</w:t>
      </w:r>
    </w:p>
  </w:footnote>
  <w:footnote w:id="73">
    <w:p>
      <w:pPr>
        <w:pStyle w:val="FootnoteText"/>
      </w:pPr>
      <w:r>
        <w:rPr>
          <w:rStyle w:val="FootnoteReference"/>
        </w:rPr>
        <w:footnoteRef/>
      </w:r>
      <w:r>
        <w:tab/>
        <w:t>Pokiaľ ide o osobitné podmienky týkajúce sa výrobkov vyrobených zo zmesi textilných materiálov, pozri úvodnú poznámku 6.</w:t>
      </w:r>
    </w:p>
  </w:footnote>
  <w:footnote w:id="74">
    <w:p>
      <w:pPr>
        <w:pStyle w:val="FootnoteText"/>
      </w:pPr>
      <w:r>
        <w:rPr>
          <w:rStyle w:val="FootnoteReference"/>
        </w:rPr>
        <w:footnoteRef/>
      </w:r>
      <w:r>
        <w:tab/>
        <w:t>Pokiaľ ide o osobitné podmienky týkajúce sa výrobkov vyrobených zo zmesi textilných materiálov, pozri úvodnú poznámku 6.</w:t>
      </w:r>
    </w:p>
  </w:footnote>
  <w:footnote w:id="75">
    <w:p>
      <w:pPr>
        <w:pStyle w:val="FootnoteText"/>
      </w:pPr>
      <w:r>
        <w:rPr>
          <w:rStyle w:val="FootnoteReference"/>
        </w:rPr>
        <w:footnoteRef/>
      </w:r>
      <w:r>
        <w:tab/>
        <w:t>Pokiaľ ide o osobitné podmienky týkajúce sa výrobkov vyrobených zo zmesi textilných materiálov, pozri úvodnú poznámku 6.</w:t>
      </w:r>
    </w:p>
  </w:footnote>
  <w:footnote w:id="76">
    <w:p>
      <w:pPr>
        <w:pStyle w:val="FootnoteText"/>
      </w:pPr>
      <w:r>
        <w:rPr>
          <w:rStyle w:val="FootnoteReference"/>
        </w:rPr>
        <w:footnoteRef/>
      </w:r>
      <w:r>
        <w:tab/>
        <w:t>Pokiaľ ide o osobitné podmienky týkajúce sa výrobkov vyrobených zo zmesi textilných materiálov, pozri úvodnú poznámku 6.</w:t>
      </w:r>
    </w:p>
  </w:footnote>
  <w:footnote w:id="77">
    <w:p>
      <w:pPr>
        <w:pStyle w:val="FootnoteText"/>
      </w:pPr>
      <w:r>
        <w:rPr>
          <w:rStyle w:val="FootnoteReference"/>
        </w:rPr>
        <w:footnoteRef/>
      </w:r>
      <w:r>
        <w:tab/>
        <w:t>Pokiaľ ide o osobitné podmienky týkajúce sa výrobkov vyrobených zo zmesi textilných materiálov, pozri úvodnú poznámku 6.</w:t>
      </w:r>
    </w:p>
  </w:footnote>
  <w:footnote w:id="78">
    <w:p>
      <w:pPr>
        <w:pStyle w:val="FootnoteText"/>
      </w:pPr>
      <w:r>
        <w:rPr>
          <w:rStyle w:val="FootnoteReference"/>
        </w:rPr>
        <w:footnoteRef/>
      </w:r>
      <w:r>
        <w:tab/>
        <w:t>Pokiaľ ide o osobitné podmienky týkajúce sa výrobkov vyrobených zo zmesi textilných materiálov, pozri úvodnú poznámku 6.</w:t>
      </w:r>
    </w:p>
  </w:footnote>
  <w:footnote w:id="79">
    <w:p>
      <w:pPr>
        <w:pStyle w:val="FootnoteText"/>
      </w:pPr>
      <w:r>
        <w:rPr>
          <w:rStyle w:val="FootnoteReference"/>
        </w:rPr>
        <w:footnoteRef/>
      </w:r>
      <w:r>
        <w:tab/>
        <w:t>Pokiaľ ide o osobitné podmienky týkajúce sa výrobkov vyrobených zo zmesi textilných materiálov, pozri úvodnú poznámku 6.</w:t>
      </w:r>
    </w:p>
  </w:footnote>
  <w:footnote w:id="80">
    <w:p>
      <w:pPr>
        <w:pStyle w:val="FootnoteText"/>
      </w:pPr>
      <w:r>
        <w:rPr>
          <w:rStyle w:val="FootnoteReference"/>
        </w:rPr>
        <w:footnoteRef/>
      </w:r>
      <w:r>
        <w:tab/>
        <w:t>Pokiaľ ide o osobitné podmienky týkajúce sa výrobkov vyrobených zo zmesi textilných materiálov, pozri úvodnú poznámku 6.</w:t>
      </w:r>
    </w:p>
  </w:footnote>
  <w:footnote w:id="81">
    <w:p>
      <w:pPr>
        <w:pStyle w:val="FootnoteText"/>
      </w:pPr>
      <w:r>
        <w:rPr>
          <w:rStyle w:val="FootnoteReference"/>
        </w:rPr>
        <w:footnoteRef/>
      </w:r>
      <w:r>
        <w:tab/>
        <w:t>Pokiaľ ide o osobitné podmienky týkajúce sa výrobkov vyrobených zo zmesi textilných materiálov, pozri úvodnú poznámku 6.</w:t>
      </w:r>
    </w:p>
  </w:footnote>
  <w:footnote w:id="82">
    <w:p>
      <w:pPr>
        <w:pStyle w:val="FootnoteText"/>
      </w:pPr>
      <w:r>
        <w:rPr>
          <w:rStyle w:val="FootnoteReference"/>
        </w:rPr>
        <w:footnoteRef/>
      </w:r>
      <w:r>
        <w:tab/>
        <w:t>Pokiaľ ide o osobitné podmienky týkajúce sa výrobkov vyrobených zo zmesi textilných materiálov, pozri úvodnú poznámku 6.</w:t>
      </w:r>
    </w:p>
  </w:footnote>
  <w:footnote w:id="83">
    <w:p>
      <w:pPr>
        <w:pStyle w:val="FootnoteText"/>
      </w:pPr>
      <w:r>
        <w:rPr>
          <w:rStyle w:val="FootnoteReference"/>
        </w:rPr>
        <w:footnoteRef/>
      </w:r>
      <w:r>
        <w:tab/>
        <w:t>Pozri úvodnú poznámku 7.</w:t>
      </w:r>
    </w:p>
  </w:footnote>
  <w:footnote w:id="84">
    <w:p>
      <w:pPr>
        <w:pStyle w:val="FootnoteText"/>
      </w:pPr>
      <w:r>
        <w:rPr>
          <w:rStyle w:val="FootnoteReference"/>
        </w:rPr>
        <w:footnoteRef/>
      </w:r>
      <w:r>
        <w:tab/>
        <w:t>Pokiaľ ide o osobitné podmienky týkajúce sa výrobkov vyrobených zo zmesi textilných materiálov, pozri úvodnú poznámku 6.</w:t>
      </w:r>
    </w:p>
  </w:footnote>
  <w:footnote w:id="85">
    <w:p>
      <w:pPr>
        <w:pStyle w:val="FootnoteText"/>
      </w:pPr>
      <w:r>
        <w:rPr>
          <w:rStyle w:val="FootnoteReference"/>
        </w:rPr>
        <w:footnoteRef/>
      </w:r>
      <w:r>
        <w:tab/>
        <w:t>Pozri úvodnú poznámku 7.</w:t>
      </w:r>
    </w:p>
  </w:footnote>
  <w:footnote w:id="86">
    <w:p>
      <w:pPr>
        <w:pStyle w:val="FootnoteText"/>
      </w:pPr>
      <w:r>
        <w:rPr>
          <w:rStyle w:val="FootnoteReference"/>
        </w:rPr>
        <w:footnoteRef/>
      </w:r>
      <w:r>
        <w:tab/>
        <w:t>Pokiaľ ide o osobitné podmienky týkajúce sa výrobkov vyrobených zo zmesi textilných materiálov, pozri úvodnú poznámku 6.</w:t>
      </w:r>
    </w:p>
  </w:footnote>
  <w:footnote w:id="87">
    <w:p>
      <w:pPr>
        <w:pStyle w:val="FootnoteText"/>
      </w:pPr>
      <w:r>
        <w:rPr>
          <w:rStyle w:val="FootnoteReference"/>
        </w:rPr>
        <w:footnoteRef/>
      </w:r>
      <w:r>
        <w:tab/>
        <w:t>Pozri úvodnú poznámku 7.</w:t>
      </w:r>
    </w:p>
  </w:footnote>
  <w:footnote w:id="88">
    <w:p>
      <w:pPr>
        <w:pStyle w:val="FootnoteText"/>
      </w:pPr>
      <w:r>
        <w:rPr>
          <w:rStyle w:val="FootnoteReference"/>
        </w:rPr>
        <w:footnoteRef/>
      </w:r>
      <w:r>
        <w:tab/>
        <w:t>Pokiaľ ide o osobitné podmienky týkajúce sa výrobkov vyrobených zo zmesi textilných materiálov, pozri úvodnú poznámku 5.</w:t>
      </w:r>
    </w:p>
  </w:footnote>
  <w:footnote w:id="89">
    <w:p>
      <w:pPr>
        <w:pStyle w:val="FootnoteText"/>
      </w:pPr>
      <w:r>
        <w:rPr>
          <w:rStyle w:val="FootnoteReference"/>
        </w:rPr>
        <w:footnoteRef/>
      </w:r>
      <w:r>
        <w:tab/>
        <w:t>Pokiaľ ide o osobitné podmienky týkajúce sa výrobkov vyrobených zo zmesi textilných materiálov, pozri úvodnú poznámku 6.</w:t>
      </w:r>
    </w:p>
  </w:footnote>
  <w:footnote w:id="90">
    <w:p>
      <w:pPr>
        <w:pStyle w:val="FootnoteText"/>
      </w:pPr>
      <w:r>
        <w:rPr>
          <w:rStyle w:val="FootnoteReference"/>
        </w:rPr>
        <w:footnoteRef/>
      </w:r>
      <w:r>
        <w:tab/>
        <w:t>Pozri úvodnú poznámku 7.</w:t>
      </w:r>
    </w:p>
  </w:footnote>
  <w:footnote w:id="91">
    <w:p>
      <w:pPr>
        <w:pStyle w:val="FootnoteText"/>
      </w:pPr>
      <w:r>
        <w:rPr>
          <w:rStyle w:val="FootnoteReference"/>
        </w:rPr>
        <w:footnoteRef/>
      </w:r>
      <w:r>
        <w:tab/>
        <w:t>Pokiaľ ide o osobitné podmienky týkajúce sa výrobkov vyrobených zo zmesi textilných materiálov, pozri úvodnú poznámku 6.</w:t>
      </w:r>
    </w:p>
  </w:footnote>
  <w:footnote w:id="92">
    <w:p>
      <w:pPr>
        <w:pStyle w:val="FootnoteText"/>
      </w:pPr>
      <w:r>
        <w:rPr>
          <w:rStyle w:val="FootnoteReference"/>
        </w:rPr>
        <w:footnoteRef/>
      </w:r>
      <w:r>
        <w:tab/>
        <w:t>Pozri úvodnú poznámku 7.</w:t>
      </w:r>
    </w:p>
  </w:footnote>
  <w:footnote w:id="93">
    <w:p>
      <w:pPr>
        <w:pStyle w:val="FootnoteText"/>
      </w:pPr>
      <w:r>
        <w:rPr>
          <w:rStyle w:val="FootnoteReference"/>
        </w:rPr>
        <w:footnoteRef/>
      </w:r>
      <w:r>
        <w:tab/>
        <w:t>Pozri úvodnú poznámku 7.</w:t>
      </w:r>
    </w:p>
  </w:footnote>
  <w:footnote w:id="94">
    <w:p>
      <w:pPr>
        <w:pStyle w:val="FootnoteText"/>
      </w:pPr>
      <w:r>
        <w:rPr>
          <w:rStyle w:val="FootnoteReference"/>
        </w:rPr>
        <w:footnoteRef/>
      </w:r>
      <w:r>
        <w:tab/>
        <w:t>Pozri úvodnú poznámku 6.</w:t>
      </w:r>
    </w:p>
  </w:footnote>
  <w:footnote w:id="95">
    <w:p>
      <w:pPr>
        <w:pStyle w:val="FootnoteText"/>
      </w:pPr>
      <w:r>
        <w:rPr>
          <w:rStyle w:val="FootnoteReference"/>
        </w:rPr>
        <w:footnoteRef/>
      </w:r>
      <w:r>
        <w:tab/>
        <w:t>Pozri úvodnú poznámku 7.</w:t>
      </w:r>
    </w:p>
  </w:footnote>
  <w:footnote w:id="96">
    <w:p>
      <w:pPr>
        <w:pStyle w:val="FootnoteText"/>
      </w:pPr>
      <w:r>
        <w:rPr>
          <w:rStyle w:val="FootnoteReference"/>
        </w:rPr>
        <w:footnoteRef/>
      </w:r>
      <w:r>
        <w:tab/>
        <w:t>Pozri úvodnú poznámku 7.</w:t>
      </w:r>
    </w:p>
  </w:footnote>
  <w:footnote w:id="97">
    <w:p>
      <w:pPr>
        <w:pStyle w:val="FootnoteText"/>
      </w:pPr>
      <w:r>
        <w:rPr>
          <w:rStyle w:val="FootnoteReference"/>
        </w:rPr>
        <w:footnoteRef/>
      </w:r>
      <w:r>
        <w:tab/>
        <w:t>Pozri úvodnú poznámku 7.</w:t>
      </w:r>
    </w:p>
  </w:footnote>
  <w:footnote w:id="98">
    <w:p>
      <w:pPr>
        <w:pStyle w:val="FootnoteText"/>
      </w:pPr>
      <w:r>
        <w:rPr>
          <w:rStyle w:val="FootnoteReference"/>
        </w:rPr>
        <w:footnoteRef/>
      </w:r>
      <w:r>
        <w:tab/>
        <w:t>Pokiaľ ide o pletené alebo háčkované výrobky, iné ako elastické alebo pogumované, získané zošitím alebo spojením kusov pletených alebo háčkovaných textílií (nastrihaných alebo pletených priamo do tvaru), pozri úvodnú poznámku 7.</w:t>
      </w:r>
    </w:p>
  </w:footnote>
  <w:footnote w:id="99">
    <w:p>
      <w:pPr>
        <w:pStyle w:val="FootnoteText"/>
      </w:pPr>
      <w:r>
        <w:rPr>
          <w:rStyle w:val="FootnoteReference"/>
        </w:rPr>
        <w:footnoteRef/>
      </w:r>
      <w:r>
        <w:tab/>
        <w:t>Pokiaľ ide o osobitné podmienky týkajúce sa výrobkov vyrobených zo zmesi textilných materiálov, pozri úvodnú poznámku 6.</w:t>
      </w:r>
    </w:p>
  </w:footnote>
  <w:footnote w:id="100">
    <w:p>
      <w:pPr>
        <w:pStyle w:val="FootnoteText"/>
      </w:pPr>
      <w:r>
        <w:rPr>
          <w:rStyle w:val="FootnoteReference"/>
        </w:rPr>
        <w:footnoteRef/>
      </w:r>
      <w:r>
        <w:tab/>
        <w:t>Pokiaľ ide o osobitné podmienky týkajúce sa výrobkov vyrobených zo zmesi textilných materiálov, pozri úvodnú poznámku 6.</w:t>
      </w:r>
    </w:p>
  </w:footnote>
  <w:footnote w:id="101">
    <w:p>
      <w:pPr>
        <w:pStyle w:val="FootnoteText"/>
      </w:pPr>
      <w:r>
        <w:rPr>
          <w:rStyle w:val="FootnoteReference"/>
        </w:rPr>
        <w:footnoteRef/>
      </w:r>
      <w:r>
        <w:tab/>
        <w:t>Pokiaľ ide o osobitné podmienky týkajúce sa výrobkov vyrobených zo zmesi textilných materiálov, pozri úvodnú poznámku 6.</w:t>
      </w:r>
    </w:p>
  </w:footnote>
  <w:footnote w:id="102">
    <w:p>
      <w:pPr>
        <w:pStyle w:val="FootnoteText"/>
      </w:pPr>
      <w:r>
        <w:rPr>
          <w:rStyle w:val="FootnoteReference"/>
        </w:rPr>
        <w:footnoteRef/>
      </w:r>
      <w:r>
        <w:tab/>
        <w:t>Pozri úvodnú poznámku 7.</w:t>
      </w:r>
    </w:p>
  </w:footnote>
  <w:footnote w:id="103">
    <w:p>
      <w:pPr>
        <w:pStyle w:val="FootnoteText"/>
      </w:pPr>
      <w:r>
        <w:rPr>
          <w:rStyle w:val="FootnoteReference"/>
        </w:rPr>
        <w:footnoteRef/>
      </w:r>
      <w:r>
        <w:tab/>
        <w:t>Pokiaľ ide o osobitné podmienky týkajúce sa výrobkov vyrobených zo zmesi textilných materiálov, pozri úvodnú poznámku 6.</w:t>
      </w:r>
    </w:p>
  </w:footnote>
  <w:footnote w:id="104">
    <w:p>
      <w:pPr>
        <w:pStyle w:val="FootnoteText"/>
      </w:pPr>
      <w:r>
        <w:rPr>
          <w:rStyle w:val="FootnoteReference"/>
        </w:rPr>
        <w:footnoteRef/>
      </w:r>
      <w:r>
        <w:tab/>
        <w:t>Pozri úvodnú poznámku 7.</w:t>
      </w:r>
    </w:p>
  </w:footnote>
  <w:footnote w:id="105">
    <w:p>
      <w:pPr>
        <w:pStyle w:val="FootnoteText"/>
      </w:pPr>
      <w:r>
        <w:rPr>
          <w:rStyle w:val="FootnoteReference"/>
        </w:rPr>
        <w:footnoteRef/>
      </w:r>
      <w:r>
        <w:tab/>
        <w:t>SEMII – Inštitút polovodičových zariadení a materiálov (Semiconductor Equipment and Materials Institute Incorporated).</w:t>
      </w:r>
    </w:p>
  </w:footnote>
  <w:footnote w:id="106">
    <w:p>
      <w:pPr>
        <w:pStyle w:val="FootnoteText"/>
      </w:pPr>
      <w:r>
        <w:rPr>
          <w:rStyle w:val="FootnoteReference"/>
        </w:rPr>
        <w:footnoteRef/>
      </w:r>
      <w:r>
        <w:tab/>
        <w:t>Nariadenie Európskeho parlamentu a Rady (ES) č. 45/2001 z 18. decembra 2000 o ochrane jednotlivcov so zreteľom na spracovanie osobných údajov.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nsid w:val="FFFFFF89"/>
    <w:multiLevelType w:val="singleLevel"/>
    <w:tmpl w:val="B2D6695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1">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
  </w:num>
  <w:num w:numId="2">
    <w:abstractNumId w:val="1"/>
  </w:num>
  <w:num w:numId="3">
    <w:abstractNumId w:val="0"/>
  </w:num>
  <w:num w:numId="4">
    <w:abstractNumId w:val="14"/>
  </w:num>
  <w:num w:numId="5">
    <w:abstractNumId w:val="16"/>
  </w:num>
  <w:num w:numId="6">
    <w:abstractNumId w:val="38"/>
  </w:num>
  <w:num w:numId="7">
    <w:abstractNumId w:val="8"/>
  </w:num>
  <w:num w:numId="8">
    <w:abstractNumId w:val="22"/>
  </w:num>
  <w:num w:numId="9">
    <w:abstractNumId w:val="15"/>
  </w:num>
  <w:num w:numId="10">
    <w:abstractNumId w:val="18"/>
  </w:num>
  <w:num w:numId="11">
    <w:abstractNumId w:val="35"/>
  </w:num>
  <w:num w:numId="12">
    <w:abstractNumId w:val="13"/>
  </w:num>
  <w:num w:numId="13">
    <w:abstractNumId w:val="5"/>
  </w:num>
  <w:num w:numId="14">
    <w:abstractNumId w:val="24"/>
  </w:num>
  <w:num w:numId="15">
    <w:abstractNumId w:val="34"/>
  </w:num>
  <w:num w:numId="16">
    <w:abstractNumId w:val="6"/>
  </w:num>
  <w:num w:numId="17">
    <w:abstractNumId w:val="17"/>
  </w:num>
  <w:num w:numId="18">
    <w:abstractNumId w:val="41"/>
  </w:num>
  <w:num w:numId="19">
    <w:abstractNumId w:val="19"/>
  </w:num>
  <w:num w:numId="20">
    <w:abstractNumId w:val="31"/>
  </w:num>
  <w:num w:numId="21">
    <w:abstractNumId w:val="26"/>
  </w:num>
  <w:num w:numId="22">
    <w:abstractNumId w:val="36"/>
  </w:num>
  <w:num w:numId="23">
    <w:abstractNumId w:val="40"/>
  </w:num>
  <w:num w:numId="24">
    <w:abstractNumId w:val="37"/>
  </w:num>
  <w:num w:numId="25">
    <w:abstractNumId w:val="10"/>
  </w:num>
  <w:num w:numId="26">
    <w:abstractNumId w:val="4"/>
  </w:num>
  <w:num w:numId="27">
    <w:abstractNumId w:val="3"/>
  </w:num>
  <w:num w:numId="28">
    <w:abstractNumId w:val="30"/>
  </w:num>
  <w:num w:numId="29">
    <w:abstractNumId w:val="20"/>
    <w:lvlOverride w:ilvl="0">
      <w:startOverride w:val="1"/>
    </w:lvlOverride>
  </w:num>
  <w:num w:numId="30">
    <w:abstractNumId w:val="12"/>
    <w:lvlOverride w:ilvl="0">
      <w:startOverride w:val="1"/>
    </w:lvlOverride>
  </w:num>
  <w:num w:numId="31">
    <w:abstractNumId w:val="20"/>
    <w:lvlOverride w:ilvl="0">
      <w:startOverride w:val="1"/>
    </w:lvlOverride>
  </w:num>
  <w:num w:numId="32">
    <w:abstractNumId w:val="29"/>
    <w:lvlOverride w:ilvl="0">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0"/>
  </w:num>
  <w:num w:numId="36">
    <w:abstractNumId w:val="33"/>
  </w:num>
  <w:num w:numId="37">
    <w:abstractNumId w:val="12"/>
  </w:num>
  <w:num w:numId="38">
    <w:abstractNumId w:val="21"/>
  </w:num>
  <w:num w:numId="39">
    <w:abstractNumId w:val="9"/>
  </w:num>
  <w:num w:numId="40">
    <w:abstractNumId w:val="32"/>
  </w:num>
  <w:num w:numId="41">
    <w:abstractNumId w:val="7"/>
  </w:num>
  <w:num w:numId="42">
    <w:abstractNumId w:val="23"/>
  </w:num>
  <w:num w:numId="43">
    <w:abstractNumId w:val="27"/>
  </w:num>
  <w:num w:numId="44">
    <w:abstractNumId w:val="28"/>
  </w:num>
  <w:num w:numId="45">
    <w:abstractNumId w:val="11"/>
  </w:num>
  <w:num w:numId="46">
    <w:abstractNumId w:val="25"/>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1 11:37:09"/>
    <w:docVar w:name="DQCNUMB_1" w:val="549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k"/>
    <w:docVar w:name="LW_ACCOMPAGNANT.CP" w:val="k"/>
    <w:docVar w:name="LW_ANNEX_NBR_FIRST" w:val="5"/>
    <w:docVar w:name="LW_ANNEX_NBR_LAST" w:val="5"/>
    <w:docVar w:name="LW_CONFIDENCE" w:val=" "/>
    <w:docVar w:name="LW_CONST_RESTREINT_UE" w:val="RESTREINT UE"/>
    <w:docVar w:name="LW_CORRIGENDUM" w:val="&lt;UNUSED&gt;"/>
    <w:docVar w:name="LW_COVERPAGE_GUID" w:val="AA99C2DABDBC448DA71C761B8F4DC1D6"/>
    <w:docVar w:name="LW_CROSSREFERENCE" w:val="&lt;UNUSED&gt;"/>
    <w:docVar w:name="LW_DocType" w:val="ANNEX"/>
    <w:docVar w:name="LW_EMISSION" w:val="11. 2. 2016"/>
    <w:docVar w:name="LW_EMISSION_ISODATE" w:val="2016-02-11"/>
    <w:docVar w:name="LW_EMISSION_LOCATION" w:val="BRX"/>
    <w:docVar w:name="LW_EMISSION_PREFIX" w:val="V Bruseli"/>
    <w:docVar w:name="LW_EMISSION_SUFFIX" w:val=" "/>
    <w:docVar w:name="LW_ID_DOCSTRUCTURE" w:val="COM/ANNEX"/>
    <w:docVar w:name="LW_ID_DOCTYPE" w:val="SG-017"/>
    <w:docVar w:name="LW_LANGUE" w:val="SK"/>
    <w:docVar w:name="LW_MARKING" w:val="&lt;UNUSED&gt;"/>
    <w:docVar w:name="LW_NOM.INST" w:val="EURÓPSKA KOMISIA"/>
    <w:docVar w:name="LW_NOM.INST_JOINTDOC" w:val="&lt;EMPTY&gt;"/>
    <w:docVar w:name="LW_OBJETACTEPRINCIPAL" w:val="o uzavretí Dohody o hospodárskom partnerstve (DHP) medzi partnerskými \u353?tátmi Východoafrického spolo\u269?enstva (EAC) na jednej strane a&lt;LWCR:NBS&gt;Európskou úniou a jej \u269?lenskými \u353?tátmi na strane druhej"/>
    <w:docVar w:name="LW_OBJETACTEPRINCIPAL.CP" w:val="o uzavretí Dohody o hospodárskom partnerstve (DHP) medzi partnerskými \u353?tátmi Východoafrického spolo\u269?enstva (EAC) na jednej strane a Európskou úniou a jej \u269?lenskými \u353?tátmi na strane druhej"/>
    <w:docVar w:name="LW_PART_NBR" w:val="1"/>
    <w:docVar w:name="LW_PART_NBR_TOTAL" w:val="1"/>
    <w:docVar w:name="LW_REF.INST.NEW" w:val="COM"/>
    <w:docVar w:name="LW_REF.INST.NEW_ADOPTED" w:val="final"/>
    <w:docVar w:name="LW_REF.INST.NEW_TEXT" w:val="(2016) 64"/>
    <w:docVar w:name="LW_REF.INTERNE" w:val="&lt;UNUSED&gt;"/>
    <w:docVar w:name="LW_SUPERTITRE" w:val="&lt;UNUSED&gt;"/>
    <w:docVar w:name="LW_TITRE.OBJ.CP" w:val="&lt;UNUSED&gt;"/>
    <w:docVar w:name="LW_TYPE.DOC" w:val="PRÍLOHA"/>
    <w:docVar w:name="LW_TYPE.DOC.CP" w:val="PRÍLOHA"/>
    <w:docVar w:name="LW_TYPEACTEPRINCIPAL" w:val="návrhu rozhodnutia Rady"/>
    <w:docVar w:name="LW_TYPEACTEPRINCIPAL.CP" w:val="návrhu rozhodnutia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sk-SK" w:eastAsia="sk-SK"/>
    </w:rPr>
  </w:style>
  <w:style w:type="character" w:customStyle="1" w:styleId="Heading6Char">
    <w:name w:val="Heading 6 Char"/>
    <w:basedOn w:val="DefaultParagraphFont"/>
    <w:link w:val="Heading6"/>
    <w:rPr>
      <w:rFonts w:ascii="Arial" w:eastAsia="Times New Roman" w:hAnsi="Arial" w:cs="Times New Roman"/>
      <w:i/>
      <w:szCs w:val="20"/>
      <w:lang w:val="sk-SK" w:eastAsia="sk-SK"/>
    </w:rPr>
  </w:style>
  <w:style w:type="character" w:customStyle="1" w:styleId="Heading7Char">
    <w:name w:val="Heading 7 Char"/>
    <w:basedOn w:val="DefaultParagraphFont"/>
    <w:link w:val="Heading7"/>
    <w:rPr>
      <w:rFonts w:ascii="Arial" w:eastAsia="Times New Roman" w:hAnsi="Arial" w:cs="Times New Roman"/>
      <w:sz w:val="20"/>
      <w:szCs w:val="20"/>
      <w:lang w:val="sk-SK" w:eastAsia="sk-SK"/>
    </w:rPr>
  </w:style>
  <w:style w:type="character" w:customStyle="1" w:styleId="Heading8Char">
    <w:name w:val="Heading 8 Char"/>
    <w:basedOn w:val="DefaultParagraphFont"/>
    <w:link w:val="Heading8"/>
    <w:rPr>
      <w:rFonts w:ascii="Arial" w:eastAsia="Times New Roman" w:hAnsi="Arial" w:cs="Times New Roman"/>
      <w:i/>
      <w:sz w:val="20"/>
      <w:szCs w:val="20"/>
      <w:lang w:val="sk-SK" w:eastAsia="sk-SK"/>
    </w:rPr>
  </w:style>
  <w:style w:type="character" w:customStyle="1" w:styleId="Heading9Char">
    <w:name w:val="Heading 9 Char"/>
    <w:basedOn w:val="DefaultParagraphFont"/>
    <w:link w:val="Heading9"/>
    <w:rPr>
      <w:rFonts w:ascii="Arial" w:eastAsia="Times New Roman" w:hAnsi="Arial" w:cs="Times New Roman"/>
      <w:i/>
      <w:sz w:val="18"/>
      <w:szCs w:val="20"/>
      <w:lang w:val="sk-SK" w:eastAsia="sk-SK"/>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sk-SK" w:eastAsia="sk-SK"/>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sk-SK" w:eastAsia="sk-SK"/>
    </w:rPr>
  </w:style>
  <w:style w:type="character" w:customStyle="1" w:styleId="TitrearticleChar">
    <w:name w:val="Titre article Char"/>
    <w:rPr>
      <w:rFonts w:ascii="Times New Roman" w:hAnsi="Times New Roman" w:cs="Times New Roman"/>
      <w:i/>
      <w:sz w:val="24"/>
      <w:lang w:val="sk-SK"/>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sk-SK"/>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sk-SK"/>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sk-SK"/>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sk-SK"/>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sk-SK"/>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sk-SK"/>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0"/>
      <w:lang w:val="sk-SK"/>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sk-SK"/>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sk-SK"/>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sk-SK"/>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sk-SK"/>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sk-SK"/>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sk-SK"/>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sk-SK"/>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sk-SK"/>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sk-SK"/>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sk-SK"/>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sk-SK" w:eastAsia="sk-SK"/>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sk-SK" w:eastAsia="sk-SK" w:bidi="sk-SK"/>
    </w:r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sk-SK" w:eastAsia="sk-SK"/>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sk-SK" w:eastAsia="sk-SK"/>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sk-SK" w:eastAsia="sk-SK"/>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sk-SK" w:eastAsia="sk-SK"/>
    </w:rPr>
  </w:style>
  <w:style w:type="character" w:customStyle="1" w:styleId="En-tteoupieddepageArial">
    <w:name w:val="En-tête ou pied de page + Arial"/>
    <w:aliases w:val="5.5 pt"/>
    <w:uiPriority w:val="99"/>
    <w:rPr>
      <w:rFonts w:ascii="Arial" w:hAnsi="Arial" w:cs="Arial"/>
      <w:sz w:val="11"/>
      <w:szCs w:val="11"/>
      <w:shd w:val="clear" w:color="auto" w:fill="FFFFFF"/>
      <w:lang w:val="sk-SK" w:eastAsia="sk-SK"/>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sk-SK" w:eastAsia="sk-SK"/>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sk-SK" w:eastAsia="sk-SK"/>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2">
    <w:name w:val="No List2"/>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sk-SK" w:eastAsia="sk-SK"/>
    </w:rPr>
  </w:style>
  <w:style w:type="character" w:customStyle="1" w:styleId="Heading6Char">
    <w:name w:val="Heading 6 Char"/>
    <w:basedOn w:val="DefaultParagraphFont"/>
    <w:link w:val="Heading6"/>
    <w:rPr>
      <w:rFonts w:ascii="Arial" w:eastAsia="Times New Roman" w:hAnsi="Arial" w:cs="Times New Roman"/>
      <w:i/>
      <w:szCs w:val="20"/>
      <w:lang w:val="sk-SK" w:eastAsia="sk-SK"/>
    </w:rPr>
  </w:style>
  <w:style w:type="character" w:customStyle="1" w:styleId="Heading7Char">
    <w:name w:val="Heading 7 Char"/>
    <w:basedOn w:val="DefaultParagraphFont"/>
    <w:link w:val="Heading7"/>
    <w:rPr>
      <w:rFonts w:ascii="Arial" w:eastAsia="Times New Roman" w:hAnsi="Arial" w:cs="Times New Roman"/>
      <w:sz w:val="20"/>
      <w:szCs w:val="20"/>
      <w:lang w:val="sk-SK" w:eastAsia="sk-SK"/>
    </w:rPr>
  </w:style>
  <w:style w:type="character" w:customStyle="1" w:styleId="Heading8Char">
    <w:name w:val="Heading 8 Char"/>
    <w:basedOn w:val="DefaultParagraphFont"/>
    <w:link w:val="Heading8"/>
    <w:rPr>
      <w:rFonts w:ascii="Arial" w:eastAsia="Times New Roman" w:hAnsi="Arial" w:cs="Times New Roman"/>
      <w:i/>
      <w:sz w:val="20"/>
      <w:szCs w:val="20"/>
      <w:lang w:val="sk-SK" w:eastAsia="sk-SK"/>
    </w:rPr>
  </w:style>
  <w:style w:type="character" w:customStyle="1" w:styleId="Heading9Char">
    <w:name w:val="Heading 9 Char"/>
    <w:basedOn w:val="DefaultParagraphFont"/>
    <w:link w:val="Heading9"/>
    <w:rPr>
      <w:rFonts w:ascii="Arial" w:eastAsia="Times New Roman" w:hAnsi="Arial" w:cs="Times New Roman"/>
      <w:i/>
      <w:sz w:val="18"/>
      <w:szCs w:val="20"/>
      <w:lang w:val="sk-SK" w:eastAsia="sk-SK"/>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sk-SK" w:eastAsia="sk-SK"/>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sk-SK" w:eastAsia="sk-SK"/>
    </w:rPr>
  </w:style>
  <w:style w:type="character" w:customStyle="1" w:styleId="TitrearticleChar">
    <w:name w:val="Titre article Char"/>
    <w:rPr>
      <w:rFonts w:ascii="Times New Roman" w:hAnsi="Times New Roman" w:cs="Times New Roman"/>
      <w:i/>
      <w:sz w:val="24"/>
      <w:lang w:val="sk-SK"/>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sk-SK"/>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sk-SK"/>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sk-SK"/>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sk-SK"/>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sk-SK"/>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sk-SK"/>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0"/>
      <w:lang w:val="sk-SK"/>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sk-SK"/>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sk-SK"/>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sk-SK"/>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sk-SK"/>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sk-SK"/>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sk-SK"/>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sk-SK"/>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sk-SK"/>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sk-SK"/>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sk-SK"/>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sk-SK" w:eastAsia="sk-SK"/>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sk-SK" w:eastAsia="sk-SK" w:bidi="sk-SK"/>
    </w:r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sk-SK" w:eastAsia="sk-SK"/>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sk-SK" w:eastAsia="sk-SK"/>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sk-SK" w:eastAsia="sk-SK"/>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sk-SK" w:eastAsia="sk-SK"/>
    </w:rPr>
  </w:style>
  <w:style w:type="character" w:customStyle="1" w:styleId="En-tteoupieddepageArial">
    <w:name w:val="En-tête ou pied de page + Arial"/>
    <w:aliases w:val="5.5 pt"/>
    <w:uiPriority w:val="99"/>
    <w:rPr>
      <w:rFonts w:ascii="Arial" w:hAnsi="Arial" w:cs="Arial"/>
      <w:sz w:val="11"/>
      <w:szCs w:val="11"/>
      <w:shd w:val="clear" w:color="auto" w:fill="FFFFFF"/>
      <w:lang w:val="sk-SK" w:eastAsia="sk-SK"/>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sk-SK" w:eastAsia="sk-SK"/>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sk-SK" w:eastAsia="sk-SK"/>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2">
    <w:name w:val="No List2"/>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5AD2-4AD8-4931-B0AB-C597C3A6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219</Pages>
  <Words>40013</Words>
  <Characters>241279</Characters>
  <Application>Microsoft Office Word</Application>
  <DocSecurity>0</DocSecurity>
  <Lines>16085</Lines>
  <Paragraphs>3560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dcterms:created xsi:type="dcterms:W3CDTF">2016-02-03T12:59:00Z</dcterms:created>
  <dcterms:modified xsi:type="dcterms:W3CDTF">2016-02-11T10:37:00Z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5</vt:lpwstr>
  </property>
  <property fmtid="{D5CDD505-2E9C-101B-9397-08002B2CF9AE}" pid="8" name="Last annex">
    <vt:lpwstr>5</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