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27F9DD06603043EE96BC23C4AF4377D8" style="width:450.45pt;height:424.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endnotePr>
            <w:numRestart w:val="eachSect"/>
          </w:endnotePr>
          <w:pgSz w:w="11906" w:h="16838"/>
          <w:pgMar w:top="1134" w:right="1418" w:bottom="1134" w:left="1418" w:header="709" w:footer="709" w:gutter="0"/>
          <w:pgNumType w:start="0"/>
          <w:cols w:space="720"/>
          <w:docGrid w:linePitch="326"/>
        </w:sectPr>
      </w:pPr>
    </w:p>
    <w:p>
      <w:pPr>
        <w:pStyle w:val="CRSeparator"/>
        <w:rPr>
          <w:noProof/>
          <w:lang w:val="lv-LV"/>
        </w:rPr>
      </w:pPr>
      <w:bookmarkStart w:id="0" w:name="_GoBack"/>
      <w:bookmarkEnd w:id="0"/>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w:t>
      </w: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è</w:instrText>
      </w:r>
      <w:r>
        <w:rPr>
          <w:noProof/>
          <w:lang w:val="lv-LV"/>
        </w:rPr>
        <w:instrText xml:space="preserve">" </w:instrText>
      </w:r>
      <w:r>
        <w:rPr>
          <w:noProof/>
          <w:lang w:val="lv-LV"/>
        </w:rPr>
        <w:fldChar w:fldCharType="separate"/>
      </w:r>
      <w:r>
        <w:rPr>
          <w:rStyle w:val="CRMarker"/>
          <w:noProof/>
          <w:lang w:val="lv-LV"/>
        </w:rPr>
        <w:t>è</w:t>
      </w:r>
      <w:r>
        <w:rPr>
          <w:noProof/>
          <w:lang w:val="lv-LV"/>
        </w:rPr>
        <w:fldChar w:fldCharType="end"/>
      </w:r>
      <w:r>
        <w:rPr>
          <w:rStyle w:val="CRRefNum"/>
          <w:noProof/>
          <w:lang w:val="lv-LV"/>
        </w:rPr>
        <w:t>1</w:t>
      </w:r>
      <w:r>
        <w:rPr>
          <w:noProof/>
          <w:lang w:val="lv-LV"/>
        </w:rPr>
        <w:t xml:space="preserve"> 2420/2015 1. panta 1. punkts un I pielikums, grozīts ar labojumu, OV L 060, 5.3.2016., 93. lpp.</w:t>
      </w:r>
    </w:p>
    <w:p>
      <w:pPr>
        <w:pStyle w:val="Annexetitreacte"/>
        <w:rPr>
          <w:noProof/>
          <w:lang w:val="lv-LV"/>
        </w:rPr>
      </w:pPr>
      <w:r>
        <w:rPr>
          <w:noProof/>
          <w:lang w:val="lv-LV"/>
        </w:rPr>
        <w:t>I PIELIKUMS</w:t>
      </w:r>
    </w:p>
    <w:p>
      <w:pPr>
        <w:pStyle w:val="ManualHeading2"/>
        <w:ind w:left="851" w:hanging="851"/>
        <w:rPr>
          <w:noProof/>
        </w:rPr>
      </w:pPr>
      <w:r>
        <w:rPr>
          <w:rStyle w:val="CRMinorChangeAdded"/>
          <w:i/>
          <w:noProof/>
          <w:lang w:val="lv-LV"/>
        </w:rPr>
        <w:t>A.</w:t>
      </w:r>
      <w:r>
        <w:rPr>
          <w:i/>
          <w:iCs/>
          <w:noProof/>
        </w:rPr>
        <w:tab/>
        <w:t xml:space="preserve">DIVĒJĀDA LIETOJUMA PREČU SARAKSTS </w:t>
      </w:r>
      <w:r>
        <w:rPr>
          <w:rStyle w:val="CRMinorChangeAdded"/>
          <w:i/>
          <w:noProof/>
          <w:lang w:val="lv-LV"/>
        </w:rPr>
        <w:t>(</w:t>
      </w:r>
      <w:r>
        <w:rPr>
          <w:i/>
          <w:iCs/>
          <w:noProof/>
        </w:rPr>
        <w:t>Šīs regulas 3. pantā minētais saraksts</w:t>
      </w:r>
      <w:r>
        <w:rPr>
          <w:rStyle w:val="CRMinorChangeAdded"/>
          <w:i/>
          <w:noProof/>
          <w:lang w:val="lv-LV"/>
        </w:rPr>
        <w:t>)</w:t>
      </w:r>
    </w:p>
    <w:p>
      <w:pPr>
        <w:rPr>
          <w:noProof/>
        </w:rPr>
      </w:pPr>
      <w:r>
        <w:rPr>
          <w:noProof/>
        </w:rPr>
        <w:t>Ar šo sarakstu tiek īstenotas starptautiskās saistības attiecībā uz divējāda lietojuma preču kontroli, kuras citstarp izriet Vasenāras vienošanās, Raķešu tehnoloģiju kontroles režīma (</w:t>
      </w:r>
      <w:r>
        <w:rPr>
          <w:i/>
          <w:iCs/>
          <w:noProof/>
        </w:rPr>
        <w:t>MTCR</w:t>
      </w:r>
      <w:r>
        <w:rPr>
          <w:noProof/>
        </w:rPr>
        <w:t>), Kodolmateriālu piegādātāju valstu grupas (</w:t>
      </w:r>
      <w:r>
        <w:rPr>
          <w:i/>
          <w:iCs/>
          <w:noProof/>
        </w:rPr>
        <w:t>NSG</w:t>
      </w:r>
      <w:r>
        <w:rPr>
          <w:noProof/>
        </w:rPr>
        <w:t>) un Austrālijas grupas vienošanās un Ķīmisko ieroču konvencijas (</w:t>
      </w:r>
      <w:r>
        <w:rPr>
          <w:i/>
          <w:iCs/>
          <w:noProof/>
        </w:rPr>
        <w:t>CWC</w:t>
      </w:r>
      <w:r>
        <w:rPr>
          <w:noProof/>
        </w:rPr>
        <w:t>).</w:t>
      </w:r>
    </w:p>
    <w:p>
      <w:pPr>
        <w:pStyle w:val="Typedudocument"/>
        <w:rPr>
          <w:noProof/>
        </w:rPr>
      </w:pPr>
      <w:r>
        <w:rPr>
          <w:noProof/>
        </w:rPr>
        <w:t>SATURS</w:t>
      </w:r>
    </w:p>
    <w:p>
      <w:pPr>
        <w:rPr>
          <w:noProof/>
        </w:rPr>
      </w:pPr>
      <w:r>
        <w:rPr>
          <w:noProof/>
        </w:rPr>
        <w:t>Piezīmes</w:t>
      </w:r>
    </w:p>
    <w:p>
      <w:pPr>
        <w:rPr>
          <w:noProof/>
        </w:rPr>
      </w:pPr>
      <w:r>
        <w:rPr>
          <w:noProof/>
        </w:rPr>
        <w:t>Akronīmi un abreviatūras (saīsinājumi)</w:t>
      </w:r>
    </w:p>
    <w:p>
      <w:pPr>
        <w:rPr>
          <w:noProof/>
        </w:rPr>
      </w:pPr>
      <w:r>
        <w:rPr>
          <w:noProof/>
        </w:rPr>
        <w:t>Definīcijas</w:t>
      </w:r>
    </w:p>
    <w:p>
      <w:pPr>
        <w:rPr>
          <w:noProof/>
        </w:rPr>
      </w:pPr>
      <w:r>
        <w:rPr>
          <w:noProof/>
        </w:rPr>
        <w:t>0. kategorija Kodolmateriāli, ražotnes un iekārtas</w:t>
      </w:r>
    </w:p>
    <w:p>
      <w:pPr>
        <w:rPr>
          <w:noProof/>
        </w:rPr>
      </w:pPr>
      <w:r>
        <w:rPr>
          <w:noProof/>
        </w:rPr>
        <w:t>1. kategorija Speciāli materiāli un saistītas iekārtas</w:t>
      </w:r>
    </w:p>
    <w:p>
      <w:pPr>
        <w:rPr>
          <w:noProof/>
        </w:rPr>
      </w:pPr>
      <w:r>
        <w:rPr>
          <w:noProof/>
        </w:rPr>
        <w:t>2. kategorija Materiālu apstrāde un pārstrāde</w:t>
      </w:r>
    </w:p>
    <w:p>
      <w:pPr>
        <w:rPr>
          <w:noProof/>
        </w:rPr>
      </w:pPr>
      <w:r>
        <w:rPr>
          <w:noProof/>
        </w:rPr>
        <w:t>3. kategorija Elektronika</w:t>
      </w:r>
    </w:p>
    <w:p>
      <w:pPr>
        <w:rPr>
          <w:noProof/>
        </w:rPr>
      </w:pPr>
      <w:r>
        <w:rPr>
          <w:noProof/>
        </w:rPr>
        <w:t>4. kategorija Datori</w:t>
      </w:r>
    </w:p>
    <w:p>
      <w:pPr>
        <w:rPr>
          <w:noProof/>
        </w:rPr>
      </w:pPr>
      <w:r>
        <w:rPr>
          <w:noProof/>
        </w:rPr>
        <w:t>5. kategorija Telesakari un "informācijas drošība"</w:t>
      </w:r>
    </w:p>
    <w:p>
      <w:pPr>
        <w:rPr>
          <w:noProof/>
        </w:rPr>
      </w:pPr>
      <w:r>
        <w:rPr>
          <w:noProof/>
        </w:rPr>
        <w:t>6. kategorija Sensori un lāzeri</w:t>
      </w:r>
    </w:p>
    <w:p>
      <w:pPr>
        <w:rPr>
          <w:noProof/>
        </w:rPr>
      </w:pPr>
      <w:r>
        <w:rPr>
          <w:noProof/>
        </w:rPr>
        <w:t>7. kategorija Navigācija un aviācijas elektronika</w:t>
      </w:r>
    </w:p>
    <w:p>
      <w:pPr>
        <w:rPr>
          <w:noProof/>
        </w:rPr>
      </w:pPr>
      <w:r>
        <w:rPr>
          <w:noProof/>
        </w:rPr>
        <w:t>8. kategorija Jūrniecība</w:t>
      </w:r>
    </w:p>
    <w:p>
      <w:pPr>
        <w:rPr>
          <w:noProof/>
        </w:rPr>
      </w:pPr>
      <w:r>
        <w:rPr>
          <w:noProof/>
        </w:rPr>
        <w:t>9. kategorija Kosmiskā aviācija un vilces dzinēju sistēmas</w:t>
      </w:r>
    </w:p>
    <w:p>
      <w:pPr>
        <w:rPr>
          <w:noProof/>
        </w:rPr>
      </w:pPr>
      <w:r>
        <w:rPr>
          <w:b/>
          <w:bCs/>
          <w:noProof/>
        </w:rPr>
        <w:t>VISPĀRĪGAS PIEZĪMES PAR I PIELIKUMU</w:t>
      </w:r>
    </w:p>
    <w:p>
      <w:pPr>
        <w:pStyle w:val="Point0"/>
        <w:rPr>
          <w:noProof/>
        </w:rPr>
      </w:pPr>
      <w:r>
        <w:rPr>
          <w:noProof/>
        </w:rPr>
        <w:t>1.</w:t>
      </w:r>
      <w:r>
        <w:rPr>
          <w:noProof/>
        </w:rPr>
        <w:tab/>
        <w:t>Attiecībā uz militārām vajadzībām konstruētu vai pārveidotu preču kontroli sk. konkrētu dalībvalstu sastādītos militārām vajadzībām ražoto preču sarakstus. Šajā pielikumā ietvertās norādes “SK. ARĪ MILITĀRO PREČU KONTROLES SARAKSTUS” attiecas uz tādiem sarakstiem.</w:t>
      </w:r>
    </w:p>
    <w:p>
      <w:pPr>
        <w:pStyle w:val="Point0"/>
        <w:rPr>
          <w:noProof/>
        </w:rPr>
      </w:pPr>
      <w:r>
        <w:rPr>
          <w:noProof/>
        </w:rPr>
        <w:t>2.</w:t>
      </w:r>
      <w:r>
        <w:rPr>
          <w:noProof/>
        </w:rPr>
        <w:tab/>
        <w:t>Nedrīkst pieļaut, ka tiktu eksportētas nekontrolētas preces (arī ietaises), kurās ir viens vai vairāki kontrolēti komponenti, ja kontrolētais komponents (vai komponenti) ir preces galvenā sastāvdaļa un tos ir iespējams atdalīt vai lietot citiem nolūkiem, un tādējādi tiktu mazināts šajā pielikumā noteiktās kontroles iedarbīgums.</w:t>
      </w:r>
    </w:p>
    <w:p>
      <w:pPr>
        <w:pStyle w:val="Point0"/>
        <w:rPr>
          <w:noProof/>
        </w:rPr>
      </w:pPr>
      <w:r>
        <w:rPr>
          <w:noProof/>
        </w:rPr>
        <w:lastRenderedPageBreak/>
        <w:tab/>
      </w:r>
      <w:r>
        <w:rPr>
          <w:i/>
          <w:iCs/>
          <w:noProof/>
        </w:rPr>
        <w:t>NB!</w:t>
      </w:r>
      <w:r>
        <w:rPr>
          <w:i/>
          <w:iCs/>
          <w:noProof/>
        </w:rPr>
        <w:tab/>
        <w:t>Novērtējot to, vai kontrolētie komponenti ir uzskatāmi par galveno sastāvdaļu, ir jāņem vērā tādi faktori kā daudzums, vērtība, izmantotā tehnoloģiju zinātība un citi īpaši apstākļi, kas var palīdzēt konstatēt, vai kontrolētie komponenti ir uzskatāmi par iegādājamās preces galveno sastāvdaļu.</w:t>
      </w:r>
    </w:p>
    <w:p>
      <w:pPr>
        <w:pStyle w:val="Point0"/>
        <w:rPr>
          <w:noProof/>
        </w:rPr>
      </w:pPr>
      <w:r>
        <w:rPr>
          <w:noProof/>
        </w:rPr>
        <w:t>3.</w:t>
      </w:r>
      <w:r>
        <w:rPr>
          <w:noProof/>
        </w:rPr>
        <w:tab/>
        <w:t>Šajā pielikumā minētās preces ietver gan jaunas, gan lietotas preces.</w:t>
      </w:r>
    </w:p>
    <w:p>
      <w:pPr>
        <w:pStyle w:val="Point0"/>
        <w:rPr>
          <w:noProof/>
        </w:rPr>
      </w:pPr>
      <w:r>
        <w:rPr>
          <w:noProof/>
        </w:rPr>
        <w:t>4.</w:t>
      </w:r>
      <w:r>
        <w:rPr>
          <w:noProof/>
        </w:rPr>
        <w:tab/>
        <w:t>Dažos gadījumos ķīmiskās vielas šajā sarakstā ir minētas kopā ar nosaukumu un CAS numuru. Saraksts attiecas uz ķīmiskajām vielām ar tādu pašu strukturālu formulu (tostarp hidrātiem) neatkarīgi no nosaukuma un CAS numura. CAS numuri ir norādīti, lai palīdzētu identificēt konkrētu ķīmisko vielu vai maisījumu neatkarīgi no nomenklatūras. CAS numurus nevar izmantot par vienīgajiem identifikatoriem, jo dažām no sarakstā iekļauto ķīmisko vielu formām ir atšķirīgi CAS numuri, un maisījumiem, kuru sastāvā ir sarakstā iekļauta ķīmiska viela, arī var būt atšķirīgi CAS numuri.</w:t>
      </w:r>
    </w:p>
    <w:p>
      <w:pPr>
        <w:rPr>
          <w:noProof/>
        </w:rPr>
      </w:pPr>
      <w:r>
        <w:rPr>
          <w:b/>
          <w:bCs/>
          <w:noProof/>
        </w:rPr>
        <w:t>PIEZĪME PAR KODOLTEHNOLOĢIJĀM (PK)</w:t>
      </w:r>
    </w:p>
    <w:p>
      <w:pPr>
        <w:pStyle w:val="Point0"/>
        <w:rPr>
          <w:noProof/>
        </w:rPr>
      </w:pPr>
      <w:r>
        <w:rPr>
          <w:noProof/>
        </w:rPr>
        <w:tab/>
        <w:t>(Lasāma kopsakarā ar 0. kategorijas E sadaļu.)</w:t>
      </w:r>
    </w:p>
    <w:p>
      <w:pPr>
        <w:pStyle w:val="Point0"/>
        <w:rPr>
          <w:noProof/>
        </w:rPr>
      </w:pPr>
      <w:r>
        <w:rPr>
          <w:noProof/>
        </w:rPr>
        <w:tab/>
        <w:t>"Tehnoloģijas", kas ir tieši saistītas ar jebkuru no 0. kategorijā iekļautajām kontrolētajām precēm, kontrolē saskaņā ar 0. kategorijas noteikumiem.</w:t>
      </w:r>
    </w:p>
    <w:p>
      <w:pPr>
        <w:pStyle w:val="Point0"/>
        <w:rPr>
          <w:noProof/>
        </w:rPr>
      </w:pPr>
      <w:r>
        <w:rPr>
          <w:noProof/>
        </w:rPr>
        <w:tab/>
        <w:t>"Tehnoloģijas" kontrolēto preču "projektēšanai", "ražošanai" vai "lietošanai" ir pakļautas kontrolei arī tad, ja tās lieto nekontrolētās precēs.</w:t>
      </w:r>
    </w:p>
    <w:p>
      <w:pPr>
        <w:pStyle w:val="Point0"/>
        <w:rPr>
          <w:noProof/>
        </w:rPr>
      </w:pPr>
      <w:r>
        <w:rPr>
          <w:noProof/>
        </w:rPr>
        <w:tab/>
        <w:t>Konkrētas preces eksporta atļauja ietver arī atļauju tam pašam galalietotājam eksportēt "tehnoloģijas" tādā apjomā, kas nepieciešamas preces uzstādīšanai, ekspluatācijai, uzturēšanai un remontam.</w:t>
      </w:r>
    </w:p>
    <w:p>
      <w:pPr>
        <w:pStyle w:val="Point0"/>
        <w:rPr>
          <w:noProof/>
        </w:rPr>
      </w:pPr>
      <w:r>
        <w:rPr>
          <w:noProof/>
        </w:rPr>
        <w:tab/>
        <w:t>"Tehnoloģiju" nodošanas kontrole neattiecas uz "atklātībā pieejamu" informāciju vai "fundamentāliem zinātnes pētījumiem".</w:t>
      </w:r>
    </w:p>
    <w:p>
      <w:pPr>
        <w:rPr>
          <w:noProof/>
        </w:rPr>
      </w:pPr>
      <w:r>
        <w:rPr>
          <w:b/>
          <w:bCs/>
          <w:noProof/>
        </w:rPr>
        <w:t>VISPĀRĪGA PIEZĪME PAR TEHNOLOĢIJĀM (VPT)</w:t>
      </w:r>
    </w:p>
    <w:p>
      <w:pPr>
        <w:pStyle w:val="Point0"/>
        <w:rPr>
          <w:noProof/>
        </w:rPr>
      </w:pPr>
      <w:r>
        <w:rPr>
          <w:noProof/>
        </w:rPr>
        <w:tab/>
        <w:t>(Lasāma kopsakarā ar 1.–9. kategorijas E sadaļu)</w:t>
      </w:r>
    </w:p>
    <w:p>
      <w:pPr>
        <w:pStyle w:val="Point0"/>
        <w:rPr>
          <w:noProof/>
        </w:rPr>
      </w:pPr>
      <w:r>
        <w:rPr>
          <w:noProof/>
        </w:rPr>
        <w:tab/>
        <w:t>To "tehnoloģiju" eksportu, kas ir "nepieciešamas" kontrolēto 1.–9. kategorijā iekļauto preču "projektēšanai", "ražošanai" vai "lietošanai", kontrolē attiecīgi saskaņā ar 1.–9. kategorijas noteikumiem.</w:t>
      </w:r>
    </w:p>
    <w:p>
      <w:pPr>
        <w:pStyle w:val="Point0"/>
        <w:rPr>
          <w:noProof/>
        </w:rPr>
      </w:pPr>
      <w:r>
        <w:rPr>
          <w:noProof/>
        </w:rPr>
        <w:tab/>
        <w:t>"Tehnoloģijas", kas "nepieciešamas" kontrolēto preču "projektēšanai", "ražošanai" vai "lietošanai", ir pakļauta kontrolei arī tad, ja tās lieto nekontrolētās precēs.</w:t>
      </w:r>
    </w:p>
    <w:p>
      <w:pPr>
        <w:pStyle w:val="Point0"/>
        <w:rPr>
          <w:noProof/>
        </w:rPr>
      </w:pPr>
      <w:r>
        <w:rPr>
          <w:noProof/>
        </w:rPr>
        <w:tab/>
        <w:t>Kontroli neattiecina uz "tehnoloģijām", kas ir nepieciešamas tādu preču uzstādīšanai, ekspluatācijai, uzturēšanai (pārbaudēm) vai remontam, kuras nav pakļautas kontrolei vai attiecībā uz kurām ir saņemta eksporta atļauja.</w:t>
      </w:r>
    </w:p>
    <w:p>
      <w:pPr>
        <w:pStyle w:val="Point0"/>
        <w:rPr>
          <w:noProof/>
        </w:rPr>
      </w:pPr>
      <w:r>
        <w:rPr>
          <w:noProof/>
        </w:rPr>
        <w:tab/>
      </w:r>
      <w:r>
        <w:rPr>
          <w:i/>
          <w:iCs/>
          <w:noProof/>
        </w:rPr>
        <w:t>NB!</w:t>
      </w:r>
      <w:r>
        <w:rPr>
          <w:i/>
          <w:iCs/>
          <w:noProof/>
        </w:rPr>
        <w:tab/>
        <w:t>Minēto atbrīvojumu neattiecina uz šādām "tehnoloģijām", kas minētas 1E002.e., 1E002.f., 8E002.a. un 8E002 b. pozīcijā.</w:t>
      </w:r>
    </w:p>
    <w:p>
      <w:pPr>
        <w:pStyle w:val="Point0"/>
        <w:rPr>
          <w:noProof/>
        </w:rPr>
      </w:pPr>
      <w:r>
        <w:rPr>
          <w:noProof/>
        </w:rPr>
        <w:tab/>
        <w:t>"Tehnoloģiju" nodošanas kontrole neattiecas uz "atklātībā pieejamu" informāciju, "fundamentāliem zinātnes pētījumiem" un patenta pieteikumā obligāti sniedzamām ziņām.</w:t>
      </w:r>
    </w:p>
    <w:p>
      <w:pPr>
        <w:rPr>
          <w:noProof/>
        </w:rPr>
      </w:pPr>
      <w:r>
        <w:rPr>
          <w:b/>
          <w:bCs/>
          <w:noProof/>
        </w:rPr>
        <w:t>VISPĀRĪGA PIEZĪME PAR PROGRAMMATŪRU (VPP)</w:t>
      </w:r>
    </w:p>
    <w:p>
      <w:pPr>
        <w:pStyle w:val="Point0"/>
        <w:rPr>
          <w:noProof/>
        </w:rPr>
      </w:pPr>
      <w:r>
        <w:rPr>
          <w:noProof/>
        </w:rPr>
        <w:lastRenderedPageBreak/>
        <w:tab/>
        <w:t>(Šī piezīme prevalē pār 0.–9. kategorijas D sadaļā izklāstītajiem kontroles noteikumiem.)</w:t>
      </w:r>
    </w:p>
    <w:p>
      <w:pPr>
        <w:pStyle w:val="Point0"/>
        <w:rPr>
          <w:noProof/>
        </w:rPr>
      </w:pPr>
      <w:r>
        <w:rPr>
          <w:noProof/>
        </w:rPr>
        <w:tab/>
        <w:t>Šā saraksta 0.–9. kategorijai noteikto kontroli neattiecina uz "programmatūru", kas atbilst jebkuram no šādiem kritērijiem, proti, tā ir:</w:t>
      </w:r>
    </w:p>
    <w:p>
      <w:pPr>
        <w:pStyle w:val="Point1"/>
        <w:rPr>
          <w:noProof/>
        </w:rPr>
      </w:pPr>
      <w:r>
        <w:rPr>
          <w:noProof/>
        </w:rPr>
        <w:t>a.</w:t>
      </w:r>
      <w:r>
        <w:rPr>
          <w:noProof/>
        </w:rPr>
        <w:tab/>
        <w:t>vispārēji pieejama, jo tā ir:</w:t>
      </w:r>
    </w:p>
    <w:p>
      <w:pPr>
        <w:pStyle w:val="Point2"/>
        <w:rPr>
          <w:noProof/>
        </w:rPr>
      </w:pPr>
      <w:r>
        <w:rPr>
          <w:noProof/>
        </w:rPr>
        <w:t>1.</w:t>
      </w:r>
      <w:r>
        <w:rPr>
          <w:noProof/>
        </w:rPr>
        <w:tab/>
        <w:t>bez ierobežojumiem nopērkama mazumtirdzniecībā, proti:</w:t>
      </w:r>
    </w:p>
    <w:p>
      <w:pPr>
        <w:pStyle w:val="Point3"/>
        <w:rPr>
          <w:iCs/>
          <w:noProof/>
        </w:rPr>
      </w:pPr>
      <w:r>
        <w:rPr>
          <w:iCs/>
          <w:noProof/>
        </w:rPr>
        <w:t>a.</w:t>
      </w:r>
      <w:r>
        <w:rPr>
          <w:iCs/>
          <w:noProof/>
        </w:rPr>
        <w:tab/>
        <w:t>klātienē tirdzniecības vietā;</w:t>
      </w:r>
    </w:p>
    <w:p>
      <w:pPr>
        <w:pStyle w:val="Point3"/>
        <w:rPr>
          <w:iCs/>
          <w:noProof/>
        </w:rPr>
      </w:pPr>
      <w:r>
        <w:rPr>
          <w:iCs/>
          <w:noProof/>
        </w:rPr>
        <w:t>b.</w:t>
      </w:r>
      <w:r>
        <w:rPr>
          <w:iCs/>
          <w:noProof/>
        </w:rPr>
        <w:tab/>
        <w:t>pasūtot pa pastu;</w:t>
      </w:r>
    </w:p>
    <w:p>
      <w:pPr>
        <w:pStyle w:val="Point3"/>
        <w:rPr>
          <w:i/>
          <w:noProof/>
        </w:rPr>
      </w:pPr>
      <w:r>
        <w:rPr>
          <w:iCs/>
          <w:noProof/>
        </w:rPr>
        <w:t>c.</w:t>
      </w:r>
      <w:r>
        <w:rPr>
          <w:iCs/>
          <w:noProof/>
        </w:rPr>
        <w:tab/>
        <w:t>noslēdzot darījumu elektroniski</w:t>
      </w:r>
      <w:r>
        <w:rPr>
          <w:i/>
          <w:noProof/>
        </w:rPr>
        <w:t xml:space="preserve"> vai</w:t>
      </w:r>
    </w:p>
    <w:p>
      <w:pPr>
        <w:pStyle w:val="Point3"/>
        <w:rPr>
          <w:i/>
          <w:noProof/>
        </w:rPr>
      </w:pPr>
      <w:r>
        <w:rPr>
          <w:i/>
          <w:noProof/>
        </w:rPr>
        <w:t>d.</w:t>
      </w:r>
      <w:r>
        <w:rPr>
          <w:i/>
          <w:noProof/>
        </w:rPr>
        <w:tab/>
      </w:r>
      <w:r>
        <w:rPr>
          <w:iCs/>
          <w:noProof/>
        </w:rPr>
        <w:t>pasūtot pa tālruni</w:t>
      </w:r>
      <w:r>
        <w:rPr>
          <w:i/>
          <w:noProof/>
        </w:rPr>
        <w:t xml:space="preserve"> un</w:t>
      </w:r>
    </w:p>
    <w:p>
      <w:pPr>
        <w:pStyle w:val="Point2"/>
        <w:rPr>
          <w:noProof/>
        </w:rPr>
      </w:pPr>
      <w:r>
        <w:rPr>
          <w:noProof/>
        </w:rPr>
        <w:t>2.</w:t>
      </w:r>
      <w:r>
        <w:rPr>
          <w:noProof/>
        </w:rPr>
        <w:tab/>
        <w:t>izstrādāta tā, lai lietotājs pats varētu instalēt bez būtiskas piegādātāja palīdzības;</w:t>
      </w:r>
    </w:p>
    <w:p>
      <w:pPr>
        <w:pStyle w:val="Point2"/>
        <w:tabs>
          <w:tab w:val="left" w:pos="2835"/>
        </w:tabs>
        <w:rPr>
          <w:noProof/>
        </w:rPr>
      </w:pPr>
      <w:r>
        <w:rPr>
          <w:noProof/>
        </w:rPr>
        <w:tab/>
      </w:r>
      <w:r>
        <w:rPr>
          <w:i/>
          <w:iCs/>
          <w:noProof/>
        </w:rPr>
        <w:t>NB!</w:t>
      </w:r>
      <w:r>
        <w:rPr>
          <w:i/>
          <w:iCs/>
          <w:noProof/>
        </w:rPr>
        <w:tab/>
        <w:t>Vispārīgās piezīmes par programmatūru a. punkts neattiecas uz 5. kategorijas 2. daļā ("Informācijas drošība") minēto "programmatūru".</w:t>
      </w:r>
    </w:p>
    <w:p>
      <w:pPr>
        <w:pStyle w:val="Point1"/>
        <w:rPr>
          <w:noProof/>
        </w:rPr>
      </w:pPr>
      <w:r>
        <w:rPr>
          <w:noProof/>
        </w:rPr>
        <w:t>b.</w:t>
      </w:r>
      <w:r>
        <w:rPr>
          <w:noProof/>
        </w:rPr>
        <w:tab/>
        <w:t xml:space="preserve">"atklātībā pieejama" </w:t>
      </w:r>
      <w:r>
        <w:rPr>
          <w:i/>
          <w:iCs/>
          <w:noProof/>
        </w:rPr>
        <w:t>vai</w:t>
      </w:r>
    </w:p>
    <w:p>
      <w:pPr>
        <w:pStyle w:val="Point1"/>
        <w:rPr>
          <w:noProof/>
        </w:rPr>
      </w:pPr>
      <w:r>
        <w:rPr>
          <w:noProof/>
        </w:rPr>
        <w:t>c.</w:t>
      </w:r>
      <w:r>
        <w:rPr>
          <w:noProof/>
        </w:rPr>
        <w:tab/>
        <w:t>"objektkods", kas nepieciešams tādu preču uzstādīšanai (instalēšanai), ekspluatācijai, uzturēšanai (pārbaudēm) vai remontam, attiecībā uz kurām ir saņemta eksporta atļauja.</w:t>
      </w:r>
    </w:p>
    <w:p>
      <w:pPr>
        <w:pStyle w:val="Point1"/>
        <w:rPr>
          <w:noProof/>
        </w:rPr>
      </w:pPr>
      <w:r>
        <w:rPr>
          <w:noProof/>
        </w:rPr>
        <w:tab/>
      </w:r>
      <w:r>
        <w:rPr>
          <w:i/>
          <w:iCs/>
          <w:noProof/>
        </w:rPr>
        <w:t>NB!</w:t>
      </w:r>
      <w:r>
        <w:rPr>
          <w:i/>
          <w:iCs/>
          <w:noProof/>
        </w:rPr>
        <w:tab/>
        <w:t>Vispārīgās piezīmes par programmatūru c. punkts neattiecas uz 5. kategorijas 2. daļā ("Informācijas drošība") minēto "programmatūru".</w:t>
      </w:r>
    </w:p>
    <w:p>
      <w:pPr>
        <w:rPr>
          <w:noProof/>
        </w:rPr>
      </w:pPr>
      <w:r>
        <w:rPr>
          <w:b/>
          <w:bCs/>
          <w:noProof/>
        </w:rPr>
        <w:t>NOFORMĒŠANA EIROPAS SAVIENĪBAS OFICIĀLAJĀ VĒSTNESĪ</w:t>
      </w:r>
    </w:p>
    <w:p>
      <w:pPr>
        <w:pStyle w:val="Point0"/>
        <w:rPr>
          <w:noProof/>
        </w:rPr>
      </w:pPr>
      <w:r>
        <w:rPr>
          <w:noProof/>
        </w:rPr>
        <w:tab/>
        <w:t xml:space="preserve">Saskaņā ar noteikumiem, kas izklāstīti Iestāžu publikāciju noformēšanas rokasgrāmatas 2015. gada izdevuma 6.5. punktā (110. lpp.), tekstiem latviešu valodā, kurus publicē </w:t>
      </w:r>
      <w:r>
        <w:rPr>
          <w:i/>
          <w:iCs/>
          <w:noProof/>
        </w:rPr>
        <w:t>Eiropas Savienības Oficiālajā Vēstnesī</w:t>
      </w:r>
      <w:r>
        <w:rPr>
          <w:noProof/>
        </w:rPr>
        <w:t>:</w:t>
      </w:r>
    </w:p>
    <w:p>
      <w:pPr>
        <w:pStyle w:val="Tiret1"/>
        <w:numPr>
          <w:ilvl w:val="0"/>
          <w:numId w:val="25"/>
        </w:numPr>
        <w:ind w:left="1418"/>
        <w:rPr>
          <w:noProof/>
        </w:rPr>
      </w:pPr>
      <w:r>
        <w:rPr>
          <w:noProof/>
        </w:rPr>
        <w:t>skaitļa veselo daļu no decimāldaļas atdala ar komatu,</w:t>
      </w:r>
    </w:p>
    <w:p>
      <w:pPr>
        <w:pStyle w:val="Point0"/>
        <w:rPr>
          <w:noProof/>
        </w:rPr>
      </w:pPr>
      <w:r>
        <w:rPr>
          <w:noProof/>
        </w:rPr>
        <w:tab/>
        <w:t>skaitļa veselajā daļā ciparus grupē pa trim, katru grupu atdalot ar saistīto atstarpi. Teksts šajā pielikumā atbilst minētajai praksei.</w:t>
      </w:r>
    </w:p>
    <w:p>
      <w:pPr>
        <w:rPr>
          <w:noProof/>
        </w:rPr>
      </w:pPr>
      <w:r>
        <w:rPr>
          <w:b/>
          <w:bCs/>
          <w:noProof/>
        </w:rPr>
        <w:t>PIELIKUMĀ LIETOTIE AKRONĪMI UN ABREVIATŪRAS</w:t>
      </w:r>
    </w:p>
    <w:p>
      <w:pPr>
        <w:pStyle w:val="Point0"/>
        <w:rPr>
          <w:noProof/>
        </w:rPr>
      </w:pPr>
      <w:r>
        <w:rPr>
          <w:noProof/>
        </w:rPr>
        <w:tab/>
        <w:t>Akronīmi un abreviatūras (saīsinājumi), kas lietoti kā definēti termini, ir iekļauti sadaļā 'Šajā pielikumā lietotie definētie termini'.</w:t>
      </w:r>
    </w:p>
    <w:tbl>
      <w:tblPr>
        <w:tblW w:w="0" w:type="auto"/>
        <w:tblInd w:w="1068" w:type="dxa"/>
        <w:tblLayout w:type="fixed"/>
        <w:tblLook w:val="04A0" w:firstRow="1" w:lastRow="0" w:firstColumn="1" w:lastColumn="0" w:noHBand="0" w:noVBand="1"/>
      </w:tblPr>
      <w:tblGrid>
        <w:gridCol w:w="1788"/>
        <w:gridCol w:w="5362"/>
      </w:tblGrid>
      <w:tr>
        <w:tc>
          <w:tcPr>
            <w:tcW w:w="7150" w:type="dxa"/>
            <w:gridSpan w:val="2"/>
            <w:tcBorders>
              <w:top w:val="single" w:sz="2" w:space="0" w:color="auto"/>
              <w:left w:val="single" w:sz="2" w:space="0" w:color="auto"/>
              <w:bottom w:val="single" w:sz="2" w:space="0" w:color="auto"/>
              <w:right w:val="single" w:sz="2" w:space="0" w:color="auto"/>
            </w:tcBorders>
            <w:hideMark/>
          </w:tcPr>
          <w:p>
            <w:pPr>
              <w:pStyle w:val="NormalCentered"/>
              <w:spacing w:line="276" w:lineRule="auto"/>
              <w:rPr>
                <w:noProof/>
              </w:rPr>
            </w:pPr>
            <w:r>
              <w:rPr>
                <w:i/>
                <w:iCs/>
                <w:noProof/>
              </w:rPr>
              <w:t>Akronīmi un abreviatūras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ABEC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Gredzenveida gultņu inženieru komiteja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AGMA</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Amerikas Piedziņas mehānismu ražotāju asociācija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AHRS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stāvokļa un kursa etalonsistēmas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AISI</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Amerikas Dzelzs un tērauda institūts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lastRenderedPageBreak/>
              <w:t>ALU</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aritmētiskās loģikas elements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ANSI</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Amerikas Nacionālais standartu institūts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ASTM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Amerikas Testēšanas un materiālu biedrība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ATC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gaisa satiksmes vadība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AVLIS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izotopu atdalīšana ar atomu tvaiku lāzeru</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CAD</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datorprojektēšana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CAS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Informatīvais ķīmijas dienests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CDU</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indikācijas un kontroles bloks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CEP</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varbūtīgā cirkulārā kļūda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CNTD</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termopārklāšana, izmantojot vadāmu nukleāciju</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CPU</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centrālais procesors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CVD</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ķīmiska pārklāšana, izmantojot tvaiku</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CW</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ķīmiskā karadarbība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CW (lāzeriem)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nepārtrauktas darbības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DME</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iekārta attāluma mērīšanai</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virzīti sacietināts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EB-PVD</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fizikāla tvaika pārklāšana, izmantojot elektronu kūli</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EBU</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Eiropas Raidorganizāciju savienība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ECM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elektroķīmiskā apstrāde</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ECR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elektronu ciklotrona rezonanse</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EDM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elektriskās izlādes iekārtas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EEPROMS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elektriski pārprogrammējama lasāmatmiņa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EIA</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Elektroniskās rūpniecības asociācija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EMC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elektromagnētiskā savietojamība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lastRenderedPageBreak/>
              <w:t>ETSI</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Eiropas Telekomunikāciju standartu institūts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FFT</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ātrais Furjē pārveidojums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GLONASS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globālā navigācijas satelītu sistēma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GPS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globālā pozicionēšanas sistēma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HBT</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heterobipolārie tranzistori</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HDDR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augsta blīvuma ciparieraksts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HEMT</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augsta elektronu kustīguma tranzistori</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ICAO</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Starptautiskā Civilās aviācijas organizācija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IEC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Starptautiskā Elektrotehnikas komisija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IEEE</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Elektronikas un elektrotehnikas inženieru institūts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IFOV</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momentānais redzes leņķis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ILS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instrumentālās nosēšanās sistēma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IRIG</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standartizācijas grupa IRIG</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ISA</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starptautiskā standartatmosfēra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ISAR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inversās sintētiskās diafragmas radars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ISO</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Starptautiskā Standartizācijas organizācija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ITU</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Starptautiskā Telesakaru savienība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JIS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Japānas rūpnieciskais standarts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JT</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Džoula–Tomsona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LIDAR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detektēšana un attāluma noteikšana ar gaismu</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LRU</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viegli nomaināms bloks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MAC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ziņas autentifikācijas kods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Mach</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objekta ātruma attiecība pret skaņas ātrumu (pēc Ernsta Maha)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lastRenderedPageBreak/>
              <w:t>MLIS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izotopu molekulārā lāzeratdalīšana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MLS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nolaišanās vadības mikroviļņu sistēmas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MOCVD</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ķīmiska pārklāšana, izmantojot metālorganisku savienojumu tvaiku</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MRI</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kodolmagnētiskās rezonanses attēldiagnostika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MTBF</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vidējais laiks starp atteicēm</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Mtops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miljoni teorētisko operāciju sekundē</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MTTF</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vidējais laiks līdz atteicei</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NBC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kodol-, bioloģiskais un ķīmiskais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NDT</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nesagraujoša testēšana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PAR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precīza pielidojuma radars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PIN</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personas identifikācijas numurs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ppm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miljondaļas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PSD</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jaudas spektrālais blīvums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QAM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kvadrātiskā amplitūdas modulācija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RF</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radiofrekvence</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SACMA</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Augstu tehnoloģiju kompozītmateriālu ražotāju asociācija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SAR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sintētiskās diafragmas radars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monokristāls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SLAR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gaisa kuģa sānskata radars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SMPTE</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Kino un televīzijas inženieru biedrība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SRA</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nomaināms agregāts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SRAM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statiskā brīvpiekļuves atmiņa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lastRenderedPageBreak/>
              <w:t>SRM</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SACMA ieteiktas metodes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SSB</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individuāla blakusfrekvenču josla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SSR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sekundārs novērošanas radars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TCSEC</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 xml:space="preserve">datoru standarts </w:t>
            </w:r>
            <w:r>
              <w:rPr>
                <w:i/>
                <w:iCs/>
                <w:noProof/>
              </w:rPr>
              <w:t>Trusted computer system evaluation criteria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TIR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kopējais rādījums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UV</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ultravioletais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UTS</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stiepes robežstiprība</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VOR</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ļoti augstas frekvences vienvirziena diapazons</w:t>
            </w:r>
          </w:p>
        </w:tc>
      </w:tr>
      <w:tr>
        <w:tc>
          <w:tcPr>
            <w:tcW w:w="1788"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YAG</w:t>
            </w:r>
          </w:p>
        </w:tc>
        <w:tc>
          <w:tcPr>
            <w:tcW w:w="5362"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itrija/alumīnija granāts</w:t>
            </w:r>
          </w:p>
        </w:tc>
      </w:tr>
    </w:tbl>
    <w:p>
      <w:pPr>
        <w:rPr>
          <w:noProof/>
        </w:rPr>
      </w:pPr>
    </w:p>
    <w:p>
      <w:pPr>
        <w:rPr>
          <w:noProof/>
        </w:rPr>
      </w:pPr>
      <w:r>
        <w:rPr>
          <w:b/>
          <w:bCs/>
          <w:noProof/>
        </w:rPr>
        <w:t>ŠAJĀ PIELIKUMĀ LIETOTIE DEFINĒTIE TERMINI</w:t>
      </w:r>
    </w:p>
    <w:p>
      <w:pPr>
        <w:pStyle w:val="Point0"/>
        <w:rPr>
          <w:noProof/>
        </w:rPr>
      </w:pPr>
      <w:r>
        <w:rPr>
          <w:noProof/>
        </w:rPr>
        <w:tab/>
        <w:t>Definētie termini, kas iekļauti vienpēdiņās ('[…]'), ir izskaidroti tehniskajās piezīmēs par attiecīgo preci.</w:t>
      </w:r>
    </w:p>
    <w:p>
      <w:pPr>
        <w:pStyle w:val="Point0"/>
        <w:rPr>
          <w:noProof/>
        </w:rPr>
      </w:pPr>
      <w:r>
        <w:rPr>
          <w:noProof/>
        </w:rPr>
        <w:tab/>
        <w:t>Definētie termini, kas iekļauti pēdiņās ("[…]"), ir izskaidroti šeit.</w:t>
      </w:r>
    </w:p>
    <w:p>
      <w:pPr>
        <w:pStyle w:val="Point0"/>
        <w:rPr>
          <w:noProof/>
        </w:rPr>
      </w:pPr>
      <w:r>
        <w:rPr>
          <w:noProof/>
        </w:rPr>
        <w:tab/>
      </w:r>
      <w:r>
        <w:rPr>
          <w:i/>
          <w:iCs/>
          <w:noProof/>
        </w:rPr>
        <w:t>NB!</w:t>
      </w:r>
      <w:r>
        <w:rPr>
          <w:i/>
          <w:iCs/>
          <w:noProof/>
        </w:rPr>
        <w:tab/>
        <w:t>Iekavās aiz definētā termina ir sniegta norāde uz attiecīgajām preču kategorijām.</w:t>
      </w:r>
    </w:p>
    <w:p>
      <w:pPr>
        <w:pStyle w:val="Point0"/>
        <w:rPr>
          <w:noProof/>
        </w:rPr>
      </w:pPr>
      <w:r>
        <w:rPr>
          <w:noProof/>
        </w:rPr>
        <w:tab/>
        <w:t>"Precizitāte" (2 6) ir rādījuma maksimālā pozitīvā vai negatīvā novirze no pieņemta standarta vai patiesās skaitliskās vērtības; to parasti mēra neprecizitātes izteiksmē.</w:t>
      </w:r>
    </w:p>
    <w:p>
      <w:pPr>
        <w:pStyle w:val="Point0"/>
        <w:rPr>
          <w:noProof/>
        </w:rPr>
      </w:pPr>
      <w:r>
        <w:rPr>
          <w:noProof/>
        </w:rPr>
        <w:tab/>
        <w:t>"Aktīvās lidojumu vadības sistēmas" (7) ir sistēmas, kuru funkcija ir novērst nevēlamas "gaisa kuģu" un raķešu kustības vai struktūras slodzes, autonomi apstrādājot vairāku sensoru datus un dodot automātiskas vadības veikšanai nepieciešamās preventīvās komandas.</w:t>
      </w:r>
    </w:p>
    <w:p>
      <w:pPr>
        <w:pStyle w:val="Point0"/>
        <w:rPr>
          <w:noProof/>
        </w:rPr>
      </w:pPr>
      <w:r>
        <w:rPr>
          <w:noProof/>
        </w:rPr>
        <w:tab/>
        <w:t>"Aktīvais punkts" (6 8) ir mazākais (individuālais) cietās fāzes kopuma elements, kas gaismas (elektromagnētiskā) starojuma iedarbībā darbojas kā fotoelektrisks pārveidotājs.</w:t>
      </w:r>
    </w:p>
    <w:p>
      <w:pPr>
        <w:pStyle w:val="Point0"/>
        <w:rPr>
          <w:noProof/>
        </w:rPr>
      </w:pPr>
      <w:r>
        <w:rPr>
          <w:noProof/>
        </w:rPr>
        <w:tab/>
        <w:t>"Pielāgots militārām vajadzībām" (1) nozīmē, ka veikta pārveidošana vai izlase (piemēram, mainot tīrības pakāpi, glabāšanas laiku, virulenci, izplatīšanas īpašības vai noturību pret ultravioleto starojumu), lai cilvēkiem, dzīvniekiem, iekārtām, ražai vai videi nodarītu pēc iespējas lielu kaitējumu vai postījumus.</w:t>
      </w:r>
    </w:p>
    <w:p>
      <w:pPr>
        <w:pStyle w:val="Point0"/>
        <w:rPr>
          <w:noProof/>
        </w:rPr>
      </w:pPr>
      <w:r>
        <w:rPr>
          <w:noProof/>
        </w:rPr>
        <w:tab/>
        <w:t>“Koriģētā maksimālā jauda” (4) ir koriģēts maksimālais ātrums, kādā “cipardatori” veic 64 bitu vai apjomīgāku summēšanu un reizināšanu peldošā komata režīmā; to izsaka svērtās TeraFLOPS (</w:t>
      </w:r>
      <w:r>
        <w:rPr>
          <w:i/>
          <w:iCs/>
          <w:noProof/>
        </w:rPr>
        <w:t>WT</w:t>
      </w:r>
      <w:r>
        <w:rPr>
          <w:noProof/>
        </w:rPr>
        <w:t>) vienībās pa 10</w:t>
      </w:r>
      <w:r>
        <w:rPr>
          <w:noProof/>
          <w:vertAlign w:val="superscript"/>
        </w:rPr>
        <w:t>12</w:t>
      </w:r>
      <w:r>
        <w:rPr>
          <w:noProof/>
        </w:rPr>
        <w:t xml:space="preserve"> koriģētām peldošā komata darbībām sekundē.</w:t>
      </w:r>
    </w:p>
    <w:p>
      <w:pPr>
        <w:pStyle w:val="Point0"/>
        <w:rPr>
          <w:noProof/>
        </w:rPr>
      </w:pPr>
      <w:r>
        <w:rPr>
          <w:noProof/>
        </w:rPr>
        <w:lastRenderedPageBreak/>
        <w:tab/>
      </w:r>
      <w:r>
        <w:rPr>
          <w:i/>
          <w:iCs/>
          <w:noProof/>
        </w:rPr>
        <w:t>NB!</w:t>
      </w:r>
      <w:r>
        <w:rPr>
          <w:i/>
          <w:iCs/>
          <w:noProof/>
        </w:rPr>
        <w:tab/>
        <w:t>Sk. tehnisko piezīmi pie 4. kategorijas.</w:t>
      </w:r>
    </w:p>
    <w:p>
      <w:pPr>
        <w:pStyle w:val="Point0"/>
        <w:rPr>
          <w:noProof/>
        </w:rPr>
      </w:pPr>
      <w:r>
        <w:rPr>
          <w:noProof/>
        </w:rPr>
        <w:tab/>
        <w:t>"Gaisa kuģis" (1 7 9) ir gaisa transportlīdzeklis ar fiksētiem spārniem, šarnīra spārniem, rotējošiem spārniem (helikopters), slīpu rotoru vai slīpspārniem.</w:t>
      </w:r>
    </w:p>
    <w:p>
      <w:pPr>
        <w:pStyle w:val="Point0"/>
        <w:rPr>
          <w:noProof/>
        </w:rPr>
      </w:pPr>
      <w:r>
        <w:rPr>
          <w:noProof/>
        </w:rPr>
        <w:tab/>
      </w:r>
      <w:r>
        <w:rPr>
          <w:i/>
          <w:iCs/>
          <w:noProof/>
        </w:rPr>
        <w:t>NB!</w:t>
      </w:r>
      <w:r>
        <w:rPr>
          <w:i/>
          <w:iCs/>
          <w:noProof/>
        </w:rPr>
        <w:tab/>
        <w:t>Sk. arī "civilās aviācijas gaisa kuģis".</w:t>
      </w:r>
    </w:p>
    <w:p>
      <w:pPr>
        <w:pStyle w:val="Point0"/>
        <w:rPr>
          <w:noProof/>
        </w:rPr>
      </w:pPr>
      <w:r>
        <w:rPr>
          <w:noProof/>
        </w:rPr>
        <w:tab/>
        <w:t>"Dirižablis" (9) ir mehānisks gaisa transportlīdzeklis, ko gaisā notur ķermenis, kas pildīts ar gāzi (parasti hēliju, agrāk ūdeņradi), kura ir vieglāka par gaisu.</w:t>
      </w:r>
    </w:p>
    <w:p>
      <w:pPr>
        <w:pStyle w:val="Point0"/>
        <w:rPr>
          <w:noProof/>
        </w:rPr>
      </w:pPr>
      <w:r>
        <w:rPr>
          <w:noProof/>
        </w:rPr>
        <w:tab/>
        <w:t>"Ar visām iespējamām kompensācijām" (2) nozīmē to, ka ir ņemti vērā visi iespējamie, ražotājam pieejamie līdzekļi konkrētu metālapstrādes darbgaldu sistemātisku pozicionēšanas kļūdu vai konkrētu koordinātu mērīšanas darbgaldu mērījumu kļūdu mazināšanai.</w:t>
      </w:r>
    </w:p>
    <w:p>
      <w:pPr>
        <w:pStyle w:val="Point0"/>
        <w:rPr>
          <w:noProof/>
        </w:rPr>
      </w:pPr>
      <w:r>
        <w:rPr>
          <w:noProof/>
        </w:rPr>
        <w:tab/>
        <w:t>"ITU piešķirts" (3 5) nozīmē, ka ir piešķirta frekvenču josla saskaņā ar ITU Radio noteikumu pašreizējo redakciju attiecībā uz pamatpakalpojumu, atļauto pakalpojumu un papildpakalpojumu sniegšanu.</w:t>
      </w:r>
    </w:p>
    <w:p>
      <w:pPr>
        <w:pStyle w:val="Point0"/>
        <w:rPr>
          <w:noProof/>
        </w:rPr>
      </w:pPr>
      <w:r>
        <w:rPr>
          <w:noProof/>
        </w:rPr>
        <w:tab/>
      </w:r>
      <w:r>
        <w:rPr>
          <w:i/>
          <w:iCs/>
          <w:noProof/>
        </w:rPr>
        <w:t>NB!</w:t>
      </w:r>
      <w:r>
        <w:rPr>
          <w:i/>
          <w:iCs/>
          <w:noProof/>
        </w:rPr>
        <w:tab/>
        <w:t>Neattiecas uz papildu un alternatīvo frekvenču piešķiršanu.</w:t>
      </w:r>
    </w:p>
    <w:p>
      <w:pPr>
        <w:pStyle w:val="Point0"/>
        <w:rPr>
          <w:noProof/>
        </w:rPr>
      </w:pPr>
      <w:r>
        <w:rPr>
          <w:noProof/>
        </w:rPr>
        <w:tab/>
        <w:t>"Leņķiskā pozīcijas novirze" (2) ir maksimālā atšķirība starp leņķisko pozīciju un faktisko, ļoti precīzi izmērīto leņķisko pozīciju pēc fiksētā darba objekta izkustināšanas no sākotnējās pozīcijas.</w:t>
      </w:r>
    </w:p>
    <w:p>
      <w:pPr>
        <w:pStyle w:val="Point0"/>
        <w:rPr>
          <w:noProof/>
        </w:rPr>
      </w:pPr>
      <w:r>
        <w:rPr>
          <w:noProof/>
        </w:rPr>
        <w:tab/>
        <w:t>"Leņķa nejaušība" (7) ir pakāpenisks leņķveidīgs kļūdas palielinājums, ko rada leņķiskā ātruma baltais troksnis (IEEE STD 528-2001).</w:t>
      </w:r>
    </w:p>
    <w:p>
      <w:pPr>
        <w:pStyle w:val="Point0"/>
        <w:rPr>
          <w:noProof/>
        </w:rPr>
      </w:pPr>
      <w:r>
        <w:rPr>
          <w:noProof/>
        </w:rPr>
        <w:tab/>
        <w:t>"APP" (4) ir "koriģētā maksimālā jauda".</w:t>
      </w:r>
    </w:p>
    <w:p>
      <w:pPr>
        <w:pStyle w:val="Point0"/>
        <w:rPr>
          <w:noProof/>
        </w:rPr>
      </w:pPr>
      <w:r>
        <w:rPr>
          <w:noProof/>
        </w:rPr>
        <w:tab/>
        <w:t>"Asimetriskais algoritms" (5) ir kriptogrāfisks algoritms, kurā šifrēšanai un atšifrēšanai tiek izmantotas dažādas matemātiski saistītas kodu atslēgas.</w:t>
      </w:r>
    </w:p>
    <w:p>
      <w:pPr>
        <w:pStyle w:val="Point0"/>
        <w:rPr>
          <w:noProof/>
        </w:rPr>
      </w:pPr>
      <w:r>
        <w:rPr>
          <w:noProof/>
        </w:rPr>
        <w:tab/>
      </w:r>
      <w:r>
        <w:rPr>
          <w:i/>
          <w:iCs/>
          <w:noProof/>
        </w:rPr>
        <w:t>NB!</w:t>
      </w:r>
      <w:r>
        <w:rPr>
          <w:i/>
          <w:iCs/>
          <w:noProof/>
        </w:rPr>
        <w:tab/>
        <w:t>Parasti "asimetriskos algoritmus" izmanto kodu atslēgu pārvaldībā.</w:t>
      </w:r>
    </w:p>
    <w:p>
      <w:pPr>
        <w:pStyle w:val="Point0"/>
        <w:rPr>
          <w:noProof/>
        </w:rPr>
      </w:pPr>
      <w:r>
        <w:rPr>
          <w:noProof/>
        </w:rPr>
        <w:tab/>
        <w:t>"Mērķa automātiska izsekošana" (6) ir datu apstrādes paņēmiens, ar ko reāllaikā automātiski nosaka un uzrāda ekstrapolētu mērķa atrašanās vietu (ar vislielāko varbūtību).</w:t>
      </w:r>
    </w:p>
    <w:p>
      <w:pPr>
        <w:pStyle w:val="Point0"/>
        <w:rPr>
          <w:noProof/>
        </w:rPr>
      </w:pPr>
      <w:r>
        <w:rPr>
          <w:noProof/>
        </w:rPr>
        <w:tab/>
        <w:t>"Vidējā izejas jauda" (6) ir "lāzera" izejas enerģijas kopsummas (džoulos) dalījums ar laiku (sekundēs), kurā tiek emitēta secīgu impulsu virkne. Vienādos atstatumos emitētu impulsu virknē tā ir vienāda ar "lāzera" enerģijas vienā impulsā (džoulos) reizinājumu ar "lāzera" impulsu frekvenci (hercos).</w:t>
      </w:r>
    </w:p>
    <w:p>
      <w:pPr>
        <w:pStyle w:val="Point0"/>
        <w:rPr>
          <w:noProof/>
        </w:rPr>
      </w:pPr>
      <w:r>
        <w:rPr>
          <w:noProof/>
        </w:rPr>
        <w:tab/>
        <w:t>"Pamatelementa signāla nodošanas kavējuma laiks" (3) ir nodošanas kavējuma laika vērtība pamatelementam, kas lietots "monolītā integrālā shēmā". Attiecībā uz "monolītu integrālo shēmu" 'saimi' var precizēt, vai tas ir signāla kavējuma laiks tipiskam elementam konkrētajā 'saimē' vai tipisks signāla kavējuma laiku elementam konkrētajā 'saimē'.</w:t>
      </w:r>
    </w:p>
    <w:p>
      <w:pPr>
        <w:pStyle w:val="Point1"/>
        <w:rPr>
          <w:noProof/>
        </w:rPr>
      </w:pPr>
      <w:r>
        <w:rPr>
          <w:i/>
          <w:iCs/>
          <w:noProof/>
        </w:rPr>
        <w:t>NB! 1:</w:t>
      </w:r>
      <w:r>
        <w:rPr>
          <w:i/>
          <w:iCs/>
          <w:noProof/>
        </w:rPr>
        <w:tab/>
        <w:t>"Pamatelementa signāla nodošanas kavējuma laiku" nedrīkst jaukt ar kompleksas "monolītas integrālās shēmas" ieejas vai izejas kavējuma laiku.</w:t>
      </w:r>
    </w:p>
    <w:p>
      <w:pPr>
        <w:pStyle w:val="Point1"/>
        <w:rPr>
          <w:noProof/>
        </w:rPr>
      </w:pPr>
      <w:r>
        <w:rPr>
          <w:i/>
          <w:iCs/>
          <w:noProof/>
        </w:rPr>
        <w:t>NB! 2:</w:t>
      </w:r>
      <w:r>
        <w:rPr>
          <w:i/>
          <w:iCs/>
          <w:noProof/>
        </w:rPr>
        <w:tab/>
        <w:t>'Saimē' ietilpst visas integrālās shēmas, kuru izgatavošanā tiek piemērotas visas šādas metodes un specifikācijas (izņemot to attiecīgās funkcijas):</w:t>
      </w:r>
    </w:p>
    <w:p>
      <w:pPr>
        <w:pStyle w:val="Point2"/>
        <w:rPr>
          <w:noProof/>
        </w:rPr>
      </w:pPr>
      <w:r>
        <w:rPr>
          <w:i/>
          <w:iCs/>
          <w:noProof/>
        </w:rPr>
        <w:t>a.</w:t>
      </w:r>
      <w:r>
        <w:rPr>
          <w:i/>
          <w:iCs/>
          <w:noProof/>
        </w:rPr>
        <w:tab/>
        <w:t>kopīga datoru fizisko komponentu un programmatūras arhitektūra;</w:t>
      </w:r>
    </w:p>
    <w:p>
      <w:pPr>
        <w:pStyle w:val="Point2"/>
        <w:rPr>
          <w:noProof/>
        </w:rPr>
      </w:pPr>
      <w:r>
        <w:rPr>
          <w:i/>
          <w:iCs/>
          <w:noProof/>
        </w:rPr>
        <w:lastRenderedPageBreak/>
        <w:t>b.</w:t>
      </w:r>
      <w:r>
        <w:rPr>
          <w:i/>
          <w:iCs/>
          <w:noProof/>
        </w:rPr>
        <w:tab/>
        <w:t>kopīga projektēšanas un procesa tehnoloģija un</w:t>
      </w:r>
    </w:p>
    <w:p>
      <w:pPr>
        <w:pStyle w:val="Point2"/>
        <w:rPr>
          <w:noProof/>
        </w:rPr>
      </w:pPr>
      <w:r>
        <w:rPr>
          <w:i/>
          <w:iCs/>
          <w:noProof/>
        </w:rPr>
        <w:t>c.</w:t>
      </w:r>
      <w:r>
        <w:rPr>
          <w:i/>
          <w:iCs/>
          <w:noProof/>
        </w:rPr>
        <w:tab/>
        <w:t>kopīgas pamatīpašības.</w:t>
      </w:r>
    </w:p>
    <w:p>
      <w:pPr>
        <w:pStyle w:val="Point0"/>
        <w:rPr>
          <w:noProof/>
        </w:rPr>
      </w:pPr>
      <w:r>
        <w:rPr>
          <w:noProof/>
        </w:rPr>
        <w:tab/>
        <w:t>"Fundamentāli zinātnes pētījumi" (VPT, PK) ir eksperimentāls vai teorētisks darbs, ko veic galvenokārt nolūkā iegūt jaunas zināšanas par parādību vai novēroto faktu pamatprincipiem, un kas nav primāri vērsts uz konkrētu praktisku izmantojumu vai mērķi.</w:t>
      </w:r>
    </w:p>
    <w:p>
      <w:pPr>
        <w:pStyle w:val="Point0"/>
        <w:rPr>
          <w:noProof/>
        </w:rPr>
      </w:pPr>
      <w:r>
        <w:rPr>
          <w:noProof/>
        </w:rPr>
        <w:tab/>
        <w:t>"Nosliece" (akselerometra) (7) ir konkrētā laikposmā iegūts akselerometra izejas datu vidējais rādītājs, ko mēra konkrētos darba apstākļos, kam nav korelācijas ar ieejas paātrinājumu vai rotāciju. “Noslieci” izsaka g vai metros sekundē kvadrātā (g vai m/s</w:t>
      </w:r>
      <w:r>
        <w:rPr>
          <w:noProof/>
          <w:vertAlign w:val="superscript"/>
        </w:rPr>
        <w:t>2</w:t>
      </w:r>
      <w:r>
        <w:rPr>
          <w:noProof/>
        </w:rPr>
        <w:t>) (IEEE STD 528-2001). (Mikro g ir vienāds ar 1×10</w:t>
      </w:r>
      <w:r>
        <w:rPr>
          <w:noProof/>
          <w:vertAlign w:val="superscript"/>
        </w:rPr>
        <w:t>-6</w:t>
      </w:r>
      <w:r>
        <w:rPr>
          <w:noProof/>
        </w:rPr>
        <w:t xml:space="preserve"> g).</w:t>
      </w:r>
    </w:p>
    <w:p>
      <w:pPr>
        <w:pStyle w:val="Point0"/>
        <w:rPr>
          <w:noProof/>
        </w:rPr>
      </w:pPr>
      <w:r>
        <w:rPr>
          <w:noProof/>
        </w:rPr>
        <w:tab/>
        <w:t>“Nosliece” (žiroskopa) (7) ir konkrētā laikposmā iegūts žiroskopa izejas datu vidējais rādītājs, ko mēra konkrētos darba apstākļos, kam nav korelācijas ar ieejas rotāciju vai paātrinājumu. "Noslieci" parasti izsaka grādos stundā (grādi/h) (IEEE STD 528-2001).</w:t>
      </w:r>
    </w:p>
    <w:p>
      <w:pPr>
        <w:pStyle w:val="Point0"/>
        <w:rPr>
          <w:noProof/>
        </w:rPr>
      </w:pPr>
      <w:r>
        <w:rPr>
          <w:noProof/>
        </w:rPr>
        <w:tab/>
        <w:t>"Izvirzījums" (2) ir aksiāla galvenās vārpstas nobīde viena apgrieziena laikā, ko mēra vārpstas virsmai perpendikulārā plaknes punktā līdzās ass aplocei (sk. ISO 230/1 1986, 5.63. punkts).</w:t>
      </w:r>
    </w:p>
    <w:p>
      <w:pPr>
        <w:pStyle w:val="Point0"/>
        <w:rPr>
          <w:noProof/>
        </w:rPr>
      </w:pPr>
      <w:r>
        <w:rPr>
          <w:noProof/>
        </w:rPr>
        <w:tab/>
        <w:t>"Oglekļa šķiedru sagataves" (1) ir konkrētā veidā sakārtotas pārklātas vai nepārklātas šķiedras, kas veido daļas armatūru, pirms "kompozītmateriāla" izveidošanai ievada "matricu".</w:t>
      </w:r>
    </w:p>
    <w:p>
      <w:pPr>
        <w:pStyle w:val="Point0"/>
        <w:rPr>
          <w:noProof/>
        </w:rPr>
      </w:pPr>
      <w:r>
        <w:rPr>
          <w:noProof/>
        </w:rPr>
        <w:tab/>
        <w:t>"CEP" (vienādas varbūtības aplis) (7) ir precizitātes mērs; rādiuss aplim, ar mērķi konkrēta diapazona centrā, kurā trāpa 50 % no derīgās kravas.</w:t>
      </w:r>
    </w:p>
    <w:p>
      <w:pPr>
        <w:pStyle w:val="Point0"/>
        <w:rPr>
          <w:noProof/>
        </w:rPr>
      </w:pPr>
      <w:r>
        <w:rPr>
          <w:noProof/>
        </w:rPr>
        <w:tab/>
        <w:t>"Ķīmiskais lāzers" (6) ir "lāzers", kurā ierosinātās daļiņas rodas ķīmiskas reakcijas izdalītās enerģijas rezultātā.</w:t>
      </w:r>
    </w:p>
    <w:p>
      <w:pPr>
        <w:pStyle w:val="Point0"/>
        <w:rPr>
          <w:noProof/>
        </w:rPr>
      </w:pPr>
      <w:r>
        <w:rPr>
          <w:noProof/>
        </w:rPr>
        <w:tab/>
        <w:t>"Ķīmisko vielu maisījums" (1) ir ciets, šķidrs vai gāzveida produkts no vismaz diviem komponentiem, kas maisījuma glabāšanas apstākļos savstarpēji nereaģē.</w:t>
      </w:r>
    </w:p>
    <w:p>
      <w:pPr>
        <w:pStyle w:val="Point0"/>
        <w:rPr>
          <w:noProof/>
        </w:rPr>
      </w:pPr>
      <w:r>
        <w:rPr>
          <w:noProof/>
        </w:rPr>
        <w:tab/>
        <w:t>"Cirkulācijas kontrolētas pretmomenta vai cirkulācijas kontrolētas virziena kontroles sistēmas" (7) ir sistēmas, kurās tiek izmantota gaisa plūsmas iedarbība uz aerodinamiskām virsmām, lai palielinātu vai kontrolētu šo virsmu radīto spēku.</w:t>
      </w:r>
    </w:p>
    <w:p>
      <w:pPr>
        <w:pStyle w:val="Point0"/>
        <w:rPr>
          <w:noProof/>
        </w:rPr>
      </w:pPr>
      <w:r>
        <w:rPr>
          <w:noProof/>
        </w:rPr>
        <w:tab/>
        <w:t>"Civilās aviācijas gaisa kuģis" (1 3 4 7) ir "gaisa kuģis", par kuru vienas vai vairāku ES dalībvalstu vai Vasenāras vienošanās dalībvalstu civilās aviācijas iestāžu publicētos sertifikācijas sarakstos minēts, ka tas ir derīgs lidojumiem komerciālos iekšzemes un starptautiskos maršrutos vai tiesiski pamatotām civilām, privātām vai komercdarbības vajadzībām.</w:t>
      </w:r>
    </w:p>
    <w:p>
      <w:pPr>
        <w:pStyle w:val="Point0"/>
        <w:rPr>
          <w:noProof/>
        </w:rPr>
      </w:pPr>
      <w:r>
        <w:rPr>
          <w:noProof/>
        </w:rPr>
        <w:tab/>
      </w:r>
      <w:r>
        <w:rPr>
          <w:i/>
          <w:iCs/>
          <w:noProof/>
        </w:rPr>
        <w:t>NB!</w:t>
      </w:r>
      <w:r>
        <w:rPr>
          <w:i/>
          <w:iCs/>
          <w:noProof/>
        </w:rPr>
        <w:tab/>
        <w:t>Sk. arī "gaisa kuģis".</w:t>
      </w:r>
    </w:p>
    <w:p>
      <w:pPr>
        <w:pStyle w:val="Point0"/>
        <w:rPr>
          <w:noProof/>
        </w:rPr>
      </w:pPr>
      <w:r>
        <w:rPr>
          <w:noProof/>
        </w:rPr>
        <w:tab/>
        <w:t>"Sajaukti" (1) ir pavedieni, kas rodas, sajaucot un formējot termoplastiskas un armatīvas šķiedras, lai veidotu armētu šķiedru "matricu".</w:t>
      </w:r>
    </w:p>
    <w:p>
      <w:pPr>
        <w:pStyle w:val="Point0"/>
        <w:rPr>
          <w:noProof/>
        </w:rPr>
      </w:pPr>
      <w:r>
        <w:rPr>
          <w:noProof/>
        </w:rPr>
        <w:tab/>
        <w:t>"Smalcināšana" (1) ir process, kurā, materiālu drupinot vai maļot, to sadala daļiņās.</w:t>
      </w:r>
    </w:p>
    <w:p>
      <w:pPr>
        <w:pStyle w:val="Point0"/>
        <w:rPr>
          <w:noProof/>
        </w:rPr>
      </w:pPr>
      <w:r>
        <w:rPr>
          <w:noProof/>
        </w:rPr>
        <w:tab/>
        <w:t>"Sakaru kanāla kontrollers" (4) ir fiziska saskarne, kas kontrolē sinhronas vai asinhronas digitālas informācijas plūsmu. Šādu iekārtu var integrēt datorā vai telesakaru sistēmā, lai nodrošinātu piekļuvi sakariem.</w:t>
      </w:r>
    </w:p>
    <w:p>
      <w:pPr>
        <w:pStyle w:val="Point0"/>
        <w:rPr>
          <w:noProof/>
        </w:rPr>
      </w:pPr>
      <w:r>
        <w:rPr>
          <w:noProof/>
        </w:rPr>
        <w:lastRenderedPageBreak/>
        <w:tab/>
        <w:t>"Kompensācijas sistēmas" (6) sastāv no primāra skalāra sensora, viena vai vairākiem kontrolsensoriem (piem., vektora magnetometriem) un programmatūras, ar ko ir iespējams mazināt platformas cietā korpusa rotācijas trokšņus.</w:t>
      </w:r>
    </w:p>
    <w:p>
      <w:pPr>
        <w:pStyle w:val="Point0"/>
        <w:rPr>
          <w:noProof/>
        </w:rPr>
      </w:pPr>
      <w:r>
        <w:rPr>
          <w:noProof/>
        </w:rPr>
        <w:tab/>
        <w:t>"Kompozītmateriāls" (1 2 6 8 9) ir "matrica" un papildu fāze vai fāzes, kas sastāv no daļiņām, matiņiem, šķiedrām vai no jebkuras to kombinācijas, kas pievienoti konkrētā nolūkā.</w:t>
      </w:r>
    </w:p>
    <w:p>
      <w:pPr>
        <w:pStyle w:val="Point0"/>
        <w:rPr>
          <w:noProof/>
        </w:rPr>
      </w:pPr>
      <w:r>
        <w:rPr>
          <w:noProof/>
        </w:rPr>
        <w:tab/>
        <w:t>"Salikts rotējošais galds" (2) ir galds, kas ļauj darba objektam rotēt un sagāzties slīpi pa divām neparalēlām asīm, kuras var vienlaikus koordinēt "kontūrvadības" vajadzībām.</w:t>
      </w:r>
    </w:p>
    <w:p>
      <w:pPr>
        <w:pStyle w:val="Point0"/>
        <w:rPr>
          <w:noProof/>
        </w:rPr>
      </w:pPr>
      <w:r>
        <w:rPr>
          <w:noProof/>
        </w:rPr>
        <w:tab/>
        <w:t>"III/V savienojumi" (3 6) ir polikristāliski, bināri vai kompleksi monokristāliski produkti, kas sastāv no Mendeļejeva elementu periodiskās sistēmas tabulas IIIA un VA grupas elementiem (piemēram, gallija arsenīds, gallija-alumīnija arsenīds, indija fosfīds).</w:t>
      </w:r>
    </w:p>
    <w:p>
      <w:pPr>
        <w:pStyle w:val="Point0"/>
        <w:rPr>
          <w:noProof/>
        </w:rPr>
      </w:pPr>
      <w:r>
        <w:rPr>
          <w:noProof/>
        </w:rPr>
        <w:tab/>
        <w:t>"Kontūrvadība" (2) ir divas vai vairākas ar "digitālu vadāmierīci" vadītas kustības, kas darbojas saskaņā ar instrukcijām, kuras nosaka nākamo nepieciešamo pozīciju un padeves ātrumu attiecībā uz šo pozīciju. Minētos padeves ātrumus savstarpēji maina, lai radītu vēlamo kontūru (sk. ISO/DIS 2806 - 1980).</w:t>
      </w:r>
    </w:p>
    <w:p>
      <w:pPr>
        <w:pStyle w:val="Point0"/>
        <w:rPr>
          <w:noProof/>
        </w:rPr>
      </w:pPr>
      <w:r>
        <w:rPr>
          <w:noProof/>
        </w:rPr>
        <w:tab/>
        <w:t>"Kritiskā temperatūra" (1 3 5) ir konkrēta "supravadītāja" materiāla temperatūra (dēvēta arī par pārejas temperatūru), kurā materiāls zaudē visu pretestību līdzstrāvas plūsmai.</w:t>
      </w:r>
    </w:p>
    <w:p>
      <w:pPr>
        <w:pStyle w:val="Point0"/>
        <w:rPr>
          <w:noProof/>
        </w:rPr>
      </w:pPr>
      <w:r>
        <w:rPr>
          <w:noProof/>
        </w:rPr>
        <w:tab/>
        <w:t>"Kriptogrāfijas aktivizēšana" (5) ir paņēmiens, ar kuru tiek aktivizētas vai darītas pieejamas kriptogrāfijas spējas, izmantojot drošu mehānismu, ko precē ir iestrādājis tās ražotājs, un ja šis mehānisms ir piesaistīts vienīgi jebkurai no šādām precēm:</w:t>
      </w:r>
    </w:p>
    <w:p>
      <w:pPr>
        <w:pStyle w:val="Point1"/>
        <w:rPr>
          <w:noProof/>
        </w:rPr>
      </w:pPr>
      <w:r>
        <w:rPr>
          <w:noProof/>
        </w:rPr>
        <w:t>1.</w:t>
      </w:r>
      <w:r>
        <w:rPr>
          <w:noProof/>
        </w:rPr>
        <w:tab/>
        <w:t xml:space="preserve">prece tiek lietota tikai vienreiz; </w:t>
      </w:r>
      <w:r>
        <w:rPr>
          <w:i/>
          <w:iCs/>
          <w:noProof/>
        </w:rPr>
        <w:t>vai</w:t>
      </w:r>
    </w:p>
    <w:p>
      <w:pPr>
        <w:pStyle w:val="Point1"/>
        <w:rPr>
          <w:noProof/>
        </w:rPr>
      </w:pPr>
      <w:r>
        <w:rPr>
          <w:noProof/>
        </w:rPr>
        <w:t>2.</w:t>
      </w:r>
      <w:r>
        <w:rPr>
          <w:noProof/>
        </w:rPr>
        <w:tab/>
        <w:t>viens pircējs preci lieto vairākkārt.</w:t>
      </w:r>
    </w:p>
    <w:p>
      <w:pPr>
        <w:jc w:val="center"/>
        <w:rPr>
          <w:b/>
          <w:i/>
          <w:noProof/>
        </w:rPr>
      </w:pPr>
      <w:r>
        <w:rPr>
          <w:b/>
          <w:i/>
          <w:noProof/>
        </w:rPr>
        <w:t>Tehniskas piezīmes</w:t>
      </w:r>
    </w:p>
    <w:p>
      <w:pPr>
        <w:pStyle w:val="Point1"/>
        <w:rPr>
          <w:noProof/>
        </w:rPr>
      </w:pPr>
      <w:r>
        <w:rPr>
          <w:i/>
          <w:iCs/>
          <w:noProof/>
        </w:rPr>
        <w:t>1.</w:t>
      </w:r>
      <w:r>
        <w:rPr>
          <w:i/>
          <w:iCs/>
          <w:noProof/>
        </w:rPr>
        <w:tab/>
        <w:t>"Kriptogrāfijas aktivizēšanas" paņēmieni un mehānismi var būt datortehnikas, "programmatūras" vai "tehnoloģiju" formā.</w:t>
      </w:r>
    </w:p>
    <w:p>
      <w:pPr>
        <w:pStyle w:val="Point1"/>
        <w:rPr>
          <w:noProof/>
        </w:rPr>
      </w:pPr>
      <w:r>
        <w:rPr>
          <w:i/>
          <w:iCs/>
          <w:noProof/>
        </w:rPr>
        <w:t>2.</w:t>
      </w:r>
      <w:r>
        <w:rPr>
          <w:i/>
          <w:iCs/>
          <w:noProof/>
        </w:rPr>
        <w:tab/>
        <w:t>"Kriptogrāfijas aktivizēšanas" mehānismi var būt, piemēram, uz sērijas numuru balstītas licences kodu atslēgas vai autentifikācijas instrumenti, piemēram, sertifikāti ar digitālu parakstu.</w:t>
      </w:r>
    </w:p>
    <w:p>
      <w:pPr>
        <w:pStyle w:val="Point0"/>
        <w:rPr>
          <w:noProof/>
        </w:rPr>
      </w:pPr>
      <w:r>
        <w:rPr>
          <w:noProof/>
        </w:rPr>
        <w:tab/>
        <w:t>"Kriptogrāfija" (5) ir disciplīna, kas aptver datu pārveides principus, līdzekļus un metodes, kurus izmanto, lai slēptu datu informatīvo saturu, aizsargātu pret neatļautu lietošanu vai slepenu pārveidošanu. "Kriptogrāfija" attiecas tikai uz informācijas pārvēršanu, kurā izmanto vienu vai vairākus 'slepenus parametrus' (piem., kriptomainīgos lielumus) vai ar to saistītu kodu atslēgu pārvaldību.</w:t>
      </w:r>
    </w:p>
    <w:p>
      <w:pPr>
        <w:pStyle w:val="Point0"/>
        <w:tabs>
          <w:tab w:val="left" w:pos="1418"/>
          <w:tab w:val="left" w:pos="1701"/>
          <w:tab w:val="left" w:pos="1843"/>
          <w:tab w:val="left" w:pos="1985"/>
          <w:tab w:val="left" w:pos="2127"/>
        </w:tabs>
        <w:rPr>
          <w:noProof/>
        </w:rPr>
      </w:pPr>
      <w:r>
        <w:rPr>
          <w:noProof/>
        </w:rPr>
        <w:tab/>
      </w:r>
      <w:r>
        <w:rPr>
          <w:i/>
          <w:iCs/>
          <w:noProof/>
        </w:rPr>
        <w:t>Piezīme:</w:t>
      </w:r>
      <w:r>
        <w:rPr>
          <w:i/>
          <w:iCs/>
          <w:noProof/>
        </w:rPr>
        <w:tab/>
        <w:t>"Kriptogrāfija" neietver "fiksētas" datu kompresijas un kodēšanas paņēmienus.</w:t>
      </w:r>
    </w:p>
    <w:p>
      <w:pPr>
        <w:jc w:val="center"/>
        <w:rPr>
          <w:b/>
          <w:i/>
          <w:noProof/>
        </w:rPr>
      </w:pPr>
      <w:r>
        <w:rPr>
          <w:b/>
          <w:i/>
          <w:noProof/>
        </w:rPr>
        <w:t>Tehniska piezīme:</w:t>
      </w:r>
    </w:p>
    <w:p>
      <w:pPr>
        <w:pStyle w:val="Point0"/>
        <w:rPr>
          <w:noProof/>
        </w:rPr>
      </w:pPr>
      <w:r>
        <w:rPr>
          <w:noProof/>
        </w:rPr>
        <w:tab/>
        <w:t>'</w:t>
      </w:r>
      <w:r>
        <w:rPr>
          <w:i/>
          <w:iCs/>
          <w:noProof/>
        </w:rPr>
        <w:t>Slepens parametrs': konstante vai koda atslēga, ko neizpauž citiem vai kas ir zināma vienīgi konkrētu personu grupai.</w:t>
      </w:r>
    </w:p>
    <w:p>
      <w:pPr>
        <w:pStyle w:val="Point0"/>
        <w:rPr>
          <w:noProof/>
        </w:rPr>
      </w:pPr>
      <w:r>
        <w:rPr>
          <w:noProof/>
        </w:rPr>
        <w:lastRenderedPageBreak/>
        <w:tab/>
        <w:t>"CW lāzers" (6) ir "lāzers", kas ilgāk par 0,25 sekundēm izstaro nomināli konstantu enerģiju.</w:t>
      </w:r>
    </w:p>
    <w:p>
      <w:pPr>
        <w:pStyle w:val="Point0"/>
        <w:rPr>
          <w:noProof/>
        </w:rPr>
      </w:pPr>
      <w:r>
        <w:rPr>
          <w:noProof/>
        </w:rPr>
        <w:tab/>
        <w:t>"Uz datiem balstītas navigācijas" ("DBRN") (7) sistēmas ir sistēmas, kurās izmanto dažādus iepriekš mērītu ģeokartografēšanas datu avotus, kas integrēti, lai sniegtu precīzu navigācijas informāciju mainīgos apstākļos. Datu avoti ietver batimetriskās kartes, zvaigžņu kartes, gravitācijas kartes, magnētiskās kartes un digitālas trīsdimensiju topogrāfiskās kartes.</w:t>
      </w:r>
    </w:p>
    <w:p>
      <w:pPr>
        <w:pStyle w:val="Point0"/>
        <w:rPr>
          <w:noProof/>
        </w:rPr>
      </w:pPr>
      <w:r>
        <w:rPr>
          <w:noProof/>
        </w:rPr>
        <w:tab/>
        <w:t>"Deformējami spoguļi" (6) (kurus dēvē arī par pielāgojamiem optiskiem spoguļiem) ir spoguļi, kam ir:</w:t>
      </w:r>
    </w:p>
    <w:p>
      <w:pPr>
        <w:pStyle w:val="Point1"/>
        <w:rPr>
          <w:noProof/>
        </w:rPr>
      </w:pPr>
      <w:r>
        <w:rPr>
          <w:noProof/>
        </w:rPr>
        <w:t>a.</w:t>
      </w:r>
      <w:r>
        <w:rPr>
          <w:noProof/>
        </w:rPr>
        <w:tab/>
        <w:t xml:space="preserve">viena nepārtraukta optiska atstarotāja virsma, ko dinamiski deformē, piemērojot individuālu spēka momentu vai citādus spēkus, lai kompensētu optisko viļņu formu izkropļojumus uz spoguļa, </w:t>
      </w:r>
      <w:r>
        <w:rPr>
          <w:i/>
          <w:iCs/>
          <w:noProof/>
        </w:rPr>
        <w:t>vai</w:t>
      </w:r>
    </w:p>
    <w:p>
      <w:pPr>
        <w:pStyle w:val="Point1"/>
        <w:rPr>
          <w:noProof/>
        </w:rPr>
      </w:pPr>
      <w:r>
        <w:rPr>
          <w:noProof/>
        </w:rPr>
        <w:t>b.</w:t>
      </w:r>
      <w:r>
        <w:rPr>
          <w:noProof/>
        </w:rPr>
        <w:tab/>
        <w:t>optisku atstarotāju elementu kopums, ko var individuāli un dinamiski pārvietot, piemērojot spēka momentus vai citādus spēkus, lai kompensētu optisko viļņu formu izkropļojumus uz spoguļa.</w:t>
      </w:r>
    </w:p>
    <w:p>
      <w:pPr>
        <w:pStyle w:val="Point0"/>
        <w:rPr>
          <w:noProof/>
        </w:rPr>
      </w:pPr>
      <w:r>
        <w:rPr>
          <w:noProof/>
        </w:rPr>
        <w:tab/>
        <w:t>"Vājināts urāns" (0) ir urāns, kurā izotopa 235 ir mazāk nekā dabā sastopamajā urānā.</w:t>
      </w:r>
    </w:p>
    <w:p>
      <w:pPr>
        <w:pStyle w:val="Point0"/>
        <w:rPr>
          <w:noProof/>
        </w:rPr>
      </w:pPr>
      <w:r>
        <w:rPr>
          <w:noProof/>
        </w:rPr>
        <w:tab/>
        <w:t>"Projektēšana" (VPT, PK un visā sarakstā) attiecas uz visiem posmiem pirms sērijveida ražošanas, piemēram, konstruēšanu, konstrukcijas pētījumiem, konstrukcijas analīzi, konstrukcijas koncepcijām, prototipu montāžu un izmēģinājumiem, eksperimentālo ražošanu, konstrukcijas datiem, procesu, kas konstrukcijas datus pārvērš par ražojumu, konfigurācijas projektu, integrācijas projektu, dažādu elementu izvietojuma plānošanu un maketēšanu.</w:t>
      </w:r>
    </w:p>
    <w:p>
      <w:pPr>
        <w:pStyle w:val="Point0"/>
        <w:rPr>
          <w:noProof/>
        </w:rPr>
      </w:pPr>
      <w:r>
        <w:rPr>
          <w:noProof/>
        </w:rPr>
        <w:tab/>
        <w:t>"Difūzā savienošanās" (1 2 9) ir vismaz divu atsevišķu metāla gabalu savienošanās cietā stāvoklī vienā gabalā, kura apvienotā stiprība ir ekvivalenta vājākā materiāla stiprībai, un šajā procesā galvenais mehānisms ir atomu savstarpēja difūzija saskarnē.</w:t>
      </w:r>
    </w:p>
    <w:p>
      <w:pPr>
        <w:pStyle w:val="Point0"/>
        <w:rPr>
          <w:noProof/>
        </w:rPr>
      </w:pPr>
      <w:r>
        <w:rPr>
          <w:noProof/>
        </w:rPr>
        <w:tab/>
        <w:t>"Cipardators" (4 5) ir iekārta, kas viena vai vairāku diskrētu mainīgo lielumu formā var veikt visas šādas darbības:</w:t>
      </w:r>
    </w:p>
    <w:p>
      <w:pPr>
        <w:pStyle w:val="Point1"/>
        <w:rPr>
          <w:noProof/>
        </w:rPr>
      </w:pPr>
      <w:r>
        <w:rPr>
          <w:noProof/>
        </w:rPr>
        <w:t>a.</w:t>
      </w:r>
      <w:r>
        <w:rPr>
          <w:noProof/>
        </w:rPr>
        <w:tab/>
        <w:t>pieņemt datus;</w:t>
      </w:r>
    </w:p>
    <w:p>
      <w:pPr>
        <w:pStyle w:val="Point1"/>
        <w:rPr>
          <w:noProof/>
        </w:rPr>
      </w:pPr>
      <w:r>
        <w:rPr>
          <w:noProof/>
        </w:rPr>
        <w:t>b.</w:t>
      </w:r>
      <w:r>
        <w:rPr>
          <w:noProof/>
        </w:rPr>
        <w:tab/>
        <w:t>glabāt datus vai instrukcijas fiksētās vai maināmās (rakstāmās) datu glabāšanas ierīcēs;</w:t>
      </w:r>
    </w:p>
    <w:p>
      <w:pPr>
        <w:pStyle w:val="Point1"/>
        <w:rPr>
          <w:noProof/>
        </w:rPr>
      </w:pPr>
      <w:r>
        <w:rPr>
          <w:noProof/>
        </w:rPr>
        <w:t>c.</w:t>
      </w:r>
      <w:r>
        <w:rPr>
          <w:noProof/>
        </w:rPr>
        <w:tab/>
        <w:t xml:space="preserve">apstrādāt datus, izmantojot iepriekš ievadītu, pārveidojamu instrukciju secību, </w:t>
      </w:r>
      <w:r>
        <w:rPr>
          <w:i/>
          <w:iCs/>
          <w:noProof/>
        </w:rPr>
        <w:t>un</w:t>
      </w:r>
    </w:p>
    <w:p>
      <w:pPr>
        <w:pStyle w:val="Point1"/>
        <w:rPr>
          <w:noProof/>
        </w:rPr>
      </w:pPr>
      <w:r>
        <w:rPr>
          <w:noProof/>
        </w:rPr>
        <w:t>d.</w:t>
      </w:r>
      <w:r>
        <w:rPr>
          <w:noProof/>
        </w:rPr>
        <w:tab/>
        <w:t>izvadīt datus.</w:t>
      </w:r>
    </w:p>
    <w:p>
      <w:pPr>
        <w:pStyle w:val="Point0"/>
        <w:rPr>
          <w:noProof/>
        </w:rPr>
      </w:pPr>
      <w:r>
        <w:rPr>
          <w:noProof/>
        </w:rPr>
        <w:tab/>
      </w:r>
      <w:r>
        <w:rPr>
          <w:i/>
          <w:iCs/>
          <w:noProof/>
        </w:rPr>
        <w:t>NB!</w:t>
      </w:r>
      <w:r>
        <w:rPr>
          <w:i/>
          <w:iCs/>
          <w:noProof/>
        </w:rPr>
        <w:tab/>
        <w:t>Saglabātā instrukciju secības pārveidošana ietver fiksētu datu glabāšanas ierīču maiņu, bet ne fiziskas izmaiņas vadu slēgumā vai starpsavienojumos.</w:t>
      </w:r>
    </w:p>
    <w:p>
      <w:pPr>
        <w:pStyle w:val="Point0"/>
        <w:rPr>
          <w:noProof/>
        </w:rPr>
      </w:pPr>
      <w:r>
        <w:rPr>
          <w:noProof/>
        </w:rPr>
        <w:tab/>
        <w:t>"Cipardatu pārsūtīšanas ātrums" (</w:t>
      </w:r>
      <w:r>
        <w:rPr>
          <w:i/>
          <w:iCs/>
          <w:noProof/>
        </w:rPr>
        <w:t>def</w:t>
      </w:r>
      <w:r>
        <w:rPr>
          <w:noProof/>
        </w:rPr>
        <w:t>) ir kopējais tādas informācijas pārsūtīšanas ātrums (bitos), ko tieši pārnes uz jebkāda veida datu nesēju.</w:t>
      </w:r>
    </w:p>
    <w:p>
      <w:pPr>
        <w:pStyle w:val="Point0"/>
        <w:rPr>
          <w:noProof/>
        </w:rPr>
      </w:pPr>
      <w:r>
        <w:rPr>
          <w:noProof/>
        </w:rPr>
        <w:tab/>
      </w:r>
      <w:r>
        <w:rPr>
          <w:i/>
          <w:iCs/>
          <w:noProof/>
        </w:rPr>
        <w:t>NB!</w:t>
      </w:r>
      <w:r>
        <w:rPr>
          <w:i/>
          <w:iCs/>
          <w:noProof/>
        </w:rPr>
        <w:tab/>
        <w:t>Sk. arī "Kopējais cipardatu pārsūtīšanas ātrums".</w:t>
      </w:r>
    </w:p>
    <w:p>
      <w:pPr>
        <w:pStyle w:val="Point0"/>
        <w:rPr>
          <w:noProof/>
        </w:rPr>
      </w:pPr>
      <w:r>
        <w:rPr>
          <w:noProof/>
        </w:rPr>
        <w:tab/>
        <w:t>"Tieša hidrauliska presēšana" (2) ir deformācijas process, kurā izmanto ar šķidrumu pildītu elastīgu kameru, kas ir tiešā saskarē ar apstrādājamo objektu.</w:t>
      </w:r>
    </w:p>
    <w:p>
      <w:pPr>
        <w:pStyle w:val="Point0"/>
        <w:rPr>
          <w:noProof/>
        </w:rPr>
      </w:pPr>
      <w:r>
        <w:rPr>
          <w:noProof/>
        </w:rPr>
        <w:lastRenderedPageBreak/>
        <w:tab/>
        <w:t>"Dreifa ātrums" (žiroskopiem) (7) ir žiroskopu izejas signāla sastāvdaļa, kas ir funkcionāli neatkarīga no ieejas rotācijas. To izsaka leņķiskā ātruma izteiksmē (IEEE STD 528-2001).</w:t>
      </w:r>
    </w:p>
    <w:p>
      <w:pPr>
        <w:pStyle w:val="Point0"/>
        <w:rPr>
          <w:noProof/>
        </w:rPr>
      </w:pPr>
      <w:r>
        <w:rPr>
          <w:noProof/>
        </w:rPr>
        <w:tab/>
        <w:t>"Speciālo skaldmateriālu" "efektīvais grams" (0 1) ir:</w:t>
      </w:r>
    </w:p>
    <w:p>
      <w:pPr>
        <w:pStyle w:val="Point1"/>
        <w:rPr>
          <w:noProof/>
        </w:rPr>
      </w:pPr>
      <w:r>
        <w:rPr>
          <w:noProof/>
        </w:rPr>
        <w:t>a.</w:t>
      </w:r>
      <w:r>
        <w:rPr>
          <w:noProof/>
        </w:rPr>
        <w:tab/>
        <w:t>plutonija izotopiem un urānam-233 – izotopa masa gramos;</w:t>
      </w:r>
    </w:p>
    <w:p>
      <w:pPr>
        <w:pStyle w:val="Point1"/>
        <w:rPr>
          <w:noProof/>
        </w:rPr>
      </w:pPr>
      <w:r>
        <w:rPr>
          <w:noProof/>
        </w:rPr>
        <w:t>b.</w:t>
      </w:r>
      <w:r>
        <w:rPr>
          <w:noProof/>
        </w:rPr>
        <w:tab/>
        <w:t>urānam, kura bagātinājums ar urāna-235 izotopu ir vismaz 1 % – elementa masas (gramos) reizinājums ar bagātinājumu kvadrātā;</w:t>
      </w:r>
    </w:p>
    <w:p>
      <w:pPr>
        <w:pStyle w:val="Point1"/>
        <w:rPr>
          <w:noProof/>
        </w:rPr>
      </w:pPr>
      <w:r>
        <w:rPr>
          <w:noProof/>
        </w:rPr>
        <w:t>c.</w:t>
      </w:r>
      <w:r>
        <w:rPr>
          <w:noProof/>
        </w:rPr>
        <w:tab/>
        <w:t>urānam, kura bagātinājums ar urāna-235 izotopu ir mazāks par 1 % – elementa masas (gramos) reizinājums ar 0,0001.</w:t>
      </w:r>
    </w:p>
    <w:p>
      <w:pPr>
        <w:pStyle w:val="Point0"/>
        <w:rPr>
          <w:noProof/>
        </w:rPr>
      </w:pPr>
      <w:r>
        <w:rPr>
          <w:noProof/>
        </w:rPr>
        <w:tab/>
        <w:t>"Elektronisks mezgls" (2 3 4 5) ir vairāki elektroniski komponenti (t.i., 'shēmas elementi', 'diskrēti komponenti', integrālās shēmas u.c.), kuri ir savstarpēji savienoti, lai veiktu vienu vai vairākas konkrētas funkcijas, kuri ir maināmi kā bloki un kurus parasti var demontēt.</w:t>
      </w:r>
    </w:p>
    <w:p>
      <w:pPr>
        <w:pStyle w:val="Point1"/>
        <w:rPr>
          <w:noProof/>
        </w:rPr>
      </w:pPr>
      <w:r>
        <w:rPr>
          <w:i/>
          <w:iCs/>
          <w:noProof/>
        </w:rPr>
        <w:t>NB! 1:</w:t>
      </w:r>
      <w:r>
        <w:rPr>
          <w:i/>
          <w:iCs/>
          <w:noProof/>
        </w:rPr>
        <w:tab/>
        <w:t>'Shēmas elements': individuāla aktīva vai pasīva elektroniskas ķēdes funkcionālā daļa, piemēram, viena diode, viens tranzistors, viena pretestība, viens kondensators u.c.</w:t>
      </w:r>
    </w:p>
    <w:p>
      <w:pPr>
        <w:pStyle w:val="Point1"/>
        <w:rPr>
          <w:noProof/>
        </w:rPr>
      </w:pPr>
      <w:r>
        <w:rPr>
          <w:i/>
          <w:iCs/>
          <w:noProof/>
        </w:rPr>
        <w:t>NB! 2:</w:t>
      </w:r>
      <w:r>
        <w:rPr>
          <w:i/>
          <w:iCs/>
          <w:noProof/>
        </w:rPr>
        <w:tab/>
        <w:t>'Diskrēts komponents': atsevišķs 'shēmas elements' ar ārējiem izvadiem.</w:t>
      </w:r>
    </w:p>
    <w:p>
      <w:pPr>
        <w:pStyle w:val="Point0"/>
        <w:rPr>
          <w:noProof/>
        </w:rPr>
      </w:pPr>
      <w:r>
        <w:rPr>
          <w:noProof/>
        </w:rPr>
        <w:tab/>
        <w:t>"Elektroniski vadāma fāzētu bloku antena" (5 6) ir antena, kas formē fāzētu staru, t. i., vada stara virzienu, izmantojot kompleksus izstarojošo elementu ierosināšanas koeficientus, un šāda stara virzienu var mainīt (azimuta un/vai augstuma ziņā), gan elektriskā signālu raidīšanas, gan uztveršanas režīmā.</w:t>
      </w:r>
    </w:p>
    <w:p>
      <w:pPr>
        <w:pStyle w:val="Point0"/>
        <w:rPr>
          <w:noProof/>
        </w:rPr>
      </w:pPr>
      <w:r>
        <w:rPr>
          <w:noProof/>
        </w:rPr>
        <w:tab/>
        <w:t>"Energoietilpīgi materiāli" (1) ir vielas vai vielu maisījumi, kuri ķīmiskā reakcijā izdala enerģiju, kas nepieciešama to paredzētajam lietojumam. Energoietilpīgu materiālu paveidi ir "sprāgstvielas", "pirotehnika" un "propelenti".</w:t>
      </w:r>
    </w:p>
    <w:p>
      <w:pPr>
        <w:pStyle w:val="Point0"/>
        <w:rPr>
          <w:noProof/>
        </w:rPr>
      </w:pPr>
      <w:r>
        <w:rPr>
          <w:noProof/>
        </w:rPr>
        <w:tab/>
        <w:t>"Manipulācijas orgāni" (2) ir spīles, 'aktīvās instrumentu aprīkojuma vienības' un citi instrumenti, kas ir piestiprināti "robota" manipulatora rokas galā esošajai balsta plātnei.</w:t>
      </w:r>
    </w:p>
    <w:p>
      <w:pPr>
        <w:pStyle w:val="Point0"/>
        <w:rPr>
          <w:noProof/>
        </w:rPr>
      </w:pPr>
      <w:r>
        <w:rPr>
          <w:noProof/>
        </w:rPr>
        <w:tab/>
      </w:r>
      <w:r>
        <w:rPr>
          <w:i/>
          <w:iCs/>
          <w:noProof/>
        </w:rPr>
        <w:t>NB!</w:t>
      </w:r>
      <w:r>
        <w:rPr>
          <w:i/>
          <w:iCs/>
          <w:noProof/>
        </w:rPr>
        <w:tab/>
        <w:t>'Aktīvā instrumentu aprīkojuma vienība' ir ierīce, ar ko apstrādājamai detaļai pievada dzinējspēku, apstrādes enerģiju vai nodrošina sensora funkciju.</w:t>
      </w:r>
    </w:p>
    <w:p>
      <w:pPr>
        <w:pStyle w:val="Point0"/>
        <w:rPr>
          <w:noProof/>
        </w:rPr>
      </w:pPr>
      <w:r>
        <w:rPr>
          <w:noProof/>
        </w:rPr>
        <w:tab/>
        <w:t>"Ekvivalentais blīvums" (6) ir optiskā masa uz optiskā laukuma vienību, kas projicēta uz optiskās virsmas.</w:t>
      </w:r>
    </w:p>
    <w:p>
      <w:pPr>
        <w:pStyle w:val="Point0"/>
        <w:rPr>
          <w:noProof/>
        </w:rPr>
      </w:pPr>
      <w:r>
        <w:rPr>
          <w:noProof/>
        </w:rPr>
        <w:tab/>
        <w:t>"Sprāgstvielas" (1) ir cieta, šķidra vai gāzveida agregātstāvokļa vielas vai vielu maisījumi, kuriem jāsprāgst, ja tos lieto kā injicētājlādiņus, palīglādiņus vai galvenos lādiņus kaujas uzgaļos, spridzināšanā un citam lietojumam.</w:t>
      </w:r>
    </w:p>
    <w:p>
      <w:pPr>
        <w:pStyle w:val="Point0"/>
        <w:rPr>
          <w:noProof/>
        </w:rPr>
      </w:pPr>
      <w:r>
        <w:rPr>
          <w:noProof/>
        </w:rPr>
        <w:tab/>
        <w:t>"FADEC sistēmas" (7 9) ir pilnīgi autonomas dzinēju digitālās kontroles sistēmas – digitāla elektroniska vadāmierīce gāzturbīnas dzinējam, ar kuru var autonomi kontrolēt dzinēju visā tā darbības diapazonā no dzinēja piespiedu palaišanas līdz dzinēja piespiedu apturēšanai gan parastos apstākļos, gan bojājuma gadījumā.</w:t>
      </w:r>
    </w:p>
    <w:p>
      <w:pPr>
        <w:pStyle w:val="Point0"/>
        <w:rPr>
          <w:noProof/>
        </w:rPr>
      </w:pPr>
      <w:r>
        <w:rPr>
          <w:noProof/>
        </w:rPr>
        <w:tab/>
        <w:t>"Šķiedrveida vai pavedienveida materiāli" (0 1 8) ietver:</w:t>
      </w:r>
    </w:p>
    <w:p>
      <w:pPr>
        <w:pStyle w:val="Point1"/>
        <w:rPr>
          <w:noProof/>
        </w:rPr>
      </w:pPr>
      <w:r>
        <w:rPr>
          <w:noProof/>
        </w:rPr>
        <w:t>a.</w:t>
      </w:r>
      <w:r>
        <w:rPr>
          <w:noProof/>
        </w:rPr>
        <w:tab/>
        <w:t>vienlaida "monopavedienus";</w:t>
      </w:r>
    </w:p>
    <w:p>
      <w:pPr>
        <w:pStyle w:val="Point1"/>
        <w:rPr>
          <w:noProof/>
        </w:rPr>
      </w:pPr>
      <w:r>
        <w:rPr>
          <w:noProof/>
        </w:rPr>
        <w:lastRenderedPageBreak/>
        <w:t>b.</w:t>
      </w:r>
      <w:r>
        <w:rPr>
          <w:noProof/>
        </w:rPr>
        <w:tab/>
        <w:t>vienlaida "dzijas" un "paralēlu šķiedru kūļus";</w:t>
      </w:r>
    </w:p>
    <w:p>
      <w:pPr>
        <w:pStyle w:val="Point1"/>
        <w:rPr>
          <w:noProof/>
        </w:rPr>
      </w:pPr>
      <w:r>
        <w:rPr>
          <w:noProof/>
        </w:rPr>
        <w:t>c.</w:t>
      </w:r>
      <w:r>
        <w:rPr>
          <w:noProof/>
        </w:rPr>
        <w:tab/>
        <w:t>"lentes", audumus, neaustus materiālus un pinumus;</w:t>
      </w:r>
    </w:p>
    <w:p>
      <w:pPr>
        <w:pStyle w:val="Point1"/>
        <w:rPr>
          <w:noProof/>
        </w:rPr>
      </w:pPr>
      <w:r>
        <w:rPr>
          <w:noProof/>
        </w:rPr>
        <w:t>d.</w:t>
      </w:r>
      <w:r>
        <w:rPr>
          <w:noProof/>
        </w:rPr>
        <w:tab/>
        <w:t>cirstas šķiedras, štāpelšķiedras un viendabīgus šķiedru slāņojumus;</w:t>
      </w:r>
    </w:p>
    <w:p>
      <w:pPr>
        <w:pStyle w:val="Point1"/>
        <w:rPr>
          <w:noProof/>
        </w:rPr>
      </w:pPr>
      <w:r>
        <w:rPr>
          <w:noProof/>
        </w:rPr>
        <w:t>e.</w:t>
      </w:r>
      <w:r>
        <w:rPr>
          <w:noProof/>
        </w:rPr>
        <w:tab/>
        <w:t>jebkura garuma monokristālu vai polikristālu matiņus;</w:t>
      </w:r>
    </w:p>
    <w:p>
      <w:pPr>
        <w:pStyle w:val="Point1"/>
        <w:rPr>
          <w:noProof/>
        </w:rPr>
      </w:pPr>
      <w:r>
        <w:rPr>
          <w:noProof/>
        </w:rPr>
        <w:t>f.</w:t>
      </w:r>
      <w:r>
        <w:rPr>
          <w:noProof/>
        </w:rPr>
        <w:tab/>
        <w:t>aromātisko poliamīdu masu.</w:t>
      </w:r>
    </w:p>
    <w:p>
      <w:pPr>
        <w:pStyle w:val="Point0"/>
        <w:rPr>
          <w:noProof/>
        </w:rPr>
      </w:pPr>
      <w:r>
        <w:rPr>
          <w:noProof/>
        </w:rPr>
        <w:tab/>
        <w:t>"Plēves tipa integrālās shēmas" (3) ir 'shēmas elementu' kopums un to savstarpēji metāla savienojumi, kas izveidoti, uzklājot biezu vai plānu plēvi uz izolatora "substrāta".</w:t>
      </w:r>
    </w:p>
    <w:p>
      <w:pPr>
        <w:pStyle w:val="Point0"/>
        <w:rPr>
          <w:noProof/>
        </w:rPr>
      </w:pPr>
      <w:r>
        <w:rPr>
          <w:noProof/>
        </w:rPr>
        <w:tab/>
      </w:r>
      <w:r>
        <w:rPr>
          <w:i/>
          <w:iCs/>
          <w:noProof/>
        </w:rPr>
        <w:t>NB!</w:t>
      </w:r>
      <w:r>
        <w:rPr>
          <w:i/>
          <w:iCs/>
          <w:noProof/>
        </w:rPr>
        <w:tab/>
        <w:t>'Shēmas elements' ir individuāla aktīva vai pasīva elektroniskas ķēdes funkcionālā daļa, piemēram, viena diode, viens tranzistors, viena pretestība, viens kondensators u.c.</w:t>
      </w:r>
    </w:p>
    <w:p>
      <w:pPr>
        <w:pStyle w:val="Point0"/>
        <w:rPr>
          <w:noProof/>
        </w:rPr>
      </w:pPr>
      <w:r>
        <w:rPr>
          <w:noProof/>
        </w:rPr>
        <w:tab/>
        <w:t>"Fiksēts" (5) nozīmē to, ka kodēšanas vai kompresijas algoritms nevar pieņemt parametrus no ārienes (t.i., kriptogrāfijas jeb kodu atslēgu mainīgos lielumus), un lietotājs to nevar pārveidot.</w:t>
      </w:r>
    </w:p>
    <w:p>
      <w:pPr>
        <w:pStyle w:val="Point0"/>
        <w:rPr>
          <w:noProof/>
        </w:rPr>
      </w:pPr>
      <w:r>
        <w:rPr>
          <w:noProof/>
        </w:rPr>
        <w:tab/>
        <w:t>"Lidojuma vadības optisko sensoru bloks" (7) ir izkliedētu optisko sensoru tīkls, kurā izmanto "lāzera" starus, lai reāllaikā nodrošinātu lidojumu vadības datu apstrādi gaisa kuģī.</w:t>
      </w:r>
    </w:p>
    <w:p>
      <w:pPr>
        <w:pStyle w:val="Point0"/>
        <w:rPr>
          <w:noProof/>
        </w:rPr>
      </w:pPr>
      <w:r>
        <w:rPr>
          <w:noProof/>
        </w:rPr>
        <w:tab/>
        <w:t>"Lidojuma maršruta optimizācija" (7) ir procedūra, kas mazina novirzes no vēlamās četrdimensiju (laika un telpas) trajektorijas, maksimāli izmantojot aparatūras jaudas vai tehniskās iespējas, lai izpildītu doto uzdevumu.</w:t>
      </w:r>
    </w:p>
    <w:p>
      <w:pPr>
        <w:pStyle w:val="Point0"/>
        <w:rPr>
          <w:noProof/>
        </w:rPr>
      </w:pPr>
      <w:r>
        <w:rPr>
          <w:noProof/>
        </w:rPr>
        <w:tab/>
        <w:t>"Lidojumu vadības optiskā sistēma (</w:t>
      </w:r>
      <w:r>
        <w:rPr>
          <w:i/>
          <w:iCs/>
          <w:noProof/>
        </w:rPr>
        <w:t>fly-by-light</w:t>
      </w:r>
      <w:r>
        <w:rPr>
          <w:noProof/>
        </w:rPr>
        <w:t>)" (7) ir primārā lidojumu vadības digitāla sistēma, kurā izmanto atgriezenisko saiti, lai kontrolētu gaisa kuģi tā lidojuma laikā, ja manipulācijas orgāniem/ izpildmehānismiem dotās komandas ir optiski signāli.</w:t>
      </w:r>
    </w:p>
    <w:p>
      <w:pPr>
        <w:pStyle w:val="Point0"/>
        <w:rPr>
          <w:noProof/>
        </w:rPr>
      </w:pPr>
      <w:r>
        <w:rPr>
          <w:noProof/>
        </w:rPr>
        <w:tab/>
        <w:t>"Lidojumu vadības elektriskā sistēma (</w:t>
      </w:r>
      <w:r>
        <w:rPr>
          <w:i/>
          <w:iCs/>
          <w:noProof/>
        </w:rPr>
        <w:t>fly-by-wire</w:t>
      </w:r>
      <w:r>
        <w:rPr>
          <w:noProof/>
        </w:rPr>
        <w:t>)" (7) ir primārā lidojumu vadības digitāla sistēma, kurā izmanto atgriezenisko saiti, lai kontrolētu gaisa kuģi tā lidojuma laikā, ja manipulācijas orgāniem/ izpildmehānismiem dotās komandas ir elektriski signāli.</w:t>
      </w:r>
    </w:p>
    <w:p>
      <w:pPr>
        <w:pStyle w:val="Point0"/>
        <w:rPr>
          <w:noProof/>
        </w:rPr>
      </w:pPr>
      <w:r>
        <w:rPr>
          <w:noProof/>
        </w:rPr>
        <w:tab/>
        <w:t>"Fokālās plaknes bloks" (6 8) ir plakans lineārs vai divdimensiju individuālu detektorelementu slānis vai plakanu individuālu detektorelementu slāņu kombinācija ar elektronisku nolasīšanas ierīci vai bez tās, kura darbojas fokālajā plaknē.</w:t>
      </w:r>
    </w:p>
    <w:p>
      <w:pPr>
        <w:pStyle w:val="Point0"/>
        <w:rPr>
          <w:noProof/>
        </w:rPr>
      </w:pPr>
      <w:r>
        <w:rPr>
          <w:noProof/>
        </w:rPr>
        <w:tab/>
      </w:r>
      <w:r>
        <w:rPr>
          <w:i/>
          <w:iCs/>
          <w:noProof/>
        </w:rPr>
        <w:t>NB!</w:t>
      </w:r>
      <w:r>
        <w:rPr>
          <w:i/>
          <w:iCs/>
          <w:noProof/>
        </w:rPr>
        <w:tab/>
        <w:t>Nav paredzēts tajā ietvert individuālu detektorelementu blokus vai detektorus no diviem, trijiem vai četriem elementiem, ja vien kavēšana un integrēšana nenotiek pašā elementā.</w:t>
      </w:r>
    </w:p>
    <w:p>
      <w:pPr>
        <w:pStyle w:val="Point0"/>
        <w:rPr>
          <w:noProof/>
        </w:rPr>
      </w:pPr>
      <w:r>
        <w:rPr>
          <w:noProof/>
        </w:rPr>
        <w:tab/>
        <w:t>"Frakcionālais joslas platums" (3 5) ir procentos izteikta "momentānā joslas platuma" attiecība pret diapazona centrālo frekvenci.</w:t>
      </w:r>
    </w:p>
    <w:p>
      <w:pPr>
        <w:pStyle w:val="Point0"/>
        <w:rPr>
          <w:noProof/>
        </w:rPr>
      </w:pPr>
      <w:r>
        <w:rPr>
          <w:noProof/>
        </w:rPr>
        <w:tab/>
        <w:t>"Frekvenču lēciens" (5) ir "izkliedes spektra" forma, kurā kāda sakaru kanāla raidfrekvenci pakāpeniski maina pa nejauši izvēlētiem vai šķietami nejauši izvēlētiem diskrētiem soļiem.</w:t>
      </w:r>
    </w:p>
    <w:p>
      <w:pPr>
        <w:pStyle w:val="Point0"/>
        <w:rPr>
          <w:noProof/>
        </w:rPr>
      </w:pPr>
      <w:r>
        <w:rPr>
          <w:noProof/>
        </w:rPr>
        <w:tab/>
        <w:t xml:space="preserve">"Frekvenču maskēšanas trigers" (3) attiecībā uz "signālu analizatoriem" ir mehānisms, ar kuru trigera funkcija spēj atlasīt frekvenču diapazonu, kas kā trigers iedarbojas uz uztveršanas joslas platuma apakškopu, ignorējot citus signālus, kas arī </w:t>
      </w:r>
      <w:r>
        <w:rPr>
          <w:noProof/>
        </w:rPr>
        <w:lastRenderedPageBreak/>
        <w:t>varētu būt tajā pašā uztveršanas joslas platumā. "Frekvenču maskēšanas trigeram" var būt vairāk nekā viens neatkarīgs ierobežojumu kopums.</w:t>
      </w:r>
    </w:p>
    <w:p>
      <w:pPr>
        <w:pStyle w:val="Point0"/>
        <w:rPr>
          <w:noProof/>
        </w:rPr>
      </w:pPr>
      <w:r>
        <w:rPr>
          <w:noProof/>
        </w:rPr>
        <w:tab/>
        <w:t>"Frekvenču pārslēgšanās laiks" (3) ir laiks (signāla kavējums), kad to pārslēdz no konkrētas sākotnējās izejas frekvences, lai precīzi vai ar precizitāti ±0,05 % sasniegtu konkrētu beigu frekvenci. Precēm, kuru noteiktais frekvenču diapazons ir mazāks par ±0,05 % ap to centrālo frekvenci, frekvenču pārslēgšanās nav iespējama.</w:t>
      </w:r>
    </w:p>
    <w:p>
      <w:pPr>
        <w:pStyle w:val="Point0"/>
        <w:rPr>
          <w:noProof/>
        </w:rPr>
      </w:pPr>
      <w:r>
        <w:rPr>
          <w:noProof/>
        </w:rPr>
        <w:tab/>
        <w:t>"Frekvenču sintezators" (3) ir jebkurš frekvenču avots, kurš neatkarīgi no faktiski lietotā paņēmiena vienā vai vairākās izejās nodrošina vienlaicīgu vai alternatīvu izejas frekvenču kopumu, ko kontrolē ar (vai iegūst no, vai pārvalda ar) mazāku skaitu standarta frekvenču vai etalonfrekvenču.</w:t>
      </w:r>
    </w:p>
    <w:p>
      <w:pPr>
        <w:pStyle w:val="Point0"/>
        <w:rPr>
          <w:noProof/>
        </w:rPr>
      </w:pPr>
      <w:r>
        <w:rPr>
          <w:noProof/>
        </w:rPr>
        <w:tab/>
        <w:t>"Degvielas elements" (8) ir elektroķīmiska ierīce, kura ķīmisku enerģiju tieši pārvēršot līdzstrāvā, patērējot degvielu no ārēja avota.</w:t>
      </w:r>
    </w:p>
    <w:p>
      <w:pPr>
        <w:pStyle w:val="Point0"/>
        <w:rPr>
          <w:noProof/>
        </w:rPr>
      </w:pPr>
      <w:r>
        <w:rPr>
          <w:noProof/>
        </w:rPr>
        <w:tab/>
        <w:t>"Kūstošs" (1) – tāds, kam siltuma, radiācijas, katalizatoru utt. ietekmē var veidoties šķērssaites vai kuru var papildus polimerizēt (vulkanizēt) vai izkausēt bez pirolīzes (pārogļošanas).</w:t>
      </w:r>
    </w:p>
    <w:p>
      <w:pPr>
        <w:pStyle w:val="Point0"/>
        <w:rPr>
          <w:noProof/>
        </w:rPr>
      </w:pPr>
      <w:r>
        <w:rPr>
          <w:noProof/>
        </w:rPr>
        <w:tab/>
        <w:t>"Gāzes atomizācija" (1) ir process, kurā izkausēta metāla sakausējuma plūsma augstspiediena gāzes plūsmas ietekmē tiek sadalīta daļiņās, kuru diametrs nepārsniedz 500 μm.</w:t>
      </w:r>
    </w:p>
    <w:p>
      <w:pPr>
        <w:pStyle w:val="Point0"/>
        <w:rPr>
          <w:noProof/>
        </w:rPr>
      </w:pPr>
      <w:r>
        <w:rPr>
          <w:noProof/>
        </w:rPr>
        <w:tab/>
        <w:t>"Ģeogrāfiski izkliedēts" (6) ir stāvoklis, kad ģeogrāfiskie punkti atrodas vairāk nekā 1500 m attālumā cits no cita (jebkurā virzienā). Mobilos sensorus vienmēr uzskata par "ģeogrāfiski izkliedētiem".</w:t>
      </w:r>
    </w:p>
    <w:p>
      <w:pPr>
        <w:pStyle w:val="Point0"/>
        <w:rPr>
          <w:noProof/>
        </w:rPr>
      </w:pPr>
      <w:r>
        <w:rPr>
          <w:noProof/>
        </w:rPr>
        <w:tab/>
        <w:t>"Vadības komplekss" (7) ir sistēmas, kas integrē transportlīdzekļa atrašanās vietas un ātruma mērīšanu un izskaitļošanu (t.i., navigāciju) ar komandu izskaitļošanu un sūtīšanu transportlīdzekļa lidojumu vadības sistēmām, lai koriģētu trajektoriju.</w:t>
      </w:r>
    </w:p>
    <w:p>
      <w:pPr>
        <w:pStyle w:val="Point0"/>
        <w:rPr>
          <w:noProof/>
        </w:rPr>
      </w:pPr>
      <w:r>
        <w:rPr>
          <w:noProof/>
        </w:rPr>
        <w:tab/>
        <w:t>"Karstā izostatiskā sabiezināšana" (2) ir lējuma presēšanas process slēgtā telpā temperatūrā virs 375 K (102 °C) dažādās vidēs (gāzes, šķidruma, cieto daļiņu u. c.), lai radītu vienādu spēku visos virzienos ar nolūku lējumā mazināt vai novērst iekšējus tukšumus.</w:t>
      </w:r>
    </w:p>
    <w:p>
      <w:pPr>
        <w:pStyle w:val="Point0"/>
        <w:rPr>
          <w:noProof/>
        </w:rPr>
      </w:pPr>
      <w:r>
        <w:rPr>
          <w:noProof/>
        </w:rPr>
        <w:tab/>
        <w:t>"Hibrīda integrālā shēma" (3) ir integrālo shēmu slēgums vai integrālo shēmu slēgums ar 'shēmas elementiem' vai 'diskrētiem komponentiem', kas savstarpēji savienoti konkrētu funkciju izpildei, kurai piemīt visas šādas īpašības:</w:t>
      </w:r>
    </w:p>
    <w:p>
      <w:pPr>
        <w:pStyle w:val="Point1"/>
        <w:rPr>
          <w:noProof/>
        </w:rPr>
      </w:pPr>
      <w:r>
        <w:rPr>
          <w:noProof/>
        </w:rPr>
        <w:t>a.</w:t>
      </w:r>
      <w:r>
        <w:rPr>
          <w:noProof/>
        </w:rPr>
        <w:tab/>
        <w:t>tai ir vismaz viena neiekapsulēta ierīce;</w:t>
      </w:r>
    </w:p>
    <w:p>
      <w:pPr>
        <w:pStyle w:val="Point1"/>
        <w:rPr>
          <w:noProof/>
        </w:rPr>
      </w:pPr>
      <w:r>
        <w:rPr>
          <w:noProof/>
        </w:rPr>
        <w:t>b.</w:t>
      </w:r>
      <w:r>
        <w:rPr>
          <w:noProof/>
        </w:rPr>
        <w:tab/>
        <w:t>tā ir savstarpēji savienota, izmantojot tipiskas integrālās shēmas ražošanas metodes;</w:t>
      </w:r>
    </w:p>
    <w:p>
      <w:pPr>
        <w:pStyle w:val="Point1"/>
        <w:rPr>
          <w:noProof/>
        </w:rPr>
      </w:pPr>
      <w:r>
        <w:rPr>
          <w:noProof/>
        </w:rPr>
        <w:t>c.</w:t>
      </w:r>
      <w:r>
        <w:rPr>
          <w:noProof/>
        </w:rPr>
        <w:tab/>
        <w:t xml:space="preserve">tā ir nomaināma kā vienots veselums </w:t>
      </w:r>
      <w:r>
        <w:rPr>
          <w:i/>
          <w:iCs/>
          <w:noProof/>
        </w:rPr>
        <w:t>un</w:t>
      </w:r>
    </w:p>
    <w:p>
      <w:pPr>
        <w:pStyle w:val="Point1"/>
        <w:rPr>
          <w:noProof/>
        </w:rPr>
      </w:pPr>
      <w:r>
        <w:rPr>
          <w:noProof/>
        </w:rPr>
        <w:t>d.</w:t>
      </w:r>
      <w:r>
        <w:rPr>
          <w:noProof/>
        </w:rPr>
        <w:tab/>
        <w:t>parasti to nevar izjaukt.</w:t>
      </w:r>
    </w:p>
    <w:p>
      <w:pPr>
        <w:pStyle w:val="Point1"/>
        <w:rPr>
          <w:noProof/>
        </w:rPr>
      </w:pPr>
      <w:r>
        <w:rPr>
          <w:i/>
          <w:iCs/>
          <w:noProof/>
        </w:rPr>
        <w:t>NB! 1:</w:t>
      </w:r>
      <w:r>
        <w:rPr>
          <w:i/>
          <w:iCs/>
          <w:noProof/>
        </w:rPr>
        <w:tab/>
        <w:t>'Shēmas elements': individuāla aktīva vai pasīva elektroniskas ķēdes funkcionālā daļa, piemēram, viena diode, viens tranzistors, viena pretestība, viens kondensators u.c.</w:t>
      </w:r>
    </w:p>
    <w:p>
      <w:pPr>
        <w:pStyle w:val="Point1"/>
        <w:rPr>
          <w:noProof/>
        </w:rPr>
      </w:pPr>
      <w:r>
        <w:rPr>
          <w:i/>
          <w:iCs/>
          <w:noProof/>
        </w:rPr>
        <w:t>NB! 2:</w:t>
      </w:r>
      <w:r>
        <w:rPr>
          <w:i/>
          <w:iCs/>
          <w:noProof/>
        </w:rPr>
        <w:tab/>
        <w:t>'Diskrēts komponents': individuāls 'shēmas elements' ar ārējiem izvadiem.</w:t>
      </w:r>
    </w:p>
    <w:p>
      <w:pPr>
        <w:pStyle w:val="Point0"/>
        <w:rPr>
          <w:noProof/>
        </w:rPr>
      </w:pPr>
      <w:r>
        <w:rPr>
          <w:noProof/>
        </w:rPr>
        <w:lastRenderedPageBreak/>
        <w:tab/>
        <w:t>"Attēlu korekcija" (4) ir ārējas izcelsmes informācijas nesēju attēlu apstrāde, kurā izmanto algoritmus, piemēram, laika kompresiju, filtrāciju, ekstrakciju, atlasi, korelāciju, konvolūciju vai pārveidošanu starp domēniem (piem., ar ātriem Furjē vai Volša pārveidojumiem). Tā neietver algoritmus, kuros izmanto tikai viena attēla lineāru vai rotācijas transformāciju, piemēram, translāciju, būtiskās daļas izdalīšanu, reģistrāciju vai nepatieso iekrāsošanu.</w:t>
      </w:r>
    </w:p>
    <w:p>
      <w:pPr>
        <w:pStyle w:val="Point0"/>
        <w:rPr>
          <w:noProof/>
        </w:rPr>
      </w:pPr>
      <w:r>
        <w:rPr>
          <w:noProof/>
        </w:rPr>
        <w:tab/>
        <w:t>"Imūntoksīns" (1) ir vienas specifiskas šūnas monoklonālās antivielas un "toksīna" vai "toksīna pirmējās vienības" konjugāts, kas selektīvi iedarbojas uz slimām šūnām.</w:t>
      </w:r>
    </w:p>
    <w:p>
      <w:pPr>
        <w:pStyle w:val="Point0"/>
        <w:rPr>
          <w:noProof/>
        </w:rPr>
      </w:pPr>
      <w:r>
        <w:rPr>
          <w:noProof/>
        </w:rPr>
        <w:tab/>
        <w:t>"Atklātībā pieejama" (PK VPT VPP) šajā kontekstā nozīmē, ka "tehnoloģijas" vai "programmatūra" ir darīta pieejama bez ierobežojumiem turpmākai izplatīšanai (autortiesību noteiktie ierobežojumi "tehnoloģijas" un "programmatūru" nepadara par tādu, kas nav "atklātībā pieejama").</w:t>
      </w:r>
    </w:p>
    <w:p>
      <w:pPr>
        <w:pStyle w:val="Point0"/>
        <w:rPr>
          <w:noProof/>
        </w:rPr>
      </w:pPr>
      <w:r>
        <w:rPr>
          <w:noProof/>
        </w:rPr>
        <w:tab/>
        <w:t>"Informācijas drošība" (4 5) ir visi līdzekļi un funkcijas, kas nodrošina informācijas vai komunikāciju pieejamību, konfidencialitāti vai integritāti, izņemot līdzekļus un funkcijas, kas paredzēti, lai aizsargātu pret disfunkciju. Tas ietver "kriptogrāfiju", "kriptogrāfijas aktivizēšanu", 'kriptoanalīzi', datoru drošību un aizsardzību pret informācijas noplūdi.</w:t>
      </w:r>
    </w:p>
    <w:p>
      <w:pPr>
        <w:pStyle w:val="Point0"/>
        <w:rPr>
          <w:noProof/>
        </w:rPr>
      </w:pPr>
      <w:r>
        <w:rPr>
          <w:noProof/>
        </w:rPr>
        <w:tab/>
      </w:r>
      <w:r>
        <w:rPr>
          <w:i/>
          <w:iCs/>
          <w:noProof/>
        </w:rPr>
        <w:t>NB!</w:t>
      </w:r>
      <w:r>
        <w:rPr>
          <w:i/>
          <w:iCs/>
          <w:noProof/>
        </w:rPr>
        <w:tab/>
        <w:t>'Kriptoanalīze': kriptogrāfiskas sistēmas vai tās ieejas un izejas datu analīze, lai iegūtu konfidenciālus mainīgos lielumus vai konfidenciālus datus, ieskaitot lasāmu tekstu.</w:t>
      </w:r>
    </w:p>
    <w:p>
      <w:pPr>
        <w:pStyle w:val="Point0"/>
        <w:rPr>
          <w:noProof/>
        </w:rPr>
      </w:pPr>
      <w:r>
        <w:rPr>
          <w:noProof/>
        </w:rPr>
        <w:tab/>
        <w:t>"Momentāns joslas platums" (3 5 7) ir frekvenču joslas platums, kurā izejas signāla līmenis ir konstants 3 dB robežās bez citu darba parametru pieregulēšanas.</w:t>
      </w:r>
    </w:p>
    <w:p>
      <w:pPr>
        <w:pStyle w:val="Point0"/>
        <w:rPr>
          <w:noProof/>
        </w:rPr>
      </w:pPr>
      <w:r>
        <w:rPr>
          <w:noProof/>
        </w:rPr>
        <w:tab/>
        <w:t>"Instrumentālais attālums" (6) ir konkrēti norādīts radara darbības attālums.</w:t>
      </w:r>
    </w:p>
    <w:p>
      <w:pPr>
        <w:pStyle w:val="Point0"/>
        <w:rPr>
          <w:noProof/>
        </w:rPr>
      </w:pPr>
      <w:r>
        <w:rPr>
          <w:noProof/>
        </w:rPr>
        <w:tab/>
        <w:t>"Izolācija" (9) tiek lietota raķešu dzinēju komponentiem, t.i., apvalkam, sprauslai, ieplūdes caurulēm, apvalka savienojumiem, un tā ietver vulkanizētas vai pusvulkanizētas gumijas loksnes, kurās iestrādāts izolācijas vai ugunsizturīgs materiāls. To var lietot arī par slodzes izlīdzināšanas elementu.</w:t>
      </w:r>
    </w:p>
    <w:p>
      <w:pPr>
        <w:pStyle w:val="Point0"/>
        <w:rPr>
          <w:noProof/>
        </w:rPr>
      </w:pPr>
      <w:r>
        <w:rPr>
          <w:noProof/>
        </w:rPr>
        <w:tab/>
        <w:t>"Iekšējais pārklājums" (9): lieto par atdalošo virsmu starp cieto propelentu un apvalku vai izolācijas slāni. Parasti izmanto ugunsizturīgu vai siltumizolācijas materiālu dispersijas uz šķidru polimēru bāzes, piem., ar oglekli pildītu polibutadiēnu (HTPB) ar gala hidroksilgrupām vai citus polimēru materiālus, kam pievienoti cietināšanas aģenti, kurus izsmidzina vai uzklāj apvalka iekšējai virsmai.</w:t>
      </w:r>
    </w:p>
    <w:p>
      <w:pPr>
        <w:pStyle w:val="Point0"/>
        <w:rPr>
          <w:noProof/>
        </w:rPr>
      </w:pPr>
      <w:r>
        <w:rPr>
          <w:noProof/>
        </w:rPr>
        <w:tab/>
        <w:t>"Patiesais magnētiskais gradiometrs" (6) ir atsevišķs magnētiskā lauka gradientu mērīšanas elements un attiecīgā elektronika, ar ko veic magnētiskā lauka gradienta mērījumus.</w:t>
      </w:r>
    </w:p>
    <w:p>
      <w:pPr>
        <w:pStyle w:val="Point0"/>
        <w:rPr>
          <w:noProof/>
        </w:rPr>
      </w:pPr>
      <w:r>
        <w:rPr>
          <w:noProof/>
        </w:rPr>
        <w:tab/>
      </w:r>
      <w:r>
        <w:rPr>
          <w:i/>
          <w:iCs/>
          <w:noProof/>
        </w:rPr>
        <w:t>NB!</w:t>
      </w:r>
      <w:r>
        <w:rPr>
          <w:i/>
          <w:iCs/>
          <w:noProof/>
        </w:rPr>
        <w:tab/>
        <w:t>Sk. arī "magnētiskais gradiometrs".</w:t>
      </w:r>
    </w:p>
    <w:p>
      <w:pPr>
        <w:pStyle w:val="Point0"/>
        <w:rPr>
          <w:noProof/>
        </w:rPr>
      </w:pPr>
      <w:r>
        <w:rPr>
          <w:noProof/>
        </w:rPr>
        <w:tab/>
        <w:t>"Ielaušanās programmatūra" (4) ir "programmatūra", kas speciāli izstrādāta vai pārveidota, lai izvairītos no tā, ka to atklāj 'novērošanas instrumenti', vai lai pārvarētu datora vai tīkla ierīces 'aizsardzības pretpasākumus', un ar ko veic kādu no šādām darbībām:</w:t>
      </w:r>
    </w:p>
    <w:p>
      <w:pPr>
        <w:pStyle w:val="Point1"/>
        <w:rPr>
          <w:noProof/>
        </w:rPr>
      </w:pPr>
      <w:r>
        <w:rPr>
          <w:noProof/>
        </w:rPr>
        <w:t>a.</w:t>
      </w:r>
      <w:r>
        <w:rPr>
          <w:noProof/>
        </w:rPr>
        <w:tab/>
        <w:t xml:space="preserve">datu vai informācijas iegūšana no datora vai tīkla ierīces vai sistēmas vai lietotāja datu pārveidošana; </w:t>
      </w:r>
      <w:r>
        <w:rPr>
          <w:i/>
          <w:iCs/>
          <w:noProof/>
        </w:rPr>
        <w:t>vai</w:t>
      </w:r>
    </w:p>
    <w:p>
      <w:pPr>
        <w:pStyle w:val="Point1"/>
        <w:rPr>
          <w:noProof/>
        </w:rPr>
      </w:pPr>
      <w:r>
        <w:rPr>
          <w:noProof/>
        </w:rPr>
        <w:lastRenderedPageBreak/>
        <w:t>b.</w:t>
      </w:r>
      <w:r>
        <w:rPr>
          <w:noProof/>
        </w:rPr>
        <w:tab/>
        <w:t>programmas vai procesa standarta izpildes ceļa pārveidošana, lai dotu iespēju izpildīt no ārienes dotas instrukcijas.</w:t>
      </w:r>
    </w:p>
    <w:p>
      <w:pPr>
        <w:pStyle w:val="Point0"/>
        <w:rPr>
          <w:noProof/>
        </w:rPr>
      </w:pPr>
      <w:r>
        <w:rPr>
          <w:i/>
          <w:iCs/>
          <w:noProof/>
        </w:rPr>
        <w:t>Piezīmes:</w:t>
      </w:r>
    </w:p>
    <w:p>
      <w:pPr>
        <w:pStyle w:val="Point1"/>
        <w:rPr>
          <w:noProof/>
        </w:rPr>
      </w:pPr>
      <w:r>
        <w:rPr>
          <w:i/>
          <w:iCs/>
          <w:noProof/>
        </w:rPr>
        <w:t>1.</w:t>
      </w:r>
      <w:r>
        <w:rPr>
          <w:i/>
          <w:iCs/>
          <w:noProof/>
        </w:rPr>
        <w:tab/>
        <w:t>"Ielaušanās programmatūra" neietver šādas preces:</w:t>
      </w:r>
    </w:p>
    <w:p>
      <w:pPr>
        <w:pStyle w:val="Point2"/>
        <w:rPr>
          <w:noProof/>
        </w:rPr>
      </w:pPr>
      <w:r>
        <w:rPr>
          <w:i/>
          <w:iCs/>
          <w:noProof/>
        </w:rPr>
        <w:t>a.</w:t>
      </w:r>
      <w:r>
        <w:rPr>
          <w:i/>
          <w:iCs/>
          <w:noProof/>
        </w:rPr>
        <w:tab/>
        <w:t>hipervizorus, atkļūdotājus un programmatūras reversās izstrādes (SRE) instrumentus;</w:t>
      </w:r>
    </w:p>
    <w:p>
      <w:pPr>
        <w:pStyle w:val="Point2"/>
        <w:rPr>
          <w:noProof/>
        </w:rPr>
      </w:pPr>
      <w:r>
        <w:rPr>
          <w:i/>
          <w:iCs/>
          <w:noProof/>
        </w:rPr>
        <w:t>b.</w:t>
      </w:r>
      <w:r>
        <w:rPr>
          <w:i/>
          <w:iCs/>
          <w:noProof/>
        </w:rPr>
        <w:tab/>
        <w:t>digitālās satura tiesību pārvaldības (DRM) "programmatūru" un</w:t>
      </w:r>
    </w:p>
    <w:p>
      <w:pPr>
        <w:pStyle w:val="Point2"/>
        <w:rPr>
          <w:noProof/>
        </w:rPr>
      </w:pPr>
      <w:r>
        <w:rPr>
          <w:i/>
          <w:iCs/>
          <w:noProof/>
        </w:rPr>
        <w:t>c.</w:t>
      </w:r>
      <w:r>
        <w:rPr>
          <w:i/>
          <w:iCs/>
          <w:noProof/>
        </w:rPr>
        <w:tab/>
        <w:t>"programmatūru", kas izstrādāta, lai to instalētu ražotāji, administratori vai lietotāji preces izsekošanas vai atgūšanas nolūkā.</w:t>
      </w:r>
    </w:p>
    <w:p>
      <w:pPr>
        <w:pStyle w:val="Point1"/>
        <w:rPr>
          <w:noProof/>
        </w:rPr>
      </w:pPr>
      <w:r>
        <w:rPr>
          <w:i/>
          <w:iCs/>
          <w:noProof/>
        </w:rPr>
        <w:t>2.</w:t>
      </w:r>
      <w:r>
        <w:rPr>
          <w:i/>
          <w:iCs/>
          <w:noProof/>
        </w:rPr>
        <w:tab/>
        <w:t>Tīkla ierīces ietver arī mobilās ierīces un viedos skaitītājus.</w:t>
      </w:r>
    </w:p>
    <w:p>
      <w:pPr>
        <w:jc w:val="center"/>
        <w:rPr>
          <w:b/>
          <w:i/>
          <w:noProof/>
        </w:rPr>
      </w:pPr>
      <w:r>
        <w:rPr>
          <w:b/>
          <w:i/>
          <w:noProof/>
        </w:rPr>
        <w:t>Tehniskas piezīmes:</w:t>
      </w:r>
    </w:p>
    <w:p>
      <w:pPr>
        <w:pStyle w:val="Point1"/>
        <w:rPr>
          <w:noProof/>
        </w:rPr>
      </w:pPr>
      <w:r>
        <w:rPr>
          <w:i/>
          <w:iCs/>
          <w:noProof/>
        </w:rPr>
        <w:t>1.</w:t>
      </w:r>
      <w:r>
        <w:rPr>
          <w:i/>
          <w:iCs/>
          <w:noProof/>
        </w:rPr>
        <w:tab/>
        <w:t>'Novērošanas instrumenti': "programmatūra" vai datortehnikas ierīces, ar kurām uzrauga sistēmas darbību vai procesus, kas norisinās ierīcē. Tas ietver antivīrusu (AV) produktus, termināļu drošības izstrādājumus, personiskās drošības izstrādājumus (PSP), ielaušanās atklāšanas sistēmas (IDS), ielaušanās novēršanas sistēmas (IPS) un ugunsmūrus.</w:t>
      </w:r>
    </w:p>
    <w:p>
      <w:pPr>
        <w:pStyle w:val="Point1"/>
        <w:rPr>
          <w:noProof/>
        </w:rPr>
      </w:pPr>
      <w:r>
        <w:rPr>
          <w:i/>
          <w:iCs/>
          <w:noProof/>
        </w:rPr>
        <w:t>2.</w:t>
      </w:r>
      <w:r>
        <w:rPr>
          <w:i/>
          <w:iCs/>
          <w:noProof/>
        </w:rPr>
        <w:tab/>
        <w:t>'Aizsardzības pretpasākumi': paņēmieni, kas izstrādāti, lai nodrošinātu drošu koda izpildi, piemēram, aizsardzība pret datu izpildi (DEP), datu atrašanās vietas maiņa pēc nejaušības principa (ASLR) un drošības mehānisms darbojošos programmu nodalīšanai.</w:t>
      </w:r>
    </w:p>
    <w:p>
      <w:pPr>
        <w:pStyle w:val="Point0"/>
        <w:rPr>
          <w:noProof/>
        </w:rPr>
      </w:pPr>
      <w:r>
        <w:rPr>
          <w:noProof/>
        </w:rPr>
        <w:tab/>
        <w:t>"Izolētas dzīvkultūras" (1) ietver dzīvkultūras anabiotiskās formās un žāvētos preparātos.</w:t>
      </w:r>
    </w:p>
    <w:p>
      <w:pPr>
        <w:pStyle w:val="Point0"/>
        <w:rPr>
          <w:noProof/>
        </w:rPr>
      </w:pPr>
      <w:r>
        <w:rPr>
          <w:noProof/>
        </w:rPr>
        <w:tab/>
        <w:t>"Izostatiskas preses" (2) ir iekārtas, kas spēj dažādās vidēs (gāzēs, šķidrumos, cietās daļiņās u.c.) slēgtā telpā iedarboties uz apstrādājamo detaļu vai materiālu ar vienādu spiedienu no visām pusēm.</w:t>
      </w:r>
    </w:p>
    <w:p>
      <w:pPr>
        <w:pStyle w:val="Point0"/>
        <w:rPr>
          <w:noProof/>
        </w:rPr>
      </w:pPr>
      <w:r>
        <w:rPr>
          <w:noProof/>
        </w:rPr>
        <w:tab/>
        <w:t>"Lāzers" (0 2 3 5 6 7 8 9) ir komponentu kopums, kas rada telpā un laikā koherentu gaismas staru kūli, ko pastiprina ierosināta starojuma emisija.</w:t>
      </w:r>
    </w:p>
    <w:p>
      <w:pPr>
        <w:pStyle w:val="Point0"/>
        <w:rPr>
          <w:i/>
          <w:noProof/>
        </w:rPr>
      </w:pPr>
      <w:r>
        <w:rPr>
          <w:noProof/>
        </w:rPr>
        <w:tab/>
      </w:r>
      <w:r>
        <w:rPr>
          <w:i/>
          <w:iCs/>
          <w:noProof/>
        </w:rPr>
        <w:t>NB!</w:t>
      </w:r>
      <w:r>
        <w:rPr>
          <w:i/>
          <w:iCs/>
          <w:noProof/>
        </w:rPr>
        <w:tab/>
      </w:r>
      <w:r>
        <w:rPr>
          <w:i/>
          <w:noProof/>
        </w:rPr>
        <w:t>Sk. arī:</w:t>
      </w:r>
    </w:p>
    <w:p>
      <w:pPr>
        <w:pStyle w:val="Point0"/>
        <w:rPr>
          <w:i/>
          <w:iCs/>
          <w:noProof/>
        </w:rPr>
      </w:pPr>
      <w:r>
        <w:rPr>
          <w:noProof/>
        </w:rPr>
        <w:tab/>
      </w:r>
      <w:r>
        <w:rPr>
          <w:i/>
          <w:iCs/>
          <w:noProof/>
        </w:rPr>
        <w:t>"ķīmiskais lāzers";</w:t>
      </w:r>
    </w:p>
    <w:p>
      <w:pPr>
        <w:pStyle w:val="Point0"/>
        <w:rPr>
          <w:i/>
          <w:iCs/>
          <w:noProof/>
        </w:rPr>
      </w:pPr>
      <w:r>
        <w:rPr>
          <w:i/>
          <w:iCs/>
          <w:noProof/>
        </w:rPr>
        <w:tab/>
        <w:t>"superjaudīgs lāzers";</w:t>
      </w:r>
    </w:p>
    <w:p>
      <w:pPr>
        <w:pStyle w:val="Point0"/>
        <w:rPr>
          <w:i/>
          <w:noProof/>
        </w:rPr>
      </w:pPr>
      <w:r>
        <w:rPr>
          <w:i/>
          <w:iCs/>
          <w:noProof/>
        </w:rPr>
        <w:tab/>
        <w:t>"pārneses lāzers".</w:t>
      </w:r>
    </w:p>
    <w:p>
      <w:pPr>
        <w:pStyle w:val="Point0"/>
        <w:rPr>
          <w:noProof/>
        </w:rPr>
      </w:pPr>
      <w:r>
        <w:rPr>
          <w:noProof/>
        </w:rPr>
        <w:tab/>
        <w:t>“Bibliotēka” (1) (tehnisko parametru datu bāze) ir tehniskās informācijas kopums, kuru izmantojot, ir iespējams uzlabot attiecīgu sistēmu, iekārtu vai komponentu darbību.</w:t>
      </w:r>
    </w:p>
    <w:p>
      <w:pPr>
        <w:pStyle w:val="Point0"/>
        <w:rPr>
          <w:noProof/>
        </w:rPr>
      </w:pPr>
      <w:r>
        <w:rPr>
          <w:noProof/>
        </w:rPr>
        <w:tab/>
        <w:t>"Par gaisu vieglāki lidaparāti" (9) ir baloni un dirižabļi, kuros par cēlējspēku izmanto karstu gaisu vai citas par gaisu vieglākas gāzes, piemēram, hēliju un ūdeņradi.</w:t>
      </w:r>
    </w:p>
    <w:p>
      <w:pPr>
        <w:pStyle w:val="Point0"/>
        <w:rPr>
          <w:noProof/>
        </w:rPr>
      </w:pPr>
      <w:r>
        <w:rPr>
          <w:noProof/>
        </w:rPr>
        <w:tab/>
        <w:t>"Linearitāte" (2) (parasti mēra nelinearitātes izteiksmē) ir faktiska raksturlieluma maksimālā pozitīvā vai negatīvā novirze no taisnās līnijas, kas novietota tā, lai pēc iespējas izlīdzinātu un samazinātu lielākās novirzes.</w:t>
      </w:r>
    </w:p>
    <w:p>
      <w:pPr>
        <w:pStyle w:val="Point0"/>
        <w:rPr>
          <w:noProof/>
        </w:rPr>
      </w:pPr>
      <w:r>
        <w:rPr>
          <w:noProof/>
        </w:rPr>
        <w:lastRenderedPageBreak/>
        <w:tab/>
        <w:t>"Vietējais tīkls" (LAN) (4 5) ir datu pārraides sistēma, kam piemīt visas šādas īpašības:</w:t>
      </w:r>
    </w:p>
    <w:p>
      <w:pPr>
        <w:pStyle w:val="Point1"/>
        <w:rPr>
          <w:noProof/>
        </w:rPr>
      </w:pPr>
      <w:r>
        <w:rPr>
          <w:noProof/>
        </w:rPr>
        <w:t>a.</w:t>
      </w:r>
      <w:r>
        <w:rPr>
          <w:noProof/>
        </w:rPr>
        <w:tab/>
        <w:t xml:space="preserve">tā ļauj jebkuram skaitam neatkarīgu 'datu ierīču' tieši sazināties savā starpā </w:t>
      </w:r>
      <w:r>
        <w:rPr>
          <w:i/>
          <w:iCs/>
          <w:noProof/>
        </w:rPr>
        <w:t>un</w:t>
      </w:r>
    </w:p>
    <w:p>
      <w:pPr>
        <w:pStyle w:val="Point1"/>
        <w:rPr>
          <w:noProof/>
        </w:rPr>
      </w:pPr>
      <w:r>
        <w:rPr>
          <w:noProof/>
        </w:rPr>
        <w:t>b.</w:t>
      </w:r>
      <w:r>
        <w:rPr>
          <w:noProof/>
        </w:rPr>
        <w:tab/>
        <w:t>tā ir ierobežota ģeogrāfiski nelielā platībā (piem., biroju ēkā, rūpnīcā, universitātes pilsētiņā, noliktavā).</w:t>
      </w:r>
    </w:p>
    <w:p>
      <w:pPr>
        <w:pStyle w:val="Point0"/>
        <w:rPr>
          <w:noProof/>
        </w:rPr>
      </w:pPr>
      <w:r>
        <w:rPr>
          <w:noProof/>
        </w:rPr>
        <w:tab/>
      </w:r>
      <w:r>
        <w:rPr>
          <w:i/>
          <w:iCs/>
          <w:noProof/>
        </w:rPr>
        <w:t>NB!</w:t>
      </w:r>
      <w:r>
        <w:rPr>
          <w:i/>
          <w:iCs/>
          <w:noProof/>
        </w:rPr>
        <w:tab/>
        <w:t>'Datu ierīce' ir iekārta, kas spēj nosūtīt vai saņemt ciparinformācijas sekvences.</w:t>
      </w:r>
    </w:p>
    <w:p>
      <w:pPr>
        <w:pStyle w:val="Point0"/>
        <w:rPr>
          <w:noProof/>
        </w:rPr>
      </w:pPr>
      <w:r>
        <w:rPr>
          <w:noProof/>
        </w:rPr>
        <w:tab/>
        <w:t>"Magnētiskie gradiometri" (6) ir instrumenti, kas ir paredzēti tam, lai konstatētu ārpus instrumenta esoša avota radīta magnētiskā lauka izmaiņas apkārtējā telpā. Tie sastāv no daudziem "magnetometriem" un ar tiem saistītām elektroniskām ierīcēm, ar kurām veic magnētiskā lauka gradienta mērījumus.</w:t>
      </w:r>
    </w:p>
    <w:p>
      <w:pPr>
        <w:pStyle w:val="Point0"/>
        <w:rPr>
          <w:noProof/>
        </w:rPr>
      </w:pPr>
      <w:r>
        <w:rPr>
          <w:noProof/>
        </w:rPr>
        <w:tab/>
      </w:r>
      <w:r>
        <w:rPr>
          <w:i/>
          <w:iCs/>
          <w:noProof/>
        </w:rPr>
        <w:t>NB!</w:t>
      </w:r>
      <w:r>
        <w:rPr>
          <w:i/>
          <w:iCs/>
          <w:noProof/>
        </w:rPr>
        <w:tab/>
        <w:t>Sk. arī "patiesais magnētiskais gradiometrs".</w:t>
      </w:r>
    </w:p>
    <w:p>
      <w:pPr>
        <w:pStyle w:val="Point0"/>
        <w:rPr>
          <w:noProof/>
        </w:rPr>
      </w:pPr>
      <w:r>
        <w:rPr>
          <w:noProof/>
        </w:rPr>
        <w:tab/>
        <w:t>"Magnetometri" (6) ir instrumenti, kas paredzēti, lai konstatētu ārpus instrumenta esošu avotu radītus magnētiskos laukus. Tie sastāv no viena elementa, kas spēj mērīt magnētisko lauku, un ar to saistītas elektroniskas ierīces, ar kurām veic magnētiskā lauka mērījumus.</w:t>
      </w:r>
    </w:p>
    <w:p>
      <w:pPr>
        <w:pStyle w:val="Point0"/>
        <w:rPr>
          <w:noProof/>
        </w:rPr>
      </w:pPr>
      <w:r>
        <w:rPr>
          <w:noProof/>
        </w:rPr>
        <w:tab/>
        <w:t>"Galvenā atmiņa" (4) ir primārā, centrālajam procesoram ātri pieejama datu vai instrukciju krātuve. Tā sastāv no "cipardatora" iekšējās atmiņas un tās hierarhiska paplašinājuma, piemēram, buferatmiņas vai nesekvenciāli izmantojamas paplašinātas atmiņas.</w:t>
      </w:r>
    </w:p>
    <w:p>
      <w:pPr>
        <w:pStyle w:val="Point0"/>
        <w:rPr>
          <w:noProof/>
        </w:rPr>
      </w:pPr>
      <w:r>
        <w:rPr>
          <w:noProof/>
        </w:rPr>
        <w:tab/>
        <w:t>"Materiāli, kas izturīgi pret UF</w:t>
      </w:r>
      <w:r>
        <w:rPr>
          <w:noProof/>
          <w:vertAlign w:val="subscript"/>
        </w:rPr>
        <w:t>6</w:t>
      </w:r>
      <w:r>
        <w:rPr>
          <w:noProof/>
        </w:rPr>
        <w:t xml:space="preserve"> koroziju" (0) ir varš, vara sakausējumi, nerūsējošais tērauds, alumīnijs, alumīnija oksīds, alumīnija sakausējumi, niķelis un tā sakausējumi ar niķeļa saturu vismaz 60 % no masas, kā arī fluorogļūdeņražu polimēri.</w:t>
      </w:r>
    </w:p>
    <w:p>
      <w:pPr>
        <w:pStyle w:val="Point0"/>
        <w:rPr>
          <w:noProof/>
        </w:rPr>
      </w:pPr>
      <w:r>
        <w:rPr>
          <w:noProof/>
        </w:rPr>
        <w:tab/>
        <w:t>"Matrica" (1 2 8 9) (saistviela) ir viendabīga viela, kas aizpilda telpu starp daļiņām, matiņiem vai šķiedrām.</w:t>
      </w:r>
    </w:p>
    <w:p>
      <w:pPr>
        <w:pStyle w:val="Point0"/>
        <w:rPr>
          <w:noProof/>
        </w:rPr>
      </w:pPr>
      <w:r>
        <w:rPr>
          <w:noProof/>
        </w:rPr>
        <w:tab/>
        <w:t>"Mērījuma nenoteiktība" (2) ir raksturojošs parametrs, ar ko norāda, kādā intervālā ap iegūto vērtību ar 95 % ticamību atrodas mērāmā lieluma pareizā vērtība. Tā ietver nekoriģētas sistemātiskās novirzes, nekoriģētu brīvgājienu un gadījuma novirzes (sk. ISO 10360-2).</w:t>
      </w:r>
    </w:p>
    <w:p>
      <w:pPr>
        <w:pStyle w:val="Point0"/>
        <w:rPr>
          <w:noProof/>
        </w:rPr>
      </w:pPr>
      <w:r>
        <w:rPr>
          <w:noProof/>
        </w:rPr>
        <w:tab/>
        <w:t>"Mehāniska kausēšana" (1) ir kausēšanas process, kurā ar mehānisku iedarbību saista, sagrauj un no jauna savieno pievienojamā kausējuma pulveri ar ligatūras pulveri. Nemetāliskas daļiņas kausējumā var iekļaut, pievienojot attiecīgus pulverus.</w:t>
      </w:r>
    </w:p>
    <w:p>
      <w:pPr>
        <w:pStyle w:val="Point0"/>
        <w:rPr>
          <w:noProof/>
        </w:rPr>
      </w:pPr>
      <w:r>
        <w:rPr>
          <w:noProof/>
        </w:rPr>
        <w:tab/>
        <w:t>"Kausējuma ekstrakcija" (1) ir 'ātras cietināšanas' process, kurā iegūst lentveida sakausējumus, vannā ar izkausētu metālu sakausējumu iegremdējot nelielu atdzesēta rotējoša bloka segmentu.</w:t>
      </w:r>
    </w:p>
    <w:p>
      <w:pPr>
        <w:pStyle w:val="Point0"/>
        <w:rPr>
          <w:noProof/>
        </w:rPr>
      </w:pPr>
      <w:r>
        <w:rPr>
          <w:noProof/>
        </w:rPr>
        <w:tab/>
      </w:r>
      <w:r>
        <w:rPr>
          <w:i/>
          <w:iCs/>
          <w:noProof/>
        </w:rPr>
        <w:t>NB!</w:t>
      </w:r>
      <w:r>
        <w:rPr>
          <w:i/>
          <w:iCs/>
          <w:noProof/>
        </w:rPr>
        <w:tab/>
        <w:t>'Ātrā cietināšana': izkausēta materiāla cietināšana ar dzesēšanas ātrumu virs 1000 K/s.</w:t>
      </w:r>
    </w:p>
    <w:p>
      <w:pPr>
        <w:pStyle w:val="Point0"/>
        <w:rPr>
          <w:noProof/>
        </w:rPr>
      </w:pPr>
      <w:r>
        <w:rPr>
          <w:noProof/>
        </w:rPr>
        <w:tab/>
        <w:t>"Kausējuma vērpšana" (1) ir 'ātrās cietināšanas' process, kurā izkausēta metāla plūsma kontaktā ar atdzesētu rotējošu bloku veido pārslveida, lentveida vai stieņveida produktus.</w:t>
      </w:r>
    </w:p>
    <w:p>
      <w:pPr>
        <w:pStyle w:val="Point0"/>
        <w:rPr>
          <w:noProof/>
        </w:rPr>
      </w:pPr>
      <w:r>
        <w:rPr>
          <w:noProof/>
        </w:rPr>
        <w:tab/>
      </w:r>
      <w:r>
        <w:rPr>
          <w:i/>
          <w:iCs/>
          <w:noProof/>
        </w:rPr>
        <w:t>NB!</w:t>
      </w:r>
      <w:r>
        <w:rPr>
          <w:i/>
          <w:iCs/>
          <w:noProof/>
        </w:rPr>
        <w:tab/>
        <w:t>'Ātrā cietināšana': izkausēta materiāla cietināšana ar dzesēšanas ātrumu virs 1000 K/s.</w:t>
      </w:r>
    </w:p>
    <w:p>
      <w:pPr>
        <w:pStyle w:val="Point0"/>
        <w:rPr>
          <w:noProof/>
        </w:rPr>
      </w:pPr>
      <w:r>
        <w:rPr>
          <w:noProof/>
        </w:rPr>
        <w:lastRenderedPageBreak/>
        <w:tab/>
        <w:t>"Mikrodatora mikroshēma" (3) ir "monolīta integrālā shēma" jeb "daudzelementu (čipu) integrālā shēma" ar aritmētisko loģisko elementu (ALU), kura no iekšējas atmiņas var izpildīt vispārīgas instrukcijas attiecībā uz iekšējas atmiņas datiem.</w:t>
      </w:r>
    </w:p>
    <w:p>
      <w:pPr>
        <w:pStyle w:val="Point0"/>
        <w:rPr>
          <w:noProof/>
        </w:rPr>
      </w:pPr>
      <w:r>
        <w:rPr>
          <w:noProof/>
        </w:rPr>
        <w:tab/>
      </w:r>
      <w:r>
        <w:rPr>
          <w:i/>
          <w:iCs/>
          <w:noProof/>
        </w:rPr>
        <w:t>NB!</w:t>
      </w:r>
      <w:r>
        <w:rPr>
          <w:i/>
          <w:iCs/>
          <w:noProof/>
        </w:rPr>
        <w:tab/>
        <w:t>Iekšējo atmiņu var papildināt ar ārēju atmiņu.</w:t>
      </w:r>
    </w:p>
    <w:p>
      <w:pPr>
        <w:pStyle w:val="Point0"/>
        <w:rPr>
          <w:noProof/>
        </w:rPr>
      </w:pPr>
      <w:r>
        <w:rPr>
          <w:noProof/>
        </w:rPr>
        <w:tab/>
        <w:t>"Mikroprocesora mikroshēma" (3) ir "monolīta integrālā shēma" jeb "daudzelementu (čipu) integrālā shēma" ar aritmētisko loģisko elementu (ALU), kura var izpildīt vispārīgu instrukciju sekvences no ārējas atmiņas.</w:t>
      </w:r>
    </w:p>
    <w:p>
      <w:pPr>
        <w:pStyle w:val="Point1"/>
        <w:rPr>
          <w:noProof/>
        </w:rPr>
      </w:pPr>
      <w:r>
        <w:rPr>
          <w:i/>
          <w:iCs/>
          <w:noProof/>
        </w:rPr>
        <w:t>NB! 1:</w:t>
      </w:r>
      <w:r>
        <w:rPr>
          <w:i/>
          <w:iCs/>
          <w:noProof/>
        </w:rPr>
        <w:tab/>
        <w:t>"Mikroprocesora mikroshēma" parasti neietver integrālu, lietotājiem pieejamu atmiņu, kaut arī čipā esošo atmiņu var izmantot čipa loģisko funkciju veikšanai.</w:t>
      </w:r>
    </w:p>
    <w:p>
      <w:pPr>
        <w:pStyle w:val="Point1"/>
        <w:rPr>
          <w:noProof/>
        </w:rPr>
      </w:pPr>
      <w:r>
        <w:rPr>
          <w:i/>
          <w:iCs/>
          <w:noProof/>
        </w:rPr>
        <w:t>NB! 2:</w:t>
      </w:r>
      <w:r>
        <w:rPr>
          <w:i/>
          <w:iCs/>
          <w:noProof/>
        </w:rPr>
        <w:tab/>
        <w:t>Iepriekš minētais attiecas arī uz čipu komplektiem, kas paredzēti, lai darbotos kopā, nodrošinot "mikroprocesora mikroshēmas" funkciju.</w:t>
      </w:r>
    </w:p>
    <w:p>
      <w:pPr>
        <w:pStyle w:val="Point0"/>
        <w:rPr>
          <w:noProof/>
        </w:rPr>
      </w:pPr>
      <w:r>
        <w:rPr>
          <w:noProof/>
        </w:rPr>
        <w:tab/>
        <w:t>"Mikroorganismi" (1 2) ir dabā sastopamas, pavairotas vai pārveidotas baktērijas, vīrusi, mikoplazmas, riketsijas, hlamīdijas vai sēnītes "izolētu dzīvkultūru" veidā vai ar šādām kultūrām apzināti inokulēta vai inficēta materiāla veidā, tostarp dzīvu šūnu kultūras.</w:t>
      </w:r>
    </w:p>
    <w:p>
      <w:pPr>
        <w:pStyle w:val="Point0"/>
        <w:rPr>
          <w:noProof/>
        </w:rPr>
      </w:pPr>
      <w:r>
        <w:rPr>
          <w:noProof/>
        </w:rPr>
        <w:tab/>
        <w:t>"Raķetes" (1 3 6 7 9) ir nokomplektētas raķešu sistēmas un bezpilota lidaparātu sistēmas, ar kurām var nogādāt vismaz 500 kg smagu kravu vismaz 300 km attālumā.</w:t>
      </w:r>
    </w:p>
    <w:p>
      <w:pPr>
        <w:pStyle w:val="Point0"/>
        <w:rPr>
          <w:noProof/>
        </w:rPr>
      </w:pPr>
      <w:r>
        <w:rPr>
          <w:noProof/>
        </w:rPr>
        <w:tab/>
        <w:t>"Monopavediens" (1) ir smalkākais šķiedrveida materiāls, parasti ar dažu mikronu diametru.</w:t>
      </w:r>
    </w:p>
    <w:p>
      <w:pPr>
        <w:pStyle w:val="Point0"/>
        <w:rPr>
          <w:noProof/>
        </w:rPr>
      </w:pPr>
      <w:r>
        <w:rPr>
          <w:noProof/>
        </w:rPr>
        <w:tab/>
        <w:t>"Monolīta integrālā shēma" (3) ir aktīvu un/vai pasīvu 'shēmas elementu' kombinācija:</w:t>
      </w:r>
    </w:p>
    <w:p>
      <w:pPr>
        <w:pStyle w:val="Point1"/>
        <w:rPr>
          <w:noProof/>
        </w:rPr>
      </w:pPr>
      <w:r>
        <w:rPr>
          <w:noProof/>
        </w:rPr>
        <w:t>a.</w:t>
      </w:r>
      <w:r>
        <w:rPr>
          <w:noProof/>
        </w:rPr>
        <w:tab/>
        <w:t>kas ir izveidota, izmantojot difūzijas, implantācijas vai pārklāšanas procesus atsevišķā pusvadītāja materiālā, t.s. 'čipā', vai uz tā;</w:t>
      </w:r>
    </w:p>
    <w:p>
      <w:pPr>
        <w:pStyle w:val="Point1"/>
        <w:rPr>
          <w:noProof/>
        </w:rPr>
      </w:pPr>
      <w:r>
        <w:rPr>
          <w:noProof/>
        </w:rPr>
        <w:t>b.</w:t>
      </w:r>
      <w:r>
        <w:rPr>
          <w:noProof/>
        </w:rPr>
        <w:tab/>
        <w:t xml:space="preserve">ko var uzskatīt par nedalāmi piesaistītu </w:t>
      </w:r>
      <w:r>
        <w:rPr>
          <w:i/>
          <w:iCs/>
          <w:noProof/>
        </w:rPr>
        <w:t>un</w:t>
      </w:r>
    </w:p>
    <w:p>
      <w:pPr>
        <w:pStyle w:val="Point1"/>
        <w:rPr>
          <w:noProof/>
        </w:rPr>
      </w:pPr>
      <w:r>
        <w:rPr>
          <w:noProof/>
        </w:rPr>
        <w:t>c.</w:t>
      </w:r>
      <w:r>
        <w:rPr>
          <w:noProof/>
        </w:rPr>
        <w:tab/>
        <w:t>kas veic vienu vai vairākas shēmas funkcijas.</w:t>
      </w:r>
    </w:p>
    <w:p>
      <w:pPr>
        <w:pStyle w:val="Point0"/>
        <w:rPr>
          <w:noProof/>
        </w:rPr>
      </w:pPr>
      <w:r>
        <w:rPr>
          <w:noProof/>
        </w:rPr>
        <w:tab/>
      </w:r>
      <w:r>
        <w:rPr>
          <w:i/>
          <w:iCs/>
          <w:noProof/>
        </w:rPr>
        <w:t>NB!</w:t>
      </w:r>
      <w:r>
        <w:rPr>
          <w:i/>
          <w:iCs/>
          <w:noProof/>
        </w:rPr>
        <w:tab/>
      </w:r>
      <w:r>
        <w:rPr>
          <w:noProof/>
        </w:rPr>
        <w:t>'</w:t>
      </w:r>
      <w:r>
        <w:rPr>
          <w:i/>
          <w:iCs/>
          <w:noProof/>
        </w:rPr>
        <w:t>Shēmas elements</w:t>
      </w:r>
      <w:r>
        <w:rPr>
          <w:noProof/>
        </w:rPr>
        <w:t>'</w:t>
      </w:r>
      <w:r>
        <w:rPr>
          <w:i/>
          <w:iCs/>
          <w:noProof/>
        </w:rPr>
        <w:t xml:space="preserve"> ir individuāla aktīva vai pasīva elektroniskas ķēdes funkcionālā daļa, piemēram, viena diode, viens tranzistors, viena pretestība, viens kondensators utt.</w:t>
      </w:r>
    </w:p>
    <w:p>
      <w:pPr>
        <w:pStyle w:val="Point0"/>
        <w:rPr>
          <w:noProof/>
        </w:rPr>
      </w:pPr>
      <w:r>
        <w:rPr>
          <w:noProof/>
        </w:rPr>
        <w:tab/>
        <w:t>"Monospektrāla attēla sensori" (6) ir sensori, ar kuriem var iegūt attēla datus no vienas diskrēta spektra joslas.</w:t>
      </w:r>
    </w:p>
    <w:p>
      <w:pPr>
        <w:pStyle w:val="Point0"/>
        <w:rPr>
          <w:noProof/>
        </w:rPr>
      </w:pPr>
      <w:r>
        <w:rPr>
          <w:noProof/>
        </w:rPr>
        <w:tab/>
        <w:t>"Daudzelementu integrālā shēma" (3) ir divas vai vairākas "monolītas integrālās shēmas", kas piesaistītas kopīgam "substrātam".</w:t>
      </w:r>
    </w:p>
    <w:p>
      <w:pPr>
        <w:pStyle w:val="Point0"/>
        <w:rPr>
          <w:noProof/>
        </w:rPr>
      </w:pPr>
      <w:r>
        <w:rPr>
          <w:noProof/>
        </w:rPr>
        <w:tab/>
        <w:t>"Multispektrāla attēla sensori" (6) spēj vienlaikus vai pēc kārtas iegūt attēlu datus no divām vai vairākām diskrētām spektra joslām. Sensorus, kam ir vairāk par 20 diskrētām spektra joslām, dažkārt dēvē par hiperspektrāla attēla sensoriem.</w:t>
      </w:r>
    </w:p>
    <w:p>
      <w:pPr>
        <w:pStyle w:val="Point0"/>
        <w:rPr>
          <w:noProof/>
        </w:rPr>
      </w:pPr>
      <w:r>
        <w:rPr>
          <w:noProof/>
        </w:rPr>
        <w:tab/>
        <w:t>"Dabīgais urāns" (0) ir urāns, kas satur dabā sastopamo izotopu maisījumus.</w:t>
      </w:r>
    </w:p>
    <w:p>
      <w:pPr>
        <w:pStyle w:val="Point0"/>
        <w:rPr>
          <w:noProof/>
        </w:rPr>
      </w:pPr>
      <w:r>
        <w:rPr>
          <w:noProof/>
        </w:rPr>
        <w:tab/>
        <w:t xml:space="preserve">"Tīkla piekļuves kontrollers" (4) ir fiziska saskarne sadalītam komutācijas tīklam. Tas izmanto vienu kopīgu vidi, kas viscaur darbojas vienā un tajā pašā "cipardatu pārsūtīšanas ātrumā", pārraidei izmantojot arbitrāciju (piem., marķējot informāciju). Neatkarīgi no citām saskarnēm tas atlasa datu paketes vai datu grupas (piem., IEEE </w:t>
      </w:r>
      <w:r>
        <w:rPr>
          <w:noProof/>
        </w:rPr>
        <w:lastRenderedPageBreak/>
        <w:t>802), kas tam nosūtītas. Šādu iekārtu var integrēt datorā vai telesakaru iekārtās, lai nodrošinātu pieeju sakariem.</w:t>
      </w:r>
    </w:p>
    <w:p>
      <w:pPr>
        <w:pStyle w:val="Point0"/>
        <w:rPr>
          <w:noProof/>
        </w:rPr>
      </w:pPr>
      <w:r>
        <w:rPr>
          <w:noProof/>
        </w:rPr>
        <w:tab/>
        <w:t>"Neirodators" (4) ir skaitļošanas ierīce, kas konstruēta vai pārveidota, lai atdarinātu kāda neirona vai neironu grupas darbību, t.i., skaitļošanas ierīce, kas izceļas ar tās spējām modulēt daudzu skaitļošanas komponentu savstarpējo slēgumu noslodzi un skaitu, balstoties uz agrākiem datiem.</w:t>
      </w:r>
    </w:p>
    <w:p>
      <w:pPr>
        <w:pStyle w:val="Point0"/>
        <w:rPr>
          <w:noProof/>
        </w:rPr>
      </w:pPr>
      <w:r>
        <w:rPr>
          <w:noProof/>
        </w:rPr>
        <w:tab/>
        <w:t>"Kodolreaktors" (0) ir nokomplektēts reaktors, kas spēj darboties, saglabājot kontrolētu pašuzturošu kodoldalīšanās ķēdes reakciju. "Kodolreaktors" ietver visus objektus, kas atrodas reaktora korpusā vai ir tam tieši pievienoti, iekārtas, kas kontrolē jaudu aktīvajā zonā, un komponentus, kuri parasti satur reaktora aktīvās zonas primāro dzesēšanas aģentu, ir tiešā saskarē ar to vai to kontrolē.</w:t>
      </w:r>
    </w:p>
    <w:p>
      <w:pPr>
        <w:pStyle w:val="Point0"/>
        <w:rPr>
          <w:noProof/>
        </w:rPr>
      </w:pPr>
      <w:r>
        <w:rPr>
          <w:noProof/>
        </w:rPr>
        <w:tab/>
        <w:t>"Ciparu vadība" (2) ir procesa automātiska vadība, ko veic ierīce, kura izmanto skaitliskus datus, kurus parasti ievada darbības laikā (sk. ISO 2382).</w:t>
      </w:r>
    </w:p>
    <w:p>
      <w:pPr>
        <w:pStyle w:val="Point0"/>
        <w:rPr>
          <w:noProof/>
        </w:rPr>
      </w:pPr>
      <w:r>
        <w:rPr>
          <w:noProof/>
        </w:rPr>
        <w:tab/>
        <w:t>"Objektkods" (VPP) ir ar iekārtu izpildāma viena vai vairāku procesu izpausmes forma ("pirmkods" (pirmvaloda)), ko kompilējusi programmēšanas sistēma.</w:t>
      </w:r>
    </w:p>
    <w:p>
      <w:pPr>
        <w:pStyle w:val="Point0"/>
        <w:rPr>
          <w:noProof/>
        </w:rPr>
      </w:pPr>
      <w:r>
        <w:rPr>
          <w:noProof/>
        </w:rPr>
        <w:tab/>
        <w:t>"Ekspluatācija, administrēšana, uzturēšana" ("OAM") (5) ir darbība, kuras ietvaros veic vienu vai vairākus no šādiem uzdevumiem:</w:t>
      </w:r>
    </w:p>
    <w:p>
      <w:pPr>
        <w:pStyle w:val="Point1"/>
        <w:rPr>
          <w:noProof/>
        </w:rPr>
      </w:pPr>
      <w:r>
        <w:rPr>
          <w:noProof/>
        </w:rPr>
        <w:t>a.</w:t>
      </w:r>
      <w:r>
        <w:rPr>
          <w:noProof/>
        </w:rPr>
        <w:tab/>
        <w:t>izveidot vai pārvaldīt jebkurus no šādiem datiem:</w:t>
      </w:r>
    </w:p>
    <w:p>
      <w:pPr>
        <w:pStyle w:val="Point2"/>
        <w:rPr>
          <w:noProof/>
        </w:rPr>
      </w:pPr>
      <w:r>
        <w:rPr>
          <w:noProof/>
        </w:rPr>
        <w:t>1.</w:t>
      </w:r>
      <w:r>
        <w:rPr>
          <w:noProof/>
        </w:rPr>
        <w:tab/>
        <w:t>lietotāju vai administratoru konti vai privilēģijas;</w:t>
      </w:r>
    </w:p>
    <w:p>
      <w:pPr>
        <w:pStyle w:val="Point2"/>
        <w:rPr>
          <w:noProof/>
        </w:rPr>
      </w:pPr>
      <w:r>
        <w:rPr>
          <w:noProof/>
        </w:rPr>
        <w:t>2.</w:t>
      </w:r>
      <w:r>
        <w:rPr>
          <w:noProof/>
        </w:rPr>
        <w:tab/>
        <w:t xml:space="preserve">preces iestatījumi </w:t>
      </w:r>
      <w:r>
        <w:rPr>
          <w:i/>
          <w:iCs/>
          <w:noProof/>
        </w:rPr>
        <w:t>vai</w:t>
      </w:r>
    </w:p>
    <w:p>
      <w:pPr>
        <w:pStyle w:val="Point2"/>
        <w:rPr>
          <w:noProof/>
        </w:rPr>
      </w:pPr>
      <w:r>
        <w:rPr>
          <w:noProof/>
        </w:rPr>
        <w:t>3.</w:t>
      </w:r>
      <w:r>
        <w:rPr>
          <w:noProof/>
        </w:rPr>
        <w:tab/>
        <w:t xml:space="preserve"> autentifikācijas dati, kas izmantojami a.1. vai a.2. punktā minēto uzdevumu veikšanā;</w:t>
      </w:r>
    </w:p>
    <w:p>
      <w:pPr>
        <w:pStyle w:val="Point1"/>
        <w:rPr>
          <w:noProof/>
        </w:rPr>
      </w:pPr>
      <w:r>
        <w:rPr>
          <w:noProof/>
        </w:rPr>
        <w:t>b.</w:t>
      </w:r>
      <w:r>
        <w:rPr>
          <w:noProof/>
        </w:rPr>
        <w:tab/>
        <w:t xml:space="preserve">uzraudzīt vai pārvaldīt preces darba stāvokli vai veiktspēju; </w:t>
      </w:r>
      <w:r>
        <w:rPr>
          <w:i/>
          <w:iCs/>
          <w:noProof/>
        </w:rPr>
        <w:t>vai</w:t>
      </w:r>
    </w:p>
    <w:p>
      <w:pPr>
        <w:pStyle w:val="Point1"/>
        <w:rPr>
          <w:noProof/>
        </w:rPr>
      </w:pPr>
      <w:r>
        <w:rPr>
          <w:noProof/>
        </w:rPr>
        <w:t>c.</w:t>
      </w:r>
      <w:r>
        <w:rPr>
          <w:noProof/>
        </w:rPr>
        <w:tab/>
        <w:t>pārvaldīt reģistrācijas žurnāla ierakstus vai audita datus jebkura a. vai b. punktā minētā uzdevuma veikšanas vajadzībām.</w:t>
      </w:r>
    </w:p>
    <w:p>
      <w:pPr>
        <w:pStyle w:val="Point0"/>
        <w:tabs>
          <w:tab w:val="left" w:pos="993"/>
        </w:tabs>
        <w:rPr>
          <w:noProof/>
        </w:rPr>
      </w:pPr>
      <w:r>
        <w:rPr>
          <w:i/>
          <w:iCs/>
          <w:noProof/>
        </w:rPr>
        <w:t>Piezīme:</w:t>
      </w:r>
      <w:r>
        <w:rPr>
          <w:i/>
          <w:iCs/>
          <w:noProof/>
        </w:rPr>
        <w:tab/>
        <w:t>"OAM" neietver šādus uzdevumiem un attiecīgās kodu atslēgu pārvaldības funkcijas:</w:t>
      </w:r>
    </w:p>
    <w:p>
      <w:pPr>
        <w:pStyle w:val="Point1"/>
        <w:rPr>
          <w:noProof/>
        </w:rPr>
      </w:pPr>
      <w:r>
        <w:rPr>
          <w:i/>
          <w:iCs/>
          <w:noProof/>
        </w:rPr>
        <w:t>a.</w:t>
      </w:r>
      <w:r>
        <w:rPr>
          <w:i/>
          <w:iCs/>
          <w:noProof/>
        </w:rPr>
        <w:tab/>
        <w:t>tādas kriptogrāfijas funkcionalitātes nodrošināšana vai uzlabošana, kas nav tieši saistīta ar autentifikācijas datu izveidi vai pārvaldību iepriekš a.1. vai a.2. punktā minēto uzdevumu veikšanas vajadzībām vai</w:t>
      </w:r>
    </w:p>
    <w:p>
      <w:pPr>
        <w:pStyle w:val="Point1"/>
        <w:rPr>
          <w:noProof/>
        </w:rPr>
      </w:pPr>
      <w:r>
        <w:rPr>
          <w:i/>
          <w:iCs/>
          <w:noProof/>
        </w:rPr>
        <w:t>b.</w:t>
      </w:r>
      <w:r>
        <w:rPr>
          <w:i/>
          <w:iCs/>
          <w:noProof/>
        </w:rPr>
        <w:tab/>
        <w:t>kriptogrāfijas funkciju veikšana attiecībā uz preces pārsūtīšanas vai datu virsmu.</w:t>
      </w:r>
    </w:p>
    <w:p>
      <w:pPr>
        <w:pStyle w:val="Point0"/>
        <w:rPr>
          <w:noProof/>
        </w:rPr>
      </w:pPr>
      <w:r>
        <w:rPr>
          <w:noProof/>
        </w:rPr>
        <w:tab/>
        <w:t>"Optisks pastiprinājums" (5) optiskās sakaru sistēmās ir pastiprināšanas paņēmiens, kas pastiprina atsevišķa optiska avota ģenerētus optiskus signālus, tos nepārvēršot elektriskos signālos, t. i., izmantojot pusvadītāju optiskos pastiprinātājus vai optisko šķiedru luminiscences pastiprinātājus.</w:t>
      </w:r>
    </w:p>
    <w:p>
      <w:pPr>
        <w:pStyle w:val="Point0"/>
        <w:rPr>
          <w:noProof/>
        </w:rPr>
      </w:pPr>
      <w:r>
        <w:rPr>
          <w:noProof/>
        </w:rPr>
        <w:tab/>
        <w:t>"Optiskais dators" (4) ir dators, kurš konstruēts vai pārveidots tā, lai datu attēlošanai izmantotu gaismu, un kura skaitļošanas loģiskie elementi ir balstīti uz tieši savienotām optiskām ierīcēm.</w:t>
      </w:r>
    </w:p>
    <w:p>
      <w:pPr>
        <w:pStyle w:val="Point0"/>
        <w:rPr>
          <w:noProof/>
        </w:rPr>
      </w:pPr>
      <w:r>
        <w:rPr>
          <w:noProof/>
        </w:rPr>
        <w:tab/>
        <w:t xml:space="preserve">"Optiska integrālā shēma" (3) ir "monolīta integrālā shēma" vai "hibrīda integrālā shēma", kas ietver vienu vai vairākas detaļas, kas konstruētas, lai darbotos par </w:t>
      </w:r>
      <w:r>
        <w:rPr>
          <w:noProof/>
        </w:rPr>
        <w:lastRenderedPageBreak/>
        <w:t>fotosensoriem vai fotoemiteriem vai lai veiktu vienu vai vairākas optiskas vai elektrooptiskas funkcijas.</w:t>
      </w:r>
    </w:p>
    <w:p>
      <w:pPr>
        <w:pStyle w:val="Point0"/>
        <w:rPr>
          <w:noProof/>
        </w:rPr>
      </w:pPr>
      <w:r>
        <w:rPr>
          <w:noProof/>
        </w:rPr>
        <w:tab/>
        <w:t>"Optiska pārslēgšana" (5) ir optisko signālu maršrutēšana vai pārslēgšana bez to pārvēršanas elektriskos signālos.</w:t>
      </w:r>
    </w:p>
    <w:p>
      <w:pPr>
        <w:pStyle w:val="Point0"/>
        <w:rPr>
          <w:noProof/>
        </w:rPr>
      </w:pPr>
      <w:r>
        <w:rPr>
          <w:noProof/>
        </w:rPr>
        <w:tab/>
        <w:t>"Kopējais strāvas blīvums" (3) ir spoles ampērvijumu kopskaits (t.i., vijumu kopskaits, kas reizināts ar maksimālo strāvas stiprumu katrā vijumā), kas dalīts ar kopējo spoles šķērsgriezumu (ieskaitot supravadošos pavedienus, metāla matricu, kurā ir iegulti supravadītāja pavedieni, iekapsulētājmateriālu, visus dzesēšanas kanālus utt.).</w:t>
      </w:r>
    </w:p>
    <w:p>
      <w:pPr>
        <w:pStyle w:val="Point0"/>
        <w:rPr>
          <w:noProof/>
        </w:rPr>
      </w:pPr>
      <w:r>
        <w:rPr>
          <w:noProof/>
        </w:rPr>
        <w:tab/>
        <w:t>"Vasenāras vienošanās dalībvalsts" (7 9) ir Vasenāras vienošanās dalībvalsts (sk. www.wassenaar.org).</w:t>
      </w:r>
    </w:p>
    <w:p>
      <w:pPr>
        <w:pStyle w:val="Point0"/>
        <w:rPr>
          <w:noProof/>
        </w:rPr>
      </w:pPr>
      <w:r>
        <w:rPr>
          <w:noProof/>
        </w:rPr>
        <w:tab/>
        <w:t>"Maksimāla jauda" (6) ir lielākā "impulsa ilguma" laikā sasniegtā jauda.</w:t>
      </w:r>
    </w:p>
    <w:p>
      <w:pPr>
        <w:pStyle w:val="Point0"/>
        <w:rPr>
          <w:noProof/>
        </w:rPr>
      </w:pPr>
      <w:r>
        <w:rPr>
          <w:noProof/>
        </w:rPr>
        <w:tab/>
        <w:t>"Personālais tīkls" (5) ir datu pārraides sistēma, kurai piemīt visas šādas īpašības:</w:t>
      </w:r>
    </w:p>
    <w:p>
      <w:pPr>
        <w:pStyle w:val="Point1"/>
        <w:rPr>
          <w:noProof/>
        </w:rPr>
      </w:pPr>
      <w:r>
        <w:rPr>
          <w:noProof/>
        </w:rPr>
        <w:t>a.</w:t>
      </w:r>
      <w:r>
        <w:rPr>
          <w:noProof/>
        </w:rPr>
        <w:tab/>
        <w:t xml:space="preserve">tajā izvēlētam skaitam neatkarīgu vai savstarpēji savienotu 'datu ierīču' ir dota tiešu sakaru iespēja </w:t>
      </w:r>
      <w:r>
        <w:rPr>
          <w:i/>
          <w:iCs/>
          <w:noProof/>
        </w:rPr>
        <w:t>un</w:t>
      </w:r>
    </w:p>
    <w:p>
      <w:pPr>
        <w:pStyle w:val="Point1"/>
        <w:rPr>
          <w:noProof/>
        </w:rPr>
      </w:pPr>
      <w:r>
        <w:rPr>
          <w:noProof/>
        </w:rPr>
        <w:t>b.</w:t>
      </w:r>
      <w:r>
        <w:rPr>
          <w:noProof/>
        </w:rPr>
        <w:tab/>
        <w:t>tajā ierīču savstarpējie sakari ir iespējami tikai atsevišķas personas vai ierīču kontroliera tiešā tuvumā (piemēram, vienā telpā, birojā vai automašīnā un attiecīgajā tiešajā apkārtnē).</w:t>
      </w:r>
    </w:p>
    <w:p>
      <w:pPr>
        <w:jc w:val="center"/>
        <w:rPr>
          <w:b/>
          <w:i/>
          <w:noProof/>
        </w:rPr>
      </w:pPr>
      <w:r>
        <w:rPr>
          <w:b/>
          <w:i/>
          <w:noProof/>
        </w:rPr>
        <w:t>Tehniska piezīme:</w:t>
      </w:r>
    </w:p>
    <w:p>
      <w:pPr>
        <w:pStyle w:val="Point0"/>
        <w:rPr>
          <w:noProof/>
        </w:rPr>
      </w:pPr>
      <w:r>
        <w:rPr>
          <w:noProof/>
        </w:rPr>
        <w:tab/>
        <w:t>'</w:t>
      </w:r>
      <w:r>
        <w:rPr>
          <w:i/>
          <w:iCs/>
          <w:noProof/>
        </w:rPr>
        <w:t>Datu ierīce</w:t>
      </w:r>
      <w:r>
        <w:rPr>
          <w:noProof/>
        </w:rPr>
        <w:t>'</w:t>
      </w:r>
      <w:r>
        <w:rPr>
          <w:i/>
          <w:iCs/>
          <w:noProof/>
        </w:rPr>
        <w:t xml:space="preserve"> ir iekārta, ar ko var nosūtīt vai saņemt ciparinformācijas sekvences.</w:t>
      </w:r>
    </w:p>
    <w:p>
      <w:pPr>
        <w:pStyle w:val="Point0"/>
        <w:rPr>
          <w:noProof/>
        </w:rPr>
      </w:pPr>
      <w:r>
        <w:rPr>
          <w:noProof/>
        </w:rPr>
        <w:tab/>
        <w:t>"Plazmas atomizācija" (1) ir process, kurā izkausēta metāla plūsmu vai cietu metālu sadala daļiņās, kuru diametrs nepārsniedz 500 μm, inerto gāzu vidē izmantojot plazmas degļus.</w:t>
      </w:r>
    </w:p>
    <w:p>
      <w:pPr>
        <w:pStyle w:val="Point0"/>
        <w:rPr>
          <w:noProof/>
        </w:rPr>
      </w:pPr>
      <w:r>
        <w:rPr>
          <w:noProof/>
        </w:rPr>
        <w:tab/>
        <w:t>"Jaudas pārvaldīšana" (7) ir altimetra signāla pārraidītās jaudas maiņa, lai saņemtā jauda "gaisa kuģa" augstumā vienmēr būtu tik liela, cik minimāli nepieciešams augstuma noteikšanai.</w:t>
      </w:r>
    </w:p>
    <w:p>
      <w:pPr>
        <w:pStyle w:val="Point0"/>
        <w:rPr>
          <w:noProof/>
        </w:rPr>
      </w:pPr>
      <w:r>
        <w:rPr>
          <w:noProof/>
        </w:rPr>
        <w:tab/>
        <w:t>"Iepriekš atdalīts" (0 1) nozīmē, ka tiek izmantots process, kura nolūks ir palielināt kontrolētā izotopa koncentrāciju.</w:t>
      </w:r>
    </w:p>
    <w:p>
      <w:pPr>
        <w:pStyle w:val="Point0"/>
        <w:rPr>
          <w:noProof/>
        </w:rPr>
      </w:pPr>
      <w:r>
        <w:rPr>
          <w:noProof/>
        </w:rPr>
        <w:tab/>
        <w:t>"Lidojuma primārā vadība" (7) ir "gaisa kuģa" stabilitātes vai manevrēšanas vadība, kurā izmanto spēka/momenta ģeneratorus, t. i., maina aerodinamisko virsmas vai dzinējspēka pielikšanas virzienu (vektoru).</w:t>
      </w:r>
    </w:p>
    <w:p>
      <w:pPr>
        <w:pStyle w:val="Point0"/>
        <w:rPr>
          <w:noProof/>
        </w:rPr>
      </w:pPr>
      <w:r>
        <w:rPr>
          <w:noProof/>
        </w:rPr>
        <w:tab/>
        <w:t>"Galvenais elements" (4) 4. kategorijas izpratnē ir "galvenais elements" gadījumos, kad tā aizstāšanas vērtība ir lielāka par 35 % no visas sistēmas, kurā tas ietilpst, kopvērtības. Elementa vērtība ir cena, ko par elementu maksā sistēmas ražotājs vai komplektētājs. Kopējā vērtība ir parastā nesaistītām personām starptautiski piedāvātā pārdošanas cena (ražošanas vai sūtījuma komplektācijas vietā).</w:t>
      </w:r>
    </w:p>
    <w:p>
      <w:pPr>
        <w:pStyle w:val="Point0"/>
        <w:rPr>
          <w:noProof/>
        </w:rPr>
      </w:pPr>
      <w:r>
        <w:rPr>
          <w:noProof/>
        </w:rPr>
        <w:tab/>
        <w:t>"Ražošana" (VPT, PK un visā sarakstā) ir visi ražošanas posmi, piemēram: būvniecība, ražošanas iekārtu projektēšana, izgatavošana, integrācija, montāža (uzstādīšana), pārbaudes, testēšana, kvalitātes nodrošināšana.</w:t>
      </w:r>
    </w:p>
    <w:p>
      <w:pPr>
        <w:pStyle w:val="Point0"/>
        <w:rPr>
          <w:noProof/>
        </w:rPr>
      </w:pPr>
      <w:r>
        <w:rPr>
          <w:noProof/>
        </w:rPr>
        <w:tab/>
        <w:t xml:space="preserve">"Ražošanas iekārtas" (1 7 9) ir tikai tie darbarīki, vadplāksnes, spīles, liešanas formas, veidnes, krāsas, armatūra, iestatīšanas mehānismi, testēšanas iekārtas, citas </w:t>
      </w:r>
      <w:r>
        <w:rPr>
          <w:noProof/>
        </w:rPr>
        <w:lastRenderedPageBreak/>
        <w:t>iekārtas un to komponenti, kas speciāli konstruēti vai pārveidoti "projektēšanai" vai vienam vai vairākiem "ražošanas" posmiem.</w:t>
      </w:r>
    </w:p>
    <w:p>
      <w:pPr>
        <w:pStyle w:val="Point0"/>
        <w:rPr>
          <w:noProof/>
        </w:rPr>
      </w:pPr>
      <w:r>
        <w:rPr>
          <w:noProof/>
        </w:rPr>
        <w:tab/>
        <w:t>"Ražotnes" (7 9) ir "ražošanas iekārtas" un speciāli izstrādāta, iekārtās integrēta programmatūra, kas paredzēta viena vai vairāku "ražošanas" posmu "projektēšanai".</w:t>
      </w:r>
    </w:p>
    <w:p>
      <w:pPr>
        <w:pStyle w:val="Point0"/>
        <w:rPr>
          <w:noProof/>
        </w:rPr>
      </w:pPr>
      <w:r>
        <w:rPr>
          <w:noProof/>
        </w:rPr>
        <w:tab/>
        <w:t>"Programma" (2 6) ir kāda procesa izpildei paredzētas secīgas instrukcijas, kas ir izstrādātas vai ir pārvēršamas elektroniskam datoram izpildāmā formā.</w:t>
      </w:r>
    </w:p>
    <w:p>
      <w:pPr>
        <w:pStyle w:val="Point0"/>
        <w:rPr>
          <w:noProof/>
        </w:rPr>
      </w:pPr>
      <w:r>
        <w:rPr>
          <w:noProof/>
        </w:rPr>
        <w:tab/>
        <w:t>"Impulsu kompresija" (6) ir ilga radara signālu impulsa kodēšana un apstrāde, lai iegūtu īsu impulsu, vienlaikus saglabājot liela impulsa enerģijas priekšrocības.</w:t>
      </w:r>
    </w:p>
    <w:p>
      <w:pPr>
        <w:pStyle w:val="Point0"/>
        <w:rPr>
          <w:noProof/>
        </w:rPr>
      </w:pPr>
      <w:r>
        <w:rPr>
          <w:noProof/>
        </w:rPr>
        <w:tab/>
        <w:t>"Impulsa ilgums" (6) ir "lāzera" impulsa ilgums, proti, laiks starp punktiem uz atsevišķa impulsa kāpjošās un krītošās līknes, kuros tiek sasniegta puse no impulsa intensitātes.</w:t>
      </w:r>
    </w:p>
    <w:p>
      <w:pPr>
        <w:pStyle w:val="Point0"/>
        <w:rPr>
          <w:noProof/>
        </w:rPr>
      </w:pPr>
      <w:r>
        <w:rPr>
          <w:noProof/>
        </w:rPr>
        <w:tab/>
        <w:t>"Impulsu lāzers" (6) ir "lāzers", kura "impulsa ilgums" nepārsniedz 0,25 sekundes.</w:t>
      </w:r>
    </w:p>
    <w:p>
      <w:pPr>
        <w:pStyle w:val="Point0"/>
        <w:rPr>
          <w:noProof/>
        </w:rPr>
      </w:pPr>
      <w:r>
        <w:rPr>
          <w:noProof/>
        </w:rPr>
        <w:tab/>
        <w:t>"Kvantu kriptogrāfija" (5) ir tādu paņēmienu kopums, ar kuriem izstrādā vienotu "kriptogrāfijas" kodu atslēgu, mērot fiziskas sistēmas kvantu un mehāniskās īpašības (tostarp tādas fiziskas īpašības, kas ir tieši aplūkotas kvantu optikas, kvantu lauku vai kvantu elektrodinamikas teorijā).</w:t>
      </w:r>
    </w:p>
    <w:p>
      <w:pPr>
        <w:pStyle w:val="Point0"/>
        <w:rPr>
          <w:noProof/>
        </w:rPr>
      </w:pPr>
      <w:r>
        <w:rPr>
          <w:noProof/>
        </w:rPr>
        <w:tab/>
        <w:t>"Radara frekvenču lēkāšana" (6) ir paņēmiens, ar kuru šķietami nejauši izvēlētā secībā maina raidītājradara nesējfrekvenci starp impulsiem vai impulsu grupām par lielumu, kas ir vienāds ar vai lielāks par impulsa joslas platumu.</w:t>
      </w:r>
    </w:p>
    <w:p>
      <w:pPr>
        <w:pStyle w:val="Point0"/>
        <w:rPr>
          <w:noProof/>
        </w:rPr>
      </w:pPr>
      <w:r>
        <w:rPr>
          <w:noProof/>
        </w:rPr>
        <w:tab/>
        <w:t>"Radara izkliedes spektrs" (6) ir jebkura modulācijas paņēmiens, ar ko relatīvi šaurā frekvenču joslā raidīta signāla enerģiju izplata daudz plašākā frekvenču diapazonā, izmantojot nejauši vai šķietami nejauši izvēlētus kodus.</w:t>
      </w:r>
    </w:p>
    <w:p>
      <w:pPr>
        <w:pStyle w:val="Point0"/>
        <w:rPr>
          <w:noProof/>
        </w:rPr>
      </w:pPr>
      <w:r>
        <w:rPr>
          <w:noProof/>
        </w:rPr>
        <w:tab/>
        <w:t>"Izstarojuma jutība" (6) ir izstarojuma jutība (mA/W) = 0,807 × (viļņu garums, nm) × kvantu efektivitāte (QE).</w:t>
      </w:r>
    </w:p>
    <w:p>
      <w:pPr>
        <w:jc w:val="center"/>
        <w:rPr>
          <w:b/>
          <w:i/>
          <w:noProof/>
        </w:rPr>
      </w:pPr>
      <w:r>
        <w:rPr>
          <w:b/>
          <w:i/>
          <w:noProof/>
        </w:rPr>
        <w:t>Tehniska piezīme:</w:t>
      </w:r>
    </w:p>
    <w:p>
      <w:pPr>
        <w:pStyle w:val="Point0"/>
        <w:rPr>
          <w:noProof/>
        </w:rPr>
      </w:pPr>
      <w:r>
        <w:rPr>
          <w:noProof/>
        </w:rPr>
        <w:tab/>
      </w:r>
      <w:r>
        <w:rPr>
          <w:i/>
          <w:iCs/>
          <w:noProof/>
        </w:rPr>
        <w:t>QE parasti tiek izteikta procentos, tomēr šajā formulā QE ir izteikta kā decimālskaitlis, kas mazāks par 1, piemēram, 78 % ir 0,78.</w:t>
      </w:r>
    </w:p>
    <w:p>
      <w:pPr>
        <w:pStyle w:val="Point0"/>
        <w:rPr>
          <w:noProof/>
        </w:rPr>
      </w:pPr>
      <w:r>
        <w:rPr>
          <w:noProof/>
        </w:rPr>
        <w:tab/>
        <w:t>"Reālā laika joslas platums" (3) attiecībā uz "signālu analizatoriem" ir plašākais frekvenču diapazons, kurā analizators var pastāvīgi pilnīgi transformēt laika domēna datus frekvenču domēna rezultātos, izmantojot Furjē vai citu diskrēto laika pārveidojumu, kas katru ienākošo laika punktu apstrādā bez atstarpēm vai logošanas efektiem, kas izraisa mērīto amplitūdu virs 3 dB samazinājumu zem faktiskās signāla amplitūdas, izlaižot vai parādot transformētos datus.</w:t>
      </w:r>
    </w:p>
    <w:p>
      <w:pPr>
        <w:pStyle w:val="Point0"/>
        <w:rPr>
          <w:noProof/>
        </w:rPr>
      </w:pPr>
      <w:r>
        <w:rPr>
          <w:noProof/>
        </w:rPr>
        <w:tab/>
        <w:t>"Apstrāde reāllaikā" (2 6 7) ir datu apstrāde ar datorsistēmu, kas atkarībā no pieejamiem resursiem nodrošina nepieciešamo servisa līmeni garantētā atbildes laikā neatkarīgi no sistēmas noslodzes, kad to ierosina ārējs notikums.</w:t>
      </w:r>
    </w:p>
    <w:p>
      <w:pPr>
        <w:pStyle w:val="Point0"/>
        <w:rPr>
          <w:noProof/>
        </w:rPr>
      </w:pPr>
      <w:r>
        <w:rPr>
          <w:noProof/>
        </w:rPr>
        <w:tab/>
        <w:t>"Atkārtojamība" (7) ir viena un tā paša mainīgā lieluma atkārtotu mērījumu rezultātu tuva sakritība vienos un tajos pašos darba apstākļos, ja mērījumu starplaikā mainās apstākļi vai gadās dīkstāves. (Sk. IEEE STD 528-2001 (viena sigma standartnovirze).)</w:t>
      </w:r>
    </w:p>
    <w:p>
      <w:pPr>
        <w:pStyle w:val="Point0"/>
        <w:rPr>
          <w:noProof/>
        </w:rPr>
      </w:pPr>
      <w:r>
        <w:rPr>
          <w:noProof/>
        </w:rPr>
        <w:tab/>
        <w:t xml:space="preserve">"Nepieciešamais" (VPT, 1–9) attiecībā uz "tehnoloģijām" attiecas tikai uz to "tehnoloģiju" daļu, kas ir tieši atbildīga par kontrolētās veiktspējas līmeņa, </w:t>
      </w:r>
      <w:r>
        <w:rPr>
          <w:noProof/>
        </w:rPr>
        <w:lastRenderedPageBreak/>
        <w:t>raksturlielumu vai funkciju sasniegšanu vai pārsniegšanu. Šādas "nepieciešamās" "tehnoloģijas" vienlaikus var tikt lietotas vairākām precēm.</w:t>
      </w:r>
    </w:p>
    <w:p>
      <w:pPr>
        <w:pStyle w:val="Point0"/>
        <w:rPr>
          <w:noProof/>
        </w:rPr>
      </w:pPr>
      <w:r>
        <w:rPr>
          <w:noProof/>
        </w:rPr>
        <w:tab/>
        <w:t>"Izšķirtspēja" (2) ir mērierīces mazākā izmērāmā vienība; digitāliem instrumentiem – vismazākais nozīmīgais bits (sk. ANSI B-89.1.12).</w:t>
      </w:r>
    </w:p>
    <w:p>
      <w:pPr>
        <w:pStyle w:val="Point0"/>
        <w:rPr>
          <w:noProof/>
        </w:rPr>
      </w:pPr>
      <w:r>
        <w:rPr>
          <w:noProof/>
        </w:rPr>
        <w:tab/>
        <w:t>"Vielas nekārtību novēršanai" (1) ir vielas, kuras tām paredzētos izmantošanas apstākļos – nekārtību novēršanā – cilvēkiem ātri izraisa sensorisku kairinājumu vai fizisku paralizējošu iedarbību, kas pazūd īsā laikā pēc iedarbības beigām.</w:t>
      </w:r>
    </w:p>
    <w:p>
      <w:pPr>
        <w:jc w:val="center"/>
        <w:rPr>
          <w:b/>
          <w:i/>
          <w:noProof/>
        </w:rPr>
      </w:pPr>
      <w:r>
        <w:rPr>
          <w:b/>
          <w:i/>
          <w:noProof/>
        </w:rPr>
        <w:t>Tehniska piezīme:</w:t>
      </w:r>
    </w:p>
    <w:p>
      <w:pPr>
        <w:pStyle w:val="Point0"/>
        <w:rPr>
          <w:noProof/>
        </w:rPr>
      </w:pPr>
      <w:r>
        <w:rPr>
          <w:noProof/>
        </w:rPr>
        <w:tab/>
      </w:r>
      <w:r>
        <w:rPr>
          <w:i/>
          <w:iCs/>
          <w:noProof/>
        </w:rPr>
        <w:t>Asaru gāzes ir "vielu nekārtību novēršanai" apakškopa.</w:t>
      </w:r>
    </w:p>
    <w:p>
      <w:pPr>
        <w:pStyle w:val="Point0"/>
        <w:rPr>
          <w:noProof/>
        </w:rPr>
      </w:pPr>
      <w:r>
        <w:rPr>
          <w:noProof/>
        </w:rPr>
        <w:tab/>
        <w:t>"Robots" (2 8) ir manipulācijas mehānisms, kas var būt konveijertipa vai darboties pēc principa "no punkta līdz punktam", tajā var izmantot sensorus, un tam ir visas šādas īpašības:</w:t>
      </w:r>
    </w:p>
    <w:p>
      <w:pPr>
        <w:pStyle w:val="Point1"/>
        <w:rPr>
          <w:noProof/>
        </w:rPr>
      </w:pPr>
      <w:r>
        <w:rPr>
          <w:noProof/>
        </w:rPr>
        <w:t>a.</w:t>
      </w:r>
      <w:r>
        <w:rPr>
          <w:noProof/>
        </w:rPr>
        <w:tab/>
        <w:t>tas ir daudzfunkcionāls;</w:t>
      </w:r>
    </w:p>
    <w:p>
      <w:pPr>
        <w:pStyle w:val="Point1"/>
        <w:rPr>
          <w:noProof/>
        </w:rPr>
      </w:pPr>
      <w:r>
        <w:rPr>
          <w:noProof/>
        </w:rPr>
        <w:t>b.</w:t>
      </w:r>
      <w:r>
        <w:rPr>
          <w:noProof/>
        </w:rPr>
        <w:tab/>
        <w:t>tas var pozicionēt vai orientēt materiālus, detaļas, instrumentus vai īpašas ierīces, veicot dažādas kustības trīsdimensiju telpā;</w:t>
      </w:r>
    </w:p>
    <w:p>
      <w:pPr>
        <w:pStyle w:val="Point1"/>
        <w:rPr>
          <w:noProof/>
        </w:rPr>
      </w:pPr>
      <w:r>
        <w:rPr>
          <w:noProof/>
        </w:rPr>
        <w:t>c.</w:t>
      </w:r>
      <w:r>
        <w:rPr>
          <w:noProof/>
        </w:rPr>
        <w:tab/>
        <w:t xml:space="preserve">ietver trīs vai vairākas slēgta vai atvērta tipa servoierīces, kurām var būt soļu elektrodzinēji </w:t>
      </w:r>
      <w:r>
        <w:rPr>
          <w:i/>
          <w:iCs/>
          <w:noProof/>
        </w:rPr>
        <w:t>un</w:t>
      </w:r>
    </w:p>
    <w:p>
      <w:pPr>
        <w:pStyle w:val="Point1"/>
        <w:rPr>
          <w:noProof/>
        </w:rPr>
      </w:pPr>
      <w:r>
        <w:rPr>
          <w:noProof/>
        </w:rPr>
        <w:t>d.</w:t>
      </w:r>
      <w:r>
        <w:rPr>
          <w:noProof/>
        </w:rPr>
        <w:tab/>
        <w:t>tām ir "lietotājam pieejama programmējamība", kas balstīta uz apmācības/ierakstu metodes vai izmanto elektronisku datoru, kas var būt programmējams loģiskais kontrollers, t. i., bez mehāniskas iejaukšanās.</w:t>
      </w:r>
    </w:p>
    <w:p>
      <w:pPr>
        <w:pStyle w:val="Point0"/>
        <w:rPr>
          <w:noProof/>
        </w:rPr>
      </w:pPr>
      <w:r>
        <w:rPr>
          <w:noProof/>
        </w:rPr>
        <w:tab/>
      </w:r>
      <w:r>
        <w:rPr>
          <w:i/>
          <w:iCs/>
          <w:noProof/>
        </w:rPr>
        <w:t>NB!</w:t>
      </w:r>
      <w:r>
        <w:rPr>
          <w:i/>
          <w:iCs/>
          <w:noProof/>
        </w:rPr>
        <w:tab/>
        <w:t>Iepriekš izklāstītais neattiecas uz šādām ierīcēm:</w:t>
      </w:r>
    </w:p>
    <w:p>
      <w:pPr>
        <w:pStyle w:val="Point1"/>
        <w:rPr>
          <w:noProof/>
        </w:rPr>
      </w:pPr>
      <w:r>
        <w:rPr>
          <w:i/>
          <w:iCs/>
          <w:noProof/>
        </w:rPr>
        <w:t>1.</w:t>
      </w:r>
      <w:r>
        <w:rPr>
          <w:i/>
          <w:iCs/>
          <w:noProof/>
        </w:rPr>
        <w:tab/>
        <w:t>manipulācijas mehānismi, kurus kontrolē vienīgi manuāli vai teleoperators;</w:t>
      </w:r>
    </w:p>
    <w:p>
      <w:pPr>
        <w:pStyle w:val="Point1"/>
        <w:rPr>
          <w:noProof/>
        </w:rPr>
      </w:pPr>
      <w:r>
        <w:rPr>
          <w:i/>
          <w:iCs/>
          <w:noProof/>
        </w:rPr>
        <w:t>2.</w:t>
      </w:r>
      <w:r>
        <w:rPr>
          <w:i/>
          <w:iCs/>
          <w:noProof/>
        </w:rPr>
        <w:tab/>
        <w:t>nemainīgas secības manipulāciju mehānismi, kas ir automātiskas, kustīgas ierīces un darbojas, veicot mehāniskas, nemainīgi programmētas kustības. To programma ir mehāniski ierobežota ar nemainīgiem soļiem, kas atkarīgi no atdurēm, piemēram, adatām vai izciļņiem. Kustību secība un ceļu vai leņķu izvēle nav mehāniski, elektroniski vai elektriski maināma;</w:t>
      </w:r>
    </w:p>
    <w:p>
      <w:pPr>
        <w:pStyle w:val="Point1"/>
        <w:rPr>
          <w:noProof/>
        </w:rPr>
      </w:pPr>
      <w:r>
        <w:rPr>
          <w:i/>
          <w:iCs/>
          <w:noProof/>
        </w:rPr>
        <w:t>3.</w:t>
      </w:r>
      <w:r>
        <w:rPr>
          <w:i/>
          <w:iCs/>
          <w:noProof/>
        </w:rPr>
        <w:tab/>
        <w:t>mehāniski kontrolēti mainīgas secības manipulāciju mehānismi, kas ir automātiskas, kustīgas ierīces, kuras darbojas, veicot mehāniskas, nemainīgi programmētas kustības. To programma ir mehāniski ierobežota ar nemainīgiem, bet koriģējamiem soļiem, kas atkarīgi no atdurēm, piemēram, adatām vai izciļņiem. Kustību secība un ceļu vai leņķu izvēle ir maināma nemainīgas programmas modelī. Programmas darbības dažādošana vai pārveidošana (piem., adatu izvietojuma vai izciļņu maiņa) vienā vai vairākās kustības asīs notiek tikai mehāniski;</w:t>
      </w:r>
    </w:p>
    <w:p>
      <w:pPr>
        <w:pStyle w:val="Point1"/>
        <w:rPr>
          <w:noProof/>
        </w:rPr>
      </w:pPr>
      <w:r>
        <w:rPr>
          <w:i/>
          <w:iCs/>
          <w:noProof/>
        </w:rPr>
        <w:t>4.</w:t>
      </w:r>
      <w:r>
        <w:rPr>
          <w:i/>
          <w:iCs/>
          <w:noProof/>
        </w:rPr>
        <w:tab/>
        <w:t>mainīgas secības manipulāciju mehānismi, kas netiek servokontrolēti un kas ir automātiskas, kustīgas ierīces, kuras darbojas, veicot mehāniski nemainīgas, programmētas kustības. To programma ir maināma, bet secību izpilda, balstoties vienīgi uz mehāniski nostiprinātu elektrisko bināro ierīču vai regulējamu atduru bināriem signāliem;</w:t>
      </w:r>
    </w:p>
    <w:p>
      <w:pPr>
        <w:pStyle w:val="Point1"/>
        <w:rPr>
          <w:noProof/>
        </w:rPr>
      </w:pPr>
      <w:r>
        <w:rPr>
          <w:i/>
          <w:iCs/>
          <w:noProof/>
        </w:rPr>
        <w:t>5.</w:t>
      </w:r>
      <w:r>
        <w:rPr>
          <w:i/>
          <w:iCs/>
          <w:noProof/>
        </w:rPr>
        <w:tab/>
        <w:t xml:space="preserve">noliktavu telferiem, kas definēti kā Dekarta koordinātu manipulatoru sistēmas, kuras izgatavotas kā vertikālu glabāšanas tvertņu bloku neatņemama </w:t>
      </w:r>
      <w:r>
        <w:rPr>
          <w:i/>
          <w:iCs/>
          <w:noProof/>
        </w:rPr>
        <w:lastRenderedPageBreak/>
        <w:t>sastāvdaļa un konstruētas tā, lai piekļūtu šo tvertņu saturam saglabāšanas vai izgūšanas nolūkā.</w:t>
      </w:r>
    </w:p>
    <w:p>
      <w:pPr>
        <w:pStyle w:val="Point0"/>
        <w:rPr>
          <w:noProof/>
        </w:rPr>
      </w:pPr>
      <w:r>
        <w:rPr>
          <w:noProof/>
        </w:rPr>
        <w:tab/>
        <w:t>"Rotācijas pulverizācija" (1) ir process, kurā, ar centrbēdzes spēkiem iedarbojoties uz izkausētu metālu vai izkausēta metāla plūsmu, iegūst metāla daļiņas ar diametru līdz 500 μm.</w:t>
      </w:r>
    </w:p>
    <w:p>
      <w:pPr>
        <w:pStyle w:val="Point0"/>
        <w:rPr>
          <w:noProof/>
        </w:rPr>
      </w:pPr>
      <w:r>
        <w:rPr>
          <w:noProof/>
        </w:rPr>
        <w:tab/>
        <w:t>"Paralēlu šķiedru kūlis" (1) ir (parasti 12–120) aptuveni paralēlu 'šķiedru' kūlis.</w:t>
      </w:r>
    </w:p>
    <w:p>
      <w:pPr>
        <w:pStyle w:val="Point0"/>
        <w:rPr>
          <w:noProof/>
        </w:rPr>
      </w:pPr>
      <w:r>
        <w:rPr>
          <w:noProof/>
        </w:rPr>
        <w:tab/>
      </w:r>
      <w:r>
        <w:rPr>
          <w:i/>
          <w:iCs/>
          <w:noProof/>
        </w:rPr>
        <w:t>NB!</w:t>
      </w:r>
      <w:r>
        <w:rPr>
          <w:i/>
          <w:iCs/>
          <w:noProof/>
        </w:rPr>
        <w:tab/>
      </w:r>
      <w:r>
        <w:rPr>
          <w:noProof/>
        </w:rPr>
        <w:t>'</w:t>
      </w:r>
      <w:r>
        <w:rPr>
          <w:i/>
          <w:iCs/>
          <w:noProof/>
        </w:rPr>
        <w:t>Šķiedra</w:t>
      </w:r>
      <w:r>
        <w:rPr>
          <w:noProof/>
        </w:rPr>
        <w:t>'</w:t>
      </w:r>
      <w:r>
        <w:rPr>
          <w:i/>
          <w:iCs/>
          <w:noProof/>
        </w:rPr>
        <w:t xml:space="preserve"> ir aptuveni paralēlu "monopavedienu" (parasti virs 200) kūlis.</w:t>
      </w:r>
    </w:p>
    <w:p>
      <w:pPr>
        <w:pStyle w:val="Point0"/>
        <w:rPr>
          <w:noProof/>
        </w:rPr>
      </w:pPr>
      <w:r>
        <w:rPr>
          <w:noProof/>
        </w:rPr>
        <w:tab/>
        <w:t>"Ekscentriskums" (2) (jeb radiālā sišana) ir galvenās vārpstas radiāla nobīde vienā apgriezienā, ko mēra rotācijas asij perpendikulāras plaknes punktā uz testējamās ārējās vai iekšējās rotācijas virsmas (sk. ISO 230/1 1986, 5.61. punkts).</w:t>
      </w:r>
    </w:p>
    <w:p>
      <w:pPr>
        <w:pStyle w:val="Point0"/>
        <w:rPr>
          <w:noProof/>
        </w:rPr>
      </w:pPr>
      <w:r>
        <w:rPr>
          <w:noProof/>
        </w:rPr>
        <w:tab/>
        <w:t>"Mēroga koeficients" (žiroskopam vai akselerometram) (7) ir izejas signāla izmaiņas attiecība pret mērāmā ieejas signāla izmaiņām. Mēroga koeficientu parasti aprēķina kā tādas taisnes slīpumu, ko var konstruēt, piemērojot mazāko kvadrātu metodi ieejas un izejas datiem, kas iegūti, ieejas datus cikliski mainot visā ieejas diapazonā.</w:t>
      </w:r>
    </w:p>
    <w:p>
      <w:pPr>
        <w:pStyle w:val="Point0"/>
        <w:rPr>
          <w:noProof/>
        </w:rPr>
      </w:pPr>
      <w:r>
        <w:rPr>
          <w:noProof/>
        </w:rPr>
        <w:tab/>
        <w:t>"Stabilizācijas laiks" (3) ir laiks, kas nepieciešams, lai, pārslēdzoties starp jebkuriem diviem pārveidotāja līmeņiem, beigu vērtība būtu pusbita robežās.</w:t>
      </w:r>
    </w:p>
    <w:p>
      <w:pPr>
        <w:pStyle w:val="Point0"/>
        <w:rPr>
          <w:noProof/>
        </w:rPr>
      </w:pPr>
      <w:r>
        <w:rPr>
          <w:noProof/>
        </w:rPr>
        <w:tab/>
        <w:t>"SHPL" nozīmē "superjaudīgs lāzers".</w:t>
      </w:r>
    </w:p>
    <w:p>
      <w:pPr>
        <w:pStyle w:val="Point0"/>
        <w:rPr>
          <w:noProof/>
        </w:rPr>
      </w:pPr>
      <w:r>
        <w:rPr>
          <w:noProof/>
        </w:rPr>
        <w:tab/>
        <w:t>"Signālu analizatori" (3) ir aparāti, ar kuriem var mērīt un attēlot daudzfrekvenču signālu vienfrekvences komponentu pamatīpašības.</w:t>
      </w:r>
    </w:p>
    <w:p>
      <w:pPr>
        <w:pStyle w:val="Point0"/>
        <w:rPr>
          <w:noProof/>
        </w:rPr>
      </w:pPr>
      <w:r>
        <w:rPr>
          <w:noProof/>
        </w:rPr>
        <w:tab/>
        <w:t>"Signālu apstrāde" (3 4 5 6) ir ārējas izcelsmes informācijas signālu apstrāde, kurā izmanto algoritmus, piemēram, laika kompresiju, filtrāciju, ekstrakciju, atlasi, korelāciju, konvolūciju vai pārveidošanu starp domēniem (piem., ar ātriem Furjē vai Volša pārveidojumiem).</w:t>
      </w:r>
    </w:p>
    <w:p>
      <w:pPr>
        <w:pStyle w:val="Point0"/>
        <w:rPr>
          <w:noProof/>
        </w:rPr>
      </w:pPr>
      <w:r>
        <w:rPr>
          <w:noProof/>
        </w:rPr>
        <w:tab/>
        <w:t>"Programmatūra" (VPP, visā sarakstā) ir vienas vai vairāku "programmu" vai 'mikroprogrammu' kopums, kas fiksēts taustāmā nesējā.</w:t>
      </w:r>
    </w:p>
    <w:p>
      <w:pPr>
        <w:pStyle w:val="Point0"/>
        <w:rPr>
          <w:noProof/>
        </w:rPr>
      </w:pPr>
      <w:r>
        <w:rPr>
          <w:noProof/>
        </w:rPr>
        <w:tab/>
      </w:r>
      <w:r>
        <w:rPr>
          <w:i/>
          <w:iCs/>
          <w:noProof/>
        </w:rPr>
        <w:t>NB!</w:t>
      </w:r>
      <w:r>
        <w:rPr>
          <w:i/>
          <w:iCs/>
          <w:noProof/>
        </w:rPr>
        <w:tab/>
      </w:r>
      <w:r>
        <w:rPr>
          <w:noProof/>
        </w:rPr>
        <w:t>'</w:t>
      </w:r>
      <w:r>
        <w:rPr>
          <w:i/>
          <w:iCs/>
          <w:noProof/>
        </w:rPr>
        <w:t>Mikroprogramma</w:t>
      </w:r>
      <w:r>
        <w:rPr>
          <w:noProof/>
        </w:rPr>
        <w:t>'</w:t>
      </w:r>
      <w:r>
        <w:rPr>
          <w:i/>
          <w:iCs/>
          <w:noProof/>
        </w:rPr>
        <w:t xml:space="preserve"> ir īpašā atmiņā glabāta elementāru instrukciju secība, kuras izpildi ierosina, instrukciju reģistrā ievadot atsauces instrukciju.</w:t>
      </w:r>
    </w:p>
    <w:p>
      <w:pPr>
        <w:pStyle w:val="Point0"/>
        <w:rPr>
          <w:noProof/>
        </w:rPr>
      </w:pPr>
      <w:r>
        <w:rPr>
          <w:noProof/>
        </w:rPr>
        <w:tab/>
        <w:t>"Pirmkods" (jeb pirmvaloda) (6 7 9) ir izteiksme vienam vai vairākiem procesiem, ko programmēšanas sistēma var pārvērst iekārtai izpildāmā formā ("objektkodā" (jeb objektvalodā)).</w:t>
      </w:r>
    </w:p>
    <w:p>
      <w:pPr>
        <w:pStyle w:val="Point0"/>
        <w:rPr>
          <w:noProof/>
        </w:rPr>
      </w:pPr>
      <w:r>
        <w:rPr>
          <w:noProof/>
        </w:rPr>
        <w:tab/>
        <w:t>"Kosmiskais kuģis" (7 9) ir aktīvs vai pasīvs pavadonis vai kosmiskā zonde.</w:t>
      </w:r>
    </w:p>
    <w:p>
      <w:pPr>
        <w:pStyle w:val="Point0"/>
        <w:rPr>
          <w:noProof/>
        </w:rPr>
      </w:pPr>
      <w:r>
        <w:rPr>
          <w:noProof/>
        </w:rPr>
        <w:tab/>
        <w:t>"Kosmosa kuģa mezgls" (9) ir iekārta, kas nodrošina "kosmosa kuģa" atbalsta infrastruktūru un "kosmosa kuģa derīgās kravas" izvietošanu.</w:t>
      </w:r>
    </w:p>
    <w:p>
      <w:pPr>
        <w:pStyle w:val="Point0"/>
        <w:rPr>
          <w:noProof/>
        </w:rPr>
      </w:pPr>
      <w:r>
        <w:rPr>
          <w:noProof/>
        </w:rPr>
        <w:tab/>
        <w:t>"Kosmosa kuģa derīgā krava" (9) ir iekārta, kas piestiprināta "kosmosa kuģa mezglam" un ar ko ir paredzēts veikt misiju kosmosā (piem., sakari, novērojumi, zinātniskie pētījumi).</w:t>
      </w:r>
    </w:p>
    <w:p>
      <w:pPr>
        <w:pStyle w:val="Point0"/>
        <w:rPr>
          <w:noProof/>
        </w:rPr>
      </w:pPr>
      <w:r>
        <w:rPr>
          <w:noProof/>
        </w:rPr>
        <w:tab/>
        <w:t>"Lietojams kosmosā" (3 6 7) ir konstruēts, izgatavots vai sekmīgā testēšanā atzīts par ekspluatējamu augstumā virs 100 km no Zemes virsmas.</w:t>
      </w:r>
    </w:p>
    <w:p>
      <w:pPr>
        <w:pStyle w:val="Point0"/>
        <w:rPr>
          <w:noProof/>
        </w:rPr>
      </w:pPr>
      <w:r>
        <w:rPr>
          <w:noProof/>
        </w:rPr>
        <w:tab/>
      </w:r>
      <w:r>
        <w:rPr>
          <w:i/>
          <w:iCs/>
          <w:noProof/>
        </w:rPr>
        <w:t>NB!</w:t>
      </w:r>
      <w:r>
        <w:rPr>
          <w:i/>
          <w:iCs/>
          <w:noProof/>
        </w:rPr>
        <w:tab/>
        <w:t>Ja konkrēta prece ir atzīta par "lietojamu kosmosā", balstoties uz testēšanu, tas nenozīmē, ka "lietojamas kosmosā" ir arī citas preces no tās pašas ražojumu partijas vai modeļa sērijas (ja tās nav atsevišķi testētas).</w:t>
      </w:r>
    </w:p>
    <w:p>
      <w:pPr>
        <w:pStyle w:val="Point0"/>
        <w:rPr>
          <w:noProof/>
        </w:rPr>
      </w:pPr>
      <w:r>
        <w:rPr>
          <w:noProof/>
        </w:rPr>
        <w:lastRenderedPageBreak/>
        <w:tab/>
        <w:t>"Speciālie skaldmateriāli" (0) ir plutonijs-239, urāns-233, "ar U-235 vai U-233 izotopiem bagātināts urāns" un ikviens cits materiāls, kas tos satur.</w:t>
      </w:r>
    </w:p>
    <w:p>
      <w:pPr>
        <w:pStyle w:val="Point0"/>
        <w:rPr>
          <w:noProof/>
        </w:rPr>
      </w:pPr>
      <w:r>
        <w:rPr>
          <w:noProof/>
        </w:rPr>
        <w:tab/>
        <w:t>"Īpatnējais modulis" (0 1 9) ir Janga modulis (paskālos), kas ekvivalents N/m</w:t>
      </w:r>
      <w:r>
        <w:rPr>
          <w:noProof/>
          <w:vertAlign w:val="superscript"/>
        </w:rPr>
        <w:t>2</w:t>
      </w:r>
      <w:r>
        <w:rPr>
          <w:noProof/>
        </w:rPr>
        <w:t xml:space="preserve"> dalījumam ar īpatnējo blīvumu (N/m</w:t>
      </w:r>
      <w:r>
        <w:rPr>
          <w:noProof/>
          <w:vertAlign w:val="superscript"/>
        </w:rPr>
        <w:t>3</w:t>
      </w:r>
      <w:r>
        <w:rPr>
          <w:noProof/>
        </w:rPr>
        <w:t xml:space="preserve"> izteiksmē) un ko mēra (296 ± 2) K ((23 ± 2)°C) temperatūrā un relatīvajā gaisa mitrumā (50 ± 5) %.</w:t>
      </w:r>
    </w:p>
    <w:p>
      <w:pPr>
        <w:pStyle w:val="Point0"/>
        <w:rPr>
          <w:noProof/>
        </w:rPr>
      </w:pPr>
      <w:r>
        <w:rPr>
          <w:noProof/>
        </w:rPr>
        <w:tab/>
        <w:t>"Īpatnējā stiepes stiprība" (0 1 9) ir maksimālā stiepes stiprība (paskālos), kas ekvivalenta N/m</w:t>
      </w:r>
      <w:r>
        <w:rPr>
          <w:noProof/>
          <w:vertAlign w:val="superscript"/>
        </w:rPr>
        <w:t>2</w:t>
      </w:r>
      <w:r>
        <w:rPr>
          <w:noProof/>
        </w:rPr>
        <w:t xml:space="preserve"> dalījumam ar blīvumu (N/m</w:t>
      </w:r>
      <w:r>
        <w:rPr>
          <w:noProof/>
          <w:vertAlign w:val="superscript"/>
        </w:rPr>
        <w:t>3</w:t>
      </w:r>
      <w:r>
        <w:rPr>
          <w:noProof/>
        </w:rPr>
        <w:t xml:space="preserve"> izteiksmē) un ko mēra (296 ± 2) K ((23 ± 2)°C) temperatūrā un relatīvajā gaisa mitrumā (50 ± 5) %.</w:t>
      </w:r>
    </w:p>
    <w:p>
      <w:pPr>
        <w:pStyle w:val="Point0"/>
        <w:rPr>
          <w:noProof/>
        </w:rPr>
      </w:pPr>
      <w:r>
        <w:rPr>
          <w:noProof/>
        </w:rPr>
        <w:tab/>
        <w:t>"Rotējošas masas žiroskops" (7) ir žiroskops, kurā izmanto pastāvīgi rotējošu masu, lai uztvertu leņķisku kustību.</w:t>
      </w:r>
    </w:p>
    <w:p>
      <w:pPr>
        <w:pStyle w:val="Point0"/>
        <w:rPr>
          <w:noProof/>
        </w:rPr>
      </w:pPr>
      <w:r>
        <w:rPr>
          <w:noProof/>
        </w:rPr>
        <w:tab/>
        <w:t>"Uzsmidzināšana" (1) ir 'ātrās cietināšanas' process, kurā izkausēta metāla plūsma nonāk kontaktā ar atdzesētu bloku, veidojot pārslveida produktu.</w:t>
      </w:r>
    </w:p>
    <w:p>
      <w:pPr>
        <w:pStyle w:val="Point0"/>
        <w:rPr>
          <w:noProof/>
        </w:rPr>
      </w:pPr>
      <w:r>
        <w:rPr>
          <w:noProof/>
        </w:rPr>
        <w:tab/>
      </w:r>
      <w:r>
        <w:rPr>
          <w:i/>
          <w:iCs/>
          <w:noProof/>
        </w:rPr>
        <w:t>NB!</w:t>
      </w:r>
      <w:r>
        <w:rPr>
          <w:i/>
          <w:iCs/>
          <w:noProof/>
        </w:rPr>
        <w:tab/>
      </w:r>
      <w:r>
        <w:rPr>
          <w:noProof/>
        </w:rPr>
        <w:t>'</w:t>
      </w:r>
      <w:r>
        <w:rPr>
          <w:i/>
          <w:iCs/>
          <w:noProof/>
        </w:rPr>
        <w:t>Ātrā cietināšana</w:t>
      </w:r>
      <w:r>
        <w:rPr>
          <w:noProof/>
        </w:rPr>
        <w:t>'</w:t>
      </w:r>
      <w:r>
        <w:rPr>
          <w:i/>
          <w:iCs/>
          <w:noProof/>
        </w:rPr>
        <w:t xml:space="preserve"> ir izkausēta materiāla cietināšana ar dzesēšanas ātrumu virs 1000 K/s.</w:t>
      </w:r>
    </w:p>
    <w:p>
      <w:pPr>
        <w:pStyle w:val="Point0"/>
        <w:rPr>
          <w:noProof/>
        </w:rPr>
      </w:pPr>
      <w:r>
        <w:rPr>
          <w:noProof/>
        </w:rPr>
        <w:tab/>
        <w:t>"Izkliedētais spektrs" (5) ir paņēmiens, ar kuru relatīvi šaura sakaru kanāla enerģiju var izvērst daudz plašākā enerģijas spektrā.</w:t>
      </w:r>
    </w:p>
    <w:p>
      <w:pPr>
        <w:pStyle w:val="Point0"/>
        <w:rPr>
          <w:noProof/>
        </w:rPr>
      </w:pPr>
      <w:r>
        <w:rPr>
          <w:noProof/>
        </w:rPr>
        <w:tab/>
        <w:t>"Izkliedētā spektra radars" (6) – sk. "radara izkliedes spektrs".</w:t>
      </w:r>
    </w:p>
    <w:p>
      <w:pPr>
        <w:pStyle w:val="Point0"/>
        <w:rPr>
          <w:noProof/>
        </w:rPr>
      </w:pPr>
      <w:r>
        <w:rPr>
          <w:noProof/>
        </w:rPr>
        <w:tab/>
        <w:t>"Stabilitāte" (7) ir attiecīgā parametra izkliedes (no tā kalibrētās vērtības) standartnovirze (1 sigma), ko mēra stabilas temperatūras apstākļos. To var izteikt kā laika funkciju.</w:t>
      </w:r>
    </w:p>
    <w:p>
      <w:pPr>
        <w:pStyle w:val="Point0"/>
        <w:rPr>
          <w:noProof/>
        </w:rPr>
      </w:pPr>
      <w:r>
        <w:rPr>
          <w:noProof/>
        </w:rPr>
        <w:tab/>
        <w:t>"[Valstis, kas nav] Ķīmisko ieroču konvencijas dalībvalstis" (1) ir valstis, kurās [nav] stājusies spēkā Konvencija par ķīmisko ieroču izstrādes, izgatavošanas, uzkrāšanas un pielietošanas aizliegumu un ķīmisko ieroču iznīcināšanu (sk. www.opcw.org).</w:t>
      </w:r>
    </w:p>
    <w:p>
      <w:pPr>
        <w:pStyle w:val="Point0"/>
        <w:rPr>
          <w:noProof/>
        </w:rPr>
      </w:pPr>
      <w:r>
        <w:rPr>
          <w:noProof/>
        </w:rPr>
        <w:tab/>
        <w:t>"Substrāts" (3) ir pamatmateriāla loksne ar savienojuma struktūru vai bez tās, uz kuras vai kurā var izvietot 'diskrētus komponentus' un/vai integrālās shēmas.</w:t>
      </w:r>
    </w:p>
    <w:p>
      <w:pPr>
        <w:pStyle w:val="Point1"/>
        <w:rPr>
          <w:noProof/>
        </w:rPr>
      </w:pPr>
      <w:r>
        <w:rPr>
          <w:i/>
          <w:iCs/>
          <w:noProof/>
        </w:rPr>
        <w:t>NB! 1:</w:t>
      </w:r>
      <w:r>
        <w:rPr>
          <w:i/>
          <w:iCs/>
          <w:noProof/>
        </w:rPr>
        <w:tab/>
      </w:r>
      <w:r>
        <w:rPr>
          <w:noProof/>
        </w:rPr>
        <w:t>'</w:t>
      </w:r>
      <w:r>
        <w:rPr>
          <w:i/>
          <w:iCs/>
          <w:noProof/>
        </w:rPr>
        <w:t>Diskrēts komponents</w:t>
      </w:r>
      <w:r>
        <w:rPr>
          <w:noProof/>
        </w:rPr>
        <w:t>'</w:t>
      </w:r>
      <w:r>
        <w:rPr>
          <w:i/>
          <w:iCs/>
          <w:noProof/>
        </w:rPr>
        <w:t xml:space="preserve">: individuāls </w:t>
      </w:r>
      <w:r>
        <w:rPr>
          <w:noProof/>
        </w:rPr>
        <w:t>'</w:t>
      </w:r>
      <w:r>
        <w:rPr>
          <w:i/>
          <w:iCs/>
          <w:noProof/>
        </w:rPr>
        <w:t>shēmas elements</w:t>
      </w:r>
      <w:r>
        <w:rPr>
          <w:noProof/>
        </w:rPr>
        <w:t>'</w:t>
      </w:r>
      <w:r>
        <w:rPr>
          <w:i/>
          <w:iCs/>
          <w:noProof/>
        </w:rPr>
        <w:t xml:space="preserve"> ar ārējiem izvadiem.</w:t>
      </w:r>
    </w:p>
    <w:p>
      <w:pPr>
        <w:pStyle w:val="Point1"/>
        <w:rPr>
          <w:noProof/>
        </w:rPr>
      </w:pPr>
      <w:r>
        <w:rPr>
          <w:i/>
          <w:iCs/>
          <w:noProof/>
        </w:rPr>
        <w:t>NB! 2:</w:t>
      </w:r>
      <w:r>
        <w:rPr>
          <w:i/>
          <w:iCs/>
          <w:noProof/>
        </w:rPr>
        <w:tab/>
        <w:t>'Shēmas elements': individuāla aktīva vai pasīva elektroniskas ķēdes funkcionālā daļa, piemēram, viena diode, viens tranzistors, viena pretestība, viens kondensators utt.</w:t>
      </w:r>
    </w:p>
    <w:p>
      <w:pPr>
        <w:pStyle w:val="Point0"/>
        <w:rPr>
          <w:noProof/>
        </w:rPr>
      </w:pPr>
      <w:r>
        <w:rPr>
          <w:noProof/>
        </w:rPr>
        <w:tab/>
        <w:t>"Substrātu sagataves" (3 6) ir monolīti savienojumi, kuru izmēri ir piemēroti tam, lai varētu ražot optiskos elementus, piemēram, spoguļus vai optiskos logus.</w:t>
      </w:r>
    </w:p>
    <w:p>
      <w:pPr>
        <w:pStyle w:val="Point0"/>
        <w:rPr>
          <w:noProof/>
        </w:rPr>
      </w:pPr>
      <w:r>
        <w:rPr>
          <w:noProof/>
        </w:rPr>
        <w:tab/>
        <w:t>"Toksīna pirmējā vienība" (1) ir vesela "toksīna" strukturāli un funkcionāli diskrēts komponents.</w:t>
      </w:r>
    </w:p>
    <w:p>
      <w:pPr>
        <w:pStyle w:val="Point0"/>
        <w:rPr>
          <w:noProof/>
        </w:rPr>
      </w:pPr>
      <w:r>
        <w:rPr>
          <w:noProof/>
        </w:rPr>
        <w:tab/>
        <w:t>"Supersakausējumi" (2 9) ir sakausējumi uz niķeļa, kobalta vai dzelzs bāzes, kuri ir izturīgāki par ikvienu no AISI 300 sērijas sakausējumiem temperatūrā virs 922 K (649 °C) un smagos vides un ekspluatācijas apstākļos.</w:t>
      </w:r>
    </w:p>
    <w:p>
      <w:pPr>
        <w:pStyle w:val="Point0"/>
        <w:rPr>
          <w:noProof/>
        </w:rPr>
      </w:pPr>
      <w:r>
        <w:rPr>
          <w:noProof/>
        </w:rPr>
        <w:tab/>
        <w:t>"Supravadoši" (1 3 5 6 8) ir materiāli, piemēram, metāli, sakausējumi vai savienojumi, kas var pilnībā zaudēt elektrisko pretestību, t.i., var sasniegt bezgalīgu elektrovadītspēju un vadīt ļoti stipru elektrisko strāvu, neizdalot Džoula siltumu.</w:t>
      </w:r>
    </w:p>
    <w:p>
      <w:pPr>
        <w:pStyle w:val="Point0"/>
        <w:rPr>
          <w:noProof/>
        </w:rPr>
      </w:pPr>
      <w:r>
        <w:rPr>
          <w:noProof/>
        </w:rPr>
        <w:lastRenderedPageBreak/>
        <w:tab/>
      </w:r>
      <w:r>
        <w:rPr>
          <w:i/>
          <w:iCs/>
          <w:noProof/>
        </w:rPr>
        <w:t>NB!</w:t>
      </w:r>
      <w:r>
        <w:rPr>
          <w:i/>
          <w:iCs/>
          <w:noProof/>
        </w:rPr>
        <w:tab/>
        <w:t>Konkrētā materiāla "supravadītāja" stāvokli raksturo "kritiskā temperatūra", kritiskais magnētiskais lauks, kas ir temperatūras funkcija, un kritiskais strāvas blīvums, kas savukārt ir gan magnētiskā lauka, gan temperatūras funkcija.</w:t>
      </w:r>
    </w:p>
    <w:p>
      <w:pPr>
        <w:pStyle w:val="Point0"/>
        <w:rPr>
          <w:noProof/>
        </w:rPr>
      </w:pPr>
      <w:r>
        <w:rPr>
          <w:noProof/>
        </w:rPr>
        <w:tab/>
        <w:t>"Superjaudīgs lāzers" ("SHPL") (6) ir "lāzers", kas spēj sasniegt izejas enerģiju (kopējo vai daļu) virs 1 kJ 50 milisekundēs vai kura vidējā vai CW jauda ir lielāka par 20 kW.</w:t>
      </w:r>
    </w:p>
    <w:p>
      <w:pPr>
        <w:pStyle w:val="Point0"/>
        <w:rPr>
          <w:noProof/>
        </w:rPr>
      </w:pPr>
      <w:r>
        <w:rPr>
          <w:noProof/>
        </w:rPr>
        <w:tab/>
        <w:t>"Superplastiskā formēšana" (1 2) ir tādu metālu karsēšanas deformācijas process, kuriem parasti raksturīgi zemi izstiepšanas rādītāji (zem 20 %) pārraušanas punktā, ko nosaka, parasto stiepes stiprību testējot istabas temperatūrā, lai sasniegtu izstiepšanas rādītājus, kas šīs vērtības pārsniedz vismaz divas reizes.</w:t>
      </w:r>
    </w:p>
    <w:p>
      <w:pPr>
        <w:pStyle w:val="Point0"/>
        <w:rPr>
          <w:noProof/>
        </w:rPr>
      </w:pPr>
      <w:r>
        <w:rPr>
          <w:noProof/>
        </w:rPr>
        <w:tab/>
        <w:t>"Simetrisks algoritms" (5) ir kriptogrāfisks algoritms, kurā gan šifrēšanai, gan atšifrēšanai izmanto identisku kodu atslēgu.</w:t>
      </w:r>
    </w:p>
    <w:p>
      <w:pPr>
        <w:pStyle w:val="Point0"/>
        <w:rPr>
          <w:noProof/>
        </w:rPr>
      </w:pPr>
      <w:r>
        <w:rPr>
          <w:noProof/>
        </w:rPr>
        <w:tab/>
      </w:r>
      <w:r>
        <w:rPr>
          <w:i/>
          <w:iCs/>
          <w:noProof/>
        </w:rPr>
        <w:t>NB!</w:t>
      </w:r>
      <w:r>
        <w:rPr>
          <w:i/>
          <w:iCs/>
          <w:noProof/>
        </w:rPr>
        <w:tab/>
        <w:t>"Simetrisko algoritmu" parasti izmanto konfidenciālu datu aizsardzībai.</w:t>
      </w:r>
    </w:p>
    <w:p>
      <w:pPr>
        <w:pStyle w:val="Point0"/>
        <w:rPr>
          <w:noProof/>
        </w:rPr>
      </w:pPr>
      <w:r>
        <w:rPr>
          <w:noProof/>
        </w:rPr>
        <w:tab/>
        <w:t>"Sistēmsekošana" (6) ir apstrādāti, korelēti (radara mērķa datu apvienošana ar lidojuma plāna pozīciju) un atjaunināti dati par gaisa kuģa atrašanās vietu, kuri ir pieejami gaisa satiksmes vadības centra operatoriem.</w:t>
      </w:r>
    </w:p>
    <w:p>
      <w:pPr>
        <w:pStyle w:val="Point0"/>
        <w:rPr>
          <w:noProof/>
        </w:rPr>
      </w:pPr>
      <w:r>
        <w:rPr>
          <w:noProof/>
        </w:rPr>
        <w:tab/>
        <w:t>"Sistoliska bloka dators" (4) ir dators, kurā lietotājs var dinamiski kontrolēt datu plūsmu un pārveidojumus loģiskā elementa līmenī.</w:t>
      </w:r>
    </w:p>
    <w:p>
      <w:pPr>
        <w:pStyle w:val="Point0"/>
        <w:rPr>
          <w:noProof/>
        </w:rPr>
      </w:pPr>
      <w:r>
        <w:rPr>
          <w:noProof/>
        </w:rPr>
        <w:tab/>
        <w:t>"Lente" (1) ir no savītiem vai paralēliem "monopavedieniem", 'šķiedrām', "paralēlu šķiedru kūļiem", "tauvām" vai "dzijām" u.c. izgatavots materiāls, kas parasti iepriekš piesūcināts ar sveķiem.</w:t>
      </w:r>
    </w:p>
    <w:p>
      <w:pPr>
        <w:pStyle w:val="Point0"/>
        <w:rPr>
          <w:noProof/>
        </w:rPr>
      </w:pPr>
      <w:r>
        <w:rPr>
          <w:noProof/>
        </w:rPr>
        <w:tab/>
      </w:r>
      <w:r>
        <w:rPr>
          <w:i/>
          <w:iCs/>
          <w:noProof/>
        </w:rPr>
        <w:t>NB!</w:t>
      </w:r>
      <w:r>
        <w:rPr>
          <w:i/>
          <w:iCs/>
          <w:noProof/>
        </w:rPr>
        <w:tab/>
        <w:t>'Šķiedra' ir aptuveni paralēlu "monopavedienu" (parasti virs 200) kūlis.</w:t>
      </w:r>
    </w:p>
    <w:p>
      <w:pPr>
        <w:pStyle w:val="Point0"/>
        <w:rPr>
          <w:noProof/>
        </w:rPr>
      </w:pPr>
      <w:r>
        <w:rPr>
          <w:noProof/>
        </w:rPr>
        <w:tab/>
        <w:t xml:space="preserve">"Tehnoloģijas" (VPT PK, visā sarakstā) ir konkrēta informācija, kas nepieciešama preces "projektēšanai", "ražošanai" vai "lietošanai". Šī informācija ir pieejama </w:t>
      </w:r>
      <w:r>
        <w:rPr>
          <w:iCs/>
          <w:noProof/>
        </w:rPr>
        <w:t>'</w:t>
      </w:r>
      <w:r>
        <w:rPr>
          <w:noProof/>
        </w:rPr>
        <w:t>tehnisko datu</w:t>
      </w:r>
      <w:r>
        <w:rPr>
          <w:iCs/>
          <w:noProof/>
        </w:rPr>
        <w:t>'</w:t>
      </w:r>
      <w:r>
        <w:rPr>
          <w:noProof/>
        </w:rPr>
        <w:t xml:space="preserve"> vai </w:t>
      </w:r>
      <w:r>
        <w:rPr>
          <w:iCs/>
          <w:noProof/>
        </w:rPr>
        <w:t>'</w:t>
      </w:r>
      <w:r>
        <w:rPr>
          <w:noProof/>
        </w:rPr>
        <w:t>tehniskās palīdzības</w:t>
      </w:r>
      <w:r>
        <w:rPr>
          <w:iCs/>
          <w:noProof/>
        </w:rPr>
        <w:t>'</w:t>
      </w:r>
      <w:r>
        <w:rPr>
          <w:noProof/>
        </w:rPr>
        <w:t xml:space="preserve"> veidā.</w:t>
      </w:r>
    </w:p>
    <w:p>
      <w:pPr>
        <w:pStyle w:val="Point1"/>
        <w:rPr>
          <w:noProof/>
        </w:rPr>
      </w:pPr>
      <w:r>
        <w:rPr>
          <w:i/>
          <w:iCs/>
          <w:noProof/>
        </w:rPr>
        <w:t>NB! 1:</w:t>
      </w:r>
      <w:r>
        <w:rPr>
          <w:i/>
          <w:iCs/>
          <w:noProof/>
        </w:rPr>
        <w:tab/>
        <w:t>'Tehniskā palīdzība</w:t>
      </w:r>
      <w:r>
        <w:rPr>
          <w:iCs/>
          <w:noProof/>
        </w:rPr>
        <w:t>'</w:t>
      </w:r>
      <w:r>
        <w:rPr>
          <w:i/>
          <w:iCs/>
          <w:noProof/>
        </w:rPr>
        <w:t xml:space="preserve"> (VPT, PK) var pastāvēt instrukciju, prasmju, apmācības, darba prasmes un konsultēšanas pakalpojumu veidā un var būt saistīta ar 'tehnisko datu' nodošanu.</w:t>
      </w:r>
    </w:p>
    <w:p>
      <w:pPr>
        <w:pStyle w:val="Point1"/>
        <w:rPr>
          <w:noProof/>
        </w:rPr>
      </w:pPr>
      <w:r>
        <w:rPr>
          <w:i/>
          <w:iCs/>
          <w:noProof/>
        </w:rPr>
        <w:t>NB! 2:</w:t>
      </w:r>
      <w:r>
        <w:rPr>
          <w:i/>
          <w:iCs/>
          <w:noProof/>
        </w:rPr>
        <w:tab/>
        <w:t>'Tehniskie dati' var pastāvēt rasējumu, plānu, diagrammu, modeļu, formulu, tabulu, inženierdizaina, specifikāciju, rokasgrāmatu un instrukciju veidā (rakstveidā vai ierakstītas citādos nesējos, piemēram, uz diska, lentē vai nolasāmās atmiņas ierīcēs).</w:t>
      </w:r>
    </w:p>
    <w:p>
      <w:pPr>
        <w:pStyle w:val="Point0"/>
        <w:rPr>
          <w:noProof/>
        </w:rPr>
      </w:pPr>
      <w:r>
        <w:rPr>
          <w:noProof/>
        </w:rPr>
        <w:tab/>
        <w:t>"Trīsdimensiju integrālā shēma" (3) ir integrētu pusvadītāju mikroshēmu kopums, kam ir ceļi, kuri pilnībā šķērso vismaz vienu mikroshēmu, veidojot saikni starp mikroshēmām.</w:t>
      </w:r>
    </w:p>
    <w:p>
      <w:pPr>
        <w:pStyle w:val="Point0"/>
        <w:rPr>
          <w:noProof/>
        </w:rPr>
      </w:pPr>
      <w:r>
        <w:rPr>
          <w:noProof/>
        </w:rPr>
        <w:tab/>
        <w:t>"Noliecama vārpsta" (2) ir metālgriešanas instrumenta saturētājvārpsta, kurai apstrādes procesa laikā var mainīt centra līnijas leņķi attiecībā pret jebkuru no pārējām asīm.</w:t>
      </w:r>
    </w:p>
    <w:p>
      <w:pPr>
        <w:pStyle w:val="Point0"/>
        <w:rPr>
          <w:noProof/>
        </w:rPr>
      </w:pPr>
      <w:r>
        <w:rPr>
          <w:noProof/>
        </w:rPr>
        <w:tab/>
        <w:t>"Laika konstante" (6) ir laiks no gaismas stimula piemērošanas līdz brīdim, kad strāvas palielinājums sasniedz vērtību 1-1/e reizes no galīgās vērtības (t.i., 63 % galīgās vērtības).</w:t>
      </w:r>
    </w:p>
    <w:p>
      <w:pPr>
        <w:pStyle w:val="Point0"/>
        <w:rPr>
          <w:noProof/>
        </w:rPr>
      </w:pPr>
      <w:r>
        <w:rPr>
          <w:noProof/>
        </w:rPr>
        <w:lastRenderedPageBreak/>
        <w:tab/>
        <w:t>"Uzgaļa apvalks" (9) ir stacionārs gredzenveida komponents (vienlaids vai segmentēts), kas piestiprināts dzinēja turbīnas apvalka iekšējai virsmai, vai elements uz turbīnas lāpstiņas ārējā gala, kura galvenā funkcija ir nodrošināt gāzes blīvi starp stacionāriem un rotējošiem komponentiem.</w:t>
      </w:r>
    </w:p>
    <w:p>
      <w:pPr>
        <w:pStyle w:val="Point0"/>
        <w:rPr>
          <w:noProof/>
        </w:rPr>
      </w:pPr>
      <w:r>
        <w:rPr>
          <w:noProof/>
        </w:rPr>
        <w:tab/>
        <w:t>"Pilnīga lidojuma vadība" (7) ir "gaisa kuģa" stāvokļa mainīgo lielumu un lidojuma maršruta automātiska vadība, kuras mērķis ir misijas uzdevumu izpilde un kura reaģē uz datu par uzdevumu, apdraudējumiem vai citiem "gaisa kuģiem" izmaiņām reāllaikā.</w:t>
      </w:r>
    </w:p>
    <w:p>
      <w:pPr>
        <w:pStyle w:val="Point0"/>
        <w:rPr>
          <w:noProof/>
        </w:rPr>
      </w:pPr>
      <w:r>
        <w:rPr>
          <w:noProof/>
        </w:rPr>
        <w:tab/>
        <w:t>"Kopējais cipardatu pārsūtīšanas ātrums" (5) ir bitu skaits laika vienībā, ieskaitot līnijkodēšanu, protokolu signālus utt., kas vajadzīgs signāla pārraidīšanai starp attiecīgajām ciparpārraides sistēmas iekārtām.</w:t>
      </w:r>
    </w:p>
    <w:p>
      <w:pPr>
        <w:pStyle w:val="Point0"/>
        <w:rPr>
          <w:noProof/>
        </w:rPr>
      </w:pPr>
      <w:r>
        <w:rPr>
          <w:noProof/>
        </w:rPr>
        <w:tab/>
      </w:r>
      <w:r>
        <w:rPr>
          <w:i/>
          <w:iCs/>
          <w:noProof/>
        </w:rPr>
        <w:t>NB!</w:t>
      </w:r>
      <w:r>
        <w:rPr>
          <w:i/>
          <w:iCs/>
          <w:noProof/>
        </w:rPr>
        <w:tab/>
        <w:t>Sk. arī "cipardatu pārsūtīšanas ātrums".</w:t>
      </w:r>
    </w:p>
    <w:p>
      <w:pPr>
        <w:pStyle w:val="Point0"/>
        <w:rPr>
          <w:noProof/>
        </w:rPr>
      </w:pPr>
      <w:r>
        <w:rPr>
          <w:noProof/>
        </w:rPr>
        <w:tab/>
        <w:t>"Tauva" (1) ir aptuveni paralēlu "monopavedienu" kūlis.</w:t>
      </w:r>
    </w:p>
    <w:p>
      <w:pPr>
        <w:pStyle w:val="Point0"/>
        <w:rPr>
          <w:noProof/>
        </w:rPr>
      </w:pPr>
      <w:r>
        <w:rPr>
          <w:noProof/>
        </w:rPr>
        <w:tab/>
        <w:t>"Toksīni" (1 2) ir preparātu vai maisījumu veidā speciāli izolēti toksīni, neatkarīgi no to izgatavošanas veida, izņemot toksīnus, kas piesārņojuma veidā sastopami citos materiālos, piemēram, patoloģiskos paraugos, kultūraugos, pārtikas produktos vai "mikroorganismu" sporās.</w:t>
      </w:r>
    </w:p>
    <w:p>
      <w:pPr>
        <w:pStyle w:val="Point0"/>
        <w:rPr>
          <w:noProof/>
        </w:rPr>
      </w:pPr>
      <w:r>
        <w:rPr>
          <w:noProof/>
        </w:rPr>
        <w:tab/>
        <w:t>"Pārneses lāzers" (6) ir "lāzers", kurā notiek enerģijas pārnese neierosināta atoma vai molekulas sadursmē ar atomu vai molekulu, kas ģenerē starojumu.</w:t>
      </w:r>
    </w:p>
    <w:p>
      <w:pPr>
        <w:pStyle w:val="Point0"/>
        <w:rPr>
          <w:noProof/>
        </w:rPr>
      </w:pPr>
      <w:r>
        <w:rPr>
          <w:noProof/>
        </w:rPr>
        <w:tab/>
        <w:t>"Noskaņojams" (6) nozīmē, ka "lāzers" spēja radīt nepārtrauktu starojumu visos viļņa garumos vairākos "lāzera" impulsu diapazonā. Līnijselektējams "lāzers" rada diskrēta viļņu garuma starojumu vienā "lāzera" impulsā un nav uzskatāms par "noskaņojamu".</w:t>
      </w:r>
    </w:p>
    <w:p>
      <w:pPr>
        <w:pStyle w:val="Point0"/>
        <w:rPr>
          <w:noProof/>
        </w:rPr>
      </w:pPr>
      <w:r>
        <w:rPr>
          <w:noProof/>
        </w:rPr>
        <w:tab/>
        <w:t>"Paralēlās pozicionēšanas atkārtojamība" (2) ir mazākā no atsevišķas darbgalda ass vērtībām R↑ un R↓ (uz priekšu un atpakaļ), kas definētas ISO 230-2:2014 3.21. punktā vai ekvivalentā valsts standartā.</w:t>
      </w:r>
    </w:p>
    <w:p>
      <w:pPr>
        <w:pStyle w:val="Point0"/>
        <w:rPr>
          <w:noProof/>
        </w:rPr>
      </w:pPr>
      <w:r>
        <w:rPr>
          <w:noProof/>
        </w:rPr>
        <w:tab/>
        <w:t>"Bezpilota lidaparāts" ("UAV") (9) ir gaisa kuģis, kas spēj sākt lidojumu, veikt kontrolētu lidojumu un navigēt bez cilvēku klātbūtnes tajā.</w:t>
      </w:r>
    </w:p>
    <w:p>
      <w:pPr>
        <w:pStyle w:val="Point0"/>
        <w:rPr>
          <w:noProof/>
        </w:rPr>
      </w:pPr>
      <w:r>
        <w:rPr>
          <w:noProof/>
        </w:rPr>
        <w:tab/>
        <w:t>"Ar U-235 vai U-233 izotopiem bagātināts urāns" (0) ir urāns, kurā ir izotops 235 vai 233 (vai abi) tādā daudzumā, ka šo izotopu kopējā satura attiecība pret izotopa 238 saturu ir lielāka nekā dabā sastopamā izotopa 235 attiecība pret izotopu 238 (izotopu attiecība 0,71 %).</w:t>
      </w:r>
    </w:p>
    <w:p>
      <w:pPr>
        <w:pStyle w:val="Point0"/>
        <w:rPr>
          <w:noProof/>
        </w:rPr>
      </w:pPr>
      <w:r>
        <w:rPr>
          <w:noProof/>
        </w:rPr>
        <w:tab/>
        <w:t>"Lietošana" (VPT, PK, visā sarakstā) ir ekspluatācija, uzstādīšana (ieskaitot uzstādīšanu ekspluatācijas vietā), uzturēšana (pārbaudes), remonts, kapitālais remonts un atjaunošana.</w:t>
      </w:r>
    </w:p>
    <w:p>
      <w:pPr>
        <w:pStyle w:val="Point0"/>
        <w:rPr>
          <w:noProof/>
        </w:rPr>
      </w:pPr>
      <w:r>
        <w:rPr>
          <w:noProof/>
        </w:rPr>
        <w:tab/>
        <w:t>"Lietotājam pieejama programmējamība" (6) ir iespēja lietotājam ievietot, pārveidot vai aizvietot "programmas" veidā, kas nav:</w:t>
      </w:r>
    </w:p>
    <w:p>
      <w:pPr>
        <w:pStyle w:val="Point1"/>
        <w:rPr>
          <w:noProof/>
        </w:rPr>
      </w:pPr>
      <w:r>
        <w:rPr>
          <w:noProof/>
        </w:rPr>
        <w:t>a.</w:t>
      </w:r>
      <w:r>
        <w:rPr>
          <w:noProof/>
        </w:rPr>
        <w:tab/>
        <w:t xml:space="preserve">fiziskas izmaiņas slēgumos vai starpsavienojumos </w:t>
      </w:r>
      <w:r>
        <w:rPr>
          <w:i/>
          <w:iCs/>
          <w:noProof/>
        </w:rPr>
        <w:t>vai</w:t>
      </w:r>
    </w:p>
    <w:p>
      <w:pPr>
        <w:pStyle w:val="Point1"/>
        <w:rPr>
          <w:noProof/>
        </w:rPr>
      </w:pPr>
      <w:r>
        <w:rPr>
          <w:noProof/>
        </w:rPr>
        <w:t>b.</w:t>
      </w:r>
      <w:r>
        <w:rPr>
          <w:noProof/>
        </w:rPr>
        <w:tab/>
        <w:t>funkciju kontrolparametru iestatīšana, ieskaitot parametru ievadīšanu.</w:t>
      </w:r>
    </w:p>
    <w:p>
      <w:pPr>
        <w:pStyle w:val="Point0"/>
        <w:rPr>
          <w:noProof/>
        </w:rPr>
      </w:pPr>
      <w:r>
        <w:rPr>
          <w:noProof/>
        </w:rPr>
        <w:tab/>
        <w:t xml:space="preserve">"Vakcīna" (1) ir zāles ar farmaceitisku formulu, kuru ražotāja vai lietotāja valsts regulēšanas iestādes ir izsniegušas licenci vai tirdzniecības vai klīnisko </w:t>
      </w:r>
      <w:r>
        <w:rPr>
          <w:noProof/>
        </w:rPr>
        <w:lastRenderedPageBreak/>
        <w:t>izmēģinājumu atļauju, un kuras ir paredzētas cilvēku vai dzīvnieku imunoloģiskas aizsargreakcijas stimulēšanai, lai nepieļautu saslimšanu tiem, kuriem tā ievadīta.</w:t>
      </w:r>
    </w:p>
    <w:p>
      <w:pPr>
        <w:pStyle w:val="Point0"/>
        <w:rPr>
          <w:noProof/>
        </w:rPr>
      </w:pPr>
      <w:r>
        <w:rPr>
          <w:noProof/>
        </w:rPr>
        <w:tab/>
        <w:t>"Vakuumpulverizācija" (1) ir process, kurā izkausēta metāla plūsmu vakuumā pārvērš metāla daļiņās ar diametru līdz 500 μm, izmantojot izšķīdušas gāzes strauju izdalīšanos.</w:t>
      </w:r>
    </w:p>
    <w:p>
      <w:pPr>
        <w:pStyle w:val="Point0"/>
        <w:rPr>
          <w:noProof/>
        </w:rPr>
      </w:pPr>
      <w:r>
        <w:rPr>
          <w:noProof/>
        </w:rPr>
        <w:tab/>
        <w:t>"Maināmas ģeometrijas aerodinamiskie elementi" (7) ir eleroni vai plāksnes, kas tiek lietoti spārna priekšējās vai aizmugurējās malas formas maiņai, vai noliecams gaisa kuģa priekšgals; visu minēto var kontrolēt lidojuma laikā.</w:t>
      </w:r>
    </w:p>
    <w:p>
      <w:pPr>
        <w:pStyle w:val="Point0"/>
        <w:rPr>
          <w:noProof/>
        </w:rPr>
      </w:pPr>
      <w:r>
        <w:rPr>
          <w:noProof/>
        </w:rPr>
        <w:tab/>
        <w:t xml:space="preserve">"Dzija" (1) ir savērptu </w:t>
      </w:r>
      <w:r>
        <w:rPr>
          <w:iCs/>
          <w:noProof/>
        </w:rPr>
        <w:t>'</w:t>
      </w:r>
      <w:r>
        <w:rPr>
          <w:noProof/>
        </w:rPr>
        <w:t>šķiedru</w:t>
      </w:r>
      <w:r>
        <w:rPr>
          <w:iCs/>
          <w:noProof/>
        </w:rPr>
        <w:t>'</w:t>
      </w:r>
      <w:r>
        <w:rPr>
          <w:noProof/>
        </w:rPr>
        <w:t xml:space="preserve"> pavediens.</w:t>
      </w:r>
    </w:p>
    <w:p>
      <w:pPr>
        <w:pStyle w:val="Point0"/>
        <w:rPr>
          <w:noProof/>
        </w:rPr>
      </w:pPr>
      <w:r>
        <w:rPr>
          <w:noProof/>
        </w:rPr>
        <w:tab/>
      </w:r>
      <w:r>
        <w:rPr>
          <w:i/>
          <w:iCs/>
          <w:noProof/>
        </w:rPr>
        <w:t>NB!</w:t>
      </w:r>
      <w:r>
        <w:rPr>
          <w:i/>
          <w:iCs/>
          <w:noProof/>
        </w:rPr>
        <w:tab/>
      </w:r>
      <w:r>
        <w:rPr>
          <w:iCs/>
          <w:noProof/>
        </w:rPr>
        <w:t>'</w:t>
      </w:r>
      <w:r>
        <w:rPr>
          <w:i/>
          <w:iCs/>
          <w:noProof/>
        </w:rPr>
        <w:t>Šķiedra</w:t>
      </w:r>
      <w:r>
        <w:rPr>
          <w:iCs/>
          <w:noProof/>
        </w:rPr>
        <w:t>'</w:t>
      </w:r>
      <w:r>
        <w:rPr>
          <w:i/>
          <w:iCs/>
          <w:noProof/>
        </w:rPr>
        <w:t xml:space="preserve"> ir aptuveni paralēlu "monopavedienu" (parasti virs 200) kūlis.</w:t>
      </w:r>
    </w:p>
    <w:p>
      <w:pPr>
        <w:pStyle w:val="ManualHeading3"/>
        <w:tabs>
          <w:tab w:val="clear" w:pos="850"/>
          <w:tab w:val="left" w:pos="720"/>
        </w:tabs>
        <w:rPr>
          <w:noProof/>
        </w:rPr>
      </w:pPr>
      <w:r>
        <w:rPr>
          <w:noProof/>
        </w:rPr>
        <w:t>0. KATEGORIJA –</w:t>
      </w:r>
      <w:r>
        <w:rPr>
          <w:noProof/>
        </w:rPr>
        <w:tab/>
        <w:t>KODOLMATERIĀLI, RAŽOTNES UN IEKĀRTAS</w:t>
      </w:r>
    </w:p>
    <w:p>
      <w:pPr>
        <w:pStyle w:val="ManualHeading4"/>
        <w:tabs>
          <w:tab w:val="clear" w:pos="850"/>
          <w:tab w:val="left" w:pos="720"/>
        </w:tabs>
        <w:rPr>
          <w:noProof/>
        </w:rPr>
      </w:pPr>
      <w:r>
        <w:rPr>
          <w:i/>
          <w:iCs/>
          <w:noProof/>
        </w:rPr>
        <w:t>0A</w:t>
      </w:r>
      <w:r>
        <w:rPr>
          <w:i/>
          <w:iCs/>
          <w:noProof/>
        </w:rPr>
        <w:tab/>
        <w:t>Sistēmas, iekārtas un komponenti</w:t>
      </w:r>
    </w:p>
    <w:p>
      <w:pPr>
        <w:rPr>
          <w:noProof/>
        </w:rPr>
      </w:pPr>
      <w:r>
        <w:rPr>
          <w:noProof/>
        </w:rPr>
        <w:t>0A001</w:t>
      </w:r>
      <w:r>
        <w:rPr>
          <w:noProof/>
        </w:rPr>
        <w:tab/>
        <w:t>Šādi "kodolreaktori" un speciāli tiem konstruētas vai sagatavotas iekārtas un to komponenti:</w:t>
      </w:r>
    </w:p>
    <w:p>
      <w:pPr>
        <w:pStyle w:val="Point0"/>
        <w:rPr>
          <w:noProof/>
        </w:rPr>
      </w:pPr>
      <w:r>
        <w:rPr>
          <w:noProof/>
        </w:rPr>
        <w:t>a.</w:t>
      </w:r>
      <w:r>
        <w:rPr>
          <w:noProof/>
        </w:rPr>
        <w:tab/>
        <w:t>"kodolreaktori";</w:t>
      </w:r>
    </w:p>
    <w:p>
      <w:pPr>
        <w:pStyle w:val="Point0"/>
        <w:rPr>
          <w:noProof/>
        </w:rPr>
      </w:pPr>
      <w:r>
        <w:rPr>
          <w:noProof/>
        </w:rPr>
        <w:t>b.</w:t>
      </w:r>
      <w:r>
        <w:rPr>
          <w:noProof/>
        </w:rPr>
        <w:tab/>
        <w:t>metāla tilpnes vai to rūpnieciski izgatavotās, galvenās sastāvdaļas, tostarp reaktora spiediena tilpnes vāks, kuras speciāli konstruētas vai sagatavotas tam, lai ietvertu "kodolreaktora" aktīvo zonu;</w:t>
      </w:r>
    </w:p>
    <w:p>
      <w:pPr>
        <w:pStyle w:val="Point0"/>
        <w:rPr>
          <w:noProof/>
        </w:rPr>
      </w:pPr>
      <w:r>
        <w:rPr>
          <w:noProof/>
        </w:rPr>
        <w:t>c.</w:t>
      </w:r>
      <w:r>
        <w:rPr>
          <w:noProof/>
        </w:rPr>
        <w:tab/>
        <w:t>manipulācijas iekārtas, kas speciāli konstruētas vai sagatavotas degvielas ievietošanai "kodolreaktorā" un izņemšanai no tā;</w:t>
      </w:r>
    </w:p>
    <w:p>
      <w:pPr>
        <w:pStyle w:val="Point0"/>
        <w:rPr>
          <w:noProof/>
        </w:rPr>
      </w:pPr>
      <w:r>
        <w:rPr>
          <w:noProof/>
        </w:rPr>
        <w:t>d.</w:t>
      </w:r>
      <w:r>
        <w:rPr>
          <w:noProof/>
        </w:rPr>
        <w:tab/>
        <w:t>kontrolstieņi, kas speciāli konstruēti vai sagatavoti, lai regulētu kodoldalīšanās procesu "kodolreaktorā", to balstu vai piekares struktūras, kā arī kontrolstieņu piedziņas mehānismi un vadulas;</w:t>
      </w:r>
    </w:p>
    <w:p>
      <w:pPr>
        <w:pStyle w:val="Point0"/>
        <w:rPr>
          <w:noProof/>
        </w:rPr>
      </w:pPr>
      <w:r>
        <w:rPr>
          <w:noProof/>
        </w:rPr>
        <w:t>e.</w:t>
      </w:r>
      <w:r>
        <w:rPr>
          <w:noProof/>
        </w:rPr>
        <w:tab/>
        <w:t>spiediena caurules, kas speciāli konstruētas vai sagatavotas tam, lai "kodolreaktorā" ietvertu gan degvielas elementus, gan primāro dzesēšanas aģentu;</w:t>
      </w:r>
    </w:p>
    <w:p>
      <w:pPr>
        <w:pStyle w:val="Point0"/>
        <w:rPr>
          <w:noProof/>
        </w:rPr>
      </w:pPr>
      <w:r>
        <w:rPr>
          <w:noProof/>
        </w:rPr>
        <w:t>f.</w:t>
      </w:r>
      <w:r>
        <w:rPr>
          <w:noProof/>
        </w:rPr>
        <w:tab/>
        <w:t xml:space="preserve">cirkonija metāla caurules vai cirkonija sakausējuma caurules (vai cauruļu komplekti), kuras speciāli konstruētas vai sagatavotas lietošanai par degvielas apvalku "kodolreaktorā" un kuru daudzums pārsniedz 10 kg; </w:t>
      </w:r>
    </w:p>
    <w:p>
      <w:pPr>
        <w:pStyle w:val="Point0"/>
        <w:rPr>
          <w:noProof/>
        </w:rPr>
      </w:pPr>
      <w:r>
        <w:rPr>
          <w:noProof/>
        </w:rPr>
        <w:tab/>
      </w:r>
      <w:r>
        <w:rPr>
          <w:i/>
          <w:iCs/>
          <w:noProof/>
        </w:rPr>
        <w:t>NB!</w:t>
      </w:r>
      <w:r>
        <w:rPr>
          <w:i/>
          <w:iCs/>
          <w:noProof/>
        </w:rPr>
        <w:tab/>
        <w:t>Attiecībā uz cirkonija spiediena caurulēm sk. 0A001.e. pozīciju, bet attiecībā uz kalandra caurulēm – 0A001.h. pozīciju.</w:t>
      </w:r>
    </w:p>
    <w:p>
      <w:pPr>
        <w:pStyle w:val="Point0"/>
        <w:rPr>
          <w:noProof/>
        </w:rPr>
      </w:pPr>
      <w:r>
        <w:rPr>
          <w:noProof/>
        </w:rPr>
        <w:t>g.</w:t>
      </w:r>
      <w:r>
        <w:rPr>
          <w:noProof/>
        </w:rPr>
        <w:tab/>
        <w:t>dzesēšanas sūkņi jeb cirkulācijas sūkņi, kas speciāli konstruēti vai sagatavoti "kodolreaktora" primārā dzesēšanas aģenta cirkulācijai;</w:t>
      </w:r>
    </w:p>
    <w:p>
      <w:pPr>
        <w:pStyle w:val="Point0"/>
        <w:rPr>
          <w:noProof/>
        </w:rPr>
      </w:pPr>
      <w:r>
        <w:rPr>
          <w:noProof/>
        </w:rPr>
        <w:t>h.</w:t>
      </w:r>
      <w:r>
        <w:rPr>
          <w:noProof/>
        </w:rPr>
        <w:tab/>
      </w:r>
      <w:r>
        <w:rPr>
          <w:iCs/>
          <w:noProof/>
        </w:rPr>
        <w:t>'</w:t>
      </w:r>
      <w:r>
        <w:rPr>
          <w:noProof/>
        </w:rPr>
        <w:t>kodolreaktora iekšējie komponenti</w:t>
      </w:r>
      <w:r>
        <w:rPr>
          <w:iCs/>
          <w:noProof/>
        </w:rPr>
        <w:t>'</w:t>
      </w:r>
      <w:r>
        <w:rPr>
          <w:noProof/>
        </w:rPr>
        <w:t>, kas speciāli konstruēti vai sagatavoti lietošanai "kodolreaktorā", tostarp reaktora aktīvās zonas balsti, degvielas kanāli, kalandra caurules, siltumekrāni, atstarotāji, serdeņa sietplates un difuzora plates;</w:t>
      </w:r>
    </w:p>
    <w:p>
      <w:pPr>
        <w:jc w:val="center"/>
        <w:rPr>
          <w:b/>
          <w:i/>
          <w:noProof/>
        </w:rPr>
      </w:pPr>
      <w:r>
        <w:rPr>
          <w:b/>
          <w:i/>
          <w:noProof/>
        </w:rPr>
        <w:t>Tehniska piezīme:</w:t>
      </w:r>
    </w:p>
    <w:p>
      <w:pPr>
        <w:pStyle w:val="Point0"/>
        <w:rPr>
          <w:i/>
          <w:noProof/>
        </w:rPr>
      </w:pPr>
      <w:r>
        <w:rPr>
          <w:noProof/>
        </w:rPr>
        <w:tab/>
      </w:r>
      <w:r>
        <w:rPr>
          <w:i/>
          <w:iCs/>
          <w:noProof/>
        </w:rPr>
        <w:t>0A001.h. pozīcijā</w:t>
      </w:r>
      <w:r>
        <w:rPr>
          <w:i/>
          <w:noProof/>
        </w:rPr>
        <w:t xml:space="preserve"> </w:t>
      </w:r>
      <w:r>
        <w:rPr>
          <w:i/>
          <w:iCs/>
          <w:noProof/>
        </w:rPr>
        <w:t>'</w:t>
      </w:r>
      <w:r>
        <w:rPr>
          <w:i/>
          <w:noProof/>
        </w:rPr>
        <w:t>kodolreaktora iekšējie komponenti</w:t>
      </w:r>
      <w:r>
        <w:rPr>
          <w:iCs/>
          <w:noProof/>
        </w:rPr>
        <w:t>'</w:t>
      </w:r>
      <w:r>
        <w:rPr>
          <w:i/>
          <w:noProof/>
        </w:rPr>
        <w:t xml:space="preserve"> ir lielas struktūras reaktora iekšienē, kurām ir viena vai vairākas funkcijas, piemēram, aktīvās zonas atbalstīšana, degvielas elementu izkārtojuma uzturēšana, primārā dzesēšanas aģenta plūsmas virzīšana, reaktora starojuma ekranēšana un instrumentu vadīšana aktīvajā zonā.</w:t>
      </w:r>
    </w:p>
    <w:p>
      <w:pPr>
        <w:pStyle w:val="Point0"/>
        <w:rPr>
          <w:noProof/>
        </w:rPr>
      </w:pPr>
      <w:r>
        <w:rPr>
          <w:noProof/>
        </w:rPr>
        <w:lastRenderedPageBreak/>
        <w:t>i.</w:t>
      </w:r>
      <w:r>
        <w:rPr>
          <w:noProof/>
        </w:rPr>
        <w:tab/>
        <w:t>šādi siltummaiņi:</w:t>
      </w:r>
    </w:p>
    <w:p>
      <w:pPr>
        <w:pStyle w:val="Point1"/>
        <w:rPr>
          <w:noProof/>
        </w:rPr>
      </w:pPr>
      <w:r>
        <w:rPr>
          <w:noProof/>
        </w:rPr>
        <w:t>1.</w:t>
      </w:r>
      <w:r>
        <w:rPr>
          <w:noProof/>
        </w:rPr>
        <w:tab/>
        <w:t>tvaika ģeneratori, kas speciāli konstruēti vai sagatavoti lietošanai "kodolreaktora" primārajā vai sekundārajā dzesēšanas kontūrā;</w:t>
      </w:r>
    </w:p>
    <w:p>
      <w:pPr>
        <w:pStyle w:val="Point1"/>
        <w:rPr>
          <w:noProof/>
        </w:rPr>
      </w:pPr>
      <w:r>
        <w:rPr>
          <w:noProof/>
        </w:rPr>
        <w:t>2.</w:t>
      </w:r>
      <w:r>
        <w:rPr>
          <w:noProof/>
        </w:rPr>
        <w:tab/>
        <w:t>citi siltummaiņi, kas speciāli konstruēti vai sagatavoti lietošanai "kodolreaktora" primārajā dzesēšanas kontūrā;</w:t>
      </w:r>
    </w:p>
    <w:p>
      <w:pPr>
        <w:pStyle w:val="Point0"/>
        <w:tabs>
          <w:tab w:val="left" w:pos="1701"/>
          <w:tab w:val="left" w:pos="1843"/>
        </w:tabs>
        <w:rPr>
          <w:noProof/>
        </w:rPr>
      </w:pPr>
      <w:r>
        <w:rPr>
          <w:noProof/>
        </w:rPr>
        <w:tab/>
      </w:r>
      <w:r>
        <w:rPr>
          <w:i/>
          <w:iCs/>
          <w:noProof/>
        </w:rPr>
        <w:t>Piezīme:</w:t>
      </w:r>
      <w:r>
        <w:rPr>
          <w:i/>
          <w:iCs/>
          <w:noProof/>
        </w:rPr>
        <w:tab/>
        <w:t>Kontroli 0A001.i. pozīcijā neattiecina uz reaktora atbalsta sistēmu siltummaiņiem, piem., ārkārtas dzesēšanas sistēmu un sabrukšanas siltuma aizvadīšanas sistēmu.</w:t>
      </w:r>
    </w:p>
    <w:p>
      <w:pPr>
        <w:pStyle w:val="Point0"/>
        <w:rPr>
          <w:noProof/>
        </w:rPr>
      </w:pPr>
      <w:r>
        <w:rPr>
          <w:noProof/>
        </w:rPr>
        <w:t>j.</w:t>
      </w:r>
      <w:r>
        <w:rPr>
          <w:noProof/>
        </w:rPr>
        <w:tab/>
        <w:t>neitronu detektori, kas speciāli konstruēti vai sagatavoti neitronu plūsmas līmeņa konstatēšanai "kodolreaktora" aktīvajā zonā;</w:t>
      </w:r>
    </w:p>
    <w:p>
      <w:pPr>
        <w:pStyle w:val="Point0"/>
        <w:rPr>
          <w:noProof/>
        </w:rPr>
      </w:pPr>
      <w:r>
        <w:rPr>
          <w:noProof/>
        </w:rPr>
        <w:t>k.</w:t>
      </w:r>
      <w:r>
        <w:rPr>
          <w:noProof/>
        </w:rPr>
        <w:tab/>
      </w:r>
      <w:r>
        <w:rPr>
          <w:iCs/>
          <w:noProof/>
        </w:rPr>
        <w:t>'</w:t>
      </w:r>
      <w:r>
        <w:rPr>
          <w:noProof/>
        </w:rPr>
        <w:t>ārējie siltumekrāni, kas speciāli konstruēti vai sagatavoti lietošanai "kodolreaktorā" siltuma zudumu mazināšanai un arī reaktora apvalkstruktūras aizsardzībai.</w:t>
      </w:r>
    </w:p>
    <w:p>
      <w:pPr>
        <w:jc w:val="center"/>
        <w:rPr>
          <w:b/>
          <w:i/>
          <w:noProof/>
        </w:rPr>
      </w:pPr>
      <w:r>
        <w:rPr>
          <w:b/>
          <w:i/>
          <w:noProof/>
        </w:rPr>
        <w:t>Tehniska piezīme:</w:t>
      </w:r>
    </w:p>
    <w:p>
      <w:pPr>
        <w:pStyle w:val="Point0"/>
        <w:rPr>
          <w:noProof/>
        </w:rPr>
      </w:pPr>
      <w:r>
        <w:rPr>
          <w:noProof/>
        </w:rPr>
        <w:tab/>
      </w:r>
      <w:r>
        <w:rPr>
          <w:i/>
          <w:iCs/>
          <w:noProof/>
        </w:rPr>
        <w:t xml:space="preserve">0A001.k. pozīcijā </w:t>
      </w:r>
      <w:r>
        <w:rPr>
          <w:iCs/>
          <w:noProof/>
        </w:rPr>
        <w:t>'</w:t>
      </w:r>
      <w:r>
        <w:rPr>
          <w:i/>
          <w:iCs/>
          <w:noProof/>
        </w:rPr>
        <w:t>ārējie siltumekrāni</w:t>
      </w:r>
      <w:r>
        <w:rPr>
          <w:iCs/>
          <w:noProof/>
        </w:rPr>
        <w:t>'</w:t>
      </w:r>
      <w:r>
        <w:rPr>
          <w:i/>
          <w:iCs/>
          <w:noProof/>
        </w:rPr>
        <w:t xml:space="preserve"> ir lielas struktūras, kas novietotas virs reaktora korpusa un kas samazina siltuma zudumus no reaktora, kā arī samazina temperatūru reaktora apvalkstruktūrā.</w:t>
      </w:r>
    </w:p>
    <w:p>
      <w:pPr>
        <w:pStyle w:val="ManualHeading4"/>
        <w:tabs>
          <w:tab w:val="clear" w:pos="850"/>
          <w:tab w:val="left" w:pos="720"/>
        </w:tabs>
        <w:rPr>
          <w:noProof/>
        </w:rPr>
      </w:pPr>
      <w:r>
        <w:rPr>
          <w:i/>
          <w:iCs/>
          <w:noProof/>
        </w:rPr>
        <w:t>0B</w:t>
      </w:r>
      <w:r>
        <w:rPr>
          <w:i/>
          <w:iCs/>
          <w:noProof/>
        </w:rPr>
        <w:tab/>
        <w:t>Testēšanas, pārbaužu un ražošanas iekārtas</w:t>
      </w:r>
    </w:p>
    <w:p>
      <w:pPr>
        <w:rPr>
          <w:noProof/>
        </w:rPr>
      </w:pPr>
      <w:r>
        <w:rPr>
          <w:noProof/>
        </w:rPr>
        <w:t>0B001</w:t>
      </w:r>
      <w:r>
        <w:rPr>
          <w:noProof/>
        </w:rPr>
        <w:tab/>
        <w:t>Šādas ietaises, kas paredzētas "dabīgā urāna", "vājinātā urāna" vai "speciālo skaldmateriālu" izotopu atdalīšanai, kā arī tiem speciāli konstruētas vai sagatavotas iekārtas un komponenti:</w:t>
      </w:r>
    </w:p>
    <w:p>
      <w:pPr>
        <w:pStyle w:val="Point0"/>
        <w:rPr>
          <w:noProof/>
        </w:rPr>
      </w:pPr>
      <w:r>
        <w:rPr>
          <w:noProof/>
        </w:rPr>
        <w:t>a.</w:t>
      </w:r>
      <w:r>
        <w:rPr>
          <w:noProof/>
        </w:rPr>
        <w:tab/>
        <w:t>šādas ietaises, kas speciāli konstruētas "dabīgā urāna", "vājinātā urāna" un speciālo skaldmateriālu" izotopu atdalīšanai:</w:t>
      </w:r>
    </w:p>
    <w:p>
      <w:pPr>
        <w:pStyle w:val="Point1"/>
        <w:rPr>
          <w:noProof/>
        </w:rPr>
      </w:pPr>
      <w:r>
        <w:rPr>
          <w:noProof/>
        </w:rPr>
        <w:t>1.</w:t>
      </w:r>
      <w:r>
        <w:rPr>
          <w:noProof/>
        </w:rPr>
        <w:tab/>
        <w:t>gāzu centrifūgas atdalīšanas ietaises;</w:t>
      </w:r>
    </w:p>
    <w:p>
      <w:pPr>
        <w:pStyle w:val="Point1"/>
        <w:rPr>
          <w:noProof/>
        </w:rPr>
      </w:pPr>
      <w:r>
        <w:rPr>
          <w:noProof/>
        </w:rPr>
        <w:t>2.</w:t>
      </w:r>
      <w:r>
        <w:rPr>
          <w:noProof/>
        </w:rPr>
        <w:tab/>
        <w:t>gāzu difūzijas atdalīšanas ietaises;</w:t>
      </w:r>
    </w:p>
    <w:p>
      <w:pPr>
        <w:pStyle w:val="Point1"/>
        <w:rPr>
          <w:noProof/>
        </w:rPr>
      </w:pPr>
      <w:r>
        <w:rPr>
          <w:noProof/>
        </w:rPr>
        <w:t>3.</w:t>
      </w:r>
      <w:r>
        <w:rPr>
          <w:noProof/>
        </w:rPr>
        <w:tab/>
        <w:t>aerodinamiskās atdalīšanas ietaises;</w:t>
      </w:r>
    </w:p>
    <w:p>
      <w:pPr>
        <w:pStyle w:val="Point1"/>
        <w:rPr>
          <w:noProof/>
        </w:rPr>
      </w:pPr>
      <w:r>
        <w:rPr>
          <w:noProof/>
        </w:rPr>
        <w:t>4.</w:t>
      </w:r>
      <w:r>
        <w:rPr>
          <w:noProof/>
        </w:rPr>
        <w:tab/>
        <w:t>ķīmiskās apmaiņas atdalīšanas ietaises;</w:t>
      </w:r>
    </w:p>
    <w:p>
      <w:pPr>
        <w:pStyle w:val="Point1"/>
        <w:rPr>
          <w:noProof/>
        </w:rPr>
      </w:pPr>
      <w:r>
        <w:rPr>
          <w:noProof/>
        </w:rPr>
        <w:t>5.</w:t>
      </w:r>
      <w:r>
        <w:rPr>
          <w:noProof/>
        </w:rPr>
        <w:tab/>
        <w:t>jonu apmaiņas atdalīšanas ietaises;</w:t>
      </w:r>
    </w:p>
    <w:p>
      <w:pPr>
        <w:pStyle w:val="Point1"/>
        <w:rPr>
          <w:noProof/>
        </w:rPr>
      </w:pPr>
      <w:r>
        <w:rPr>
          <w:noProof/>
        </w:rPr>
        <w:t>6.</w:t>
      </w:r>
      <w:r>
        <w:rPr>
          <w:noProof/>
        </w:rPr>
        <w:tab/>
        <w:t>ietaises izotopu atdalīšanai ar atomu tvaiku "lāzeru";</w:t>
      </w:r>
    </w:p>
    <w:p>
      <w:pPr>
        <w:pStyle w:val="Point1"/>
        <w:rPr>
          <w:noProof/>
        </w:rPr>
      </w:pPr>
      <w:r>
        <w:rPr>
          <w:noProof/>
        </w:rPr>
        <w:t>7.</w:t>
      </w:r>
      <w:r>
        <w:rPr>
          <w:noProof/>
        </w:rPr>
        <w:tab/>
        <w:t>ietaises izotopu atdalīšanai ar molekulāro "lāzeru";</w:t>
      </w:r>
    </w:p>
    <w:p>
      <w:pPr>
        <w:pStyle w:val="Point1"/>
        <w:rPr>
          <w:noProof/>
        </w:rPr>
      </w:pPr>
      <w:r>
        <w:rPr>
          <w:noProof/>
        </w:rPr>
        <w:t>8.</w:t>
      </w:r>
      <w:r>
        <w:rPr>
          <w:noProof/>
        </w:rPr>
        <w:tab/>
        <w:t>plazmas atdalīšanas ietaises;</w:t>
      </w:r>
    </w:p>
    <w:p>
      <w:pPr>
        <w:pStyle w:val="Point1"/>
        <w:rPr>
          <w:noProof/>
        </w:rPr>
      </w:pPr>
      <w:r>
        <w:rPr>
          <w:noProof/>
        </w:rPr>
        <w:t>9.</w:t>
      </w:r>
      <w:r>
        <w:rPr>
          <w:noProof/>
        </w:rPr>
        <w:tab/>
        <w:t>elektromagnētiskās atdalīšanas ietaises;</w:t>
      </w:r>
    </w:p>
    <w:p>
      <w:pPr>
        <w:pStyle w:val="Point0"/>
        <w:rPr>
          <w:noProof/>
        </w:rPr>
      </w:pPr>
      <w:r>
        <w:rPr>
          <w:noProof/>
        </w:rPr>
        <w:t>b.</w:t>
      </w:r>
      <w:r>
        <w:rPr>
          <w:noProof/>
        </w:rPr>
        <w:tab/>
        <w:t>šādas gāzu centrifūgas, agregāti un to komponenti, kas speciāli konstruēti vai sagatavoti gāzu centrifūgas atdalīšanas procesam:</w:t>
      </w:r>
    </w:p>
    <w:p>
      <w:pPr>
        <w:jc w:val="center"/>
        <w:rPr>
          <w:b/>
          <w:i/>
          <w:noProof/>
        </w:rPr>
      </w:pPr>
      <w:r>
        <w:rPr>
          <w:b/>
          <w:i/>
          <w:noProof/>
        </w:rPr>
        <w:t>Tehniska piezīme:</w:t>
      </w:r>
    </w:p>
    <w:p>
      <w:pPr>
        <w:pStyle w:val="Point0"/>
        <w:rPr>
          <w:noProof/>
        </w:rPr>
      </w:pPr>
      <w:r>
        <w:rPr>
          <w:noProof/>
        </w:rPr>
        <w:tab/>
      </w:r>
      <w:r>
        <w:rPr>
          <w:i/>
          <w:iCs/>
          <w:noProof/>
        </w:rPr>
        <w:t xml:space="preserve">0A001.b. pozīcijā </w:t>
      </w:r>
      <w:r>
        <w:rPr>
          <w:iCs/>
          <w:noProof/>
        </w:rPr>
        <w:t>'</w:t>
      </w:r>
      <w:r>
        <w:rPr>
          <w:i/>
          <w:iCs/>
          <w:noProof/>
        </w:rPr>
        <w:t>materiāls ar augstu stiprības attiecību pret blīvumu</w:t>
      </w:r>
      <w:r>
        <w:rPr>
          <w:iCs/>
          <w:noProof/>
        </w:rPr>
        <w:t>'</w:t>
      </w:r>
      <w:r>
        <w:rPr>
          <w:i/>
          <w:iCs/>
          <w:noProof/>
        </w:rPr>
        <w:t xml:space="preserve"> ir jebkurš no šādiem materiāliem:</w:t>
      </w:r>
    </w:p>
    <w:p>
      <w:pPr>
        <w:pStyle w:val="Point1"/>
        <w:rPr>
          <w:noProof/>
        </w:rPr>
      </w:pPr>
      <w:r>
        <w:rPr>
          <w:i/>
          <w:iCs/>
          <w:noProof/>
        </w:rPr>
        <w:t>1.</w:t>
      </w:r>
      <w:r>
        <w:rPr>
          <w:i/>
          <w:iCs/>
          <w:noProof/>
        </w:rPr>
        <w:tab/>
        <w:t>martensīta tērauds ar stiepes robežstiprību vismaz 1,95 GPa;</w:t>
      </w:r>
    </w:p>
    <w:p>
      <w:pPr>
        <w:pStyle w:val="Point1"/>
        <w:rPr>
          <w:noProof/>
        </w:rPr>
      </w:pPr>
      <w:r>
        <w:rPr>
          <w:i/>
          <w:iCs/>
          <w:noProof/>
        </w:rPr>
        <w:t>2.</w:t>
      </w:r>
      <w:r>
        <w:rPr>
          <w:i/>
          <w:iCs/>
          <w:noProof/>
        </w:rPr>
        <w:tab/>
        <w:t>alumīnija sakausējumi ar stiepes robežstiprību vismaz 0,46 GPa vai</w:t>
      </w:r>
    </w:p>
    <w:p>
      <w:pPr>
        <w:pStyle w:val="Point1"/>
        <w:rPr>
          <w:noProof/>
        </w:rPr>
      </w:pPr>
      <w:r>
        <w:rPr>
          <w:i/>
          <w:iCs/>
          <w:noProof/>
        </w:rPr>
        <w:lastRenderedPageBreak/>
        <w:t>3.</w:t>
      </w:r>
      <w:r>
        <w:rPr>
          <w:i/>
          <w:iCs/>
          <w:noProof/>
        </w:rPr>
        <w:tab/>
        <w:t>"šķiedrveida vai pavedienveida materiāli" ar "īpatnējo moduli", kas lielāks par 3,18 × 10</w:t>
      </w:r>
      <w:r>
        <w:rPr>
          <w:i/>
          <w:iCs/>
          <w:noProof/>
          <w:vertAlign w:val="superscript"/>
        </w:rPr>
        <w:t>6</w:t>
      </w:r>
      <w:r>
        <w:rPr>
          <w:i/>
          <w:iCs/>
          <w:noProof/>
        </w:rPr>
        <w:t xml:space="preserve"> m, un "īpatnējo stiepes stiprību", kas lielāka par 7,62 × 10</w:t>
      </w:r>
      <w:r>
        <w:rPr>
          <w:i/>
          <w:iCs/>
          <w:noProof/>
          <w:vertAlign w:val="superscript"/>
        </w:rPr>
        <w:t>4</w:t>
      </w:r>
      <w:r>
        <w:rPr>
          <w:i/>
          <w:iCs/>
          <w:noProof/>
        </w:rPr>
        <w:t xml:space="preserve"> m;</w:t>
      </w:r>
    </w:p>
    <w:p>
      <w:pPr>
        <w:pStyle w:val="Point1"/>
        <w:rPr>
          <w:noProof/>
        </w:rPr>
      </w:pPr>
      <w:r>
        <w:rPr>
          <w:noProof/>
        </w:rPr>
        <w:t>1.</w:t>
      </w:r>
      <w:r>
        <w:rPr>
          <w:noProof/>
        </w:rPr>
        <w:tab/>
        <w:t>gāzu centrifūgas;</w:t>
      </w:r>
    </w:p>
    <w:p>
      <w:pPr>
        <w:pStyle w:val="Point1"/>
        <w:rPr>
          <w:noProof/>
        </w:rPr>
      </w:pPr>
      <w:r>
        <w:rPr>
          <w:noProof/>
        </w:rPr>
        <w:t>2.</w:t>
      </w:r>
      <w:r>
        <w:rPr>
          <w:noProof/>
        </w:rPr>
        <w:tab/>
        <w:t>nokomplektēti rotoru bloki;</w:t>
      </w:r>
    </w:p>
    <w:p>
      <w:pPr>
        <w:pStyle w:val="Point1"/>
        <w:rPr>
          <w:noProof/>
        </w:rPr>
      </w:pPr>
      <w:r>
        <w:rPr>
          <w:noProof/>
        </w:rPr>
        <w:t>3.</w:t>
      </w:r>
      <w:r>
        <w:rPr>
          <w:noProof/>
        </w:rPr>
        <w:tab/>
        <w:t xml:space="preserve">rotora cauruļu cilindri ar sieniņu biezumu līdz 12 mm un diametru, kas lielāks par 75 mm, bet nepārsniedz 650 mm, kuri izgatavoti no </w:t>
      </w:r>
      <w:r>
        <w:rPr>
          <w:iCs/>
          <w:noProof/>
        </w:rPr>
        <w:t>'</w:t>
      </w:r>
      <w:r>
        <w:rPr>
          <w:noProof/>
        </w:rPr>
        <w:t>materiāliem ar augstu stiprības attiecību pret blīvumu</w:t>
      </w:r>
      <w:r>
        <w:rPr>
          <w:iCs/>
          <w:noProof/>
        </w:rPr>
        <w:t>'</w:t>
      </w:r>
      <w:r>
        <w:rPr>
          <w:noProof/>
        </w:rPr>
        <w:t>;</w:t>
      </w:r>
    </w:p>
    <w:p>
      <w:pPr>
        <w:pStyle w:val="Point1"/>
        <w:rPr>
          <w:noProof/>
        </w:rPr>
      </w:pPr>
      <w:r>
        <w:rPr>
          <w:noProof/>
        </w:rPr>
        <w:t>4.</w:t>
      </w:r>
      <w:r>
        <w:rPr>
          <w:noProof/>
        </w:rPr>
        <w:tab/>
        <w:t xml:space="preserve">gredzeni un balsti ar sieniņu biezumu līdz 3 mm un diametru, kas lielāks par 75 mm, bet nepārsniedz 650 mm, kuru konstrukcija nodrošina vietēju atbalstu rotora caurulei vai savstarpēji sasaista caurules un kuri izgatavoti no </w:t>
      </w:r>
      <w:r>
        <w:rPr>
          <w:iCs/>
          <w:noProof/>
        </w:rPr>
        <w:t>'</w:t>
      </w:r>
      <w:r>
        <w:rPr>
          <w:noProof/>
        </w:rPr>
        <w:t>materiāliem ar augstu stiprības attiecību pret blīvumu</w:t>
      </w:r>
      <w:r>
        <w:rPr>
          <w:iCs/>
          <w:noProof/>
        </w:rPr>
        <w:t>'</w:t>
      </w:r>
      <w:r>
        <w:rPr>
          <w:noProof/>
        </w:rPr>
        <w:t>;</w:t>
      </w:r>
    </w:p>
    <w:p>
      <w:pPr>
        <w:pStyle w:val="Point1"/>
        <w:rPr>
          <w:noProof/>
        </w:rPr>
      </w:pPr>
      <w:r>
        <w:rPr>
          <w:noProof/>
        </w:rPr>
        <w:t>5.</w:t>
      </w:r>
      <w:r>
        <w:rPr>
          <w:noProof/>
        </w:rPr>
        <w:tab/>
        <w:t xml:space="preserve">rotora caurulē iemontējami deflektori, kuru diametrs ir lielāks par 75 mm, bet nepārsniedz 650 mm un kuri izgatavoti no </w:t>
      </w:r>
      <w:r>
        <w:rPr>
          <w:iCs/>
          <w:noProof/>
        </w:rPr>
        <w:t>'</w:t>
      </w:r>
      <w:r>
        <w:rPr>
          <w:noProof/>
        </w:rPr>
        <w:t>materiāliem ar augstu stiprības attiecību pret blīvumu</w:t>
      </w:r>
      <w:r>
        <w:rPr>
          <w:iCs/>
          <w:noProof/>
        </w:rPr>
        <w:t>'</w:t>
      </w:r>
      <w:r>
        <w:rPr>
          <w:noProof/>
        </w:rPr>
        <w:t>;</w:t>
      </w:r>
    </w:p>
    <w:p>
      <w:pPr>
        <w:pStyle w:val="Point1"/>
        <w:rPr>
          <w:noProof/>
        </w:rPr>
      </w:pPr>
      <w:r>
        <w:rPr>
          <w:noProof/>
        </w:rPr>
        <w:t>6.</w:t>
      </w:r>
      <w:r>
        <w:rPr>
          <w:noProof/>
        </w:rPr>
        <w:tab/>
        <w:t xml:space="preserve">augšējie un apakšējie rotora caurules slēgi, kuru diametrs ir lielāks par 75 mm, bet nepārsniedz 650 mm, kuri pieguļ rotora caurules galiem un ir izgatavoti no </w:t>
      </w:r>
      <w:r>
        <w:rPr>
          <w:iCs/>
          <w:noProof/>
        </w:rPr>
        <w:t>'</w:t>
      </w:r>
      <w:r>
        <w:rPr>
          <w:noProof/>
        </w:rPr>
        <w:t>materiāliem ar augstu stiprības attiecību pret blīvumu</w:t>
      </w:r>
      <w:r>
        <w:rPr>
          <w:iCs/>
          <w:noProof/>
        </w:rPr>
        <w:t>'</w:t>
      </w:r>
      <w:r>
        <w:rPr>
          <w:noProof/>
        </w:rPr>
        <w:t>;</w:t>
      </w:r>
    </w:p>
    <w:p>
      <w:pPr>
        <w:pStyle w:val="Point1"/>
        <w:rPr>
          <w:noProof/>
        </w:rPr>
      </w:pPr>
      <w:r>
        <w:rPr>
          <w:noProof/>
        </w:rPr>
        <w:t>7.</w:t>
      </w:r>
      <w:r>
        <w:rPr>
          <w:noProof/>
        </w:rPr>
        <w:tab/>
        <w:t>šādi magnētiskās piekares gultņi:</w:t>
      </w:r>
    </w:p>
    <w:p>
      <w:pPr>
        <w:pStyle w:val="Point2"/>
        <w:rPr>
          <w:noProof/>
        </w:rPr>
      </w:pPr>
      <w:r>
        <w:rPr>
          <w:noProof/>
        </w:rPr>
        <w:t>a.</w:t>
      </w:r>
      <w:r>
        <w:rPr>
          <w:noProof/>
        </w:rPr>
        <w:tab/>
        <w:t>gultņu bloki, kas sastāv no riņķveida magnēta ar aizsargapvalku, kurš izgatavots no vai aizsargāts ar "materiāliem, kas izturīgi pret UF</w:t>
      </w:r>
      <w:r>
        <w:rPr>
          <w:noProof/>
          <w:vertAlign w:val="subscript"/>
        </w:rPr>
        <w:t>6</w:t>
      </w:r>
      <w:r>
        <w:rPr>
          <w:noProof/>
        </w:rPr>
        <w:t xml:space="preserve"> koroziju" un kurš satur vibrāciju slāpējošu līdzekli, un kuram ir un magnētiska saite ar polu vai ar citu magnētu, kas piemontēts rotora virsējam slēgam;</w:t>
      </w:r>
    </w:p>
    <w:p>
      <w:pPr>
        <w:pStyle w:val="Point2"/>
        <w:rPr>
          <w:noProof/>
        </w:rPr>
      </w:pPr>
      <w:r>
        <w:rPr>
          <w:noProof/>
        </w:rPr>
        <w:t>b.</w:t>
      </w:r>
      <w:r>
        <w:rPr>
          <w:noProof/>
        </w:rPr>
        <w:tab/>
        <w:t>aktīvi magnētiskie gultņi, kas speciāli konstruēti vai sagatavoti lietošanai gāzu centrifūgās.</w:t>
      </w:r>
    </w:p>
    <w:p>
      <w:pPr>
        <w:pStyle w:val="Point1"/>
        <w:rPr>
          <w:noProof/>
        </w:rPr>
      </w:pPr>
      <w:r>
        <w:rPr>
          <w:noProof/>
        </w:rPr>
        <w:t>8.</w:t>
      </w:r>
      <w:r>
        <w:rPr>
          <w:noProof/>
        </w:rPr>
        <w:tab/>
        <w:t>speciāli sagatavoti gultņi ar šarnīra bloku, kuri piemontēti pie amortizatoriem;</w:t>
      </w:r>
    </w:p>
    <w:p>
      <w:pPr>
        <w:pStyle w:val="Point1"/>
        <w:rPr>
          <w:noProof/>
        </w:rPr>
      </w:pPr>
      <w:r>
        <w:rPr>
          <w:noProof/>
        </w:rPr>
        <w:t>9.</w:t>
      </w:r>
      <w:r>
        <w:rPr>
          <w:noProof/>
        </w:rPr>
        <w:tab/>
        <w:t>molekulāri sūkņi, kas sastāv no cilindriem ar iestrādātām vai ekstrudētām spirālveida rievām un iekšējās virsmās iestrādātiem kanāliem;</w:t>
      </w:r>
    </w:p>
    <w:p>
      <w:pPr>
        <w:pStyle w:val="Point1"/>
        <w:rPr>
          <w:noProof/>
        </w:rPr>
      </w:pPr>
      <w:r>
        <w:rPr>
          <w:noProof/>
        </w:rPr>
        <w:t>10.</w:t>
      </w:r>
      <w:r>
        <w:rPr>
          <w:noProof/>
        </w:rPr>
        <w:tab/>
        <w:t>gredzenveida motora statori daudzfāzu maiņstrāvas histerēzes (vai magnētiskās pretestības) motoriem sinhronai darbībai vakuumā vismaz 600 Hz lielā frekvencē ar jaudu vismaz 40 VA;</w:t>
      </w:r>
    </w:p>
    <w:p>
      <w:pPr>
        <w:pStyle w:val="Point1"/>
        <w:rPr>
          <w:noProof/>
        </w:rPr>
      </w:pPr>
      <w:r>
        <w:rPr>
          <w:noProof/>
        </w:rPr>
        <w:t>11.</w:t>
      </w:r>
      <w:r>
        <w:rPr>
          <w:noProof/>
        </w:rPr>
        <w:tab/>
        <w:t>centrifūgu apvalki/nodalījumi gāzu centrifūgas rotoru cauruļu ievietošanai, kas sastāv no nekustīga cilindra ar sieniņu biezumu zem 30 mm ar precīzi apstrādātiem, savstarpēji paralēliem galiem, kuri ir perpendikulāri cilindra garenvirziena asij ar novirzi līdz 0,05 grādiem;</w:t>
      </w:r>
    </w:p>
    <w:p>
      <w:pPr>
        <w:pStyle w:val="Point1"/>
        <w:rPr>
          <w:noProof/>
        </w:rPr>
      </w:pPr>
      <w:r>
        <w:rPr>
          <w:noProof/>
        </w:rPr>
        <w:t>12.</w:t>
      </w:r>
      <w:r>
        <w:rPr>
          <w:noProof/>
        </w:rPr>
        <w:tab/>
        <w:t>ekstrakcijas iekārtas uztvērējkausi, kuri speciāli konstruēti vai sagatavoti UF</w:t>
      </w:r>
      <w:r>
        <w:rPr>
          <w:noProof/>
          <w:vertAlign w:val="subscript"/>
        </w:rPr>
        <w:t>6</w:t>
      </w:r>
      <w:r>
        <w:rPr>
          <w:noProof/>
        </w:rPr>
        <w:t xml:space="preserve"> gāzes ekstrakcijai no rotora caurules, izmantojot Pito cauruļu efektu, un kurus var piestiprināt centrālajai gāzu ekstrakcijas sistēmai;</w:t>
      </w:r>
    </w:p>
    <w:p>
      <w:pPr>
        <w:pStyle w:val="Point1"/>
        <w:rPr>
          <w:noProof/>
        </w:rPr>
      </w:pPr>
      <w:r>
        <w:rPr>
          <w:noProof/>
        </w:rPr>
        <w:t>13.</w:t>
      </w:r>
      <w:r>
        <w:rPr>
          <w:noProof/>
        </w:rPr>
        <w:tab/>
        <w:t>frekvences pārveidotāji (konvertori vai invertori), ieskaitot speciāli tiem izgatavotus komponentus, kuri ir speciāli konstruēti vai sagatavoti gāzu centrifūgu bagātināšanas iekārtu motoru statoru barošanai un kuriem ir visas šādas īpašības:</w:t>
      </w:r>
    </w:p>
    <w:p>
      <w:pPr>
        <w:pStyle w:val="Point2"/>
        <w:rPr>
          <w:noProof/>
        </w:rPr>
      </w:pPr>
      <w:r>
        <w:rPr>
          <w:noProof/>
        </w:rPr>
        <w:lastRenderedPageBreak/>
        <w:t>a.</w:t>
      </w:r>
      <w:r>
        <w:rPr>
          <w:noProof/>
        </w:rPr>
        <w:tab/>
        <w:t xml:space="preserve">daudzfāzu frekvence izejā ir vismaz 600 Hz </w:t>
      </w:r>
      <w:r>
        <w:rPr>
          <w:i/>
          <w:iCs/>
          <w:noProof/>
        </w:rPr>
        <w:t>un</w:t>
      </w:r>
    </w:p>
    <w:p>
      <w:pPr>
        <w:pStyle w:val="Point2"/>
        <w:rPr>
          <w:noProof/>
        </w:rPr>
      </w:pPr>
      <w:r>
        <w:rPr>
          <w:noProof/>
        </w:rPr>
        <w:t>b.</w:t>
      </w:r>
      <w:r>
        <w:rPr>
          <w:noProof/>
        </w:rPr>
        <w:tab/>
        <w:t>liela stabilitāte (frekvenču kontrole labāka par 0,2 %);</w:t>
      </w:r>
    </w:p>
    <w:p>
      <w:pPr>
        <w:pStyle w:val="Point1"/>
        <w:rPr>
          <w:noProof/>
        </w:rPr>
      </w:pPr>
      <w:r>
        <w:rPr>
          <w:noProof/>
        </w:rPr>
        <w:t>14.</w:t>
      </w:r>
      <w:r>
        <w:rPr>
          <w:noProof/>
        </w:rPr>
        <w:tab/>
        <w:t>šādi slēgvārsti (momentvārsti) un regulētājvārsti:</w:t>
      </w:r>
    </w:p>
    <w:p>
      <w:pPr>
        <w:pStyle w:val="Point2"/>
        <w:rPr>
          <w:noProof/>
        </w:rPr>
      </w:pPr>
      <w:r>
        <w:rPr>
          <w:noProof/>
        </w:rPr>
        <w:t>a.</w:t>
      </w:r>
      <w:r>
        <w:rPr>
          <w:noProof/>
        </w:rPr>
        <w:tab/>
        <w:t>slēgvārsti (momentvārsti), kas ir speciāli konstruēti vai sagatavoti darbam ar atsevišķas gāzes centrifūgas UF</w:t>
      </w:r>
      <w:r>
        <w:rPr>
          <w:noProof/>
          <w:vertAlign w:val="subscript"/>
        </w:rPr>
        <w:t>6</w:t>
      </w:r>
      <w:r>
        <w:rPr>
          <w:noProof/>
        </w:rPr>
        <w:t xml:space="preserve"> gāzveida plūsmām – ienākošām, produkta vai astu plūsmām;</w:t>
      </w:r>
    </w:p>
    <w:p>
      <w:pPr>
        <w:pStyle w:val="Point2"/>
        <w:rPr>
          <w:noProof/>
        </w:rPr>
      </w:pPr>
      <w:r>
        <w:rPr>
          <w:noProof/>
        </w:rPr>
        <w:t>b.</w:t>
      </w:r>
      <w:r>
        <w:rPr>
          <w:noProof/>
        </w:rPr>
        <w:tab/>
        <w:t>slēgvārsti (momentvārsti) vai regulētājvārsti ar silfona noblīvējumu, kas izgatavoti no vai aizsargāti ar “materiāliem, kas izturīgi pret UF</w:t>
      </w:r>
      <w:r>
        <w:rPr>
          <w:noProof/>
          <w:vertAlign w:val="subscript"/>
        </w:rPr>
        <w:t>6</w:t>
      </w:r>
      <w:r>
        <w:rPr>
          <w:noProof/>
        </w:rPr>
        <w:t xml:space="preserve"> koroziju”, ar iekšējo diametru 10–160 mm un kas ir speciāli konstruēti vai sagatavoti lietošanai gāzu centrifūgu bagātināšanas ietaišu galvenajās sistēmās vai palīgsistēmās;</w:t>
      </w:r>
    </w:p>
    <w:p>
      <w:pPr>
        <w:pStyle w:val="Point0"/>
        <w:rPr>
          <w:noProof/>
        </w:rPr>
      </w:pPr>
      <w:r>
        <w:rPr>
          <w:noProof/>
        </w:rPr>
        <w:t>c.</w:t>
      </w:r>
      <w:r>
        <w:rPr>
          <w:noProof/>
        </w:rPr>
        <w:tab/>
        <w:t>šādas iekārtas un komponenti, kas ir speciāli konstruēti vai sagatavoti gāzu difūzijas atdalīšanas procesam:</w:t>
      </w:r>
    </w:p>
    <w:p>
      <w:pPr>
        <w:pStyle w:val="Point1"/>
        <w:rPr>
          <w:noProof/>
        </w:rPr>
      </w:pPr>
      <w:r>
        <w:rPr>
          <w:noProof/>
        </w:rPr>
        <w:t>1.</w:t>
      </w:r>
      <w:r>
        <w:rPr>
          <w:noProof/>
        </w:rPr>
        <w:tab/>
        <w:t>gāzu difūzijas barjeru membrānas, kas izgatavotas no porainiem metāla, polimēru vai keramikas "materiāliem, kas izturīgi pret UF</w:t>
      </w:r>
      <w:r>
        <w:rPr>
          <w:noProof/>
          <w:vertAlign w:val="subscript"/>
        </w:rPr>
        <w:t>6</w:t>
      </w:r>
      <w:r>
        <w:rPr>
          <w:noProof/>
        </w:rPr>
        <w:t xml:space="preserve"> koroziju" ar poru izmēru 10–100 nm, biezumu līdz 5 mm un – cauruļveida formu gadījumā – ar diametru līdz 25 mm;</w:t>
      </w:r>
    </w:p>
    <w:p>
      <w:pPr>
        <w:pStyle w:val="Point1"/>
        <w:rPr>
          <w:noProof/>
        </w:rPr>
      </w:pPr>
      <w:r>
        <w:rPr>
          <w:noProof/>
        </w:rPr>
        <w:t>2.</w:t>
      </w:r>
      <w:r>
        <w:rPr>
          <w:noProof/>
        </w:rPr>
        <w:tab/>
        <w:t>gāzu difuzoru apvalki, kas izgatavoti no vai aizsargāti ar "materiāliem, kas izturīgi pret UF</w:t>
      </w:r>
      <w:r>
        <w:rPr>
          <w:noProof/>
          <w:vertAlign w:val="subscript"/>
        </w:rPr>
        <w:t>6</w:t>
      </w:r>
      <w:r>
        <w:rPr>
          <w:noProof/>
        </w:rPr>
        <w:t xml:space="preserve"> koroziju";</w:t>
      </w:r>
    </w:p>
    <w:p>
      <w:pPr>
        <w:pStyle w:val="Point1"/>
        <w:rPr>
          <w:noProof/>
        </w:rPr>
      </w:pPr>
      <w:r>
        <w:rPr>
          <w:noProof/>
        </w:rPr>
        <w:t>3.</w:t>
      </w:r>
      <w:r>
        <w:rPr>
          <w:noProof/>
        </w:rPr>
        <w:tab/>
        <w:t>kompresori vai gāzpūtēji, kas izgatavoti no vai aizsargāti ar "materiāliem, kas izturīgi pret UF</w:t>
      </w:r>
      <w:r>
        <w:rPr>
          <w:noProof/>
          <w:vertAlign w:val="subscript"/>
        </w:rPr>
        <w:t>6</w:t>
      </w:r>
      <w:r>
        <w:rPr>
          <w:noProof/>
        </w:rPr>
        <w:t xml:space="preserve"> koroziju", ar sūknēšanas caurlaides spēju vismaz 1 m</w:t>
      </w:r>
      <w:r>
        <w:rPr>
          <w:noProof/>
          <w:vertAlign w:val="superscript"/>
        </w:rPr>
        <w:t>3</w:t>
      </w:r>
      <w:r>
        <w:rPr>
          <w:noProof/>
        </w:rPr>
        <w:t xml:space="preserve"> UF</w:t>
      </w:r>
      <w:r>
        <w:rPr>
          <w:noProof/>
          <w:vertAlign w:val="subscript"/>
        </w:rPr>
        <w:t>6</w:t>
      </w:r>
      <w:r>
        <w:rPr>
          <w:noProof/>
        </w:rPr>
        <w:t>/min, izejas spiediens ir zem 500 kPa, bet spiediena attiecība līdz 10:1;</w:t>
      </w:r>
    </w:p>
    <w:p>
      <w:pPr>
        <w:pStyle w:val="Point1"/>
        <w:rPr>
          <w:noProof/>
        </w:rPr>
      </w:pPr>
      <w:r>
        <w:rPr>
          <w:noProof/>
        </w:rPr>
        <w:t>4.</w:t>
      </w:r>
      <w:r>
        <w:rPr>
          <w:noProof/>
        </w:rPr>
        <w:tab/>
        <w:t>0B00l.c.3. pozīcijā minēto gāzpūtēju vai kompresoru rotējošo vārpstu blīvslēgi, kas paredzēti bufera gāzes ieplūdei ar ātrumu, kas mazāks par 1000 cm</w:t>
      </w:r>
      <w:r>
        <w:rPr>
          <w:noProof/>
          <w:vertAlign w:val="superscript"/>
        </w:rPr>
        <w:t>3</w:t>
      </w:r>
      <w:r>
        <w:rPr>
          <w:noProof/>
        </w:rPr>
        <w:t>/min;</w:t>
      </w:r>
    </w:p>
    <w:p>
      <w:pPr>
        <w:pStyle w:val="Point1"/>
        <w:rPr>
          <w:noProof/>
        </w:rPr>
      </w:pPr>
      <w:r>
        <w:rPr>
          <w:noProof/>
        </w:rPr>
        <w:t>5.</w:t>
      </w:r>
      <w:r>
        <w:rPr>
          <w:noProof/>
        </w:rPr>
        <w:tab/>
        <w:t>siltummaiņi, kas izgatavoti no vai aizsargāti ar "materiāliem, kas izturīgi pret UF</w:t>
      </w:r>
      <w:r>
        <w:rPr>
          <w:noProof/>
          <w:vertAlign w:val="subscript"/>
        </w:rPr>
        <w:t>6</w:t>
      </w:r>
      <w:r>
        <w:rPr>
          <w:noProof/>
        </w:rPr>
        <w:t xml:space="preserve"> koroziju", un paredzēti noplūdei ar spiediena attiecību, kas mazāka par 10 Pa stundā, spiedienu starpībai esot 100 kPa;</w:t>
      </w:r>
    </w:p>
    <w:p>
      <w:pPr>
        <w:pStyle w:val="Point1"/>
        <w:rPr>
          <w:noProof/>
        </w:rPr>
      </w:pPr>
      <w:r>
        <w:rPr>
          <w:noProof/>
        </w:rPr>
        <w:t>6.</w:t>
      </w:r>
      <w:r>
        <w:rPr>
          <w:noProof/>
        </w:rPr>
        <w:tab/>
        <w:t>manuāli vai automātiski slēgvārsti (momentvārsti) vai regulētājvārsti ar silfona noblīvējumu, kas izgatavoti no vai aizsargāti ar "materiāliem, kas izturīgi pret UF</w:t>
      </w:r>
      <w:r>
        <w:rPr>
          <w:noProof/>
          <w:vertAlign w:val="subscript"/>
        </w:rPr>
        <w:t>6</w:t>
      </w:r>
      <w:r>
        <w:rPr>
          <w:noProof/>
        </w:rPr>
        <w:t xml:space="preserve"> koroziju";</w:t>
      </w:r>
    </w:p>
    <w:p>
      <w:pPr>
        <w:pStyle w:val="Point0"/>
        <w:rPr>
          <w:noProof/>
        </w:rPr>
      </w:pPr>
      <w:r>
        <w:rPr>
          <w:noProof/>
        </w:rPr>
        <w:t>d.</w:t>
      </w:r>
      <w:r>
        <w:rPr>
          <w:noProof/>
        </w:rPr>
        <w:tab/>
        <w:t>šādas iekārtas un komponenti, kas ir speciāli konstruēti vai sagatavoti aerodinamiskās atdalīšanas procesam:</w:t>
      </w:r>
    </w:p>
    <w:p>
      <w:pPr>
        <w:pStyle w:val="Point1"/>
        <w:rPr>
          <w:noProof/>
        </w:rPr>
      </w:pPr>
      <w:r>
        <w:rPr>
          <w:noProof/>
        </w:rPr>
        <w:t>1.</w:t>
      </w:r>
      <w:r>
        <w:rPr>
          <w:noProof/>
        </w:rPr>
        <w:tab/>
        <w:t>pret UF</w:t>
      </w:r>
      <w:r>
        <w:rPr>
          <w:noProof/>
          <w:vertAlign w:val="subscript"/>
        </w:rPr>
        <w:t>6</w:t>
      </w:r>
      <w:r>
        <w:rPr>
          <w:noProof/>
        </w:rPr>
        <w:t xml:space="preserve"> koroziju izturīgas atdalīšanas sprauslas, kas sastāv no šķelta veida liektiem kanāliem, kuru liekuma rādiuss ir mazāks par 1 mm, un kas ietver šķēlējplaknes, kuras sadala caur sprauslu plūstošo gāzi divās plūsmās;</w:t>
      </w:r>
    </w:p>
    <w:p>
      <w:pPr>
        <w:pStyle w:val="Point1"/>
        <w:rPr>
          <w:noProof/>
        </w:rPr>
      </w:pPr>
      <w:r>
        <w:rPr>
          <w:noProof/>
        </w:rPr>
        <w:t>2.</w:t>
      </w:r>
      <w:r>
        <w:rPr>
          <w:noProof/>
        </w:rPr>
        <w:tab/>
        <w:t>cilindriskas vai koniskas caurules (virpuļcaurules), kuras izgatavotas no vai aizsargātas ar "materiāliem, kas izturīgi pret UF</w:t>
      </w:r>
      <w:r>
        <w:rPr>
          <w:noProof/>
          <w:vertAlign w:val="subscript"/>
        </w:rPr>
        <w:t>6</w:t>
      </w:r>
      <w:r>
        <w:rPr>
          <w:noProof/>
        </w:rPr>
        <w:t xml:space="preserve"> koroziju", ar vienu vai vairākām tangenciālām ieejām;</w:t>
      </w:r>
    </w:p>
    <w:p>
      <w:pPr>
        <w:pStyle w:val="Point1"/>
        <w:rPr>
          <w:noProof/>
        </w:rPr>
      </w:pPr>
      <w:r>
        <w:rPr>
          <w:noProof/>
        </w:rPr>
        <w:t>3.</w:t>
      </w:r>
      <w:r>
        <w:rPr>
          <w:noProof/>
        </w:rPr>
        <w:tab/>
        <w:t>kompresori vai gāzpūtēji, kas izgatavoti no vai aizsargāti ar “materiāliem, kas izturīgi pret UF</w:t>
      </w:r>
      <w:r>
        <w:rPr>
          <w:noProof/>
          <w:vertAlign w:val="subscript"/>
        </w:rPr>
        <w:t>6</w:t>
      </w:r>
      <w:r>
        <w:rPr>
          <w:noProof/>
        </w:rPr>
        <w:t xml:space="preserve"> koroziju”, un to rotējošo vārpstu blīvslēgi;</w:t>
      </w:r>
    </w:p>
    <w:p>
      <w:pPr>
        <w:pStyle w:val="Point1"/>
        <w:rPr>
          <w:noProof/>
        </w:rPr>
      </w:pPr>
      <w:r>
        <w:rPr>
          <w:noProof/>
        </w:rPr>
        <w:t>4.</w:t>
      </w:r>
      <w:r>
        <w:rPr>
          <w:noProof/>
        </w:rPr>
        <w:tab/>
        <w:t>siltummaiņi, kas izgatavoti no vai aizsargāti ar "materiāliem, kas izturīgi pret UF</w:t>
      </w:r>
      <w:r>
        <w:rPr>
          <w:noProof/>
          <w:vertAlign w:val="subscript"/>
        </w:rPr>
        <w:t>6</w:t>
      </w:r>
      <w:r>
        <w:rPr>
          <w:noProof/>
        </w:rPr>
        <w:t xml:space="preserve"> koroziju";</w:t>
      </w:r>
    </w:p>
    <w:p>
      <w:pPr>
        <w:pStyle w:val="Point1"/>
        <w:rPr>
          <w:noProof/>
        </w:rPr>
      </w:pPr>
      <w:r>
        <w:rPr>
          <w:noProof/>
        </w:rPr>
        <w:lastRenderedPageBreak/>
        <w:t>5.</w:t>
      </w:r>
      <w:r>
        <w:rPr>
          <w:noProof/>
        </w:rPr>
        <w:tab/>
        <w:t>atdalīšanas elementu apvalki, kuri izgatavoti no vai aizsargāti ar "materiāliem, kas izturīgi pret UF</w:t>
      </w:r>
      <w:r>
        <w:rPr>
          <w:noProof/>
          <w:vertAlign w:val="subscript"/>
        </w:rPr>
        <w:t>6</w:t>
      </w:r>
      <w:r>
        <w:rPr>
          <w:noProof/>
        </w:rPr>
        <w:t xml:space="preserve"> koroziju", un kuros paredzēts ietvert virpuļcaurules vai atdalīšanas sprauslas;</w:t>
      </w:r>
    </w:p>
    <w:p>
      <w:pPr>
        <w:pStyle w:val="Point1"/>
        <w:rPr>
          <w:noProof/>
        </w:rPr>
      </w:pPr>
      <w:r>
        <w:rPr>
          <w:noProof/>
        </w:rPr>
        <w:t>6.</w:t>
      </w:r>
      <w:r>
        <w:rPr>
          <w:noProof/>
        </w:rPr>
        <w:tab/>
        <w:t>manuāli vai automātiski slēgvārsti (momentvārsti) vai regulētājvārsti ar silfona noblīvējumu ar diametru vismaz 40 mm, kas izgatavoti no vai aizsargāti ar "materiāliem, kas izturīgi pret UF</w:t>
      </w:r>
      <w:r>
        <w:rPr>
          <w:noProof/>
          <w:vertAlign w:val="subscript"/>
        </w:rPr>
        <w:t>6</w:t>
      </w:r>
      <w:r>
        <w:rPr>
          <w:noProof/>
        </w:rPr>
        <w:t xml:space="preserve"> koroziju";</w:t>
      </w:r>
    </w:p>
    <w:p>
      <w:pPr>
        <w:pStyle w:val="Point1"/>
        <w:rPr>
          <w:noProof/>
        </w:rPr>
      </w:pPr>
      <w:r>
        <w:rPr>
          <w:noProof/>
        </w:rPr>
        <w:t>7.</w:t>
      </w:r>
      <w:r>
        <w:rPr>
          <w:noProof/>
        </w:rPr>
        <w:tab/>
        <w:t>pārstrādes sistēmas UF</w:t>
      </w:r>
      <w:r>
        <w:rPr>
          <w:noProof/>
          <w:vertAlign w:val="subscript"/>
        </w:rPr>
        <w:t>6</w:t>
      </w:r>
      <w:r>
        <w:rPr>
          <w:noProof/>
        </w:rPr>
        <w:t xml:space="preserve"> atdalīšanai no nesējgāzes (ūdeņraža vai hēlija) līdz UF</w:t>
      </w:r>
      <w:r>
        <w:rPr>
          <w:noProof/>
          <w:vertAlign w:val="subscript"/>
        </w:rPr>
        <w:t>6</w:t>
      </w:r>
      <w:r>
        <w:rPr>
          <w:noProof/>
        </w:rPr>
        <w:t xml:space="preserve"> saturam, kas nepārsniedz 1 ppm, tostarp:</w:t>
      </w:r>
    </w:p>
    <w:p>
      <w:pPr>
        <w:pStyle w:val="Point2"/>
        <w:rPr>
          <w:noProof/>
        </w:rPr>
      </w:pPr>
      <w:r>
        <w:rPr>
          <w:noProof/>
        </w:rPr>
        <w:t>a.</w:t>
      </w:r>
      <w:r>
        <w:rPr>
          <w:noProof/>
        </w:rPr>
        <w:tab/>
        <w:t>kriogēnie siltummaiņi un krioseparatori, kas spēj darboties 153 K (-120 °C) vai zemākā temperatūrā;</w:t>
      </w:r>
    </w:p>
    <w:p>
      <w:pPr>
        <w:pStyle w:val="Point2"/>
        <w:rPr>
          <w:noProof/>
        </w:rPr>
      </w:pPr>
      <w:r>
        <w:rPr>
          <w:noProof/>
        </w:rPr>
        <w:t>b.</w:t>
      </w:r>
      <w:r>
        <w:rPr>
          <w:noProof/>
        </w:rPr>
        <w:tab/>
        <w:t>kriogēnās saldēšanas iekārtas, kas spēj darboties 153 K (-120 °C) vai zemākā temperatūrā;</w:t>
      </w:r>
    </w:p>
    <w:p>
      <w:pPr>
        <w:pStyle w:val="Point2"/>
        <w:rPr>
          <w:noProof/>
        </w:rPr>
      </w:pPr>
      <w:r>
        <w:rPr>
          <w:noProof/>
        </w:rPr>
        <w:t>c.</w:t>
      </w:r>
      <w:r>
        <w:rPr>
          <w:noProof/>
        </w:rPr>
        <w:tab/>
        <w:t>atdalīšanas sprauslas vai virpuļcaurules UF</w:t>
      </w:r>
      <w:r>
        <w:rPr>
          <w:noProof/>
          <w:vertAlign w:val="subscript"/>
        </w:rPr>
        <w:t>6</w:t>
      </w:r>
      <w:r>
        <w:rPr>
          <w:noProof/>
        </w:rPr>
        <w:t xml:space="preserve"> atdalīšanai no nesējgāzes;</w:t>
      </w:r>
    </w:p>
    <w:p>
      <w:pPr>
        <w:pStyle w:val="Point2"/>
        <w:rPr>
          <w:noProof/>
        </w:rPr>
      </w:pPr>
      <w:r>
        <w:rPr>
          <w:noProof/>
        </w:rPr>
        <w:t>d.</w:t>
      </w:r>
      <w:r>
        <w:rPr>
          <w:noProof/>
        </w:rPr>
        <w:tab/>
        <w:t>UF</w:t>
      </w:r>
      <w:r>
        <w:rPr>
          <w:noProof/>
          <w:vertAlign w:val="subscript"/>
        </w:rPr>
        <w:t>6</w:t>
      </w:r>
      <w:r>
        <w:rPr>
          <w:noProof/>
        </w:rPr>
        <w:t xml:space="preserve"> izsaldētāji, ar kuriem var izsaldēt UF</w:t>
      </w:r>
      <w:r>
        <w:rPr>
          <w:noProof/>
          <w:vertAlign w:val="subscript"/>
        </w:rPr>
        <w:t>6</w:t>
      </w:r>
      <w:r>
        <w:rPr>
          <w:noProof/>
        </w:rPr>
        <w:t>;</w:t>
      </w:r>
    </w:p>
    <w:p>
      <w:pPr>
        <w:pStyle w:val="Point0"/>
        <w:rPr>
          <w:noProof/>
        </w:rPr>
      </w:pPr>
      <w:r>
        <w:rPr>
          <w:noProof/>
        </w:rPr>
        <w:t>e.</w:t>
      </w:r>
      <w:r>
        <w:rPr>
          <w:noProof/>
        </w:rPr>
        <w:tab/>
        <w:t>iekārtas un komponenti, kas speciāli konstruēti vai sagatavoti ķīmiskās apmaiņas atdalīšanas procesam:</w:t>
      </w:r>
    </w:p>
    <w:p>
      <w:pPr>
        <w:pStyle w:val="Point1"/>
        <w:rPr>
          <w:noProof/>
        </w:rPr>
      </w:pPr>
      <w:r>
        <w:rPr>
          <w:noProof/>
        </w:rPr>
        <w:t>1.</w:t>
      </w:r>
      <w:r>
        <w:rPr>
          <w:noProof/>
        </w:rPr>
        <w:tab/>
        <w:t>ātrdarbīgas šķidruma–šķidruma pulsācijas kolonnas, kuru fāzu kontaktlaiks ir 30 sekundes vai mazāks un kuras ir izturīgas pret koncentrētas sālsskābes iedarbību (piemēram, izgatavotas no vai aizsargātas ar piemērotiem plastmasas materiāliem, piemēram, fluorogļūdeņražu polimēriem vai stikla);</w:t>
      </w:r>
    </w:p>
    <w:p>
      <w:pPr>
        <w:pStyle w:val="Point1"/>
        <w:rPr>
          <w:noProof/>
        </w:rPr>
      </w:pPr>
      <w:r>
        <w:rPr>
          <w:noProof/>
        </w:rPr>
        <w:t>2.</w:t>
      </w:r>
      <w:r>
        <w:rPr>
          <w:noProof/>
        </w:rPr>
        <w:tab/>
        <w:t>ātrdarbīgi šķidruma–šķidruma centrifugālie ekstraktori, kuru fāzu kontaktlaiks ir 30 sekundes vai mazāks un kuri ir izturīgi pret koncentrētas sālsskābes iedarbību (piemēram, izgatavoti no vai aizsargāti ar piemērotiem plastmasas materiāliem, piemēram, fluorogļūdeņražu polimēriem vai stikla);</w:t>
      </w:r>
    </w:p>
    <w:p>
      <w:pPr>
        <w:pStyle w:val="Point1"/>
        <w:rPr>
          <w:noProof/>
        </w:rPr>
      </w:pPr>
      <w:r>
        <w:rPr>
          <w:noProof/>
        </w:rPr>
        <w:t>3.</w:t>
      </w:r>
      <w:r>
        <w:rPr>
          <w:noProof/>
        </w:rPr>
        <w:tab/>
        <w:t>pret koncentrētas sālsskābes šķīdumu iedarbību izturīgi elektroķīmiskās reducēšanas elementi urāna reducēšanai no vienas vērtības uz citu;</w:t>
      </w:r>
    </w:p>
    <w:p>
      <w:pPr>
        <w:pStyle w:val="Point1"/>
        <w:rPr>
          <w:noProof/>
        </w:rPr>
      </w:pPr>
      <w:r>
        <w:rPr>
          <w:noProof/>
        </w:rPr>
        <w:t>4.</w:t>
      </w:r>
      <w:r>
        <w:rPr>
          <w:noProof/>
        </w:rPr>
        <w:tab/>
        <w:t>elektroķīmiskās reducēšanas elementu barošanas iekārtas U</w:t>
      </w:r>
      <w:r>
        <w:rPr>
          <w:noProof/>
          <w:vertAlign w:val="superscript"/>
        </w:rPr>
        <w:t>+4</w:t>
      </w:r>
      <w:r>
        <w:rPr>
          <w:noProof/>
        </w:rPr>
        <w:t xml:space="preserve"> atdalīšanai no organisko vielu plūsmas, kuru daļas, kas ar šo plūsmu saskaras, ir izgatavotas no vai aizsargātas ar piemērotiem materiāliem (piemēram, no stikla, fluorogļūdeņražu polimēriem, polifenilsulfāta, poliētera sulfona vai grafīta, kas piesūcināts ar sveķiem);</w:t>
      </w:r>
    </w:p>
    <w:p>
      <w:pPr>
        <w:pStyle w:val="Point1"/>
        <w:rPr>
          <w:noProof/>
        </w:rPr>
      </w:pPr>
      <w:r>
        <w:rPr>
          <w:noProof/>
        </w:rPr>
        <w:t>5.</w:t>
      </w:r>
      <w:r>
        <w:rPr>
          <w:noProof/>
        </w:rPr>
        <w:tab/>
        <w:t>barošanas sagatavošanas sistēmas augstas tīrības urāna hlorīda šķīduma ražošanai, kuras sastāv no šķīdināšanas, šķīdinātāja ekstrakcijas un/vai jonu apmaiņas iekārtām bagātināšanai un elektrolītiskiem elementiem U</w:t>
      </w:r>
      <w:r>
        <w:rPr>
          <w:noProof/>
          <w:vertAlign w:val="superscript"/>
        </w:rPr>
        <w:t>+6</w:t>
      </w:r>
      <w:r>
        <w:rPr>
          <w:noProof/>
        </w:rPr>
        <w:t xml:space="preserve"> vai U</w:t>
      </w:r>
      <w:r>
        <w:rPr>
          <w:noProof/>
          <w:vertAlign w:val="superscript"/>
        </w:rPr>
        <w:t>+4</w:t>
      </w:r>
      <w:r>
        <w:rPr>
          <w:noProof/>
        </w:rPr>
        <w:t xml:space="preserve"> reducēšanai par U</w:t>
      </w:r>
      <w:r>
        <w:rPr>
          <w:noProof/>
          <w:vertAlign w:val="superscript"/>
        </w:rPr>
        <w:t>+3</w:t>
      </w:r>
      <w:r>
        <w:rPr>
          <w:noProof/>
        </w:rPr>
        <w:t>;</w:t>
      </w:r>
    </w:p>
    <w:p>
      <w:pPr>
        <w:pStyle w:val="Point1"/>
        <w:rPr>
          <w:noProof/>
        </w:rPr>
      </w:pPr>
      <w:r>
        <w:rPr>
          <w:noProof/>
        </w:rPr>
        <w:t>6.</w:t>
      </w:r>
      <w:r>
        <w:rPr>
          <w:noProof/>
        </w:rPr>
        <w:tab/>
        <w:t>urāna oksidēšanas sistēmas U</w:t>
      </w:r>
      <w:r>
        <w:rPr>
          <w:noProof/>
          <w:vertAlign w:val="superscript"/>
        </w:rPr>
        <w:t>+3</w:t>
      </w:r>
      <w:r>
        <w:rPr>
          <w:noProof/>
        </w:rPr>
        <w:t xml:space="preserve"> oksidēšanai par U</w:t>
      </w:r>
      <w:r>
        <w:rPr>
          <w:noProof/>
          <w:vertAlign w:val="superscript"/>
        </w:rPr>
        <w:t>+4</w:t>
      </w:r>
      <w:r>
        <w:rPr>
          <w:noProof/>
        </w:rPr>
        <w:t>;</w:t>
      </w:r>
    </w:p>
    <w:p>
      <w:pPr>
        <w:pStyle w:val="Point0"/>
        <w:rPr>
          <w:noProof/>
        </w:rPr>
      </w:pPr>
      <w:r>
        <w:rPr>
          <w:noProof/>
        </w:rPr>
        <w:t>f.</w:t>
      </w:r>
      <w:r>
        <w:rPr>
          <w:noProof/>
        </w:rPr>
        <w:tab/>
        <w:t>šādas iekārtas un komponenti, kas speciāli konstruēti vai sagatavoti jonu apmaiņas atdalīšanas procesam:</w:t>
      </w:r>
    </w:p>
    <w:p>
      <w:pPr>
        <w:pStyle w:val="Point1"/>
        <w:rPr>
          <w:noProof/>
        </w:rPr>
      </w:pPr>
      <w:r>
        <w:rPr>
          <w:noProof/>
        </w:rPr>
        <w:t>1.</w:t>
      </w:r>
      <w:r>
        <w:rPr>
          <w:noProof/>
        </w:rPr>
        <w:tab/>
        <w:t xml:space="preserve">ātri reaģējoši jonu apmaiņas sveķi, šūnveida vai poraini sašūti sveķi, kuros aktīvās ķīmiskās apmaiņas grupas pastāv tikai inertā porainā atbalsta struktūras virsmas pārklājumā, kā arī citas piemērotas formas kompozītu struktūras, tostarp daļiņas vai šķiedras, ar diametru līdz 0,2 mm, kuras ir izturīgas pret </w:t>
      </w:r>
      <w:r>
        <w:rPr>
          <w:noProof/>
        </w:rPr>
        <w:lastRenderedPageBreak/>
        <w:t>koncentrētas sālsskābes iedarbību, kuru paredzētais apmaiņas pusperiods ir mazāks par 10 sekundēm un kuras spēj darboties temperatūrā no 373 K (100 °C) līdz 473 K (200 °C);</w:t>
      </w:r>
    </w:p>
    <w:p>
      <w:pPr>
        <w:pStyle w:val="Point1"/>
        <w:rPr>
          <w:noProof/>
        </w:rPr>
      </w:pPr>
      <w:r>
        <w:rPr>
          <w:noProof/>
        </w:rPr>
        <w:t>2.</w:t>
      </w:r>
      <w:r>
        <w:rPr>
          <w:noProof/>
        </w:rPr>
        <w:tab/>
        <w:t>jonu apmaiņas kolonnas (cilindriskas), kuru diametrs pārsniedz 1000 mm un kuras izgatavotas no vai aizsargātas ar materiāliem, kas ir izturīgi pret koncentrētas sālsskābes iedarbību (piemēram, no titāna vai no fluorogļūdeņražu plastmasas), un spēj darboties temperatūrā no 373 K (100 °C) līdz 473 K (200 °C) un spiedienā virs 0,7MPa;</w:t>
      </w:r>
    </w:p>
    <w:p>
      <w:pPr>
        <w:pStyle w:val="Point1"/>
        <w:rPr>
          <w:noProof/>
        </w:rPr>
      </w:pPr>
      <w:r>
        <w:rPr>
          <w:noProof/>
        </w:rPr>
        <w:t>3.</w:t>
      </w:r>
      <w:r>
        <w:rPr>
          <w:noProof/>
        </w:rPr>
        <w:tab/>
        <w:t>jonu apmaiņas sistēmas (ķīmiskās vai elektroķīmiskās oksidēšanas vai reducēšanas sistēmas) jonu apmaiņas bagātināšanas iekārtu kaskādēs lietojamo ķīmiskās reducēšanas vai oksidēšanas aģentu reģenerācijai;</w:t>
      </w:r>
    </w:p>
    <w:p>
      <w:pPr>
        <w:pStyle w:val="Point0"/>
        <w:rPr>
          <w:noProof/>
        </w:rPr>
      </w:pPr>
      <w:r>
        <w:rPr>
          <w:noProof/>
        </w:rPr>
        <w:t>g.</w:t>
      </w:r>
      <w:r>
        <w:rPr>
          <w:noProof/>
        </w:rPr>
        <w:tab/>
        <w:t>Šādas iekārtas un komponenti, kas speciāli konstruēti vai sagatavoti uz lāzera balstītiem atdalīšanas procesiem, procesiem, kuros notiek izotopu atdalīšana, izmantojot atomizēta tvaika lāzeru izotopu separācijas (AVLIS) metodi:</w:t>
      </w:r>
    </w:p>
    <w:p>
      <w:pPr>
        <w:pStyle w:val="Point1"/>
        <w:rPr>
          <w:noProof/>
        </w:rPr>
      </w:pPr>
      <w:r>
        <w:rPr>
          <w:noProof/>
        </w:rPr>
        <w:t>1.</w:t>
      </w:r>
      <w:r>
        <w:rPr>
          <w:noProof/>
        </w:rPr>
        <w:tab/>
        <w:t>metāliskā urāna sublimācijas sistēmas ar izejas jaudu vismaz 1 kW uz mērķa, kas paredzētas lietošanai lāzerbagātināšanā;</w:t>
      </w:r>
    </w:p>
    <w:p>
      <w:pPr>
        <w:pStyle w:val="Point1"/>
        <w:rPr>
          <w:noProof/>
        </w:rPr>
      </w:pPr>
      <w:r>
        <w:rPr>
          <w:noProof/>
        </w:rPr>
        <w:t>2.</w:t>
      </w:r>
      <w:r>
        <w:rPr>
          <w:noProof/>
        </w:rPr>
        <w:tab/>
        <w:t>sistēmas manipulācijām ar šķidru urānu vai tā tvaikiem, kas speciāli konstruētas vai sagatavotas manipulācijām ar izkausētu urānu, izkausētiem urāna sakausējumiem vai metāliskā urāna tvaikiem lietošanai lāzerbagātināšanā, un tām speciāli konstruēti komponenti;</w:t>
      </w:r>
    </w:p>
    <w:p>
      <w:pPr>
        <w:pStyle w:val="Point1"/>
        <w:rPr>
          <w:noProof/>
        </w:rPr>
      </w:pPr>
      <w:r>
        <w:rPr>
          <w:noProof/>
        </w:rPr>
        <w:tab/>
      </w:r>
      <w:r>
        <w:rPr>
          <w:i/>
          <w:iCs/>
          <w:noProof/>
        </w:rPr>
        <w:t>NB!</w:t>
      </w:r>
      <w:r>
        <w:rPr>
          <w:i/>
          <w:iCs/>
          <w:noProof/>
        </w:rPr>
        <w:tab/>
        <w:t>SK. ARĪ 2A225. POZĪCIJU.</w:t>
      </w:r>
    </w:p>
    <w:p>
      <w:pPr>
        <w:pStyle w:val="Point1"/>
        <w:rPr>
          <w:noProof/>
        </w:rPr>
      </w:pPr>
      <w:r>
        <w:rPr>
          <w:noProof/>
        </w:rPr>
        <w:t>3.</w:t>
      </w:r>
      <w:r>
        <w:rPr>
          <w:noProof/>
        </w:rPr>
        <w:tab/>
        <w:t>produkta un astu kolektoru komplekti metāliskajam urānam šķidrā vai cietā formā, kuri ir izgatavoti no vai aizsargāti ar karstumizturīgiem materiāliem, kas izturīgi pret šķidra urāna vai tā tvaiku koroziju, piemēram, no tantala vai grafīta ar itrija pārklājumu;</w:t>
      </w:r>
    </w:p>
    <w:p>
      <w:pPr>
        <w:pStyle w:val="Point1"/>
        <w:rPr>
          <w:noProof/>
        </w:rPr>
      </w:pPr>
      <w:r>
        <w:rPr>
          <w:noProof/>
        </w:rPr>
        <w:t>4.</w:t>
      </w:r>
      <w:r>
        <w:rPr>
          <w:noProof/>
        </w:rPr>
        <w:tab/>
        <w:t>separatoru moduļu apvalki (cilindriski vai taisnstūrveida trauki), kas paredzēti metāliskā urāna tvaiku avotam, elektronu staru lielgabalam, kā arī produkta un astu kolektoriem;</w:t>
      </w:r>
    </w:p>
    <w:p>
      <w:pPr>
        <w:pStyle w:val="Point1"/>
        <w:rPr>
          <w:noProof/>
        </w:rPr>
      </w:pPr>
      <w:r>
        <w:rPr>
          <w:noProof/>
        </w:rPr>
        <w:t>5.</w:t>
      </w:r>
      <w:r>
        <w:rPr>
          <w:noProof/>
        </w:rPr>
        <w:tab/>
        <w:t xml:space="preserve">"lāzeri" vai "lāzeru" sistēmas ar spektra frekvenču stabilizāciju, kas speciāli konstruētas vai sagatavotas ilgstošam urāna izotopu atdalīšanas procesam; </w:t>
      </w:r>
    </w:p>
    <w:p>
      <w:pPr>
        <w:pStyle w:val="Point1"/>
        <w:rPr>
          <w:noProof/>
        </w:rPr>
      </w:pPr>
      <w:r>
        <w:rPr>
          <w:noProof/>
        </w:rPr>
        <w:tab/>
      </w:r>
      <w:r>
        <w:rPr>
          <w:i/>
          <w:iCs/>
          <w:noProof/>
        </w:rPr>
        <w:t>NB!</w:t>
      </w:r>
      <w:r>
        <w:rPr>
          <w:i/>
          <w:iCs/>
          <w:noProof/>
        </w:rPr>
        <w:tab/>
        <w:t>SK. ARĪ 6A005. UN 6A205. POZĪCIJU.</w:t>
      </w:r>
    </w:p>
    <w:p>
      <w:pPr>
        <w:pStyle w:val="Point0"/>
        <w:rPr>
          <w:noProof/>
        </w:rPr>
      </w:pPr>
      <w:r>
        <w:rPr>
          <w:noProof/>
        </w:rPr>
        <w:t>h.</w:t>
      </w:r>
      <w:r>
        <w:rPr>
          <w:noProof/>
        </w:rPr>
        <w:tab/>
        <w:t>Šādas iekārtas un komponenti, kas speciāli konstruēti vai sagatavoti uz lāzera balstītiem izotopu atdalīšanas procesiem, lietojot molekulāro lāzeru (MLIS):</w:t>
      </w:r>
    </w:p>
    <w:p>
      <w:pPr>
        <w:pStyle w:val="Point1"/>
        <w:rPr>
          <w:noProof/>
        </w:rPr>
      </w:pPr>
      <w:r>
        <w:rPr>
          <w:noProof/>
        </w:rPr>
        <w:t>1.</w:t>
      </w:r>
      <w:r>
        <w:rPr>
          <w:noProof/>
        </w:rPr>
        <w:tab/>
        <w:t>virsskaņas diverģējošas sprauslas UF</w:t>
      </w:r>
      <w:r>
        <w:rPr>
          <w:noProof/>
          <w:vertAlign w:val="subscript"/>
        </w:rPr>
        <w:t>6</w:t>
      </w:r>
      <w:r>
        <w:rPr>
          <w:noProof/>
        </w:rPr>
        <w:t xml:space="preserve"> un nesējgāzes maisījumu atdzesēšanai līdz 150 K (-123 °C) vai zemākai temperatūrai, kuras izgatavotas no "materiāliem, kas izturīgi pret UF</w:t>
      </w:r>
      <w:r>
        <w:rPr>
          <w:noProof/>
          <w:vertAlign w:val="subscript"/>
        </w:rPr>
        <w:t>6</w:t>
      </w:r>
      <w:r>
        <w:rPr>
          <w:noProof/>
        </w:rPr>
        <w:t xml:space="preserve"> koroziju";</w:t>
      </w:r>
    </w:p>
    <w:p>
      <w:pPr>
        <w:pStyle w:val="Point1"/>
        <w:rPr>
          <w:noProof/>
        </w:rPr>
      </w:pPr>
      <w:r>
        <w:rPr>
          <w:noProof/>
        </w:rPr>
        <w:t>2.</w:t>
      </w:r>
      <w:r>
        <w:rPr>
          <w:noProof/>
        </w:rPr>
        <w:tab/>
        <w:t>produktu un astu kolektoru komponenti vai ierīces, kas ir speciāli konstruētas vai sagatavotas urāna materiāla vai urāna astu materiāla savākšanai pēc izgaismošanas ar lāzeru un kas ir izgatavotas no "materiāliem, kas izturīgi pret UF</w:t>
      </w:r>
      <w:r>
        <w:rPr>
          <w:noProof/>
          <w:vertAlign w:val="subscript"/>
        </w:rPr>
        <w:t>6</w:t>
      </w:r>
      <w:r>
        <w:rPr>
          <w:noProof/>
        </w:rPr>
        <w:t xml:space="preserve"> koroziju";</w:t>
      </w:r>
    </w:p>
    <w:p>
      <w:pPr>
        <w:pStyle w:val="Point1"/>
        <w:rPr>
          <w:noProof/>
        </w:rPr>
      </w:pPr>
      <w:r>
        <w:rPr>
          <w:noProof/>
        </w:rPr>
        <w:t>3.</w:t>
      </w:r>
      <w:r>
        <w:rPr>
          <w:noProof/>
        </w:rPr>
        <w:tab/>
        <w:t>kompresori, kas izgatavoti no vai aizsargāti ar "materiāliem, kas izturīgi pret UF</w:t>
      </w:r>
      <w:r>
        <w:rPr>
          <w:noProof/>
          <w:vertAlign w:val="subscript"/>
        </w:rPr>
        <w:t>6</w:t>
      </w:r>
      <w:r>
        <w:rPr>
          <w:noProof/>
        </w:rPr>
        <w:t xml:space="preserve"> koroziju", un tiem paredzēti rotējošo vārpstu blīvslēgi;</w:t>
      </w:r>
    </w:p>
    <w:p>
      <w:pPr>
        <w:pStyle w:val="Point1"/>
        <w:rPr>
          <w:noProof/>
        </w:rPr>
      </w:pPr>
      <w:r>
        <w:rPr>
          <w:noProof/>
        </w:rPr>
        <w:lastRenderedPageBreak/>
        <w:t>4.</w:t>
      </w:r>
      <w:r>
        <w:rPr>
          <w:noProof/>
        </w:rPr>
        <w:tab/>
        <w:t>iekārtas UF</w:t>
      </w:r>
      <w:r>
        <w:rPr>
          <w:noProof/>
          <w:vertAlign w:val="subscript"/>
        </w:rPr>
        <w:t>5</w:t>
      </w:r>
      <w:r>
        <w:rPr>
          <w:noProof/>
        </w:rPr>
        <w:t xml:space="preserve"> (cietā fāze) fluorēšanai par UF</w:t>
      </w:r>
      <w:r>
        <w:rPr>
          <w:noProof/>
          <w:vertAlign w:val="subscript"/>
        </w:rPr>
        <w:t>6</w:t>
      </w:r>
      <w:r>
        <w:rPr>
          <w:noProof/>
        </w:rPr>
        <w:t xml:space="preserve"> (gāzes fāze);</w:t>
      </w:r>
    </w:p>
    <w:p>
      <w:pPr>
        <w:pStyle w:val="Point1"/>
        <w:rPr>
          <w:noProof/>
        </w:rPr>
      </w:pPr>
      <w:r>
        <w:rPr>
          <w:noProof/>
        </w:rPr>
        <w:t>5.</w:t>
      </w:r>
      <w:r>
        <w:rPr>
          <w:noProof/>
        </w:rPr>
        <w:tab/>
        <w:t>procesu sistēmas UF</w:t>
      </w:r>
      <w:r>
        <w:rPr>
          <w:noProof/>
          <w:vertAlign w:val="subscript"/>
        </w:rPr>
        <w:t>6</w:t>
      </w:r>
      <w:r>
        <w:rPr>
          <w:noProof/>
        </w:rPr>
        <w:t xml:space="preserve"> atdalīšanai no nesējgāzes (piemēram, slāpekļa, argona vai citas gāzes), tostarp:</w:t>
      </w:r>
    </w:p>
    <w:p>
      <w:pPr>
        <w:pStyle w:val="Point2"/>
        <w:rPr>
          <w:noProof/>
        </w:rPr>
      </w:pPr>
      <w:r>
        <w:rPr>
          <w:noProof/>
        </w:rPr>
        <w:t>a.</w:t>
      </w:r>
      <w:r>
        <w:rPr>
          <w:noProof/>
        </w:rPr>
        <w:tab/>
        <w:t>kriogēnie siltummaiņi un krioseparatori, kas spēj darboties 153 K (-120 °C) vai zemākā temperatūrā;</w:t>
      </w:r>
    </w:p>
    <w:p>
      <w:pPr>
        <w:pStyle w:val="Point2"/>
        <w:rPr>
          <w:noProof/>
        </w:rPr>
      </w:pPr>
      <w:r>
        <w:rPr>
          <w:noProof/>
        </w:rPr>
        <w:t>b.</w:t>
      </w:r>
      <w:r>
        <w:rPr>
          <w:noProof/>
        </w:rPr>
        <w:tab/>
        <w:t>kriogēnās saldēšanas iekārtas, kas spēj darboties 153 K (-120 °C) vai zemākā temperatūrā;</w:t>
      </w:r>
    </w:p>
    <w:p>
      <w:pPr>
        <w:pStyle w:val="Point2"/>
        <w:rPr>
          <w:noProof/>
        </w:rPr>
      </w:pPr>
      <w:r>
        <w:rPr>
          <w:noProof/>
        </w:rPr>
        <w:t>c.</w:t>
      </w:r>
      <w:r>
        <w:rPr>
          <w:noProof/>
        </w:rPr>
        <w:tab/>
        <w:t>UF</w:t>
      </w:r>
      <w:r>
        <w:rPr>
          <w:noProof/>
          <w:vertAlign w:val="subscript"/>
        </w:rPr>
        <w:t>6</w:t>
      </w:r>
      <w:r>
        <w:rPr>
          <w:noProof/>
        </w:rPr>
        <w:t xml:space="preserve"> izsaldētāji, ar kuriem var izsaldēt UF</w:t>
      </w:r>
      <w:r>
        <w:rPr>
          <w:noProof/>
          <w:vertAlign w:val="subscript"/>
        </w:rPr>
        <w:t>6</w:t>
      </w:r>
      <w:r>
        <w:rPr>
          <w:noProof/>
        </w:rPr>
        <w:t>;</w:t>
      </w:r>
    </w:p>
    <w:p>
      <w:pPr>
        <w:pStyle w:val="Point1"/>
        <w:rPr>
          <w:noProof/>
        </w:rPr>
      </w:pPr>
      <w:r>
        <w:rPr>
          <w:noProof/>
        </w:rPr>
        <w:t>6.</w:t>
      </w:r>
      <w:r>
        <w:rPr>
          <w:noProof/>
        </w:rPr>
        <w:tab/>
        <w:t>"lāzeri" vai "lāzeru" sistēmas ar spektra frekvenču stabilizāciju, kas speciāli konstruēti vai sagatavoti ilgstošam urāna izotopu atdalīšanas procesam;</w:t>
      </w:r>
    </w:p>
    <w:p>
      <w:pPr>
        <w:pStyle w:val="Point1"/>
        <w:rPr>
          <w:noProof/>
        </w:rPr>
      </w:pPr>
      <w:r>
        <w:rPr>
          <w:noProof/>
        </w:rPr>
        <w:tab/>
      </w:r>
      <w:r>
        <w:rPr>
          <w:i/>
          <w:iCs/>
          <w:noProof/>
        </w:rPr>
        <w:t>NB!</w:t>
      </w:r>
      <w:r>
        <w:rPr>
          <w:i/>
          <w:iCs/>
          <w:noProof/>
        </w:rPr>
        <w:tab/>
        <w:t>SK. ARĪ 6A005. UN 6A205. POZĪCIJU.</w:t>
      </w:r>
    </w:p>
    <w:p>
      <w:pPr>
        <w:pStyle w:val="Point0"/>
        <w:rPr>
          <w:noProof/>
        </w:rPr>
      </w:pPr>
      <w:r>
        <w:rPr>
          <w:noProof/>
        </w:rPr>
        <w:t>i.</w:t>
      </w:r>
      <w:r>
        <w:rPr>
          <w:noProof/>
        </w:rPr>
        <w:tab/>
        <w:t>šādas iekārtas un komponenti, kas ir speciāli konstruēti vai sagatavoti plazmas atdalīšanas procesam:</w:t>
      </w:r>
    </w:p>
    <w:p>
      <w:pPr>
        <w:pStyle w:val="Point1"/>
        <w:rPr>
          <w:noProof/>
        </w:rPr>
      </w:pPr>
      <w:r>
        <w:rPr>
          <w:noProof/>
        </w:rPr>
        <w:t>1.</w:t>
      </w:r>
      <w:r>
        <w:rPr>
          <w:noProof/>
        </w:rPr>
        <w:tab/>
        <w:t>mikroviļņu strāvas avoti un antenas jonu radīšanai vai paātrināšanai, ar izejas frekvenci virs 30 GHz un vidējo izejas jaudu virs 50 kW;</w:t>
      </w:r>
    </w:p>
    <w:p>
      <w:pPr>
        <w:pStyle w:val="Point1"/>
        <w:rPr>
          <w:noProof/>
        </w:rPr>
      </w:pPr>
      <w:r>
        <w:rPr>
          <w:noProof/>
        </w:rPr>
        <w:t>2.</w:t>
      </w:r>
      <w:r>
        <w:rPr>
          <w:noProof/>
        </w:rPr>
        <w:tab/>
        <w:t>radio frekvences jonu ierosmes spoles darba frekvencei virs 100 kHz, kuras spēj izturēt vidējo jaudu virs 40 kW;</w:t>
      </w:r>
    </w:p>
    <w:p>
      <w:pPr>
        <w:pStyle w:val="Point1"/>
        <w:rPr>
          <w:noProof/>
        </w:rPr>
      </w:pPr>
      <w:r>
        <w:rPr>
          <w:noProof/>
        </w:rPr>
        <w:t>3.</w:t>
      </w:r>
      <w:r>
        <w:rPr>
          <w:noProof/>
        </w:rPr>
        <w:tab/>
        <w:t>urāna plazmas ģeneratoru sistēmas;</w:t>
      </w:r>
    </w:p>
    <w:p>
      <w:pPr>
        <w:pStyle w:val="Point1"/>
        <w:rPr>
          <w:noProof/>
        </w:rPr>
      </w:pPr>
      <w:r>
        <w:rPr>
          <w:noProof/>
        </w:rPr>
        <w:t>4.</w:t>
      </w:r>
      <w:r>
        <w:rPr>
          <w:noProof/>
        </w:rPr>
        <w:tab/>
        <w:t>nepiemēro;</w:t>
      </w:r>
    </w:p>
    <w:p>
      <w:pPr>
        <w:pStyle w:val="Point1"/>
        <w:rPr>
          <w:noProof/>
        </w:rPr>
      </w:pPr>
      <w:r>
        <w:rPr>
          <w:noProof/>
        </w:rPr>
        <w:t>5.</w:t>
      </w:r>
      <w:r>
        <w:rPr>
          <w:noProof/>
        </w:rPr>
        <w:tab/>
        <w:t>produktu un astu kolektoru komplekti metāliskajam urānam cietā veidā, kuri izgatavoti no vai aizsargāti ar materiāliem, kas ir karstumizturīgi un izturīgi pret urāna tvaiku koroziju, piemēram, no tantala vai grafīta ar itrija pārklājumu;</w:t>
      </w:r>
    </w:p>
    <w:p>
      <w:pPr>
        <w:pStyle w:val="Point1"/>
        <w:rPr>
          <w:noProof/>
        </w:rPr>
      </w:pPr>
      <w:r>
        <w:rPr>
          <w:noProof/>
        </w:rPr>
        <w:t>6.</w:t>
      </w:r>
      <w:r>
        <w:rPr>
          <w:noProof/>
        </w:rPr>
        <w:tab/>
        <w:t>separatoru moduļu (cilindriski) apvalki, kas paredzēti urāna plazmas avotam, radiofrekvences piedziņas spolei, produktu un astu kolektoriem un izgatavoti no piemērota nemagnētiska materiāla (piemēram, nerūsējošā tērauda);</w:t>
      </w:r>
    </w:p>
    <w:p>
      <w:pPr>
        <w:pStyle w:val="Point0"/>
        <w:rPr>
          <w:noProof/>
        </w:rPr>
      </w:pPr>
      <w:r>
        <w:rPr>
          <w:noProof/>
        </w:rPr>
        <w:t>j.</w:t>
      </w:r>
      <w:r>
        <w:rPr>
          <w:noProof/>
        </w:rPr>
        <w:tab/>
        <w:t>iekārtas un komponenti, kas ir speciāli konstruēti vai sagatavoti elektromagnētiskās atdalīšanas procesam:</w:t>
      </w:r>
    </w:p>
    <w:p>
      <w:pPr>
        <w:pStyle w:val="Point1"/>
        <w:rPr>
          <w:noProof/>
        </w:rPr>
      </w:pPr>
      <w:r>
        <w:rPr>
          <w:noProof/>
        </w:rPr>
        <w:t>1.</w:t>
      </w:r>
      <w:r>
        <w:rPr>
          <w:noProof/>
        </w:rPr>
        <w:tab/>
        <w:t>atsevišķi vai salikti jonu avoti, kas sastāv no tvaiku avota, jonizētāja un staru kūļa paātrinātāja un kas izgatavoti no piemērotiem nemagnētiskiem materiāliem (piemēram, grafīta, nerūsējošā tērauda vai vara) un var nodrošināt vismaz 50 mA lielu kopējo jonu staru kūļa strāvu;</w:t>
      </w:r>
    </w:p>
    <w:p>
      <w:pPr>
        <w:pStyle w:val="Point1"/>
        <w:rPr>
          <w:noProof/>
        </w:rPr>
      </w:pPr>
      <w:r>
        <w:rPr>
          <w:noProof/>
        </w:rPr>
        <w:t>2.</w:t>
      </w:r>
      <w:r>
        <w:rPr>
          <w:noProof/>
        </w:rPr>
        <w:tab/>
        <w:t>jonu kolektoru plates bagātinātā vai vājinātā urāna jonu staru kūļa savākšanai, kuras sastāv no diviem vai vairākiem šķēlumiem un kabatām un ir izgatavotas no piemērotiem nemagnētiskiem materiāliem (piemēram, grafīta vai nerūsējošā tērauda);</w:t>
      </w:r>
    </w:p>
    <w:p>
      <w:pPr>
        <w:pStyle w:val="Point1"/>
        <w:rPr>
          <w:noProof/>
        </w:rPr>
      </w:pPr>
      <w:r>
        <w:rPr>
          <w:noProof/>
        </w:rPr>
        <w:t>3.</w:t>
      </w:r>
      <w:r>
        <w:rPr>
          <w:noProof/>
        </w:rPr>
        <w:tab/>
        <w:t>urāna elektromagnētisko separatoru vakuumapvalki, kas izgatavoti no nemagnētiskiem materiāliem (piemēram, nerūsējošā tērauda) un paredzēti darbam spiedienā, kas nepārsniedz 0,1 Pa;</w:t>
      </w:r>
    </w:p>
    <w:p>
      <w:pPr>
        <w:pStyle w:val="Point1"/>
        <w:rPr>
          <w:noProof/>
        </w:rPr>
      </w:pPr>
      <w:r>
        <w:rPr>
          <w:noProof/>
        </w:rPr>
        <w:t>4.</w:t>
      </w:r>
      <w:r>
        <w:rPr>
          <w:noProof/>
        </w:rPr>
        <w:tab/>
        <w:t>magnētu poli, kuru diametrs ir lielāks par 2 m;</w:t>
      </w:r>
    </w:p>
    <w:p>
      <w:pPr>
        <w:pStyle w:val="Point1"/>
        <w:rPr>
          <w:noProof/>
        </w:rPr>
      </w:pPr>
      <w:r>
        <w:rPr>
          <w:noProof/>
        </w:rPr>
        <w:t>5.</w:t>
      </w:r>
      <w:r>
        <w:rPr>
          <w:noProof/>
        </w:rPr>
        <w:tab/>
        <w:t>augstsprieguma energobloku jonu avotiem, kuriem ir visas šādas īpašības:</w:t>
      </w:r>
    </w:p>
    <w:p>
      <w:pPr>
        <w:pStyle w:val="Point2"/>
        <w:rPr>
          <w:noProof/>
        </w:rPr>
      </w:pPr>
      <w:r>
        <w:rPr>
          <w:noProof/>
        </w:rPr>
        <w:lastRenderedPageBreak/>
        <w:t>a.</w:t>
      </w:r>
      <w:r>
        <w:rPr>
          <w:noProof/>
        </w:rPr>
        <w:tab/>
        <w:t>spēj darboties nepārtraukti;</w:t>
      </w:r>
    </w:p>
    <w:p>
      <w:pPr>
        <w:pStyle w:val="Point2"/>
        <w:rPr>
          <w:noProof/>
        </w:rPr>
      </w:pPr>
      <w:r>
        <w:rPr>
          <w:noProof/>
        </w:rPr>
        <w:t>b.</w:t>
      </w:r>
      <w:r>
        <w:rPr>
          <w:noProof/>
        </w:rPr>
        <w:tab/>
        <w:t>izejas spriegums ir vismaz 20000 V;</w:t>
      </w:r>
    </w:p>
    <w:p>
      <w:pPr>
        <w:pStyle w:val="Point2"/>
        <w:rPr>
          <w:noProof/>
        </w:rPr>
      </w:pPr>
      <w:r>
        <w:rPr>
          <w:noProof/>
        </w:rPr>
        <w:t>c.</w:t>
      </w:r>
      <w:r>
        <w:rPr>
          <w:noProof/>
        </w:rPr>
        <w:tab/>
        <w:t xml:space="preserve">izejas strāva ir vismaz 1 A </w:t>
      </w:r>
      <w:r>
        <w:rPr>
          <w:i/>
          <w:iCs/>
          <w:noProof/>
        </w:rPr>
        <w:t>un</w:t>
      </w:r>
    </w:p>
    <w:p>
      <w:pPr>
        <w:pStyle w:val="Point2"/>
        <w:rPr>
          <w:noProof/>
        </w:rPr>
      </w:pPr>
      <w:r>
        <w:rPr>
          <w:noProof/>
        </w:rPr>
        <w:t>d.</w:t>
      </w:r>
      <w:r>
        <w:rPr>
          <w:noProof/>
        </w:rPr>
        <w:tab/>
        <w:t>sprieguma regulēšanas precizitāte ir labāka par 0,01 % 8 stundu laikā;</w:t>
      </w:r>
    </w:p>
    <w:p>
      <w:pPr>
        <w:pStyle w:val="Point2"/>
        <w:rPr>
          <w:noProof/>
        </w:rPr>
      </w:pPr>
      <w:r>
        <w:rPr>
          <w:noProof/>
        </w:rPr>
        <w:tab/>
      </w:r>
      <w:r>
        <w:rPr>
          <w:i/>
          <w:iCs/>
          <w:noProof/>
        </w:rPr>
        <w:t>NB!</w:t>
      </w:r>
      <w:r>
        <w:rPr>
          <w:i/>
          <w:iCs/>
          <w:noProof/>
        </w:rPr>
        <w:tab/>
        <w:t>SK. ARĪ 3A227. POZĪCIJU.</w:t>
      </w:r>
    </w:p>
    <w:p>
      <w:pPr>
        <w:pStyle w:val="Point1"/>
        <w:rPr>
          <w:noProof/>
        </w:rPr>
      </w:pPr>
      <w:r>
        <w:rPr>
          <w:noProof/>
        </w:rPr>
        <w:t>6.</w:t>
      </w:r>
      <w:r>
        <w:rPr>
          <w:noProof/>
        </w:rPr>
        <w:tab/>
        <w:t>magnētu enerģijas avoti (lieljaudas, līdzstrāvas), kam piemīt visas šādas īpašības:</w:t>
      </w:r>
    </w:p>
    <w:p>
      <w:pPr>
        <w:pStyle w:val="Point2"/>
        <w:rPr>
          <w:noProof/>
        </w:rPr>
      </w:pPr>
      <w:r>
        <w:rPr>
          <w:noProof/>
        </w:rPr>
        <w:t>a.</w:t>
      </w:r>
      <w:r>
        <w:rPr>
          <w:noProof/>
        </w:rPr>
        <w:tab/>
        <w:t xml:space="preserve">spēj nepārtraukti nodrošināt vismaz 500 A lielu izejas strāvu, spriegumam esot vismaz 100 V, </w:t>
      </w:r>
      <w:r>
        <w:rPr>
          <w:i/>
          <w:iCs/>
          <w:noProof/>
        </w:rPr>
        <w:t>un</w:t>
      </w:r>
    </w:p>
    <w:p>
      <w:pPr>
        <w:pStyle w:val="Point2"/>
        <w:rPr>
          <w:noProof/>
        </w:rPr>
      </w:pPr>
      <w:r>
        <w:rPr>
          <w:noProof/>
        </w:rPr>
        <w:t>b.</w:t>
      </w:r>
      <w:r>
        <w:rPr>
          <w:noProof/>
        </w:rPr>
        <w:tab/>
        <w:t>strāvas vai sprieguma regulācijas precizitāte ir labāka par 0,01 % 8 stundu laikā.</w:t>
      </w:r>
    </w:p>
    <w:p>
      <w:pPr>
        <w:pStyle w:val="Point2"/>
        <w:rPr>
          <w:noProof/>
        </w:rPr>
      </w:pPr>
      <w:r>
        <w:rPr>
          <w:noProof/>
        </w:rPr>
        <w:tab/>
      </w:r>
      <w:r>
        <w:rPr>
          <w:i/>
          <w:iCs/>
          <w:noProof/>
        </w:rPr>
        <w:t>NB!</w:t>
      </w:r>
      <w:r>
        <w:rPr>
          <w:i/>
          <w:iCs/>
          <w:noProof/>
        </w:rPr>
        <w:tab/>
        <w:t>SK. ARĪ 3A226. POZĪCIJU.</w:t>
      </w:r>
    </w:p>
    <w:p>
      <w:pPr>
        <w:rPr>
          <w:noProof/>
        </w:rPr>
      </w:pPr>
      <w:r>
        <w:rPr>
          <w:noProof/>
        </w:rPr>
        <w:t>0B002</w:t>
      </w:r>
      <w:r>
        <w:rPr>
          <w:noProof/>
        </w:rPr>
        <w:tab/>
        <w:t>Šādas speciāli konstruētas vai sagatavotas palīgsistēmas, iekārtas un komponenti 0B001. pozīcijā minētajai izotopu atdalīšanas ietaisei, kuri izgatavoti no vai aizsargāti ar "materiāliem, kas izturīgi pret UF</w:t>
      </w:r>
      <w:r>
        <w:rPr>
          <w:noProof/>
          <w:vertAlign w:val="subscript"/>
        </w:rPr>
        <w:t>6</w:t>
      </w:r>
      <w:r>
        <w:rPr>
          <w:noProof/>
        </w:rPr>
        <w:t xml:space="preserve"> koroziju":</w:t>
      </w:r>
    </w:p>
    <w:p>
      <w:pPr>
        <w:pStyle w:val="Point0"/>
        <w:rPr>
          <w:noProof/>
        </w:rPr>
      </w:pPr>
      <w:r>
        <w:rPr>
          <w:noProof/>
        </w:rPr>
        <w:t>a.</w:t>
      </w:r>
      <w:r>
        <w:rPr>
          <w:noProof/>
        </w:rPr>
        <w:tab/>
        <w:t>padeves autoklāvi, krāsnis vai sistēmas UF</w:t>
      </w:r>
      <w:r>
        <w:rPr>
          <w:noProof/>
          <w:vertAlign w:val="subscript"/>
        </w:rPr>
        <w:t>6</w:t>
      </w:r>
      <w:r>
        <w:rPr>
          <w:noProof/>
        </w:rPr>
        <w:t xml:space="preserve"> ievadīšanai bagātināšanas procesā;</w:t>
      </w:r>
    </w:p>
    <w:p>
      <w:pPr>
        <w:pStyle w:val="Point0"/>
        <w:rPr>
          <w:noProof/>
        </w:rPr>
      </w:pPr>
      <w:r>
        <w:rPr>
          <w:noProof/>
        </w:rPr>
        <w:t>b.</w:t>
      </w:r>
      <w:r>
        <w:rPr>
          <w:noProof/>
        </w:rPr>
        <w:tab/>
        <w:t>desublimatori un izsaldētāji, kurus lieto UF</w:t>
      </w:r>
      <w:r>
        <w:rPr>
          <w:noProof/>
          <w:vertAlign w:val="subscript"/>
        </w:rPr>
        <w:t xml:space="preserve">6 </w:t>
      </w:r>
      <w:r>
        <w:rPr>
          <w:noProof/>
        </w:rPr>
        <w:t>uztveršanai no bagātināšanas procesa un turpmākai aizvadīšanai pēc uzkarsēšanas;</w:t>
      </w:r>
    </w:p>
    <w:p>
      <w:pPr>
        <w:pStyle w:val="Point0"/>
        <w:rPr>
          <w:noProof/>
        </w:rPr>
      </w:pPr>
      <w:r>
        <w:rPr>
          <w:noProof/>
        </w:rPr>
        <w:t>c.</w:t>
      </w:r>
      <w:r>
        <w:rPr>
          <w:noProof/>
        </w:rPr>
        <w:tab/>
        <w:t>produkta un astu stacijas UF</w:t>
      </w:r>
      <w:r>
        <w:rPr>
          <w:noProof/>
          <w:vertAlign w:val="subscript"/>
        </w:rPr>
        <w:t>6</w:t>
      </w:r>
      <w:r>
        <w:rPr>
          <w:noProof/>
        </w:rPr>
        <w:t xml:space="preserve"> novadīšanai uz konteineriem;</w:t>
      </w:r>
    </w:p>
    <w:p>
      <w:pPr>
        <w:pStyle w:val="Point0"/>
        <w:rPr>
          <w:noProof/>
        </w:rPr>
      </w:pPr>
      <w:r>
        <w:rPr>
          <w:noProof/>
        </w:rPr>
        <w:t>d.</w:t>
      </w:r>
      <w:r>
        <w:rPr>
          <w:noProof/>
        </w:rPr>
        <w:tab/>
        <w:t>sašķidrināšanas vai sacietēšanas stacijas, kuras lieto UF</w:t>
      </w:r>
      <w:r>
        <w:rPr>
          <w:noProof/>
          <w:vertAlign w:val="subscript"/>
        </w:rPr>
        <w:t>6</w:t>
      </w:r>
      <w:r>
        <w:rPr>
          <w:noProof/>
        </w:rPr>
        <w:t xml:space="preserve"> uztveršanai no bagātināšanas procesa, veicot UF</w:t>
      </w:r>
      <w:r>
        <w:rPr>
          <w:noProof/>
          <w:vertAlign w:val="subscript"/>
        </w:rPr>
        <w:t>6</w:t>
      </w:r>
      <w:r>
        <w:rPr>
          <w:noProof/>
        </w:rPr>
        <w:t xml:space="preserve"> kompresiju, dzesēšanu un konversiju šķidrā vai cietā formā;</w:t>
      </w:r>
    </w:p>
    <w:p>
      <w:pPr>
        <w:pStyle w:val="Point0"/>
        <w:rPr>
          <w:noProof/>
        </w:rPr>
      </w:pPr>
      <w:r>
        <w:rPr>
          <w:noProof/>
        </w:rPr>
        <w:t>e.</w:t>
      </w:r>
      <w:r>
        <w:rPr>
          <w:noProof/>
        </w:rPr>
        <w:tab/>
        <w:t>cauruļvadu un kolektoru sistēmas, kas speciāli konstruētas vai sagatavotas darbam ar UF</w:t>
      </w:r>
      <w:r>
        <w:rPr>
          <w:noProof/>
          <w:vertAlign w:val="superscript"/>
        </w:rPr>
        <w:t>6</w:t>
      </w:r>
      <w:r>
        <w:rPr>
          <w:noProof/>
        </w:rPr>
        <w:t xml:space="preserve"> gāzu difūzijas, centrifūgu vai aerodinamiskās kaskādēs;</w:t>
      </w:r>
    </w:p>
    <w:p>
      <w:pPr>
        <w:pStyle w:val="Point0"/>
        <w:rPr>
          <w:noProof/>
        </w:rPr>
      </w:pPr>
      <w:r>
        <w:rPr>
          <w:noProof/>
        </w:rPr>
        <w:t>f.</w:t>
      </w:r>
      <w:r>
        <w:rPr>
          <w:noProof/>
        </w:rPr>
        <w:tab/>
        <w:t>šādas vakuumsistēmas un sūkņi:</w:t>
      </w:r>
    </w:p>
    <w:p>
      <w:pPr>
        <w:pStyle w:val="Point1"/>
        <w:rPr>
          <w:noProof/>
        </w:rPr>
      </w:pPr>
      <w:r>
        <w:rPr>
          <w:noProof/>
        </w:rPr>
        <w:t>1.</w:t>
      </w:r>
      <w:r>
        <w:rPr>
          <w:noProof/>
        </w:rPr>
        <w:tab/>
        <w:t>vakuumlīnijas, vakuumkolektori un vakuumsūkņi, kuru sūknēšanas ātrums ir vismaz 5 m</w:t>
      </w:r>
      <w:r>
        <w:rPr>
          <w:noProof/>
          <w:vertAlign w:val="superscript"/>
        </w:rPr>
        <w:t>3</w:t>
      </w:r>
      <w:r>
        <w:rPr>
          <w:noProof/>
        </w:rPr>
        <w:t>/min;</w:t>
      </w:r>
    </w:p>
    <w:p>
      <w:pPr>
        <w:pStyle w:val="Point1"/>
        <w:rPr>
          <w:noProof/>
        </w:rPr>
      </w:pPr>
      <w:r>
        <w:rPr>
          <w:noProof/>
        </w:rPr>
        <w:t>2.</w:t>
      </w:r>
      <w:r>
        <w:rPr>
          <w:noProof/>
        </w:rPr>
        <w:tab/>
        <w:t>vakuumsūkņi, kas speciāli konstruēti lietošanai UF</w:t>
      </w:r>
      <w:r>
        <w:rPr>
          <w:noProof/>
          <w:vertAlign w:val="subscript"/>
        </w:rPr>
        <w:t>6</w:t>
      </w:r>
      <w:r>
        <w:rPr>
          <w:noProof/>
        </w:rPr>
        <w:t xml:space="preserve"> nesēju atmosfērās un izgatavoti no vai aizsargāti ar "materiāliem, kas izturīgi pret UF</w:t>
      </w:r>
      <w:r>
        <w:rPr>
          <w:noProof/>
          <w:vertAlign w:val="subscript"/>
        </w:rPr>
        <w:t>6</w:t>
      </w:r>
      <w:r>
        <w:rPr>
          <w:noProof/>
        </w:rPr>
        <w:t xml:space="preserve"> koroziju", </w:t>
      </w:r>
      <w:r>
        <w:rPr>
          <w:i/>
          <w:iCs/>
          <w:noProof/>
        </w:rPr>
        <w:t>vai</w:t>
      </w:r>
    </w:p>
    <w:p>
      <w:pPr>
        <w:pStyle w:val="Point1"/>
        <w:rPr>
          <w:noProof/>
        </w:rPr>
      </w:pPr>
      <w:r>
        <w:rPr>
          <w:noProof/>
        </w:rPr>
        <w:t>3.</w:t>
      </w:r>
      <w:r>
        <w:rPr>
          <w:noProof/>
        </w:rPr>
        <w:tab/>
        <w:t>vakuumsistēmas, kas sastāv no vakuumlīnijām, vakuumkolektoriem un vakuumsūkņiem un kas paredzētas lietošanai UF</w:t>
      </w:r>
      <w:r>
        <w:rPr>
          <w:noProof/>
          <w:vertAlign w:val="subscript"/>
        </w:rPr>
        <w:t>6</w:t>
      </w:r>
      <w:r>
        <w:rPr>
          <w:noProof/>
        </w:rPr>
        <w:t xml:space="preserve"> nesēju atmosfērās;</w:t>
      </w:r>
    </w:p>
    <w:p>
      <w:pPr>
        <w:pStyle w:val="Point0"/>
        <w:rPr>
          <w:noProof/>
        </w:rPr>
      </w:pPr>
      <w:r>
        <w:rPr>
          <w:noProof/>
        </w:rPr>
        <w:t>g.</w:t>
      </w:r>
      <w:r>
        <w:rPr>
          <w:noProof/>
        </w:rPr>
        <w:tab/>
        <w:t>UF</w:t>
      </w:r>
      <w:r>
        <w:rPr>
          <w:noProof/>
          <w:vertAlign w:val="subscript"/>
        </w:rPr>
        <w:t>6</w:t>
      </w:r>
      <w:r>
        <w:rPr>
          <w:noProof/>
        </w:rPr>
        <w:t xml:space="preserve"> masas spektrometri / jonu avoti, ar kuriem tiešsaistē var ņemt UF</w:t>
      </w:r>
      <w:r>
        <w:rPr>
          <w:noProof/>
          <w:vertAlign w:val="subscript"/>
        </w:rPr>
        <w:t>6</w:t>
      </w:r>
      <w:r>
        <w:rPr>
          <w:noProof/>
        </w:rPr>
        <w:t xml:space="preserve"> gāzes plūsmas paraugus un kuriem piemīt visi šādi parametri:</w:t>
      </w:r>
    </w:p>
    <w:p>
      <w:pPr>
        <w:pStyle w:val="Point1"/>
        <w:rPr>
          <w:noProof/>
        </w:rPr>
      </w:pPr>
      <w:r>
        <w:rPr>
          <w:noProof/>
        </w:rPr>
        <w:t>1.</w:t>
      </w:r>
      <w:r>
        <w:rPr>
          <w:noProof/>
        </w:rPr>
        <w:tab/>
        <w:t>spēj reģistrēt jonus ar vismaz 320 vienības lielu atommasu, un izšķirtspēja ir labāka par 1 daļiņu uz 320;</w:t>
      </w:r>
    </w:p>
    <w:p>
      <w:pPr>
        <w:pStyle w:val="Point1"/>
        <w:rPr>
          <w:noProof/>
        </w:rPr>
      </w:pPr>
      <w:r>
        <w:rPr>
          <w:noProof/>
        </w:rPr>
        <w:t>2.</w:t>
      </w:r>
      <w:r>
        <w:rPr>
          <w:noProof/>
        </w:rPr>
        <w:tab/>
        <w:t>jonu avoti ir konstruēti no vai aizsargāti ar niķeļa, niķeļa un vara sakausējumiem ar niķeļa saturu vismaz 60 % no masas vai niķeļa un hroma sakausējumiem;</w:t>
      </w:r>
    </w:p>
    <w:p>
      <w:pPr>
        <w:pStyle w:val="Point1"/>
        <w:rPr>
          <w:noProof/>
        </w:rPr>
      </w:pPr>
      <w:r>
        <w:rPr>
          <w:noProof/>
        </w:rPr>
        <w:t>3.</w:t>
      </w:r>
      <w:r>
        <w:rPr>
          <w:noProof/>
        </w:rPr>
        <w:tab/>
        <w:t xml:space="preserve">ir elektronu bombardēšanas jonizācijas avoti </w:t>
      </w:r>
      <w:r>
        <w:rPr>
          <w:i/>
          <w:iCs/>
          <w:noProof/>
        </w:rPr>
        <w:t>un</w:t>
      </w:r>
    </w:p>
    <w:p>
      <w:pPr>
        <w:pStyle w:val="Point1"/>
        <w:rPr>
          <w:noProof/>
        </w:rPr>
      </w:pPr>
      <w:r>
        <w:rPr>
          <w:noProof/>
        </w:rPr>
        <w:lastRenderedPageBreak/>
        <w:t>4.</w:t>
      </w:r>
      <w:r>
        <w:rPr>
          <w:noProof/>
        </w:rPr>
        <w:tab/>
        <w:t>tiem ir izotopu analīzei piemērota kolektoru sistēma.</w:t>
      </w:r>
    </w:p>
    <w:p>
      <w:pPr>
        <w:rPr>
          <w:noProof/>
        </w:rPr>
      </w:pPr>
      <w:r>
        <w:rPr>
          <w:noProof/>
        </w:rPr>
        <w:t>0B003</w:t>
      </w:r>
      <w:r>
        <w:rPr>
          <w:noProof/>
        </w:rPr>
        <w:tab/>
        <w:t>Šādas urāna konversijas ietaises un tām speciāli konstruētas vai sagatavotas iekārtas:</w:t>
      </w:r>
    </w:p>
    <w:p>
      <w:pPr>
        <w:pStyle w:val="Point0"/>
        <w:rPr>
          <w:noProof/>
        </w:rPr>
      </w:pPr>
      <w:r>
        <w:rPr>
          <w:noProof/>
        </w:rPr>
        <w:t>a.</w:t>
      </w:r>
      <w:r>
        <w:rPr>
          <w:noProof/>
        </w:rPr>
        <w:tab/>
        <w:t>sistēmas urāna rūdas koncentrāta konversijai par UO</w:t>
      </w:r>
      <w:r>
        <w:rPr>
          <w:noProof/>
          <w:vertAlign w:val="subscript"/>
        </w:rPr>
        <w:t>3</w:t>
      </w:r>
      <w:r>
        <w:rPr>
          <w:noProof/>
        </w:rPr>
        <w:t>;</w:t>
      </w:r>
    </w:p>
    <w:p>
      <w:pPr>
        <w:pStyle w:val="Point0"/>
        <w:rPr>
          <w:noProof/>
        </w:rPr>
      </w:pPr>
      <w:r>
        <w:rPr>
          <w:noProof/>
        </w:rPr>
        <w:t>b.</w:t>
      </w:r>
      <w:r>
        <w:rPr>
          <w:noProof/>
        </w:rPr>
        <w:tab/>
        <w:t>sistēmas UO</w:t>
      </w:r>
      <w:r>
        <w:rPr>
          <w:noProof/>
          <w:vertAlign w:val="subscript"/>
        </w:rPr>
        <w:t>3</w:t>
      </w:r>
      <w:r>
        <w:rPr>
          <w:noProof/>
        </w:rPr>
        <w:t xml:space="preserve"> konversijai par UF</w:t>
      </w:r>
      <w:r>
        <w:rPr>
          <w:noProof/>
          <w:vertAlign w:val="subscript"/>
        </w:rPr>
        <w:t>6</w:t>
      </w:r>
      <w:r>
        <w:rPr>
          <w:noProof/>
        </w:rPr>
        <w:t>;</w:t>
      </w:r>
    </w:p>
    <w:p>
      <w:pPr>
        <w:pStyle w:val="Point0"/>
        <w:rPr>
          <w:noProof/>
        </w:rPr>
      </w:pPr>
      <w:r>
        <w:rPr>
          <w:noProof/>
        </w:rPr>
        <w:t>c.</w:t>
      </w:r>
      <w:r>
        <w:rPr>
          <w:noProof/>
        </w:rPr>
        <w:tab/>
        <w:t>sistēmas UO</w:t>
      </w:r>
      <w:r>
        <w:rPr>
          <w:noProof/>
          <w:vertAlign w:val="subscript"/>
        </w:rPr>
        <w:t>3</w:t>
      </w:r>
      <w:r>
        <w:rPr>
          <w:noProof/>
        </w:rPr>
        <w:t xml:space="preserve"> konversijai par UO</w:t>
      </w:r>
      <w:r>
        <w:rPr>
          <w:noProof/>
          <w:vertAlign w:val="subscript"/>
        </w:rPr>
        <w:t>2</w:t>
      </w:r>
      <w:r>
        <w:rPr>
          <w:noProof/>
        </w:rPr>
        <w:t>;</w:t>
      </w:r>
    </w:p>
    <w:p>
      <w:pPr>
        <w:pStyle w:val="Point0"/>
        <w:rPr>
          <w:noProof/>
        </w:rPr>
      </w:pPr>
      <w:r>
        <w:rPr>
          <w:noProof/>
        </w:rPr>
        <w:t>d.</w:t>
      </w:r>
      <w:r>
        <w:rPr>
          <w:noProof/>
        </w:rPr>
        <w:tab/>
        <w:t>sistēmas UO</w:t>
      </w:r>
      <w:r>
        <w:rPr>
          <w:noProof/>
          <w:vertAlign w:val="subscript"/>
        </w:rPr>
        <w:t>2</w:t>
      </w:r>
      <w:r>
        <w:rPr>
          <w:noProof/>
        </w:rPr>
        <w:t xml:space="preserve"> konversijai par UF</w:t>
      </w:r>
      <w:r>
        <w:rPr>
          <w:noProof/>
          <w:vertAlign w:val="subscript"/>
        </w:rPr>
        <w:t>4</w:t>
      </w:r>
      <w:r>
        <w:rPr>
          <w:noProof/>
        </w:rPr>
        <w:t>;</w:t>
      </w:r>
    </w:p>
    <w:p>
      <w:pPr>
        <w:pStyle w:val="Point0"/>
        <w:rPr>
          <w:noProof/>
        </w:rPr>
      </w:pPr>
      <w:r>
        <w:rPr>
          <w:noProof/>
        </w:rPr>
        <w:t>e.</w:t>
      </w:r>
      <w:r>
        <w:rPr>
          <w:noProof/>
        </w:rPr>
        <w:tab/>
        <w:t>sistēmas UF</w:t>
      </w:r>
      <w:r>
        <w:rPr>
          <w:noProof/>
          <w:vertAlign w:val="subscript"/>
        </w:rPr>
        <w:t>4</w:t>
      </w:r>
      <w:r>
        <w:rPr>
          <w:noProof/>
        </w:rPr>
        <w:t xml:space="preserve"> konversijai par UF</w:t>
      </w:r>
      <w:r>
        <w:rPr>
          <w:noProof/>
          <w:vertAlign w:val="subscript"/>
        </w:rPr>
        <w:t>6</w:t>
      </w:r>
      <w:r>
        <w:rPr>
          <w:noProof/>
        </w:rPr>
        <w:t>;</w:t>
      </w:r>
    </w:p>
    <w:p>
      <w:pPr>
        <w:pStyle w:val="Point0"/>
        <w:rPr>
          <w:noProof/>
        </w:rPr>
      </w:pPr>
      <w:r>
        <w:rPr>
          <w:noProof/>
        </w:rPr>
        <w:t>f.</w:t>
      </w:r>
      <w:r>
        <w:rPr>
          <w:noProof/>
        </w:rPr>
        <w:tab/>
        <w:t>sistēmas UF</w:t>
      </w:r>
      <w:r>
        <w:rPr>
          <w:noProof/>
          <w:vertAlign w:val="subscript"/>
        </w:rPr>
        <w:t>4</w:t>
      </w:r>
      <w:r>
        <w:rPr>
          <w:noProof/>
        </w:rPr>
        <w:t xml:space="preserve"> konversijai par metālisko urānu;</w:t>
      </w:r>
    </w:p>
    <w:p>
      <w:pPr>
        <w:pStyle w:val="Point0"/>
        <w:rPr>
          <w:noProof/>
        </w:rPr>
      </w:pPr>
      <w:r>
        <w:rPr>
          <w:noProof/>
        </w:rPr>
        <w:t>g.</w:t>
      </w:r>
      <w:r>
        <w:rPr>
          <w:noProof/>
        </w:rPr>
        <w:tab/>
        <w:t>sistēmas UF</w:t>
      </w:r>
      <w:r>
        <w:rPr>
          <w:noProof/>
          <w:vertAlign w:val="subscript"/>
        </w:rPr>
        <w:t>6</w:t>
      </w:r>
      <w:r>
        <w:rPr>
          <w:noProof/>
        </w:rPr>
        <w:t xml:space="preserve"> konversijai par UO</w:t>
      </w:r>
      <w:r>
        <w:rPr>
          <w:noProof/>
          <w:vertAlign w:val="subscript"/>
        </w:rPr>
        <w:t>2</w:t>
      </w:r>
      <w:r>
        <w:rPr>
          <w:noProof/>
        </w:rPr>
        <w:t>;</w:t>
      </w:r>
    </w:p>
    <w:p>
      <w:pPr>
        <w:pStyle w:val="Point0"/>
        <w:rPr>
          <w:noProof/>
        </w:rPr>
      </w:pPr>
      <w:r>
        <w:rPr>
          <w:noProof/>
        </w:rPr>
        <w:t>h.</w:t>
      </w:r>
      <w:r>
        <w:rPr>
          <w:noProof/>
        </w:rPr>
        <w:tab/>
        <w:t>sistēmas UF</w:t>
      </w:r>
      <w:r>
        <w:rPr>
          <w:noProof/>
          <w:vertAlign w:val="subscript"/>
        </w:rPr>
        <w:t>6</w:t>
      </w:r>
      <w:r>
        <w:rPr>
          <w:noProof/>
        </w:rPr>
        <w:t xml:space="preserve"> konversijai par UF</w:t>
      </w:r>
      <w:r>
        <w:rPr>
          <w:noProof/>
          <w:vertAlign w:val="subscript"/>
        </w:rPr>
        <w:t>4</w:t>
      </w:r>
      <w:r>
        <w:rPr>
          <w:noProof/>
        </w:rPr>
        <w:t>;</w:t>
      </w:r>
    </w:p>
    <w:p>
      <w:pPr>
        <w:pStyle w:val="Point0"/>
        <w:rPr>
          <w:noProof/>
        </w:rPr>
      </w:pPr>
      <w:r>
        <w:rPr>
          <w:noProof/>
        </w:rPr>
        <w:t>i.</w:t>
      </w:r>
      <w:r>
        <w:rPr>
          <w:noProof/>
        </w:rPr>
        <w:tab/>
        <w:t>sistēmas UO</w:t>
      </w:r>
      <w:r>
        <w:rPr>
          <w:noProof/>
          <w:vertAlign w:val="subscript"/>
        </w:rPr>
        <w:t>2</w:t>
      </w:r>
      <w:r>
        <w:rPr>
          <w:noProof/>
        </w:rPr>
        <w:t xml:space="preserve"> konversijai par UCl</w:t>
      </w:r>
      <w:r>
        <w:rPr>
          <w:noProof/>
          <w:vertAlign w:val="subscript"/>
        </w:rPr>
        <w:t>4</w:t>
      </w:r>
      <w:r>
        <w:rPr>
          <w:noProof/>
        </w:rPr>
        <w:t>.</w:t>
      </w:r>
    </w:p>
    <w:p>
      <w:pPr>
        <w:rPr>
          <w:noProof/>
        </w:rPr>
      </w:pPr>
      <w:r>
        <w:rPr>
          <w:noProof/>
        </w:rPr>
        <w:t>0B004</w:t>
      </w:r>
      <w:r>
        <w:rPr>
          <w:noProof/>
        </w:rPr>
        <w:tab/>
        <w:t>Ietaises smagā ūdens, deitērija un deitērija savienojumu ražošanai vai koncentrēšanai, un tām speciāli konstruētas vai sagatavotas iekārtas un komponenti:</w:t>
      </w:r>
    </w:p>
    <w:p>
      <w:pPr>
        <w:pStyle w:val="Point0"/>
        <w:rPr>
          <w:noProof/>
        </w:rPr>
      </w:pPr>
      <w:r>
        <w:rPr>
          <w:noProof/>
        </w:rPr>
        <w:t>a.</w:t>
      </w:r>
      <w:r>
        <w:rPr>
          <w:noProof/>
        </w:rPr>
        <w:tab/>
        <w:t>šādas ietaises smagā ūdens, deitērija un deitērija savienojumu ražošanai:</w:t>
      </w:r>
    </w:p>
    <w:p>
      <w:pPr>
        <w:pStyle w:val="Point1"/>
        <w:rPr>
          <w:noProof/>
        </w:rPr>
      </w:pPr>
      <w:r>
        <w:rPr>
          <w:noProof/>
        </w:rPr>
        <w:t>1.</w:t>
      </w:r>
      <w:r>
        <w:rPr>
          <w:noProof/>
        </w:rPr>
        <w:tab/>
        <w:t>ūdens-sērūdeņraža apmaiņas ietaises;</w:t>
      </w:r>
    </w:p>
    <w:p>
      <w:pPr>
        <w:pStyle w:val="Point1"/>
        <w:rPr>
          <w:noProof/>
        </w:rPr>
      </w:pPr>
      <w:r>
        <w:rPr>
          <w:noProof/>
        </w:rPr>
        <w:t>2.</w:t>
      </w:r>
      <w:r>
        <w:rPr>
          <w:noProof/>
        </w:rPr>
        <w:tab/>
        <w:t>amonjaka-ūdeņraža apmaiņas ietaises;</w:t>
      </w:r>
    </w:p>
    <w:p>
      <w:pPr>
        <w:pStyle w:val="Point0"/>
        <w:rPr>
          <w:noProof/>
        </w:rPr>
      </w:pPr>
      <w:r>
        <w:rPr>
          <w:noProof/>
        </w:rPr>
        <w:t>b.</w:t>
      </w:r>
      <w:r>
        <w:rPr>
          <w:noProof/>
        </w:rPr>
        <w:tab/>
        <w:t>šādas iekārtas un komponenti:</w:t>
      </w:r>
    </w:p>
    <w:p>
      <w:pPr>
        <w:pStyle w:val="Point1"/>
        <w:rPr>
          <w:noProof/>
        </w:rPr>
      </w:pPr>
      <w:r>
        <w:rPr>
          <w:noProof/>
        </w:rPr>
        <w:t>1.</w:t>
      </w:r>
      <w:r>
        <w:rPr>
          <w:noProof/>
        </w:rPr>
        <w:tab/>
        <w:t>ūdens un sērūdeņraža apmaiņas kolonnas, kuru diametrs ir vismaz 1,5 m un kuras ir piemērotas vismaz 2MPa lielam darba spiedienam;</w:t>
      </w:r>
    </w:p>
    <w:p>
      <w:pPr>
        <w:pStyle w:val="Point1"/>
        <w:rPr>
          <w:noProof/>
        </w:rPr>
      </w:pPr>
      <w:r>
        <w:rPr>
          <w:noProof/>
        </w:rPr>
        <w:t>2.</w:t>
      </w:r>
      <w:r>
        <w:rPr>
          <w:noProof/>
        </w:rPr>
        <w:tab/>
        <w:t>vienpakāpes zemspiediena (t.i., 0,2MPa) centrifugālie gāzpūtēji vai kompresori gāzveida sērūdeņraža cirkulācijai (t.i., gāzei, kas satur vairāk par 70 % H</w:t>
      </w:r>
      <w:r>
        <w:rPr>
          <w:noProof/>
          <w:vertAlign w:val="subscript"/>
        </w:rPr>
        <w:t>2</w:t>
      </w:r>
      <w:r>
        <w:rPr>
          <w:noProof/>
        </w:rPr>
        <w:t>S) ar caurplūdes jaudu vismaz 56 m</w:t>
      </w:r>
      <w:r>
        <w:rPr>
          <w:noProof/>
          <w:vertAlign w:val="superscript"/>
        </w:rPr>
        <w:t>3</w:t>
      </w:r>
      <w:r>
        <w:rPr>
          <w:noProof/>
        </w:rPr>
        <w:t>/s vismaz 1,8MPa lielā nosūces spiedienā un ar blīvslēgiem, kas piemēroti kontaktam ar mitru H</w:t>
      </w:r>
      <w:r>
        <w:rPr>
          <w:noProof/>
          <w:vertAlign w:val="subscript"/>
        </w:rPr>
        <w:t>2</w:t>
      </w:r>
      <w:r>
        <w:rPr>
          <w:noProof/>
        </w:rPr>
        <w:t>S;</w:t>
      </w:r>
    </w:p>
    <w:p>
      <w:pPr>
        <w:pStyle w:val="Point1"/>
        <w:rPr>
          <w:noProof/>
        </w:rPr>
      </w:pPr>
      <w:r>
        <w:rPr>
          <w:noProof/>
        </w:rPr>
        <w:t>3.</w:t>
      </w:r>
      <w:r>
        <w:rPr>
          <w:noProof/>
        </w:rPr>
        <w:tab/>
        <w:t>amonjaka-ūdeņraža apmaiņas kolonnas, kuru augstums ir vismaz 35 m, diametrs – no 1,5 līdz 2,5 m un kuras ir piemērotas darba spiedienam virs 15MPa;</w:t>
      </w:r>
    </w:p>
    <w:p>
      <w:pPr>
        <w:pStyle w:val="Point1"/>
        <w:rPr>
          <w:noProof/>
        </w:rPr>
      </w:pPr>
      <w:r>
        <w:rPr>
          <w:noProof/>
        </w:rPr>
        <w:t>4.</w:t>
      </w:r>
      <w:r>
        <w:rPr>
          <w:noProof/>
        </w:rPr>
        <w:tab/>
        <w:t>kolonnu iekšējās sastāvdaļas, ieskaitot pakāpju kontaktorus un pakāpju sūkņus, ieskaitot iegremdējamos sūkņus, smagā ūdens ražošanai, izmantojot amonjaka – ūdeņraža apmaiņas procesu;</w:t>
      </w:r>
    </w:p>
    <w:p>
      <w:pPr>
        <w:pStyle w:val="Point1"/>
        <w:rPr>
          <w:noProof/>
        </w:rPr>
      </w:pPr>
      <w:r>
        <w:rPr>
          <w:noProof/>
        </w:rPr>
        <w:t>5.</w:t>
      </w:r>
      <w:r>
        <w:rPr>
          <w:noProof/>
        </w:rPr>
        <w:tab/>
        <w:t>amonjaka sašķelšanas iekārtas ar vismaz 3MPa lielu darba spiedienu smagā ūdens ražošanai, kurās izmanto amonjaka-ūdeņraža apmaiņas procesu;</w:t>
      </w:r>
    </w:p>
    <w:p>
      <w:pPr>
        <w:pStyle w:val="Point1"/>
        <w:rPr>
          <w:noProof/>
        </w:rPr>
      </w:pPr>
      <w:r>
        <w:rPr>
          <w:noProof/>
        </w:rPr>
        <w:t>6.</w:t>
      </w:r>
      <w:r>
        <w:rPr>
          <w:noProof/>
        </w:rPr>
        <w:tab/>
        <w:t>infrasarkanās absorbcijas analizatori, kas spēj tiešsaistē veikt ūdeņraža un deitērija attiecības analīzi, kad deitērija koncentrācija ir vismaz 90 %;</w:t>
      </w:r>
    </w:p>
    <w:p>
      <w:pPr>
        <w:pStyle w:val="Point1"/>
        <w:rPr>
          <w:noProof/>
        </w:rPr>
      </w:pPr>
      <w:r>
        <w:rPr>
          <w:noProof/>
        </w:rPr>
        <w:t>7.</w:t>
      </w:r>
      <w:r>
        <w:rPr>
          <w:noProof/>
        </w:rPr>
        <w:tab/>
        <w:t>katalītiskie degļi bagātināta deitērija konversijai par smago ūdeni, izmantojot amonjaka-ūdeņraža apmaiņas procesu;</w:t>
      </w:r>
    </w:p>
    <w:p>
      <w:pPr>
        <w:pStyle w:val="Point1"/>
        <w:rPr>
          <w:noProof/>
        </w:rPr>
      </w:pPr>
      <w:r>
        <w:rPr>
          <w:noProof/>
        </w:rPr>
        <w:t>8.</w:t>
      </w:r>
      <w:r>
        <w:rPr>
          <w:noProof/>
        </w:rPr>
        <w:tab/>
        <w:t>nokomplektētas smagā ūdens koncentrēšanas sistēmas vai to kolonnas smagā ūdens koncentrēšanai līdz reaktora kvalitātes deitērija koncentrācijai;</w:t>
      </w:r>
    </w:p>
    <w:p>
      <w:pPr>
        <w:pStyle w:val="Point1"/>
        <w:rPr>
          <w:noProof/>
        </w:rPr>
      </w:pPr>
      <w:r>
        <w:rPr>
          <w:noProof/>
        </w:rPr>
        <w:lastRenderedPageBreak/>
        <w:t>9.</w:t>
      </w:r>
      <w:r>
        <w:rPr>
          <w:noProof/>
        </w:rPr>
        <w:tab/>
        <w:t>amonjaka sintēzes konvertori un sintēzes iekārtas, kuras speciāli konstruētas vai sagatavotas smagā ūdens ražošanai un kurās izmanto amonjaka-ūdeņraža apmaiņas procesu.</w:t>
      </w:r>
    </w:p>
    <w:p>
      <w:pPr>
        <w:rPr>
          <w:noProof/>
        </w:rPr>
      </w:pPr>
      <w:r>
        <w:rPr>
          <w:noProof/>
        </w:rPr>
        <w:t>0B005</w:t>
      </w:r>
      <w:r>
        <w:rPr>
          <w:noProof/>
        </w:rPr>
        <w:tab/>
        <w:t>Ietaises, kas speciāli konstruētas "kodolreaktoru" degvielas elementu izgatavošanai un speciāli tām konstruētas vai sagatavotas iekārtas.</w:t>
      </w:r>
    </w:p>
    <w:p>
      <w:pPr>
        <w:jc w:val="center"/>
        <w:rPr>
          <w:b/>
          <w:i/>
          <w:noProof/>
        </w:rPr>
      </w:pPr>
      <w:r>
        <w:rPr>
          <w:b/>
          <w:i/>
          <w:noProof/>
        </w:rPr>
        <w:t>Tehniska piezīme:</w:t>
      </w:r>
    </w:p>
    <w:p>
      <w:pPr>
        <w:rPr>
          <w:noProof/>
        </w:rPr>
      </w:pPr>
      <w:r>
        <w:rPr>
          <w:i/>
          <w:iCs/>
          <w:noProof/>
        </w:rPr>
        <w:t>"Kodolreaktoru" degvielas elementu izgatavošanai speciāli konstruētas vai sagatavotas iekārtas ietver iekārtas, kas:</w:t>
      </w:r>
    </w:p>
    <w:p>
      <w:pPr>
        <w:pStyle w:val="Point0"/>
        <w:rPr>
          <w:noProof/>
        </w:rPr>
      </w:pPr>
      <w:r>
        <w:rPr>
          <w:i/>
          <w:iCs/>
          <w:noProof/>
        </w:rPr>
        <w:t>1.</w:t>
      </w:r>
      <w:r>
        <w:rPr>
          <w:i/>
          <w:iCs/>
          <w:noProof/>
        </w:rPr>
        <w:tab/>
        <w:t>parasti ir tiešā kontaktā ar kodolmateriāliem vai tieši virza vai vada to ražošanas norisi;</w:t>
      </w:r>
    </w:p>
    <w:p>
      <w:pPr>
        <w:pStyle w:val="Point0"/>
        <w:rPr>
          <w:noProof/>
        </w:rPr>
      </w:pPr>
      <w:r>
        <w:rPr>
          <w:i/>
          <w:iCs/>
          <w:noProof/>
        </w:rPr>
        <w:t>2.</w:t>
      </w:r>
      <w:r>
        <w:rPr>
          <w:i/>
          <w:iCs/>
          <w:noProof/>
        </w:rPr>
        <w:tab/>
        <w:t>iekapsulē kodolmateriālus apvalkā;</w:t>
      </w:r>
    </w:p>
    <w:p>
      <w:pPr>
        <w:pStyle w:val="Point0"/>
        <w:rPr>
          <w:noProof/>
        </w:rPr>
      </w:pPr>
      <w:r>
        <w:rPr>
          <w:i/>
          <w:iCs/>
          <w:noProof/>
        </w:rPr>
        <w:t>3.</w:t>
      </w:r>
      <w:r>
        <w:rPr>
          <w:i/>
          <w:iCs/>
          <w:noProof/>
        </w:rPr>
        <w:tab/>
        <w:t>pārbauda apvalka vai iekapsulējuma viendabību;</w:t>
      </w:r>
    </w:p>
    <w:p>
      <w:pPr>
        <w:pStyle w:val="Point0"/>
        <w:rPr>
          <w:noProof/>
        </w:rPr>
      </w:pPr>
      <w:r>
        <w:rPr>
          <w:i/>
          <w:iCs/>
          <w:noProof/>
        </w:rPr>
        <w:t>4.</w:t>
      </w:r>
      <w:r>
        <w:rPr>
          <w:i/>
          <w:iCs/>
          <w:noProof/>
        </w:rPr>
        <w:tab/>
        <w:t>pārbauda cietās iekapsulētās degvielas beigu apstrādi vai</w:t>
      </w:r>
    </w:p>
    <w:p>
      <w:pPr>
        <w:pStyle w:val="Point0"/>
        <w:rPr>
          <w:noProof/>
        </w:rPr>
      </w:pPr>
      <w:r>
        <w:rPr>
          <w:i/>
          <w:iCs/>
          <w:noProof/>
        </w:rPr>
        <w:t>5.</w:t>
      </w:r>
      <w:r>
        <w:rPr>
          <w:i/>
          <w:iCs/>
          <w:noProof/>
        </w:rPr>
        <w:tab/>
        <w:t>tiek lietotas reaktora degvielas elementu savienošanai.</w:t>
      </w:r>
    </w:p>
    <w:p>
      <w:pPr>
        <w:rPr>
          <w:noProof/>
        </w:rPr>
      </w:pPr>
      <w:r>
        <w:rPr>
          <w:noProof/>
        </w:rPr>
        <w:t>0B006</w:t>
      </w:r>
      <w:r>
        <w:rPr>
          <w:noProof/>
        </w:rPr>
        <w:tab/>
        <w:t>Ietaises izstrādātās "kodolreaktoru" degvielas elementu pārstrādei un tām speciāli konstruētas vai sagatavotas iekārtas un komponenti.</w:t>
      </w:r>
    </w:p>
    <w:p>
      <w:pPr>
        <w:tabs>
          <w:tab w:val="left" w:pos="709"/>
          <w:tab w:val="left" w:pos="851"/>
          <w:tab w:val="left" w:pos="993"/>
        </w:tabs>
        <w:rPr>
          <w:noProof/>
        </w:rPr>
      </w:pPr>
      <w:r>
        <w:rPr>
          <w:i/>
          <w:iCs/>
          <w:noProof/>
        </w:rPr>
        <w:t>Piezīme:</w:t>
      </w:r>
      <w:r>
        <w:rPr>
          <w:i/>
          <w:iCs/>
          <w:noProof/>
        </w:rPr>
        <w:tab/>
        <w:t>0B006. pozīcija ietver:</w:t>
      </w:r>
    </w:p>
    <w:p>
      <w:pPr>
        <w:pStyle w:val="Point0"/>
        <w:rPr>
          <w:noProof/>
        </w:rPr>
      </w:pPr>
      <w:r>
        <w:rPr>
          <w:i/>
          <w:iCs/>
          <w:noProof/>
        </w:rPr>
        <w:t>a.</w:t>
      </w:r>
      <w:r>
        <w:rPr>
          <w:i/>
          <w:iCs/>
          <w:noProof/>
        </w:rPr>
        <w:tab/>
        <w:t>ietaises izstrādātās "kodolreaktora" degvielas elementu pārstrādei, tostarp iekārtas un komponentus, kas parasti nonāk tiešā kontaktā ar izstrādāto degvielu un tieši vada izstrādātās degvielas, galvenā kodolmateriāla un kodoldalīšanās produktu apstrādes plūsmas;</w:t>
      </w:r>
    </w:p>
    <w:p>
      <w:pPr>
        <w:pStyle w:val="Point0"/>
        <w:rPr>
          <w:noProof/>
        </w:rPr>
      </w:pPr>
      <w:r>
        <w:rPr>
          <w:i/>
          <w:iCs/>
          <w:noProof/>
        </w:rPr>
        <w:t>b.</w:t>
      </w:r>
      <w:r>
        <w:rPr>
          <w:i/>
          <w:iCs/>
          <w:noProof/>
        </w:rPr>
        <w:tab/>
        <w:t>degvielas elementu skaldīšanas vai smalcināšanas mašīnas, t.i., tālvadāmas izstrādātās "kodolreaktora" degvielas komplektu, pakešu vai stieņu griešanas, skaldīšanas vai smalcināšanas iekārtas;</w:t>
      </w:r>
    </w:p>
    <w:p>
      <w:pPr>
        <w:pStyle w:val="Point0"/>
        <w:rPr>
          <w:noProof/>
        </w:rPr>
      </w:pPr>
      <w:r>
        <w:rPr>
          <w:i/>
          <w:iCs/>
          <w:noProof/>
        </w:rPr>
        <w:t>c.</w:t>
      </w:r>
      <w:r>
        <w:rPr>
          <w:i/>
          <w:iCs/>
          <w:noProof/>
        </w:rPr>
        <w:tab/>
        <w:t>šķīdināšanas tvertnes, pret kodolkritiskumu nodrošinātas tvertnes (t.i., maza diametra, apaļas, cilindriskas vai taisnstūrveida tvertnes), kuras speciāli konstruētas vai sagatavotas izstrādātās "kodolreaktora" degvielas šķīdināšanai un spēj izturēt karstu, stipri korozīvu šķidrumu iedarbību un kuras var iekraut vai izkraut un apkalpot ar tālvadību;</w:t>
      </w:r>
    </w:p>
    <w:p>
      <w:pPr>
        <w:pStyle w:val="Point0"/>
        <w:rPr>
          <w:noProof/>
        </w:rPr>
      </w:pPr>
      <w:r>
        <w:rPr>
          <w:i/>
          <w:iCs/>
          <w:noProof/>
        </w:rPr>
        <w:t>d.</w:t>
      </w:r>
      <w:r>
        <w:rPr>
          <w:i/>
          <w:iCs/>
          <w:noProof/>
        </w:rPr>
        <w:tab/>
        <w:t>šķīdinātāju ekstraktori, piemēram, pildītas vai pulsējošas kolonnas, sajaukšanas-noslāņošanas separatori vai centrifūgu sajaucēji, kas ir izturīgi pret slāpekļskābes radīto koroziju un kas speciāli konstruēti vai sagatavoti lietošanai izstrādātās kodoldegvielas – "dabīgā urāna" – vai "vājinātā urāna", vai "speciālo skaldmateriālu" pārstrādes ietaisēs;</w:t>
      </w:r>
    </w:p>
    <w:p>
      <w:pPr>
        <w:pStyle w:val="Point0"/>
        <w:rPr>
          <w:noProof/>
        </w:rPr>
      </w:pPr>
      <w:r>
        <w:rPr>
          <w:i/>
          <w:iCs/>
          <w:noProof/>
        </w:rPr>
        <w:t>e.</w:t>
      </w:r>
      <w:r>
        <w:rPr>
          <w:i/>
          <w:iCs/>
          <w:noProof/>
        </w:rPr>
        <w:tab/>
        <w:t>turēšanas vai uzglabāšanas tvertnes, kas speciāli konstruētas izturīgas pret slāpekļskābes koroziju un nodrošinātas pret kodolkritiskumu;</w:t>
      </w:r>
    </w:p>
    <w:p>
      <w:pPr>
        <w:jc w:val="center"/>
        <w:rPr>
          <w:b/>
          <w:i/>
          <w:noProof/>
        </w:rPr>
      </w:pPr>
      <w:r>
        <w:rPr>
          <w:b/>
          <w:i/>
          <w:noProof/>
        </w:rPr>
        <w:t>Tehniska piezīme:</w:t>
      </w:r>
    </w:p>
    <w:p>
      <w:pPr>
        <w:pStyle w:val="Point0"/>
        <w:rPr>
          <w:noProof/>
        </w:rPr>
      </w:pPr>
      <w:r>
        <w:rPr>
          <w:noProof/>
        </w:rPr>
        <w:tab/>
      </w:r>
      <w:r>
        <w:rPr>
          <w:i/>
          <w:iCs/>
          <w:noProof/>
        </w:rPr>
        <w:t>Turēšanas vai uzglabāšanas tvertnēm vai traukiem var būt šādas iezīmes:</w:t>
      </w:r>
    </w:p>
    <w:p>
      <w:pPr>
        <w:pStyle w:val="Point1"/>
        <w:rPr>
          <w:noProof/>
        </w:rPr>
      </w:pPr>
      <w:r>
        <w:rPr>
          <w:i/>
          <w:iCs/>
          <w:noProof/>
        </w:rPr>
        <w:t>1.</w:t>
      </w:r>
      <w:r>
        <w:rPr>
          <w:i/>
          <w:iCs/>
          <w:noProof/>
        </w:rPr>
        <w:tab/>
        <w:t>sienu vai iekšējo konstrukciju minimālais bora ekvivalents ir vismaz 2 % (aprēķināts visām sastāvdaļām un definēts piezīmē pie 0C004. pozīcijas);</w:t>
      </w:r>
    </w:p>
    <w:p>
      <w:pPr>
        <w:pStyle w:val="Point1"/>
        <w:rPr>
          <w:noProof/>
        </w:rPr>
      </w:pPr>
      <w:r>
        <w:rPr>
          <w:i/>
          <w:iCs/>
          <w:noProof/>
        </w:rPr>
        <w:lastRenderedPageBreak/>
        <w:t>2.</w:t>
      </w:r>
      <w:r>
        <w:rPr>
          <w:i/>
          <w:iCs/>
          <w:noProof/>
        </w:rPr>
        <w:tab/>
        <w:t>maksimālais diametrs cilindriskām tvertnēm ir 175 mm vai</w:t>
      </w:r>
    </w:p>
    <w:p>
      <w:pPr>
        <w:pStyle w:val="Point1"/>
        <w:rPr>
          <w:noProof/>
        </w:rPr>
      </w:pPr>
      <w:r>
        <w:rPr>
          <w:i/>
          <w:iCs/>
          <w:noProof/>
        </w:rPr>
        <w:t>3.</w:t>
      </w:r>
      <w:r>
        <w:rPr>
          <w:i/>
          <w:iCs/>
          <w:noProof/>
        </w:rPr>
        <w:tab/>
        <w:t>cilindriskas tvertnes maksimālais platums ir 75 mm.</w:t>
      </w:r>
    </w:p>
    <w:p>
      <w:pPr>
        <w:pStyle w:val="Point0"/>
        <w:rPr>
          <w:noProof/>
        </w:rPr>
      </w:pPr>
      <w:r>
        <w:rPr>
          <w:i/>
          <w:iCs/>
          <w:noProof/>
        </w:rPr>
        <w:t>f.</w:t>
      </w:r>
      <w:r>
        <w:rPr>
          <w:i/>
          <w:iCs/>
          <w:noProof/>
        </w:rPr>
        <w:tab/>
        <w:t>neitronu mērīšanas sistēmas, kas speciāli konstruētas vai sagatavotas integrēšanai un lietošanai automatizētās procesa kontroles sistēmās izstrādāta "dabīgā urāna", "vājinātā urāna" vai "speciālo skaldmateriālu" pārstrādes ietaisē.</w:t>
      </w:r>
    </w:p>
    <w:p>
      <w:pPr>
        <w:rPr>
          <w:noProof/>
        </w:rPr>
      </w:pPr>
      <w:r>
        <w:rPr>
          <w:noProof/>
        </w:rPr>
        <w:t>0B007</w:t>
      </w:r>
      <w:r>
        <w:rPr>
          <w:noProof/>
        </w:rPr>
        <w:tab/>
        <w:t>Šādas ietaises plutonija konversijai un šim nolūkam speciāli konstruētas vai sagatavotas iekārtas:</w:t>
      </w:r>
    </w:p>
    <w:p>
      <w:pPr>
        <w:pStyle w:val="Point0"/>
        <w:rPr>
          <w:noProof/>
        </w:rPr>
      </w:pPr>
      <w:r>
        <w:rPr>
          <w:noProof/>
        </w:rPr>
        <w:t>a.</w:t>
      </w:r>
      <w:r>
        <w:rPr>
          <w:noProof/>
        </w:rPr>
        <w:tab/>
        <w:t>sistēmas plutonija nitrāta konversijai par oksīdu,</w:t>
      </w:r>
    </w:p>
    <w:p>
      <w:pPr>
        <w:pStyle w:val="Point0"/>
        <w:rPr>
          <w:noProof/>
        </w:rPr>
      </w:pPr>
      <w:r>
        <w:rPr>
          <w:noProof/>
        </w:rPr>
        <w:t>b.</w:t>
      </w:r>
      <w:r>
        <w:rPr>
          <w:noProof/>
        </w:rPr>
        <w:tab/>
        <w:t>sistēmas metāliskā plutonija ražošanai.</w:t>
      </w:r>
    </w:p>
    <w:p>
      <w:pPr>
        <w:pStyle w:val="ManualHeading4"/>
        <w:tabs>
          <w:tab w:val="clear" w:pos="850"/>
          <w:tab w:val="left" w:pos="851"/>
          <w:tab w:val="left" w:pos="1276"/>
          <w:tab w:val="left" w:pos="1843"/>
        </w:tabs>
        <w:rPr>
          <w:noProof/>
        </w:rPr>
      </w:pPr>
      <w:r>
        <w:rPr>
          <w:i/>
          <w:iCs/>
          <w:noProof/>
        </w:rPr>
        <w:t>0C</w:t>
      </w:r>
      <w:r>
        <w:rPr>
          <w:i/>
          <w:iCs/>
          <w:noProof/>
        </w:rPr>
        <w:tab/>
        <w:t>Materiāli</w:t>
      </w:r>
    </w:p>
    <w:p>
      <w:pPr>
        <w:rPr>
          <w:noProof/>
        </w:rPr>
      </w:pPr>
      <w:r>
        <w:rPr>
          <w:noProof/>
        </w:rPr>
        <w:t>0C001</w:t>
      </w:r>
      <w:r>
        <w:rPr>
          <w:noProof/>
        </w:rPr>
        <w:tab/>
        <w:t>"Dabīgs urāns", "vājināts urāns" vai torijs metāla, sakausējuma, ķīmiska savienojuma vai koncentrāta veidā, un citi materiāli, kas satur vienu vai vairākus no iepriekš minētajiem;</w:t>
      </w:r>
    </w:p>
    <w:p>
      <w:pPr>
        <w:tabs>
          <w:tab w:val="left" w:pos="851"/>
          <w:tab w:val="left" w:pos="1134"/>
        </w:tabs>
        <w:rPr>
          <w:noProof/>
        </w:rPr>
      </w:pPr>
      <w:r>
        <w:rPr>
          <w:i/>
          <w:iCs/>
          <w:noProof/>
        </w:rPr>
        <w:t>Piezīme:</w:t>
      </w:r>
      <w:r>
        <w:rPr>
          <w:i/>
          <w:iCs/>
          <w:noProof/>
        </w:rPr>
        <w:tab/>
        <w:t>Kontroli 0C001. pozīcijā neattiecina uz:</w:t>
      </w:r>
    </w:p>
    <w:p>
      <w:pPr>
        <w:pStyle w:val="Point0"/>
        <w:rPr>
          <w:i/>
          <w:iCs/>
          <w:noProof/>
        </w:rPr>
      </w:pPr>
      <w:r>
        <w:rPr>
          <w:i/>
          <w:iCs/>
          <w:noProof/>
        </w:rPr>
        <w:t>a.</w:t>
      </w:r>
      <w:r>
        <w:rPr>
          <w:noProof/>
        </w:rPr>
        <w:tab/>
      </w:r>
      <w:r>
        <w:rPr>
          <w:i/>
          <w:iCs/>
          <w:noProof/>
        </w:rPr>
        <w:t>četriem vai mazāk gramiem "dabīgā urāna" vai "vājinātā urāna", ja tos satur</w:t>
      </w:r>
      <w:r>
        <w:rPr>
          <w:noProof/>
        </w:rPr>
        <w:t xml:space="preserve"> </w:t>
      </w:r>
      <w:r>
        <w:rPr>
          <w:i/>
          <w:iCs/>
          <w:noProof/>
        </w:rPr>
        <w:t>instrumentu sensora komponents;</w:t>
      </w:r>
    </w:p>
    <w:p>
      <w:pPr>
        <w:pStyle w:val="Point0"/>
        <w:rPr>
          <w:noProof/>
        </w:rPr>
      </w:pPr>
      <w:r>
        <w:rPr>
          <w:i/>
          <w:iCs/>
          <w:noProof/>
        </w:rPr>
        <w:t>b.</w:t>
      </w:r>
      <w:r>
        <w:rPr>
          <w:i/>
          <w:iCs/>
          <w:noProof/>
        </w:rPr>
        <w:tab/>
        <w:t>"vājināto urānu", kas speciāli izgatavots šādiem civilam ar kodoldegvielas ciklu nesaistītiem lietojumam:</w:t>
      </w:r>
    </w:p>
    <w:p>
      <w:pPr>
        <w:pStyle w:val="Point1"/>
        <w:rPr>
          <w:noProof/>
        </w:rPr>
      </w:pPr>
      <w:r>
        <w:rPr>
          <w:i/>
          <w:iCs/>
          <w:noProof/>
        </w:rPr>
        <w:t>1.</w:t>
      </w:r>
      <w:r>
        <w:rPr>
          <w:i/>
          <w:iCs/>
          <w:noProof/>
        </w:rPr>
        <w:tab/>
        <w:t>ekranēšanai;</w:t>
      </w:r>
    </w:p>
    <w:p>
      <w:pPr>
        <w:pStyle w:val="Point1"/>
        <w:rPr>
          <w:noProof/>
        </w:rPr>
      </w:pPr>
      <w:r>
        <w:rPr>
          <w:i/>
          <w:iCs/>
          <w:noProof/>
        </w:rPr>
        <w:t>2.</w:t>
      </w:r>
      <w:r>
        <w:rPr>
          <w:i/>
          <w:iCs/>
          <w:noProof/>
        </w:rPr>
        <w:tab/>
        <w:t>iepakošanai;</w:t>
      </w:r>
    </w:p>
    <w:p>
      <w:pPr>
        <w:pStyle w:val="Point1"/>
        <w:rPr>
          <w:noProof/>
        </w:rPr>
      </w:pPr>
      <w:r>
        <w:rPr>
          <w:i/>
          <w:iCs/>
          <w:noProof/>
        </w:rPr>
        <w:t>3.</w:t>
      </w:r>
      <w:r>
        <w:rPr>
          <w:i/>
          <w:iCs/>
          <w:noProof/>
        </w:rPr>
        <w:tab/>
        <w:t>balastam ar masu, kas nepārsniedz 100 kg;</w:t>
      </w:r>
    </w:p>
    <w:p>
      <w:pPr>
        <w:pStyle w:val="Point1"/>
        <w:rPr>
          <w:noProof/>
        </w:rPr>
      </w:pPr>
      <w:r>
        <w:rPr>
          <w:i/>
          <w:iCs/>
          <w:noProof/>
        </w:rPr>
        <w:t>4.</w:t>
      </w:r>
      <w:r>
        <w:rPr>
          <w:i/>
          <w:iCs/>
          <w:noProof/>
        </w:rPr>
        <w:tab/>
        <w:t>atsvaram ar masu, kas nepārsniedz 100 kg;</w:t>
      </w:r>
    </w:p>
    <w:p>
      <w:pPr>
        <w:pStyle w:val="Point0"/>
        <w:rPr>
          <w:noProof/>
        </w:rPr>
      </w:pPr>
      <w:r>
        <w:rPr>
          <w:i/>
          <w:iCs/>
          <w:noProof/>
        </w:rPr>
        <w:t>c.</w:t>
      </w:r>
      <w:r>
        <w:rPr>
          <w:i/>
          <w:iCs/>
          <w:noProof/>
        </w:rPr>
        <w:tab/>
        <w:t>sakausējumiem, kuros torija saturs ir mazāks par 5 %;</w:t>
      </w:r>
    </w:p>
    <w:p>
      <w:pPr>
        <w:pStyle w:val="Point0"/>
        <w:rPr>
          <w:noProof/>
        </w:rPr>
      </w:pPr>
      <w:r>
        <w:rPr>
          <w:i/>
          <w:iCs/>
          <w:noProof/>
        </w:rPr>
        <w:t>d.</w:t>
      </w:r>
      <w:r>
        <w:rPr>
          <w:i/>
          <w:iCs/>
          <w:noProof/>
        </w:rPr>
        <w:tab/>
        <w:t>keramikas izstrādājumiem, kas satur toriju un kas izgatavoti ar kodoldegvielas ciklu nesaistītam lietojumam.</w:t>
      </w:r>
    </w:p>
    <w:p>
      <w:pPr>
        <w:rPr>
          <w:noProof/>
        </w:rPr>
      </w:pPr>
      <w:r>
        <w:rPr>
          <w:noProof/>
        </w:rPr>
        <w:t>0C002</w:t>
      </w:r>
      <w:r>
        <w:rPr>
          <w:noProof/>
        </w:rPr>
        <w:tab/>
        <w:t>"Speciālie skaldmateriāli".</w:t>
      </w:r>
    </w:p>
    <w:p>
      <w:pPr>
        <w:tabs>
          <w:tab w:val="left" w:pos="1134"/>
        </w:tabs>
        <w:rPr>
          <w:noProof/>
        </w:rPr>
      </w:pPr>
      <w:r>
        <w:rPr>
          <w:i/>
          <w:iCs/>
          <w:noProof/>
        </w:rPr>
        <w:t>Piezīme:</w:t>
      </w:r>
      <w:r>
        <w:rPr>
          <w:i/>
          <w:iCs/>
          <w:noProof/>
        </w:rPr>
        <w:tab/>
        <w:t>Kontroli 0C002. pozīcijā neattiecina uz četriem vai mazāk "efektīvajiem gramiem", ja tos satur instrumentu sensora komponents.</w:t>
      </w:r>
    </w:p>
    <w:p>
      <w:pPr>
        <w:rPr>
          <w:noProof/>
        </w:rPr>
      </w:pPr>
      <w:r>
        <w:rPr>
          <w:noProof/>
        </w:rPr>
        <w:t>0C003</w:t>
      </w:r>
      <w:r>
        <w:rPr>
          <w:noProof/>
        </w:rPr>
        <w:tab/>
        <w:t>Deitērijs, smagais ūdens (deitērija oksīds) un citi deitērija savienojumi, kā arī citi deitēriju saturoši maisījumi un šķīdumi, kuros deitērija izotopa attiecība pret ūdeņradi ir lielāka par 1:5000.</w:t>
      </w:r>
    </w:p>
    <w:p>
      <w:pPr>
        <w:rPr>
          <w:noProof/>
        </w:rPr>
      </w:pPr>
      <w:r>
        <w:rPr>
          <w:noProof/>
        </w:rPr>
        <w:t>0C004</w:t>
      </w:r>
      <w:r>
        <w:rPr>
          <w:noProof/>
        </w:rPr>
        <w:tab/>
        <w:t>Grafīts, kura tīrība ir lielāka par 5 ppm 'bora ekvivalenta', bet blīvums ir lielāks par 1,50 g/cm</w:t>
      </w:r>
      <w:r>
        <w:rPr>
          <w:noProof/>
          <w:vertAlign w:val="superscript"/>
        </w:rPr>
        <w:t>3</w:t>
      </w:r>
      <w:r>
        <w:rPr>
          <w:noProof/>
        </w:rPr>
        <w:t>, lietošanai "kodolreaktorā" daudzumā, kas pārsniedz 1 kg.</w:t>
      </w:r>
    </w:p>
    <w:p>
      <w:pPr>
        <w:rPr>
          <w:noProof/>
        </w:rPr>
      </w:pPr>
      <w:r>
        <w:rPr>
          <w:i/>
          <w:iCs/>
          <w:noProof/>
        </w:rPr>
        <w:t>NB!</w:t>
      </w:r>
      <w:r>
        <w:rPr>
          <w:i/>
          <w:iCs/>
          <w:noProof/>
        </w:rPr>
        <w:tab/>
        <w:t>SK. ARĪ 1C107. POZĪCIJU.</w:t>
      </w:r>
    </w:p>
    <w:p>
      <w:pPr>
        <w:pStyle w:val="Point0"/>
        <w:rPr>
          <w:noProof/>
        </w:rPr>
      </w:pPr>
      <w:r>
        <w:rPr>
          <w:i/>
          <w:iCs/>
          <w:noProof/>
        </w:rPr>
        <w:t>1. piezīme:</w:t>
      </w:r>
      <w:r>
        <w:rPr>
          <w:i/>
          <w:iCs/>
          <w:noProof/>
        </w:rPr>
        <w:tab/>
        <w:t>Eksporta kontroles nolūkā kompetentās iestādes dalībvalstī, kurā eksportētājs veic uzņēmējdarbību, nosaka, vai minētajām specifikācijām atbilstoša grafīta eksports ir paredzēts lietošanai "kodolreaktorā".</w:t>
      </w:r>
    </w:p>
    <w:p>
      <w:pPr>
        <w:pStyle w:val="Point0"/>
        <w:rPr>
          <w:noProof/>
        </w:rPr>
      </w:pPr>
      <w:r>
        <w:rPr>
          <w:i/>
          <w:iCs/>
          <w:noProof/>
        </w:rPr>
        <w:t>2. piezīme:</w:t>
      </w:r>
      <w:r>
        <w:rPr>
          <w:i/>
          <w:iCs/>
          <w:noProof/>
        </w:rPr>
        <w:tab/>
        <w:t xml:space="preserve">0C004. pozīcijā definētais </w:t>
      </w:r>
      <w:r>
        <w:rPr>
          <w:i/>
          <w:noProof/>
        </w:rPr>
        <w:t>'</w:t>
      </w:r>
      <w:r>
        <w:rPr>
          <w:i/>
          <w:iCs/>
          <w:noProof/>
        </w:rPr>
        <w:t>bora ekvivalents</w:t>
      </w:r>
      <w:r>
        <w:rPr>
          <w:i/>
          <w:noProof/>
        </w:rPr>
        <w:t>'</w:t>
      </w:r>
      <w:r>
        <w:rPr>
          <w:i/>
          <w:iCs/>
          <w:noProof/>
        </w:rPr>
        <w:t xml:space="preserve"> (BE) ir piemaisījumu BE</w:t>
      </w:r>
      <w:r>
        <w:rPr>
          <w:i/>
          <w:iCs/>
          <w:noProof/>
          <w:vertAlign w:val="subscript"/>
        </w:rPr>
        <w:t>z</w:t>
      </w:r>
      <w:r>
        <w:rPr>
          <w:i/>
          <w:iCs/>
          <w:noProof/>
        </w:rPr>
        <w:t xml:space="preserve"> summa (izņemot BE</w:t>
      </w:r>
      <w:r>
        <w:rPr>
          <w:i/>
          <w:iCs/>
          <w:noProof/>
          <w:vertAlign w:val="subscript"/>
        </w:rPr>
        <w:t>ogleklim</w:t>
      </w:r>
      <w:r>
        <w:rPr>
          <w:i/>
          <w:iCs/>
          <w:noProof/>
        </w:rPr>
        <w:t>, jo oglekli neuzskata par piemaisījumu), ieskaitot boru, ja:</w:t>
      </w:r>
    </w:p>
    <w:p>
      <w:pPr>
        <w:pStyle w:val="Point0"/>
        <w:rPr>
          <w:noProof/>
        </w:rPr>
      </w:pPr>
      <w:r>
        <w:rPr>
          <w:noProof/>
        </w:rPr>
        <w:lastRenderedPageBreak/>
        <w:tab/>
      </w:r>
      <w:r>
        <w:rPr>
          <w:i/>
          <w:iCs/>
          <w:noProof/>
        </w:rPr>
        <w:t>BE</w:t>
      </w:r>
      <w:r>
        <w:rPr>
          <w:i/>
          <w:iCs/>
          <w:noProof/>
          <w:vertAlign w:val="subscript"/>
        </w:rPr>
        <w:t>Z</w:t>
      </w:r>
      <w:r>
        <w:rPr>
          <w:i/>
          <w:iCs/>
          <w:noProof/>
        </w:rPr>
        <w:t xml:space="preserve"> (ppm) = CF × elementa Z koncentrācija (ppm izteiksmē);</w:t>
      </w:r>
    </w:p>
    <w:tbl>
      <w:tblPr>
        <w:tblW w:w="0" w:type="auto"/>
        <w:tblInd w:w="948" w:type="dxa"/>
        <w:tblLayout w:type="fixed"/>
        <w:tblLook w:val="04A0" w:firstRow="1" w:lastRow="0" w:firstColumn="1" w:lastColumn="0" w:noHBand="0" w:noVBand="1"/>
      </w:tblPr>
      <w:tblGrid>
        <w:gridCol w:w="6080"/>
        <w:gridCol w:w="1000"/>
        <w:gridCol w:w="1000"/>
      </w:tblGrid>
      <w:tr>
        <w:tc>
          <w:tcPr>
            <w:tcW w:w="6080" w:type="dxa"/>
            <w:shd w:val="clear" w:color="auto" w:fill="auto"/>
          </w:tcPr>
          <w:p>
            <w:pPr>
              <w:pStyle w:val="Point3"/>
              <w:ind w:left="-1188" w:firstLine="1188"/>
              <w:rPr>
                <w:i/>
                <w:noProof/>
                <w:sz w:val="20"/>
                <w:szCs w:val="20"/>
              </w:rPr>
            </w:pPr>
          </w:p>
        </w:tc>
        <w:tc>
          <w:tcPr>
            <w:tcW w:w="1000" w:type="dxa"/>
            <w:shd w:val="clear" w:color="auto" w:fill="auto"/>
          </w:tcPr>
          <w:p>
            <w:pPr>
              <w:pStyle w:val="Point3"/>
              <w:ind w:left="0" w:firstLine="0"/>
              <w:rPr>
                <w:i/>
                <w:noProof/>
                <w:sz w:val="20"/>
                <w:szCs w:val="20"/>
              </w:rPr>
            </w:pPr>
          </w:p>
        </w:tc>
        <w:tc>
          <w:tcPr>
            <w:tcW w:w="1000" w:type="dxa"/>
            <w:shd w:val="clear" w:color="auto" w:fill="auto"/>
          </w:tcPr>
          <w:p>
            <w:pPr>
              <w:pStyle w:val="Point3"/>
              <w:ind w:left="0" w:firstLine="0"/>
              <w:rPr>
                <w:i/>
                <w:noProof/>
                <w:sz w:val="20"/>
                <w:szCs w:val="20"/>
              </w:rPr>
            </w:pPr>
            <w:r>
              <w:rPr>
                <w:noProof/>
                <w:sz w:val="32"/>
                <w:szCs w:val="32"/>
              </w:rPr>
              <w:sym w:font="Symbol" w:char="F073"/>
            </w:r>
            <w:r>
              <w:rPr>
                <w:noProof/>
                <w:sz w:val="22"/>
                <w:vertAlign w:val="subscript"/>
              </w:rPr>
              <w:t xml:space="preserve">Z </w:t>
            </w:r>
            <w:r>
              <w:rPr>
                <w:noProof/>
                <w:sz w:val="22"/>
              </w:rPr>
              <w:t>A</w:t>
            </w:r>
            <w:r>
              <w:rPr>
                <w:noProof/>
                <w:sz w:val="22"/>
                <w:vertAlign w:val="subscript"/>
              </w:rPr>
              <w:t>B</w:t>
            </w:r>
          </w:p>
        </w:tc>
      </w:tr>
      <w:tr>
        <w:tc>
          <w:tcPr>
            <w:tcW w:w="6080" w:type="dxa"/>
            <w:shd w:val="clear" w:color="auto" w:fill="auto"/>
          </w:tcPr>
          <w:p>
            <w:pPr>
              <w:pStyle w:val="Point3"/>
              <w:ind w:left="0" w:firstLine="0"/>
              <w:rPr>
                <w:noProof/>
                <w:sz w:val="20"/>
                <w:szCs w:val="20"/>
              </w:rPr>
            </w:pPr>
            <w:r>
              <w:rPr>
                <w:noProof/>
                <w:sz w:val="20"/>
                <w:szCs w:val="20"/>
              </w:rPr>
              <w:t>kur CF ir pārrēķināšanas koeficients</w:t>
            </w:r>
          </w:p>
        </w:tc>
        <w:tc>
          <w:tcPr>
            <w:tcW w:w="1000" w:type="dxa"/>
            <w:shd w:val="clear" w:color="auto" w:fill="auto"/>
          </w:tcPr>
          <w:p>
            <w:pPr>
              <w:pStyle w:val="Point3"/>
              <w:ind w:left="0" w:firstLine="0"/>
              <w:rPr>
                <w:i/>
                <w:noProof/>
                <w:sz w:val="20"/>
                <w:szCs w:val="20"/>
              </w:rPr>
            </w:pPr>
            <w:r>
              <w:rPr>
                <w:i/>
                <w:noProof/>
                <w:sz w:val="20"/>
                <w:szCs w:val="20"/>
              </w:rPr>
              <w:t>=</w:t>
            </w:r>
          </w:p>
        </w:tc>
        <w:tc>
          <w:tcPr>
            <w:tcW w:w="1000" w:type="dxa"/>
            <w:shd w:val="clear" w:color="auto" w:fill="auto"/>
          </w:tcPr>
          <w:p>
            <w:pPr>
              <w:pStyle w:val="Point3"/>
              <w:ind w:left="0" w:firstLine="0"/>
              <w:rPr>
                <w:i/>
                <w:noProof/>
                <w:sz w:val="20"/>
                <w:szCs w:val="20"/>
              </w:rPr>
            </w:pPr>
            <w:r>
              <w:rPr>
                <w:i/>
                <w:noProof/>
                <w:sz w:val="20"/>
                <w:szCs w:val="20"/>
              </w:rPr>
              <w:t>---------</w:t>
            </w:r>
          </w:p>
        </w:tc>
      </w:tr>
      <w:tr>
        <w:tc>
          <w:tcPr>
            <w:tcW w:w="6080" w:type="dxa"/>
            <w:shd w:val="clear" w:color="auto" w:fill="auto"/>
          </w:tcPr>
          <w:p>
            <w:pPr>
              <w:pStyle w:val="Point3"/>
              <w:ind w:left="0" w:firstLine="0"/>
              <w:rPr>
                <w:i/>
                <w:noProof/>
                <w:sz w:val="20"/>
                <w:szCs w:val="20"/>
              </w:rPr>
            </w:pPr>
          </w:p>
        </w:tc>
        <w:tc>
          <w:tcPr>
            <w:tcW w:w="1000" w:type="dxa"/>
            <w:shd w:val="clear" w:color="auto" w:fill="auto"/>
          </w:tcPr>
          <w:p>
            <w:pPr>
              <w:pStyle w:val="Point3"/>
              <w:ind w:left="0" w:firstLine="0"/>
              <w:rPr>
                <w:i/>
                <w:noProof/>
                <w:sz w:val="20"/>
                <w:szCs w:val="20"/>
              </w:rPr>
            </w:pPr>
          </w:p>
        </w:tc>
        <w:tc>
          <w:tcPr>
            <w:tcW w:w="1000" w:type="dxa"/>
            <w:shd w:val="clear" w:color="auto" w:fill="auto"/>
          </w:tcPr>
          <w:p>
            <w:pPr>
              <w:pStyle w:val="Point3"/>
              <w:ind w:left="0" w:firstLine="0"/>
              <w:rPr>
                <w:i/>
                <w:noProof/>
                <w:sz w:val="20"/>
                <w:szCs w:val="20"/>
              </w:rPr>
            </w:pPr>
            <w:r>
              <w:rPr>
                <w:noProof/>
                <w:sz w:val="32"/>
                <w:szCs w:val="32"/>
              </w:rPr>
              <w:sym w:font="Symbol" w:char="F073"/>
            </w:r>
            <w:r>
              <w:rPr>
                <w:noProof/>
                <w:sz w:val="20"/>
                <w:szCs w:val="20"/>
                <w:vertAlign w:val="subscript"/>
              </w:rPr>
              <w:t xml:space="preserve">B </w:t>
            </w:r>
            <w:r>
              <w:rPr>
                <w:i/>
                <w:noProof/>
                <w:sz w:val="20"/>
                <w:szCs w:val="20"/>
              </w:rPr>
              <w:t>A</w:t>
            </w:r>
            <w:r>
              <w:rPr>
                <w:i/>
                <w:noProof/>
                <w:sz w:val="20"/>
                <w:szCs w:val="20"/>
                <w:vertAlign w:val="subscript"/>
              </w:rPr>
              <w:t>Z</w:t>
            </w:r>
          </w:p>
        </w:tc>
      </w:tr>
    </w:tbl>
    <w:p>
      <w:pPr>
        <w:pStyle w:val="Point0"/>
        <w:rPr>
          <w:noProof/>
        </w:rPr>
      </w:pPr>
      <w:r>
        <w:rPr>
          <w:noProof/>
        </w:rPr>
        <w:tab/>
      </w:r>
      <w:r>
        <w:rPr>
          <w:i/>
          <w:iCs/>
          <w:noProof/>
        </w:rPr>
        <w:t>un σ</w:t>
      </w:r>
      <w:r>
        <w:rPr>
          <w:i/>
          <w:iCs/>
          <w:noProof/>
          <w:vertAlign w:val="subscript"/>
        </w:rPr>
        <w:t>B</w:t>
      </w:r>
      <w:r>
        <w:rPr>
          <w:i/>
          <w:iCs/>
          <w:noProof/>
        </w:rPr>
        <w:t xml:space="preserve"> un σ</w:t>
      </w:r>
      <w:r>
        <w:rPr>
          <w:i/>
          <w:iCs/>
          <w:noProof/>
          <w:vertAlign w:val="subscript"/>
        </w:rPr>
        <w:t>Z</w:t>
      </w:r>
      <w:r>
        <w:rPr>
          <w:i/>
          <w:iCs/>
          <w:noProof/>
        </w:rPr>
        <w:t xml:space="preserve"> ir siltuma neitronu absorbcijas šķērsgriezums (barnos) attiecīgi dabā sastopamajiem boram un elementam Z; un A</w:t>
      </w:r>
      <w:r>
        <w:rPr>
          <w:i/>
          <w:iCs/>
          <w:noProof/>
          <w:vertAlign w:val="subscript"/>
        </w:rPr>
        <w:t>B</w:t>
      </w:r>
      <w:r>
        <w:rPr>
          <w:i/>
          <w:iCs/>
          <w:noProof/>
        </w:rPr>
        <w:t xml:space="preserve"> un A</w:t>
      </w:r>
      <w:r>
        <w:rPr>
          <w:i/>
          <w:iCs/>
          <w:noProof/>
          <w:vertAlign w:val="subscript"/>
        </w:rPr>
        <w:t>Z</w:t>
      </w:r>
      <w:r>
        <w:rPr>
          <w:i/>
          <w:iCs/>
          <w:noProof/>
        </w:rPr>
        <w:t xml:space="preserve"> ir attiecīgi dabā sastopamo bora un elementa Z atommasa.</w:t>
      </w:r>
    </w:p>
    <w:p>
      <w:pPr>
        <w:rPr>
          <w:noProof/>
        </w:rPr>
      </w:pPr>
      <w:r>
        <w:rPr>
          <w:noProof/>
        </w:rPr>
        <w:t>0C005</w:t>
      </w:r>
      <w:r>
        <w:rPr>
          <w:noProof/>
        </w:rPr>
        <w:tab/>
        <w:t>Speciāli sagatavoti savienojumi vai pulveri pret UF</w:t>
      </w:r>
      <w:r>
        <w:rPr>
          <w:noProof/>
          <w:vertAlign w:val="subscript"/>
        </w:rPr>
        <w:t>6</w:t>
      </w:r>
      <w:r>
        <w:rPr>
          <w:noProof/>
        </w:rPr>
        <w:t xml:space="preserve"> koroziju izturīgu gāzu difūzijas membrānu izgatavošanai (piemēram, niķelis vai sakausējums ar niķeļa saturu vismaz 60 % no masas, alumīnija oksīds un perfluorogļūdeņražu polimēri), ar tīrības pakāpi vismaz 99,9 % no masas, ar daļiņu izmēru, mazāku par 10 μm (ko mēra pēc ASTM B330 standarta) un ar daļiņu izmēru augstu viendabīgumu.</w:t>
      </w:r>
    </w:p>
    <w:p>
      <w:pPr>
        <w:pStyle w:val="ManualHeading4"/>
        <w:tabs>
          <w:tab w:val="clear" w:pos="850"/>
          <w:tab w:val="left" w:pos="851"/>
        </w:tabs>
        <w:rPr>
          <w:noProof/>
        </w:rPr>
      </w:pPr>
      <w:r>
        <w:rPr>
          <w:i/>
          <w:iCs/>
          <w:noProof/>
        </w:rPr>
        <w:t>0D</w:t>
      </w:r>
      <w:r>
        <w:rPr>
          <w:i/>
          <w:iCs/>
          <w:noProof/>
        </w:rPr>
        <w:tab/>
        <w:t>Programmatūra</w:t>
      </w:r>
    </w:p>
    <w:p>
      <w:pPr>
        <w:rPr>
          <w:noProof/>
        </w:rPr>
      </w:pPr>
      <w:r>
        <w:rPr>
          <w:noProof/>
        </w:rPr>
        <w:t>0D001</w:t>
      </w:r>
      <w:r>
        <w:rPr>
          <w:noProof/>
        </w:rPr>
        <w:tab/>
        <w:t>"Programmatūra", kas ir speciāli konstruēta vai pārveidota šajā kategorijā minēto preču "projektēšanai", "ražošanai" vai "lietošanai".</w:t>
      </w:r>
    </w:p>
    <w:p>
      <w:pPr>
        <w:pStyle w:val="ManualHeading4"/>
        <w:tabs>
          <w:tab w:val="clear" w:pos="850"/>
          <w:tab w:val="left" w:pos="851"/>
        </w:tabs>
        <w:rPr>
          <w:noProof/>
        </w:rPr>
      </w:pPr>
      <w:r>
        <w:rPr>
          <w:i/>
          <w:iCs/>
          <w:noProof/>
        </w:rPr>
        <w:t>0E</w:t>
      </w:r>
      <w:r>
        <w:rPr>
          <w:i/>
          <w:iCs/>
          <w:noProof/>
        </w:rPr>
        <w:tab/>
        <w:t>Tehnoloģijas</w:t>
      </w:r>
    </w:p>
    <w:p>
      <w:pPr>
        <w:rPr>
          <w:noProof/>
        </w:rPr>
      </w:pPr>
      <w:r>
        <w:rPr>
          <w:noProof/>
        </w:rPr>
        <w:t>0E001</w:t>
      </w:r>
      <w:r>
        <w:rPr>
          <w:noProof/>
        </w:rPr>
        <w:tab/>
        <w:t>"Tehnoloģijas" saskaņā ar piezīmi par kodoltehnoloģijām šajā kategorijā minēto preču "projektēšanai", "ražošanai" vai "lietošanai".</w:t>
      </w:r>
    </w:p>
    <w:p>
      <w:pPr>
        <w:pStyle w:val="ManualHeading3"/>
        <w:tabs>
          <w:tab w:val="clear" w:pos="850"/>
          <w:tab w:val="left" w:pos="720"/>
        </w:tabs>
        <w:rPr>
          <w:noProof/>
        </w:rPr>
      </w:pPr>
      <w:r>
        <w:rPr>
          <w:noProof/>
        </w:rPr>
        <w:t>1. KATEGORIJA –</w:t>
      </w:r>
      <w:r>
        <w:rPr>
          <w:noProof/>
        </w:rPr>
        <w:tab/>
        <w:t>SPECIĀLI MATERIĀLI UN AR TIEM SAISTĪTAS IEKĀRTAS</w:t>
      </w:r>
    </w:p>
    <w:p>
      <w:pPr>
        <w:pStyle w:val="ManualHeading4"/>
        <w:tabs>
          <w:tab w:val="clear" w:pos="850"/>
          <w:tab w:val="left" w:pos="851"/>
        </w:tabs>
        <w:rPr>
          <w:noProof/>
        </w:rPr>
      </w:pPr>
      <w:r>
        <w:rPr>
          <w:i/>
          <w:iCs/>
          <w:noProof/>
        </w:rPr>
        <w:t>1A</w:t>
      </w:r>
      <w:r>
        <w:rPr>
          <w:i/>
          <w:iCs/>
          <w:noProof/>
        </w:rPr>
        <w:tab/>
        <w:t>Sistēmas, iekārtas un komponenti</w:t>
      </w:r>
    </w:p>
    <w:p>
      <w:pPr>
        <w:rPr>
          <w:noProof/>
        </w:rPr>
      </w:pPr>
      <w:r>
        <w:rPr>
          <w:noProof/>
        </w:rPr>
        <w:t>1A001</w:t>
      </w:r>
      <w:r>
        <w:rPr>
          <w:noProof/>
        </w:rPr>
        <w:tab/>
        <w:t>Šādi no fluorētiem savienojumiem izgatavoti komponenti:</w:t>
      </w:r>
    </w:p>
    <w:p>
      <w:pPr>
        <w:pStyle w:val="Point0"/>
        <w:rPr>
          <w:noProof/>
        </w:rPr>
      </w:pPr>
      <w:r>
        <w:rPr>
          <w:noProof/>
        </w:rPr>
        <w:t>a.</w:t>
      </w:r>
      <w:r>
        <w:rPr>
          <w:noProof/>
        </w:rPr>
        <w:tab/>
        <w:t>blīvslēgi, blīves, blīvējuma materiāli un elastīgas degvielas tvertnes, kas speciāli konstruētas "gaisa kuģu" vai kosmiskās aviācijas vajadzībām un satur vairāk par 50 % no lC009.b. vai 1C009. c. pozīcijā minētajiem materiāliem;</w:t>
      </w:r>
    </w:p>
    <w:p>
      <w:pPr>
        <w:pStyle w:val="Point0"/>
        <w:rPr>
          <w:noProof/>
        </w:rPr>
      </w:pPr>
      <w:r>
        <w:rPr>
          <w:noProof/>
        </w:rPr>
        <w:t>b.</w:t>
      </w:r>
      <w:r>
        <w:rPr>
          <w:noProof/>
        </w:rPr>
        <w:tab/>
        <w:t>pjezoelektriskie polimēri un kopolimēri no lC009.a. pozīcijā minētajiem vinilidēnfluorīda (CAS 75-38-7) materiāliem, kam piemīt visas šīs īpašības:</w:t>
      </w:r>
    </w:p>
    <w:p>
      <w:pPr>
        <w:pStyle w:val="Point1"/>
        <w:rPr>
          <w:noProof/>
        </w:rPr>
      </w:pPr>
      <w:r>
        <w:rPr>
          <w:noProof/>
        </w:rPr>
        <w:t>1.</w:t>
      </w:r>
      <w:r>
        <w:rPr>
          <w:noProof/>
        </w:rPr>
        <w:tab/>
        <w:t xml:space="preserve">ir plākšņu vai plēvju formā; </w:t>
      </w:r>
      <w:r>
        <w:rPr>
          <w:i/>
          <w:iCs/>
          <w:noProof/>
        </w:rPr>
        <w:t>un</w:t>
      </w:r>
    </w:p>
    <w:p>
      <w:pPr>
        <w:pStyle w:val="Point1"/>
        <w:rPr>
          <w:noProof/>
        </w:rPr>
      </w:pPr>
      <w:r>
        <w:rPr>
          <w:noProof/>
        </w:rPr>
        <w:t>2.</w:t>
      </w:r>
      <w:r>
        <w:rPr>
          <w:noProof/>
        </w:rPr>
        <w:tab/>
        <w:t>ir biezāki par 200 μm;</w:t>
      </w:r>
    </w:p>
    <w:p>
      <w:pPr>
        <w:pStyle w:val="Point0"/>
        <w:rPr>
          <w:noProof/>
        </w:rPr>
      </w:pPr>
      <w:r>
        <w:rPr>
          <w:noProof/>
        </w:rPr>
        <w:t>c.</w:t>
      </w:r>
      <w:r>
        <w:rPr>
          <w:noProof/>
        </w:rPr>
        <w:tab/>
        <w:t>blīvslēgi, blīves, vārstu ligzdas, elastīgas tvertnes un diafragmas, kam piemīt visas šīs īpašības:</w:t>
      </w:r>
    </w:p>
    <w:p>
      <w:pPr>
        <w:pStyle w:val="Point1"/>
        <w:rPr>
          <w:noProof/>
        </w:rPr>
      </w:pPr>
      <w:r>
        <w:rPr>
          <w:noProof/>
        </w:rPr>
        <w:t>1.</w:t>
      </w:r>
      <w:r>
        <w:rPr>
          <w:noProof/>
        </w:rPr>
        <w:tab/>
        <w:t xml:space="preserve">izgatavoti no fluorelastomēriem, kas satur vismaz vienu vinilētera monomēru; </w:t>
      </w:r>
      <w:r>
        <w:rPr>
          <w:i/>
          <w:iCs/>
          <w:noProof/>
        </w:rPr>
        <w:t>un</w:t>
      </w:r>
    </w:p>
    <w:p>
      <w:pPr>
        <w:pStyle w:val="Point1"/>
        <w:rPr>
          <w:noProof/>
        </w:rPr>
      </w:pPr>
      <w:r>
        <w:rPr>
          <w:noProof/>
        </w:rPr>
        <w:t>2.</w:t>
      </w:r>
      <w:r>
        <w:rPr>
          <w:noProof/>
        </w:rPr>
        <w:tab/>
        <w:t>speciāli konstruēti "gaisa kuģu", kosmiskās aviācijas vai 'raķešu' tehnikas vajadzībām.</w:t>
      </w:r>
    </w:p>
    <w:p>
      <w:pPr>
        <w:pStyle w:val="Point0"/>
        <w:tabs>
          <w:tab w:val="left" w:pos="1843"/>
          <w:tab w:val="left" w:pos="1985"/>
        </w:tabs>
        <w:rPr>
          <w:noProof/>
        </w:rPr>
      </w:pPr>
      <w:r>
        <w:rPr>
          <w:noProof/>
        </w:rPr>
        <w:tab/>
      </w:r>
      <w:r>
        <w:rPr>
          <w:i/>
          <w:iCs/>
          <w:noProof/>
        </w:rPr>
        <w:t>Piezīme:</w:t>
      </w:r>
      <w:r>
        <w:rPr>
          <w:i/>
          <w:iCs/>
          <w:noProof/>
        </w:rPr>
        <w:tab/>
        <w:t xml:space="preserve">1A001.c. pozīcijā </w:t>
      </w:r>
      <w:r>
        <w:rPr>
          <w:i/>
          <w:noProof/>
        </w:rPr>
        <w:t>'</w:t>
      </w:r>
      <w:r>
        <w:rPr>
          <w:i/>
          <w:iCs/>
          <w:noProof/>
        </w:rPr>
        <w:t>raķetes</w:t>
      </w:r>
      <w:r>
        <w:rPr>
          <w:noProof/>
        </w:rPr>
        <w:t>'</w:t>
      </w:r>
      <w:r>
        <w:rPr>
          <w:i/>
          <w:iCs/>
          <w:noProof/>
        </w:rPr>
        <w:t xml:space="preserve"> ir pilnīgi nokomplektētas raķešu sistēmas un bezpilota lidaparātu sistēmas.</w:t>
      </w:r>
    </w:p>
    <w:p>
      <w:pPr>
        <w:rPr>
          <w:noProof/>
        </w:rPr>
      </w:pPr>
      <w:r>
        <w:rPr>
          <w:noProof/>
        </w:rPr>
        <w:t>1A002</w:t>
      </w:r>
      <w:r>
        <w:rPr>
          <w:noProof/>
        </w:rPr>
        <w:tab/>
        <w:t>"Kompozītu" struktūras vai lamināti, kam ir jebkuras no šīm īpašībām:</w:t>
      </w:r>
    </w:p>
    <w:p>
      <w:pPr>
        <w:rPr>
          <w:noProof/>
        </w:rPr>
      </w:pPr>
      <w:r>
        <w:rPr>
          <w:i/>
          <w:iCs/>
          <w:noProof/>
        </w:rPr>
        <w:lastRenderedPageBreak/>
        <w:t>N.B.</w:t>
      </w:r>
      <w:r>
        <w:rPr>
          <w:i/>
          <w:iCs/>
          <w:noProof/>
        </w:rPr>
        <w:tab/>
        <w:t>SK. ARĪ 1A202., 9A010. un 9A110. POZĪCIJU.</w:t>
      </w:r>
    </w:p>
    <w:p>
      <w:pPr>
        <w:pStyle w:val="Point0"/>
        <w:rPr>
          <w:noProof/>
        </w:rPr>
      </w:pPr>
      <w:r>
        <w:rPr>
          <w:noProof/>
        </w:rPr>
        <w:t>a.</w:t>
      </w:r>
      <w:r>
        <w:rPr>
          <w:noProof/>
        </w:rPr>
        <w:tab/>
        <w:t xml:space="preserve">tās sastāv no organiskas "matricas" un no 1C010.c, 1C010.d vai 1C010.e pozīcijā minētajiem materiāliem; </w:t>
      </w:r>
      <w:r>
        <w:rPr>
          <w:i/>
          <w:iCs/>
          <w:noProof/>
        </w:rPr>
        <w:t>vai</w:t>
      </w:r>
    </w:p>
    <w:p>
      <w:pPr>
        <w:pStyle w:val="Point0"/>
        <w:rPr>
          <w:noProof/>
        </w:rPr>
      </w:pPr>
      <w:r>
        <w:rPr>
          <w:noProof/>
        </w:rPr>
        <w:t>b.</w:t>
      </w:r>
      <w:r>
        <w:rPr>
          <w:noProof/>
        </w:rPr>
        <w:tab/>
        <w:t>tās sastāv no metāla vai oglekļa "matricas" un kāda no šiem materiāliem:</w:t>
      </w:r>
    </w:p>
    <w:p>
      <w:pPr>
        <w:pStyle w:val="Point1"/>
        <w:rPr>
          <w:noProof/>
        </w:rPr>
      </w:pPr>
      <w:r>
        <w:rPr>
          <w:noProof/>
        </w:rPr>
        <w:t>1.</w:t>
      </w:r>
      <w:r>
        <w:rPr>
          <w:noProof/>
        </w:rPr>
        <w:tab/>
        <w:t>oglekļa "šķiedrveida vai pavedienveida materiāliem", kam ir visas šīs īpašības:</w:t>
      </w:r>
    </w:p>
    <w:p>
      <w:pPr>
        <w:pStyle w:val="Point2"/>
        <w:rPr>
          <w:noProof/>
        </w:rPr>
      </w:pPr>
      <w:r>
        <w:rPr>
          <w:noProof/>
        </w:rPr>
        <w:t>a.</w:t>
      </w:r>
      <w:r>
        <w:rPr>
          <w:noProof/>
        </w:rPr>
        <w:tab/>
        <w:t>“īpatnējais modulis”, kas ir lielāks par 10,15 × 10</w:t>
      </w:r>
      <w:r>
        <w:rPr>
          <w:noProof/>
          <w:vertAlign w:val="superscript"/>
        </w:rPr>
        <w:t>6</w:t>
      </w:r>
      <w:r>
        <w:rPr>
          <w:noProof/>
        </w:rPr>
        <w:t xml:space="preserve"> m; </w:t>
      </w:r>
      <w:r>
        <w:rPr>
          <w:i/>
          <w:iCs/>
          <w:noProof/>
        </w:rPr>
        <w:t>un</w:t>
      </w:r>
    </w:p>
    <w:p>
      <w:pPr>
        <w:pStyle w:val="Point2"/>
        <w:rPr>
          <w:noProof/>
        </w:rPr>
      </w:pPr>
      <w:r>
        <w:rPr>
          <w:noProof/>
        </w:rPr>
        <w:t>b.</w:t>
      </w:r>
      <w:r>
        <w:rPr>
          <w:noProof/>
        </w:rPr>
        <w:tab/>
        <w:t>“īpatnējā stiepes stiprība”, kas ir lielāka par 17,7 × 10</w:t>
      </w:r>
      <w:r>
        <w:rPr>
          <w:noProof/>
          <w:vertAlign w:val="superscript"/>
        </w:rPr>
        <w:t>4</w:t>
      </w:r>
      <w:r>
        <w:rPr>
          <w:noProof/>
        </w:rPr>
        <w:t xml:space="preserve"> m; </w:t>
      </w:r>
      <w:r>
        <w:rPr>
          <w:i/>
          <w:iCs/>
          <w:noProof/>
        </w:rPr>
        <w:t>vai</w:t>
      </w:r>
    </w:p>
    <w:p>
      <w:pPr>
        <w:pStyle w:val="Point1"/>
        <w:rPr>
          <w:noProof/>
        </w:rPr>
      </w:pPr>
      <w:r>
        <w:rPr>
          <w:noProof/>
        </w:rPr>
        <w:t>2.</w:t>
      </w:r>
      <w:r>
        <w:rPr>
          <w:noProof/>
        </w:rPr>
        <w:tab/>
        <w:t>1C010.c. pozīcijā minētajiem materiāliem.</w:t>
      </w:r>
    </w:p>
    <w:p>
      <w:pPr>
        <w:pStyle w:val="Point1"/>
        <w:rPr>
          <w:noProof/>
        </w:rPr>
      </w:pPr>
      <w:r>
        <w:rPr>
          <w:i/>
          <w:iCs/>
          <w:noProof/>
        </w:rPr>
        <w:t>1. piezīme:</w:t>
      </w:r>
      <w:r>
        <w:rPr>
          <w:i/>
          <w:iCs/>
          <w:noProof/>
        </w:rPr>
        <w:tab/>
        <w:t>Kontroli 1A002. pozīcijā neattiecina uz kompozītu stuktūrām vai laminātiem, kas izgatavoti no oglekļa "šķiedrveida vai pavedienveida materiāliem", kuri piesūcināti ar epoksīdsveķiem, un kas paredzēti "civilās aviācijas gaisa kuģu" remontam, un kam piemīt visas šīs īpašības:</w:t>
      </w:r>
    </w:p>
    <w:p>
      <w:pPr>
        <w:pStyle w:val="Point2"/>
        <w:rPr>
          <w:noProof/>
        </w:rPr>
      </w:pPr>
      <w:r>
        <w:rPr>
          <w:i/>
          <w:iCs/>
          <w:noProof/>
        </w:rPr>
        <w:t>a.</w:t>
      </w:r>
      <w:r>
        <w:rPr>
          <w:i/>
          <w:iCs/>
          <w:noProof/>
        </w:rPr>
        <w:tab/>
        <w:t>laukums nepārsniedz 1 m</w:t>
      </w:r>
      <w:r>
        <w:rPr>
          <w:i/>
          <w:iCs/>
          <w:noProof/>
          <w:vertAlign w:val="superscript"/>
        </w:rPr>
        <w:t>2</w:t>
      </w:r>
      <w:r>
        <w:rPr>
          <w:i/>
          <w:iCs/>
          <w:noProof/>
        </w:rPr>
        <w:t>;</w:t>
      </w:r>
    </w:p>
    <w:p>
      <w:pPr>
        <w:pStyle w:val="Point2"/>
        <w:rPr>
          <w:noProof/>
        </w:rPr>
      </w:pPr>
      <w:r>
        <w:rPr>
          <w:i/>
          <w:iCs/>
          <w:noProof/>
        </w:rPr>
        <w:t>b.</w:t>
      </w:r>
      <w:r>
        <w:rPr>
          <w:i/>
          <w:iCs/>
          <w:noProof/>
        </w:rPr>
        <w:tab/>
        <w:t>garums nepārsniedz 2,5 m; un</w:t>
      </w:r>
    </w:p>
    <w:p>
      <w:pPr>
        <w:pStyle w:val="Point2"/>
        <w:rPr>
          <w:noProof/>
        </w:rPr>
      </w:pPr>
      <w:r>
        <w:rPr>
          <w:i/>
          <w:iCs/>
          <w:noProof/>
        </w:rPr>
        <w:t>c.</w:t>
      </w:r>
      <w:r>
        <w:rPr>
          <w:i/>
          <w:iCs/>
          <w:noProof/>
        </w:rPr>
        <w:tab/>
        <w:t>to platums pārsniedz 15 mm.</w:t>
      </w:r>
    </w:p>
    <w:p>
      <w:pPr>
        <w:pStyle w:val="Point1"/>
        <w:rPr>
          <w:noProof/>
        </w:rPr>
      </w:pPr>
      <w:r>
        <w:rPr>
          <w:i/>
          <w:iCs/>
          <w:noProof/>
        </w:rPr>
        <w:t>2. piezīme:</w:t>
      </w:r>
      <w:r>
        <w:rPr>
          <w:i/>
          <w:iCs/>
          <w:noProof/>
        </w:rPr>
        <w:tab/>
        <w:t>Kontroli 1A002. pozīcijā neattiecina uz šādiem pusfabrikātiem, kas ir speciāli konstruēti civiliem mērķiem:</w:t>
      </w:r>
    </w:p>
    <w:p>
      <w:pPr>
        <w:pStyle w:val="Point2"/>
        <w:rPr>
          <w:noProof/>
        </w:rPr>
      </w:pPr>
      <w:r>
        <w:rPr>
          <w:i/>
          <w:iCs/>
          <w:noProof/>
        </w:rPr>
        <w:t>a.</w:t>
      </w:r>
      <w:r>
        <w:rPr>
          <w:i/>
          <w:iCs/>
          <w:noProof/>
        </w:rPr>
        <w:tab/>
        <w:t>sporta precēm;</w:t>
      </w:r>
    </w:p>
    <w:p>
      <w:pPr>
        <w:pStyle w:val="Point2"/>
        <w:rPr>
          <w:noProof/>
        </w:rPr>
      </w:pPr>
      <w:r>
        <w:rPr>
          <w:i/>
          <w:iCs/>
          <w:noProof/>
        </w:rPr>
        <w:t>b.</w:t>
      </w:r>
      <w:r>
        <w:rPr>
          <w:i/>
          <w:iCs/>
          <w:noProof/>
        </w:rPr>
        <w:tab/>
        <w:t>automobiļu rūpniecībai;</w:t>
      </w:r>
    </w:p>
    <w:p>
      <w:pPr>
        <w:pStyle w:val="Point2"/>
        <w:rPr>
          <w:noProof/>
        </w:rPr>
      </w:pPr>
      <w:r>
        <w:rPr>
          <w:i/>
          <w:iCs/>
          <w:noProof/>
        </w:rPr>
        <w:t>c.</w:t>
      </w:r>
      <w:r>
        <w:rPr>
          <w:i/>
          <w:iCs/>
          <w:noProof/>
        </w:rPr>
        <w:tab/>
        <w:t>metālapstrādes darbgaldu nozarei;</w:t>
      </w:r>
    </w:p>
    <w:p>
      <w:pPr>
        <w:pStyle w:val="Point2"/>
        <w:rPr>
          <w:noProof/>
        </w:rPr>
      </w:pPr>
      <w:r>
        <w:rPr>
          <w:i/>
          <w:iCs/>
          <w:noProof/>
        </w:rPr>
        <w:t>d.</w:t>
      </w:r>
      <w:r>
        <w:rPr>
          <w:i/>
          <w:iCs/>
          <w:noProof/>
        </w:rPr>
        <w:tab/>
        <w:t>lietojumam medicīnā.</w:t>
      </w:r>
    </w:p>
    <w:p>
      <w:pPr>
        <w:pStyle w:val="Point1"/>
        <w:rPr>
          <w:noProof/>
        </w:rPr>
      </w:pPr>
      <w:r>
        <w:rPr>
          <w:i/>
          <w:iCs/>
          <w:noProof/>
        </w:rPr>
        <w:t>3. piezīme:</w:t>
      </w:r>
      <w:r>
        <w:rPr>
          <w:i/>
          <w:iCs/>
          <w:noProof/>
        </w:rPr>
        <w:tab/>
        <w:t>Kontroli 1A002.b.1 pozīcijā neattiecina uz pusfabrikātiem, kuros maksimāli ir divdimensionāli saaustas šķiedras un kuri speciāli konstruēti šādam lietojumam:</w:t>
      </w:r>
    </w:p>
    <w:p>
      <w:pPr>
        <w:pStyle w:val="Point2"/>
        <w:rPr>
          <w:noProof/>
        </w:rPr>
      </w:pPr>
      <w:r>
        <w:rPr>
          <w:i/>
          <w:iCs/>
          <w:noProof/>
        </w:rPr>
        <w:t>a.</w:t>
      </w:r>
      <w:r>
        <w:rPr>
          <w:i/>
          <w:iCs/>
          <w:noProof/>
        </w:rPr>
        <w:tab/>
        <w:t>metālu termiskās apstrādes krāsnīm metālu rūdīšanai;</w:t>
      </w:r>
    </w:p>
    <w:p>
      <w:pPr>
        <w:pStyle w:val="Point2"/>
        <w:rPr>
          <w:noProof/>
        </w:rPr>
      </w:pPr>
      <w:r>
        <w:rPr>
          <w:i/>
          <w:iCs/>
          <w:noProof/>
        </w:rPr>
        <w:t>b.</w:t>
      </w:r>
      <w:r>
        <w:rPr>
          <w:i/>
          <w:iCs/>
          <w:noProof/>
        </w:rPr>
        <w:tab/>
        <w:t>silīcija kristāla ražošanas iekārtām.</w:t>
      </w:r>
    </w:p>
    <w:p>
      <w:pPr>
        <w:pStyle w:val="Point1"/>
        <w:rPr>
          <w:noProof/>
        </w:rPr>
      </w:pPr>
      <w:r>
        <w:rPr>
          <w:i/>
          <w:iCs/>
          <w:noProof/>
        </w:rPr>
        <w:t>4. piezīme:</w:t>
      </w:r>
      <w:r>
        <w:rPr>
          <w:i/>
          <w:iCs/>
          <w:noProof/>
        </w:rPr>
        <w:tab/>
        <w:t>Kontroli 1A002. pozīcijā neattiecina uz gataviem izstrādājumiem, kas speciāli konstruēti konkrētam lietojumam.</w:t>
      </w:r>
    </w:p>
    <w:p>
      <w:pPr>
        <w:rPr>
          <w:noProof/>
        </w:rPr>
      </w:pPr>
      <w:r>
        <w:rPr>
          <w:noProof/>
        </w:rPr>
        <w:t>1A003</w:t>
      </w:r>
      <w:r>
        <w:rPr>
          <w:noProof/>
        </w:rPr>
        <w:tab/>
        <w:t>Izstrādājumi no "nekausējamiem" aromātiskajiem poliimīdiem plēvju, lokšņu vai lenšu veidā, kam piemīt kāda no šīm īpašībām:</w:t>
      </w:r>
    </w:p>
    <w:p>
      <w:pPr>
        <w:pStyle w:val="Point0"/>
        <w:rPr>
          <w:noProof/>
        </w:rPr>
      </w:pPr>
      <w:r>
        <w:rPr>
          <w:noProof/>
        </w:rPr>
        <w:t>a.</w:t>
      </w:r>
      <w:r>
        <w:rPr>
          <w:noProof/>
        </w:rPr>
        <w:tab/>
        <w:t xml:space="preserve">biezums pārsniedz 0,254 mm; </w:t>
      </w:r>
      <w:r>
        <w:rPr>
          <w:i/>
          <w:iCs/>
          <w:noProof/>
        </w:rPr>
        <w:t>vai</w:t>
      </w:r>
    </w:p>
    <w:p>
      <w:pPr>
        <w:pStyle w:val="Point0"/>
        <w:rPr>
          <w:noProof/>
        </w:rPr>
      </w:pPr>
      <w:r>
        <w:rPr>
          <w:noProof/>
        </w:rPr>
        <w:t>b.</w:t>
      </w:r>
      <w:r>
        <w:rPr>
          <w:noProof/>
        </w:rPr>
        <w:tab/>
        <w:t>klāti vai laminēti ar oglekli, grafītu, metāliem vai vielām ar magnētiskām īpašībām.</w:t>
      </w:r>
    </w:p>
    <w:p>
      <w:pPr>
        <w:pStyle w:val="Point0"/>
        <w:tabs>
          <w:tab w:val="left" w:pos="1134"/>
        </w:tabs>
        <w:rPr>
          <w:noProof/>
        </w:rPr>
      </w:pPr>
      <w:r>
        <w:rPr>
          <w:i/>
          <w:iCs/>
          <w:noProof/>
        </w:rPr>
        <w:t>Piezīme:</w:t>
      </w:r>
      <w:r>
        <w:rPr>
          <w:i/>
          <w:iCs/>
          <w:noProof/>
        </w:rPr>
        <w:tab/>
        <w:t>Kontroli 1A003. pozīcijā neattiecina uz ražojumiem, kas pārklāti vai laminēti ar varu un paredzēti elektronisko iespiedshēmas plašu ražošanai.</w:t>
      </w:r>
    </w:p>
    <w:p>
      <w:pPr>
        <w:pStyle w:val="Point0"/>
        <w:rPr>
          <w:noProof/>
        </w:rPr>
      </w:pPr>
      <w:r>
        <w:rPr>
          <w:i/>
          <w:iCs/>
          <w:noProof/>
        </w:rPr>
        <w:t>NB!</w:t>
      </w:r>
      <w:r>
        <w:rPr>
          <w:i/>
          <w:iCs/>
          <w:noProof/>
        </w:rPr>
        <w:tab/>
        <w:t>Attiecībā uz visu veidu "kausējamiem" aromātiskajiem poliimīdiem sk. 1C008.a.3. pozīciju.</w:t>
      </w:r>
    </w:p>
    <w:p>
      <w:pPr>
        <w:rPr>
          <w:noProof/>
        </w:rPr>
      </w:pPr>
      <w:r>
        <w:rPr>
          <w:noProof/>
        </w:rPr>
        <w:t>1A004</w:t>
      </w:r>
      <w:r>
        <w:rPr>
          <w:noProof/>
        </w:rPr>
        <w:tab/>
        <w:t>Aizsardzības un detektoru iekārtas un to komponenti, kas nav speciāli konstruēti militārai lietošanai:</w:t>
      </w:r>
    </w:p>
    <w:p>
      <w:pPr>
        <w:rPr>
          <w:noProof/>
        </w:rPr>
      </w:pPr>
      <w:r>
        <w:rPr>
          <w:i/>
          <w:iCs/>
          <w:noProof/>
        </w:rPr>
        <w:lastRenderedPageBreak/>
        <w:t>NB!</w:t>
      </w:r>
      <w:r>
        <w:rPr>
          <w:i/>
          <w:iCs/>
          <w:noProof/>
        </w:rPr>
        <w:tab/>
        <w:t>SK. ARĪ MILITĀRO PREČU KONTROLES SARAKSTUS, 2B351. UN 2B352. POZĪCIJU.</w:t>
      </w:r>
    </w:p>
    <w:p>
      <w:pPr>
        <w:pStyle w:val="Point0"/>
        <w:rPr>
          <w:noProof/>
        </w:rPr>
      </w:pPr>
      <w:r>
        <w:rPr>
          <w:noProof/>
        </w:rPr>
        <w:t>a.</w:t>
      </w:r>
      <w:r>
        <w:rPr>
          <w:noProof/>
        </w:rPr>
        <w:tab/>
        <w:t>Maskas visai sejai, filtru elementi un dekontaminācijas iekārtas, kuri konstruēti vai pārveidoti aizsardzībai pret jebkuru no turpmāk minētajiem materiāliem vai vielām (un tiem speciāli konstruēti komponenti):</w:t>
      </w:r>
    </w:p>
    <w:p>
      <w:pPr>
        <w:pStyle w:val="Point0"/>
        <w:tabs>
          <w:tab w:val="left" w:pos="1843"/>
        </w:tabs>
        <w:rPr>
          <w:noProof/>
        </w:rPr>
      </w:pPr>
      <w:r>
        <w:rPr>
          <w:noProof/>
        </w:rPr>
        <w:tab/>
      </w:r>
      <w:r>
        <w:rPr>
          <w:i/>
          <w:iCs/>
          <w:noProof/>
        </w:rPr>
        <w:t>Piezīme:</w:t>
      </w:r>
      <w:r>
        <w:rPr>
          <w:i/>
          <w:iCs/>
          <w:noProof/>
        </w:rPr>
        <w:tab/>
        <w:t>1A004.a. pozīcija ietver ar strāvu darbināmus gaisa attīrīšanas respiratorus (PAPR), kas konstruēti vai pārveidoti aizsardzībai pret vielām vai materiāliem 1A004.a. pozīcijā.</w:t>
      </w:r>
    </w:p>
    <w:p>
      <w:pPr>
        <w:jc w:val="center"/>
        <w:rPr>
          <w:b/>
          <w:i/>
          <w:noProof/>
        </w:rPr>
      </w:pPr>
      <w:r>
        <w:rPr>
          <w:b/>
          <w:i/>
          <w:noProof/>
        </w:rPr>
        <w:t>Tehniska piezīme:</w:t>
      </w:r>
    </w:p>
    <w:p>
      <w:pPr>
        <w:pStyle w:val="Point0"/>
        <w:rPr>
          <w:noProof/>
        </w:rPr>
      </w:pPr>
      <w:r>
        <w:rPr>
          <w:noProof/>
        </w:rPr>
        <w:tab/>
      </w:r>
      <w:r>
        <w:rPr>
          <w:i/>
          <w:iCs/>
          <w:noProof/>
        </w:rPr>
        <w:t>1A004.a. pozīcijas vajadzībām:</w:t>
      </w:r>
    </w:p>
    <w:p>
      <w:pPr>
        <w:pStyle w:val="Point1"/>
        <w:rPr>
          <w:noProof/>
        </w:rPr>
      </w:pPr>
      <w:r>
        <w:rPr>
          <w:i/>
          <w:iCs/>
          <w:noProof/>
        </w:rPr>
        <w:t>1.</w:t>
      </w:r>
      <w:r>
        <w:rPr>
          <w:i/>
          <w:iCs/>
          <w:noProof/>
        </w:rPr>
        <w:tab/>
        <w:t>visas sejas maskas dēvē arī par gāzmaskām;</w:t>
      </w:r>
    </w:p>
    <w:p>
      <w:pPr>
        <w:pStyle w:val="Point1"/>
        <w:rPr>
          <w:noProof/>
        </w:rPr>
      </w:pPr>
      <w:r>
        <w:rPr>
          <w:i/>
          <w:iCs/>
          <w:noProof/>
        </w:rPr>
        <w:t>2.</w:t>
      </w:r>
      <w:r>
        <w:rPr>
          <w:i/>
          <w:iCs/>
          <w:noProof/>
        </w:rPr>
        <w:tab/>
        <w:t>filtru elementi ietver filtru kasetnes.</w:t>
      </w:r>
    </w:p>
    <w:p>
      <w:pPr>
        <w:pStyle w:val="Point1"/>
        <w:rPr>
          <w:noProof/>
        </w:rPr>
      </w:pPr>
      <w:r>
        <w:rPr>
          <w:noProof/>
        </w:rPr>
        <w:t>1.</w:t>
      </w:r>
      <w:r>
        <w:rPr>
          <w:noProof/>
        </w:rPr>
        <w:tab/>
        <w:t>bioloģiskie aģenti, kuri "pārveidoti militārām vajadzībām";</w:t>
      </w:r>
    </w:p>
    <w:p>
      <w:pPr>
        <w:pStyle w:val="Point1"/>
        <w:rPr>
          <w:noProof/>
        </w:rPr>
      </w:pPr>
      <w:r>
        <w:rPr>
          <w:noProof/>
        </w:rPr>
        <w:t>2.</w:t>
      </w:r>
      <w:r>
        <w:rPr>
          <w:noProof/>
        </w:rPr>
        <w:tab/>
        <w:t>radioaktīvie materiāli, kuri "pārveidoti militārām vajadzībām";</w:t>
      </w:r>
    </w:p>
    <w:p>
      <w:pPr>
        <w:pStyle w:val="Point1"/>
        <w:rPr>
          <w:noProof/>
        </w:rPr>
      </w:pPr>
      <w:r>
        <w:rPr>
          <w:noProof/>
        </w:rPr>
        <w:t>3.</w:t>
      </w:r>
      <w:r>
        <w:rPr>
          <w:noProof/>
        </w:rPr>
        <w:tab/>
        <w:t xml:space="preserve">ķīmiskās kaujas vielas </w:t>
      </w:r>
      <w:r>
        <w:rPr>
          <w:i/>
          <w:iCs/>
          <w:noProof/>
        </w:rPr>
        <w:t>vai</w:t>
      </w:r>
    </w:p>
    <w:p>
      <w:pPr>
        <w:pStyle w:val="Point1"/>
        <w:rPr>
          <w:noProof/>
        </w:rPr>
      </w:pPr>
      <w:r>
        <w:rPr>
          <w:noProof/>
        </w:rPr>
        <w:t>4.</w:t>
      </w:r>
      <w:r>
        <w:rPr>
          <w:noProof/>
        </w:rPr>
        <w:tab/>
        <w:t>"vielas nekārtību novēršanai", tostarp:</w:t>
      </w:r>
    </w:p>
    <w:p>
      <w:pPr>
        <w:pStyle w:val="Point2"/>
        <w:rPr>
          <w:noProof/>
        </w:rPr>
      </w:pPr>
      <w:r>
        <w:rPr>
          <w:noProof/>
        </w:rPr>
        <w:t>a.</w:t>
      </w:r>
      <w:r>
        <w:rPr>
          <w:noProof/>
        </w:rPr>
        <w:tab/>
        <w:t>α-brombenzacetonitrils (brombenzilcianīds) (CA) (CAS 5798-79-8);</w:t>
      </w:r>
    </w:p>
    <w:p>
      <w:pPr>
        <w:pStyle w:val="Point2"/>
        <w:rPr>
          <w:noProof/>
        </w:rPr>
      </w:pPr>
      <w:r>
        <w:rPr>
          <w:noProof/>
        </w:rPr>
        <w:t>b.</w:t>
      </w:r>
      <w:r>
        <w:rPr>
          <w:noProof/>
        </w:rPr>
        <w:tab/>
        <w:t>[(2-hlorfenil) metilēn] propāndinitrils (</w:t>
      </w:r>
      <w:r>
        <w:rPr>
          <w:i/>
          <w:iCs/>
          <w:noProof/>
        </w:rPr>
        <w:t>o</w:t>
      </w:r>
      <w:r>
        <w:rPr>
          <w:noProof/>
        </w:rPr>
        <w:t>-hlorbenzilidēnmalonnitrils) (CS)(CAS 2698-41-1);</w:t>
      </w:r>
    </w:p>
    <w:p>
      <w:pPr>
        <w:pStyle w:val="Point2"/>
        <w:rPr>
          <w:noProof/>
        </w:rPr>
      </w:pPr>
      <w:r>
        <w:rPr>
          <w:noProof/>
        </w:rPr>
        <w:t>c.</w:t>
      </w:r>
      <w:r>
        <w:rPr>
          <w:noProof/>
        </w:rPr>
        <w:tab/>
        <w:t>2-hlor-1-feniletanons, fenilacilhlorīds (ω-hloracetofenons) (CN) (CAS 532-27-4);</w:t>
      </w:r>
    </w:p>
    <w:p>
      <w:pPr>
        <w:pStyle w:val="Point2"/>
        <w:rPr>
          <w:noProof/>
        </w:rPr>
      </w:pPr>
      <w:r>
        <w:rPr>
          <w:noProof/>
        </w:rPr>
        <w:t>d.</w:t>
      </w:r>
      <w:r>
        <w:rPr>
          <w:noProof/>
        </w:rPr>
        <w:tab/>
        <w:t>dibenz-(b,f)-1,4-oksazepīns (CR) (CAS 257-07-8);</w:t>
      </w:r>
    </w:p>
    <w:p>
      <w:pPr>
        <w:pStyle w:val="Point2"/>
        <w:rPr>
          <w:noProof/>
        </w:rPr>
      </w:pPr>
      <w:r>
        <w:rPr>
          <w:noProof/>
        </w:rPr>
        <w:t>e.</w:t>
      </w:r>
      <w:r>
        <w:rPr>
          <w:noProof/>
        </w:rPr>
        <w:tab/>
        <w:t>10-hlor-5,10-dihidrofenarsazīns (fenarsazīnhlorīds) (adamsīts) (DM) (CAS 578-94-9);</w:t>
      </w:r>
    </w:p>
    <w:p>
      <w:pPr>
        <w:pStyle w:val="Point2"/>
        <w:rPr>
          <w:noProof/>
        </w:rPr>
      </w:pPr>
      <w:r>
        <w:rPr>
          <w:noProof/>
        </w:rPr>
        <w:t>f.</w:t>
      </w:r>
      <w:r>
        <w:rPr>
          <w:noProof/>
        </w:rPr>
        <w:tab/>
        <w:t>N-nonanoilmorfolīns (MPA) (CAS 5299-64-9);</w:t>
      </w:r>
    </w:p>
    <w:p>
      <w:pPr>
        <w:pStyle w:val="Point0"/>
        <w:rPr>
          <w:noProof/>
        </w:rPr>
      </w:pPr>
      <w:r>
        <w:rPr>
          <w:noProof/>
        </w:rPr>
        <w:t>b.</w:t>
      </w:r>
      <w:r>
        <w:rPr>
          <w:noProof/>
        </w:rPr>
        <w:tab/>
        <w:t>aizsargtērpi, cimdi un apavi, kas speciāli konstruēti vai pārveidoti aizsardzībai pret jebkuru no turpmāk minētajiem materiāliem vai vielām:</w:t>
      </w:r>
    </w:p>
    <w:p>
      <w:pPr>
        <w:pStyle w:val="Point1"/>
        <w:rPr>
          <w:noProof/>
        </w:rPr>
      </w:pPr>
      <w:r>
        <w:rPr>
          <w:noProof/>
        </w:rPr>
        <w:t>1.</w:t>
      </w:r>
      <w:r>
        <w:rPr>
          <w:noProof/>
        </w:rPr>
        <w:tab/>
        <w:t>bioloģiskie aģenti, kuri "pārveidoti militārām vajadzībām";</w:t>
      </w:r>
    </w:p>
    <w:p>
      <w:pPr>
        <w:pStyle w:val="Point1"/>
        <w:rPr>
          <w:noProof/>
        </w:rPr>
      </w:pPr>
      <w:r>
        <w:rPr>
          <w:noProof/>
        </w:rPr>
        <w:t>2.</w:t>
      </w:r>
      <w:r>
        <w:rPr>
          <w:noProof/>
        </w:rPr>
        <w:tab/>
        <w:t xml:space="preserve">radioaktīvie materiāli, kuri "pārveidoti militārām vajadzībām"; </w:t>
      </w:r>
      <w:r>
        <w:rPr>
          <w:i/>
          <w:iCs/>
          <w:noProof/>
        </w:rPr>
        <w:t>vai</w:t>
      </w:r>
    </w:p>
    <w:p>
      <w:pPr>
        <w:pStyle w:val="Point1"/>
        <w:rPr>
          <w:noProof/>
        </w:rPr>
      </w:pPr>
      <w:r>
        <w:rPr>
          <w:noProof/>
        </w:rPr>
        <w:t>3.</w:t>
      </w:r>
      <w:r>
        <w:rPr>
          <w:noProof/>
        </w:rPr>
        <w:tab/>
        <w:t>ķīmiskās kaujas vielas;</w:t>
      </w:r>
    </w:p>
    <w:p>
      <w:pPr>
        <w:pStyle w:val="Point0"/>
        <w:rPr>
          <w:noProof/>
        </w:rPr>
      </w:pPr>
      <w:r>
        <w:rPr>
          <w:noProof/>
        </w:rPr>
        <w:t>c.</w:t>
      </w:r>
      <w:r>
        <w:rPr>
          <w:noProof/>
        </w:rPr>
        <w:tab/>
        <w:t>detektorsistēmas, kuras speciāli konstruētas vai pārveidotas jebkuru turpmāk minēto materiālu vai vielu detektēšanai vai identifikācijai (un tām speciāli konstruēti komponenti):</w:t>
      </w:r>
    </w:p>
    <w:p>
      <w:pPr>
        <w:pStyle w:val="Point1"/>
        <w:rPr>
          <w:noProof/>
        </w:rPr>
      </w:pPr>
      <w:r>
        <w:rPr>
          <w:noProof/>
        </w:rPr>
        <w:t>1.</w:t>
      </w:r>
      <w:r>
        <w:rPr>
          <w:noProof/>
        </w:rPr>
        <w:tab/>
        <w:t>bioloģiskie aģenti, kuri "pārveidoti militārām vajadzībām";</w:t>
      </w:r>
    </w:p>
    <w:p>
      <w:pPr>
        <w:pStyle w:val="Point1"/>
        <w:rPr>
          <w:noProof/>
        </w:rPr>
      </w:pPr>
      <w:r>
        <w:rPr>
          <w:noProof/>
        </w:rPr>
        <w:t>2.</w:t>
      </w:r>
      <w:r>
        <w:rPr>
          <w:noProof/>
        </w:rPr>
        <w:tab/>
        <w:t xml:space="preserve">radioaktīvie materiāli, kuri "pārveidoti militārām vajadzībām"; </w:t>
      </w:r>
      <w:r>
        <w:rPr>
          <w:i/>
          <w:iCs/>
          <w:noProof/>
        </w:rPr>
        <w:t>vai</w:t>
      </w:r>
    </w:p>
    <w:p>
      <w:pPr>
        <w:pStyle w:val="Point1"/>
        <w:rPr>
          <w:noProof/>
        </w:rPr>
      </w:pPr>
      <w:r>
        <w:rPr>
          <w:noProof/>
        </w:rPr>
        <w:t>3.</w:t>
      </w:r>
      <w:r>
        <w:rPr>
          <w:noProof/>
        </w:rPr>
        <w:tab/>
        <w:t>ķīmiskās kaujas vielas;</w:t>
      </w:r>
    </w:p>
    <w:p>
      <w:pPr>
        <w:pStyle w:val="Point0"/>
        <w:rPr>
          <w:noProof/>
        </w:rPr>
      </w:pPr>
      <w:r>
        <w:rPr>
          <w:noProof/>
        </w:rPr>
        <w:t>d.</w:t>
      </w:r>
      <w:r>
        <w:rPr>
          <w:noProof/>
        </w:rPr>
        <w:tab/>
        <w:t xml:space="preserve">elektroniskas iekārtas, kas paredzētas automātiskai "sprāgstvielu" atlikumu klātbūtnes detektēšanai vai identificēšanai un 'pēdu detektēšanas' paņēmienu </w:t>
      </w:r>
      <w:r>
        <w:rPr>
          <w:noProof/>
        </w:rPr>
        <w:lastRenderedPageBreak/>
        <w:t>izmantošanai (piemēram, virsmas akustisko viļņu ierīces, jonu kustīguma spektrometrijas, diferenciālās kustības spektrometrijas, masas spektrometrijas ierīces).</w:t>
      </w:r>
    </w:p>
    <w:p>
      <w:pPr>
        <w:jc w:val="center"/>
        <w:rPr>
          <w:b/>
          <w:i/>
          <w:noProof/>
        </w:rPr>
      </w:pPr>
      <w:r>
        <w:rPr>
          <w:b/>
          <w:i/>
          <w:noProof/>
        </w:rPr>
        <w:t>Tehniska piezīme:</w:t>
      </w:r>
    </w:p>
    <w:p>
      <w:pPr>
        <w:rPr>
          <w:i/>
          <w:noProof/>
        </w:rPr>
      </w:pPr>
      <w:r>
        <w:rPr>
          <w:noProof/>
        </w:rPr>
        <w:t>'</w:t>
      </w:r>
      <w:r>
        <w:rPr>
          <w:i/>
          <w:noProof/>
        </w:rPr>
        <w:t>Pēdu detektēšana</w:t>
      </w:r>
      <w:r>
        <w:rPr>
          <w:noProof/>
        </w:rPr>
        <w:t>'</w:t>
      </w:r>
      <w:r>
        <w:rPr>
          <w:i/>
          <w:noProof/>
        </w:rPr>
        <w:t xml:space="preserve"> ir spēja detektēt daļiņas, kas mazākas par 1 ppm gāzveida vielā vai par 1 mg cietā vielā vai šķidrumā.</w:t>
      </w:r>
    </w:p>
    <w:p>
      <w:pPr>
        <w:pStyle w:val="Point0"/>
        <w:tabs>
          <w:tab w:val="left" w:pos="1134"/>
        </w:tabs>
        <w:rPr>
          <w:i/>
          <w:noProof/>
        </w:rPr>
      </w:pPr>
      <w:r>
        <w:rPr>
          <w:i/>
          <w:iCs/>
          <w:noProof/>
        </w:rPr>
        <w:t>1. piezīme:</w:t>
      </w:r>
      <w:r>
        <w:rPr>
          <w:i/>
          <w:iCs/>
          <w:noProof/>
        </w:rPr>
        <w:tab/>
        <w:t>Kontroli 1A004.d. pozīcijā neattiecina uz iekārtām, kas speciāli konstruētas lietošanai laboratorijā.</w:t>
      </w:r>
    </w:p>
    <w:p>
      <w:pPr>
        <w:pStyle w:val="Point0"/>
        <w:tabs>
          <w:tab w:val="left" w:pos="993"/>
          <w:tab w:val="left" w:pos="1276"/>
          <w:tab w:val="left" w:pos="1560"/>
        </w:tabs>
        <w:rPr>
          <w:i/>
          <w:noProof/>
        </w:rPr>
      </w:pPr>
      <w:r>
        <w:rPr>
          <w:i/>
          <w:iCs/>
          <w:noProof/>
        </w:rPr>
        <w:t>2. piezīme:</w:t>
      </w:r>
      <w:r>
        <w:rPr>
          <w:i/>
          <w:iCs/>
          <w:noProof/>
        </w:rPr>
        <w:tab/>
      </w:r>
      <w:r>
        <w:rPr>
          <w:i/>
          <w:noProof/>
        </w:rPr>
        <w:t>Kontroli 1A004.d. pozīcijā neattiecina uz bezkontakta caurskates drošības vārtiem.</w:t>
      </w:r>
    </w:p>
    <w:p>
      <w:pPr>
        <w:pStyle w:val="Point0"/>
        <w:tabs>
          <w:tab w:val="left" w:pos="993"/>
        </w:tabs>
        <w:rPr>
          <w:i/>
          <w:noProof/>
        </w:rPr>
      </w:pPr>
      <w:r>
        <w:rPr>
          <w:i/>
          <w:iCs/>
          <w:noProof/>
        </w:rPr>
        <w:t>Piezīme:</w:t>
      </w:r>
      <w:r>
        <w:rPr>
          <w:i/>
          <w:iCs/>
          <w:noProof/>
        </w:rPr>
        <w:tab/>
        <w:t>Kontroli 1A004. pozīcijā neattiecina uz:</w:t>
      </w:r>
    </w:p>
    <w:p>
      <w:pPr>
        <w:pStyle w:val="Point1"/>
        <w:rPr>
          <w:i/>
          <w:noProof/>
        </w:rPr>
      </w:pPr>
      <w:r>
        <w:rPr>
          <w:i/>
          <w:iCs/>
          <w:noProof/>
        </w:rPr>
        <w:t>a.</w:t>
      </w:r>
      <w:r>
        <w:rPr>
          <w:i/>
          <w:iCs/>
          <w:noProof/>
        </w:rPr>
        <w:tab/>
        <w:t>individuāliem radiācijas dozimetriem;</w:t>
      </w:r>
    </w:p>
    <w:p>
      <w:pPr>
        <w:pStyle w:val="Point1"/>
        <w:rPr>
          <w:noProof/>
        </w:rPr>
      </w:pPr>
      <w:r>
        <w:rPr>
          <w:i/>
          <w:iCs/>
          <w:noProof/>
        </w:rPr>
        <w:t>b.</w:t>
      </w:r>
      <w:r>
        <w:rPr>
          <w:i/>
          <w:iCs/>
          <w:noProof/>
        </w:rPr>
        <w:tab/>
        <w:t>darba aizsardzības iekārtām, kuru lietošana funkcionāli vai konstruktīvi ierobežota ar aizsardzību pret kaitīgajiem faktoriem dzīvojamo ēku drošībā vai civilā ražošanā, tostarp:</w:t>
      </w:r>
    </w:p>
    <w:p>
      <w:pPr>
        <w:pStyle w:val="Point2"/>
        <w:rPr>
          <w:noProof/>
        </w:rPr>
      </w:pPr>
      <w:r>
        <w:rPr>
          <w:i/>
          <w:iCs/>
          <w:noProof/>
        </w:rPr>
        <w:t>1.</w:t>
      </w:r>
      <w:r>
        <w:rPr>
          <w:i/>
          <w:iCs/>
          <w:noProof/>
        </w:rPr>
        <w:tab/>
        <w:t>kalnrūpniecībā;</w:t>
      </w:r>
    </w:p>
    <w:p>
      <w:pPr>
        <w:pStyle w:val="Point2"/>
        <w:rPr>
          <w:noProof/>
        </w:rPr>
      </w:pPr>
      <w:r>
        <w:rPr>
          <w:i/>
          <w:iCs/>
          <w:noProof/>
        </w:rPr>
        <w:t>2.</w:t>
      </w:r>
      <w:r>
        <w:rPr>
          <w:i/>
          <w:iCs/>
          <w:noProof/>
        </w:rPr>
        <w:tab/>
        <w:t>derīgo izrakteņu ieguvē karjeros;</w:t>
      </w:r>
    </w:p>
    <w:p>
      <w:pPr>
        <w:pStyle w:val="Point2"/>
        <w:rPr>
          <w:noProof/>
        </w:rPr>
      </w:pPr>
      <w:r>
        <w:rPr>
          <w:i/>
          <w:iCs/>
          <w:noProof/>
        </w:rPr>
        <w:t>3.</w:t>
      </w:r>
      <w:r>
        <w:rPr>
          <w:i/>
          <w:iCs/>
          <w:noProof/>
        </w:rPr>
        <w:tab/>
        <w:t>lauksaimniecībā;</w:t>
      </w:r>
    </w:p>
    <w:p>
      <w:pPr>
        <w:pStyle w:val="Point2"/>
        <w:rPr>
          <w:noProof/>
        </w:rPr>
      </w:pPr>
      <w:r>
        <w:rPr>
          <w:i/>
          <w:iCs/>
          <w:noProof/>
        </w:rPr>
        <w:t>4.</w:t>
      </w:r>
      <w:r>
        <w:rPr>
          <w:i/>
          <w:iCs/>
          <w:noProof/>
        </w:rPr>
        <w:tab/>
        <w:t>farmaceitiskajā rūpniecībā;</w:t>
      </w:r>
    </w:p>
    <w:p>
      <w:pPr>
        <w:pStyle w:val="Point2"/>
        <w:rPr>
          <w:noProof/>
        </w:rPr>
      </w:pPr>
      <w:r>
        <w:rPr>
          <w:i/>
          <w:iCs/>
          <w:noProof/>
        </w:rPr>
        <w:t>5.</w:t>
      </w:r>
      <w:r>
        <w:rPr>
          <w:i/>
          <w:iCs/>
          <w:noProof/>
        </w:rPr>
        <w:tab/>
        <w:t>medicīnā;</w:t>
      </w:r>
    </w:p>
    <w:p>
      <w:pPr>
        <w:pStyle w:val="Point2"/>
        <w:rPr>
          <w:noProof/>
        </w:rPr>
      </w:pPr>
      <w:r>
        <w:rPr>
          <w:i/>
          <w:iCs/>
          <w:noProof/>
        </w:rPr>
        <w:t>6.</w:t>
      </w:r>
      <w:r>
        <w:rPr>
          <w:i/>
          <w:iCs/>
          <w:noProof/>
        </w:rPr>
        <w:tab/>
        <w:t>veterinārijā;</w:t>
      </w:r>
    </w:p>
    <w:p>
      <w:pPr>
        <w:pStyle w:val="Point2"/>
        <w:rPr>
          <w:noProof/>
        </w:rPr>
      </w:pPr>
      <w:r>
        <w:rPr>
          <w:i/>
          <w:iCs/>
          <w:noProof/>
        </w:rPr>
        <w:t>7.</w:t>
      </w:r>
      <w:r>
        <w:rPr>
          <w:i/>
          <w:iCs/>
          <w:noProof/>
        </w:rPr>
        <w:tab/>
        <w:t>vides aizsardzībā;</w:t>
      </w:r>
    </w:p>
    <w:p>
      <w:pPr>
        <w:pStyle w:val="Point2"/>
        <w:rPr>
          <w:noProof/>
        </w:rPr>
      </w:pPr>
      <w:r>
        <w:rPr>
          <w:i/>
          <w:iCs/>
          <w:noProof/>
        </w:rPr>
        <w:t>8.</w:t>
      </w:r>
      <w:r>
        <w:rPr>
          <w:i/>
          <w:iCs/>
          <w:noProof/>
        </w:rPr>
        <w:tab/>
        <w:t>atkritumu apsaimniekošanā;</w:t>
      </w:r>
    </w:p>
    <w:p>
      <w:pPr>
        <w:pStyle w:val="Point2"/>
        <w:rPr>
          <w:noProof/>
        </w:rPr>
      </w:pPr>
      <w:r>
        <w:rPr>
          <w:i/>
          <w:iCs/>
          <w:noProof/>
        </w:rPr>
        <w:t>9.</w:t>
      </w:r>
      <w:r>
        <w:rPr>
          <w:i/>
          <w:iCs/>
          <w:noProof/>
        </w:rPr>
        <w:tab/>
        <w:t>pārtikas rūpniecībā.</w:t>
      </w:r>
    </w:p>
    <w:p>
      <w:pPr>
        <w:jc w:val="center"/>
        <w:rPr>
          <w:b/>
          <w:i/>
          <w:noProof/>
        </w:rPr>
      </w:pPr>
      <w:r>
        <w:rPr>
          <w:b/>
          <w:i/>
          <w:noProof/>
        </w:rPr>
        <w:t>Tehniskas piezīmes:</w:t>
      </w:r>
    </w:p>
    <w:p>
      <w:pPr>
        <w:pStyle w:val="Point1"/>
        <w:rPr>
          <w:noProof/>
        </w:rPr>
      </w:pPr>
      <w:r>
        <w:rPr>
          <w:i/>
          <w:iCs/>
          <w:noProof/>
        </w:rPr>
        <w:t>1.</w:t>
      </w:r>
      <w:r>
        <w:rPr>
          <w:i/>
          <w:iCs/>
          <w:noProof/>
        </w:rPr>
        <w:tab/>
        <w:t xml:space="preserve">1A004. pozīcijā ietilpst iekārtas un komponenti, kas izgatavoti, veiksmīgi testēti saskaņā ar valsts standartiem vai citādi pierādījuši iedarbīgumu, lai atklātu vai aizsargātos pret radioaktīviem materiāliem, kuri "pārveidoti militārām vajadzībām", bioloģiskiem aģentiem, kuri "pārveidoti militārām vajadzībām", ķīmiskās kaujas vielām, </w:t>
      </w:r>
      <w:r>
        <w:rPr>
          <w:i/>
          <w:noProof/>
        </w:rPr>
        <w:t>'</w:t>
      </w:r>
      <w:r>
        <w:rPr>
          <w:i/>
          <w:iCs/>
          <w:noProof/>
        </w:rPr>
        <w:t>imitatoriem</w:t>
      </w:r>
      <w:r>
        <w:rPr>
          <w:i/>
          <w:noProof/>
        </w:rPr>
        <w:t>'</w:t>
      </w:r>
      <w:r>
        <w:rPr>
          <w:i/>
          <w:iCs/>
          <w:noProof/>
        </w:rPr>
        <w:t xml:space="preserve"> vai "vielām nekārtību novēršanai", pat ja šādas iekārtas un komponentus izmanto civilajā rūpniecībā, piemēram, kalnrūpniecībā, derīgo izrakteņu ieguvē, lauksaimniecībā, farmaceitiskajā rūpniecībā, medicīnā, veterinārijā, vides aizsardzībā, atkritumu apsaimniekošanā vai pārtikas rūpniecībā.</w:t>
      </w:r>
    </w:p>
    <w:p>
      <w:pPr>
        <w:pStyle w:val="Point1"/>
        <w:rPr>
          <w:noProof/>
        </w:rPr>
      </w:pPr>
      <w:r>
        <w:rPr>
          <w:i/>
          <w:iCs/>
          <w:noProof/>
        </w:rPr>
        <w:t>2.</w:t>
      </w:r>
      <w:r>
        <w:rPr>
          <w:i/>
          <w:iCs/>
          <w:noProof/>
        </w:rPr>
        <w:tab/>
      </w:r>
      <w:r>
        <w:rPr>
          <w:i/>
          <w:noProof/>
        </w:rPr>
        <w:t>'</w:t>
      </w:r>
      <w:r>
        <w:rPr>
          <w:i/>
          <w:iCs/>
          <w:noProof/>
        </w:rPr>
        <w:t>Imitators</w:t>
      </w:r>
      <w:r>
        <w:rPr>
          <w:i/>
          <w:noProof/>
        </w:rPr>
        <w:t>'</w:t>
      </w:r>
      <w:r>
        <w:rPr>
          <w:i/>
          <w:iCs/>
          <w:noProof/>
        </w:rPr>
        <w:t xml:space="preserve"> ir viela vai materiāls, ko izmanto par toksiska (ķīmiska vai bioloģiska) aģenta aizstājēju mācībās, pētniecībā, testēšanā vai novērtēšanā.</w:t>
      </w:r>
    </w:p>
    <w:p>
      <w:pPr>
        <w:rPr>
          <w:noProof/>
        </w:rPr>
      </w:pPr>
      <w:r>
        <w:rPr>
          <w:noProof/>
        </w:rPr>
        <w:t>1A005</w:t>
      </w:r>
      <w:r>
        <w:rPr>
          <w:noProof/>
        </w:rPr>
        <w:tab/>
        <w:t>Bruņuvestes un to komponenti:</w:t>
      </w:r>
    </w:p>
    <w:p>
      <w:pPr>
        <w:pStyle w:val="Point0"/>
        <w:rPr>
          <w:noProof/>
        </w:rPr>
      </w:pPr>
      <w:r>
        <w:rPr>
          <w:i/>
          <w:iCs/>
          <w:noProof/>
        </w:rPr>
        <w:t>NB!</w:t>
      </w:r>
      <w:r>
        <w:rPr>
          <w:i/>
          <w:iCs/>
          <w:noProof/>
        </w:rPr>
        <w:tab/>
        <w:t>SK. ARĪ MILITĀRO PREČU KONTROLES SARAKSTUS.</w:t>
      </w:r>
    </w:p>
    <w:p>
      <w:pPr>
        <w:pStyle w:val="Point1"/>
        <w:rPr>
          <w:noProof/>
        </w:rPr>
      </w:pPr>
      <w:r>
        <w:rPr>
          <w:noProof/>
        </w:rPr>
        <w:lastRenderedPageBreak/>
        <w:t>a.</w:t>
      </w:r>
      <w:r>
        <w:rPr>
          <w:noProof/>
        </w:rPr>
        <w:tab/>
        <w:t>mīkstas bruņuvestes, kas nav ražotas atbilstīgi militāriem standartiem, militārām specifikācijām vai to ekvivalentiem, un tām speciāli konstruēti komponenti;</w:t>
      </w:r>
    </w:p>
    <w:p>
      <w:pPr>
        <w:pStyle w:val="Point1"/>
        <w:rPr>
          <w:noProof/>
        </w:rPr>
      </w:pPr>
      <w:r>
        <w:rPr>
          <w:noProof/>
        </w:rPr>
        <w:t>b.</w:t>
      </w:r>
      <w:r>
        <w:rPr>
          <w:noProof/>
        </w:rPr>
        <w:tab/>
        <w:t>cietas bruņuvestu plāksnes, kas nodrošina aizsardzību pret lodēm līdzvērtīgu IIIA līmenim vai zemākam (NIJ 0101.06, 2008. gada jūlijs) vai atbilstīgi valsts ekvivalentam.</w:t>
      </w:r>
    </w:p>
    <w:p>
      <w:pPr>
        <w:pStyle w:val="Point0"/>
        <w:rPr>
          <w:noProof/>
        </w:rPr>
      </w:pPr>
      <w:r>
        <w:rPr>
          <w:i/>
          <w:iCs/>
          <w:noProof/>
        </w:rPr>
        <w:t>NB!</w:t>
      </w:r>
      <w:r>
        <w:rPr>
          <w:i/>
          <w:iCs/>
          <w:noProof/>
        </w:rPr>
        <w:tab/>
        <w:t>Par "šķiedrveida vai pavedienveida materiāliem", ko izmanto bruņuvestu izgatavošanai, sk. 1C010. pozīciju.</w:t>
      </w:r>
    </w:p>
    <w:p>
      <w:pPr>
        <w:pStyle w:val="Point0"/>
        <w:rPr>
          <w:noProof/>
        </w:rPr>
      </w:pPr>
      <w:r>
        <w:rPr>
          <w:i/>
          <w:iCs/>
          <w:noProof/>
        </w:rPr>
        <w:t>1. piezīme:</w:t>
      </w:r>
      <w:r>
        <w:rPr>
          <w:i/>
          <w:iCs/>
          <w:noProof/>
        </w:rPr>
        <w:tab/>
        <w:t>Kontroli 1A005. pozīcijā neattiecina uz bruņuvestēm, kuras lietotāji nes sev līdzi un izmanto personīgajai aizsardzībai.</w:t>
      </w:r>
    </w:p>
    <w:p>
      <w:pPr>
        <w:pStyle w:val="Point0"/>
        <w:rPr>
          <w:noProof/>
        </w:rPr>
      </w:pPr>
      <w:r>
        <w:rPr>
          <w:i/>
          <w:iCs/>
          <w:noProof/>
        </w:rPr>
        <w:t>2. piezīme:</w:t>
      </w:r>
      <w:r>
        <w:rPr>
          <w:i/>
          <w:iCs/>
          <w:noProof/>
        </w:rPr>
        <w:tab/>
        <w:t>Kontroli 1A005. pozīcijā neattiecina uz bruņuvestēm, kas paredzētas tikai frontālai aizsardzībai pret šķembām un triecienvilni no nemilitāru spridzināšanas iekārtu sprādzieniem.</w:t>
      </w:r>
    </w:p>
    <w:p>
      <w:pPr>
        <w:pStyle w:val="Point0"/>
        <w:rPr>
          <w:noProof/>
        </w:rPr>
      </w:pPr>
      <w:r>
        <w:rPr>
          <w:i/>
          <w:iCs/>
          <w:noProof/>
        </w:rPr>
        <w:t>3. piezīme:</w:t>
      </w:r>
      <w:r>
        <w:rPr>
          <w:i/>
          <w:iCs/>
          <w:noProof/>
        </w:rPr>
        <w:tab/>
        <w:t>Kontroli 1A005. pozīcijā neattiecina uz bruņuvestēm, kas paredzētas tikai aizsardzībai pret traumām, kuras var radīt ar nazi, smailu priekšmetu, adatu vai truliem priekšmetiem.</w:t>
      </w:r>
    </w:p>
    <w:p>
      <w:pPr>
        <w:rPr>
          <w:noProof/>
        </w:rPr>
      </w:pPr>
      <w:r>
        <w:rPr>
          <w:noProof/>
        </w:rPr>
        <w:t>1A006</w:t>
      </w:r>
      <w:r>
        <w:rPr>
          <w:noProof/>
        </w:rPr>
        <w:tab/>
        <w:t>Iekārtas, kas speciāli konstruētas vai pārveidotas, lai likvidētu improvizētas spridzināšanas ierīces, un to speciāli konstruēti komponenti un piederumi:</w:t>
      </w:r>
    </w:p>
    <w:p>
      <w:pPr>
        <w:rPr>
          <w:noProof/>
        </w:rPr>
      </w:pPr>
      <w:r>
        <w:rPr>
          <w:i/>
          <w:iCs/>
          <w:noProof/>
        </w:rPr>
        <w:t>NB!</w:t>
      </w:r>
      <w:r>
        <w:rPr>
          <w:i/>
          <w:iCs/>
          <w:noProof/>
        </w:rPr>
        <w:tab/>
        <w:t>SK. ARĪ MILITĀRO PREČU KONTROLES SARAKSTUS.</w:t>
      </w:r>
    </w:p>
    <w:p>
      <w:pPr>
        <w:pStyle w:val="Point0"/>
        <w:rPr>
          <w:noProof/>
        </w:rPr>
      </w:pPr>
      <w:r>
        <w:rPr>
          <w:noProof/>
        </w:rPr>
        <w:t>a.</w:t>
      </w:r>
      <w:r>
        <w:rPr>
          <w:noProof/>
        </w:rPr>
        <w:tab/>
        <w:t>transportlīdzekļi ar tālvadību;</w:t>
      </w:r>
    </w:p>
    <w:p>
      <w:pPr>
        <w:pStyle w:val="Point0"/>
        <w:rPr>
          <w:noProof/>
        </w:rPr>
      </w:pPr>
      <w:r>
        <w:rPr>
          <w:noProof/>
        </w:rPr>
        <w:t>b.</w:t>
      </w:r>
      <w:r>
        <w:rPr>
          <w:noProof/>
        </w:rPr>
        <w:tab/>
        <w:t>'neitralizētāji';</w:t>
      </w:r>
    </w:p>
    <w:p>
      <w:pPr>
        <w:jc w:val="center"/>
        <w:rPr>
          <w:b/>
          <w:i/>
          <w:noProof/>
        </w:rPr>
      </w:pPr>
      <w:r>
        <w:rPr>
          <w:b/>
          <w:i/>
          <w:noProof/>
        </w:rPr>
        <w:t>Tehniska piezīme:</w:t>
      </w:r>
    </w:p>
    <w:p>
      <w:pPr>
        <w:pStyle w:val="Point0"/>
        <w:rPr>
          <w:noProof/>
        </w:rPr>
      </w:pPr>
      <w:r>
        <w:rPr>
          <w:noProof/>
        </w:rPr>
        <w:tab/>
        <w:t>'</w:t>
      </w:r>
      <w:r>
        <w:rPr>
          <w:i/>
          <w:iCs/>
          <w:noProof/>
        </w:rPr>
        <w:t>Neitralizētāji</w:t>
      </w:r>
      <w:r>
        <w:rPr>
          <w:noProof/>
        </w:rPr>
        <w:t>'</w:t>
      </w:r>
      <w:r>
        <w:rPr>
          <w:i/>
          <w:iCs/>
          <w:noProof/>
        </w:rPr>
        <w:t xml:space="preserve"> ir ierīces, kas speciāli konstruētas, lai novērstu spridzināšanas ierīču darbību, izmetot šķidru, cietu vai trauslu šāviņu.</w:t>
      </w:r>
    </w:p>
    <w:p>
      <w:pPr>
        <w:pStyle w:val="Point0"/>
        <w:rPr>
          <w:noProof/>
        </w:rPr>
      </w:pPr>
      <w:r>
        <w:rPr>
          <w:noProof/>
        </w:rPr>
        <w:tab/>
      </w:r>
      <w:r>
        <w:rPr>
          <w:i/>
          <w:iCs/>
          <w:noProof/>
        </w:rPr>
        <w:t>Piezīme:</w:t>
      </w:r>
      <w:r>
        <w:rPr>
          <w:i/>
          <w:iCs/>
          <w:noProof/>
        </w:rPr>
        <w:tab/>
        <w:t>Kontroli 1A006. pozīcijā neattiecina uz iekārtām, kas ir līdzi to operatoram.</w:t>
      </w:r>
    </w:p>
    <w:p>
      <w:pPr>
        <w:rPr>
          <w:noProof/>
        </w:rPr>
      </w:pPr>
      <w:r>
        <w:rPr>
          <w:noProof/>
        </w:rPr>
        <w:t>1A007</w:t>
      </w:r>
      <w:r>
        <w:rPr>
          <w:noProof/>
        </w:rPr>
        <w:tab/>
        <w:t>Iekārtas un ierīces, kas speciāli konstruētas, lai, izmantojot elektrību, ierosinātu lādiņus un ierīces, kurās ir "energoietilpīgi materiāli":</w:t>
      </w:r>
    </w:p>
    <w:p>
      <w:pPr>
        <w:rPr>
          <w:noProof/>
        </w:rPr>
      </w:pPr>
      <w:r>
        <w:rPr>
          <w:i/>
          <w:iCs/>
          <w:noProof/>
        </w:rPr>
        <w:t>NB!</w:t>
      </w:r>
      <w:r>
        <w:rPr>
          <w:i/>
          <w:iCs/>
          <w:noProof/>
        </w:rPr>
        <w:tab/>
        <w:t>SK. ARĪ MILITĀRO PREČU KONTROLES SARAKSTUS, 3A229. UN 3A232. POZĪCIJU.</w:t>
      </w:r>
    </w:p>
    <w:p>
      <w:pPr>
        <w:pStyle w:val="Point0"/>
        <w:rPr>
          <w:noProof/>
        </w:rPr>
      </w:pPr>
      <w:r>
        <w:rPr>
          <w:noProof/>
        </w:rPr>
        <w:t>a.</w:t>
      </w:r>
      <w:r>
        <w:rPr>
          <w:noProof/>
        </w:rPr>
        <w:tab/>
        <w:t>spridzināšanas ierīču detonācijas komplekti, kas paredzēti 1A007.b. pozīcijā minēto spridzekļu detonatoru ierosināšanai;</w:t>
      </w:r>
    </w:p>
    <w:p>
      <w:pPr>
        <w:pStyle w:val="Point0"/>
        <w:rPr>
          <w:noProof/>
        </w:rPr>
      </w:pPr>
      <w:r>
        <w:rPr>
          <w:noProof/>
        </w:rPr>
        <w:t>b.</w:t>
      </w:r>
      <w:r>
        <w:rPr>
          <w:noProof/>
        </w:rPr>
        <w:tab/>
        <w:t>sprāgstvielu elektrodetonatori:</w:t>
      </w:r>
    </w:p>
    <w:p>
      <w:pPr>
        <w:pStyle w:val="Point1"/>
        <w:rPr>
          <w:noProof/>
        </w:rPr>
      </w:pPr>
      <w:r>
        <w:rPr>
          <w:noProof/>
        </w:rPr>
        <w:t>1.</w:t>
      </w:r>
      <w:r>
        <w:rPr>
          <w:noProof/>
        </w:rPr>
        <w:tab/>
        <w:t>eksplodējošs tiltiņš (EB);</w:t>
      </w:r>
    </w:p>
    <w:p>
      <w:pPr>
        <w:pStyle w:val="Point1"/>
        <w:rPr>
          <w:noProof/>
        </w:rPr>
      </w:pPr>
      <w:r>
        <w:rPr>
          <w:noProof/>
        </w:rPr>
        <w:t>2.</w:t>
      </w:r>
      <w:r>
        <w:rPr>
          <w:noProof/>
        </w:rPr>
        <w:tab/>
        <w:t>eksplodējoša tiltiņa vads (EBW);</w:t>
      </w:r>
    </w:p>
    <w:p>
      <w:pPr>
        <w:pStyle w:val="Point1"/>
        <w:rPr>
          <w:noProof/>
        </w:rPr>
      </w:pPr>
      <w:r>
        <w:rPr>
          <w:noProof/>
        </w:rPr>
        <w:t>3.</w:t>
      </w:r>
      <w:r>
        <w:rPr>
          <w:noProof/>
        </w:rPr>
        <w:tab/>
        <w:t>trieciendarbības tipa;</w:t>
      </w:r>
    </w:p>
    <w:p>
      <w:pPr>
        <w:pStyle w:val="Point1"/>
        <w:rPr>
          <w:noProof/>
        </w:rPr>
      </w:pPr>
      <w:r>
        <w:rPr>
          <w:noProof/>
        </w:rPr>
        <w:t>4.</w:t>
      </w:r>
      <w:r>
        <w:rPr>
          <w:noProof/>
        </w:rPr>
        <w:tab/>
        <w:t>eksplodējošas folijas ierosinātāji (EFI).</w:t>
      </w:r>
    </w:p>
    <w:p>
      <w:pPr>
        <w:rPr>
          <w:noProof/>
        </w:rPr>
      </w:pPr>
      <w:r>
        <w:rPr>
          <w:b/>
          <w:bCs/>
          <w:i/>
          <w:iCs/>
          <w:noProof/>
        </w:rPr>
        <w:t>Tehniskas piezīmes:</w:t>
      </w:r>
    </w:p>
    <w:p>
      <w:pPr>
        <w:pStyle w:val="Point0"/>
        <w:rPr>
          <w:noProof/>
        </w:rPr>
      </w:pPr>
      <w:r>
        <w:rPr>
          <w:i/>
          <w:iCs/>
          <w:noProof/>
        </w:rPr>
        <w:t>1.</w:t>
      </w:r>
      <w:r>
        <w:rPr>
          <w:i/>
          <w:iCs/>
          <w:noProof/>
        </w:rPr>
        <w:tab/>
        <w:t>Dažkārt detonatoru dēvē arī par ierosinātāju vai aizdedzinātāju.</w:t>
      </w:r>
    </w:p>
    <w:p>
      <w:pPr>
        <w:pStyle w:val="Point0"/>
        <w:rPr>
          <w:noProof/>
        </w:rPr>
      </w:pPr>
      <w:r>
        <w:rPr>
          <w:i/>
          <w:iCs/>
          <w:noProof/>
        </w:rPr>
        <w:lastRenderedPageBreak/>
        <w:t>2.</w:t>
      </w:r>
      <w:r>
        <w:rPr>
          <w:i/>
          <w:iCs/>
          <w:noProof/>
        </w:rPr>
        <w:tab/>
        <w:t>Visiem 1A007.b. pozīcijā minētajiem detonatoriem izmanto mazu elektrovadošu elementu (tiltiņu, tiltiņa vadu vai foliju), kas eksplozīvi iztvaiko, ja caur to novada ātru lielas strāvas impulsu. Bezbelžņa tipu gadījumā eksplodējošais elektrovadošais elements ierosina ķīmisku detonāciju kontaktā esošajā spēcīgajā sprāgstvielā, piemēram, pentaeritrīttetranitrātā (PETN). Belžņu detonatoros elektrovadošā elementa iztvaikošana izraisa belžņa kustību cauri spraugai, un tā trieciens pa eksplozīvo vielu ierosina ķīmisko detonāciju. Dažās konstrukcijās belzni iedarbina magnētiskais spēks. Eksplodējošas folijas detonators var attiekties vai nu uz EB, vai belžņa tipa detonatoriem.</w:t>
      </w:r>
    </w:p>
    <w:p>
      <w:pPr>
        <w:rPr>
          <w:noProof/>
        </w:rPr>
      </w:pPr>
      <w:r>
        <w:rPr>
          <w:noProof/>
        </w:rPr>
        <w:t>1A008</w:t>
      </w:r>
      <w:r>
        <w:rPr>
          <w:noProof/>
        </w:rPr>
        <w:tab/>
        <w:t>Šādi lādiņi, ierīces un komponenti:</w:t>
      </w:r>
    </w:p>
    <w:p>
      <w:pPr>
        <w:pStyle w:val="Point0"/>
        <w:rPr>
          <w:noProof/>
        </w:rPr>
      </w:pPr>
      <w:r>
        <w:rPr>
          <w:noProof/>
        </w:rPr>
        <w:t>a.</w:t>
      </w:r>
      <w:r>
        <w:rPr>
          <w:noProof/>
        </w:rPr>
        <w:tab/>
        <w:t>'kumulatīvie lādiņi', kam piemīt visas šīs īpašības:</w:t>
      </w:r>
    </w:p>
    <w:p>
      <w:pPr>
        <w:pStyle w:val="Point1"/>
        <w:rPr>
          <w:noProof/>
        </w:rPr>
      </w:pPr>
      <w:r>
        <w:rPr>
          <w:noProof/>
        </w:rPr>
        <w:t>1.</w:t>
      </w:r>
      <w:r>
        <w:rPr>
          <w:noProof/>
        </w:rPr>
        <w:tab/>
        <w:t>tīrais sprāgstvielas saturs (</w:t>
      </w:r>
      <w:r>
        <w:rPr>
          <w:i/>
          <w:iCs/>
          <w:noProof/>
        </w:rPr>
        <w:t>NEQ</w:t>
      </w:r>
      <w:r>
        <w:rPr>
          <w:noProof/>
        </w:rPr>
        <w:t xml:space="preserve">) pārsniedz 90 g; </w:t>
      </w:r>
      <w:r>
        <w:rPr>
          <w:i/>
          <w:iCs/>
          <w:noProof/>
        </w:rPr>
        <w:t>un</w:t>
      </w:r>
    </w:p>
    <w:p>
      <w:pPr>
        <w:pStyle w:val="Point1"/>
        <w:rPr>
          <w:noProof/>
        </w:rPr>
      </w:pPr>
      <w:r>
        <w:rPr>
          <w:noProof/>
        </w:rPr>
        <w:t>2.</w:t>
      </w:r>
      <w:r>
        <w:rPr>
          <w:noProof/>
        </w:rPr>
        <w:tab/>
        <w:t>ārējā apvalka diametrs ir vismaz 75 mm;</w:t>
      </w:r>
    </w:p>
    <w:p>
      <w:pPr>
        <w:pStyle w:val="Point0"/>
        <w:rPr>
          <w:noProof/>
        </w:rPr>
      </w:pPr>
      <w:r>
        <w:rPr>
          <w:noProof/>
        </w:rPr>
        <w:t>b.</w:t>
      </w:r>
      <w:r>
        <w:rPr>
          <w:noProof/>
        </w:rPr>
        <w:tab/>
        <w:t>lineāras formas griezējlādiņi, kam piemīt visas turpmāk minētās īpašības, un tiem speciāli konstruēti komponenti:</w:t>
      </w:r>
    </w:p>
    <w:p>
      <w:pPr>
        <w:pStyle w:val="Point1"/>
        <w:rPr>
          <w:noProof/>
        </w:rPr>
      </w:pPr>
      <w:r>
        <w:rPr>
          <w:noProof/>
        </w:rPr>
        <w:t>1.</w:t>
      </w:r>
      <w:r>
        <w:rPr>
          <w:noProof/>
        </w:rPr>
        <w:tab/>
        <w:t>sprāgstvielas apjoms pārsniedz 40 g/m; un</w:t>
      </w:r>
    </w:p>
    <w:p>
      <w:pPr>
        <w:pStyle w:val="Point1"/>
        <w:rPr>
          <w:noProof/>
        </w:rPr>
      </w:pPr>
      <w:r>
        <w:rPr>
          <w:noProof/>
        </w:rPr>
        <w:t>2.</w:t>
      </w:r>
      <w:r>
        <w:rPr>
          <w:noProof/>
        </w:rPr>
        <w:tab/>
        <w:t>platums ir vismaz 10 mm;</w:t>
      </w:r>
    </w:p>
    <w:p>
      <w:pPr>
        <w:pStyle w:val="Point0"/>
        <w:rPr>
          <w:noProof/>
        </w:rPr>
      </w:pPr>
      <w:r>
        <w:rPr>
          <w:noProof/>
        </w:rPr>
        <w:t>c.</w:t>
      </w:r>
      <w:r>
        <w:rPr>
          <w:noProof/>
        </w:rPr>
        <w:tab/>
        <w:t>detonējoša aukla ar sprāgstvielas kodola īpatsvaru virs 64 g/m;</w:t>
      </w:r>
    </w:p>
    <w:p>
      <w:pPr>
        <w:pStyle w:val="Point0"/>
        <w:rPr>
          <w:noProof/>
        </w:rPr>
      </w:pPr>
      <w:r>
        <w:rPr>
          <w:noProof/>
        </w:rPr>
        <w:t>d.</w:t>
      </w:r>
      <w:r>
        <w:rPr>
          <w:noProof/>
        </w:rPr>
        <w:tab/>
        <w:t>griežņi, kas nav minēti 1A008.b. pozīcijā, un šķelšanas rīki ar tīro sprāgstvielas saturu (</w:t>
      </w:r>
      <w:r>
        <w:rPr>
          <w:i/>
          <w:iCs/>
          <w:noProof/>
        </w:rPr>
        <w:t>NEQ</w:t>
      </w:r>
      <w:r>
        <w:rPr>
          <w:noProof/>
        </w:rPr>
        <w:t>) virs 3,5 kg.</w:t>
      </w:r>
    </w:p>
    <w:p>
      <w:pPr>
        <w:jc w:val="center"/>
        <w:rPr>
          <w:b/>
          <w:i/>
          <w:noProof/>
        </w:rPr>
      </w:pPr>
      <w:r>
        <w:rPr>
          <w:b/>
          <w:i/>
          <w:noProof/>
        </w:rPr>
        <w:t>Tehniska piezīme:</w:t>
      </w:r>
    </w:p>
    <w:p>
      <w:pPr>
        <w:rPr>
          <w:noProof/>
        </w:rPr>
      </w:pPr>
      <w:r>
        <w:rPr>
          <w:noProof/>
        </w:rPr>
        <w:t>'</w:t>
      </w:r>
      <w:r>
        <w:rPr>
          <w:i/>
          <w:iCs/>
          <w:noProof/>
        </w:rPr>
        <w:t>Kumulatīvie lādiņi</w:t>
      </w:r>
      <w:r>
        <w:rPr>
          <w:noProof/>
        </w:rPr>
        <w:t>'</w:t>
      </w:r>
      <w:r>
        <w:rPr>
          <w:i/>
          <w:iCs/>
          <w:noProof/>
        </w:rPr>
        <w:t xml:space="preserve"> ir lādiņi ar īpašu formu, kas izveidota, lai koncentrētu triecenviļņa efektu.</w:t>
      </w:r>
    </w:p>
    <w:p>
      <w:pPr>
        <w:rPr>
          <w:noProof/>
        </w:rPr>
      </w:pPr>
      <w:r>
        <w:rPr>
          <w:noProof/>
        </w:rPr>
        <w:t>1A102</w:t>
      </w:r>
      <w:r>
        <w:rPr>
          <w:noProof/>
        </w:rPr>
        <w:tab/>
        <w:t>Atkārtoti piesātināti pirolizēti oglekļa-oglekļa komponenti, kas paredzēti 9A004. pozīcijā minētajām kosmiskajām nesējraķetēm vai 9A104. pozīcijā minētajām raķešzondēm.</w:t>
      </w:r>
    </w:p>
    <w:p>
      <w:pPr>
        <w:rPr>
          <w:noProof/>
        </w:rPr>
      </w:pPr>
      <w:r>
        <w:rPr>
          <w:noProof/>
        </w:rPr>
        <w:t>1A202</w:t>
      </w:r>
      <w:r>
        <w:rPr>
          <w:noProof/>
        </w:rPr>
        <w:tab/>
        <w:t>Kompozītu materiāli, izņemot 1A002. pozīcijā minētās, cauruļu veidā, kurām piemīt abas šīs īpašības:</w:t>
      </w:r>
    </w:p>
    <w:p>
      <w:pPr>
        <w:rPr>
          <w:noProof/>
        </w:rPr>
      </w:pPr>
      <w:r>
        <w:rPr>
          <w:i/>
          <w:iCs/>
          <w:noProof/>
        </w:rPr>
        <w:t>NB!</w:t>
      </w:r>
      <w:r>
        <w:rPr>
          <w:i/>
          <w:iCs/>
          <w:noProof/>
        </w:rPr>
        <w:tab/>
        <w:t>SK. ARĪ 9A010. UN 9A110. POZĪCIJU.</w:t>
      </w:r>
    </w:p>
    <w:p>
      <w:pPr>
        <w:pStyle w:val="Point0"/>
        <w:rPr>
          <w:noProof/>
        </w:rPr>
      </w:pPr>
      <w:r>
        <w:rPr>
          <w:noProof/>
        </w:rPr>
        <w:t>a.</w:t>
      </w:r>
      <w:r>
        <w:rPr>
          <w:noProof/>
        </w:rPr>
        <w:tab/>
        <w:t xml:space="preserve">iekšējais diametrs no 75 līdz 400 mm; </w:t>
      </w:r>
      <w:r>
        <w:rPr>
          <w:i/>
          <w:iCs/>
          <w:noProof/>
        </w:rPr>
        <w:t>un</w:t>
      </w:r>
    </w:p>
    <w:p>
      <w:pPr>
        <w:pStyle w:val="Point0"/>
        <w:rPr>
          <w:noProof/>
        </w:rPr>
      </w:pPr>
      <w:r>
        <w:rPr>
          <w:noProof/>
        </w:rPr>
        <w:t>b.</w:t>
      </w:r>
      <w:r>
        <w:rPr>
          <w:noProof/>
        </w:rPr>
        <w:tab/>
        <w:t>izgatavotas no 1C010.a. vai 1C010.b. vai 1C210.a. pozīcijā minētajiem "šķiedrveida vai pavedienveida materiāliem" vai 1C210.c. pozīcijā minētajiem oglekļa prepregiem.</w:t>
      </w:r>
    </w:p>
    <w:p>
      <w:pPr>
        <w:rPr>
          <w:noProof/>
        </w:rPr>
      </w:pPr>
      <w:r>
        <w:rPr>
          <w:noProof/>
        </w:rPr>
        <w:t>1A225</w:t>
      </w:r>
      <w:r>
        <w:rPr>
          <w:noProof/>
        </w:rPr>
        <w:tab/>
        <w:t>Platinēti katalizatori, kas speciāli konstruēti vai sagatavoti ūdeņraža izotopu apmaiņas reakcijas paātrināšanai starp ūdeni un ūdeņradi, lai iegūtu tritiju no smagā ūdens, vai smagā ūdens ražošanai.</w:t>
      </w:r>
    </w:p>
    <w:p>
      <w:pPr>
        <w:rPr>
          <w:noProof/>
        </w:rPr>
      </w:pPr>
      <w:r>
        <w:rPr>
          <w:noProof/>
        </w:rPr>
        <w:t>1A226</w:t>
      </w:r>
      <w:r>
        <w:rPr>
          <w:noProof/>
        </w:rPr>
        <w:tab/>
        <w:t>Speciālas paketes, ko var izmantot smagā ūdens atdalīšanai no parastā ūdens un kam ir abas šādas īpašības:</w:t>
      </w:r>
    </w:p>
    <w:p>
      <w:pPr>
        <w:pStyle w:val="Point0"/>
        <w:rPr>
          <w:noProof/>
        </w:rPr>
      </w:pPr>
      <w:r>
        <w:rPr>
          <w:noProof/>
        </w:rPr>
        <w:t>a.</w:t>
      </w:r>
      <w:r>
        <w:rPr>
          <w:noProof/>
        </w:rPr>
        <w:tab/>
        <w:t xml:space="preserve">izgatavotas no fosfora bronzas pinuma, kas ķīmiski apstrādāts saslapināmības palielināšanai; </w:t>
      </w:r>
      <w:r>
        <w:rPr>
          <w:i/>
          <w:iCs/>
          <w:noProof/>
        </w:rPr>
        <w:t>un</w:t>
      </w:r>
    </w:p>
    <w:p>
      <w:pPr>
        <w:pStyle w:val="Point0"/>
        <w:rPr>
          <w:noProof/>
        </w:rPr>
      </w:pPr>
      <w:r>
        <w:rPr>
          <w:noProof/>
        </w:rPr>
        <w:t>b.</w:t>
      </w:r>
      <w:r>
        <w:rPr>
          <w:noProof/>
        </w:rPr>
        <w:tab/>
        <w:t>paredzētas lietošanai vakuumdestilācijas kolonnās.</w:t>
      </w:r>
    </w:p>
    <w:p>
      <w:pPr>
        <w:rPr>
          <w:noProof/>
        </w:rPr>
      </w:pPr>
      <w:r>
        <w:rPr>
          <w:noProof/>
        </w:rPr>
        <w:lastRenderedPageBreak/>
        <w:t>1A227</w:t>
      </w:r>
      <w:r>
        <w:rPr>
          <w:noProof/>
        </w:rPr>
        <w:tab/>
        <w:t>Augsta blīvuma (svina stikla vai cita materiāla) aizsargstikli darbam ar jonizējošo starojumu un tiem speciāli konstruēti rāmji, kam piemīt visas šīs īpašības:</w:t>
      </w:r>
    </w:p>
    <w:p>
      <w:pPr>
        <w:pStyle w:val="Point0"/>
        <w:rPr>
          <w:noProof/>
        </w:rPr>
      </w:pPr>
      <w:r>
        <w:rPr>
          <w:noProof/>
        </w:rPr>
        <w:t>a.</w:t>
      </w:r>
      <w:r>
        <w:rPr>
          <w:noProof/>
        </w:rPr>
        <w:tab/>
        <w:t>'aukstais laukums' aukstais laukums ir lielāks par 0,09 m</w:t>
      </w:r>
      <w:r>
        <w:rPr>
          <w:noProof/>
          <w:vertAlign w:val="superscript"/>
        </w:rPr>
        <w:t>2</w:t>
      </w:r>
      <w:r>
        <w:rPr>
          <w:noProof/>
        </w:rPr>
        <w:t>;</w:t>
      </w:r>
    </w:p>
    <w:p>
      <w:pPr>
        <w:pStyle w:val="Point0"/>
        <w:rPr>
          <w:noProof/>
        </w:rPr>
      </w:pPr>
      <w:r>
        <w:rPr>
          <w:noProof/>
        </w:rPr>
        <w:t>b.</w:t>
      </w:r>
      <w:r>
        <w:rPr>
          <w:noProof/>
        </w:rPr>
        <w:tab/>
        <w:t>blīvums ir lielāks par 3 g/cm</w:t>
      </w:r>
      <w:r>
        <w:rPr>
          <w:noProof/>
          <w:vertAlign w:val="superscript"/>
        </w:rPr>
        <w:t>3</w:t>
      </w:r>
      <w:r>
        <w:rPr>
          <w:noProof/>
        </w:rPr>
        <w:t xml:space="preserve">; </w:t>
      </w:r>
      <w:r>
        <w:rPr>
          <w:i/>
          <w:iCs/>
          <w:noProof/>
        </w:rPr>
        <w:t>un</w:t>
      </w:r>
    </w:p>
    <w:p>
      <w:pPr>
        <w:pStyle w:val="Point0"/>
        <w:rPr>
          <w:noProof/>
        </w:rPr>
      </w:pPr>
      <w:r>
        <w:rPr>
          <w:noProof/>
        </w:rPr>
        <w:t>c.</w:t>
      </w:r>
      <w:r>
        <w:rPr>
          <w:noProof/>
        </w:rPr>
        <w:tab/>
        <w:t>biezums ir vismaz 100 mm.</w:t>
      </w:r>
    </w:p>
    <w:p>
      <w:pPr>
        <w:jc w:val="center"/>
        <w:rPr>
          <w:b/>
          <w:i/>
          <w:noProof/>
        </w:rPr>
      </w:pPr>
      <w:r>
        <w:rPr>
          <w:b/>
          <w:i/>
          <w:noProof/>
        </w:rPr>
        <w:t>Tehniska piezīme:</w:t>
      </w:r>
    </w:p>
    <w:p>
      <w:pPr>
        <w:rPr>
          <w:noProof/>
        </w:rPr>
      </w:pPr>
      <w:r>
        <w:rPr>
          <w:i/>
          <w:iCs/>
          <w:noProof/>
        </w:rPr>
        <w:t xml:space="preserve">1A227. pozīcijā </w:t>
      </w:r>
      <w:r>
        <w:rPr>
          <w:noProof/>
        </w:rPr>
        <w:t>'</w:t>
      </w:r>
      <w:r>
        <w:rPr>
          <w:i/>
          <w:iCs/>
          <w:noProof/>
        </w:rPr>
        <w:t>aukstais laukums</w:t>
      </w:r>
      <w:r>
        <w:rPr>
          <w:noProof/>
        </w:rPr>
        <w:t>'</w:t>
      </w:r>
      <w:r>
        <w:rPr>
          <w:i/>
          <w:iCs/>
          <w:noProof/>
        </w:rPr>
        <w:t xml:space="preserve"> ir aizsargstikla skata laukums ar paredzētajam lietojumam zemāko radiācijas līmeni.</w:t>
      </w:r>
    </w:p>
    <w:p>
      <w:pPr>
        <w:pStyle w:val="ManualHeading4"/>
        <w:tabs>
          <w:tab w:val="clear" w:pos="850"/>
          <w:tab w:val="left" w:pos="720"/>
        </w:tabs>
        <w:rPr>
          <w:noProof/>
        </w:rPr>
      </w:pPr>
      <w:r>
        <w:rPr>
          <w:i/>
          <w:iCs/>
          <w:noProof/>
        </w:rPr>
        <w:t>1B</w:t>
      </w:r>
      <w:r>
        <w:rPr>
          <w:i/>
          <w:iCs/>
          <w:noProof/>
        </w:rPr>
        <w:tab/>
        <w:t>Testēšanas, pārbaužu un ražošanas iekārtas</w:t>
      </w:r>
    </w:p>
    <w:p>
      <w:pPr>
        <w:rPr>
          <w:noProof/>
        </w:rPr>
      </w:pPr>
      <w:r>
        <w:rPr>
          <w:noProof/>
        </w:rPr>
        <w:t>1B001</w:t>
      </w:r>
      <w:r>
        <w:rPr>
          <w:noProof/>
        </w:rPr>
        <w:tab/>
        <w:t>Iekārtas 1A002. pozīcijā minēto “kompozītu” struktūru vai laminātu vai 1C010. pozīcijā minēto "šķiedrveida vai pavedienveida materiālu" ražošanai vai pārbaudēm, kā izklāstīts turpmāk, un speciāli tām konstruēti komponenti un piederumi:</w:t>
      </w:r>
    </w:p>
    <w:p>
      <w:pPr>
        <w:rPr>
          <w:noProof/>
        </w:rPr>
      </w:pPr>
      <w:r>
        <w:rPr>
          <w:i/>
          <w:iCs/>
          <w:noProof/>
        </w:rPr>
        <w:t>NB!</w:t>
      </w:r>
      <w:r>
        <w:rPr>
          <w:i/>
          <w:iCs/>
          <w:noProof/>
        </w:rPr>
        <w:tab/>
        <w:t>SK. ARĪ 1B101. UN 1B201. POZĪCIJU.</w:t>
      </w:r>
    </w:p>
    <w:p>
      <w:pPr>
        <w:pStyle w:val="Point0"/>
        <w:rPr>
          <w:noProof/>
        </w:rPr>
      </w:pPr>
      <w:r>
        <w:rPr>
          <w:noProof/>
        </w:rPr>
        <w:t>a.</w:t>
      </w:r>
      <w:r>
        <w:rPr>
          <w:noProof/>
        </w:rPr>
        <w:tab/>
        <w:t>pavedienu uztīšanas mašīnas, kurās uztīšanas un vērpšanas pozicionēšanas kustības var koordinēt un programmēt pa trīs vai vairāk 'primārām servopozicionēšanas' asīm un kuras ir speciāli konstruētas "kompozītu" struktūru vai laminātu ražošanai no "šķiedrveida vai pavedienveida materiāliem";</w:t>
      </w:r>
    </w:p>
    <w:p>
      <w:pPr>
        <w:pStyle w:val="Point0"/>
        <w:rPr>
          <w:noProof/>
        </w:rPr>
      </w:pPr>
      <w:r>
        <w:rPr>
          <w:noProof/>
        </w:rPr>
        <w:t>b.</w:t>
      </w:r>
      <w:r>
        <w:rPr>
          <w:noProof/>
        </w:rPr>
        <w:tab/>
        <w:t>'lentes veidošanas mašīnas', kurās lentes veidošanas pozicionēšanas kustības koordinē un programmē pa piecām vai vairāk 'primārām servopozicionēšanas' asīm un kuras ir speciāli konstruētas gaisa kuģu korpusu vai 'raķešu' "kompozītu" struktūru ražošanai;</w:t>
      </w:r>
    </w:p>
    <w:p>
      <w:pPr>
        <w:pStyle w:val="Point1"/>
        <w:tabs>
          <w:tab w:val="left" w:pos="1985"/>
        </w:tabs>
        <w:rPr>
          <w:noProof/>
        </w:rPr>
      </w:pPr>
      <w:r>
        <w:rPr>
          <w:i/>
          <w:iCs/>
          <w:noProof/>
        </w:rPr>
        <w:t>Piezīme:</w:t>
      </w:r>
      <w:r>
        <w:rPr>
          <w:i/>
          <w:iCs/>
          <w:noProof/>
        </w:rPr>
        <w:tab/>
        <w:t xml:space="preserve">1B001.b. pozīcijā </w:t>
      </w:r>
      <w:r>
        <w:rPr>
          <w:noProof/>
        </w:rPr>
        <w:t>'</w:t>
      </w:r>
      <w:r>
        <w:rPr>
          <w:i/>
          <w:iCs/>
          <w:noProof/>
        </w:rPr>
        <w:t>raķetes</w:t>
      </w:r>
      <w:r>
        <w:rPr>
          <w:noProof/>
        </w:rPr>
        <w:t>'</w:t>
      </w:r>
      <w:r>
        <w:rPr>
          <w:i/>
          <w:iCs/>
          <w:noProof/>
        </w:rPr>
        <w:t xml:space="preserve"> ir pilnīgi nokomplektētas raķešu sistēmas un bezpilota lidaparātu sistēmas.</w:t>
      </w:r>
    </w:p>
    <w:p>
      <w:pPr>
        <w:jc w:val="center"/>
        <w:rPr>
          <w:b/>
          <w:i/>
          <w:noProof/>
        </w:rPr>
      </w:pPr>
      <w:r>
        <w:rPr>
          <w:b/>
          <w:i/>
          <w:noProof/>
        </w:rPr>
        <w:t>Tehniska piezīme:</w:t>
      </w:r>
    </w:p>
    <w:p>
      <w:pPr>
        <w:pStyle w:val="Point1"/>
        <w:rPr>
          <w:noProof/>
        </w:rPr>
      </w:pPr>
      <w:r>
        <w:rPr>
          <w:noProof/>
        </w:rPr>
        <w:tab/>
      </w:r>
      <w:r>
        <w:rPr>
          <w:i/>
          <w:iCs/>
          <w:noProof/>
        </w:rPr>
        <w:t xml:space="preserve">1B001.b. pozīcijā </w:t>
      </w:r>
      <w:r>
        <w:rPr>
          <w:noProof/>
        </w:rPr>
        <w:t>'</w:t>
      </w:r>
      <w:r>
        <w:rPr>
          <w:i/>
          <w:iCs/>
          <w:noProof/>
        </w:rPr>
        <w:t>lentes veidošanas mašīnas</w:t>
      </w:r>
      <w:r>
        <w:rPr>
          <w:noProof/>
        </w:rPr>
        <w:t>'</w:t>
      </w:r>
      <w:r>
        <w:rPr>
          <w:i/>
          <w:iCs/>
          <w:noProof/>
        </w:rPr>
        <w:t xml:space="preserve"> spēj likt vienu vai vairākus </w:t>
      </w:r>
      <w:r>
        <w:rPr>
          <w:noProof/>
        </w:rPr>
        <w:t>'</w:t>
      </w:r>
      <w:r>
        <w:rPr>
          <w:i/>
          <w:iCs/>
          <w:noProof/>
        </w:rPr>
        <w:t>pavediena elementus</w:t>
      </w:r>
      <w:r>
        <w:rPr>
          <w:noProof/>
        </w:rPr>
        <w:t>'</w:t>
      </w:r>
      <w:r>
        <w:rPr>
          <w:i/>
          <w:iCs/>
          <w:noProof/>
        </w:rPr>
        <w:t xml:space="preserve"> platumā no 25 mm līdz 305 mm, kā arī likšanas procesā pārtraukt un atsākt atsevišķus </w:t>
      </w:r>
      <w:r>
        <w:rPr>
          <w:noProof/>
        </w:rPr>
        <w:t>'</w:t>
      </w:r>
      <w:r>
        <w:rPr>
          <w:i/>
          <w:iCs/>
          <w:noProof/>
        </w:rPr>
        <w:t>pavediena elementa</w:t>
      </w:r>
      <w:r>
        <w:rPr>
          <w:noProof/>
        </w:rPr>
        <w:t>'</w:t>
      </w:r>
      <w:r>
        <w:rPr>
          <w:i/>
          <w:iCs/>
          <w:noProof/>
        </w:rPr>
        <w:t xml:space="preserve"> gājienus.</w:t>
      </w:r>
    </w:p>
    <w:p>
      <w:pPr>
        <w:pStyle w:val="Point0"/>
        <w:rPr>
          <w:noProof/>
        </w:rPr>
      </w:pPr>
      <w:r>
        <w:rPr>
          <w:noProof/>
        </w:rPr>
        <w:t>c.</w:t>
      </w:r>
      <w:r>
        <w:rPr>
          <w:noProof/>
        </w:rPr>
        <w:tab/>
        <w:t>daudzvirzienu, daudzdimensiju stelles vai pinējmašīnas, ieskaitot adapterus un pārveidošanas komplektus, kas speciāli konstruēti vai pārveidoti aušanai, pīšanai vai ārējā tinuma veidošanai, "kompozītām" struktūrām.</w:t>
      </w:r>
    </w:p>
    <w:p>
      <w:pPr>
        <w:jc w:val="center"/>
        <w:rPr>
          <w:b/>
          <w:i/>
          <w:noProof/>
        </w:rPr>
      </w:pPr>
      <w:r>
        <w:rPr>
          <w:b/>
          <w:i/>
          <w:noProof/>
        </w:rPr>
        <w:t>Tehniska piezīme:</w:t>
      </w:r>
    </w:p>
    <w:p>
      <w:pPr>
        <w:pStyle w:val="Point0"/>
        <w:rPr>
          <w:noProof/>
        </w:rPr>
      </w:pPr>
      <w:r>
        <w:rPr>
          <w:noProof/>
        </w:rPr>
        <w:tab/>
      </w:r>
      <w:r>
        <w:rPr>
          <w:i/>
          <w:iCs/>
          <w:noProof/>
        </w:rPr>
        <w:t>1B001.c. pozīcijā pīšanas tehnika ietver adīšanu.</w:t>
      </w:r>
    </w:p>
    <w:p>
      <w:pPr>
        <w:pStyle w:val="Point0"/>
        <w:rPr>
          <w:noProof/>
        </w:rPr>
      </w:pPr>
      <w:r>
        <w:rPr>
          <w:noProof/>
        </w:rPr>
        <w:t>d.</w:t>
      </w:r>
      <w:r>
        <w:rPr>
          <w:noProof/>
        </w:rPr>
        <w:tab/>
        <w:t>armatūras šķiedru ražošanai speciāli konstruētas vai pielāgotas iekārtas:</w:t>
      </w:r>
    </w:p>
    <w:p>
      <w:pPr>
        <w:pStyle w:val="Point1"/>
        <w:rPr>
          <w:noProof/>
        </w:rPr>
      </w:pPr>
      <w:r>
        <w:rPr>
          <w:noProof/>
        </w:rPr>
        <w:t>1.</w:t>
      </w:r>
      <w:r>
        <w:rPr>
          <w:noProof/>
        </w:rPr>
        <w:tab/>
        <w:t>iekārtas oglekļa vai silīcija karbīda šķiedru (piemēram, poliakrilnitrila, viskozes, polikarbosilāna) ražošanai no polimēru materiālu šķiedrām, kā arī speciālas iekārtas šķiedru nospriegošanai karsēšanas laikā;</w:t>
      </w:r>
    </w:p>
    <w:p>
      <w:pPr>
        <w:pStyle w:val="Point1"/>
        <w:rPr>
          <w:noProof/>
        </w:rPr>
      </w:pPr>
      <w:r>
        <w:rPr>
          <w:noProof/>
        </w:rPr>
        <w:t>2.</w:t>
      </w:r>
      <w:r>
        <w:rPr>
          <w:noProof/>
        </w:rPr>
        <w:tab/>
        <w:t>iekārtas silīcija karbīda šķiedras ražošanai, karstu šķiedru substrātu pārklājot ar elementiem vai to savienojumiem ar ķīmiskas pārklāšanas, izmantojot tvaiku, metodi;</w:t>
      </w:r>
    </w:p>
    <w:p>
      <w:pPr>
        <w:pStyle w:val="Point1"/>
        <w:rPr>
          <w:noProof/>
        </w:rPr>
      </w:pPr>
      <w:r>
        <w:rPr>
          <w:noProof/>
        </w:rPr>
        <w:lastRenderedPageBreak/>
        <w:t>3.</w:t>
      </w:r>
      <w:r>
        <w:rPr>
          <w:noProof/>
        </w:rPr>
        <w:tab/>
        <w:t>iekārtas ugunsizturīgu keramikas materiālu (piemēram, alumīnija oksīda) mitrai formēšanai;</w:t>
      </w:r>
    </w:p>
    <w:p>
      <w:pPr>
        <w:pStyle w:val="Point1"/>
        <w:rPr>
          <w:noProof/>
        </w:rPr>
      </w:pPr>
      <w:r>
        <w:rPr>
          <w:noProof/>
        </w:rPr>
        <w:t>4.</w:t>
      </w:r>
      <w:r>
        <w:rPr>
          <w:noProof/>
        </w:rPr>
        <w:tab/>
        <w:t>termiskās apstrādes iekārtas alumīnija oksīda šķiedru ieguvei no prekursoru šķiedrām, kurās ir alumīnijs;</w:t>
      </w:r>
    </w:p>
    <w:p>
      <w:pPr>
        <w:pStyle w:val="Point0"/>
        <w:rPr>
          <w:noProof/>
        </w:rPr>
      </w:pPr>
      <w:r>
        <w:rPr>
          <w:noProof/>
        </w:rPr>
        <w:t>e.</w:t>
      </w:r>
      <w:r>
        <w:rPr>
          <w:noProof/>
        </w:rPr>
        <w:tab/>
        <w:t>iekārtas 1C010.e. pozīcijā minēto prepregu ražošanai ar karstas kausēšanas metodi;</w:t>
      </w:r>
    </w:p>
    <w:p>
      <w:pPr>
        <w:pStyle w:val="Point0"/>
        <w:rPr>
          <w:noProof/>
        </w:rPr>
      </w:pPr>
      <w:r>
        <w:rPr>
          <w:noProof/>
        </w:rPr>
        <w:t>f.</w:t>
      </w:r>
      <w:r>
        <w:rPr>
          <w:noProof/>
        </w:rPr>
        <w:tab/>
        <w:t>šādas nesagraujošās pārbaužu iekārtas, kas speciāli konstruētas "kompozītu" materiāliem:</w:t>
      </w:r>
    </w:p>
    <w:p>
      <w:pPr>
        <w:pStyle w:val="Point1"/>
        <w:rPr>
          <w:noProof/>
        </w:rPr>
      </w:pPr>
      <w:r>
        <w:rPr>
          <w:noProof/>
        </w:rPr>
        <w:t>1.</w:t>
      </w:r>
      <w:r>
        <w:rPr>
          <w:noProof/>
        </w:rPr>
        <w:tab/>
        <w:t>rentgena tomogrāfijas sistēmas defektu trīsdimensiju pārbaudēm;</w:t>
      </w:r>
    </w:p>
    <w:p>
      <w:pPr>
        <w:pStyle w:val="Point1"/>
        <w:rPr>
          <w:noProof/>
        </w:rPr>
      </w:pPr>
      <w:r>
        <w:rPr>
          <w:noProof/>
        </w:rPr>
        <w:t>2.</w:t>
      </w:r>
      <w:r>
        <w:rPr>
          <w:noProof/>
        </w:rPr>
        <w:tab/>
        <w:t>ciparu vadības ultraskaņas testēšanas iekārtas, kuru pozicionēšanas kustības raidītāji vai uztvērēji tiek vienlaicīgi koordinēti un programmēti četrās vai vairāk asīs, sekojot pārbaudāmo sastāvdaļu trīsdimensiju kontūrām;</w:t>
      </w:r>
    </w:p>
    <w:p>
      <w:pPr>
        <w:pStyle w:val="Point0"/>
        <w:rPr>
          <w:noProof/>
        </w:rPr>
      </w:pPr>
      <w:r>
        <w:rPr>
          <w:noProof/>
        </w:rPr>
        <w:t>g.</w:t>
      </w:r>
      <w:r>
        <w:rPr>
          <w:noProof/>
        </w:rPr>
        <w:tab/>
        <w:t>'tauvas veidošanas mašīnas', kurās tauvas veidošanas pozicionēšanas kustības koordinē un programmē pa divām vai vairāk 'primārām servopozicionēšanas' asīm un kuras ir speciāli konstruētas gaisa kuģu korpusu vai 'raķešu' "kompozītu" struktūru ražošanai.</w:t>
      </w:r>
    </w:p>
    <w:p>
      <w:pPr>
        <w:jc w:val="center"/>
        <w:rPr>
          <w:b/>
          <w:i/>
          <w:noProof/>
        </w:rPr>
      </w:pPr>
      <w:r>
        <w:rPr>
          <w:b/>
          <w:i/>
          <w:noProof/>
        </w:rPr>
        <w:t>Tehniska piezīme:</w:t>
      </w:r>
    </w:p>
    <w:p>
      <w:pPr>
        <w:rPr>
          <w:noProof/>
        </w:rPr>
      </w:pPr>
      <w:r>
        <w:rPr>
          <w:i/>
          <w:iCs/>
          <w:noProof/>
        </w:rPr>
        <w:t xml:space="preserve">1B001.g. pozīcijā </w:t>
      </w:r>
      <w:r>
        <w:rPr>
          <w:noProof/>
        </w:rPr>
        <w:t>'</w:t>
      </w:r>
      <w:r>
        <w:rPr>
          <w:i/>
          <w:iCs/>
          <w:noProof/>
        </w:rPr>
        <w:t>tauvas veidošanas mašīnas</w:t>
      </w:r>
      <w:r>
        <w:rPr>
          <w:noProof/>
        </w:rPr>
        <w:t>'</w:t>
      </w:r>
      <w:r>
        <w:rPr>
          <w:i/>
          <w:iCs/>
          <w:noProof/>
        </w:rPr>
        <w:t xml:space="preserve"> spēj likt vienu vai vairākus </w:t>
      </w:r>
      <w:r>
        <w:rPr>
          <w:noProof/>
        </w:rPr>
        <w:t>'</w:t>
      </w:r>
      <w:r>
        <w:rPr>
          <w:i/>
          <w:iCs/>
          <w:noProof/>
        </w:rPr>
        <w:t>pavediena elementus</w:t>
      </w:r>
      <w:r>
        <w:rPr>
          <w:noProof/>
        </w:rPr>
        <w:t>'</w:t>
      </w:r>
      <w:r>
        <w:rPr>
          <w:i/>
          <w:iCs/>
          <w:noProof/>
        </w:rPr>
        <w:t xml:space="preserve"> 25 mm platumā vai šaurākus, kā arī veidošanas procesā pārtraukt un atsākt atsevišķus</w:t>
      </w:r>
      <w:r>
        <w:rPr>
          <w:noProof/>
        </w:rPr>
        <w:t>'</w:t>
      </w:r>
      <w:r>
        <w:rPr>
          <w:i/>
          <w:iCs/>
          <w:noProof/>
        </w:rPr>
        <w:t xml:space="preserve"> pavediena elementa</w:t>
      </w:r>
      <w:r>
        <w:rPr>
          <w:noProof/>
        </w:rPr>
        <w:t>'</w:t>
      </w:r>
      <w:r>
        <w:rPr>
          <w:i/>
          <w:iCs/>
          <w:noProof/>
        </w:rPr>
        <w:t xml:space="preserve"> gājienus.</w:t>
      </w:r>
    </w:p>
    <w:p>
      <w:pPr>
        <w:rPr>
          <w:noProof/>
        </w:rPr>
      </w:pPr>
      <w:r>
        <w:rPr>
          <w:b/>
          <w:bCs/>
          <w:i/>
          <w:iCs/>
          <w:noProof/>
        </w:rPr>
        <w:t>Tehniska piezīme:</w:t>
      </w:r>
    </w:p>
    <w:p>
      <w:pPr>
        <w:pStyle w:val="Point0"/>
        <w:rPr>
          <w:noProof/>
        </w:rPr>
      </w:pPr>
      <w:r>
        <w:rPr>
          <w:i/>
          <w:iCs/>
          <w:noProof/>
        </w:rPr>
        <w:t>1.</w:t>
      </w:r>
      <w:r>
        <w:rPr>
          <w:i/>
          <w:iCs/>
          <w:noProof/>
        </w:rPr>
        <w:tab/>
        <w:t xml:space="preserve">1B001. pozīcijā </w:t>
      </w:r>
      <w:r>
        <w:rPr>
          <w:noProof/>
        </w:rPr>
        <w:t>'</w:t>
      </w:r>
      <w:r>
        <w:rPr>
          <w:i/>
          <w:iCs/>
          <w:noProof/>
        </w:rPr>
        <w:t>primāras servopozicionēšanas</w:t>
      </w:r>
      <w:r>
        <w:rPr>
          <w:noProof/>
        </w:rPr>
        <w:t>'</w:t>
      </w:r>
      <w:r>
        <w:rPr>
          <w:i/>
          <w:iCs/>
          <w:noProof/>
        </w:rPr>
        <w:t xml:space="preserve"> asis datorprogrammas vadībā vada manipulācijas orgāna (galviņas) atrašanos telpā attiecībā pret apstrādājamo detaļu, to pareizi orientējot un virzot, lai panāktu vēlamo apstrādi.</w:t>
      </w:r>
    </w:p>
    <w:p>
      <w:pPr>
        <w:pStyle w:val="Point0"/>
        <w:rPr>
          <w:noProof/>
        </w:rPr>
      </w:pPr>
      <w:r>
        <w:rPr>
          <w:i/>
          <w:iCs/>
          <w:noProof/>
        </w:rPr>
        <w:t>2.</w:t>
      </w:r>
      <w:r>
        <w:rPr>
          <w:i/>
          <w:iCs/>
          <w:noProof/>
        </w:rPr>
        <w:tab/>
        <w:t xml:space="preserve">1B001. pozīcijā </w:t>
      </w:r>
      <w:r>
        <w:rPr>
          <w:noProof/>
        </w:rPr>
        <w:t>'</w:t>
      </w:r>
      <w:r>
        <w:rPr>
          <w:i/>
          <w:iCs/>
          <w:noProof/>
        </w:rPr>
        <w:t>pavediena elements</w:t>
      </w:r>
      <w:r>
        <w:rPr>
          <w:noProof/>
        </w:rPr>
        <w:t>'</w:t>
      </w:r>
      <w:r>
        <w:rPr>
          <w:i/>
          <w:iCs/>
          <w:noProof/>
        </w:rPr>
        <w:t xml:space="preserve"> ir atsevišķa, nepārtraukta platuma pilnīgi vai daļēji ar sveķiem piesūcināta lente, tauva vai šķiedra.</w:t>
      </w:r>
    </w:p>
    <w:p>
      <w:pPr>
        <w:rPr>
          <w:noProof/>
        </w:rPr>
      </w:pPr>
      <w:r>
        <w:rPr>
          <w:noProof/>
        </w:rPr>
        <w:t>1B002</w:t>
      </w:r>
      <w:r>
        <w:rPr>
          <w:noProof/>
        </w:rPr>
        <w:tab/>
        <w:t>Iekārtas metālu sakausējumu, metālu sakausējumu pulveru vai kausējumu materiālu ražošanai, kas speciāli konstruētas, lai novērstu piemaisījumu rašanos, un speciāli konstruētas izmantošanai 1C002.c.2. pozīcijā minētajiem procesiem.</w:t>
      </w:r>
    </w:p>
    <w:p>
      <w:pPr>
        <w:rPr>
          <w:noProof/>
        </w:rPr>
      </w:pPr>
      <w:r>
        <w:rPr>
          <w:i/>
          <w:iCs/>
          <w:noProof/>
        </w:rPr>
        <w:t>NB!</w:t>
      </w:r>
      <w:r>
        <w:rPr>
          <w:i/>
          <w:iCs/>
          <w:noProof/>
        </w:rPr>
        <w:tab/>
        <w:t>SK. ARĪ 1B102. POZĪCIJU.</w:t>
      </w:r>
    </w:p>
    <w:p>
      <w:pPr>
        <w:rPr>
          <w:noProof/>
        </w:rPr>
      </w:pPr>
      <w:r>
        <w:rPr>
          <w:noProof/>
        </w:rPr>
        <w:t>1B003</w:t>
      </w:r>
      <w:r>
        <w:rPr>
          <w:noProof/>
        </w:rPr>
        <w:tab/>
        <w:t>Instrumenti, presformas, liešanas formas un citas iekārtas titāna, alumīnija vai to sakausējumu “superplastiskai formēšanai” vai “difūzajai savienošanās”, kas speciāli konstruētas, lai izgatavotu turpmāko:</w:t>
      </w:r>
    </w:p>
    <w:p>
      <w:pPr>
        <w:pStyle w:val="Point0"/>
        <w:rPr>
          <w:noProof/>
        </w:rPr>
      </w:pPr>
      <w:r>
        <w:rPr>
          <w:noProof/>
        </w:rPr>
        <w:t>a.</w:t>
      </w:r>
      <w:r>
        <w:rPr>
          <w:noProof/>
        </w:rPr>
        <w:tab/>
        <w:t>gaisa kuģu korpusus vai kosmiskās aviācijas iekārtu konstrukcijas;</w:t>
      </w:r>
    </w:p>
    <w:p>
      <w:pPr>
        <w:pStyle w:val="Point0"/>
        <w:rPr>
          <w:noProof/>
        </w:rPr>
      </w:pPr>
      <w:r>
        <w:rPr>
          <w:noProof/>
        </w:rPr>
        <w:t>b.</w:t>
      </w:r>
      <w:r>
        <w:rPr>
          <w:noProof/>
        </w:rPr>
        <w:tab/>
        <w:t xml:space="preserve">"gaisa kuģu" vai kosmiskās aviācijas dzinējus; </w:t>
      </w:r>
      <w:r>
        <w:rPr>
          <w:i/>
          <w:iCs/>
          <w:noProof/>
        </w:rPr>
        <w:t>vai</w:t>
      </w:r>
    </w:p>
    <w:p>
      <w:pPr>
        <w:pStyle w:val="Point0"/>
        <w:rPr>
          <w:noProof/>
        </w:rPr>
      </w:pPr>
      <w:r>
        <w:rPr>
          <w:noProof/>
        </w:rPr>
        <w:t>c.</w:t>
      </w:r>
      <w:r>
        <w:rPr>
          <w:noProof/>
        </w:rPr>
        <w:tab/>
        <w:t>speciāli 1B003.a. pozīcijā minētajām konstrukcijām vai 1B003.b. pozīcijā minētajiem dzinējiem paredzētus komponentus.</w:t>
      </w:r>
    </w:p>
    <w:p>
      <w:pPr>
        <w:rPr>
          <w:noProof/>
        </w:rPr>
      </w:pPr>
      <w:r>
        <w:rPr>
          <w:noProof/>
        </w:rPr>
        <w:t>1B101</w:t>
      </w:r>
      <w:r>
        <w:rPr>
          <w:noProof/>
        </w:rPr>
        <w:tab/>
        <w:t>Iekārtas, kas nav ietvertas 1B001. pozīcijā un ir paredzētas šādu konstrukcijām izmantojamo kompozītmateriālu “ražošanai”, to speciāli projektēti komponenti un piederumi:</w:t>
      </w:r>
    </w:p>
    <w:p>
      <w:pPr>
        <w:pStyle w:val="Point0"/>
        <w:rPr>
          <w:noProof/>
        </w:rPr>
      </w:pPr>
      <w:r>
        <w:rPr>
          <w:i/>
          <w:iCs/>
          <w:noProof/>
        </w:rPr>
        <w:t>NB!</w:t>
      </w:r>
      <w:r>
        <w:rPr>
          <w:i/>
          <w:iCs/>
          <w:noProof/>
        </w:rPr>
        <w:tab/>
        <w:t>SK. ARĪ 1B201. POZĪCIJU.</w:t>
      </w:r>
    </w:p>
    <w:p>
      <w:pPr>
        <w:pStyle w:val="Point0"/>
        <w:tabs>
          <w:tab w:val="left" w:pos="1134"/>
          <w:tab w:val="left" w:pos="1276"/>
          <w:tab w:val="left" w:pos="1418"/>
        </w:tabs>
        <w:rPr>
          <w:noProof/>
        </w:rPr>
      </w:pPr>
      <w:r>
        <w:rPr>
          <w:i/>
          <w:iCs/>
          <w:noProof/>
        </w:rPr>
        <w:lastRenderedPageBreak/>
        <w:t>Piezīme:</w:t>
      </w:r>
      <w:r>
        <w:rPr>
          <w:i/>
          <w:iCs/>
          <w:noProof/>
        </w:rPr>
        <w:tab/>
        <w:t>1B101. pozīcijā minētajos komponentos un piederumos ietilpst liešanas formas, štances, krāsas, armatūra un instrumenti kompozītu struktūru, laminātu un to izstrādājumu sagatavju presēšanai, vulkanizācijai, liešanai, izgulsnēšanai vai saistīšanai.</w:t>
      </w:r>
    </w:p>
    <w:p>
      <w:pPr>
        <w:pStyle w:val="Point0"/>
        <w:rPr>
          <w:noProof/>
        </w:rPr>
      </w:pPr>
      <w:r>
        <w:rPr>
          <w:noProof/>
        </w:rPr>
        <w:t>a.</w:t>
      </w:r>
      <w:r>
        <w:rPr>
          <w:noProof/>
        </w:rPr>
        <w:tab/>
        <w:t>pavedienu uztīšanas mašīnas vai šķiedru formēšanas mašīnas, kurās šķiedru tīšanas kustību pozicionēšanu var koordinēt un programmēt trijās vai vairāk asīs un kuras ir speciāli konstruētas kompozītu struktūru vai laminātu ražošanai no šķiedru vai pavedienu materiāliem, kā arī attiecīgas koordinācijas un programmvadības iekārtas;</w:t>
      </w:r>
    </w:p>
    <w:p>
      <w:pPr>
        <w:pStyle w:val="Point0"/>
        <w:rPr>
          <w:noProof/>
        </w:rPr>
      </w:pPr>
      <w:r>
        <w:rPr>
          <w:noProof/>
        </w:rPr>
        <w:t>b.</w:t>
      </w:r>
      <w:r>
        <w:rPr>
          <w:noProof/>
        </w:rPr>
        <w:tab/>
        <w:t>lentes veidošanas mašīnas, kurās lenšu vai slokšņu veidošanas kustību pozicionēšanu var koordinēt un programmēt divās vai vairāk asīs un kuras ir paredzētas gaisa kuģu korpusu vai "raķešu" konstrukciju ražošanai no kompozītiem.</w:t>
      </w:r>
    </w:p>
    <w:p>
      <w:pPr>
        <w:pStyle w:val="Point0"/>
        <w:rPr>
          <w:noProof/>
        </w:rPr>
      </w:pPr>
      <w:r>
        <w:rPr>
          <w:noProof/>
        </w:rPr>
        <w:t>c.</w:t>
      </w:r>
      <w:r>
        <w:rPr>
          <w:noProof/>
        </w:rPr>
        <w:tab/>
        <w:t>"šķiedrveida vai pavedienveida materiālu" "ražošanai" konstruētas vai pārveidotas iekārtas:</w:t>
      </w:r>
    </w:p>
    <w:p>
      <w:pPr>
        <w:pStyle w:val="Point1"/>
        <w:rPr>
          <w:noProof/>
        </w:rPr>
      </w:pPr>
      <w:r>
        <w:rPr>
          <w:noProof/>
        </w:rPr>
        <w:t>1.</w:t>
      </w:r>
      <w:r>
        <w:rPr>
          <w:noProof/>
        </w:rPr>
        <w:tab/>
        <w:t>iekārtas polimēru materiālu šķiedru (tādu kā poliakrilonitrils, viskoze vai polikarbosilāns) konvertēšanai, ieskaitot speciālu aprīkojumu šķiedras nospriegošanai karsēšanas laikā;</w:t>
      </w:r>
    </w:p>
    <w:p>
      <w:pPr>
        <w:pStyle w:val="Point1"/>
        <w:rPr>
          <w:noProof/>
        </w:rPr>
      </w:pPr>
      <w:r>
        <w:rPr>
          <w:noProof/>
        </w:rPr>
        <w:t>2.</w:t>
      </w:r>
      <w:r>
        <w:rPr>
          <w:noProof/>
        </w:rPr>
        <w:tab/>
        <w:t>iekārtas elementu vai savienojumu tvaiku uzklāšanai uz sakarsētiem pavedienu substrātiem;</w:t>
      </w:r>
    </w:p>
    <w:p>
      <w:pPr>
        <w:pStyle w:val="Point1"/>
        <w:rPr>
          <w:noProof/>
        </w:rPr>
      </w:pPr>
      <w:r>
        <w:rPr>
          <w:noProof/>
        </w:rPr>
        <w:t>3.</w:t>
      </w:r>
      <w:r>
        <w:rPr>
          <w:noProof/>
        </w:rPr>
        <w:tab/>
        <w:t>iekārtas ugunsizturīgu keramikas materiālu (piemēram, alumīnija oksīda) mitrai formēšanai;</w:t>
      </w:r>
    </w:p>
    <w:p>
      <w:pPr>
        <w:pStyle w:val="Point0"/>
        <w:rPr>
          <w:noProof/>
        </w:rPr>
      </w:pPr>
      <w:r>
        <w:rPr>
          <w:noProof/>
        </w:rPr>
        <w:t>d.</w:t>
      </w:r>
      <w:r>
        <w:rPr>
          <w:noProof/>
        </w:rPr>
        <w:tab/>
        <w:t>iekārtas, kas konstruētas vai pārveidotas speciālai šķiedru virsmas apstrādei vai 9C110. pozīcijā minēto prepregu vai sagatavju ražošanai.</w:t>
      </w:r>
    </w:p>
    <w:p>
      <w:pPr>
        <w:pStyle w:val="Point0"/>
        <w:tabs>
          <w:tab w:val="left" w:pos="1701"/>
          <w:tab w:val="left" w:pos="1843"/>
        </w:tabs>
        <w:rPr>
          <w:noProof/>
        </w:rPr>
      </w:pPr>
      <w:r>
        <w:rPr>
          <w:noProof/>
        </w:rPr>
        <w:tab/>
      </w:r>
      <w:r>
        <w:rPr>
          <w:i/>
          <w:iCs/>
          <w:noProof/>
        </w:rPr>
        <w:t>Piezīme:</w:t>
      </w:r>
      <w:r>
        <w:rPr>
          <w:i/>
          <w:iCs/>
          <w:noProof/>
        </w:rPr>
        <w:tab/>
        <w:t>1B101.d. pozīcijā ietilpst arī valči, ekstrūderi, pārklājumu veidošanas iekārtas, griešanas mašīnas un filjēras.</w:t>
      </w:r>
    </w:p>
    <w:p>
      <w:pPr>
        <w:rPr>
          <w:noProof/>
        </w:rPr>
      </w:pPr>
      <w:r>
        <w:rPr>
          <w:noProof/>
        </w:rPr>
        <w:t>1B102</w:t>
      </w:r>
      <w:r>
        <w:rPr>
          <w:noProof/>
        </w:rPr>
        <w:tab/>
        <w:t>Metālu pulveru "ražošanas iekārtas" un to komponenti, izņemot 1B002. pozīcijā minētos:</w:t>
      </w:r>
    </w:p>
    <w:p>
      <w:pPr>
        <w:rPr>
          <w:noProof/>
        </w:rPr>
      </w:pPr>
      <w:r>
        <w:rPr>
          <w:i/>
          <w:iCs/>
          <w:noProof/>
        </w:rPr>
        <w:t>NB!</w:t>
      </w:r>
      <w:r>
        <w:rPr>
          <w:i/>
          <w:iCs/>
          <w:noProof/>
        </w:rPr>
        <w:tab/>
        <w:t>SK. ARĪ 1B115.b POZĪCIJU.</w:t>
      </w:r>
    </w:p>
    <w:p>
      <w:pPr>
        <w:pStyle w:val="Point0"/>
        <w:rPr>
          <w:noProof/>
        </w:rPr>
      </w:pPr>
      <w:r>
        <w:rPr>
          <w:noProof/>
        </w:rPr>
        <w:t>a.</w:t>
      </w:r>
      <w:r>
        <w:rPr>
          <w:noProof/>
        </w:rPr>
        <w:tab/>
        <w:t>metālu pulveru "ražošanas iekārtas", kas izmantojamas 1C011.a., 1C011.b., 1C111.a.1., 1C111.a.2. pozīcijā vai militāro preču kontroles sarakstos minēto sfērisko, sferoidālo vai atomizēto materiālu "ražošanai" kontrolējamā vidē;</w:t>
      </w:r>
    </w:p>
    <w:p>
      <w:pPr>
        <w:pStyle w:val="Point0"/>
        <w:rPr>
          <w:noProof/>
        </w:rPr>
      </w:pPr>
      <w:r>
        <w:rPr>
          <w:noProof/>
        </w:rPr>
        <w:t>b.</w:t>
      </w:r>
      <w:r>
        <w:rPr>
          <w:noProof/>
        </w:rPr>
        <w:tab/>
        <w:t>1B002. vai 1B102.a. pozīcijā minētajām "ražošanas iekārtām" speciāli konstruēti komponenti.</w:t>
      </w:r>
    </w:p>
    <w:p>
      <w:pPr>
        <w:tabs>
          <w:tab w:val="left" w:pos="851"/>
          <w:tab w:val="left" w:pos="1134"/>
        </w:tabs>
        <w:rPr>
          <w:noProof/>
        </w:rPr>
      </w:pPr>
      <w:r>
        <w:rPr>
          <w:i/>
          <w:iCs/>
          <w:noProof/>
        </w:rPr>
        <w:t>Piezīme:</w:t>
      </w:r>
      <w:r>
        <w:rPr>
          <w:i/>
          <w:iCs/>
          <w:noProof/>
        </w:rPr>
        <w:tab/>
        <w:t>1B102. pozīcijā ietilpst:</w:t>
      </w:r>
    </w:p>
    <w:p>
      <w:pPr>
        <w:pStyle w:val="Point0"/>
        <w:rPr>
          <w:noProof/>
        </w:rPr>
      </w:pPr>
      <w:r>
        <w:rPr>
          <w:i/>
          <w:iCs/>
          <w:noProof/>
        </w:rPr>
        <w:t>a.</w:t>
      </w:r>
      <w:r>
        <w:rPr>
          <w:i/>
          <w:iCs/>
          <w:noProof/>
        </w:rPr>
        <w:tab/>
        <w:t>plazmas ģeneratori (augstfrekvences lokizlādes), ko var izmantot pārslveida vai sfērisku metālu pulveru iegūšanai argona - ūdens vidē;</w:t>
      </w:r>
    </w:p>
    <w:p>
      <w:pPr>
        <w:pStyle w:val="Point0"/>
        <w:rPr>
          <w:noProof/>
        </w:rPr>
      </w:pPr>
      <w:r>
        <w:rPr>
          <w:i/>
          <w:iCs/>
          <w:noProof/>
        </w:rPr>
        <w:t>b.</w:t>
      </w:r>
      <w:r>
        <w:rPr>
          <w:i/>
          <w:iCs/>
          <w:noProof/>
        </w:rPr>
        <w:tab/>
        <w:t>elektrotrieciena iekārtas, ko var izmantot pārslveida vai sfērisku metālu pulveru iegūšanai argona - ūdens vidē;</w:t>
      </w:r>
    </w:p>
    <w:p>
      <w:pPr>
        <w:pStyle w:val="Point0"/>
        <w:rPr>
          <w:noProof/>
        </w:rPr>
      </w:pPr>
      <w:r>
        <w:rPr>
          <w:i/>
          <w:iCs/>
          <w:noProof/>
        </w:rPr>
        <w:t>c.</w:t>
      </w:r>
      <w:r>
        <w:rPr>
          <w:i/>
          <w:iCs/>
          <w:noProof/>
        </w:rPr>
        <w:tab/>
        <w:t>iekārtas, ko var izmantot alumīnija pulvera "ražošanai" sfērisku daļiņu veidā, pārvēršot kausējumu pulverī inertā vidē (piemēram, slāpeklī).</w:t>
      </w:r>
    </w:p>
    <w:p>
      <w:pPr>
        <w:rPr>
          <w:noProof/>
        </w:rPr>
      </w:pPr>
      <w:r>
        <w:rPr>
          <w:noProof/>
        </w:rPr>
        <w:t>1B115</w:t>
      </w:r>
      <w:r>
        <w:rPr>
          <w:noProof/>
        </w:rPr>
        <w:tab/>
        <w:t>Propelentu un to sastāvdaļu ražošanas iekārtas, izņemot 1B002. vai 1B102. pozīcijā minētās, kā arī speciāli šīm iekārtām izgatavoti komponenti:</w:t>
      </w:r>
    </w:p>
    <w:p>
      <w:pPr>
        <w:pStyle w:val="Point0"/>
        <w:rPr>
          <w:noProof/>
        </w:rPr>
      </w:pPr>
      <w:r>
        <w:rPr>
          <w:noProof/>
        </w:rPr>
        <w:lastRenderedPageBreak/>
        <w:t>a.</w:t>
      </w:r>
      <w:r>
        <w:rPr>
          <w:noProof/>
        </w:rPr>
        <w:tab/>
        <w:t>"ražošanas iekārtas" 1C011.a., 1C011.b., 1C111. pozīcijā vai militāro preču kontroles sarakstos minēto šķidro propelentu vai to sastāvdaļu "ražošanai", glabāšanai un kvalitātes testēšanai;</w:t>
      </w:r>
    </w:p>
    <w:p>
      <w:pPr>
        <w:pStyle w:val="Point0"/>
        <w:rPr>
          <w:noProof/>
        </w:rPr>
      </w:pPr>
      <w:r>
        <w:rPr>
          <w:noProof/>
        </w:rPr>
        <w:t>b.</w:t>
      </w:r>
      <w:r>
        <w:rPr>
          <w:noProof/>
        </w:rPr>
        <w:tab/>
        <w:t>"ražošanas iekārtas" 1C011.a., 1C011.b., 1C111. pozīcijā vai militāro preču kontroles sarakstos minēto cieto propelentu vai to sastāvdaļu "ražošanai", apstrādei, sajaukšanai, uzlabošanai, liešanai, presēšanai, ekstrūzijai un kvalitātes testēšanai;</w:t>
      </w:r>
    </w:p>
    <w:p>
      <w:pPr>
        <w:pStyle w:val="Point0"/>
        <w:tabs>
          <w:tab w:val="left" w:pos="1985"/>
        </w:tabs>
        <w:rPr>
          <w:noProof/>
        </w:rPr>
      </w:pPr>
      <w:r>
        <w:rPr>
          <w:noProof/>
        </w:rPr>
        <w:tab/>
      </w:r>
      <w:r>
        <w:rPr>
          <w:i/>
          <w:iCs/>
          <w:noProof/>
        </w:rPr>
        <w:t>Piezīme:</w:t>
      </w:r>
      <w:r>
        <w:rPr>
          <w:i/>
          <w:iCs/>
          <w:noProof/>
        </w:rPr>
        <w:tab/>
        <w:t>Kontroli 1B115.b. pozīcijā neattiecina uz dozācijas maisītājiem, caurplūdes maisītājiem vai šķidruma enerģijas dzirnavām. Attiecībā uz dozācijas maisītāju, caurplūdes maisītāju un šķidruma enerģijas dzirnavu kontroli sk. 1B117., 1B118. un 1B119. pozīciju.</w:t>
      </w:r>
    </w:p>
    <w:p>
      <w:pPr>
        <w:pStyle w:val="Point0"/>
        <w:rPr>
          <w:noProof/>
        </w:rPr>
      </w:pPr>
      <w:r>
        <w:rPr>
          <w:i/>
          <w:iCs/>
          <w:noProof/>
        </w:rPr>
        <w:t>1. piezīme:</w:t>
      </w:r>
      <w:r>
        <w:rPr>
          <w:i/>
          <w:iCs/>
          <w:noProof/>
        </w:rPr>
        <w:tab/>
        <w:t>Attiecībā uz iekārtām, kas speciāli konstruētas militāras nozīmes preču ražošanai, sk. militāro preču kontroles sarakstus.</w:t>
      </w:r>
    </w:p>
    <w:p>
      <w:pPr>
        <w:pStyle w:val="Point0"/>
        <w:rPr>
          <w:noProof/>
        </w:rPr>
      </w:pPr>
      <w:r>
        <w:rPr>
          <w:i/>
          <w:iCs/>
          <w:noProof/>
        </w:rPr>
        <w:t>2. piezīme:</w:t>
      </w:r>
      <w:r>
        <w:rPr>
          <w:i/>
          <w:iCs/>
          <w:noProof/>
        </w:rPr>
        <w:tab/>
        <w:t>Kontroli 1B115. pozīcijā neattiecina uz iekārtām bora karbīda "ražošanai", apstrādei un kvalitātes testēšanai.</w:t>
      </w:r>
    </w:p>
    <w:p>
      <w:pPr>
        <w:rPr>
          <w:noProof/>
        </w:rPr>
      </w:pPr>
      <w:r>
        <w:rPr>
          <w:noProof/>
        </w:rPr>
        <w:t>1B116</w:t>
      </w:r>
      <w:r>
        <w:rPr>
          <w:noProof/>
        </w:rPr>
        <w:tab/>
        <w:t>Speciāli konstruētas sprauslas pirolītiski iegūstamu materiālu formēšanai uz veidņa, serdeņa vai citās ierīcēs no prekursoru gāzēm, kas sadalās temperatūrā no 1573 K (1300°C) līdz 3173 K (2900°C), pastāvot 130 Pa–20 kPa lielam spiedienam.</w:t>
      </w:r>
    </w:p>
    <w:p>
      <w:pPr>
        <w:rPr>
          <w:noProof/>
        </w:rPr>
      </w:pPr>
      <w:r>
        <w:rPr>
          <w:noProof/>
        </w:rPr>
        <w:t>1B117</w:t>
      </w:r>
      <w:r>
        <w:rPr>
          <w:noProof/>
        </w:rPr>
        <w:tab/>
        <w:t>Periodiskas darbības maisītāji, kas nodrošina sajaukšanu vakuumā 0–13,326 kPa apstākļos, ar iespēju regulēt temperatūru sajaukšanas kamerā, kam ir visas turpmāk minētās īpašības, un tiem speciāli konstruēti komponenti:</w:t>
      </w:r>
    </w:p>
    <w:p>
      <w:pPr>
        <w:pStyle w:val="Point0"/>
        <w:rPr>
          <w:noProof/>
        </w:rPr>
      </w:pPr>
      <w:r>
        <w:rPr>
          <w:noProof/>
        </w:rPr>
        <w:t>a.</w:t>
      </w:r>
      <w:r>
        <w:rPr>
          <w:noProof/>
        </w:rPr>
        <w:tab/>
        <w:t xml:space="preserve">kopējais tilpums ir vismaz 110 litri; </w:t>
      </w:r>
      <w:r>
        <w:rPr>
          <w:i/>
          <w:iCs/>
          <w:noProof/>
        </w:rPr>
        <w:t>un</w:t>
      </w:r>
    </w:p>
    <w:p>
      <w:pPr>
        <w:pStyle w:val="Point0"/>
        <w:rPr>
          <w:noProof/>
        </w:rPr>
      </w:pPr>
      <w:r>
        <w:rPr>
          <w:noProof/>
        </w:rPr>
        <w:t>b.</w:t>
      </w:r>
      <w:r>
        <w:rPr>
          <w:noProof/>
        </w:rPr>
        <w:tab/>
        <w:t>ir vismaz viena ekscentriska 'sajaukšanas vārpsta'.</w:t>
      </w:r>
    </w:p>
    <w:p>
      <w:pPr>
        <w:tabs>
          <w:tab w:val="left" w:pos="993"/>
        </w:tabs>
        <w:rPr>
          <w:noProof/>
        </w:rPr>
      </w:pPr>
      <w:r>
        <w:rPr>
          <w:i/>
          <w:iCs/>
          <w:noProof/>
        </w:rPr>
        <w:t>Piezīme:</w:t>
      </w:r>
      <w:r>
        <w:rPr>
          <w:i/>
          <w:iCs/>
          <w:noProof/>
        </w:rPr>
        <w:tab/>
        <w:t>1B117.b. pozīcijā termins 'sajaukšanas vārpsta</w:t>
      </w:r>
      <w:r>
        <w:rPr>
          <w:noProof/>
        </w:rPr>
        <w:t>'</w:t>
      </w:r>
      <w:r>
        <w:rPr>
          <w:i/>
          <w:iCs/>
          <w:noProof/>
        </w:rPr>
        <w:t xml:space="preserve"> neattiecas uz deaglomeratoriem vai nažveida vārpstām.</w:t>
      </w:r>
    </w:p>
    <w:p>
      <w:pPr>
        <w:rPr>
          <w:noProof/>
        </w:rPr>
      </w:pPr>
      <w:r>
        <w:rPr>
          <w:noProof/>
        </w:rPr>
        <w:t>1B118</w:t>
      </w:r>
      <w:r>
        <w:rPr>
          <w:noProof/>
        </w:rPr>
        <w:tab/>
        <w:t>Nepārtrauktas darbības maisītāji, kas nodrošina sajaukšanu vakuumā, pastāvot 0–13,326 kPa lielam spiedienam, ar iespēju regulēt sajaukšanas kameras temperatūru, un tiem speciāli konstruēti komponenti, kam ir jebkura no šādām īpašībām:</w:t>
      </w:r>
    </w:p>
    <w:p>
      <w:pPr>
        <w:pStyle w:val="Point0"/>
        <w:rPr>
          <w:noProof/>
        </w:rPr>
      </w:pPr>
      <w:r>
        <w:rPr>
          <w:noProof/>
        </w:rPr>
        <w:t>a.</w:t>
      </w:r>
      <w:r>
        <w:rPr>
          <w:noProof/>
        </w:rPr>
        <w:tab/>
        <w:t xml:space="preserve">divas vai vairāk sajaukšanas vārpstas </w:t>
      </w:r>
      <w:r>
        <w:rPr>
          <w:i/>
          <w:iCs/>
          <w:noProof/>
        </w:rPr>
        <w:t>vai</w:t>
      </w:r>
    </w:p>
    <w:p>
      <w:pPr>
        <w:pStyle w:val="Point0"/>
        <w:rPr>
          <w:noProof/>
        </w:rPr>
      </w:pPr>
      <w:r>
        <w:rPr>
          <w:noProof/>
        </w:rPr>
        <w:t>b.</w:t>
      </w:r>
      <w:r>
        <w:rPr>
          <w:noProof/>
        </w:rPr>
        <w:tab/>
        <w:t>individuāla rotējoša vārpsta, kas svārstās, un uz šīs vārpstas un sajaukšanas kameras apvalka iekšpusē ir mīcīšanas zobi/adatas.</w:t>
      </w:r>
    </w:p>
    <w:p>
      <w:pPr>
        <w:rPr>
          <w:noProof/>
        </w:rPr>
      </w:pPr>
      <w:r>
        <w:rPr>
          <w:noProof/>
        </w:rPr>
        <w:t>1B119</w:t>
      </w:r>
      <w:r>
        <w:rPr>
          <w:noProof/>
        </w:rPr>
        <w:tab/>
        <w:t>Šķidruma enerģijas dzirnavas, kas piemērotas 1C011.a., 1C011.b., 1C111. pozīcijā vai militāro preču kontroles sarakstos minēto vielu sasmalcināšanai vai malšanai, un tām speciāli konstruēti komponenti.</w:t>
      </w:r>
    </w:p>
    <w:p>
      <w:pPr>
        <w:rPr>
          <w:noProof/>
        </w:rPr>
      </w:pPr>
      <w:r>
        <w:rPr>
          <w:noProof/>
        </w:rPr>
        <w:t>1B201</w:t>
      </w:r>
      <w:r>
        <w:rPr>
          <w:noProof/>
        </w:rPr>
        <w:tab/>
        <w:t>Pavedienu uztīšanas mašīnas, izņemot 1B001. vai 1B101. pozīcijā minētās, un ar tām saistītās iekārtas:</w:t>
      </w:r>
    </w:p>
    <w:p>
      <w:pPr>
        <w:pStyle w:val="Point0"/>
        <w:rPr>
          <w:noProof/>
        </w:rPr>
      </w:pPr>
      <w:r>
        <w:rPr>
          <w:noProof/>
        </w:rPr>
        <w:t>a.</w:t>
      </w:r>
      <w:r>
        <w:rPr>
          <w:noProof/>
        </w:rPr>
        <w:tab/>
        <w:t>pavedienu uztīšanas mašīnas, kam piemīt visas šīs īpašības:</w:t>
      </w:r>
    </w:p>
    <w:p>
      <w:pPr>
        <w:pStyle w:val="Point1"/>
        <w:rPr>
          <w:noProof/>
        </w:rPr>
      </w:pPr>
      <w:r>
        <w:rPr>
          <w:noProof/>
        </w:rPr>
        <w:t>1.</w:t>
      </w:r>
      <w:r>
        <w:rPr>
          <w:noProof/>
        </w:rPr>
        <w:tab/>
        <w:t>pozicionēšanas kustības, šķiedru uztīšanu un vērpšanu var koordinēt un programmēt pa divām vai vairāk asīm;</w:t>
      </w:r>
    </w:p>
    <w:p>
      <w:pPr>
        <w:pStyle w:val="Point1"/>
        <w:rPr>
          <w:noProof/>
        </w:rPr>
      </w:pPr>
      <w:r>
        <w:rPr>
          <w:noProof/>
        </w:rPr>
        <w:t>2.</w:t>
      </w:r>
      <w:r>
        <w:rPr>
          <w:noProof/>
        </w:rPr>
        <w:tab/>
        <w:t xml:space="preserve">speciāli konstruētas kompozītu stuktūru vai laminātu ražošanai no "šķiedrveida vai pavedienveida materiāliem" </w:t>
      </w:r>
      <w:r>
        <w:rPr>
          <w:i/>
          <w:iCs/>
          <w:noProof/>
        </w:rPr>
        <w:t>un</w:t>
      </w:r>
    </w:p>
    <w:p>
      <w:pPr>
        <w:pStyle w:val="Point1"/>
        <w:rPr>
          <w:noProof/>
        </w:rPr>
      </w:pPr>
      <w:r>
        <w:rPr>
          <w:noProof/>
        </w:rPr>
        <w:lastRenderedPageBreak/>
        <w:t>3.</w:t>
      </w:r>
      <w:r>
        <w:rPr>
          <w:noProof/>
        </w:rPr>
        <w:tab/>
        <w:t>spēj tīt cilindriskas caurules ar iekšējo diametru 75–650 mm un garumu vismaz 300 mm;</w:t>
      </w:r>
    </w:p>
    <w:p>
      <w:pPr>
        <w:pStyle w:val="Point0"/>
        <w:rPr>
          <w:noProof/>
        </w:rPr>
      </w:pPr>
      <w:r>
        <w:rPr>
          <w:noProof/>
        </w:rPr>
        <w:t>b.</w:t>
      </w:r>
      <w:r>
        <w:rPr>
          <w:noProof/>
        </w:rPr>
        <w:tab/>
        <w:t>koordinācijas un programmēšanas kontroles iekārtas 1B201.a. pozīcijā minētajām pavedienu uztīšanas mašīnām;</w:t>
      </w:r>
    </w:p>
    <w:p>
      <w:pPr>
        <w:pStyle w:val="Point0"/>
        <w:rPr>
          <w:noProof/>
        </w:rPr>
      </w:pPr>
      <w:r>
        <w:rPr>
          <w:noProof/>
        </w:rPr>
        <w:t>c.</w:t>
      </w:r>
      <w:r>
        <w:rPr>
          <w:noProof/>
        </w:rPr>
        <w:tab/>
        <w:t>precīzijas serdeņi 1B201.a. pozīcijā minētajām pavedienu uztīšanas mašīnām.</w:t>
      </w:r>
    </w:p>
    <w:p>
      <w:pPr>
        <w:rPr>
          <w:noProof/>
        </w:rPr>
      </w:pPr>
      <w:r>
        <w:rPr>
          <w:noProof/>
        </w:rPr>
        <w:t>1B225</w:t>
      </w:r>
      <w:r>
        <w:rPr>
          <w:noProof/>
        </w:rPr>
        <w:tab/>
        <w:t>Elektrolīzes elementi fluora ražošanai, kuru darba ražība ir lielāka par 250 g fluora stundā.</w:t>
      </w:r>
    </w:p>
    <w:p>
      <w:pPr>
        <w:rPr>
          <w:noProof/>
        </w:rPr>
      </w:pPr>
      <w:r>
        <w:rPr>
          <w:noProof/>
        </w:rPr>
        <w:t>1B226</w:t>
      </w:r>
      <w:r>
        <w:rPr>
          <w:noProof/>
        </w:rPr>
        <w:tab/>
        <w:t>Elektromagnētiskie izotopu separatori, kas paredzēti darbībām ar vienu vai vairāk jonu avotiem vai kas ar tādiem aprīkoti un spēj nodrošināt jonu kūļa strāvu 50 mA vai lielāku.</w:t>
      </w:r>
    </w:p>
    <w:p>
      <w:pPr>
        <w:tabs>
          <w:tab w:val="left" w:pos="1134"/>
          <w:tab w:val="left" w:pos="1276"/>
          <w:tab w:val="left" w:pos="1418"/>
        </w:tabs>
        <w:rPr>
          <w:noProof/>
        </w:rPr>
      </w:pPr>
      <w:r>
        <w:rPr>
          <w:i/>
          <w:iCs/>
          <w:noProof/>
        </w:rPr>
        <w:t>Piezīme:</w:t>
      </w:r>
      <w:r>
        <w:rPr>
          <w:i/>
          <w:iCs/>
          <w:noProof/>
        </w:rPr>
        <w:tab/>
        <w:t>1B226. pozīcijā ietilpst separatori:</w:t>
      </w:r>
    </w:p>
    <w:p>
      <w:pPr>
        <w:pStyle w:val="Point0"/>
        <w:rPr>
          <w:noProof/>
        </w:rPr>
      </w:pPr>
      <w:r>
        <w:rPr>
          <w:i/>
          <w:iCs/>
          <w:noProof/>
        </w:rPr>
        <w:t>a.</w:t>
      </w:r>
      <w:r>
        <w:rPr>
          <w:i/>
          <w:iCs/>
          <w:noProof/>
        </w:rPr>
        <w:tab/>
        <w:t>kuros var bagātināt stabilos izotopus;</w:t>
      </w:r>
    </w:p>
    <w:p>
      <w:pPr>
        <w:pStyle w:val="Point0"/>
        <w:rPr>
          <w:noProof/>
        </w:rPr>
      </w:pPr>
      <w:r>
        <w:rPr>
          <w:i/>
          <w:iCs/>
          <w:noProof/>
        </w:rPr>
        <w:t>b.</w:t>
      </w:r>
      <w:r>
        <w:rPr>
          <w:i/>
          <w:iCs/>
          <w:noProof/>
        </w:rPr>
        <w:tab/>
        <w:t>ar magnētiskajā laukā ievietotiem jonu avotiem un kolektoriem, kā arī konfigurācijas, kuros tie ir ārpus magnētiskā lauka.</w:t>
      </w:r>
    </w:p>
    <w:p>
      <w:pPr>
        <w:rPr>
          <w:noProof/>
        </w:rPr>
      </w:pPr>
      <w:r>
        <w:rPr>
          <w:noProof/>
        </w:rPr>
        <w:t>1B228</w:t>
      </w:r>
      <w:r>
        <w:rPr>
          <w:noProof/>
        </w:rPr>
        <w:tab/>
        <w:t>Ūdeņraža kriogēnās destilācijas kolonnas, kam ir visas šīs īpašības:</w:t>
      </w:r>
    </w:p>
    <w:p>
      <w:pPr>
        <w:pStyle w:val="Point0"/>
        <w:rPr>
          <w:noProof/>
        </w:rPr>
      </w:pPr>
      <w:r>
        <w:rPr>
          <w:noProof/>
        </w:rPr>
        <w:t>a.</w:t>
      </w:r>
      <w:r>
        <w:rPr>
          <w:noProof/>
        </w:rPr>
        <w:tab/>
        <w:t>paredzētas ekspluatācijai 35 K (-238 C) vai zemākā temperatūrā;</w:t>
      </w:r>
    </w:p>
    <w:p>
      <w:pPr>
        <w:pStyle w:val="Point0"/>
        <w:rPr>
          <w:noProof/>
        </w:rPr>
      </w:pPr>
      <w:r>
        <w:rPr>
          <w:noProof/>
        </w:rPr>
        <w:t>b.</w:t>
      </w:r>
      <w:r>
        <w:rPr>
          <w:noProof/>
        </w:rPr>
        <w:tab/>
        <w:t>darba spiediens kolonnas iekšienē ir no 0,5 līdz 5MPa;</w:t>
      </w:r>
    </w:p>
    <w:p>
      <w:pPr>
        <w:pStyle w:val="Point0"/>
        <w:rPr>
          <w:noProof/>
        </w:rPr>
      </w:pPr>
      <w:r>
        <w:rPr>
          <w:noProof/>
        </w:rPr>
        <w:t>c.</w:t>
      </w:r>
      <w:r>
        <w:rPr>
          <w:noProof/>
        </w:rPr>
        <w:tab/>
        <w:t>tās ir izgatavotas no jebkura šāda materiāla</w:t>
      </w:r>
    </w:p>
    <w:p>
      <w:pPr>
        <w:pStyle w:val="Point1"/>
        <w:rPr>
          <w:noProof/>
        </w:rPr>
      </w:pPr>
      <w:r>
        <w:rPr>
          <w:noProof/>
        </w:rPr>
        <w:t>1.</w:t>
      </w:r>
      <w:r>
        <w:rPr>
          <w:noProof/>
        </w:rPr>
        <w:tab/>
        <w:t xml:space="preserve">300. sērijas nerūsējošā tērauda ar zemu sēra saturu, kurā pēc ASTM (vai ekvivalenta standarta) noteiktais austenīta graudu izmēra numurs ir 5 vai lielāks; </w:t>
      </w:r>
      <w:r>
        <w:rPr>
          <w:i/>
          <w:iCs/>
          <w:noProof/>
        </w:rPr>
        <w:t>vai</w:t>
      </w:r>
    </w:p>
    <w:p>
      <w:pPr>
        <w:pStyle w:val="Point1"/>
        <w:rPr>
          <w:noProof/>
        </w:rPr>
      </w:pPr>
      <w:r>
        <w:rPr>
          <w:noProof/>
        </w:rPr>
        <w:t>2.</w:t>
      </w:r>
      <w:r>
        <w:rPr>
          <w:noProof/>
        </w:rPr>
        <w:tab/>
        <w:t>ekvivalentiem materiāliem, kas ir gan kriogēni, gan saderīgi ar H</w:t>
      </w:r>
      <w:r>
        <w:rPr>
          <w:noProof/>
          <w:vertAlign w:val="subscript"/>
        </w:rPr>
        <w:t>2</w:t>
      </w:r>
      <w:r>
        <w:rPr>
          <w:noProof/>
        </w:rPr>
        <w:t xml:space="preserve">; </w:t>
      </w:r>
      <w:r>
        <w:rPr>
          <w:i/>
          <w:iCs/>
          <w:noProof/>
        </w:rPr>
        <w:t>un</w:t>
      </w:r>
    </w:p>
    <w:p>
      <w:pPr>
        <w:pStyle w:val="Point0"/>
        <w:rPr>
          <w:noProof/>
        </w:rPr>
      </w:pPr>
      <w:r>
        <w:rPr>
          <w:noProof/>
        </w:rPr>
        <w:t>d.</w:t>
      </w:r>
      <w:r>
        <w:rPr>
          <w:noProof/>
        </w:rPr>
        <w:tab/>
        <w:t>iekšējais diametrs ir 30 cm vai lielāks, bet 'efektīvais garums' ir 4 m vai lielāks.</w:t>
      </w:r>
    </w:p>
    <w:p>
      <w:pPr>
        <w:jc w:val="center"/>
        <w:rPr>
          <w:b/>
          <w:i/>
          <w:noProof/>
        </w:rPr>
      </w:pPr>
      <w:r>
        <w:rPr>
          <w:b/>
          <w:i/>
          <w:noProof/>
        </w:rPr>
        <w:t>Tehniska piezīme:</w:t>
      </w:r>
    </w:p>
    <w:p>
      <w:pPr>
        <w:rPr>
          <w:noProof/>
        </w:rPr>
      </w:pPr>
      <w:r>
        <w:rPr>
          <w:i/>
          <w:iCs/>
          <w:noProof/>
        </w:rPr>
        <w:t>1B228. pozīcijā 'efektīvais garums' ir pakojuma materiāla aktīvais augstums kompaktajā kolonnā vai iekšējo kontaktierīču aktīvais augstums plākšņu tipa kolonnā.</w:t>
      </w:r>
    </w:p>
    <w:p>
      <w:pPr>
        <w:rPr>
          <w:noProof/>
        </w:rPr>
      </w:pPr>
      <w:r>
        <w:rPr>
          <w:noProof/>
        </w:rPr>
        <w:t>1B229</w:t>
      </w:r>
      <w:r>
        <w:rPr>
          <w:noProof/>
        </w:rPr>
        <w:tab/>
        <w:t>Šādas ūdens-sērūdeņraža apmaiņas šķīvju kolonnas un 'iekšējās kontaktierīces':</w:t>
      </w:r>
    </w:p>
    <w:p>
      <w:pPr>
        <w:rPr>
          <w:noProof/>
        </w:rPr>
      </w:pPr>
      <w:r>
        <w:rPr>
          <w:i/>
          <w:iCs/>
          <w:noProof/>
        </w:rPr>
        <w:t>NB!</w:t>
      </w:r>
      <w:r>
        <w:rPr>
          <w:i/>
          <w:iCs/>
          <w:noProof/>
        </w:rPr>
        <w:tab/>
        <w:t>Attiecībā uz kolonnām, kas ir speciāli konstruētas vai sagatavotas smagā ūdens ražošanai, sk. 0B004. pozīciju.</w:t>
      </w:r>
    </w:p>
    <w:p>
      <w:pPr>
        <w:pStyle w:val="Point0"/>
        <w:rPr>
          <w:noProof/>
        </w:rPr>
      </w:pPr>
      <w:r>
        <w:rPr>
          <w:noProof/>
        </w:rPr>
        <w:t>a.</w:t>
      </w:r>
      <w:r>
        <w:rPr>
          <w:noProof/>
        </w:rPr>
        <w:tab/>
        <w:t>ūdens-sērūdeņraža apmaiņas šķīvju kolonnas, kam piemīt visas šīs īpašības:</w:t>
      </w:r>
    </w:p>
    <w:p>
      <w:pPr>
        <w:pStyle w:val="Point1"/>
        <w:rPr>
          <w:noProof/>
        </w:rPr>
      </w:pPr>
      <w:r>
        <w:rPr>
          <w:noProof/>
        </w:rPr>
        <w:t>1.</w:t>
      </w:r>
      <w:r>
        <w:rPr>
          <w:noProof/>
        </w:rPr>
        <w:tab/>
        <w:t>darba spiediens ir 2MPa vai lielāks;</w:t>
      </w:r>
    </w:p>
    <w:p>
      <w:pPr>
        <w:pStyle w:val="Point1"/>
        <w:rPr>
          <w:noProof/>
        </w:rPr>
      </w:pPr>
      <w:r>
        <w:rPr>
          <w:noProof/>
        </w:rPr>
        <w:t>2.</w:t>
      </w:r>
      <w:r>
        <w:rPr>
          <w:noProof/>
        </w:rPr>
        <w:tab/>
        <w:t xml:space="preserve">izgatavotas no oglekļa tērauda, kurā pēc ASTM (vai ekvivalenta standarta) noteiktais austenīta graudu izmēra numurs ir 5 vai lielāks; </w:t>
      </w:r>
      <w:r>
        <w:rPr>
          <w:i/>
          <w:iCs/>
          <w:noProof/>
        </w:rPr>
        <w:t>un</w:t>
      </w:r>
    </w:p>
    <w:p>
      <w:pPr>
        <w:pStyle w:val="Point1"/>
        <w:rPr>
          <w:noProof/>
        </w:rPr>
      </w:pPr>
      <w:r>
        <w:rPr>
          <w:noProof/>
        </w:rPr>
        <w:t>3.</w:t>
      </w:r>
      <w:r>
        <w:rPr>
          <w:noProof/>
        </w:rPr>
        <w:tab/>
        <w:t>diametrs ir 1,8 m vai lielāks;</w:t>
      </w:r>
    </w:p>
    <w:p>
      <w:pPr>
        <w:pStyle w:val="Point0"/>
        <w:rPr>
          <w:noProof/>
        </w:rPr>
      </w:pPr>
      <w:r>
        <w:rPr>
          <w:noProof/>
        </w:rPr>
        <w:t>b.</w:t>
      </w:r>
      <w:r>
        <w:rPr>
          <w:noProof/>
        </w:rPr>
        <w:tab/>
        <w:t xml:space="preserve">'iekšējās kontaktierīces' 1B229.a. pozīcijā minētajām ūdens-sērūdeņraža apmaiņas šķīvju kolonnām. </w:t>
      </w:r>
    </w:p>
    <w:p>
      <w:pPr>
        <w:jc w:val="center"/>
        <w:rPr>
          <w:b/>
          <w:i/>
          <w:noProof/>
        </w:rPr>
      </w:pPr>
      <w:r>
        <w:rPr>
          <w:b/>
          <w:i/>
          <w:noProof/>
        </w:rPr>
        <w:t>Tehniska piezīme:</w:t>
      </w:r>
    </w:p>
    <w:p>
      <w:pPr>
        <w:pStyle w:val="Point0"/>
        <w:rPr>
          <w:noProof/>
        </w:rPr>
      </w:pPr>
      <w:r>
        <w:rPr>
          <w:noProof/>
        </w:rPr>
        <w:tab/>
      </w:r>
      <w:r>
        <w:rPr>
          <w:i/>
          <w:iCs/>
          <w:noProof/>
        </w:rPr>
        <w:t xml:space="preserve">Kolonnu 'iekšējās kontaktierīces' ir segmentēti šķīvji ar efektīvo komplektēto diametru 1,8 m vai lielāku, kas paredzēti, lai atvieglotu pretplūsmas kontaktus, un ir </w:t>
      </w:r>
      <w:r>
        <w:rPr>
          <w:i/>
          <w:iCs/>
          <w:noProof/>
        </w:rPr>
        <w:lastRenderedPageBreak/>
        <w:t>izgatavoti no nerūsējošā tērauda ar oglekļa saturu 0,03 % vai mazāk. Tie var būt sietveida šķīvji, vārstu šķīvji, zvaniņu šķīvji vai turbosietu šķīvji.</w:t>
      </w:r>
    </w:p>
    <w:p>
      <w:pPr>
        <w:rPr>
          <w:noProof/>
        </w:rPr>
      </w:pPr>
      <w:r>
        <w:rPr>
          <w:noProof/>
        </w:rPr>
        <w:t>1B230</w:t>
      </w:r>
      <w:r>
        <w:rPr>
          <w:noProof/>
        </w:rPr>
        <w:tab/>
        <w:t>Sūkņi koncentrēta vai atšķaidīta kālija amīda katalizatora šķīduma cirkulācijai šķidrā amonjakā (KNH</w:t>
      </w:r>
      <w:r>
        <w:rPr>
          <w:noProof/>
          <w:vertAlign w:val="subscript"/>
        </w:rPr>
        <w:t>2</w:t>
      </w:r>
      <w:r>
        <w:rPr>
          <w:noProof/>
        </w:rPr>
        <w:t>/NH</w:t>
      </w:r>
      <w:r>
        <w:rPr>
          <w:noProof/>
          <w:vertAlign w:val="subscript"/>
        </w:rPr>
        <w:t>3</w:t>
      </w:r>
      <w:r>
        <w:rPr>
          <w:noProof/>
        </w:rPr>
        <w:t>), kuriem ir visas šīs īpašības:</w:t>
      </w:r>
    </w:p>
    <w:p>
      <w:pPr>
        <w:pStyle w:val="Point0"/>
        <w:rPr>
          <w:noProof/>
        </w:rPr>
      </w:pPr>
      <w:r>
        <w:rPr>
          <w:noProof/>
        </w:rPr>
        <w:t>a.</w:t>
      </w:r>
      <w:r>
        <w:rPr>
          <w:noProof/>
        </w:rPr>
        <w:tab/>
        <w:t>hermētiskums (t.i., tie ir hermētiski noslēgti);</w:t>
      </w:r>
    </w:p>
    <w:p>
      <w:pPr>
        <w:pStyle w:val="Point0"/>
        <w:rPr>
          <w:noProof/>
        </w:rPr>
      </w:pPr>
      <w:r>
        <w:rPr>
          <w:noProof/>
        </w:rPr>
        <w:t>b.</w:t>
      </w:r>
      <w:r>
        <w:rPr>
          <w:noProof/>
        </w:rPr>
        <w:tab/>
        <w:t>jauda ir lielāka par 8,5 m</w:t>
      </w:r>
      <w:r>
        <w:rPr>
          <w:noProof/>
          <w:vertAlign w:val="superscript"/>
        </w:rPr>
        <w:t>3</w:t>
      </w:r>
      <w:r>
        <w:rPr>
          <w:noProof/>
        </w:rPr>
        <w:t xml:space="preserve">/h; </w:t>
      </w:r>
      <w:r>
        <w:rPr>
          <w:i/>
          <w:iCs/>
          <w:noProof/>
        </w:rPr>
        <w:t>un</w:t>
      </w:r>
    </w:p>
    <w:p>
      <w:pPr>
        <w:pStyle w:val="Point0"/>
        <w:rPr>
          <w:noProof/>
        </w:rPr>
      </w:pPr>
      <w:r>
        <w:rPr>
          <w:noProof/>
        </w:rPr>
        <w:t>c.</w:t>
      </w:r>
      <w:r>
        <w:rPr>
          <w:noProof/>
        </w:rPr>
        <w:tab/>
        <w:t>piemīt kāda no šīm īpašībām:</w:t>
      </w:r>
    </w:p>
    <w:p>
      <w:pPr>
        <w:pStyle w:val="Point1"/>
        <w:rPr>
          <w:noProof/>
        </w:rPr>
      </w:pPr>
      <w:r>
        <w:rPr>
          <w:noProof/>
        </w:rPr>
        <w:t>1.</w:t>
      </w:r>
      <w:r>
        <w:rPr>
          <w:noProof/>
        </w:rPr>
        <w:tab/>
        <w:t xml:space="preserve">koncentrētiem kālija amīda šķīdumiem (1 % vai vairāk) darba spiediens ir 1,5–60MPa; </w:t>
      </w:r>
      <w:r>
        <w:rPr>
          <w:i/>
          <w:iCs/>
          <w:noProof/>
        </w:rPr>
        <w:t>vai</w:t>
      </w:r>
    </w:p>
    <w:p>
      <w:pPr>
        <w:pStyle w:val="Point1"/>
        <w:rPr>
          <w:noProof/>
        </w:rPr>
      </w:pPr>
      <w:r>
        <w:rPr>
          <w:noProof/>
        </w:rPr>
        <w:t>2.</w:t>
      </w:r>
      <w:r>
        <w:rPr>
          <w:noProof/>
        </w:rPr>
        <w:tab/>
        <w:t>atšķaidītiem kālija amīda šķīdumiem (mazāk par 1 %) darba spiediens ir 20–60MPa.</w:t>
      </w:r>
    </w:p>
    <w:p>
      <w:pPr>
        <w:rPr>
          <w:noProof/>
        </w:rPr>
      </w:pPr>
      <w:r>
        <w:rPr>
          <w:noProof/>
        </w:rPr>
        <w:t>1B231</w:t>
      </w:r>
      <w:r>
        <w:rPr>
          <w:noProof/>
        </w:rPr>
        <w:tab/>
        <w:t>Tritija ražotnes vai rūpnīcas un tām paredzētas iekārtas:</w:t>
      </w:r>
    </w:p>
    <w:p>
      <w:pPr>
        <w:pStyle w:val="Point0"/>
        <w:rPr>
          <w:noProof/>
        </w:rPr>
      </w:pPr>
      <w:r>
        <w:rPr>
          <w:noProof/>
        </w:rPr>
        <w:t>a.</w:t>
      </w:r>
      <w:r>
        <w:rPr>
          <w:noProof/>
        </w:rPr>
        <w:tab/>
        <w:t>ražotnes vai rūpnīcas tritija ražošanai, reģenerācijai, ekstrakcijai, koncentrēšanai vai pārkraušanai;</w:t>
      </w:r>
    </w:p>
    <w:p>
      <w:pPr>
        <w:pStyle w:val="Point0"/>
        <w:rPr>
          <w:noProof/>
        </w:rPr>
      </w:pPr>
      <w:r>
        <w:rPr>
          <w:noProof/>
        </w:rPr>
        <w:t>b.</w:t>
      </w:r>
      <w:r>
        <w:rPr>
          <w:noProof/>
        </w:rPr>
        <w:tab/>
        <w:t>tritija ražotņu vai rūpnīcu iekārtas:</w:t>
      </w:r>
    </w:p>
    <w:p>
      <w:pPr>
        <w:pStyle w:val="Point1"/>
        <w:rPr>
          <w:noProof/>
        </w:rPr>
      </w:pPr>
      <w:r>
        <w:rPr>
          <w:noProof/>
        </w:rPr>
        <w:t>1.</w:t>
      </w:r>
      <w:r>
        <w:rPr>
          <w:noProof/>
        </w:rPr>
        <w:tab/>
        <w:t>ūdeņraža vai hēlija saldēšanas iekārtas dzesēšanai līdz 23 K (-250 °C) vai zemākai temperatūrai ar siltuma absorbcijas jaudu virs 150 W;</w:t>
      </w:r>
    </w:p>
    <w:p>
      <w:pPr>
        <w:pStyle w:val="Point1"/>
        <w:rPr>
          <w:noProof/>
        </w:rPr>
      </w:pPr>
      <w:r>
        <w:rPr>
          <w:noProof/>
        </w:rPr>
        <w:t>2.</w:t>
      </w:r>
      <w:r>
        <w:rPr>
          <w:noProof/>
        </w:rPr>
        <w:tab/>
        <w:t>ūdeņraža izotopu glabāšanas un attīrīšanas sistēmas, kurās par glabāšanas vai attīrīšanas aģentiem izmanto metālu hidrīdus.</w:t>
      </w:r>
    </w:p>
    <w:p>
      <w:pPr>
        <w:rPr>
          <w:noProof/>
        </w:rPr>
      </w:pPr>
      <w:r>
        <w:rPr>
          <w:noProof/>
        </w:rPr>
        <w:t>1B232</w:t>
      </w:r>
      <w:r>
        <w:rPr>
          <w:noProof/>
        </w:rPr>
        <w:tab/>
        <w:t>Turboekspanderi un turboekspanderu-kompresoru kompleksi, kam piemīt abas šīs īpašības:</w:t>
      </w:r>
    </w:p>
    <w:p>
      <w:pPr>
        <w:pStyle w:val="Point0"/>
        <w:rPr>
          <w:noProof/>
        </w:rPr>
      </w:pPr>
      <w:r>
        <w:rPr>
          <w:noProof/>
        </w:rPr>
        <w:t>a.</w:t>
      </w:r>
      <w:r>
        <w:rPr>
          <w:noProof/>
        </w:rPr>
        <w:tab/>
        <w:t xml:space="preserve">paredzēti ekspluatācijai 35 K (-238 °C) vai zemākā izejas temperatūrā; </w:t>
      </w:r>
      <w:r>
        <w:rPr>
          <w:i/>
          <w:iCs/>
          <w:noProof/>
        </w:rPr>
        <w:t>un</w:t>
      </w:r>
    </w:p>
    <w:p>
      <w:pPr>
        <w:pStyle w:val="Point0"/>
        <w:rPr>
          <w:noProof/>
        </w:rPr>
      </w:pPr>
      <w:r>
        <w:rPr>
          <w:noProof/>
        </w:rPr>
        <w:t>b.</w:t>
      </w:r>
      <w:r>
        <w:rPr>
          <w:noProof/>
        </w:rPr>
        <w:tab/>
        <w:t>paredzēti 1000 kg/h vai lielākai ūdeņraža caurlaides spējai.</w:t>
      </w:r>
    </w:p>
    <w:p>
      <w:pPr>
        <w:rPr>
          <w:noProof/>
        </w:rPr>
      </w:pPr>
      <w:r>
        <w:rPr>
          <w:noProof/>
        </w:rPr>
        <w:t>1B233</w:t>
      </w:r>
      <w:r>
        <w:rPr>
          <w:noProof/>
        </w:rPr>
        <w:tab/>
        <w:t>Litija izotopu atdalīšanas ražotnes vai rūpnīcas un sistēmas un tām paredzētas iekārtas:</w:t>
      </w:r>
    </w:p>
    <w:p>
      <w:pPr>
        <w:pStyle w:val="Point0"/>
        <w:rPr>
          <w:noProof/>
        </w:rPr>
      </w:pPr>
      <w:r>
        <w:rPr>
          <w:noProof/>
        </w:rPr>
        <w:t>a.</w:t>
      </w:r>
      <w:r>
        <w:rPr>
          <w:noProof/>
        </w:rPr>
        <w:tab/>
        <w:t>litija izotopu atdalīšanas ražotnes vai rūpnīcas;</w:t>
      </w:r>
    </w:p>
    <w:p>
      <w:pPr>
        <w:pStyle w:val="Point0"/>
        <w:rPr>
          <w:noProof/>
        </w:rPr>
      </w:pPr>
      <w:r>
        <w:rPr>
          <w:noProof/>
        </w:rPr>
        <w:t>b.</w:t>
      </w:r>
      <w:r>
        <w:rPr>
          <w:noProof/>
        </w:rPr>
        <w:tab/>
        <w:t>iekārtas litija izotopu atdalīšanai, izmantojot litija-dzīvsudraba amalgamas procesu:</w:t>
      </w:r>
    </w:p>
    <w:p>
      <w:pPr>
        <w:pStyle w:val="Point1"/>
        <w:rPr>
          <w:noProof/>
        </w:rPr>
      </w:pPr>
      <w:r>
        <w:rPr>
          <w:noProof/>
        </w:rPr>
        <w:t>1.</w:t>
      </w:r>
      <w:r>
        <w:rPr>
          <w:noProof/>
        </w:rPr>
        <w:tab/>
        <w:t>piepildītas šķidruma-šķidruma apmaiņas kolonnas litija izotopu apmaiņai, kas speciāli konstruētas darbam ar litija amalgamu;</w:t>
      </w:r>
    </w:p>
    <w:p>
      <w:pPr>
        <w:pStyle w:val="Point1"/>
        <w:rPr>
          <w:noProof/>
        </w:rPr>
      </w:pPr>
      <w:r>
        <w:rPr>
          <w:noProof/>
        </w:rPr>
        <w:t>2.</w:t>
      </w:r>
      <w:r>
        <w:rPr>
          <w:noProof/>
        </w:rPr>
        <w:tab/>
        <w:t>dzīvsudraba vai litija amalgamu sūkņi;</w:t>
      </w:r>
    </w:p>
    <w:p>
      <w:pPr>
        <w:pStyle w:val="Point1"/>
        <w:rPr>
          <w:noProof/>
        </w:rPr>
      </w:pPr>
      <w:r>
        <w:rPr>
          <w:noProof/>
        </w:rPr>
        <w:t>3.</w:t>
      </w:r>
      <w:r>
        <w:rPr>
          <w:noProof/>
        </w:rPr>
        <w:tab/>
        <w:t>litija amalgamas iegūšanas šūnas;</w:t>
      </w:r>
    </w:p>
    <w:p>
      <w:pPr>
        <w:pStyle w:val="Point1"/>
        <w:rPr>
          <w:noProof/>
        </w:rPr>
      </w:pPr>
      <w:r>
        <w:rPr>
          <w:noProof/>
        </w:rPr>
        <w:t>4.</w:t>
      </w:r>
      <w:r>
        <w:rPr>
          <w:noProof/>
        </w:rPr>
        <w:tab/>
        <w:t>ietvaicētāji koncentrētam litija hidroksīda šķīdumam;</w:t>
      </w:r>
    </w:p>
    <w:p>
      <w:pPr>
        <w:pStyle w:val="Point0"/>
        <w:rPr>
          <w:noProof/>
        </w:rPr>
      </w:pPr>
      <w:r>
        <w:rPr>
          <w:noProof/>
        </w:rPr>
        <w:t>c.</w:t>
      </w:r>
      <w:r>
        <w:rPr>
          <w:noProof/>
        </w:rPr>
        <w:tab/>
        <w:t>litija izotopu atdalīšanai speciāli konstruētas jonu apmaiņas sistēmas un tām speciāli konstruēti komponenti;</w:t>
      </w:r>
    </w:p>
    <w:p>
      <w:pPr>
        <w:pStyle w:val="Point0"/>
        <w:rPr>
          <w:noProof/>
        </w:rPr>
      </w:pPr>
      <w:r>
        <w:rPr>
          <w:noProof/>
        </w:rPr>
        <w:t>d.</w:t>
      </w:r>
      <w:r>
        <w:rPr>
          <w:noProof/>
        </w:rPr>
        <w:tab/>
        <w:t>litija izotopu atdalīšanai speciāli konstruētas ķīmiskās apmaiņas sistēmas (kurās izmanto kraunēterus, kriptandus un lariatēterus) un tām speciāli konstruēti komponenti.</w:t>
      </w:r>
    </w:p>
    <w:p>
      <w:pPr>
        <w:rPr>
          <w:noProof/>
        </w:rPr>
      </w:pPr>
      <w:r>
        <w:rPr>
          <w:noProof/>
        </w:rPr>
        <w:lastRenderedPageBreak/>
        <w:t>1B234</w:t>
      </w:r>
      <w:r>
        <w:rPr>
          <w:noProof/>
        </w:rPr>
        <w:tab/>
        <w:t>Tvertnes, kameras, konteineri un līdzīgas lokalizācijas iekārtas spēcīgu sprāgstvielu izolācijai, kas paredzētas spēcīgu sprāgstvielu vai spridzekļu testēšanai un kam ir abas turpmāk minētās īpašības:</w:t>
      </w:r>
    </w:p>
    <w:p>
      <w:pPr>
        <w:rPr>
          <w:noProof/>
        </w:rPr>
      </w:pPr>
      <w:r>
        <w:rPr>
          <w:i/>
          <w:iCs/>
          <w:noProof/>
        </w:rPr>
        <w:t>NB!</w:t>
      </w:r>
      <w:r>
        <w:rPr>
          <w:i/>
          <w:iCs/>
          <w:noProof/>
        </w:rPr>
        <w:tab/>
        <w:t>SK. ARĪ MILITĀRO PREČU KONTROLES SARAKSTUS.</w:t>
      </w:r>
    </w:p>
    <w:p>
      <w:pPr>
        <w:pStyle w:val="Point0"/>
        <w:rPr>
          <w:noProof/>
        </w:rPr>
      </w:pPr>
      <w:r>
        <w:rPr>
          <w:noProof/>
        </w:rPr>
        <w:t>a.</w:t>
      </w:r>
      <w:r>
        <w:rPr>
          <w:noProof/>
        </w:rPr>
        <w:tab/>
        <w:t xml:space="preserve">tie paredzēti pilnīgai 2 kg TNT eksplozijas vai lielākas eksplozijas lokalizēšanai; </w:t>
      </w:r>
      <w:r>
        <w:rPr>
          <w:i/>
          <w:iCs/>
          <w:noProof/>
        </w:rPr>
        <w:t>un</w:t>
      </w:r>
    </w:p>
    <w:p>
      <w:pPr>
        <w:pStyle w:val="Point0"/>
        <w:rPr>
          <w:noProof/>
        </w:rPr>
      </w:pPr>
      <w:r>
        <w:rPr>
          <w:noProof/>
        </w:rPr>
        <w:t>b.</w:t>
      </w:r>
      <w:r>
        <w:rPr>
          <w:noProof/>
        </w:rPr>
        <w:tab/>
        <w:t>to konstrukcijas elementi vai iezīmes ļauj reālajā laikā vai ar aizturi pārvadīt diagnostisko vai mērījumu informāciju.</w:t>
      </w:r>
    </w:p>
    <w:p>
      <w:pPr>
        <w:pStyle w:val="ManualHeading4"/>
        <w:tabs>
          <w:tab w:val="clear" w:pos="850"/>
          <w:tab w:val="left" w:pos="851"/>
        </w:tabs>
        <w:rPr>
          <w:noProof/>
        </w:rPr>
      </w:pPr>
      <w:r>
        <w:rPr>
          <w:i/>
          <w:iCs/>
          <w:noProof/>
        </w:rPr>
        <w:t>1C</w:t>
      </w:r>
      <w:r>
        <w:rPr>
          <w:i/>
          <w:iCs/>
          <w:noProof/>
        </w:rPr>
        <w:tab/>
        <w:t>Materiāli</w:t>
      </w:r>
    </w:p>
    <w:p>
      <w:pPr>
        <w:jc w:val="center"/>
        <w:rPr>
          <w:b/>
          <w:i/>
          <w:noProof/>
        </w:rPr>
      </w:pPr>
      <w:r>
        <w:rPr>
          <w:b/>
          <w:i/>
          <w:noProof/>
        </w:rPr>
        <w:t>Tehniska piezīme:</w:t>
      </w:r>
    </w:p>
    <w:p>
      <w:pPr>
        <w:rPr>
          <w:noProof/>
        </w:rPr>
      </w:pPr>
      <w:r>
        <w:rPr>
          <w:i/>
          <w:iCs/>
          <w:noProof/>
        </w:rPr>
        <w:t>Metāli un sakausējumi:</w:t>
      </w:r>
    </w:p>
    <w:p>
      <w:pPr>
        <w:rPr>
          <w:noProof/>
        </w:rPr>
      </w:pPr>
      <w:r>
        <w:rPr>
          <w:i/>
          <w:iCs/>
          <w:noProof/>
        </w:rPr>
        <w:t>ja nav norādīts citādi, tad vārdi 'metāli' un 'sakausējumi' 1C001. līdz 1C012. pozīcijā attiecas uz turpmāk minētajām neapstrādātām formām un pusfabrikātiem.</w:t>
      </w:r>
    </w:p>
    <w:p>
      <w:pPr>
        <w:rPr>
          <w:noProof/>
        </w:rPr>
      </w:pPr>
      <w:r>
        <w:rPr>
          <w:i/>
          <w:iCs/>
          <w:noProof/>
        </w:rPr>
        <w:t>Neapstrādātas formas:</w:t>
      </w:r>
    </w:p>
    <w:p>
      <w:pPr>
        <w:rPr>
          <w:noProof/>
        </w:rPr>
      </w:pPr>
      <w:r>
        <w:rPr>
          <w:i/>
          <w:iCs/>
          <w:noProof/>
        </w:rPr>
        <w:t>anodi, lodītes, lielgabarīta sagataves, stieņi (ieskaitot iezāģētus stieņus un sagataves stieplēm), kvadrātveida sagataves, bloki, lielizmēra kvadrātveida sagataves, pikas, katodi, kristāli, kubi, diski, graudi, granulas, pārslas, pulveri, kluči, vairogi, sfēras, stabi (taisnstūra velmējumi), sagataves kalšanai, poraini gabali, stienīši.</w:t>
      </w:r>
    </w:p>
    <w:p>
      <w:pPr>
        <w:rPr>
          <w:noProof/>
        </w:rPr>
      </w:pPr>
      <w:r>
        <w:rPr>
          <w:i/>
          <w:iCs/>
          <w:noProof/>
        </w:rPr>
        <w:t>Pusfabrikāti (ar pārklājumu vai bez tā, galvanizēti, urbti vai štancēti):</w:t>
      </w:r>
    </w:p>
    <w:p>
      <w:pPr>
        <w:pStyle w:val="Point0"/>
        <w:rPr>
          <w:noProof/>
        </w:rPr>
      </w:pPr>
      <w:r>
        <w:rPr>
          <w:i/>
          <w:iCs/>
          <w:noProof/>
        </w:rPr>
        <w:t>a.</w:t>
      </w:r>
      <w:r>
        <w:rPr>
          <w:i/>
          <w:iCs/>
          <w:noProof/>
        </w:rPr>
        <w:tab/>
        <w:t>formēti vai apstrādāti materiāli, kas izgatavoti, velmējot, velkot, ekstrudējot, kaļot, štancējot, presējot, granulējot, pulverizējot, slīpējot, piemēram, leņķmetāli, profili, apļsagataves, diski, smalks pulveris, pārslas, folijas, lapiņas, kalumi, biezas loksnes, pulveri, presētas detaļas un presēšanas pārpalikumi, lentes, gredzeni, apaļi stieņi (ieskaitot elektrodu sagataves, tievus velmētus stienīšus un velmētu stiepli), profili, fasonmetāls, skārds, lentes, caurules un plānsienu caurules (ieskaitot apaļas, kvadrātiskas un dubultsienu caurules), vilkta un ekstrudēta stieple;</w:t>
      </w:r>
    </w:p>
    <w:p>
      <w:pPr>
        <w:pStyle w:val="Point0"/>
        <w:rPr>
          <w:noProof/>
        </w:rPr>
      </w:pPr>
      <w:r>
        <w:rPr>
          <w:i/>
          <w:iCs/>
          <w:noProof/>
        </w:rPr>
        <w:t>b.</w:t>
      </w:r>
      <w:r>
        <w:rPr>
          <w:i/>
          <w:iCs/>
          <w:noProof/>
        </w:rPr>
        <w:tab/>
        <w:t>lietie materiāli, kas izgatavoti, lejot smiltīs, kokilēs, metāla, ģipša vai citās formās, ieskaitot augstspiediena liešanu, sinterētās un pulvermetalurģijas formas.</w:t>
      </w:r>
    </w:p>
    <w:p>
      <w:pPr>
        <w:rPr>
          <w:noProof/>
        </w:rPr>
      </w:pPr>
      <w:r>
        <w:rPr>
          <w:i/>
          <w:iCs/>
          <w:noProof/>
        </w:rPr>
        <w:t>Eksporta kontrole attiecas arī uz sarakstā neiekļautām formām, kas deklarētas kā gatavi produkti, bet faktiski ir neapstrādātās formas vai pusfabrikāti.</w:t>
      </w:r>
    </w:p>
    <w:p>
      <w:pPr>
        <w:rPr>
          <w:noProof/>
        </w:rPr>
      </w:pPr>
      <w:r>
        <w:rPr>
          <w:noProof/>
        </w:rPr>
        <w:t>1C001</w:t>
      </w:r>
      <w:r>
        <w:rPr>
          <w:noProof/>
        </w:rPr>
        <w:tab/>
        <w:t>Materiāli, kas speciāli konstruēti elektromagnētisko viļņu absorbcijai, vai polimēru materiāli ar elektrovadītspēju:</w:t>
      </w:r>
    </w:p>
    <w:p>
      <w:pPr>
        <w:rPr>
          <w:noProof/>
        </w:rPr>
      </w:pPr>
      <w:r>
        <w:rPr>
          <w:i/>
          <w:iCs/>
          <w:noProof/>
        </w:rPr>
        <w:t>NB!</w:t>
      </w:r>
      <w:r>
        <w:rPr>
          <w:i/>
          <w:iCs/>
          <w:noProof/>
        </w:rPr>
        <w:tab/>
        <w:t>SK. ARĪ 1C101. POZĪCIJU.</w:t>
      </w:r>
    </w:p>
    <w:p>
      <w:pPr>
        <w:pStyle w:val="Point0"/>
        <w:rPr>
          <w:noProof/>
        </w:rPr>
      </w:pPr>
      <w:r>
        <w:rPr>
          <w:noProof/>
        </w:rPr>
        <w:t>a.</w:t>
      </w:r>
      <w:r>
        <w:rPr>
          <w:noProof/>
        </w:rPr>
        <w:tab/>
        <w:t>materiāli, kas absorbē frekvences, kuras pārsniedz 2×10</w:t>
      </w:r>
      <w:r>
        <w:rPr>
          <w:noProof/>
          <w:vertAlign w:val="superscript"/>
        </w:rPr>
        <w:t>8</w:t>
      </w:r>
      <w:r>
        <w:rPr>
          <w:noProof/>
        </w:rPr>
        <w:t xml:space="preserve"> Hz, bet ir mazākas par 3×10</w:t>
      </w:r>
      <w:r>
        <w:rPr>
          <w:noProof/>
          <w:vertAlign w:val="superscript"/>
        </w:rPr>
        <w:t>12</w:t>
      </w:r>
      <w:r>
        <w:rPr>
          <w:noProof/>
        </w:rPr>
        <w:t xml:space="preserve"> Hz;</w:t>
      </w:r>
    </w:p>
    <w:p>
      <w:pPr>
        <w:pStyle w:val="Point1"/>
        <w:rPr>
          <w:noProof/>
        </w:rPr>
      </w:pPr>
      <w:r>
        <w:rPr>
          <w:i/>
          <w:iCs/>
          <w:noProof/>
        </w:rPr>
        <w:t>1. piezīme:</w:t>
      </w:r>
      <w:r>
        <w:rPr>
          <w:i/>
          <w:iCs/>
          <w:noProof/>
        </w:rPr>
        <w:tab/>
        <w:t>Kontroli 1A004. pozīcijā neattiecina uz:</w:t>
      </w:r>
    </w:p>
    <w:p>
      <w:pPr>
        <w:pStyle w:val="Point2"/>
        <w:rPr>
          <w:noProof/>
        </w:rPr>
      </w:pPr>
      <w:r>
        <w:rPr>
          <w:i/>
          <w:iCs/>
          <w:noProof/>
        </w:rPr>
        <w:t>a.</w:t>
      </w:r>
      <w:r>
        <w:rPr>
          <w:i/>
          <w:iCs/>
          <w:noProof/>
        </w:rPr>
        <w:tab/>
        <w:t>matiņu tipa absorbētājiem, kas izgatavoti no dabīgām vai sintētiskām šķiedrām ar nemagnētisku pildījumu absorbcijas nodrošināšanai;</w:t>
      </w:r>
    </w:p>
    <w:p>
      <w:pPr>
        <w:pStyle w:val="Point2"/>
        <w:rPr>
          <w:noProof/>
        </w:rPr>
      </w:pPr>
      <w:r>
        <w:rPr>
          <w:i/>
          <w:iCs/>
          <w:noProof/>
        </w:rPr>
        <w:t>b.</w:t>
      </w:r>
      <w:r>
        <w:rPr>
          <w:i/>
          <w:iCs/>
          <w:noProof/>
        </w:rPr>
        <w:tab/>
        <w:t>absorbētājiem, kuriem nav magnētisko zudumu un kuru saskarsmes virsma pēc formas nav plakana, piemēram, piramīdas, konusi, ķīļveida un viļņotas virsmas;</w:t>
      </w:r>
    </w:p>
    <w:p>
      <w:pPr>
        <w:pStyle w:val="Point2"/>
        <w:rPr>
          <w:noProof/>
        </w:rPr>
      </w:pPr>
      <w:r>
        <w:rPr>
          <w:i/>
          <w:iCs/>
          <w:noProof/>
        </w:rPr>
        <w:lastRenderedPageBreak/>
        <w:t>c.</w:t>
      </w:r>
      <w:r>
        <w:rPr>
          <w:i/>
          <w:iCs/>
          <w:noProof/>
        </w:rPr>
        <w:tab/>
        <w:t>plakaniem absorbētājiem, kam ir visas šīs īpašības:</w:t>
      </w:r>
    </w:p>
    <w:p>
      <w:pPr>
        <w:pStyle w:val="Point3"/>
        <w:rPr>
          <w:i/>
          <w:noProof/>
        </w:rPr>
      </w:pPr>
      <w:r>
        <w:rPr>
          <w:i/>
          <w:noProof/>
        </w:rPr>
        <w:t>1.</w:t>
      </w:r>
      <w:r>
        <w:rPr>
          <w:i/>
          <w:noProof/>
        </w:rPr>
        <w:tab/>
        <w:t>tie ir izgatavoti no jebkura šī materiāla:</w:t>
      </w:r>
    </w:p>
    <w:p>
      <w:pPr>
        <w:pStyle w:val="Point3"/>
        <w:rPr>
          <w:i/>
          <w:noProof/>
        </w:rPr>
      </w:pPr>
      <w:r>
        <w:rPr>
          <w:i/>
          <w:noProof/>
        </w:rPr>
        <w:t>a.</w:t>
      </w:r>
      <w:r>
        <w:rPr>
          <w:i/>
          <w:noProof/>
        </w:rPr>
        <w:tab/>
        <w:t>putuplastiem (elastīgiem vai cietiem) ar oglekļa daļu, vai organiskiem materiāliem, tostarp saistvielu, kas nodrošina atstarošanu vairāk par 5 % salīdzinot ar metālu, frekvenču joslas platumā, kura ir lielāka par ±15 % no krītoša starojuma centrālās frekvences, un kas neiztur temperatūru lielāku par 450 K (177 °C); vai</w:t>
      </w:r>
    </w:p>
    <w:p>
      <w:pPr>
        <w:pStyle w:val="Point3"/>
        <w:rPr>
          <w:noProof/>
        </w:rPr>
      </w:pPr>
      <w:r>
        <w:rPr>
          <w:i/>
          <w:noProof/>
        </w:rPr>
        <w:t>b.</w:t>
      </w:r>
      <w:r>
        <w:rPr>
          <w:i/>
          <w:noProof/>
        </w:rPr>
        <w:tab/>
        <w:t>keramikas materiāliem, kas nodrošina atstarošanu vairāk par 20 %, salīdzinot ar metālu, frekvenču joslas platumā, kura ir lielāka par ±15 % no krītošā starojuma centrālās frekvences, un kas neiztur temperatūru lielāku par 800 K (527 °C)</w:t>
      </w:r>
      <w:r>
        <w:rPr>
          <w:iCs/>
          <w:noProof/>
        </w:rPr>
        <w:t>;</w:t>
      </w:r>
    </w:p>
    <w:p>
      <w:pPr>
        <w:jc w:val="center"/>
        <w:rPr>
          <w:b/>
          <w:i/>
          <w:noProof/>
        </w:rPr>
      </w:pPr>
      <w:r>
        <w:rPr>
          <w:b/>
          <w:i/>
          <w:noProof/>
        </w:rPr>
        <w:t>Tehniska piezīme:</w:t>
      </w:r>
    </w:p>
    <w:p>
      <w:pPr>
        <w:pStyle w:val="Point3"/>
        <w:rPr>
          <w:i/>
          <w:noProof/>
        </w:rPr>
      </w:pPr>
      <w:r>
        <w:rPr>
          <w:i/>
          <w:noProof/>
        </w:rPr>
        <w:tab/>
        <w:t>Absorbcijas testa paraugi 1C001.a. pozīcijai Piezīme: 1.c.1. pozīcijā ir jābūt kvadrātam, kura malas garums ir vismaz pieckāršs centrālās frekvences viļņu garums, un tas ir jānovieto attālināti no starojuma avota.</w:t>
      </w:r>
    </w:p>
    <w:p>
      <w:pPr>
        <w:pStyle w:val="Point3"/>
        <w:rPr>
          <w:i/>
          <w:noProof/>
        </w:rPr>
      </w:pPr>
      <w:r>
        <w:rPr>
          <w:i/>
          <w:noProof/>
        </w:rPr>
        <w:t>2.</w:t>
      </w:r>
      <w:r>
        <w:rPr>
          <w:i/>
          <w:noProof/>
        </w:rPr>
        <w:tab/>
        <w:t>to stiepes stiprība ir mazāka par 7 × 10</w:t>
      </w:r>
      <w:r>
        <w:rPr>
          <w:i/>
          <w:noProof/>
          <w:vertAlign w:val="superscript"/>
        </w:rPr>
        <w:t>6</w:t>
      </w:r>
      <w:r>
        <w:rPr>
          <w:i/>
          <w:noProof/>
        </w:rPr>
        <w:t xml:space="preserve"> N/m</w:t>
      </w:r>
      <w:r>
        <w:rPr>
          <w:i/>
          <w:noProof/>
          <w:vertAlign w:val="superscript"/>
        </w:rPr>
        <w:t>2</w:t>
      </w:r>
      <w:r>
        <w:rPr>
          <w:i/>
          <w:noProof/>
        </w:rPr>
        <w:t>; un</w:t>
      </w:r>
    </w:p>
    <w:p>
      <w:pPr>
        <w:pStyle w:val="Point3"/>
        <w:rPr>
          <w:i/>
          <w:noProof/>
        </w:rPr>
      </w:pPr>
      <w:r>
        <w:rPr>
          <w:i/>
          <w:noProof/>
        </w:rPr>
        <w:t>3.</w:t>
      </w:r>
      <w:r>
        <w:rPr>
          <w:i/>
          <w:noProof/>
        </w:rPr>
        <w:tab/>
        <w:t>spiedes stiprība ir mazāka par 14 x 10</w:t>
      </w:r>
      <w:r>
        <w:rPr>
          <w:i/>
          <w:noProof/>
          <w:vertAlign w:val="superscript"/>
        </w:rPr>
        <w:t>6</w:t>
      </w:r>
      <w:r>
        <w:rPr>
          <w:i/>
          <w:noProof/>
        </w:rPr>
        <w:t xml:space="preserve"> N/m</w:t>
      </w:r>
      <w:r>
        <w:rPr>
          <w:i/>
          <w:noProof/>
          <w:vertAlign w:val="superscript"/>
        </w:rPr>
        <w:t>2</w:t>
      </w:r>
      <w:r>
        <w:rPr>
          <w:i/>
          <w:noProof/>
        </w:rPr>
        <w:t>;</w:t>
      </w:r>
    </w:p>
    <w:p>
      <w:pPr>
        <w:pStyle w:val="Point2"/>
        <w:rPr>
          <w:i/>
          <w:noProof/>
        </w:rPr>
      </w:pPr>
      <w:r>
        <w:rPr>
          <w:i/>
          <w:iCs/>
          <w:noProof/>
        </w:rPr>
        <w:t>d.</w:t>
      </w:r>
      <w:r>
        <w:rPr>
          <w:i/>
          <w:iCs/>
          <w:noProof/>
        </w:rPr>
        <w:tab/>
        <w:t>plakaniem absorbētājiem no sinterēta ferīta, kam ir visas šādas īpašības:</w:t>
      </w:r>
    </w:p>
    <w:p>
      <w:pPr>
        <w:pStyle w:val="Point3"/>
        <w:rPr>
          <w:noProof/>
        </w:rPr>
      </w:pPr>
      <w:r>
        <w:rPr>
          <w:iCs/>
          <w:noProof/>
        </w:rPr>
        <w:t>1.</w:t>
      </w:r>
      <w:r>
        <w:rPr>
          <w:iCs/>
          <w:noProof/>
        </w:rPr>
        <w:tab/>
        <w:t>īpatnējais smagums pārsniedz 4,4; un</w:t>
      </w:r>
    </w:p>
    <w:p>
      <w:pPr>
        <w:pStyle w:val="Point3"/>
        <w:rPr>
          <w:noProof/>
        </w:rPr>
      </w:pPr>
      <w:r>
        <w:rPr>
          <w:iCs/>
          <w:noProof/>
        </w:rPr>
        <w:t>2.</w:t>
      </w:r>
      <w:r>
        <w:rPr>
          <w:iCs/>
          <w:noProof/>
        </w:rPr>
        <w:tab/>
        <w:t>maksimālā darba temperatūra ir 548 K (275 °C).</w:t>
      </w:r>
    </w:p>
    <w:p>
      <w:pPr>
        <w:pStyle w:val="Point1"/>
        <w:rPr>
          <w:noProof/>
        </w:rPr>
      </w:pPr>
      <w:r>
        <w:rPr>
          <w:i/>
          <w:iCs/>
          <w:noProof/>
        </w:rPr>
        <w:t>2. piezīme</w:t>
      </w:r>
      <w:r>
        <w:rPr>
          <w:i/>
          <w:iCs/>
          <w:noProof/>
        </w:rPr>
        <w:tab/>
        <w:t>1C001.a. pozīcijas 1. piezīme neierobežo kontroli attiecībā uz tādiem magnētiskajiem materiāliem absorbcijas nodrošināšanai, kurus satur krāsas.</w:t>
      </w:r>
    </w:p>
    <w:p>
      <w:pPr>
        <w:pStyle w:val="Point0"/>
        <w:rPr>
          <w:noProof/>
        </w:rPr>
      </w:pPr>
      <w:r>
        <w:rPr>
          <w:noProof/>
        </w:rPr>
        <w:t>b.</w:t>
      </w:r>
      <w:r>
        <w:rPr>
          <w:noProof/>
        </w:rPr>
        <w:tab/>
        <w:t>materiāli, kas absorbē frekvences, kuras pārsniedz 1,5×10</w:t>
      </w:r>
      <w:r>
        <w:rPr>
          <w:noProof/>
          <w:vertAlign w:val="superscript"/>
        </w:rPr>
        <w:t>14</w:t>
      </w:r>
      <w:r>
        <w:rPr>
          <w:noProof/>
        </w:rPr>
        <w:t xml:space="preserve"> Hz, bet ir mazākas par 3,7×10</w:t>
      </w:r>
      <w:r>
        <w:rPr>
          <w:noProof/>
          <w:vertAlign w:val="superscript"/>
        </w:rPr>
        <w:t>14</w:t>
      </w:r>
      <w:r>
        <w:rPr>
          <w:noProof/>
        </w:rPr>
        <w:t xml:space="preserve"> Hz, un nelaiž cauri redzamo gaismu;</w:t>
      </w:r>
    </w:p>
    <w:p>
      <w:pPr>
        <w:pStyle w:val="Point0"/>
        <w:tabs>
          <w:tab w:val="left" w:pos="1701"/>
          <w:tab w:val="left" w:pos="1843"/>
          <w:tab w:val="left" w:pos="1985"/>
        </w:tabs>
        <w:rPr>
          <w:noProof/>
        </w:rPr>
      </w:pPr>
      <w:r>
        <w:rPr>
          <w:noProof/>
        </w:rPr>
        <w:tab/>
      </w:r>
      <w:r>
        <w:rPr>
          <w:i/>
          <w:iCs/>
          <w:noProof/>
        </w:rPr>
        <w:t>Piezīme:</w:t>
      </w:r>
      <w:r>
        <w:rPr>
          <w:i/>
          <w:iCs/>
          <w:noProof/>
        </w:rPr>
        <w:tab/>
        <w:t>Kontroli 1C001.b pozīcijā neattiecina uz materiāliem, kas speciāli konstruēti vai izgatavoti kādam no šiem lietojumiem:</w:t>
      </w:r>
    </w:p>
    <w:p>
      <w:pPr>
        <w:pStyle w:val="Point1"/>
        <w:rPr>
          <w:noProof/>
        </w:rPr>
      </w:pPr>
      <w:r>
        <w:rPr>
          <w:i/>
          <w:iCs/>
          <w:noProof/>
        </w:rPr>
        <w:t>a.</w:t>
      </w:r>
      <w:r>
        <w:rPr>
          <w:i/>
          <w:iCs/>
          <w:noProof/>
        </w:rPr>
        <w:tab/>
        <w:t>polimēru marķēšana ar lāzeru; vai</w:t>
      </w:r>
    </w:p>
    <w:p>
      <w:pPr>
        <w:pStyle w:val="Point1"/>
        <w:rPr>
          <w:noProof/>
        </w:rPr>
      </w:pPr>
      <w:r>
        <w:rPr>
          <w:i/>
          <w:iCs/>
          <w:noProof/>
        </w:rPr>
        <w:t>b.</w:t>
      </w:r>
      <w:r>
        <w:rPr>
          <w:i/>
          <w:iCs/>
          <w:noProof/>
        </w:rPr>
        <w:tab/>
        <w:t>polimēru metināšana ar lāzeru.</w:t>
      </w:r>
    </w:p>
    <w:p>
      <w:pPr>
        <w:pStyle w:val="Point0"/>
        <w:rPr>
          <w:noProof/>
        </w:rPr>
      </w:pPr>
      <w:r>
        <w:rPr>
          <w:noProof/>
        </w:rPr>
        <w:t>c.</w:t>
      </w:r>
      <w:r>
        <w:rPr>
          <w:noProof/>
        </w:rPr>
        <w:tab/>
        <w:t>Polimēru materiāli ar elektrovadītspējas īpašībām un 'tilpuma elektrovadītspēju', kas ir lielāka par 10000 S/m (sīmensi uz metru), vai ar 'īpatnējo (virsmas) pretestību', kas mazāka par 100 omi</w:t>
      </w:r>
      <w:r>
        <w:rPr>
          <w:noProof/>
          <w:vertAlign w:val="superscript"/>
        </w:rPr>
        <w:t>2</w:t>
      </w:r>
      <w:r>
        <w:rPr>
          <w:noProof/>
        </w:rPr>
        <w:t>, izgatavoti uz jebkura no šo polimēru bāzes:</w:t>
      </w:r>
    </w:p>
    <w:p>
      <w:pPr>
        <w:pStyle w:val="Point1"/>
        <w:rPr>
          <w:noProof/>
        </w:rPr>
      </w:pPr>
      <w:r>
        <w:rPr>
          <w:noProof/>
        </w:rPr>
        <w:t>1.</w:t>
      </w:r>
      <w:r>
        <w:rPr>
          <w:noProof/>
        </w:rPr>
        <w:tab/>
        <w:t>polianilīns;</w:t>
      </w:r>
    </w:p>
    <w:p>
      <w:pPr>
        <w:pStyle w:val="Point1"/>
        <w:rPr>
          <w:noProof/>
        </w:rPr>
      </w:pPr>
      <w:r>
        <w:rPr>
          <w:noProof/>
        </w:rPr>
        <w:t>2.</w:t>
      </w:r>
      <w:r>
        <w:rPr>
          <w:noProof/>
        </w:rPr>
        <w:tab/>
        <w:t>polipirols;</w:t>
      </w:r>
    </w:p>
    <w:p>
      <w:pPr>
        <w:pStyle w:val="Point1"/>
        <w:rPr>
          <w:noProof/>
        </w:rPr>
      </w:pPr>
      <w:r>
        <w:rPr>
          <w:noProof/>
        </w:rPr>
        <w:t>3.</w:t>
      </w:r>
      <w:r>
        <w:rPr>
          <w:noProof/>
        </w:rPr>
        <w:tab/>
        <w:t>politiofēns;</w:t>
      </w:r>
    </w:p>
    <w:p>
      <w:pPr>
        <w:pStyle w:val="Point1"/>
        <w:rPr>
          <w:noProof/>
        </w:rPr>
      </w:pPr>
      <w:r>
        <w:rPr>
          <w:noProof/>
        </w:rPr>
        <w:t>4.</w:t>
      </w:r>
      <w:r>
        <w:rPr>
          <w:noProof/>
        </w:rPr>
        <w:tab/>
        <w:t xml:space="preserve">polifenilēnvinilēns; </w:t>
      </w:r>
      <w:r>
        <w:rPr>
          <w:i/>
          <w:iCs/>
          <w:noProof/>
        </w:rPr>
        <w:t>vai</w:t>
      </w:r>
    </w:p>
    <w:p>
      <w:pPr>
        <w:pStyle w:val="Point1"/>
        <w:rPr>
          <w:noProof/>
        </w:rPr>
      </w:pPr>
      <w:r>
        <w:rPr>
          <w:noProof/>
        </w:rPr>
        <w:t>5.</w:t>
      </w:r>
      <w:r>
        <w:rPr>
          <w:noProof/>
        </w:rPr>
        <w:tab/>
        <w:t>politienilēnvinilēns;</w:t>
      </w:r>
    </w:p>
    <w:p>
      <w:pPr>
        <w:pStyle w:val="Point0"/>
        <w:tabs>
          <w:tab w:val="left" w:pos="1843"/>
        </w:tabs>
        <w:rPr>
          <w:noProof/>
        </w:rPr>
      </w:pPr>
      <w:r>
        <w:rPr>
          <w:noProof/>
        </w:rPr>
        <w:tab/>
      </w:r>
      <w:r>
        <w:rPr>
          <w:i/>
          <w:iCs/>
          <w:noProof/>
        </w:rPr>
        <w:t>Piezīme:</w:t>
      </w:r>
      <w:r>
        <w:rPr>
          <w:i/>
          <w:iCs/>
          <w:noProof/>
        </w:rPr>
        <w:tab/>
        <w:t>Kontroli 1C001.c. pozīcijā neattiecina uz materiāliem šķidrā veidā.</w:t>
      </w:r>
    </w:p>
    <w:p>
      <w:pPr>
        <w:jc w:val="center"/>
        <w:rPr>
          <w:b/>
          <w:i/>
          <w:noProof/>
        </w:rPr>
      </w:pPr>
      <w:r>
        <w:rPr>
          <w:b/>
          <w:i/>
          <w:noProof/>
        </w:rPr>
        <w:lastRenderedPageBreak/>
        <w:t>Tehniska piezīme:</w:t>
      </w:r>
    </w:p>
    <w:p>
      <w:pPr>
        <w:pStyle w:val="Point0"/>
        <w:rPr>
          <w:noProof/>
        </w:rPr>
      </w:pPr>
      <w:r>
        <w:rPr>
          <w:noProof/>
        </w:rPr>
        <w:tab/>
        <w:t>'</w:t>
      </w:r>
      <w:r>
        <w:rPr>
          <w:i/>
          <w:iCs/>
          <w:noProof/>
        </w:rPr>
        <w:t>Tilpuma elektrovadītspēju' un 'īpatnējo (virsmas) pretestību' nosaka pēc ASTM D-257 standarta vai ekvivalenta valsts standarta.</w:t>
      </w:r>
    </w:p>
    <w:p>
      <w:pPr>
        <w:rPr>
          <w:noProof/>
        </w:rPr>
      </w:pPr>
      <w:r>
        <w:rPr>
          <w:noProof/>
        </w:rPr>
        <w:t>1C002</w:t>
      </w:r>
      <w:r>
        <w:rPr>
          <w:noProof/>
        </w:rPr>
        <w:tab/>
        <w:t>Metālu sakausējumi, metālu sakausējumu pulveri vai sakausējumu materiāli:</w:t>
      </w:r>
    </w:p>
    <w:p>
      <w:pPr>
        <w:pStyle w:val="Point0"/>
        <w:rPr>
          <w:noProof/>
        </w:rPr>
      </w:pPr>
      <w:r>
        <w:rPr>
          <w:i/>
          <w:iCs/>
          <w:noProof/>
        </w:rPr>
        <w:t>NB!</w:t>
      </w:r>
      <w:r>
        <w:rPr>
          <w:i/>
          <w:iCs/>
          <w:noProof/>
        </w:rPr>
        <w:tab/>
        <w:t>SK. ARĪ 1C202. POZĪCIJU.</w:t>
      </w:r>
    </w:p>
    <w:p>
      <w:pPr>
        <w:pStyle w:val="Point0"/>
        <w:tabs>
          <w:tab w:val="left" w:pos="1134"/>
        </w:tabs>
        <w:rPr>
          <w:noProof/>
        </w:rPr>
      </w:pPr>
      <w:r>
        <w:rPr>
          <w:i/>
          <w:iCs/>
          <w:noProof/>
        </w:rPr>
        <w:t>Piezīme:</w:t>
      </w:r>
      <w:r>
        <w:rPr>
          <w:i/>
          <w:iCs/>
          <w:noProof/>
        </w:rPr>
        <w:tab/>
        <w:t>Kontroli 1C002. pozīcijā neattiecina uz metālu sakausējumiem, metālu sakausējumu pulveriem un sakausējumu materiāliem substrātu virsmas pārklāšanai.</w:t>
      </w:r>
    </w:p>
    <w:p>
      <w:pPr>
        <w:rPr>
          <w:noProof/>
        </w:rPr>
      </w:pPr>
      <w:r>
        <w:rPr>
          <w:b/>
          <w:bCs/>
          <w:i/>
          <w:iCs/>
          <w:noProof/>
        </w:rPr>
        <w:t>Tehniskas piezīmes:</w:t>
      </w:r>
    </w:p>
    <w:p>
      <w:pPr>
        <w:pStyle w:val="Point0"/>
        <w:rPr>
          <w:noProof/>
        </w:rPr>
      </w:pPr>
      <w:r>
        <w:rPr>
          <w:i/>
          <w:iCs/>
          <w:noProof/>
        </w:rPr>
        <w:t>1.</w:t>
      </w:r>
      <w:r>
        <w:rPr>
          <w:i/>
          <w:iCs/>
          <w:noProof/>
        </w:rPr>
        <w:tab/>
        <w:t>Metālu sakausējumi 1C002. pozīcijā ir tie, kuros attiecīgo metālu masas daļa ir lielāka par visu citu elementu saturu;</w:t>
      </w:r>
    </w:p>
    <w:p>
      <w:pPr>
        <w:pStyle w:val="Point0"/>
        <w:rPr>
          <w:noProof/>
        </w:rPr>
      </w:pPr>
      <w:r>
        <w:rPr>
          <w:i/>
          <w:iCs/>
          <w:noProof/>
        </w:rPr>
        <w:t>2.</w:t>
      </w:r>
      <w:r>
        <w:rPr>
          <w:i/>
          <w:iCs/>
          <w:noProof/>
        </w:rPr>
        <w:tab/>
        <w:t>'Mehāniskās izturības ilgums' ir jāmēra saskaņā ar ASTM standartu E-139 vai ekvivalenta valsts standartu.</w:t>
      </w:r>
    </w:p>
    <w:p>
      <w:pPr>
        <w:pStyle w:val="Point0"/>
        <w:rPr>
          <w:noProof/>
        </w:rPr>
      </w:pPr>
      <w:r>
        <w:rPr>
          <w:i/>
          <w:iCs/>
          <w:noProof/>
        </w:rPr>
        <w:t>3.</w:t>
      </w:r>
      <w:r>
        <w:rPr>
          <w:i/>
          <w:iCs/>
          <w:noProof/>
        </w:rPr>
        <w:tab/>
        <w:t>'Zemāko noguruma ciklu skaits' jānosaka pēc ASTM standarta E-606 Recommended Practice for Constant-Amplitude Low-Cycle Fatigue Testing vai ekvivalenta valsts standarta. Testēšanai jābūt aksiālai ar vidējo slodzes koeficientu vienādu ar 1 un sprieguma koncentrācijas koeficientu (Kt) vienādu ar 1. Vidējo spriegumu nosaka šādi: maksimālais spriegums mīnus minimālais spriegums un dalīts ar maksimālo spriegumu.</w:t>
      </w:r>
    </w:p>
    <w:p>
      <w:pPr>
        <w:pStyle w:val="Point0"/>
        <w:rPr>
          <w:noProof/>
        </w:rPr>
      </w:pPr>
      <w:r>
        <w:rPr>
          <w:noProof/>
        </w:rPr>
        <w:t>a.</w:t>
      </w:r>
      <w:r>
        <w:rPr>
          <w:noProof/>
        </w:rPr>
        <w:tab/>
        <w:t>aluminīdi:</w:t>
      </w:r>
    </w:p>
    <w:p>
      <w:pPr>
        <w:pStyle w:val="Point1"/>
        <w:rPr>
          <w:noProof/>
        </w:rPr>
      </w:pPr>
      <w:r>
        <w:rPr>
          <w:noProof/>
        </w:rPr>
        <w:t>1.</w:t>
      </w:r>
      <w:r>
        <w:rPr>
          <w:noProof/>
        </w:rPr>
        <w:tab/>
        <w:t>niķeļa aluminīdi, kas masas izteiksmē satur vismaz 15 %, bet ne vairāk par 38 % alumīnija, kā arī vismaz vēl vienu leģētājelementu;</w:t>
      </w:r>
    </w:p>
    <w:p>
      <w:pPr>
        <w:pStyle w:val="Point1"/>
        <w:rPr>
          <w:noProof/>
        </w:rPr>
      </w:pPr>
      <w:r>
        <w:rPr>
          <w:noProof/>
        </w:rPr>
        <w:t>2.</w:t>
      </w:r>
      <w:r>
        <w:rPr>
          <w:noProof/>
        </w:rPr>
        <w:tab/>
        <w:t>titāna aluminīdi, kas satur 10 % vai vairāk alumīniju un vismaz vēl vienu leģētājelementu;</w:t>
      </w:r>
    </w:p>
    <w:p>
      <w:pPr>
        <w:pStyle w:val="Point0"/>
        <w:rPr>
          <w:noProof/>
        </w:rPr>
      </w:pPr>
      <w:r>
        <w:rPr>
          <w:noProof/>
        </w:rPr>
        <w:t>b.</w:t>
      </w:r>
      <w:r>
        <w:rPr>
          <w:noProof/>
        </w:rPr>
        <w:tab/>
        <w:t>metālu sakausējumi no 1C002.c. pozīcijā minētajiem pulveru vai daļiņu materiāliem:</w:t>
      </w:r>
    </w:p>
    <w:p>
      <w:pPr>
        <w:pStyle w:val="Point1"/>
        <w:rPr>
          <w:noProof/>
        </w:rPr>
      </w:pPr>
      <w:r>
        <w:rPr>
          <w:noProof/>
        </w:rPr>
        <w:t>1.</w:t>
      </w:r>
      <w:r>
        <w:rPr>
          <w:noProof/>
        </w:rPr>
        <w:tab/>
        <w:t>niķeļa sakausējumi, kuriem ir kāda no šīm iezīmēm:</w:t>
      </w:r>
    </w:p>
    <w:p>
      <w:pPr>
        <w:pStyle w:val="Point2"/>
        <w:rPr>
          <w:noProof/>
        </w:rPr>
      </w:pPr>
      <w:r>
        <w:rPr>
          <w:noProof/>
        </w:rPr>
        <w:t>a.</w:t>
      </w:r>
      <w:r>
        <w:rPr>
          <w:noProof/>
        </w:rPr>
        <w:tab/>
        <w:t>'mehāniskās izturības ilgums' pie 676MPa slodzes 923 K (650 °C) temperatūrā ir 10000 stundas vai lielāks; vai</w:t>
      </w:r>
    </w:p>
    <w:p>
      <w:pPr>
        <w:pStyle w:val="Point2"/>
        <w:rPr>
          <w:noProof/>
        </w:rPr>
      </w:pPr>
      <w:r>
        <w:rPr>
          <w:noProof/>
        </w:rPr>
        <w:t>b.</w:t>
      </w:r>
      <w:r>
        <w:rPr>
          <w:noProof/>
        </w:rPr>
        <w:tab/>
        <w:t>'zemākais noguruma ciklu skaits' pie maksimālās slodzes 1095 MPa, un pie 823 K (550 °C) temperatūras ir 10000 vai vairāk ciklu;</w:t>
      </w:r>
    </w:p>
    <w:p>
      <w:pPr>
        <w:pStyle w:val="Point1"/>
        <w:rPr>
          <w:noProof/>
        </w:rPr>
      </w:pPr>
      <w:r>
        <w:rPr>
          <w:noProof/>
        </w:rPr>
        <w:t>2.</w:t>
      </w:r>
      <w:r>
        <w:rPr>
          <w:noProof/>
        </w:rPr>
        <w:tab/>
        <w:t>niobija sakausējumi, kuriem ir kāda no šīm iezīmēm:</w:t>
      </w:r>
    </w:p>
    <w:p>
      <w:pPr>
        <w:pStyle w:val="Point2"/>
        <w:rPr>
          <w:noProof/>
        </w:rPr>
      </w:pPr>
      <w:r>
        <w:rPr>
          <w:noProof/>
        </w:rPr>
        <w:t>a.</w:t>
      </w:r>
      <w:r>
        <w:rPr>
          <w:noProof/>
        </w:rPr>
        <w:tab/>
        <w:t xml:space="preserve">'mehāniskās izturības ilgums' pie 400MPa slodzes 1073 K (800 C) temperatūrā ir 10000 stundas vai lielāks; </w:t>
      </w:r>
      <w:r>
        <w:rPr>
          <w:i/>
          <w:iCs/>
          <w:noProof/>
        </w:rPr>
        <w:t>vai</w:t>
      </w:r>
    </w:p>
    <w:p>
      <w:pPr>
        <w:pStyle w:val="Point2"/>
        <w:rPr>
          <w:noProof/>
        </w:rPr>
      </w:pPr>
      <w:r>
        <w:rPr>
          <w:noProof/>
        </w:rPr>
        <w:t>b.</w:t>
      </w:r>
      <w:r>
        <w:rPr>
          <w:noProof/>
        </w:rPr>
        <w:tab/>
        <w:t>'zemākais noguruma ciklu skaits' pie maksimālās slodzes 700MPa un pie 973 K (700 C) temperatūras ir 10000 vai vairāk ciklu;</w:t>
      </w:r>
    </w:p>
    <w:p>
      <w:pPr>
        <w:pStyle w:val="Point1"/>
        <w:rPr>
          <w:noProof/>
        </w:rPr>
      </w:pPr>
      <w:r>
        <w:rPr>
          <w:noProof/>
        </w:rPr>
        <w:t>3.</w:t>
      </w:r>
      <w:r>
        <w:rPr>
          <w:noProof/>
        </w:rPr>
        <w:tab/>
        <w:t>titāna sakausējumi, kuriem ir kāda no šīm iezīmēm:</w:t>
      </w:r>
    </w:p>
    <w:p>
      <w:pPr>
        <w:pStyle w:val="Point2"/>
        <w:rPr>
          <w:noProof/>
        </w:rPr>
      </w:pPr>
      <w:r>
        <w:rPr>
          <w:noProof/>
        </w:rPr>
        <w:t>a.</w:t>
      </w:r>
      <w:r>
        <w:rPr>
          <w:noProof/>
        </w:rPr>
        <w:tab/>
        <w:t xml:space="preserve">'mehāniskās izturības ilgums' pie 200MPa slodzes 723 K (450 C) temperatūrā ir 10000 stundas vai lielāks; </w:t>
      </w:r>
      <w:r>
        <w:rPr>
          <w:i/>
          <w:iCs/>
          <w:noProof/>
        </w:rPr>
        <w:t>vai</w:t>
      </w:r>
    </w:p>
    <w:p>
      <w:pPr>
        <w:pStyle w:val="Point2"/>
        <w:rPr>
          <w:noProof/>
        </w:rPr>
      </w:pPr>
      <w:r>
        <w:rPr>
          <w:noProof/>
        </w:rPr>
        <w:t>b.</w:t>
      </w:r>
      <w:r>
        <w:rPr>
          <w:noProof/>
        </w:rPr>
        <w:tab/>
        <w:t>'zemākais noguruma ciklu skaits' pie maksimālās slodzes 400MPa un pie 723 K (450 °C) temperatūras ir 10000 vai vairāk ciklu;</w:t>
      </w:r>
    </w:p>
    <w:p>
      <w:pPr>
        <w:pStyle w:val="Point1"/>
        <w:rPr>
          <w:noProof/>
        </w:rPr>
      </w:pPr>
      <w:r>
        <w:rPr>
          <w:noProof/>
        </w:rPr>
        <w:lastRenderedPageBreak/>
        <w:t>4.</w:t>
      </w:r>
      <w:r>
        <w:rPr>
          <w:noProof/>
        </w:rPr>
        <w:tab/>
        <w:t>alumīnija sakausējumi, kuriem ir kāda no šīm iezīmēm:</w:t>
      </w:r>
    </w:p>
    <w:p>
      <w:pPr>
        <w:pStyle w:val="Point2"/>
        <w:rPr>
          <w:noProof/>
        </w:rPr>
      </w:pPr>
      <w:r>
        <w:rPr>
          <w:noProof/>
        </w:rPr>
        <w:t>a.</w:t>
      </w:r>
      <w:r>
        <w:rPr>
          <w:noProof/>
        </w:rPr>
        <w:tab/>
        <w:t xml:space="preserve">stiepes stiprība ir 240MPa vai augstāka 473 K (200 °C) temperatūrā; </w:t>
      </w:r>
      <w:r>
        <w:rPr>
          <w:i/>
          <w:iCs/>
          <w:noProof/>
        </w:rPr>
        <w:t>vai</w:t>
      </w:r>
    </w:p>
    <w:p>
      <w:pPr>
        <w:pStyle w:val="Point2"/>
        <w:rPr>
          <w:noProof/>
        </w:rPr>
      </w:pPr>
      <w:r>
        <w:rPr>
          <w:noProof/>
        </w:rPr>
        <w:t>b.</w:t>
      </w:r>
      <w:r>
        <w:rPr>
          <w:noProof/>
        </w:rPr>
        <w:tab/>
        <w:t>stiepes izturība 298 K (25 °C) temperatūrā ir vismaz 415MPa;</w:t>
      </w:r>
    </w:p>
    <w:p>
      <w:pPr>
        <w:pStyle w:val="Point1"/>
        <w:rPr>
          <w:noProof/>
        </w:rPr>
      </w:pPr>
      <w:r>
        <w:rPr>
          <w:noProof/>
        </w:rPr>
        <w:t>5.</w:t>
      </w:r>
      <w:r>
        <w:rPr>
          <w:noProof/>
        </w:rPr>
        <w:tab/>
        <w:t>magnija sakausējumi, kuriem ir kāda no šīm iezīmēm:</w:t>
      </w:r>
    </w:p>
    <w:p>
      <w:pPr>
        <w:pStyle w:val="Point2"/>
        <w:rPr>
          <w:noProof/>
        </w:rPr>
      </w:pPr>
      <w:r>
        <w:rPr>
          <w:noProof/>
        </w:rPr>
        <w:t>a.</w:t>
      </w:r>
      <w:r>
        <w:rPr>
          <w:noProof/>
        </w:rPr>
        <w:tab/>
        <w:t xml:space="preserve">stiepes stiprība 345MPa vai lielāka; </w:t>
      </w:r>
      <w:r>
        <w:rPr>
          <w:i/>
          <w:iCs/>
          <w:noProof/>
        </w:rPr>
        <w:t>un</w:t>
      </w:r>
    </w:p>
    <w:p>
      <w:pPr>
        <w:pStyle w:val="Point2"/>
        <w:rPr>
          <w:noProof/>
        </w:rPr>
      </w:pPr>
      <w:r>
        <w:rPr>
          <w:noProof/>
        </w:rPr>
        <w:t>b.</w:t>
      </w:r>
      <w:r>
        <w:rPr>
          <w:noProof/>
        </w:rPr>
        <w:tab/>
        <w:t>korozijas ātrums 3 % nātrija hlorīda šķīdumā, ko nosaka pēc ASTM standarta G-31 vai ekvivalenta valsts standarta, ir mazāks par 1 mm/gadā;</w:t>
      </w:r>
    </w:p>
    <w:p>
      <w:pPr>
        <w:pStyle w:val="Point0"/>
        <w:rPr>
          <w:noProof/>
        </w:rPr>
      </w:pPr>
      <w:r>
        <w:rPr>
          <w:noProof/>
        </w:rPr>
        <w:t>c.</w:t>
      </w:r>
      <w:r>
        <w:rPr>
          <w:noProof/>
        </w:rPr>
        <w:tab/>
        <w:t>metāla sakausējumu pulveru vai daļiņu materiāls ar visām šīm īpašībām:</w:t>
      </w:r>
    </w:p>
    <w:p>
      <w:pPr>
        <w:pStyle w:val="Point1"/>
        <w:rPr>
          <w:noProof/>
        </w:rPr>
      </w:pPr>
      <w:r>
        <w:rPr>
          <w:noProof/>
        </w:rPr>
        <w:t>1.</w:t>
      </w:r>
      <w:r>
        <w:rPr>
          <w:noProof/>
        </w:rPr>
        <w:tab/>
        <w:t>tie ir izgatavoti no jebkura turpmāk minētā sastāva:</w:t>
      </w:r>
    </w:p>
    <w:p>
      <w:pPr>
        <w:jc w:val="center"/>
        <w:rPr>
          <w:b/>
          <w:i/>
          <w:noProof/>
        </w:rPr>
      </w:pPr>
      <w:r>
        <w:rPr>
          <w:b/>
          <w:i/>
          <w:noProof/>
        </w:rPr>
        <w:t>Tehniska piezīme:</w:t>
      </w:r>
    </w:p>
    <w:p>
      <w:pPr>
        <w:pStyle w:val="Point1"/>
        <w:rPr>
          <w:noProof/>
        </w:rPr>
      </w:pPr>
      <w:r>
        <w:rPr>
          <w:noProof/>
        </w:rPr>
        <w:tab/>
      </w:r>
      <w:r>
        <w:rPr>
          <w:i/>
          <w:iCs/>
          <w:noProof/>
        </w:rPr>
        <w:t>Ar X turpmāk apzīmēti viens vai vairāki leģētājelementi.</w:t>
      </w:r>
    </w:p>
    <w:p>
      <w:pPr>
        <w:pStyle w:val="Point2"/>
        <w:rPr>
          <w:noProof/>
        </w:rPr>
      </w:pPr>
      <w:r>
        <w:rPr>
          <w:noProof/>
        </w:rPr>
        <w:t>a.</w:t>
      </w:r>
      <w:r>
        <w:rPr>
          <w:noProof/>
        </w:rPr>
        <w:tab/>
        <w:t>niķeļa sakausējumi (Ni-Al-X, Ni-X-Al), kas piemēroti turbīnu sastāvdaļām vai komponentiem, t.i., ar mazāk par trim nemetālu daļiņām ar izmēru virs 100 μm (ko pievieno ražošanas procesā) uz 10</w:t>
      </w:r>
      <w:r>
        <w:rPr>
          <w:noProof/>
          <w:vertAlign w:val="superscript"/>
        </w:rPr>
        <w:t>9</w:t>
      </w:r>
      <w:r>
        <w:rPr>
          <w:noProof/>
        </w:rPr>
        <w:t xml:space="preserve"> sakausējuma daļiņām;</w:t>
      </w:r>
    </w:p>
    <w:p>
      <w:pPr>
        <w:pStyle w:val="Point2"/>
        <w:rPr>
          <w:noProof/>
        </w:rPr>
      </w:pPr>
      <w:r>
        <w:rPr>
          <w:noProof/>
        </w:rPr>
        <w:t>b.</w:t>
      </w:r>
      <w:r>
        <w:rPr>
          <w:noProof/>
        </w:rPr>
        <w:tab/>
        <w:t>niobija sakausējumi (Nb-Al-X vai Nb-X-Al, Nb-Si-X vai Nb-X-Si, Nb-Ti-X vai Nb-X-Ti);</w:t>
      </w:r>
    </w:p>
    <w:p>
      <w:pPr>
        <w:pStyle w:val="Point2"/>
        <w:rPr>
          <w:noProof/>
        </w:rPr>
      </w:pPr>
      <w:r>
        <w:rPr>
          <w:noProof/>
        </w:rPr>
        <w:t>c.</w:t>
      </w:r>
      <w:r>
        <w:rPr>
          <w:noProof/>
        </w:rPr>
        <w:tab/>
        <w:t>titāna sakausējumi (Ti-Al-X vai Ti-X-Al);</w:t>
      </w:r>
    </w:p>
    <w:p>
      <w:pPr>
        <w:pStyle w:val="Point2"/>
        <w:rPr>
          <w:noProof/>
        </w:rPr>
      </w:pPr>
      <w:r>
        <w:rPr>
          <w:noProof/>
        </w:rPr>
        <w:t>d.</w:t>
      </w:r>
      <w:r>
        <w:rPr>
          <w:noProof/>
        </w:rPr>
        <w:tab/>
        <w:t xml:space="preserve">alumīnija sakausējumi (Al-Mg-X vai Al-X-Mg, Al-Zn-X vai Al-X-Zn, Al-Fe-X vai Al-X-Fe); </w:t>
      </w:r>
      <w:r>
        <w:rPr>
          <w:i/>
          <w:iCs/>
          <w:noProof/>
        </w:rPr>
        <w:t>vai</w:t>
      </w:r>
    </w:p>
    <w:p>
      <w:pPr>
        <w:pStyle w:val="Point2"/>
        <w:rPr>
          <w:noProof/>
        </w:rPr>
      </w:pPr>
      <w:r>
        <w:rPr>
          <w:noProof/>
        </w:rPr>
        <w:t>e.</w:t>
      </w:r>
      <w:r>
        <w:rPr>
          <w:noProof/>
        </w:rPr>
        <w:tab/>
        <w:t>magnija sakausējumi (Mg-Al-X vai Mg-X-Al);</w:t>
      </w:r>
    </w:p>
    <w:p>
      <w:pPr>
        <w:pStyle w:val="Point1"/>
        <w:rPr>
          <w:noProof/>
        </w:rPr>
      </w:pPr>
      <w:r>
        <w:rPr>
          <w:noProof/>
        </w:rPr>
        <w:t>2.</w:t>
      </w:r>
      <w:r>
        <w:rPr>
          <w:noProof/>
        </w:rPr>
        <w:tab/>
        <w:t>iegūti kontrolētā vidē ar kādu no šiem procesiem:</w:t>
      </w:r>
    </w:p>
    <w:p>
      <w:pPr>
        <w:pStyle w:val="Point2"/>
        <w:rPr>
          <w:noProof/>
        </w:rPr>
      </w:pPr>
      <w:r>
        <w:rPr>
          <w:noProof/>
        </w:rPr>
        <w:t>a.</w:t>
      </w:r>
      <w:r>
        <w:rPr>
          <w:noProof/>
        </w:rPr>
        <w:tab/>
        <w:t>"vakuumpulverizācija";</w:t>
      </w:r>
    </w:p>
    <w:p>
      <w:pPr>
        <w:pStyle w:val="Point2"/>
        <w:rPr>
          <w:noProof/>
        </w:rPr>
      </w:pPr>
      <w:r>
        <w:rPr>
          <w:noProof/>
        </w:rPr>
        <w:t>b.</w:t>
      </w:r>
      <w:r>
        <w:rPr>
          <w:noProof/>
        </w:rPr>
        <w:tab/>
        <w:t>"gāzes atomizācija";</w:t>
      </w:r>
    </w:p>
    <w:p>
      <w:pPr>
        <w:pStyle w:val="Point2"/>
        <w:rPr>
          <w:noProof/>
        </w:rPr>
      </w:pPr>
      <w:r>
        <w:rPr>
          <w:noProof/>
        </w:rPr>
        <w:t>c.</w:t>
      </w:r>
      <w:r>
        <w:rPr>
          <w:noProof/>
        </w:rPr>
        <w:tab/>
        <w:t>"rotācijas pulverizācija";</w:t>
      </w:r>
    </w:p>
    <w:p>
      <w:pPr>
        <w:pStyle w:val="Point2"/>
        <w:rPr>
          <w:noProof/>
        </w:rPr>
      </w:pPr>
      <w:r>
        <w:rPr>
          <w:noProof/>
        </w:rPr>
        <w:t>d.</w:t>
      </w:r>
      <w:r>
        <w:rPr>
          <w:noProof/>
        </w:rPr>
        <w:tab/>
        <w:t>"uzsmidzināšana";</w:t>
      </w:r>
    </w:p>
    <w:p>
      <w:pPr>
        <w:pStyle w:val="Point2"/>
        <w:rPr>
          <w:noProof/>
        </w:rPr>
      </w:pPr>
      <w:r>
        <w:rPr>
          <w:noProof/>
        </w:rPr>
        <w:t>e.</w:t>
      </w:r>
      <w:r>
        <w:rPr>
          <w:noProof/>
        </w:rPr>
        <w:tab/>
        <w:t>"kausējuma vērpšana" un "smalcināšana";</w:t>
      </w:r>
    </w:p>
    <w:p>
      <w:pPr>
        <w:pStyle w:val="Point2"/>
        <w:rPr>
          <w:noProof/>
        </w:rPr>
      </w:pPr>
      <w:r>
        <w:rPr>
          <w:noProof/>
        </w:rPr>
        <w:t>f.</w:t>
      </w:r>
      <w:r>
        <w:rPr>
          <w:noProof/>
        </w:rPr>
        <w:tab/>
        <w:t>"kausējuma ekstrakcija" un "smalcināšana";</w:t>
      </w:r>
    </w:p>
    <w:p>
      <w:pPr>
        <w:pStyle w:val="Point2"/>
        <w:rPr>
          <w:noProof/>
        </w:rPr>
      </w:pPr>
      <w:r>
        <w:rPr>
          <w:noProof/>
        </w:rPr>
        <w:t>g.</w:t>
      </w:r>
      <w:r>
        <w:rPr>
          <w:noProof/>
        </w:rPr>
        <w:tab/>
        <w:t>"mehāniska kausēšana"; vai</w:t>
      </w:r>
    </w:p>
    <w:p>
      <w:pPr>
        <w:pStyle w:val="Point2"/>
        <w:rPr>
          <w:noProof/>
        </w:rPr>
      </w:pPr>
      <w:r>
        <w:rPr>
          <w:noProof/>
        </w:rPr>
        <w:t>h.</w:t>
      </w:r>
      <w:r>
        <w:rPr>
          <w:noProof/>
        </w:rPr>
        <w:tab/>
        <w:t>"plazmas atomizācija" un</w:t>
      </w:r>
    </w:p>
    <w:p>
      <w:pPr>
        <w:pStyle w:val="Point1"/>
        <w:rPr>
          <w:noProof/>
        </w:rPr>
      </w:pPr>
      <w:r>
        <w:rPr>
          <w:noProof/>
        </w:rPr>
        <w:t>3.</w:t>
      </w:r>
      <w:r>
        <w:rPr>
          <w:noProof/>
        </w:rPr>
        <w:tab/>
        <w:t>ko var izmantot 1C002.a. un 1C002.b. pozīcijā minēto materiālu veidošanā.</w:t>
      </w:r>
    </w:p>
    <w:p>
      <w:pPr>
        <w:pStyle w:val="Point0"/>
        <w:rPr>
          <w:noProof/>
        </w:rPr>
      </w:pPr>
      <w:r>
        <w:rPr>
          <w:noProof/>
        </w:rPr>
        <w:t>d.</w:t>
      </w:r>
      <w:r>
        <w:rPr>
          <w:noProof/>
        </w:rPr>
        <w:tab/>
        <w:t>kausējumu materiāli, kam ir visas šīs īpašības:</w:t>
      </w:r>
    </w:p>
    <w:p>
      <w:pPr>
        <w:pStyle w:val="Point1"/>
        <w:rPr>
          <w:noProof/>
        </w:rPr>
      </w:pPr>
      <w:r>
        <w:rPr>
          <w:noProof/>
        </w:rPr>
        <w:t>1.</w:t>
      </w:r>
      <w:r>
        <w:rPr>
          <w:noProof/>
        </w:rPr>
        <w:tab/>
        <w:t>tie izgatavoti no kāda 1C002.c.1. pozīcijā minētā sastāva;</w:t>
      </w:r>
    </w:p>
    <w:p>
      <w:pPr>
        <w:pStyle w:val="Point1"/>
        <w:rPr>
          <w:noProof/>
        </w:rPr>
      </w:pPr>
      <w:r>
        <w:rPr>
          <w:noProof/>
        </w:rPr>
        <w:t>2.</w:t>
      </w:r>
      <w:r>
        <w:rPr>
          <w:noProof/>
        </w:rPr>
        <w:tab/>
        <w:t xml:space="preserve">ir smalcinātu pārslu, lenšu vai tievu stienīšu veidā; </w:t>
      </w:r>
      <w:r>
        <w:rPr>
          <w:i/>
          <w:iCs/>
          <w:noProof/>
        </w:rPr>
        <w:t>un</w:t>
      </w:r>
    </w:p>
    <w:p>
      <w:pPr>
        <w:pStyle w:val="Point1"/>
        <w:rPr>
          <w:noProof/>
        </w:rPr>
      </w:pPr>
      <w:r>
        <w:rPr>
          <w:noProof/>
        </w:rPr>
        <w:t>3.</w:t>
      </w:r>
      <w:r>
        <w:rPr>
          <w:noProof/>
        </w:rPr>
        <w:tab/>
        <w:t>iegūti kontrolējamas vides apstākļos ar kādu no šiem procesiem:</w:t>
      </w:r>
    </w:p>
    <w:p>
      <w:pPr>
        <w:pStyle w:val="Point2"/>
        <w:rPr>
          <w:noProof/>
        </w:rPr>
      </w:pPr>
      <w:r>
        <w:rPr>
          <w:noProof/>
        </w:rPr>
        <w:t>a.</w:t>
      </w:r>
      <w:r>
        <w:rPr>
          <w:noProof/>
        </w:rPr>
        <w:tab/>
        <w:t>"uzsmidzināšana";</w:t>
      </w:r>
    </w:p>
    <w:p>
      <w:pPr>
        <w:pStyle w:val="Point2"/>
        <w:rPr>
          <w:noProof/>
        </w:rPr>
      </w:pPr>
      <w:r>
        <w:rPr>
          <w:noProof/>
        </w:rPr>
        <w:lastRenderedPageBreak/>
        <w:t>b.</w:t>
      </w:r>
      <w:r>
        <w:rPr>
          <w:noProof/>
        </w:rPr>
        <w:tab/>
        <w:t xml:space="preserve">"kausējuma vērpšana"; </w:t>
      </w:r>
      <w:r>
        <w:rPr>
          <w:i/>
          <w:iCs/>
          <w:noProof/>
        </w:rPr>
        <w:t>vai</w:t>
      </w:r>
    </w:p>
    <w:p>
      <w:pPr>
        <w:pStyle w:val="Point2"/>
        <w:rPr>
          <w:noProof/>
        </w:rPr>
      </w:pPr>
      <w:r>
        <w:rPr>
          <w:noProof/>
        </w:rPr>
        <w:t>c.</w:t>
      </w:r>
      <w:r>
        <w:rPr>
          <w:noProof/>
        </w:rPr>
        <w:tab/>
        <w:t>"kausējuma ekstrakcija".</w:t>
      </w:r>
    </w:p>
    <w:p>
      <w:pPr>
        <w:rPr>
          <w:noProof/>
        </w:rPr>
      </w:pPr>
      <w:r>
        <w:rPr>
          <w:noProof/>
        </w:rPr>
        <w:t>1C003</w:t>
      </w:r>
      <w:r>
        <w:rPr>
          <w:noProof/>
        </w:rPr>
        <w:tab/>
        <w:t>Visu tipu un formu magnētiskie metāli, kam piemīt jebkura no šīm īpašībām:</w:t>
      </w:r>
    </w:p>
    <w:p>
      <w:pPr>
        <w:pStyle w:val="Point0"/>
        <w:rPr>
          <w:noProof/>
        </w:rPr>
      </w:pPr>
      <w:r>
        <w:rPr>
          <w:noProof/>
        </w:rPr>
        <w:t>a.</w:t>
      </w:r>
      <w:r>
        <w:rPr>
          <w:noProof/>
        </w:rPr>
        <w:tab/>
        <w:t>sākotnējā relatīvā magnētiskā caurlaidība ir 120000 vai lielāka, bet biezums – 0,05 mm vai mazāks;</w:t>
      </w:r>
    </w:p>
    <w:p>
      <w:pPr>
        <w:jc w:val="center"/>
        <w:rPr>
          <w:b/>
          <w:i/>
          <w:noProof/>
        </w:rPr>
      </w:pPr>
      <w:r>
        <w:rPr>
          <w:b/>
          <w:i/>
          <w:noProof/>
        </w:rPr>
        <w:t>Tehniska piezīme:</w:t>
      </w:r>
    </w:p>
    <w:p>
      <w:pPr>
        <w:pStyle w:val="Point0"/>
        <w:rPr>
          <w:noProof/>
        </w:rPr>
      </w:pPr>
      <w:r>
        <w:rPr>
          <w:noProof/>
        </w:rPr>
        <w:tab/>
      </w:r>
      <w:r>
        <w:rPr>
          <w:i/>
          <w:iCs/>
          <w:noProof/>
        </w:rPr>
        <w:t>Sākotnējās relatīvās caurlaidības mērījumi jāveic pilnīgi atlaidinātiem materiāliem.</w:t>
      </w:r>
    </w:p>
    <w:p>
      <w:pPr>
        <w:pStyle w:val="Point0"/>
        <w:rPr>
          <w:noProof/>
        </w:rPr>
      </w:pPr>
      <w:r>
        <w:rPr>
          <w:noProof/>
        </w:rPr>
        <w:t>b.</w:t>
      </w:r>
      <w:r>
        <w:rPr>
          <w:noProof/>
        </w:rPr>
        <w:tab/>
        <w:t>magnetostriktīvi sakausējumi, kam piemīt kāda no šīm īpašībām:</w:t>
      </w:r>
    </w:p>
    <w:p>
      <w:pPr>
        <w:pStyle w:val="Point1"/>
        <w:rPr>
          <w:noProof/>
        </w:rPr>
      </w:pPr>
      <w:r>
        <w:rPr>
          <w:noProof/>
        </w:rPr>
        <w:t>1.</w:t>
      </w:r>
      <w:r>
        <w:rPr>
          <w:noProof/>
        </w:rPr>
        <w:tab/>
        <w:t>piesātinājuma magnetostrikcija ir lielāka par 5 × 10</w:t>
      </w:r>
      <w:r>
        <w:rPr>
          <w:noProof/>
          <w:vertAlign w:val="superscript"/>
        </w:rPr>
        <w:t>-4</w:t>
      </w:r>
      <w:r>
        <w:rPr>
          <w:noProof/>
        </w:rPr>
        <w:t xml:space="preserve">; </w:t>
      </w:r>
      <w:r>
        <w:rPr>
          <w:i/>
          <w:iCs/>
          <w:noProof/>
        </w:rPr>
        <w:t>vai</w:t>
      </w:r>
    </w:p>
    <w:p>
      <w:pPr>
        <w:pStyle w:val="Point1"/>
        <w:rPr>
          <w:noProof/>
        </w:rPr>
      </w:pPr>
      <w:r>
        <w:rPr>
          <w:noProof/>
        </w:rPr>
        <w:t>2.</w:t>
      </w:r>
      <w:r>
        <w:rPr>
          <w:noProof/>
        </w:rPr>
        <w:tab/>
        <w:t xml:space="preserve">magnetomehāniskās pievilkšanās koeficients (k) ir lielāks par 0,8; </w:t>
      </w:r>
      <w:r>
        <w:rPr>
          <w:i/>
          <w:iCs/>
          <w:noProof/>
        </w:rPr>
        <w:t>vai</w:t>
      </w:r>
    </w:p>
    <w:p>
      <w:pPr>
        <w:pStyle w:val="Point0"/>
        <w:rPr>
          <w:noProof/>
        </w:rPr>
      </w:pPr>
      <w:r>
        <w:rPr>
          <w:noProof/>
        </w:rPr>
        <w:t>c.</w:t>
      </w:r>
      <w:r>
        <w:rPr>
          <w:noProof/>
        </w:rPr>
        <w:tab/>
        <w:t>amorfu vai 'nanokristālisko' sakausējumu lentes ar visām šādām īpašībām:</w:t>
      </w:r>
    </w:p>
    <w:p>
      <w:pPr>
        <w:pStyle w:val="Point1"/>
        <w:rPr>
          <w:noProof/>
        </w:rPr>
      </w:pPr>
      <w:r>
        <w:rPr>
          <w:noProof/>
        </w:rPr>
        <w:t>1.</w:t>
      </w:r>
      <w:r>
        <w:rPr>
          <w:noProof/>
        </w:rPr>
        <w:tab/>
        <w:t>to sastāvā ir vismaz 75 % dzelzs, kobalta vai niķeļa;</w:t>
      </w:r>
    </w:p>
    <w:p>
      <w:pPr>
        <w:pStyle w:val="Point1"/>
        <w:rPr>
          <w:noProof/>
        </w:rPr>
      </w:pPr>
      <w:r>
        <w:rPr>
          <w:noProof/>
        </w:rPr>
        <w:t>2.</w:t>
      </w:r>
      <w:r>
        <w:rPr>
          <w:noProof/>
        </w:rPr>
        <w:tab/>
        <w:t>piesātinājuma magnētiskā indukcija (B</w:t>
      </w:r>
      <w:r>
        <w:rPr>
          <w:noProof/>
          <w:vertAlign w:val="subscript"/>
        </w:rPr>
        <w:t>s</w:t>
      </w:r>
      <w:r>
        <w:rPr>
          <w:noProof/>
        </w:rPr>
        <w:t xml:space="preserve">) ir 1,6 T vai lielāka; </w:t>
      </w:r>
      <w:r>
        <w:rPr>
          <w:i/>
          <w:iCs/>
          <w:noProof/>
        </w:rPr>
        <w:t>un</w:t>
      </w:r>
    </w:p>
    <w:p>
      <w:pPr>
        <w:pStyle w:val="Point1"/>
        <w:rPr>
          <w:noProof/>
        </w:rPr>
      </w:pPr>
      <w:r>
        <w:rPr>
          <w:noProof/>
        </w:rPr>
        <w:t>3.</w:t>
      </w:r>
      <w:r>
        <w:rPr>
          <w:noProof/>
        </w:rPr>
        <w:tab/>
        <w:t>kam piemīt kāda no šīm īpašībām:</w:t>
      </w:r>
    </w:p>
    <w:p>
      <w:pPr>
        <w:pStyle w:val="Point2"/>
        <w:rPr>
          <w:noProof/>
        </w:rPr>
      </w:pPr>
      <w:r>
        <w:rPr>
          <w:noProof/>
        </w:rPr>
        <w:t>a.</w:t>
      </w:r>
      <w:r>
        <w:rPr>
          <w:noProof/>
        </w:rPr>
        <w:tab/>
        <w:t xml:space="preserve">lentes biezums ir 0,02 mm vai mazāks; </w:t>
      </w:r>
      <w:r>
        <w:rPr>
          <w:i/>
          <w:iCs/>
          <w:noProof/>
        </w:rPr>
        <w:t>vai</w:t>
      </w:r>
    </w:p>
    <w:p>
      <w:pPr>
        <w:pStyle w:val="Point2"/>
        <w:rPr>
          <w:noProof/>
        </w:rPr>
      </w:pPr>
      <w:r>
        <w:rPr>
          <w:noProof/>
        </w:rPr>
        <w:t>b.</w:t>
      </w:r>
      <w:r>
        <w:rPr>
          <w:noProof/>
        </w:rPr>
        <w:tab/>
        <w:t>īpatnējā elektriskā pretestība ir 2 × 10</w:t>
      </w:r>
      <w:r>
        <w:rPr>
          <w:noProof/>
          <w:vertAlign w:val="superscript"/>
        </w:rPr>
        <w:t>-4</w:t>
      </w:r>
      <w:r>
        <w:rPr>
          <w:noProof/>
        </w:rPr>
        <w:t xml:space="preserve"> omi/cm vai lielāka.</w:t>
      </w:r>
    </w:p>
    <w:p>
      <w:pPr>
        <w:jc w:val="center"/>
        <w:rPr>
          <w:b/>
          <w:i/>
          <w:noProof/>
        </w:rPr>
      </w:pPr>
      <w:r>
        <w:rPr>
          <w:b/>
          <w:i/>
          <w:noProof/>
        </w:rPr>
        <w:t>Tehniska piezīme:</w:t>
      </w:r>
    </w:p>
    <w:p>
      <w:pPr>
        <w:pStyle w:val="Point0"/>
        <w:rPr>
          <w:noProof/>
        </w:rPr>
      </w:pPr>
      <w:r>
        <w:rPr>
          <w:noProof/>
        </w:rPr>
        <w:tab/>
      </w:r>
      <w:r>
        <w:rPr>
          <w:i/>
          <w:iCs/>
          <w:noProof/>
        </w:rPr>
        <w:t>1C003.c. pozīcijā minētie 'nanokristāliskie materiāli' ir tādi, kuru kristālu graudu izmērs, nosakot ar rentgenstaru difrakcijas metodi, ir 50 nm vai mazāks.</w:t>
      </w:r>
    </w:p>
    <w:p>
      <w:pPr>
        <w:rPr>
          <w:noProof/>
        </w:rPr>
      </w:pPr>
      <w:r>
        <w:rPr>
          <w:noProof/>
        </w:rPr>
        <w:t>1C004</w:t>
      </w:r>
      <w:r>
        <w:rPr>
          <w:noProof/>
        </w:rPr>
        <w:tab/>
        <w:t>Urāna sakausējumi ar titānu vai volframa sakausējumi ar "matricu" uz dzelzs, niķeļa vai vara bāzes, kuriem piemīt visas šīs īpašības:</w:t>
      </w:r>
    </w:p>
    <w:p>
      <w:pPr>
        <w:pStyle w:val="Point0"/>
        <w:rPr>
          <w:noProof/>
        </w:rPr>
      </w:pPr>
      <w:r>
        <w:rPr>
          <w:noProof/>
        </w:rPr>
        <w:t>a.</w:t>
      </w:r>
      <w:r>
        <w:rPr>
          <w:noProof/>
        </w:rPr>
        <w:tab/>
        <w:t>blīvums pārsniedz 17,5 g/cm</w:t>
      </w:r>
      <w:r>
        <w:rPr>
          <w:noProof/>
          <w:vertAlign w:val="superscript"/>
        </w:rPr>
        <w:t>3</w:t>
      </w:r>
      <w:r>
        <w:rPr>
          <w:noProof/>
        </w:rPr>
        <w:t>;</w:t>
      </w:r>
    </w:p>
    <w:p>
      <w:pPr>
        <w:pStyle w:val="Point0"/>
        <w:rPr>
          <w:noProof/>
        </w:rPr>
      </w:pPr>
      <w:r>
        <w:rPr>
          <w:noProof/>
        </w:rPr>
        <w:t>b.</w:t>
      </w:r>
      <w:r>
        <w:rPr>
          <w:noProof/>
        </w:rPr>
        <w:tab/>
        <w:t>elastības modulis ir lielāks par 880MPa;</w:t>
      </w:r>
    </w:p>
    <w:p>
      <w:pPr>
        <w:pStyle w:val="Point0"/>
        <w:rPr>
          <w:noProof/>
        </w:rPr>
      </w:pPr>
      <w:r>
        <w:rPr>
          <w:noProof/>
        </w:rPr>
        <w:t>c.</w:t>
      </w:r>
      <w:r>
        <w:rPr>
          <w:noProof/>
        </w:rPr>
        <w:tab/>
        <w:t xml:space="preserve">stiepes robežstiprība ir lielāka par 1270 MPa; </w:t>
      </w:r>
      <w:r>
        <w:rPr>
          <w:i/>
          <w:iCs/>
          <w:noProof/>
        </w:rPr>
        <w:t>un</w:t>
      </w:r>
    </w:p>
    <w:p>
      <w:pPr>
        <w:pStyle w:val="Point0"/>
        <w:rPr>
          <w:noProof/>
        </w:rPr>
      </w:pPr>
      <w:r>
        <w:rPr>
          <w:noProof/>
        </w:rPr>
        <w:t>d.</w:t>
      </w:r>
      <w:r>
        <w:rPr>
          <w:noProof/>
        </w:rPr>
        <w:tab/>
        <w:t>relatīvais pagarinājums pārsniedz 8 %.</w:t>
      </w:r>
    </w:p>
    <w:p>
      <w:pPr>
        <w:rPr>
          <w:noProof/>
        </w:rPr>
      </w:pPr>
      <w:r>
        <w:rPr>
          <w:noProof/>
        </w:rPr>
        <w:t>1C005</w:t>
      </w:r>
      <w:r>
        <w:rPr>
          <w:noProof/>
        </w:rPr>
        <w:tab/>
        <w:t>"Kompozītu" materiāli ar "supravadītspējas" īpašībām, kuru garums ir lielāks par 100 m vai masa lielāka par par 100 g:</w:t>
      </w:r>
    </w:p>
    <w:p>
      <w:pPr>
        <w:pStyle w:val="Point0"/>
        <w:rPr>
          <w:noProof/>
        </w:rPr>
      </w:pPr>
      <w:r>
        <w:rPr>
          <w:noProof/>
        </w:rPr>
        <w:t>a.</w:t>
      </w:r>
      <w:r>
        <w:rPr>
          <w:noProof/>
        </w:rPr>
        <w:tab/>
        <w:t xml:space="preserve">"kompozītu" materiāli ar "supravadītspējas" īpašībām, kuros ir viens vai vairāki niobija-titāna 'pavedieni' un kuriem piemīt visas šīs īpašības: </w:t>
      </w:r>
    </w:p>
    <w:p>
      <w:pPr>
        <w:pStyle w:val="Point1"/>
        <w:rPr>
          <w:noProof/>
        </w:rPr>
      </w:pPr>
      <w:r>
        <w:rPr>
          <w:noProof/>
        </w:rPr>
        <w:t>1.</w:t>
      </w:r>
      <w:r>
        <w:rPr>
          <w:noProof/>
        </w:rPr>
        <w:tab/>
        <w:t xml:space="preserve">ir ievietoti "matricā", izņemot vara "matricu" vai jaukto materiālu "matrica" uz vara bāzes; </w:t>
      </w:r>
      <w:r>
        <w:rPr>
          <w:i/>
          <w:iCs/>
          <w:noProof/>
        </w:rPr>
        <w:t>un</w:t>
      </w:r>
    </w:p>
    <w:p>
      <w:pPr>
        <w:pStyle w:val="Point1"/>
        <w:rPr>
          <w:noProof/>
        </w:rPr>
      </w:pPr>
      <w:r>
        <w:rPr>
          <w:noProof/>
        </w:rPr>
        <w:t>2.</w:t>
      </w:r>
      <w:r>
        <w:rPr>
          <w:noProof/>
        </w:rPr>
        <w:tab/>
        <w:t>šķērsgriezums ir mazāks par 0,28 × 10</w:t>
      </w:r>
      <w:r>
        <w:rPr>
          <w:noProof/>
          <w:vertAlign w:val="superscript"/>
        </w:rPr>
        <w:t>-4</w:t>
      </w:r>
      <w:r>
        <w:rPr>
          <w:noProof/>
        </w:rPr>
        <w:t xml:space="preserve"> mm</w:t>
      </w:r>
      <w:r>
        <w:rPr>
          <w:noProof/>
          <w:vertAlign w:val="superscript"/>
        </w:rPr>
        <w:t>2</w:t>
      </w:r>
      <w:r>
        <w:rPr>
          <w:noProof/>
        </w:rPr>
        <w:t xml:space="preserve"> (ar diametru 6 μm – 'pavedieniem' ar apaļu šķērsgriezumu);</w:t>
      </w:r>
    </w:p>
    <w:p>
      <w:pPr>
        <w:pStyle w:val="Point0"/>
        <w:rPr>
          <w:noProof/>
        </w:rPr>
      </w:pPr>
      <w:r>
        <w:rPr>
          <w:noProof/>
        </w:rPr>
        <w:t>b.</w:t>
      </w:r>
      <w:r>
        <w:rPr>
          <w:noProof/>
        </w:rPr>
        <w:tab/>
        <w:t>"kompozītu" materiāli ar "supravadītspējas" īpašībām, kuri satur vienu vai vairākus 'pavedienus' ar "supravadītspēju", izņemot niobija-titāna pavedienus, un kuriem piemīt visas šīs īpašības:</w:t>
      </w:r>
    </w:p>
    <w:p>
      <w:pPr>
        <w:pStyle w:val="Point1"/>
        <w:rPr>
          <w:noProof/>
        </w:rPr>
      </w:pPr>
      <w:r>
        <w:rPr>
          <w:noProof/>
        </w:rPr>
        <w:lastRenderedPageBreak/>
        <w:t>1.</w:t>
      </w:r>
      <w:r>
        <w:rPr>
          <w:noProof/>
        </w:rPr>
        <w:tab/>
        <w:t xml:space="preserve">"kritiskā temperatūra" pie 0 magnētiskās indukcijas pārsniedz 9,85 K (–263,31 °C); </w:t>
      </w:r>
      <w:r>
        <w:rPr>
          <w:i/>
          <w:iCs/>
          <w:noProof/>
        </w:rPr>
        <w:t>un</w:t>
      </w:r>
    </w:p>
    <w:p>
      <w:pPr>
        <w:pStyle w:val="Point1"/>
        <w:rPr>
          <w:noProof/>
        </w:rPr>
      </w:pPr>
      <w:r>
        <w:rPr>
          <w:noProof/>
        </w:rPr>
        <w:t>2.</w:t>
      </w:r>
      <w:r>
        <w:rPr>
          <w:noProof/>
        </w:rPr>
        <w:tab/>
        <w:t>tie saglabā "supravadītspēju" 4,2 K (–268,96 °C) temperatūrā, ja tiek pakļauti tāda magnētiskā lauka iedarbībai, kas orientēts jebkurā virzienā perpendikulāri strāvas vadītāja garenasij un kas atbilst 12 T magnētiskajai indukcijai, kuras kritiskais strāvas blīvums pārsniedz 1750 A/mm</w:t>
      </w:r>
      <w:r>
        <w:rPr>
          <w:noProof/>
          <w:vertAlign w:val="superscript"/>
        </w:rPr>
        <w:t>2</w:t>
      </w:r>
      <w:r>
        <w:rPr>
          <w:noProof/>
        </w:rPr>
        <w:t xml:space="preserve"> visā strāvas vadītāja šķērsgriezumā;</w:t>
      </w:r>
    </w:p>
    <w:p>
      <w:pPr>
        <w:pStyle w:val="Point0"/>
        <w:rPr>
          <w:noProof/>
        </w:rPr>
      </w:pPr>
      <w:r>
        <w:rPr>
          <w:noProof/>
        </w:rPr>
        <w:t>c.</w:t>
      </w:r>
      <w:r>
        <w:rPr>
          <w:noProof/>
        </w:rPr>
        <w:tab/>
        <w:t>"kompozītu" materiāli ar "supravadītspējas" īpašībām, kuros ir viens vai vairāki "supravadoši" 'pavedieni' un kuri saglabā "supravadītspēju" temperatūrā virs 115 K (-158,16 C).</w:t>
      </w:r>
    </w:p>
    <w:p>
      <w:pPr>
        <w:jc w:val="center"/>
        <w:rPr>
          <w:b/>
          <w:i/>
          <w:noProof/>
        </w:rPr>
      </w:pPr>
      <w:r>
        <w:rPr>
          <w:b/>
          <w:i/>
          <w:noProof/>
        </w:rPr>
        <w:t>Tehniska piezīme:</w:t>
      </w:r>
    </w:p>
    <w:p>
      <w:pPr>
        <w:pStyle w:val="Point0"/>
        <w:rPr>
          <w:noProof/>
        </w:rPr>
      </w:pPr>
      <w:r>
        <w:rPr>
          <w:noProof/>
        </w:rPr>
        <w:tab/>
      </w:r>
      <w:r>
        <w:rPr>
          <w:i/>
          <w:iCs/>
          <w:noProof/>
        </w:rPr>
        <w:t>Saistībā ar 1C005. pozīciju 'pavedieni' var būt stieples, cilindra, plēves vai lentes formā.</w:t>
      </w:r>
    </w:p>
    <w:p>
      <w:pPr>
        <w:rPr>
          <w:noProof/>
        </w:rPr>
      </w:pPr>
      <w:r>
        <w:rPr>
          <w:noProof/>
        </w:rPr>
        <w:t>1C006</w:t>
      </w:r>
      <w:r>
        <w:rPr>
          <w:noProof/>
        </w:rPr>
        <w:tab/>
        <w:t>Šķidrumi un lubrikanti:</w:t>
      </w:r>
    </w:p>
    <w:p>
      <w:pPr>
        <w:pStyle w:val="Point0"/>
        <w:rPr>
          <w:noProof/>
        </w:rPr>
      </w:pPr>
      <w:r>
        <w:rPr>
          <w:noProof/>
        </w:rPr>
        <w:t>a.</w:t>
      </w:r>
      <w:r>
        <w:rPr>
          <w:noProof/>
        </w:rPr>
        <w:tab/>
        <w:t>hidrauliski šķidrumi, kuru galvenā sastāvdaļa ir kāda no turpmākā:</w:t>
      </w:r>
    </w:p>
    <w:p>
      <w:pPr>
        <w:pStyle w:val="Point1"/>
        <w:rPr>
          <w:noProof/>
        </w:rPr>
      </w:pPr>
      <w:r>
        <w:rPr>
          <w:noProof/>
        </w:rPr>
        <w:t>1.</w:t>
      </w:r>
      <w:r>
        <w:rPr>
          <w:noProof/>
        </w:rPr>
        <w:tab/>
        <w:t>sintētiskās 'silīcijogļūdeņražu eļļas', kam piemīt visas šīs īpašības:</w:t>
      </w:r>
    </w:p>
    <w:p>
      <w:pPr>
        <w:jc w:val="center"/>
        <w:rPr>
          <w:b/>
          <w:i/>
          <w:noProof/>
        </w:rPr>
      </w:pPr>
      <w:r>
        <w:rPr>
          <w:b/>
          <w:i/>
          <w:noProof/>
        </w:rPr>
        <w:t>Tehniska piezīme:</w:t>
      </w:r>
    </w:p>
    <w:p>
      <w:pPr>
        <w:pStyle w:val="Point1"/>
        <w:rPr>
          <w:noProof/>
        </w:rPr>
      </w:pPr>
      <w:r>
        <w:rPr>
          <w:noProof/>
        </w:rPr>
        <w:tab/>
      </w:r>
      <w:r>
        <w:rPr>
          <w:i/>
          <w:iCs/>
          <w:noProof/>
        </w:rPr>
        <w:t>1C006.a.1. pozīcijā 'silīcijogļūdeņražu eļļas' satur vienīgi silīciju, ūdeņradi un oglekli.</w:t>
      </w:r>
    </w:p>
    <w:p>
      <w:pPr>
        <w:pStyle w:val="Point2"/>
        <w:rPr>
          <w:noProof/>
        </w:rPr>
      </w:pPr>
      <w:r>
        <w:rPr>
          <w:noProof/>
        </w:rPr>
        <w:t>a.</w:t>
      </w:r>
      <w:r>
        <w:rPr>
          <w:noProof/>
        </w:rPr>
        <w:tab/>
        <w:t>'uzliesmošanas temperatūra' ir virs 477 K (204 °C);</w:t>
      </w:r>
    </w:p>
    <w:p>
      <w:pPr>
        <w:pStyle w:val="Point2"/>
        <w:rPr>
          <w:noProof/>
        </w:rPr>
      </w:pPr>
      <w:r>
        <w:rPr>
          <w:noProof/>
        </w:rPr>
        <w:t>b.</w:t>
      </w:r>
      <w:r>
        <w:rPr>
          <w:noProof/>
        </w:rPr>
        <w:tab/>
        <w:t>'sastingšanas temperatūra' ir 239 K (-34 °C) vai zemāka;</w:t>
      </w:r>
    </w:p>
    <w:p>
      <w:pPr>
        <w:pStyle w:val="Point2"/>
        <w:rPr>
          <w:noProof/>
        </w:rPr>
      </w:pPr>
      <w:r>
        <w:rPr>
          <w:noProof/>
        </w:rPr>
        <w:t>c.</w:t>
      </w:r>
      <w:r>
        <w:rPr>
          <w:noProof/>
        </w:rPr>
        <w:tab/>
        <w:t xml:space="preserve">'viskozitātes indekss' ir 75 vai lielāks; </w:t>
      </w:r>
      <w:r>
        <w:rPr>
          <w:i/>
          <w:iCs/>
          <w:noProof/>
        </w:rPr>
        <w:t>un</w:t>
      </w:r>
    </w:p>
    <w:p>
      <w:pPr>
        <w:pStyle w:val="Point2"/>
        <w:rPr>
          <w:noProof/>
        </w:rPr>
      </w:pPr>
      <w:r>
        <w:rPr>
          <w:noProof/>
        </w:rPr>
        <w:t>d.</w:t>
      </w:r>
      <w:r>
        <w:rPr>
          <w:noProof/>
        </w:rPr>
        <w:tab/>
        <w:t xml:space="preserve">ir 'termiski stabili' pie 616 K (343 °C); </w:t>
      </w:r>
      <w:r>
        <w:rPr>
          <w:i/>
          <w:iCs/>
          <w:noProof/>
        </w:rPr>
        <w:t>vai</w:t>
      </w:r>
    </w:p>
    <w:p>
      <w:pPr>
        <w:pStyle w:val="Point1"/>
        <w:rPr>
          <w:noProof/>
        </w:rPr>
      </w:pPr>
      <w:r>
        <w:rPr>
          <w:noProof/>
        </w:rPr>
        <w:t>2.</w:t>
      </w:r>
      <w:r>
        <w:rPr>
          <w:noProof/>
        </w:rPr>
        <w:tab/>
        <w:t>'hlorfluorogļūdeņraži', kam piemīt visas šīs īpašības:</w:t>
      </w:r>
    </w:p>
    <w:p>
      <w:pPr>
        <w:jc w:val="center"/>
        <w:rPr>
          <w:b/>
          <w:i/>
          <w:noProof/>
        </w:rPr>
      </w:pPr>
      <w:r>
        <w:rPr>
          <w:b/>
          <w:i/>
          <w:noProof/>
        </w:rPr>
        <w:t>Tehniska piezīme:</w:t>
      </w:r>
    </w:p>
    <w:p>
      <w:pPr>
        <w:pStyle w:val="Point1"/>
        <w:rPr>
          <w:noProof/>
        </w:rPr>
      </w:pPr>
      <w:r>
        <w:rPr>
          <w:noProof/>
        </w:rPr>
        <w:tab/>
      </w:r>
      <w:r>
        <w:rPr>
          <w:i/>
          <w:iCs/>
          <w:noProof/>
        </w:rPr>
        <w:t xml:space="preserve">1C006.a.2. pozīcija attiecas uz </w:t>
      </w:r>
      <w:r>
        <w:rPr>
          <w:noProof/>
        </w:rPr>
        <w:t>'</w:t>
      </w:r>
      <w:r>
        <w:rPr>
          <w:i/>
          <w:iCs/>
          <w:noProof/>
        </w:rPr>
        <w:t>hlorfluorogļūdeņražiem</w:t>
      </w:r>
      <w:r>
        <w:rPr>
          <w:noProof/>
        </w:rPr>
        <w:t>'</w:t>
      </w:r>
      <w:r>
        <w:rPr>
          <w:i/>
          <w:iCs/>
          <w:noProof/>
        </w:rPr>
        <w:t>, kuru sastāvā ir tikai ogleklis, fluors un hlors.</w:t>
      </w:r>
    </w:p>
    <w:p>
      <w:pPr>
        <w:pStyle w:val="Point2"/>
        <w:rPr>
          <w:noProof/>
        </w:rPr>
      </w:pPr>
      <w:r>
        <w:rPr>
          <w:noProof/>
        </w:rPr>
        <w:t>a.</w:t>
      </w:r>
      <w:r>
        <w:rPr>
          <w:noProof/>
        </w:rPr>
        <w:tab/>
        <w:t>nav 'uzliesmošanas temperatūras';</w:t>
      </w:r>
    </w:p>
    <w:p>
      <w:pPr>
        <w:pStyle w:val="Point2"/>
        <w:rPr>
          <w:noProof/>
        </w:rPr>
      </w:pPr>
      <w:r>
        <w:rPr>
          <w:noProof/>
        </w:rPr>
        <w:t>b.</w:t>
      </w:r>
      <w:r>
        <w:rPr>
          <w:noProof/>
        </w:rPr>
        <w:tab/>
        <w:t>'pašaizdegšanās temperatūra' augstāka par 977 K (704 °C);</w:t>
      </w:r>
    </w:p>
    <w:p>
      <w:pPr>
        <w:pStyle w:val="Point2"/>
        <w:rPr>
          <w:noProof/>
        </w:rPr>
      </w:pPr>
      <w:r>
        <w:rPr>
          <w:noProof/>
        </w:rPr>
        <w:t>c.</w:t>
      </w:r>
      <w:r>
        <w:rPr>
          <w:noProof/>
        </w:rPr>
        <w:tab/>
        <w:t>'sastingšanas punkts' ir 219 K (–54 °C) vai zemāks;</w:t>
      </w:r>
    </w:p>
    <w:p>
      <w:pPr>
        <w:pStyle w:val="Point2"/>
        <w:rPr>
          <w:noProof/>
        </w:rPr>
      </w:pPr>
      <w:r>
        <w:rPr>
          <w:noProof/>
        </w:rPr>
        <w:t>d.</w:t>
      </w:r>
      <w:r>
        <w:rPr>
          <w:noProof/>
        </w:rPr>
        <w:tab/>
        <w:t xml:space="preserve">'viskozitātes indekss' ir vismaz 80; </w:t>
      </w:r>
      <w:r>
        <w:rPr>
          <w:i/>
          <w:iCs/>
          <w:noProof/>
        </w:rPr>
        <w:t>un</w:t>
      </w:r>
    </w:p>
    <w:p>
      <w:pPr>
        <w:pStyle w:val="Point2"/>
        <w:rPr>
          <w:noProof/>
        </w:rPr>
      </w:pPr>
      <w:r>
        <w:rPr>
          <w:noProof/>
        </w:rPr>
        <w:t>e.</w:t>
      </w:r>
      <w:r>
        <w:rPr>
          <w:noProof/>
        </w:rPr>
        <w:tab/>
        <w:t>viršanas temperatūra ir vismaz 473 K (200 °C);</w:t>
      </w:r>
    </w:p>
    <w:p>
      <w:pPr>
        <w:pStyle w:val="Point0"/>
        <w:rPr>
          <w:noProof/>
        </w:rPr>
      </w:pPr>
      <w:r>
        <w:rPr>
          <w:noProof/>
        </w:rPr>
        <w:t>b.</w:t>
      </w:r>
      <w:r>
        <w:rPr>
          <w:noProof/>
        </w:rPr>
        <w:tab/>
        <w:t>lubrikanti, kuru galvenā sastāvdaļa ir kāda no turpmākā:</w:t>
      </w:r>
    </w:p>
    <w:p>
      <w:pPr>
        <w:pStyle w:val="Point1"/>
        <w:rPr>
          <w:noProof/>
        </w:rPr>
      </w:pPr>
      <w:r>
        <w:rPr>
          <w:noProof/>
        </w:rPr>
        <w:t>1.</w:t>
      </w:r>
      <w:r>
        <w:rPr>
          <w:noProof/>
        </w:rPr>
        <w:tab/>
        <w:t xml:space="preserve">fenilēnēteri, alkilfenilēnēteri, tioēteri, vai to maisījumi, kas satur vairāk par divām ētera vai tioētera funkcijām, vai to maisījumi; </w:t>
      </w:r>
      <w:r>
        <w:rPr>
          <w:i/>
          <w:iCs/>
          <w:noProof/>
        </w:rPr>
        <w:t>vai</w:t>
      </w:r>
    </w:p>
    <w:p>
      <w:pPr>
        <w:pStyle w:val="Point1"/>
        <w:rPr>
          <w:noProof/>
        </w:rPr>
      </w:pPr>
      <w:r>
        <w:rPr>
          <w:noProof/>
        </w:rPr>
        <w:t>2.</w:t>
      </w:r>
      <w:r>
        <w:rPr>
          <w:noProof/>
        </w:rPr>
        <w:tab/>
        <w:t>fluorēts silikons ar kinemātisko viskozitāti, kas 298 K (25 °C) temperatūrā ir mazāka par 5000 mm</w:t>
      </w:r>
      <w:r>
        <w:rPr>
          <w:noProof/>
          <w:vertAlign w:val="superscript"/>
        </w:rPr>
        <w:t>2</w:t>
      </w:r>
      <w:r>
        <w:rPr>
          <w:noProof/>
        </w:rPr>
        <w:t>/s (5000 centistoksi);</w:t>
      </w:r>
    </w:p>
    <w:p>
      <w:pPr>
        <w:pStyle w:val="Point0"/>
        <w:rPr>
          <w:noProof/>
        </w:rPr>
      </w:pPr>
      <w:r>
        <w:rPr>
          <w:noProof/>
        </w:rPr>
        <w:t>c.</w:t>
      </w:r>
      <w:r>
        <w:rPr>
          <w:noProof/>
        </w:rPr>
        <w:tab/>
        <w:t>mitrināšanas vai flotācijas šķidrumi, kuriem ir visas šīs īpašības:</w:t>
      </w:r>
    </w:p>
    <w:p>
      <w:pPr>
        <w:pStyle w:val="Point1"/>
        <w:rPr>
          <w:noProof/>
        </w:rPr>
      </w:pPr>
      <w:r>
        <w:rPr>
          <w:noProof/>
        </w:rPr>
        <w:lastRenderedPageBreak/>
        <w:t>1.</w:t>
      </w:r>
      <w:r>
        <w:rPr>
          <w:noProof/>
        </w:rPr>
        <w:tab/>
        <w:t>tīrības pakāpe pārsniedz 99,8 %;</w:t>
      </w:r>
    </w:p>
    <w:p>
      <w:pPr>
        <w:pStyle w:val="Point1"/>
        <w:rPr>
          <w:noProof/>
        </w:rPr>
      </w:pPr>
      <w:r>
        <w:rPr>
          <w:noProof/>
        </w:rPr>
        <w:t>2.</w:t>
      </w:r>
      <w:r>
        <w:rPr>
          <w:noProof/>
        </w:rPr>
        <w:tab/>
        <w:t xml:space="preserve">100 ml satur mazāk nekā 25 daļiņas ar diametru 200 μm vai lielākas; </w:t>
      </w:r>
      <w:r>
        <w:rPr>
          <w:i/>
          <w:iCs/>
          <w:noProof/>
        </w:rPr>
        <w:t>un</w:t>
      </w:r>
    </w:p>
    <w:p>
      <w:pPr>
        <w:pStyle w:val="Point1"/>
        <w:rPr>
          <w:noProof/>
        </w:rPr>
      </w:pPr>
      <w:r>
        <w:rPr>
          <w:noProof/>
        </w:rPr>
        <w:t>3.</w:t>
      </w:r>
      <w:r>
        <w:rPr>
          <w:noProof/>
        </w:rPr>
        <w:tab/>
        <w:t>vismaz 85 % apmērā ir izgatavoti no kāda no šiem savienojumiem vai materiāliem:</w:t>
      </w:r>
    </w:p>
    <w:p>
      <w:pPr>
        <w:pStyle w:val="Point2"/>
        <w:rPr>
          <w:noProof/>
        </w:rPr>
      </w:pPr>
      <w:r>
        <w:rPr>
          <w:noProof/>
        </w:rPr>
        <w:t>a.</w:t>
      </w:r>
      <w:r>
        <w:rPr>
          <w:noProof/>
        </w:rPr>
        <w:tab/>
        <w:t>dibromtetrafluoretāns (CAS 25497-30-7, 124-73-2, 27336-23-8);</w:t>
      </w:r>
    </w:p>
    <w:p>
      <w:pPr>
        <w:pStyle w:val="Point2"/>
        <w:rPr>
          <w:noProof/>
        </w:rPr>
      </w:pPr>
      <w:r>
        <w:rPr>
          <w:noProof/>
        </w:rPr>
        <w:t>b.</w:t>
      </w:r>
      <w:r>
        <w:rPr>
          <w:noProof/>
        </w:rPr>
        <w:tab/>
        <w:t xml:space="preserve">polihlortrifluoretilēns (tikai eļļveidīgās vai vaskveidīgās modifikācijas); </w:t>
      </w:r>
      <w:r>
        <w:rPr>
          <w:i/>
          <w:iCs/>
          <w:noProof/>
        </w:rPr>
        <w:t>vai</w:t>
      </w:r>
    </w:p>
    <w:p>
      <w:pPr>
        <w:pStyle w:val="Point2"/>
        <w:rPr>
          <w:noProof/>
        </w:rPr>
      </w:pPr>
      <w:r>
        <w:rPr>
          <w:noProof/>
        </w:rPr>
        <w:t>c.</w:t>
      </w:r>
      <w:r>
        <w:rPr>
          <w:noProof/>
        </w:rPr>
        <w:tab/>
        <w:t>polibromtrifluoretilēns;</w:t>
      </w:r>
    </w:p>
    <w:p>
      <w:pPr>
        <w:pStyle w:val="Point0"/>
        <w:rPr>
          <w:noProof/>
        </w:rPr>
      </w:pPr>
      <w:r>
        <w:rPr>
          <w:noProof/>
        </w:rPr>
        <w:t>d.</w:t>
      </w:r>
      <w:r>
        <w:rPr>
          <w:noProof/>
        </w:rPr>
        <w:tab/>
        <w:t>fluorogļūdeņraža šķidrumi elektronikas dzesēšanai, kuriem ir visas šīs īpašības:</w:t>
      </w:r>
    </w:p>
    <w:p>
      <w:pPr>
        <w:pStyle w:val="Point1"/>
        <w:rPr>
          <w:noProof/>
        </w:rPr>
      </w:pPr>
      <w:r>
        <w:rPr>
          <w:noProof/>
        </w:rPr>
        <w:t>1.</w:t>
      </w:r>
      <w:r>
        <w:rPr>
          <w:noProof/>
        </w:rPr>
        <w:tab/>
        <w:t>masas izteiksmē vismaz 85 % satur jebkuru no šādām vielām vai to maisījumiem:</w:t>
      </w:r>
    </w:p>
    <w:p>
      <w:pPr>
        <w:pStyle w:val="Point2"/>
        <w:rPr>
          <w:noProof/>
        </w:rPr>
      </w:pPr>
      <w:r>
        <w:rPr>
          <w:noProof/>
        </w:rPr>
        <w:t>a.</w:t>
      </w:r>
      <w:r>
        <w:rPr>
          <w:noProof/>
        </w:rPr>
        <w:tab/>
        <w:t>perfluorpolialkilētertriazīnus vai perfluoralifātiskos ēterus monomēru formās;</w:t>
      </w:r>
    </w:p>
    <w:p>
      <w:pPr>
        <w:pStyle w:val="Point2"/>
        <w:rPr>
          <w:noProof/>
        </w:rPr>
      </w:pPr>
      <w:r>
        <w:rPr>
          <w:noProof/>
        </w:rPr>
        <w:t>b.</w:t>
      </w:r>
      <w:r>
        <w:rPr>
          <w:noProof/>
        </w:rPr>
        <w:tab/>
        <w:t>perfluoralkilamīnus;</w:t>
      </w:r>
    </w:p>
    <w:p>
      <w:pPr>
        <w:pStyle w:val="Point2"/>
        <w:rPr>
          <w:noProof/>
        </w:rPr>
      </w:pPr>
      <w:r>
        <w:rPr>
          <w:noProof/>
        </w:rPr>
        <w:t>c.</w:t>
      </w:r>
      <w:r>
        <w:rPr>
          <w:noProof/>
        </w:rPr>
        <w:tab/>
        <w:t xml:space="preserve">perfluorcikloalkānus; </w:t>
      </w:r>
      <w:r>
        <w:rPr>
          <w:i/>
          <w:iCs/>
          <w:noProof/>
        </w:rPr>
        <w:t>vai</w:t>
      </w:r>
    </w:p>
    <w:p>
      <w:pPr>
        <w:pStyle w:val="Point2"/>
        <w:rPr>
          <w:noProof/>
        </w:rPr>
      </w:pPr>
      <w:r>
        <w:rPr>
          <w:noProof/>
        </w:rPr>
        <w:t>d.</w:t>
      </w:r>
      <w:r>
        <w:rPr>
          <w:noProof/>
        </w:rPr>
        <w:tab/>
        <w:t>perfluoralkānus;</w:t>
      </w:r>
    </w:p>
    <w:p>
      <w:pPr>
        <w:pStyle w:val="Point1"/>
        <w:rPr>
          <w:noProof/>
        </w:rPr>
      </w:pPr>
      <w:r>
        <w:rPr>
          <w:noProof/>
        </w:rPr>
        <w:t>2.</w:t>
      </w:r>
      <w:r>
        <w:rPr>
          <w:noProof/>
        </w:rPr>
        <w:tab/>
        <w:t>blīvums 298 K (25 °C) temperatūrā ir vismaz 1,5 g/ml;</w:t>
      </w:r>
    </w:p>
    <w:p>
      <w:pPr>
        <w:pStyle w:val="Point1"/>
        <w:rPr>
          <w:noProof/>
        </w:rPr>
      </w:pPr>
      <w:r>
        <w:rPr>
          <w:noProof/>
        </w:rPr>
        <w:t>3.</w:t>
      </w:r>
      <w:r>
        <w:rPr>
          <w:noProof/>
        </w:rPr>
        <w:tab/>
        <w:t xml:space="preserve">ir šķidrā agregātstāvoklī 273 K (0 °C) temperatūrā; </w:t>
      </w:r>
      <w:r>
        <w:rPr>
          <w:i/>
          <w:iCs/>
          <w:noProof/>
        </w:rPr>
        <w:t>un</w:t>
      </w:r>
    </w:p>
    <w:p>
      <w:pPr>
        <w:pStyle w:val="Point1"/>
        <w:rPr>
          <w:noProof/>
        </w:rPr>
      </w:pPr>
      <w:r>
        <w:rPr>
          <w:noProof/>
        </w:rPr>
        <w:t>4.</w:t>
      </w:r>
      <w:r>
        <w:rPr>
          <w:noProof/>
        </w:rPr>
        <w:tab/>
        <w:t>masas izteiksmē vismaz 60 % satur fluoru.</w:t>
      </w:r>
    </w:p>
    <w:p>
      <w:pPr>
        <w:pStyle w:val="Point0"/>
        <w:tabs>
          <w:tab w:val="left" w:pos="1701"/>
          <w:tab w:val="left" w:pos="1843"/>
        </w:tabs>
        <w:rPr>
          <w:noProof/>
        </w:rPr>
      </w:pPr>
      <w:r>
        <w:rPr>
          <w:noProof/>
        </w:rPr>
        <w:tab/>
      </w:r>
      <w:r>
        <w:rPr>
          <w:i/>
          <w:iCs/>
          <w:noProof/>
        </w:rPr>
        <w:t>Piezīme:</w:t>
      </w:r>
      <w:r>
        <w:rPr>
          <w:i/>
          <w:iCs/>
          <w:noProof/>
        </w:rPr>
        <w:tab/>
        <w:t>Kontroli 1C006.d. pozīcijā neattiecina uz materiāliem, kas norādīti un iepakoti kā medicīnas produkti.</w:t>
      </w:r>
    </w:p>
    <w:p>
      <w:pPr>
        <w:jc w:val="center"/>
        <w:rPr>
          <w:b/>
          <w:i/>
          <w:noProof/>
        </w:rPr>
      </w:pPr>
      <w:r>
        <w:rPr>
          <w:b/>
          <w:i/>
          <w:noProof/>
        </w:rPr>
        <w:t>Tehniska piezīme:</w:t>
      </w:r>
    </w:p>
    <w:p>
      <w:pPr>
        <w:rPr>
          <w:noProof/>
        </w:rPr>
      </w:pPr>
      <w:r>
        <w:rPr>
          <w:i/>
          <w:iCs/>
          <w:noProof/>
        </w:rPr>
        <w:t>1C006. pozīcijā minētajiem materiāliem:</w:t>
      </w:r>
    </w:p>
    <w:p>
      <w:pPr>
        <w:pStyle w:val="Point0"/>
        <w:rPr>
          <w:noProof/>
        </w:rPr>
      </w:pPr>
      <w:r>
        <w:rPr>
          <w:i/>
          <w:iCs/>
          <w:noProof/>
        </w:rPr>
        <w:t>1.</w:t>
      </w:r>
      <w:r>
        <w:rPr>
          <w:i/>
          <w:iCs/>
          <w:noProof/>
        </w:rPr>
        <w:tab/>
        <w:t>'uzliesmošanas temperatūru' nosaka pēc Klīvlenda vaļējā tīģeļa metodes saskaņā ar ASTM D-92 standartu vai ekvivalentu valsts standartu;</w:t>
      </w:r>
    </w:p>
    <w:p>
      <w:pPr>
        <w:pStyle w:val="Point0"/>
        <w:rPr>
          <w:noProof/>
        </w:rPr>
      </w:pPr>
      <w:r>
        <w:rPr>
          <w:i/>
          <w:iCs/>
          <w:noProof/>
        </w:rPr>
        <w:t>2.</w:t>
      </w:r>
      <w:r>
        <w:rPr>
          <w:i/>
          <w:iCs/>
          <w:noProof/>
        </w:rPr>
        <w:tab/>
        <w:t>'sastingšanas temperatūru' nosaka pēc ASTM D-97 standarta vai ekvivalenta valsts standarta;</w:t>
      </w:r>
    </w:p>
    <w:p>
      <w:pPr>
        <w:pStyle w:val="Point0"/>
        <w:rPr>
          <w:noProof/>
        </w:rPr>
      </w:pPr>
      <w:r>
        <w:rPr>
          <w:i/>
          <w:iCs/>
          <w:noProof/>
        </w:rPr>
        <w:t>3.</w:t>
      </w:r>
      <w:r>
        <w:rPr>
          <w:i/>
          <w:iCs/>
          <w:noProof/>
        </w:rPr>
        <w:tab/>
        <w:t>'viskozitātes indeksu' nosaka pēc ASTM D-2270 standartā noteiktās metodes vai ekvivalenta valsts standarta;</w:t>
      </w:r>
    </w:p>
    <w:p>
      <w:pPr>
        <w:pStyle w:val="Point0"/>
        <w:rPr>
          <w:noProof/>
        </w:rPr>
      </w:pPr>
      <w:r>
        <w:rPr>
          <w:i/>
          <w:iCs/>
          <w:noProof/>
        </w:rPr>
        <w:t>4.</w:t>
      </w:r>
      <w:r>
        <w:rPr>
          <w:i/>
          <w:iCs/>
          <w:noProof/>
        </w:rPr>
        <w:tab/>
        <w:t>'termisko stabilitāti' nosaka ar šādu vai ekvivalentu attiecīgajā valstī pieņemtu testa procedūru:</w:t>
      </w:r>
    </w:p>
    <w:p>
      <w:pPr>
        <w:pStyle w:val="Point0"/>
        <w:rPr>
          <w:noProof/>
        </w:rPr>
      </w:pPr>
      <w:r>
        <w:rPr>
          <w:noProof/>
        </w:rPr>
        <w:tab/>
      </w:r>
      <w:r>
        <w:rPr>
          <w:i/>
          <w:iCs/>
          <w:noProof/>
        </w:rPr>
        <w:t>20 ml testējamā šķidruma ievieto 46 ml 317. tipa nerūsējošā tērauda kamerā, kurā atrodas viena 12,5 mm (nomināla) diametra lodīte no M-10 instrumentu tērauda, viena tāda paša diametra lodīte no 52100. markas tērauda un viena tāda paša diametra lodīte no jūras misiņa (60 % Cu, 39 % Zn, 0,75 % Sn).</w:t>
      </w:r>
    </w:p>
    <w:p>
      <w:pPr>
        <w:pStyle w:val="Point0"/>
        <w:rPr>
          <w:noProof/>
        </w:rPr>
      </w:pPr>
      <w:r>
        <w:rPr>
          <w:noProof/>
        </w:rPr>
        <w:tab/>
      </w:r>
      <w:r>
        <w:rPr>
          <w:i/>
          <w:iCs/>
          <w:noProof/>
        </w:rPr>
        <w:t>Kameru izskalo ar slāpekli, hermetizē atmosfēras spiedienā un temperatūru paaugstina līdz 644±6 K (371±6 °C) un šādu temperatūru uztur sešas stundas;</w:t>
      </w:r>
    </w:p>
    <w:p>
      <w:pPr>
        <w:pStyle w:val="Point0"/>
        <w:rPr>
          <w:noProof/>
        </w:rPr>
      </w:pPr>
      <w:r>
        <w:rPr>
          <w:noProof/>
        </w:rPr>
        <w:lastRenderedPageBreak/>
        <w:tab/>
      </w:r>
      <w:r>
        <w:rPr>
          <w:i/>
          <w:iCs/>
          <w:noProof/>
        </w:rPr>
        <w:t>paraugu uzskata par termiski stabilu, ja pēc minētās procedūras tas atbilst visiem šiem parametriem:</w:t>
      </w:r>
    </w:p>
    <w:p>
      <w:pPr>
        <w:pStyle w:val="Point1"/>
        <w:rPr>
          <w:noProof/>
        </w:rPr>
      </w:pPr>
      <w:r>
        <w:rPr>
          <w:i/>
          <w:iCs/>
          <w:noProof/>
        </w:rPr>
        <w:t>a.</w:t>
      </w:r>
      <w:r>
        <w:rPr>
          <w:i/>
          <w:iCs/>
          <w:noProof/>
        </w:rPr>
        <w:tab/>
        <w:t>masas zudums uz katru lodīti ir mazāks par 10 mg/mm</w:t>
      </w:r>
      <w:r>
        <w:rPr>
          <w:i/>
          <w:iCs/>
          <w:noProof/>
          <w:vertAlign w:val="superscript"/>
        </w:rPr>
        <w:t>2</w:t>
      </w:r>
      <w:r>
        <w:rPr>
          <w:i/>
          <w:iCs/>
          <w:noProof/>
        </w:rPr>
        <w:t xml:space="preserve"> no lodītes virsmas laukuma;</w:t>
      </w:r>
    </w:p>
    <w:p>
      <w:pPr>
        <w:pStyle w:val="Point1"/>
        <w:rPr>
          <w:noProof/>
        </w:rPr>
      </w:pPr>
      <w:r>
        <w:rPr>
          <w:i/>
          <w:iCs/>
          <w:noProof/>
        </w:rPr>
        <w:t>b.</w:t>
      </w:r>
      <w:r>
        <w:rPr>
          <w:i/>
          <w:iCs/>
          <w:noProof/>
        </w:rPr>
        <w:tab/>
        <w:t>sākotnējās viskozitātes, kas konstatēta 311 K (38 °C) temperatūrā, izmaiņas ir mazākas par 25 %; un</w:t>
      </w:r>
    </w:p>
    <w:p>
      <w:pPr>
        <w:pStyle w:val="Point1"/>
        <w:rPr>
          <w:noProof/>
        </w:rPr>
      </w:pPr>
      <w:r>
        <w:rPr>
          <w:i/>
          <w:iCs/>
          <w:noProof/>
        </w:rPr>
        <w:t>c.</w:t>
      </w:r>
      <w:r>
        <w:rPr>
          <w:i/>
          <w:iCs/>
          <w:noProof/>
        </w:rPr>
        <w:tab/>
        <w:t>kopējais skābes vai bāzes skaitlis ir mazāks par 0,40;</w:t>
      </w:r>
    </w:p>
    <w:p>
      <w:pPr>
        <w:pStyle w:val="Point0"/>
        <w:rPr>
          <w:noProof/>
        </w:rPr>
      </w:pPr>
      <w:r>
        <w:rPr>
          <w:i/>
          <w:iCs/>
          <w:noProof/>
        </w:rPr>
        <w:t>5.</w:t>
      </w:r>
      <w:r>
        <w:rPr>
          <w:i/>
          <w:iCs/>
          <w:noProof/>
        </w:rPr>
        <w:tab/>
        <w:t>'pašaizdegšanās' temperatūru nosaka pēc ASTM E-659 standartā noteiktās metodes vai ekvivalenta valsts standarta.</w:t>
      </w:r>
    </w:p>
    <w:p>
      <w:pPr>
        <w:rPr>
          <w:noProof/>
        </w:rPr>
      </w:pPr>
      <w:r>
        <w:rPr>
          <w:noProof/>
        </w:rPr>
        <w:t>1C007</w:t>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Šādi keramikas pulveri, keramikas materiāli, kas nav "kompozīti", keramikas "matricas" "kompozītu" materiāli un prekursoru materiāli: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rPr>
          <w:noProof/>
        </w:rPr>
      </w:pPr>
      <w:r>
        <w:rPr>
          <w:i/>
          <w:iCs/>
          <w:noProof/>
        </w:rPr>
        <w:t>NB!</w:t>
      </w:r>
      <w:r>
        <w:rPr>
          <w:i/>
          <w:iCs/>
          <w:noProof/>
        </w:rPr>
        <w:tab/>
        <w:t>SK. ARĪ 1C107. POZĪCIJU.</w:t>
      </w:r>
    </w:p>
    <w:p>
      <w:pPr>
        <w:pStyle w:val="Point0"/>
        <w:rPr>
          <w:noProof/>
        </w:rPr>
      </w:pPr>
      <w:r>
        <w:rPr>
          <w:noProof/>
        </w:rPr>
        <w:t>a.</w:t>
      </w:r>
      <w:r>
        <w:rPr>
          <w:noProof/>
        </w:rPr>
        <w:tab/>
        <w:t>vienkāršo vai komplekso titāna borīdu bāzes keramikas pulveri, kuros metālisko piemaisījumu kopapjoms, neskaitot apzinātus papildinājumus, ir vienāds vai mazāks par 5000 ppm, bet daļiņu vidējais izmērs ir vienāds ar vai mazāks par 5 μm, un maksimāli 10 % šo daļiņu ir lielākas par 10 μm;</w:t>
      </w:r>
    </w:p>
    <w:p>
      <w:pPr>
        <w:pStyle w:val="Point0"/>
        <w:rPr>
          <w:noProof/>
        </w:rPr>
      </w:pPr>
      <w:r>
        <w:rPr>
          <w:noProof/>
        </w:rPr>
        <w:t>b.</w:t>
      </w:r>
      <w:r>
        <w:rPr>
          <w:noProof/>
        </w:rPr>
        <w:tab/>
        <w:t>titāna borīda, kas nav "kompozīts" keramikas materiāls, neapstrādātās formas vai pusfabrikāti, kuru blīvums ir vismaz 98 % no teorētiskā blīvuma;</w:t>
      </w:r>
    </w:p>
    <w:p>
      <w:pPr>
        <w:pStyle w:val="Point0"/>
        <w:rPr>
          <w:noProof/>
        </w:rPr>
      </w:pPr>
      <w:r>
        <w:rPr>
          <w:noProof/>
        </w:rPr>
        <w:tab/>
      </w:r>
      <w:r>
        <w:rPr>
          <w:i/>
          <w:iCs/>
          <w:noProof/>
        </w:rPr>
        <w:t>Piezīme:Kontroli 1C007.b. pozīcijā neattiecina uz abrazīviem materiāliem.</w:t>
      </w:r>
    </w:p>
    <w:p>
      <w:pPr>
        <w:pStyle w:val="Point0"/>
        <w:rPr>
          <w:noProof/>
        </w:rPr>
      </w:pPr>
      <w:r>
        <w:rPr>
          <w:noProof/>
        </w:rPr>
        <w:t>c.</w:t>
      </w:r>
      <w:r>
        <w:rPr>
          <w:noProof/>
        </w:rPr>
        <w:tab/>
        <w:t>keramikas-keramikas "kompozītu" materiāli ar stikla vai oksīdu "matricu", kuri ir armēti ar šķiedrām un kuriem ir visas šīs īpašības:</w:t>
      </w:r>
    </w:p>
    <w:p>
      <w:pPr>
        <w:pStyle w:val="Point1"/>
        <w:rPr>
          <w:noProof/>
        </w:rPr>
      </w:pPr>
      <w:r>
        <w:rPr>
          <w:noProof/>
        </w:rPr>
        <w:t>1.</w:t>
      </w:r>
      <w:r>
        <w:rPr>
          <w:noProof/>
        </w:rPr>
        <w:tab/>
        <w:t xml:space="preserve">izgatavoti no jebkura šī materiāla: </w:t>
      </w:r>
    </w:p>
    <w:p>
      <w:pPr>
        <w:pStyle w:val="Point2"/>
        <w:rPr>
          <w:noProof/>
        </w:rPr>
      </w:pPr>
      <w:r>
        <w:rPr>
          <w:noProof/>
        </w:rPr>
        <w:t>a.</w:t>
      </w:r>
      <w:r>
        <w:rPr>
          <w:noProof/>
        </w:rPr>
        <w:tab/>
        <w:t>Si-N;</w:t>
      </w:r>
    </w:p>
    <w:p>
      <w:pPr>
        <w:pStyle w:val="Point2"/>
        <w:rPr>
          <w:noProof/>
        </w:rPr>
      </w:pPr>
      <w:r>
        <w:rPr>
          <w:noProof/>
        </w:rPr>
        <w:t>b.</w:t>
      </w:r>
      <w:r>
        <w:rPr>
          <w:noProof/>
        </w:rPr>
        <w:tab/>
        <w:t>Si-C;</w:t>
      </w:r>
    </w:p>
    <w:p>
      <w:pPr>
        <w:pStyle w:val="Point2"/>
        <w:rPr>
          <w:noProof/>
        </w:rPr>
      </w:pPr>
      <w:r>
        <w:rPr>
          <w:noProof/>
        </w:rPr>
        <w:t>c.</w:t>
      </w:r>
      <w:r>
        <w:rPr>
          <w:noProof/>
        </w:rPr>
        <w:tab/>
        <w:t xml:space="preserve">Si-Al-O-N; </w:t>
      </w:r>
      <w:r>
        <w:rPr>
          <w:i/>
          <w:iCs/>
          <w:noProof/>
        </w:rPr>
        <w:t>vai</w:t>
      </w:r>
    </w:p>
    <w:p>
      <w:pPr>
        <w:pStyle w:val="Point2"/>
        <w:rPr>
          <w:noProof/>
        </w:rPr>
      </w:pPr>
      <w:r>
        <w:rPr>
          <w:noProof/>
        </w:rPr>
        <w:t>d.</w:t>
      </w:r>
      <w:r>
        <w:rPr>
          <w:noProof/>
        </w:rPr>
        <w:tab/>
        <w:t xml:space="preserve">Si-O-N; </w:t>
      </w:r>
      <w:r>
        <w:rPr>
          <w:i/>
          <w:iCs/>
          <w:noProof/>
        </w:rPr>
        <w:t>un</w:t>
      </w:r>
    </w:p>
    <w:p>
      <w:pPr>
        <w:pStyle w:val="Point1"/>
        <w:rPr>
          <w:noProof/>
        </w:rPr>
      </w:pPr>
      <w:r>
        <w:rPr>
          <w:noProof/>
        </w:rPr>
        <w:t>2.</w:t>
      </w:r>
      <w:r>
        <w:rPr>
          <w:noProof/>
        </w:rPr>
        <w:tab/>
        <w:t>"īpatnējā stiepes stiprība" pārsniedz 12,7×10</w:t>
      </w:r>
      <w:r>
        <w:rPr>
          <w:noProof/>
          <w:vertAlign w:val="superscript"/>
        </w:rPr>
        <w:t>3</w:t>
      </w:r>
      <w:r>
        <w:rPr>
          <w:noProof/>
        </w:rPr>
        <w:t xml:space="preserve"> m;</w:t>
      </w:r>
    </w:p>
    <w:p>
      <w:pPr>
        <w:pStyle w:val="Point0"/>
        <w:rPr>
          <w:noProof/>
        </w:rPr>
      </w:pPr>
      <w:r>
        <w:rPr>
          <w:noProof/>
        </w:rPr>
        <w:t>d.</w:t>
      </w:r>
      <w:r>
        <w:rPr>
          <w:noProof/>
        </w:rPr>
        <w:tab/>
        <w:t>keramikas-keramikas "kompozītu" materiāli ar vienlaidus metālisko fāzi vai bez tās, kuri satur daļiņas, matiņus vai šķiedras un kuros "matricu" veido silīcija, cirkonija vai bora karbīdi vai nitrīdi;</w:t>
      </w:r>
    </w:p>
    <w:p>
      <w:pPr>
        <w:pStyle w:val="Point0"/>
        <w:rPr>
          <w:noProof/>
        </w:rPr>
      </w:pPr>
      <w:r>
        <w:rPr>
          <w:noProof/>
        </w:rPr>
        <w:t>e.</w:t>
      </w:r>
      <w:r>
        <w:rPr>
          <w:noProof/>
        </w:rPr>
        <w:tab/>
        <w:t>prekursoru materiāli (t.i., speciālie polimēru vai metālorganiskie materiāli) jebkuras 1C007.c. pozīcijā minēto materiālu fāzes vai fāžu ražošanai:</w:t>
      </w:r>
    </w:p>
    <w:p>
      <w:pPr>
        <w:pStyle w:val="Point1"/>
        <w:rPr>
          <w:noProof/>
        </w:rPr>
      </w:pPr>
      <w:r>
        <w:rPr>
          <w:noProof/>
        </w:rPr>
        <w:t>1.</w:t>
      </w:r>
      <w:r>
        <w:rPr>
          <w:noProof/>
        </w:rPr>
        <w:tab/>
        <w:t>polidiorganosilāni (silīcija karbīda ražošanai);</w:t>
      </w:r>
    </w:p>
    <w:p>
      <w:pPr>
        <w:pStyle w:val="Point1"/>
        <w:rPr>
          <w:noProof/>
        </w:rPr>
      </w:pPr>
      <w:r>
        <w:rPr>
          <w:noProof/>
        </w:rPr>
        <w:t>2.</w:t>
      </w:r>
      <w:r>
        <w:rPr>
          <w:noProof/>
        </w:rPr>
        <w:tab/>
        <w:t>polisilazāni (silīcija nitrīda ražošanai);</w:t>
      </w:r>
    </w:p>
    <w:p>
      <w:pPr>
        <w:pStyle w:val="Point1"/>
        <w:rPr>
          <w:noProof/>
        </w:rPr>
      </w:pPr>
      <w:r>
        <w:rPr>
          <w:noProof/>
        </w:rPr>
        <w:t>3.</w:t>
      </w:r>
      <w:r>
        <w:rPr>
          <w:noProof/>
        </w:rPr>
        <w:tab/>
        <w:t>polikarbosilazāni (silīciju, oglekli un slāpekli saturošu keramikas materiālu ražošanai);</w:t>
      </w:r>
    </w:p>
    <w:p>
      <w:pPr>
        <w:pStyle w:val="Point0"/>
        <w:rPr>
          <w:noProof/>
        </w:rPr>
      </w:pPr>
      <w:r>
        <w:rPr>
          <w:noProof/>
        </w:rPr>
        <w:t>f.</w:t>
      </w:r>
      <w:r>
        <w:rPr>
          <w:noProof/>
        </w:rPr>
        <w:tab/>
        <w:t>keramikas-keramikas "kompozītu" materiāli ar oksīda vai stikla "matricu", kas armēti ar viengabala šķiedrām no jebkuras šīs sistēmas:</w:t>
      </w:r>
    </w:p>
    <w:p>
      <w:pPr>
        <w:pStyle w:val="Point1"/>
        <w:rPr>
          <w:noProof/>
        </w:rPr>
      </w:pPr>
      <w:r>
        <w:rPr>
          <w:noProof/>
        </w:rPr>
        <w:t>1.</w:t>
      </w:r>
      <w:r>
        <w:rPr>
          <w:noProof/>
        </w:rPr>
        <w:tab/>
        <w:t>Al</w:t>
      </w:r>
      <w:r>
        <w:rPr>
          <w:noProof/>
          <w:vertAlign w:val="subscript"/>
        </w:rPr>
        <w:t>2</w:t>
      </w:r>
      <w:r>
        <w:rPr>
          <w:noProof/>
        </w:rPr>
        <w:t>O</w:t>
      </w:r>
      <w:r>
        <w:rPr>
          <w:noProof/>
          <w:vertAlign w:val="subscript"/>
        </w:rPr>
        <w:t>3</w:t>
      </w:r>
      <w:r>
        <w:rPr>
          <w:noProof/>
        </w:rPr>
        <w:t xml:space="preserve"> (CAS 1344-28-1); </w:t>
      </w:r>
      <w:r>
        <w:rPr>
          <w:i/>
          <w:iCs/>
          <w:noProof/>
        </w:rPr>
        <w:t>vai</w:t>
      </w:r>
    </w:p>
    <w:p>
      <w:pPr>
        <w:pStyle w:val="Point1"/>
        <w:rPr>
          <w:noProof/>
        </w:rPr>
      </w:pPr>
      <w:r>
        <w:rPr>
          <w:noProof/>
        </w:rPr>
        <w:lastRenderedPageBreak/>
        <w:t>2.</w:t>
      </w:r>
      <w:r>
        <w:rPr>
          <w:noProof/>
        </w:rPr>
        <w:tab/>
        <w:t>Si-C-N.</w:t>
      </w:r>
    </w:p>
    <w:p>
      <w:pPr>
        <w:pStyle w:val="Point0"/>
        <w:tabs>
          <w:tab w:val="left" w:pos="1701"/>
          <w:tab w:val="left" w:pos="1843"/>
        </w:tabs>
        <w:rPr>
          <w:noProof/>
        </w:rPr>
      </w:pPr>
      <w:r>
        <w:rPr>
          <w:noProof/>
        </w:rPr>
        <w:tab/>
      </w:r>
      <w:r>
        <w:rPr>
          <w:i/>
          <w:iCs/>
          <w:noProof/>
        </w:rPr>
        <w:t>Piezīme:</w:t>
      </w:r>
      <w:r>
        <w:rPr>
          <w:i/>
          <w:iCs/>
          <w:noProof/>
        </w:rPr>
        <w:tab/>
        <w:t>Kontroli 1C007.f. pozīcijā neattiecina uz "kompozītiem" ar šo sistēmu šķiedrām ar stiepes robežstiprību zem 700MPa pie 1273 K (1000°C) temperatūras vai ar šķiedru tecēšanas deformāciju lielāku par 1 %, ja noslodze ir 100MPa un temperatūra 1273 K (1000°C), 100 stundās.</w:t>
      </w:r>
    </w:p>
    <w:p>
      <w:pPr>
        <w:rPr>
          <w:noProof/>
        </w:rPr>
      </w:pPr>
      <w:r>
        <w:rPr>
          <w:noProof/>
        </w:rPr>
        <w:t>1C008</w:t>
      </w:r>
      <w:r>
        <w:rPr>
          <w:noProof/>
        </w:rPr>
        <w:tab/>
        <w:t>Fluoru nesaturoši polimēri:</w:t>
      </w:r>
    </w:p>
    <w:p>
      <w:pPr>
        <w:pStyle w:val="Point0"/>
        <w:rPr>
          <w:noProof/>
        </w:rPr>
      </w:pPr>
      <w:r>
        <w:rPr>
          <w:noProof/>
        </w:rPr>
        <w:t>a.</w:t>
      </w:r>
      <w:r>
        <w:rPr>
          <w:noProof/>
        </w:rPr>
        <w:tab/>
        <w:t>Šādi imīdi:</w:t>
      </w:r>
    </w:p>
    <w:p>
      <w:pPr>
        <w:pStyle w:val="Point1"/>
        <w:rPr>
          <w:noProof/>
        </w:rPr>
      </w:pPr>
      <w:r>
        <w:rPr>
          <w:noProof/>
        </w:rPr>
        <w:t>1.</w:t>
      </w:r>
      <w:r>
        <w:rPr>
          <w:noProof/>
        </w:rPr>
        <w:tab/>
        <w:t>bismaleimīdi;</w:t>
      </w:r>
    </w:p>
    <w:p>
      <w:pPr>
        <w:pStyle w:val="Point1"/>
        <w:rPr>
          <w:noProof/>
        </w:rPr>
      </w:pPr>
      <w:r>
        <w:rPr>
          <w:noProof/>
        </w:rPr>
        <w:t>2.</w:t>
      </w:r>
      <w:r>
        <w:rPr>
          <w:noProof/>
        </w:rPr>
        <w:tab/>
        <w:t>aromātiskie poliamīdi-imīdi (PAI) ar 'stiklošanās temperatūru (T</w:t>
      </w:r>
      <w:r>
        <w:rPr>
          <w:noProof/>
          <w:vertAlign w:val="subscript"/>
        </w:rPr>
        <w:t>g</w:t>
      </w:r>
      <w:r>
        <w:rPr>
          <w:noProof/>
        </w:rPr>
        <w:t>)' virs 563 K (290 °C);</w:t>
      </w:r>
    </w:p>
    <w:p>
      <w:pPr>
        <w:pStyle w:val="Point1"/>
        <w:rPr>
          <w:noProof/>
        </w:rPr>
      </w:pPr>
      <w:r>
        <w:rPr>
          <w:noProof/>
        </w:rPr>
        <w:t>3.</w:t>
      </w:r>
      <w:r>
        <w:rPr>
          <w:noProof/>
        </w:rPr>
        <w:tab/>
        <w:t>aromātiskie polimīdi ar 'stiklošanās temperatūru (T</w:t>
      </w:r>
      <w:r>
        <w:rPr>
          <w:noProof/>
          <w:vertAlign w:val="subscript"/>
        </w:rPr>
        <w:t>g</w:t>
      </w:r>
      <w:r>
        <w:rPr>
          <w:noProof/>
        </w:rPr>
        <w:t>)' virs 505 K (232 C);</w:t>
      </w:r>
    </w:p>
    <w:p>
      <w:pPr>
        <w:pStyle w:val="Point1"/>
        <w:rPr>
          <w:noProof/>
        </w:rPr>
      </w:pPr>
      <w:r>
        <w:rPr>
          <w:noProof/>
        </w:rPr>
        <w:t>4.</w:t>
      </w:r>
      <w:r>
        <w:rPr>
          <w:noProof/>
        </w:rPr>
        <w:tab/>
        <w:t>aromātiskie poliēterimīdi ar 'stiklošanās temperatūru (T</w:t>
      </w:r>
      <w:r>
        <w:rPr>
          <w:noProof/>
          <w:vertAlign w:val="subscript"/>
        </w:rPr>
        <w:t>g</w:t>
      </w:r>
      <w:r>
        <w:rPr>
          <w:noProof/>
        </w:rPr>
        <w:t>)' virs 563 K (290 C);</w:t>
      </w:r>
    </w:p>
    <w:p>
      <w:pPr>
        <w:pStyle w:val="Point1"/>
        <w:tabs>
          <w:tab w:val="left" w:pos="1560"/>
          <w:tab w:val="left" w:pos="1843"/>
        </w:tabs>
        <w:rPr>
          <w:noProof/>
        </w:rPr>
      </w:pPr>
      <w:r>
        <w:rPr>
          <w:i/>
          <w:iCs/>
          <w:noProof/>
        </w:rPr>
        <w:t>Piezīme:</w:t>
      </w:r>
      <w:r>
        <w:rPr>
          <w:i/>
          <w:iCs/>
          <w:noProof/>
        </w:rPr>
        <w:tab/>
        <w:t>Kontroli 1C008.a. pozīcijā attiecina uz vielām šķidrā vai cietā "kausējamā" formā, ietverot arī sveķus, pulverus, granulas, plēves, loksnes vai lentes.</w:t>
      </w:r>
    </w:p>
    <w:p>
      <w:pPr>
        <w:pStyle w:val="Point1"/>
        <w:rPr>
          <w:noProof/>
        </w:rPr>
      </w:pPr>
      <w:r>
        <w:rPr>
          <w:i/>
          <w:iCs/>
          <w:noProof/>
        </w:rPr>
        <w:t>NB!</w:t>
      </w:r>
      <w:r>
        <w:rPr>
          <w:i/>
          <w:iCs/>
          <w:noProof/>
        </w:rPr>
        <w:tab/>
        <w:t>Attiecībā uz ne"kausējamiem" aromātiskiem poliimīdiem plēves, loksnes vai lentes veidā sk. 1A003. pozīciju.</w:t>
      </w:r>
    </w:p>
    <w:p>
      <w:pPr>
        <w:pStyle w:val="Point0"/>
        <w:rPr>
          <w:noProof/>
        </w:rPr>
      </w:pPr>
      <w:r>
        <w:rPr>
          <w:noProof/>
        </w:rPr>
        <w:t>b.</w:t>
      </w:r>
      <w:r>
        <w:rPr>
          <w:noProof/>
        </w:rPr>
        <w:tab/>
        <w:t>nepiemēro;</w:t>
      </w:r>
    </w:p>
    <w:p>
      <w:pPr>
        <w:pStyle w:val="Point0"/>
        <w:rPr>
          <w:noProof/>
        </w:rPr>
      </w:pPr>
      <w:r>
        <w:rPr>
          <w:noProof/>
        </w:rPr>
        <w:t>c.</w:t>
      </w:r>
      <w:r>
        <w:rPr>
          <w:noProof/>
        </w:rPr>
        <w:tab/>
        <w:t>nepiemēro;</w:t>
      </w:r>
    </w:p>
    <w:p>
      <w:pPr>
        <w:pStyle w:val="Point0"/>
        <w:rPr>
          <w:noProof/>
        </w:rPr>
      </w:pPr>
      <w:r>
        <w:rPr>
          <w:noProof/>
        </w:rPr>
        <w:t>d.</w:t>
      </w:r>
      <w:r>
        <w:rPr>
          <w:noProof/>
        </w:rPr>
        <w:tab/>
        <w:t>poliarilēnketoni;</w:t>
      </w:r>
    </w:p>
    <w:p>
      <w:pPr>
        <w:pStyle w:val="Point0"/>
        <w:rPr>
          <w:noProof/>
        </w:rPr>
      </w:pPr>
      <w:r>
        <w:rPr>
          <w:noProof/>
        </w:rPr>
        <w:t>e.</w:t>
      </w:r>
      <w:r>
        <w:rPr>
          <w:noProof/>
        </w:rPr>
        <w:tab/>
        <w:t>poliarilēnsulfīdi, kuros arilēna grupas ir bifenilēngrupa, trifenilēngrupa vai to kombinācija;</w:t>
      </w:r>
    </w:p>
    <w:p>
      <w:pPr>
        <w:pStyle w:val="Point0"/>
        <w:rPr>
          <w:noProof/>
        </w:rPr>
      </w:pPr>
      <w:r>
        <w:rPr>
          <w:noProof/>
        </w:rPr>
        <w:t>f.</w:t>
      </w:r>
      <w:r>
        <w:rPr>
          <w:noProof/>
        </w:rPr>
        <w:tab/>
        <w:t>polibifenilenētersulfons, kura 'stiklošanās temperatūra (T</w:t>
      </w:r>
      <w:r>
        <w:rPr>
          <w:noProof/>
          <w:vertAlign w:val="subscript"/>
        </w:rPr>
        <w:t>g</w:t>
      </w:r>
      <w:r>
        <w:rPr>
          <w:noProof/>
        </w:rPr>
        <w:t>)' pārsniedz 563 K (290 °C).</w:t>
      </w:r>
    </w:p>
    <w:p>
      <w:pPr>
        <w:jc w:val="center"/>
        <w:rPr>
          <w:b/>
          <w:i/>
          <w:noProof/>
        </w:rPr>
      </w:pPr>
      <w:r>
        <w:rPr>
          <w:b/>
          <w:i/>
          <w:noProof/>
        </w:rPr>
        <w:t>Tehniska piezīme:</w:t>
      </w:r>
    </w:p>
    <w:p>
      <w:pPr>
        <w:pStyle w:val="Point0"/>
        <w:rPr>
          <w:noProof/>
        </w:rPr>
      </w:pPr>
      <w:r>
        <w:rPr>
          <w:i/>
          <w:iCs/>
          <w:noProof/>
        </w:rPr>
        <w:t>1.</w:t>
      </w:r>
      <w:r>
        <w:rPr>
          <w:i/>
          <w:iCs/>
          <w:noProof/>
        </w:rPr>
        <w:tab/>
        <w:t xml:space="preserve">1C008.a.2. pozīcijā minēto termoplastisko materiālu un 1C008.a.4. pozīcijā minēto materiālu </w:t>
      </w:r>
      <w:r>
        <w:rPr>
          <w:noProof/>
        </w:rPr>
        <w:t>'</w:t>
      </w:r>
      <w:r>
        <w:rPr>
          <w:i/>
          <w:iCs/>
          <w:noProof/>
        </w:rPr>
        <w:t>stiklošanās temperatūru (T</w:t>
      </w:r>
      <w:r>
        <w:rPr>
          <w:i/>
          <w:iCs/>
          <w:noProof/>
          <w:vertAlign w:val="subscript"/>
        </w:rPr>
        <w:t>g</w:t>
      </w:r>
      <w:r>
        <w:rPr>
          <w:i/>
          <w:iCs/>
          <w:noProof/>
        </w:rPr>
        <w:t>)</w:t>
      </w:r>
      <w:r>
        <w:rPr>
          <w:noProof/>
        </w:rPr>
        <w:t>'</w:t>
      </w:r>
      <w:r>
        <w:rPr>
          <w:i/>
          <w:iCs/>
          <w:noProof/>
        </w:rPr>
        <w:t xml:space="preserve"> konstatē, izmantojot ISO standartā 11357-2 (1999) vai ekvivalentā valsts standartā izklāstīto metodi.</w:t>
      </w:r>
    </w:p>
    <w:p>
      <w:pPr>
        <w:pStyle w:val="Point0"/>
        <w:rPr>
          <w:noProof/>
        </w:rPr>
      </w:pPr>
      <w:r>
        <w:rPr>
          <w:i/>
          <w:iCs/>
          <w:noProof/>
        </w:rPr>
        <w:t>2.</w:t>
      </w:r>
      <w:r>
        <w:rPr>
          <w:i/>
          <w:iCs/>
          <w:noProof/>
        </w:rPr>
        <w:tab/>
        <w:t xml:space="preserve">1C008.a.2. pozīcijā minēto termoreaktīvo materiālu un 1C008.a.3. pozīcijā minēto materiālu </w:t>
      </w:r>
      <w:r>
        <w:rPr>
          <w:noProof/>
        </w:rPr>
        <w:t>'</w:t>
      </w:r>
      <w:r>
        <w:rPr>
          <w:i/>
          <w:iCs/>
          <w:noProof/>
        </w:rPr>
        <w:t>stiklošanās temperatūru (T</w:t>
      </w:r>
      <w:r>
        <w:rPr>
          <w:i/>
          <w:iCs/>
          <w:noProof/>
          <w:vertAlign w:val="subscript"/>
        </w:rPr>
        <w:t>g</w:t>
      </w:r>
      <w:r>
        <w:rPr>
          <w:i/>
          <w:iCs/>
          <w:noProof/>
        </w:rPr>
        <w:t>)</w:t>
      </w:r>
      <w:r>
        <w:rPr>
          <w:noProof/>
        </w:rPr>
        <w:t>'</w:t>
      </w:r>
      <w:r>
        <w:rPr>
          <w:i/>
          <w:iCs/>
          <w:noProof/>
        </w:rPr>
        <w:t xml:space="preserve"> nosaka, izmantojot 3 punktu liekšanas metodi, kas aprakstīta ASTM D 7028-07, vai ekvivalentu valsts standartu. Testu veic, izmantojot sausu testēšanas paraugu, kura sacietēšanas pakāpe ir vismaz 90 %, kā aprakstīts ASTM E 2160-04 vai ekvivalentā valsts standartā, un kurš ir sacietināts, kombinējot standarta un pēccietināšanas procesus, ar ko var sasniegt visaugstāko Tg.</w:t>
      </w:r>
    </w:p>
    <w:p>
      <w:pPr>
        <w:rPr>
          <w:noProof/>
        </w:rPr>
      </w:pPr>
      <w:r>
        <w:rPr>
          <w:noProof/>
        </w:rPr>
        <w:t>1C009</w:t>
      </w:r>
      <w:r>
        <w:rPr>
          <w:noProof/>
        </w:rPr>
        <w:tab/>
        <w:t>Neapstrādāti fluorēti savienojumi:</w:t>
      </w:r>
    </w:p>
    <w:p>
      <w:pPr>
        <w:pStyle w:val="Point0"/>
        <w:rPr>
          <w:noProof/>
        </w:rPr>
      </w:pPr>
      <w:r>
        <w:rPr>
          <w:noProof/>
        </w:rPr>
        <w:t>a.</w:t>
      </w:r>
      <w:r>
        <w:rPr>
          <w:noProof/>
        </w:rPr>
        <w:tab/>
        <w:t>nespriegoti vinilidēnfluorīda kopolimēri ar vismaz 75 % beta-kristālisko struktūru bez stiepšanas;</w:t>
      </w:r>
    </w:p>
    <w:p>
      <w:pPr>
        <w:pStyle w:val="Point0"/>
        <w:rPr>
          <w:noProof/>
        </w:rPr>
      </w:pPr>
      <w:r>
        <w:rPr>
          <w:noProof/>
        </w:rPr>
        <w:t>b.</w:t>
      </w:r>
      <w:r>
        <w:rPr>
          <w:noProof/>
        </w:rPr>
        <w:tab/>
        <w:t>fluorēti poliimīdi, kuri masas izteiksmē vismaz 10 % apmērā satur saistīto fluoru;</w:t>
      </w:r>
    </w:p>
    <w:p>
      <w:pPr>
        <w:pStyle w:val="Point0"/>
        <w:rPr>
          <w:noProof/>
        </w:rPr>
      </w:pPr>
      <w:r>
        <w:rPr>
          <w:noProof/>
        </w:rPr>
        <w:lastRenderedPageBreak/>
        <w:t>c.</w:t>
      </w:r>
      <w:r>
        <w:rPr>
          <w:noProof/>
        </w:rPr>
        <w:tab/>
        <w:t>fluorēti fosfazēna elastomēri, kuri masas izteiksmē vismaz 30 % apmērā saistīto fluoru.</w:t>
      </w:r>
    </w:p>
    <w:p>
      <w:pPr>
        <w:rPr>
          <w:noProof/>
        </w:rPr>
      </w:pPr>
      <w:r>
        <w:rPr>
          <w:noProof/>
        </w:rPr>
        <w:t>1C010</w:t>
      </w:r>
      <w:r>
        <w:rPr>
          <w:noProof/>
        </w:rPr>
        <w:tab/>
        <w:t>"Šķiedrveida vai pavedienveida materiāli":</w:t>
      </w:r>
    </w:p>
    <w:p>
      <w:pPr>
        <w:rPr>
          <w:i/>
          <w:noProof/>
        </w:rPr>
      </w:pPr>
      <w:r>
        <w:rPr>
          <w:i/>
          <w:iCs/>
          <w:noProof/>
        </w:rPr>
        <w:t>NB!</w:t>
      </w:r>
      <w:r>
        <w:rPr>
          <w:i/>
          <w:iCs/>
          <w:noProof/>
        </w:rPr>
        <w:tab/>
      </w:r>
      <w:r>
        <w:rPr>
          <w:i/>
          <w:noProof/>
        </w:rPr>
        <w:t>SK. ARĪ 1C210. UN 9C110. POZĪCIJU.</w:t>
      </w:r>
    </w:p>
    <w:p>
      <w:pPr>
        <w:jc w:val="center"/>
        <w:rPr>
          <w:b/>
          <w:i/>
          <w:noProof/>
        </w:rPr>
      </w:pPr>
      <w:r>
        <w:rPr>
          <w:b/>
          <w:i/>
          <w:noProof/>
        </w:rPr>
        <w:t>Tehniska piezīme:</w:t>
      </w:r>
    </w:p>
    <w:p>
      <w:pPr>
        <w:pStyle w:val="Point0"/>
        <w:rPr>
          <w:noProof/>
        </w:rPr>
      </w:pPr>
      <w:r>
        <w:rPr>
          <w:i/>
          <w:iCs/>
          <w:noProof/>
        </w:rPr>
        <w:t>1.</w:t>
      </w:r>
      <w:r>
        <w:rPr>
          <w:i/>
          <w:iCs/>
          <w:noProof/>
        </w:rPr>
        <w:tab/>
        <w:t>Lai aprēķinātu attiecīgi 1C010.a., 1C010.b., 1C010.c. vai 1C010.e.1.b. pozīcijā minēto "šķiedrveida vai pavedienveida materiālu" "īpatnējo stiepes stiprību", "īpatnējo moduli" vai blīvumu, stiepes stiprība un moduli konstatē, izmantojot A metodi, kas izklāstīta ISO standartā 10618 (2004) vai ekvivalentā valsts standartā.</w:t>
      </w:r>
    </w:p>
    <w:p>
      <w:pPr>
        <w:pStyle w:val="Point0"/>
        <w:rPr>
          <w:noProof/>
        </w:rPr>
      </w:pPr>
      <w:r>
        <w:rPr>
          <w:i/>
          <w:iCs/>
          <w:noProof/>
        </w:rPr>
        <w:t>2.</w:t>
      </w:r>
      <w:r>
        <w:rPr>
          <w:i/>
          <w:iCs/>
          <w:noProof/>
        </w:rPr>
        <w:tab/>
        <w:t>1C010. pozīcijā minēto neparalēlo "šķiedrveida vai pavedienveida materiālu" (piemēram, auduma, neausta materiāla vai pinuma) "īpatnējās stiepes stiprības", "īpatnējā moduļa" un blīvuma novērtējums ir balstāms uz attiecīgo paralēlo monošķiedru (piemēram, monošķiedru, dziju, paralēlu šķiedru kūļu vai tauvu) mehāniskajām īpašībām pirms to pārstrādes neparalēlos "šķiedrveida vai pavedienveida materiālos".</w:t>
      </w:r>
    </w:p>
    <w:p>
      <w:pPr>
        <w:pStyle w:val="Point0"/>
        <w:rPr>
          <w:noProof/>
        </w:rPr>
      </w:pPr>
      <w:r>
        <w:rPr>
          <w:noProof/>
        </w:rPr>
        <w:t>a.</w:t>
      </w:r>
      <w:r>
        <w:rPr>
          <w:noProof/>
        </w:rPr>
        <w:tab/>
        <w:t>organiskie "šķiedrveida vai pavedienveida materiāli", kam piemīt visas turpmākās īpašības:</w:t>
      </w:r>
    </w:p>
    <w:p>
      <w:pPr>
        <w:pStyle w:val="Point1"/>
        <w:rPr>
          <w:noProof/>
        </w:rPr>
      </w:pPr>
      <w:r>
        <w:rPr>
          <w:noProof/>
        </w:rPr>
        <w:t>1.</w:t>
      </w:r>
      <w:r>
        <w:rPr>
          <w:noProof/>
        </w:rPr>
        <w:tab/>
        <w:t>“īpatnējais modulis” ir lielāks par 12,7 x 10</w:t>
      </w:r>
      <w:r>
        <w:rPr>
          <w:noProof/>
          <w:vertAlign w:val="superscript"/>
        </w:rPr>
        <w:t>6</w:t>
      </w:r>
      <w:r>
        <w:rPr>
          <w:noProof/>
        </w:rPr>
        <w:t xml:space="preserve"> m; </w:t>
      </w:r>
      <w:r>
        <w:rPr>
          <w:i/>
          <w:iCs/>
          <w:noProof/>
        </w:rPr>
        <w:t>un</w:t>
      </w:r>
    </w:p>
    <w:p>
      <w:pPr>
        <w:pStyle w:val="Point1"/>
        <w:rPr>
          <w:noProof/>
        </w:rPr>
      </w:pPr>
      <w:r>
        <w:rPr>
          <w:noProof/>
        </w:rPr>
        <w:t>2.</w:t>
      </w:r>
      <w:r>
        <w:rPr>
          <w:noProof/>
        </w:rPr>
        <w:tab/>
        <w:t>“īpatnējā stiepes stiprība” pārsniedz 23,5 x 10</w:t>
      </w:r>
      <w:r>
        <w:rPr>
          <w:noProof/>
          <w:vertAlign w:val="superscript"/>
        </w:rPr>
        <w:t>4</w:t>
      </w:r>
      <w:r>
        <w:rPr>
          <w:noProof/>
        </w:rPr>
        <w:t xml:space="preserve"> m;</w:t>
      </w:r>
    </w:p>
    <w:p>
      <w:pPr>
        <w:pStyle w:val="Point0"/>
        <w:tabs>
          <w:tab w:val="left" w:pos="1701"/>
          <w:tab w:val="left" w:pos="1985"/>
        </w:tabs>
        <w:rPr>
          <w:noProof/>
        </w:rPr>
      </w:pPr>
      <w:r>
        <w:rPr>
          <w:noProof/>
        </w:rPr>
        <w:tab/>
      </w:r>
      <w:r>
        <w:rPr>
          <w:i/>
          <w:iCs/>
          <w:noProof/>
        </w:rPr>
        <w:t>Piezīme:</w:t>
      </w:r>
      <w:r>
        <w:rPr>
          <w:i/>
          <w:iCs/>
          <w:noProof/>
        </w:rPr>
        <w:tab/>
        <w:t>Kontroli 1C010.a. pozīcijā neattiecina uz polietilēnu.</w:t>
      </w:r>
    </w:p>
    <w:p>
      <w:pPr>
        <w:pStyle w:val="Point0"/>
        <w:rPr>
          <w:noProof/>
        </w:rPr>
      </w:pPr>
      <w:r>
        <w:rPr>
          <w:noProof/>
        </w:rPr>
        <w:t>b.</w:t>
      </w:r>
      <w:r>
        <w:rPr>
          <w:noProof/>
        </w:rPr>
        <w:tab/>
        <w:t>oglekļa "šķiedrveida vai pavedienveida materiāli", kam ir visas šīs īpašības:</w:t>
      </w:r>
    </w:p>
    <w:p>
      <w:pPr>
        <w:pStyle w:val="Point1"/>
        <w:rPr>
          <w:noProof/>
        </w:rPr>
      </w:pPr>
      <w:r>
        <w:rPr>
          <w:noProof/>
        </w:rPr>
        <w:t>1.</w:t>
      </w:r>
      <w:r>
        <w:rPr>
          <w:noProof/>
        </w:rPr>
        <w:tab/>
        <w:t>“īpatnējais modulis” ir lielāks par 14,65 x 10</w:t>
      </w:r>
      <w:r>
        <w:rPr>
          <w:noProof/>
          <w:vertAlign w:val="superscript"/>
        </w:rPr>
        <w:t>6</w:t>
      </w:r>
      <w:r>
        <w:rPr>
          <w:noProof/>
        </w:rPr>
        <w:t xml:space="preserve"> m; </w:t>
      </w:r>
      <w:r>
        <w:rPr>
          <w:i/>
          <w:iCs/>
          <w:noProof/>
        </w:rPr>
        <w:t>un</w:t>
      </w:r>
    </w:p>
    <w:p>
      <w:pPr>
        <w:pStyle w:val="Point1"/>
        <w:rPr>
          <w:noProof/>
        </w:rPr>
      </w:pPr>
      <w:r>
        <w:rPr>
          <w:noProof/>
        </w:rPr>
        <w:t>2.</w:t>
      </w:r>
      <w:r>
        <w:rPr>
          <w:noProof/>
        </w:rPr>
        <w:tab/>
        <w:t>“īpatnējā stiepes stiprība” pārsniedz 26,82 x 10</w:t>
      </w:r>
      <w:r>
        <w:rPr>
          <w:noProof/>
          <w:vertAlign w:val="superscript"/>
        </w:rPr>
        <w:t>4</w:t>
      </w:r>
      <w:r>
        <w:rPr>
          <w:noProof/>
        </w:rPr>
        <w:t xml:space="preserve"> m;</w:t>
      </w:r>
    </w:p>
    <w:p>
      <w:pPr>
        <w:pStyle w:val="Point1"/>
        <w:tabs>
          <w:tab w:val="left" w:pos="1985"/>
        </w:tabs>
        <w:rPr>
          <w:noProof/>
        </w:rPr>
      </w:pPr>
      <w:r>
        <w:rPr>
          <w:i/>
          <w:iCs/>
          <w:noProof/>
        </w:rPr>
        <w:t>Piezīme:</w:t>
      </w:r>
      <w:r>
        <w:rPr>
          <w:i/>
          <w:iCs/>
          <w:noProof/>
        </w:rPr>
        <w:tab/>
        <w:t>Kontroli 1C010.b. pozīcijā neattiecina uz:</w:t>
      </w:r>
    </w:p>
    <w:p>
      <w:pPr>
        <w:pStyle w:val="Point2"/>
        <w:rPr>
          <w:noProof/>
        </w:rPr>
      </w:pPr>
      <w:r>
        <w:rPr>
          <w:i/>
          <w:iCs/>
          <w:noProof/>
        </w:rPr>
        <w:t>a.</w:t>
      </w:r>
      <w:r>
        <w:rPr>
          <w:i/>
          <w:iCs/>
          <w:noProof/>
        </w:rPr>
        <w:tab/>
        <w:t>"šķiedru vai pavedienu" materiāliem, kas paredzēti "civilās aviācijas gaisa kuģu" struktūru vai laminātu remontam un kam piemīt visas šīs īpašības:</w:t>
      </w:r>
    </w:p>
    <w:p>
      <w:pPr>
        <w:pStyle w:val="Point3"/>
        <w:rPr>
          <w:noProof/>
        </w:rPr>
      </w:pPr>
      <w:r>
        <w:rPr>
          <w:iCs/>
          <w:noProof/>
        </w:rPr>
        <w:t>1.</w:t>
      </w:r>
      <w:r>
        <w:rPr>
          <w:iCs/>
          <w:noProof/>
        </w:rPr>
        <w:tab/>
        <w:t>laukums nepārsniedz 1 m</w:t>
      </w:r>
      <w:r>
        <w:rPr>
          <w:iCs/>
          <w:noProof/>
          <w:vertAlign w:val="superscript"/>
        </w:rPr>
        <w:t>2</w:t>
      </w:r>
      <w:r>
        <w:rPr>
          <w:iCs/>
          <w:noProof/>
        </w:rPr>
        <w:t>;</w:t>
      </w:r>
    </w:p>
    <w:p>
      <w:pPr>
        <w:pStyle w:val="Point3"/>
        <w:rPr>
          <w:noProof/>
        </w:rPr>
      </w:pPr>
      <w:r>
        <w:rPr>
          <w:iCs/>
          <w:noProof/>
        </w:rPr>
        <w:t>2.</w:t>
      </w:r>
      <w:r>
        <w:rPr>
          <w:iCs/>
          <w:noProof/>
        </w:rPr>
        <w:tab/>
        <w:t>to garums nepārsniedz 2,5 m; un</w:t>
      </w:r>
    </w:p>
    <w:p>
      <w:pPr>
        <w:pStyle w:val="Point3"/>
        <w:rPr>
          <w:noProof/>
        </w:rPr>
      </w:pPr>
      <w:r>
        <w:rPr>
          <w:iCs/>
          <w:noProof/>
        </w:rPr>
        <w:t>3.</w:t>
      </w:r>
      <w:r>
        <w:rPr>
          <w:iCs/>
          <w:noProof/>
        </w:rPr>
        <w:tab/>
        <w:t>to platums pārsniedz 15 mm.</w:t>
      </w:r>
    </w:p>
    <w:p>
      <w:pPr>
        <w:pStyle w:val="Point2"/>
        <w:rPr>
          <w:noProof/>
        </w:rPr>
      </w:pPr>
      <w:r>
        <w:rPr>
          <w:i/>
          <w:iCs/>
          <w:noProof/>
        </w:rPr>
        <w:t>b.</w:t>
      </w:r>
      <w:r>
        <w:rPr>
          <w:i/>
          <w:iCs/>
          <w:noProof/>
        </w:rPr>
        <w:tab/>
        <w:t>mehāniski smalcinātiem, maltiem vai grieztiem oglekļa "šķiedrveida vai pavedienveida materiāliem", kuru garums nepārsniedz 25,0 mm.</w:t>
      </w:r>
    </w:p>
    <w:p>
      <w:pPr>
        <w:pStyle w:val="Point0"/>
        <w:rPr>
          <w:noProof/>
        </w:rPr>
      </w:pPr>
      <w:r>
        <w:rPr>
          <w:noProof/>
        </w:rPr>
        <w:t>c.</w:t>
      </w:r>
      <w:r>
        <w:rPr>
          <w:noProof/>
        </w:rPr>
        <w:tab/>
        <w:t>neorganiskie "šķiedrveida vai pavedienveida materiāli", kam piemīt visas turpmākās īpašības:</w:t>
      </w:r>
    </w:p>
    <w:p>
      <w:pPr>
        <w:pStyle w:val="Point1"/>
        <w:rPr>
          <w:noProof/>
        </w:rPr>
      </w:pPr>
      <w:r>
        <w:rPr>
          <w:noProof/>
        </w:rPr>
        <w:t>1.</w:t>
      </w:r>
      <w:r>
        <w:rPr>
          <w:noProof/>
        </w:rPr>
        <w:tab/>
        <w:t>“īpatnējais modulis” ir lielāks par 2,54 x 10</w:t>
      </w:r>
      <w:r>
        <w:rPr>
          <w:noProof/>
          <w:vertAlign w:val="superscript"/>
        </w:rPr>
        <w:t>6</w:t>
      </w:r>
      <w:r>
        <w:rPr>
          <w:noProof/>
        </w:rPr>
        <w:t xml:space="preserve"> m; </w:t>
      </w:r>
      <w:r>
        <w:rPr>
          <w:i/>
          <w:iCs/>
          <w:noProof/>
        </w:rPr>
        <w:t>un</w:t>
      </w:r>
    </w:p>
    <w:p>
      <w:pPr>
        <w:pStyle w:val="Point1"/>
        <w:rPr>
          <w:noProof/>
        </w:rPr>
      </w:pPr>
      <w:r>
        <w:rPr>
          <w:noProof/>
        </w:rPr>
        <w:t>2.</w:t>
      </w:r>
      <w:r>
        <w:rPr>
          <w:noProof/>
        </w:rPr>
        <w:tab/>
        <w:t>kušanas, mīksttapšanas, sadalīšanās vai sublimēšanās punkta temperatūra inertā vidē ir augstāka par 1922 K (1694°C);</w:t>
      </w:r>
    </w:p>
    <w:p>
      <w:pPr>
        <w:pStyle w:val="Point0"/>
        <w:tabs>
          <w:tab w:val="left" w:pos="1418"/>
          <w:tab w:val="left" w:pos="1701"/>
          <w:tab w:val="left" w:pos="1843"/>
        </w:tabs>
        <w:rPr>
          <w:noProof/>
        </w:rPr>
      </w:pPr>
      <w:r>
        <w:rPr>
          <w:noProof/>
        </w:rPr>
        <w:tab/>
      </w:r>
      <w:r>
        <w:rPr>
          <w:i/>
          <w:iCs/>
          <w:noProof/>
        </w:rPr>
        <w:t>Piezīme:</w:t>
      </w:r>
      <w:r>
        <w:rPr>
          <w:i/>
          <w:iCs/>
          <w:noProof/>
        </w:rPr>
        <w:tab/>
        <w:t>Kontroli 1C010.c. pozīcijā neattiecina uz:</w:t>
      </w:r>
    </w:p>
    <w:p>
      <w:pPr>
        <w:pStyle w:val="Point1"/>
        <w:rPr>
          <w:noProof/>
        </w:rPr>
      </w:pPr>
      <w:r>
        <w:rPr>
          <w:i/>
          <w:iCs/>
          <w:noProof/>
        </w:rPr>
        <w:lastRenderedPageBreak/>
        <w:t>a.</w:t>
      </w:r>
      <w:r>
        <w:rPr>
          <w:i/>
          <w:iCs/>
          <w:noProof/>
        </w:rPr>
        <w:tab/>
        <w:t>sadrumstalotas, daudzfāžu, polikristāliskas alumīnija oksīda šķiedras neausta materiāla veidā, kam 3 % vai vairāk no masas satur silīcija dioksīda, ar "īpatnējo moduli", kas mazāks par 10 × 10</w:t>
      </w:r>
      <w:r>
        <w:rPr>
          <w:i/>
          <w:iCs/>
          <w:noProof/>
          <w:vertAlign w:val="superscript"/>
        </w:rPr>
        <w:t>6</w:t>
      </w:r>
      <w:r>
        <w:rPr>
          <w:i/>
          <w:iCs/>
          <w:noProof/>
        </w:rPr>
        <w:t xml:space="preserve"> m;</w:t>
      </w:r>
    </w:p>
    <w:p>
      <w:pPr>
        <w:pStyle w:val="Point1"/>
        <w:rPr>
          <w:noProof/>
        </w:rPr>
      </w:pPr>
      <w:r>
        <w:rPr>
          <w:i/>
          <w:iCs/>
          <w:noProof/>
        </w:rPr>
        <w:t>b.</w:t>
      </w:r>
      <w:r>
        <w:rPr>
          <w:i/>
          <w:iCs/>
          <w:noProof/>
        </w:rPr>
        <w:tab/>
        <w:t>molibdēna vai molibdēna sakausējumu šķiedrām;</w:t>
      </w:r>
    </w:p>
    <w:p>
      <w:pPr>
        <w:pStyle w:val="Point1"/>
        <w:rPr>
          <w:noProof/>
        </w:rPr>
      </w:pPr>
      <w:r>
        <w:rPr>
          <w:i/>
          <w:iCs/>
          <w:noProof/>
        </w:rPr>
        <w:t>c.</w:t>
      </w:r>
      <w:r>
        <w:rPr>
          <w:i/>
          <w:iCs/>
          <w:noProof/>
        </w:rPr>
        <w:tab/>
        <w:t>bora šķiedrām;</w:t>
      </w:r>
    </w:p>
    <w:p>
      <w:pPr>
        <w:pStyle w:val="Point1"/>
        <w:rPr>
          <w:noProof/>
        </w:rPr>
      </w:pPr>
      <w:r>
        <w:rPr>
          <w:i/>
          <w:iCs/>
          <w:noProof/>
        </w:rPr>
        <w:t>d.</w:t>
      </w:r>
      <w:r>
        <w:rPr>
          <w:i/>
          <w:iCs/>
          <w:noProof/>
        </w:rPr>
        <w:tab/>
        <w:t>sadrumstalotām keramikas šķiedrām, kuru kušanas, mīksttapšanas, sadalīšanās vai sublimācijas temperatūra inertā vidē ir zemāka par 2043 K (1770°C).</w:t>
      </w:r>
    </w:p>
    <w:p>
      <w:pPr>
        <w:pStyle w:val="Point0"/>
        <w:rPr>
          <w:noProof/>
        </w:rPr>
      </w:pPr>
      <w:r>
        <w:rPr>
          <w:noProof/>
        </w:rPr>
        <w:t>d.</w:t>
      </w:r>
      <w:r>
        <w:rPr>
          <w:noProof/>
        </w:rPr>
        <w:tab/>
        <w:t xml:space="preserve">"šķiedrveida vai pavedienveida materiāli", kam piemīt kāda no šīm īpašībām: </w:t>
      </w:r>
    </w:p>
    <w:p>
      <w:pPr>
        <w:pStyle w:val="Point1"/>
        <w:rPr>
          <w:noProof/>
        </w:rPr>
      </w:pPr>
      <w:r>
        <w:rPr>
          <w:noProof/>
        </w:rPr>
        <w:t>1.</w:t>
      </w:r>
      <w:r>
        <w:rPr>
          <w:noProof/>
        </w:rPr>
        <w:tab/>
        <w:t>kas satur jebkuru no šīm vielām:</w:t>
      </w:r>
    </w:p>
    <w:p>
      <w:pPr>
        <w:pStyle w:val="Point2"/>
        <w:rPr>
          <w:noProof/>
        </w:rPr>
      </w:pPr>
      <w:r>
        <w:rPr>
          <w:noProof/>
        </w:rPr>
        <w:t>a.</w:t>
      </w:r>
      <w:r>
        <w:rPr>
          <w:noProof/>
        </w:rPr>
        <w:tab/>
        <w:t xml:space="preserve">1C008.a. pozīcijā minētos poliēterimīdus; </w:t>
      </w:r>
      <w:r>
        <w:rPr>
          <w:i/>
          <w:iCs/>
          <w:noProof/>
        </w:rPr>
        <w:t>vai</w:t>
      </w:r>
    </w:p>
    <w:p>
      <w:pPr>
        <w:pStyle w:val="Point2"/>
        <w:rPr>
          <w:noProof/>
        </w:rPr>
      </w:pPr>
      <w:r>
        <w:rPr>
          <w:noProof/>
        </w:rPr>
        <w:t>b.</w:t>
      </w:r>
      <w:r>
        <w:rPr>
          <w:noProof/>
        </w:rPr>
        <w:tab/>
        <w:t xml:space="preserve">1C008.d.–1C008.f. pozīcijā minētie materiāli; </w:t>
      </w:r>
      <w:r>
        <w:rPr>
          <w:i/>
          <w:iCs/>
          <w:noProof/>
        </w:rPr>
        <w:t>vai</w:t>
      </w:r>
    </w:p>
    <w:p>
      <w:pPr>
        <w:pStyle w:val="Point1"/>
        <w:rPr>
          <w:noProof/>
        </w:rPr>
      </w:pPr>
      <w:r>
        <w:rPr>
          <w:noProof/>
        </w:rPr>
        <w:t>2.</w:t>
      </w:r>
      <w:r>
        <w:rPr>
          <w:noProof/>
        </w:rPr>
        <w:tab/>
        <w:t>sastāv no 1C010.d.1.a. vai 1C010.d.1.b. pozīcijā minētajiem materiāliem un "sajaukti" ar citām 1C010.a., 1C010.b. vai 1C010.c. pozīcijā minētajām šķiedrām;</w:t>
      </w:r>
    </w:p>
    <w:p>
      <w:pPr>
        <w:pStyle w:val="Point0"/>
        <w:rPr>
          <w:noProof/>
        </w:rPr>
      </w:pPr>
      <w:r>
        <w:rPr>
          <w:noProof/>
        </w:rPr>
        <w:t>e.</w:t>
      </w:r>
      <w:r>
        <w:rPr>
          <w:noProof/>
        </w:rPr>
        <w:tab/>
        <w:t>ar sveķiem vai darvu pilnībā vai daļēji piesūcināti "šķiedrveida vai pavedienveida materiāli" (prepregi), ar metālu vai oglekli pārklāti "šķiedrveida vai pavedienveida materiāli" (sagataves) vai "oglekļa šķiedru sagataves", kam piemīt visas šīs īpašības:</w:t>
      </w:r>
    </w:p>
    <w:p>
      <w:pPr>
        <w:pStyle w:val="Point1"/>
        <w:rPr>
          <w:noProof/>
        </w:rPr>
      </w:pPr>
      <w:r>
        <w:rPr>
          <w:noProof/>
        </w:rPr>
        <w:t>1.</w:t>
      </w:r>
      <w:r>
        <w:rPr>
          <w:noProof/>
        </w:rPr>
        <w:tab/>
        <w:t>kam ir kāda no turpmākajām īpašībām:</w:t>
      </w:r>
    </w:p>
    <w:p>
      <w:pPr>
        <w:pStyle w:val="Point2"/>
        <w:rPr>
          <w:noProof/>
        </w:rPr>
      </w:pPr>
      <w:r>
        <w:rPr>
          <w:noProof/>
        </w:rPr>
        <w:t>a.</w:t>
      </w:r>
      <w:r>
        <w:rPr>
          <w:noProof/>
        </w:rPr>
        <w:tab/>
        <w:t xml:space="preserve">neorganiskie 1C010.c. pozīcijā minētie "šķiedrveida vai pavedienveida materiāli"; </w:t>
      </w:r>
      <w:r>
        <w:rPr>
          <w:i/>
          <w:iCs/>
          <w:noProof/>
        </w:rPr>
        <w:t>vai</w:t>
      </w:r>
    </w:p>
    <w:p>
      <w:pPr>
        <w:pStyle w:val="Point2"/>
        <w:rPr>
          <w:noProof/>
        </w:rPr>
      </w:pPr>
      <w:r>
        <w:rPr>
          <w:noProof/>
        </w:rPr>
        <w:t>b.</w:t>
      </w:r>
      <w:r>
        <w:rPr>
          <w:noProof/>
        </w:rPr>
        <w:tab/>
        <w:t>organiskie vai oglekļa "šķiedrveida vai pavedienveida materiāli", kam piemīt visas šīs īpašības:</w:t>
      </w:r>
    </w:p>
    <w:p>
      <w:pPr>
        <w:pStyle w:val="Point3"/>
        <w:rPr>
          <w:i/>
          <w:noProof/>
        </w:rPr>
      </w:pPr>
      <w:r>
        <w:rPr>
          <w:iCs/>
          <w:noProof/>
        </w:rPr>
        <w:t>1.</w:t>
      </w:r>
      <w:r>
        <w:rPr>
          <w:iCs/>
          <w:noProof/>
        </w:rPr>
        <w:tab/>
        <w:t>“īpatnējais modulis” ir lielāks par 10,15 x 10</w:t>
      </w:r>
      <w:r>
        <w:rPr>
          <w:iCs/>
          <w:noProof/>
          <w:vertAlign w:val="superscript"/>
        </w:rPr>
        <w:t>6</w:t>
      </w:r>
      <w:r>
        <w:rPr>
          <w:iCs/>
          <w:noProof/>
        </w:rPr>
        <w:t xml:space="preserve"> m;</w:t>
      </w:r>
      <w:r>
        <w:rPr>
          <w:i/>
          <w:noProof/>
        </w:rPr>
        <w:t xml:space="preserve"> un</w:t>
      </w:r>
    </w:p>
    <w:p>
      <w:pPr>
        <w:pStyle w:val="Point3"/>
        <w:rPr>
          <w:i/>
          <w:noProof/>
        </w:rPr>
      </w:pPr>
      <w:r>
        <w:rPr>
          <w:iCs/>
          <w:noProof/>
        </w:rPr>
        <w:t>2.</w:t>
      </w:r>
      <w:r>
        <w:rPr>
          <w:iCs/>
          <w:noProof/>
        </w:rPr>
        <w:tab/>
        <w:t>“īpatnējā stiepes stiprība” pārsniedz 17,7 x 10</w:t>
      </w:r>
      <w:r>
        <w:rPr>
          <w:iCs/>
          <w:noProof/>
          <w:vertAlign w:val="superscript"/>
        </w:rPr>
        <w:t>4</w:t>
      </w:r>
      <w:r>
        <w:rPr>
          <w:iCs/>
          <w:noProof/>
        </w:rPr>
        <w:t xml:space="preserve"> m;</w:t>
      </w:r>
      <w:r>
        <w:rPr>
          <w:i/>
          <w:noProof/>
        </w:rPr>
        <w:t xml:space="preserve"> un</w:t>
      </w:r>
    </w:p>
    <w:p>
      <w:pPr>
        <w:pStyle w:val="Point1"/>
        <w:rPr>
          <w:noProof/>
        </w:rPr>
      </w:pPr>
      <w:r>
        <w:rPr>
          <w:noProof/>
        </w:rPr>
        <w:t>2.</w:t>
      </w:r>
      <w:r>
        <w:rPr>
          <w:noProof/>
        </w:rPr>
        <w:tab/>
        <w:t>kam ir kāda no turpmākajām īpašībām:</w:t>
      </w:r>
    </w:p>
    <w:p>
      <w:pPr>
        <w:pStyle w:val="Point2"/>
        <w:rPr>
          <w:noProof/>
        </w:rPr>
      </w:pPr>
      <w:r>
        <w:rPr>
          <w:noProof/>
        </w:rPr>
        <w:t>a.</w:t>
      </w:r>
      <w:r>
        <w:rPr>
          <w:noProof/>
        </w:rPr>
        <w:tab/>
        <w:t>sveķi vai darva, kā minēts 1C008. vai 1C009.b. pozīcijā;</w:t>
      </w:r>
    </w:p>
    <w:p>
      <w:pPr>
        <w:pStyle w:val="Point2"/>
        <w:rPr>
          <w:noProof/>
        </w:rPr>
      </w:pPr>
      <w:r>
        <w:rPr>
          <w:noProof/>
        </w:rPr>
        <w:t>b.</w:t>
      </w:r>
      <w:r>
        <w:rPr>
          <w:noProof/>
        </w:rPr>
        <w:tab/>
        <w:t>to 'dinamiskās mehāniskās analīzes stiklošanās temperatūra (DMA T</w:t>
      </w:r>
      <w:r>
        <w:rPr>
          <w:noProof/>
          <w:vertAlign w:val="subscript"/>
        </w:rPr>
        <w:t>g</w:t>
      </w:r>
      <w:r>
        <w:rPr>
          <w:noProof/>
        </w:rPr>
        <w:t>)' ir ne mazāka par 453 K (180</w:t>
      </w:r>
      <w:r>
        <w:rPr>
          <w:noProof/>
          <w:vertAlign w:val="superscript"/>
        </w:rPr>
        <w:t>o</w:t>
      </w:r>
      <w:r>
        <w:rPr>
          <w:noProof/>
        </w:rPr>
        <w:t>C) un tie satur fenola sveķus; vai</w:t>
      </w:r>
    </w:p>
    <w:p>
      <w:pPr>
        <w:pStyle w:val="Point2"/>
        <w:rPr>
          <w:noProof/>
        </w:rPr>
      </w:pPr>
      <w:r>
        <w:rPr>
          <w:noProof/>
        </w:rPr>
        <w:t>c.</w:t>
      </w:r>
      <w:r>
        <w:rPr>
          <w:noProof/>
        </w:rPr>
        <w:tab/>
        <w:t>to 'dinamiskās mehāniskās analīzes stiklošanās temperatūra (DMA T</w:t>
      </w:r>
      <w:r>
        <w:rPr>
          <w:noProof/>
          <w:vertAlign w:val="subscript"/>
        </w:rPr>
        <w:t>g</w:t>
      </w:r>
      <w:r>
        <w:rPr>
          <w:noProof/>
        </w:rPr>
        <w:t>)' ir ne mazāka par 505 K (232</w:t>
      </w:r>
      <w:r>
        <w:rPr>
          <w:noProof/>
          <w:vertAlign w:val="superscript"/>
        </w:rPr>
        <w:t>o</w:t>
      </w:r>
      <w:r>
        <w:rPr>
          <w:noProof/>
        </w:rPr>
        <w:t>C) un tie satur sveķus vai darvu, kas nav minēta 1C008. vai 1C009.b. pozīcijā, un tie nav fenola sveķi;</w:t>
      </w:r>
    </w:p>
    <w:p>
      <w:pPr>
        <w:pStyle w:val="Point2"/>
        <w:tabs>
          <w:tab w:val="left" w:pos="2694"/>
        </w:tabs>
        <w:rPr>
          <w:noProof/>
        </w:rPr>
      </w:pPr>
      <w:r>
        <w:rPr>
          <w:i/>
          <w:iCs/>
          <w:noProof/>
        </w:rPr>
        <w:t>1. piezīme:</w:t>
      </w:r>
      <w:r>
        <w:rPr>
          <w:i/>
          <w:iCs/>
          <w:noProof/>
        </w:rPr>
        <w:tab/>
        <w:t>Ar metālu vai oglekli pārklāti "šķiedrveida vai pavedienveida materiāli" (sagataves) vai "oglekļa šķiedru sagataves", kuri nav piesūcināti ar sveķiem vai darvu, ir norādīti kā "šķiedrveida vai pavedienveida materiāli" 1C010.a., 1C010.b. vai 1C010.c. pozīcijā.</w:t>
      </w:r>
    </w:p>
    <w:p>
      <w:pPr>
        <w:pStyle w:val="Point2"/>
        <w:tabs>
          <w:tab w:val="left" w:pos="2410"/>
          <w:tab w:val="left" w:pos="2552"/>
          <w:tab w:val="left" w:pos="2694"/>
        </w:tabs>
        <w:rPr>
          <w:noProof/>
        </w:rPr>
      </w:pPr>
      <w:r>
        <w:rPr>
          <w:i/>
          <w:iCs/>
          <w:noProof/>
        </w:rPr>
        <w:t>2. piezīme:</w:t>
      </w:r>
      <w:r>
        <w:rPr>
          <w:i/>
          <w:iCs/>
          <w:noProof/>
        </w:rPr>
        <w:tab/>
        <w:t>Kontroli 1C010.e. pozīcijā neattiecina uz:</w:t>
      </w:r>
    </w:p>
    <w:p>
      <w:pPr>
        <w:pStyle w:val="Point3"/>
        <w:rPr>
          <w:i/>
          <w:noProof/>
        </w:rPr>
      </w:pPr>
      <w:r>
        <w:rPr>
          <w:i/>
          <w:iCs/>
          <w:noProof/>
        </w:rPr>
        <w:t>a.</w:t>
      </w:r>
      <w:r>
        <w:rPr>
          <w:i/>
          <w:iCs/>
          <w:noProof/>
        </w:rPr>
        <w:tab/>
      </w:r>
      <w:r>
        <w:rPr>
          <w:iCs/>
          <w:noProof/>
        </w:rPr>
        <w:t xml:space="preserve">epoksīdsveķu "matricas" piesūcinātiem "šķiedrveida vai </w:t>
      </w:r>
      <w:r>
        <w:rPr>
          <w:i/>
          <w:noProof/>
        </w:rPr>
        <w:t xml:space="preserve">pavedienveida materiāliem" (prepregiem), kuri paredzēti "civilās </w:t>
      </w:r>
      <w:r>
        <w:rPr>
          <w:i/>
          <w:noProof/>
        </w:rPr>
        <w:lastRenderedPageBreak/>
        <w:t>aviācijas gaisa kuģu" struktūru vai laminātu remontam un kuriem piemīt visas šīs īpašības:</w:t>
      </w:r>
    </w:p>
    <w:p>
      <w:pPr>
        <w:pStyle w:val="Point3"/>
        <w:rPr>
          <w:i/>
          <w:noProof/>
        </w:rPr>
      </w:pPr>
      <w:r>
        <w:rPr>
          <w:i/>
          <w:noProof/>
        </w:rPr>
        <w:t>1.</w:t>
      </w:r>
      <w:r>
        <w:rPr>
          <w:i/>
          <w:noProof/>
        </w:rPr>
        <w:tab/>
        <w:t>laukums nepārsniedz 1 m</w:t>
      </w:r>
      <w:r>
        <w:rPr>
          <w:i/>
          <w:noProof/>
          <w:vertAlign w:val="superscript"/>
        </w:rPr>
        <w:t>2</w:t>
      </w:r>
      <w:r>
        <w:rPr>
          <w:i/>
          <w:noProof/>
        </w:rPr>
        <w:t>;</w:t>
      </w:r>
    </w:p>
    <w:p>
      <w:pPr>
        <w:pStyle w:val="Point3"/>
        <w:rPr>
          <w:i/>
          <w:noProof/>
        </w:rPr>
      </w:pPr>
      <w:r>
        <w:rPr>
          <w:i/>
          <w:noProof/>
        </w:rPr>
        <w:t>2.</w:t>
      </w:r>
      <w:r>
        <w:rPr>
          <w:i/>
          <w:noProof/>
        </w:rPr>
        <w:tab/>
        <w:t>to garums nepārsniedz 2,5 m; un</w:t>
      </w:r>
    </w:p>
    <w:p>
      <w:pPr>
        <w:pStyle w:val="Point3"/>
        <w:rPr>
          <w:i/>
          <w:noProof/>
        </w:rPr>
      </w:pPr>
      <w:r>
        <w:rPr>
          <w:i/>
          <w:noProof/>
        </w:rPr>
        <w:t>3.</w:t>
      </w:r>
      <w:r>
        <w:rPr>
          <w:i/>
          <w:noProof/>
        </w:rPr>
        <w:tab/>
        <w:t>to platums pārsniedz 15 mm.</w:t>
      </w:r>
    </w:p>
    <w:p>
      <w:pPr>
        <w:pStyle w:val="Point3"/>
        <w:rPr>
          <w:i/>
          <w:noProof/>
        </w:rPr>
      </w:pPr>
      <w:r>
        <w:rPr>
          <w:i/>
          <w:noProof/>
        </w:rPr>
        <w:t>b.</w:t>
      </w:r>
      <w:r>
        <w:rPr>
          <w:i/>
          <w:noProof/>
        </w:rPr>
        <w:tab/>
        <w:t>pilnīgi vai daļēji ar sveķiem vai darvu piesūcinātiem, mehāniski smalcinātiem, maltiem vai grieztiem oglekļa "šķiedrveida vai pavedienveida materiāliem", kuru garums nepārsniedz 25,0 mm, ja ir izmantoti tādi sveķi vai darva, kas nav minēti 1C008. vai 1C009.b. pozīcijā.</w:t>
      </w:r>
    </w:p>
    <w:p>
      <w:pPr>
        <w:jc w:val="center"/>
        <w:rPr>
          <w:b/>
          <w:i/>
          <w:noProof/>
        </w:rPr>
      </w:pPr>
      <w:r>
        <w:rPr>
          <w:b/>
          <w:i/>
          <w:noProof/>
        </w:rPr>
        <w:t>Tehniska piezīme:</w:t>
      </w:r>
    </w:p>
    <w:p>
      <w:pPr>
        <w:pStyle w:val="Point2"/>
        <w:rPr>
          <w:noProof/>
        </w:rPr>
      </w:pPr>
      <w:r>
        <w:rPr>
          <w:noProof/>
        </w:rPr>
        <w:tab/>
      </w:r>
      <w:r>
        <w:rPr>
          <w:i/>
          <w:iCs/>
          <w:noProof/>
        </w:rPr>
        <w:t>1C010.e. pozīcijā minēto materiālu 'dinamiskās mehāniskās analīzes stiklošanās temperatūru (DMA T</w:t>
      </w:r>
      <w:r>
        <w:rPr>
          <w:i/>
          <w:iCs/>
          <w:noProof/>
          <w:vertAlign w:val="subscript"/>
        </w:rPr>
        <w:t>g</w:t>
      </w:r>
      <w:r>
        <w:rPr>
          <w:i/>
          <w:iCs/>
          <w:noProof/>
        </w:rPr>
        <w:t>)' konstatē, izmantojot ASTM standartā D-7028-07 vai ekvivalentā valsts standartā izklāstīto metodi, ko piemēro sausam testa paraugam. Termoreaktīvu materiālu gadījumā sausā testa parauga sacietēšanas pakāpei jābūt vismaz 90 %, kā norādīts ASTM E 2160-04 standartā vai ekvivalentā valsts standartā.</w:t>
      </w:r>
    </w:p>
    <w:p>
      <w:pPr>
        <w:rPr>
          <w:noProof/>
        </w:rPr>
      </w:pPr>
      <w:r>
        <w:rPr>
          <w:noProof/>
        </w:rPr>
        <w:t>1C011</w:t>
      </w:r>
      <w:r>
        <w:rPr>
          <w:noProof/>
        </w:rPr>
        <w:tab/>
        <w:t>Metāli un savienojumi:</w:t>
      </w:r>
    </w:p>
    <w:p>
      <w:pPr>
        <w:rPr>
          <w:noProof/>
        </w:rPr>
      </w:pPr>
      <w:r>
        <w:rPr>
          <w:i/>
          <w:iCs/>
          <w:noProof/>
        </w:rPr>
        <w:t>NB!</w:t>
      </w:r>
      <w:r>
        <w:rPr>
          <w:i/>
          <w:iCs/>
          <w:noProof/>
        </w:rPr>
        <w:tab/>
        <w:t>SK. ARĪ MILITĀRO PREČU KONTROLES SARAKSTUS UN 1C111. POZĪCIJU.</w:t>
      </w:r>
    </w:p>
    <w:p>
      <w:pPr>
        <w:pStyle w:val="Point0"/>
        <w:rPr>
          <w:noProof/>
        </w:rPr>
      </w:pPr>
      <w:r>
        <w:rPr>
          <w:noProof/>
        </w:rPr>
        <w:t>a.</w:t>
      </w:r>
      <w:r>
        <w:rPr>
          <w:noProof/>
        </w:rPr>
        <w:tab/>
        <w:t>metāli daļiņās, kas mazākas par 60 μm, sfēriskā, atomizētā, sferoidālā, pārslu vai samaltā formā un ražotas no materiāliem, kuros ir 99 % vai vairāk cirkonija, magnija vai to sakausējumu;</w:t>
      </w:r>
    </w:p>
    <w:p>
      <w:pPr>
        <w:jc w:val="center"/>
        <w:rPr>
          <w:b/>
          <w:i/>
          <w:noProof/>
        </w:rPr>
      </w:pPr>
      <w:r>
        <w:rPr>
          <w:b/>
          <w:i/>
          <w:noProof/>
        </w:rPr>
        <w:t>Tehniska piezīme:</w:t>
      </w:r>
    </w:p>
    <w:p>
      <w:pPr>
        <w:pStyle w:val="Point1"/>
        <w:rPr>
          <w:noProof/>
        </w:rPr>
      </w:pPr>
      <w:r>
        <w:rPr>
          <w:noProof/>
        </w:rPr>
        <w:tab/>
      </w:r>
      <w:r>
        <w:rPr>
          <w:i/>
          <w:iCs/>
          <w:noProof/>
        </w:rPr>
        <w:t>Dabīgo hafnija saturu cirkonijā (parasti 2–7 %) pieskaita cirkonijam.</w:t>
      </w:r>
    </w:p>
    <w:p>
      <w:pPr>
        <w:pStyle w:val="Text2"/>
        <w:rPr>
          <w:i/>
          <w:noProof/>
        </w:rPr>
      </w:pPr>
      <w:r>
        <w:rPr>
          <w:i/>
          <w:noProof/>
        </w:rPr>
        <w:t>Piezīme:</w:t>
      </w:r>
      <w:r>
        <w:rPr>
          <w:i/>
          <w:noProof/>
        </w:rPr>
        <w:tab/>
        <w:t>Uz 1C011.a. pozīcijā definētajiem metāliem vai sakausējumiem attiecināma kontrole neatkarīgi no tā, vai tie ir vai nav iekapsulēti alumīnijā, magnijā, cirkonijā vai berilijā.</w:t>
      </w:r>
    </w:p>
    <w:p>
      <w:pPr>
        <w:pStyle w:val="Point0"/>
        <w:rPr>
          <w:noProof/>
        </w:rPr>
      </w:pPr>
      <w:r>
        <w:rPr>
          <w:noProof/>
        </w:rPr>
        <w:t>b.</w:t>
      </w:r>
      <w:r>
        <w:rPr>
          <w:noProof/>
        </w:rPr>
        <w:tab/>
        <w:t>šāds bors vai bora sakausējumi ar daļiņu izmēru 60 μm vai mazāku:</w:t>
      </w:r>
    </w:p>
    <w:p>
      <w:pPr>
        <w:pStyle w:val="Point1"/>
        <w:rPr>
          <w:noProof/>
        </w:rPr>
      </w:pPr>
      <w:r>
        <w:rPr>
          <w:noProof/>
        </w:rPr>
        <w:t>1.</w:t>
      </w:r>
      <w:r>
        <w:rPr>
          <w:noProof/>
        </w:rPr>
        <w:tab/>
        <w:t>bors ar tīrības pakāpi vismaz 85 % (masas izteiksmē);</w:t>
      </w:r>
    </w:p>
    <w:p>
      <w:pPr>
        <w:pStyle w:val="Point1"/>
        <w:rPr>
          <w:noProof/>
        </w:rPr>
      </w:pPr>
      <w:r>
        <w:rPr>
          <w:noProof/>
        </w:rPr>
        <w:t>2.</w:t>
      </w:r>
      <w:r>
        <w:rPr>
          <w:noProof/>
        </w:rPr>
        <w:tab/>
        <w:t>bora sakausējumi ar bora saturu vismaz 85 % (masas izteiksmē);</w:t>
      </w:r>
    </w:p>
    <w:p>
      <w:pPr>
        <w:pStyle w:val="Point1"/>
        <w:tabs>
          <w:tab w:val="left" w:pos="2694"/>
        </w:tabs>
        <w:rPr>
          <w:noProof/>
        </w:rPr>
      </w:pPr>
      <w:r>
        <w:rPr>
          <w:noProof/>
        </w:rPr>
        <w:tab/>
      </w:r>
      <w:r>
        <w:rPr>
          <w:i/>
          <w:iCs/>
          <w:noProof/>
        </w:rPr>
        <w:t>Piezīme:</w:t>
      </w:r>
      <w:r>
        <w:rPr>
          <w:i/>
          <w:iCs/>
          <w:noProof/>
        </w:rPr>
        <w:tab/>
        <w:t>Uz 1C011.b. pozīcijā definētajiem metāliem vai sakausējumiem attiecināma kontrole neatkarīgi no tā, vai tie ir vai nav iekapsulēti alumīnijā, magnijā, cirkonijā vai berilijā.</w:t>
      </w:r>
    </w:p>
    <w:p>
      <w:pPr>
        <w:pStyle w:val="Point0"/>
        <w:rPr>
          <w:noProof/>
        </w:rPr>
      </w:pPr>
      <w:r>
        <w:rPr>
          <w:noProof/>
        </w:rPr>
        <w:t>c.</w:t>
      </w:r>
      <w:r>
        <w:rPr>
          <w:noProof/>
        </w:rPr>
        <w:tab/>
        <w:t>guanidīna nitrāts (CAS 506-93-4);</w:t>
      </w:r>
    </w:p>
    <w:p>
      <w:pPr>
        <w:pStyle w:val="Point0"/>
        <w:rPr>
          <w:noProof/>
        </w:rPr>
      </w:pPr>
      <w:r>
        <w:rPr>
          <w:noProof/>
        </w:rPr>
        <w:t>d.</w:t>
      </w:r>
      <w:r>
        <w:rPr>
          <w:noProof/>
        </w:rPr>
        <w:tab/>
        <w:t>nitroguanidīns (CAS 556-88-7).</w:t>
      </w:r>
    </w:p>
    <w:p>
      <w:pPr>
        <w:pStyle w:val="Point0"/>
        <w:rPr>
          <w:noProof/>
        </w:rPr>
      </w:pPr>
      <w:r>
        <w:rPr>
          <w:noProof/>
        </w:rPr>
        <w:tab/>
      </w:r>
      <w:r>
        <w:rPr>
          <w:i/>
          <w:iCs/>
          <w:noProof/>
        </w:rPr>
        <w:t>NB!</w:t>
      </w:r>
      <w:r>
        <w:rPr>
          <w:i/>
          <w:iCs/>
          <w:noProof/>
        </w:rPr>
        <w:tab/>
        <w:t>Sk. arī militāro preču kontroles sarakstus attiecībā uz metāla pulveriem, kas sajaukti ar citām vielām, lai izveidotu maisījumu, kas paredzēts militāriem nolūkiem.</w:t>
      </w:r>
    </w:p>
    <w:p>
      <w:pPr>
        <w:rPr>
          <w:noProof/>
        </w:rPr>
      </w:pPr>
      <w:r>
        <w:rPr>
          <w:noProof/>
        </w:rPr>
        <w:t>1C012</w:t>
      </w:r>
      <w:r>
        <w:rPr>
          <w:noProof/>
        </w:rPr>
        <w:tab/>
        <w:t>Materiāli:</w:t>
      </w:r>
    </w:p>
    <w:p>
      <w:pPr>
        <w:jc w:val="center"/>
        <w:rPr>
          <w:b/>
          <w:i/>
          <w:noProof/>
        </w:rPr>
      </w:pPr>
      <w:r>
        <w:rPr>
          <w:b/>
          <w:i/>
          <w:noProof/>
        </w:rPr>
        <w:t>Tehniska piezīme:</w:t>
      </w:r>
    </w:p>
    <w:p>
      <w:pPr>
        <w:rPr>
          <w:noProof/>
        </w:rPr>
      </w:pPr>
      <w:r>
        <w:rPr>
          <w:i/>
          <w:iCs/>
          <w:noProof/>
        </w:rPr>
        <w:lastRenderedPageBreak/>
        <w:t>Šos materiālus parasti izmanto kodoltermiskos siltuma avotos.</w:t>
      </w:r>
    </w:p>
    <w:p>
      <w:pPr>
        <w:pStyle w:val="Point0"/>
        <w:rPr>
          <w:noProof/>
        </w:rPr>
      </w:pPr>
      <w:r>
        <w:rPr>
          <w:noProof/>
        </w:rPr>
        <w:t>a.</w:t>
      </w:r>
      <w:r>
        <w:rPr>
          <w:noProof/>
        </w:rPr>
        <w:tab/>
        <w:t>plutonijs jebkādā formā ar plutonija-238 izotopu mērījumu vairāk par 50 % no masas;</w:t>
      </w:r>
    </w:p>
    <w:p>
      <w:pPr>
        <w:pStyle w:val="Point0"/>
        <w:tabs>
          <w:tab w:val="left" w:pos="1701"/>
          <w:tab w:val="left" w:pos="1985"/>
        </w:tabs>
        <w:rPr>
          <w:noProof/>
        </w:rPr>
      </w:pPr>
      <w:r>
        <w:rPr>
          <w:noProof/>
        </w:rPr>
        <w:tab/>
      </w:r>
      <w:r>
        <w:rPr>
          <w:i/>
          <w:iCs/>
          <w:noProof/>
        </w:rPr>
        <w:t>Piezīme:</w:t>
      </w:r>
      <w:r>
        <w:rPr>
          <w:i/>
          <w:iCs/>
          <w:noProof/>
        </w:rPr>
        <w:tab/>
        <w:t>Kontroli 1C012.a. pozīcijā neattiecina uz:</w:t>
      </w:r>
    </w:p>
    <w:p>
      <w:pPr>
        <w:pStyle w:val="Point1"/>
        <w:rPr>
          <w:noProof/>
        </w:rPr>
      </w:pPr>
      <w:r>
        <w:rPr>
          <w:i/>
          <w:iCs/>
          <w:noProof/>
        </w:rPr>
        <w:t>a.</w:t>
      </w:r>
      <w:r>
        <w:rPr>
          <w:i/>
          <w:iCs/>
          <w:noProof/>
        </w:rPr>
        <w:tab/>
        <w:t>sūtījumiem, kuros plutonija saturs ir 1 g vai mazāks;</w:t>
      </w:r>
    </w:p>
    <w:p>
      <w:pPr>
        <w:pStyle w:val="Point1"/>
        <w:rPr>
          <w:noProof/>
        </w:rPr>
      </w:pPr>
      <w:r>
        <w:rPr>
          <w:i/>
          <w:iCs/>
          <w:noProof/>
        </w:rPr>
        <w:t>b.</w:t>
      </w:r>
      <w:r>
        <w:rPr>
          <w:i/>
          <w:iCs/>
          <w:noProof/>
        </w:rPr>
        <w:tab/>
        <w:t>sūtījumiem, kas satur 3 vai mazāk "efektīvos gramus", ja tos satur instrumentu sensora komponents.</w:t>
      </w:r>
    </w:p>
    <w:p>
      <w:pPr>
        <w:pStyle w:val="Point0"/>
        <w:rPr>
          <w:noProof/>
        </w:rPr>
      </w:pPr>
      <w:r>
        <w:rPr>
          <w:noProof/>
        </w:rPr>
        <w:t>b.</w:t>
      </w:r>
      <w:r>
        <w:rPr>
          <w:noProof/>
        </w:rPr>
        <w:tab/>
        <w:t>"iepriekš atdalīts" neptūnijs-237 jebkurā formā.</w:t>
      </w:r>
    </w:p>
    <w:p>
      <w:pPr>
        <w:pStyle w:val="Point0"/>
        <w:tabs>
          <w:tab w:val="left" w:pos="1985"/>
        </w:tabs>
        <w:rPr>
          <w:noProof/>
        </w:rPr>
      </w:pPr>
      <w:r>
        <w:rPr>
          <w:noProof/>
        </w:rPr>
        <w:tab/>
      </w:r>
      <w:r>
        <w:rPr>
          <w:i/>
          <w:iCs/>
          <w:noProof/>
        </w:rPr>
        <w:t>Piezīme:</w:t>
      </w:r>
      <w:r>
        <w:rPr>
          <w:i/>
          <w:iCs/>
          <w:noProof/>
        </w:rPr>
        <w:tab/>
        <w:t>Kontroli 1C012.b. pozīcijā neattiecina uz sūtījumiem, kuros neptūnija-237 saturs ir 1 g vai mazāk.</w:t>
      </w:r>
    </w:p>
    <w:p>
      <w:pPr>
        <w:rPr>
          <w:noProof/>
        </w:rPr>
      </w:pPr>
      <w:r>
        <w:rPr>
          <w:noProof/>
        </w:rPr>
        <w:t>1C101</w:t>
      </w:r>
      <w:r>
        <w:rPr>
          <w:noProof/>
        </w:rPr>
        <w:tab/>
        <w:t>Materiāli un ierīces atklājamības samazināšanai, piemēram, radaru atstarojuma mazināšanai vai ultravioletās / infrasarkano staru un akustiskās signatūras vājināšanai, izņemot 1C001. pozīcijā minētos, lietojumam 'raķetēs', "raķešu" apakšsistēmās vai bezpilota lidaparātos 9A012. vai 9A112.a. pozīcijā.</w:t>
      </w:r>
    </w:p>
    <w:p>
      <w:pPr>
        <w:pStyle w:val="Point0"/>
        <w:rPr>
          <w:noProof/>
        </w:rPr>
      </w:pPr>
      <w:r>
        <w:rPr>
          <w:i/>
          <w:iCs/>
          <w:noProof/>
        </w:rPr>
        <w:t>1. piezīme:</w:t>
      </w:r>
      <w:r>
        <w:rPr>
          <w:i/>
          <w:iCs/>
          <w:noProof/>
        </w:rPr>
        <w:tab/>
        <w:t>1C101. pozīcijā ietilpst:</w:t>
      </w:r>
    </w:p>
    <w:p>
      <w:pPr>
        <w:pStyle w:val="Point1"/>
        <w:rPr>
          <w:noProof/>
        </w:rPr>
      </w:pPr>
      <w:r>
        <w:rPr>
          <w:i/>
          <w:iCs/>
          <w:noProof/>
        </w:rPr>
        <w:t>a.</w:t>
      </w:r>
      <w:r>
        <w:rPr>
          <w:i/>
          <w:iCs/>
          <w:noProof/>
        </w:rPr>
        <w:tab/>
        <w:t>konstrukciju materiāli un pārklājumi, kas speciāli konstruēti radaru atstarojuma mazināšanai;</w:t>
      </w:r>
    </w:p>
    <w:p>
      <w:pPr>
        <w:pStyle w:val="Point1"/>
        <w:rPr>
          <w:noProof/>
        </w:rPr>
      </w:pPr>
      <w:r>
        <w:rPr>
          <w:i/>
          <w:iCs/>
          <w:noProof/>
        </w:rPr>
        <w:t>b.</w:t>
      </w:r>
      <w:r>
        <w:rPr>
          <w:i/>
          <w:iCs/>
          <w:noProof/>
        </w:rPr>
        <w:tab/>
        <w:t>pārklājumi, arī krāsojums, kas speciāli konstruēts, lai samazinātu vai konkrētai vajadzībai pielāgotu elektromagnētiskās viļņu skalas mikroviļņu, infrasarkano staru un ultravioleto atstarojumu vai izstarojumu.</w:t>
      </w:r>
    </w:p>
    <w:p>
      <w:pPr>
        <w:pStyle w:val="Point0"/>
        <w:rPr>
          <w:noProof/>
        </w:rPr>
      </w:pPr>
      <w:r>
        <w:rPr>
          <w:i/>
          <w:iCs/>
          <w:noProof/>
        </w:rPr>
        <w:t>2. piezīme:</w:t>
      </w:r>
      <w:r>
        <w:rPr>
          <w:i/>
          <w:iCs/>
          <w:noProof/>
        </w:rPr>
        <w:tab/>
        <w:t>1C101. pozīcija neietver pārklājumus, ja tie speciāli lietoti pavadoņu termoizolācijai.</w:t>
      </w:r>
    </w:p>
    <w:p>
      <w:pPr>
        <w:jc w:val="center"/>
        <w:rPr>
          <w:i/>
          <w:noProof/>
        </w:rPr>
      </w:pPr>
      <w:r>
        <w:rPr>
          <w:b/>
          <w:i/>
          <w:noProof/>
        </w:rPr>
        <w:t>Tehniska piezīme</w:t>
      </w:r>
      <w:r>
        <w:rPr>
          <w:i/>
          <w:noProof/>
        </w:rPr>
        <w:t>:</w:t>
      </w:r>
    </w:p>
    <w:p>
      <w:pPr>
        <w:pStyle w:val="Point0"/>
        <w:rPr>
          <w:noProof/>
        </w:rPr>
      </w:pPr>
      <w:r>
        <w:rPr>
          <w:noProof/>
        </w:rPr>
        <w:tab/>
      </w:r>
      <w:r>
        <w:rPr>
          <w:i/>
          <w:noProof/>
        </w:rPr>
        <w:t>'</w:t>
      </w:r>
      <w:r>
        <w:rPr>
          <w:i/>
          <w:iCs/>
          <w:noProof/>
        </w:rPr>
        <w:t>Raķetes' 1C101. pozīcijā ir pilnīgi nokomplektētas raķešu sistēmas un bezpilota lidaparātu sistēmas, kuru darbības rādiuss pārsniedz 300 km.</w:t>
      </w:r>
    </w:p>
    <w:p>
      <w:pPr>
        <w:rPr>
          <w:noProof/>
        </w:rPr>
      </w:pPr>
      <w:r>
        <w:rPr>
          <w:noProof/>
        </w:rPr>
        <w:t>1C102</w:t>
      </w:r>
      <w:r>
        <w:rPr>
          <w:noProof/>
        </w:rPr>
        <w:tab/>
        <w:t>Atkārtoti piesātināti pirolizēti oglekļa-oglekļa materiāli, kas izstrādāti 9A004. pozīcijā minētajām kosmiskajām nesējraķetēm vai 9A104. pozīcijā minētajām raķešzondēm.</w:t>
      </w:r>
    </w:p>
    <w:p>
      <w:pPr>
        <w:rPr>
          <w:noProof/>
        </w:rPr>
      </w:pPr>
      <w:r>
        <w:rPr>
          <w:noProof/>
        </w:rPr>
        <w:t>1C107</w:t>
      </w:r>
      <w:r>
        <w:rPr>
          <w:noProof/>
        </w:rPr>
        <w:tab/>
        <w:t>Grafīta un keramikas materiāli, izņemot 1C007. pozīcijā minētos:</w:t>
      </w:r>
    </w:p>
    <w:p>
      <w:pPr>
        <w:pStyle w:val="Point0"/>
        <w:rPr>
          <w:noProof/>
        </w:rPr>
      </w:pPr>
      <w:r>
        <w:rPr>
          <w:noProof/>
        </w:rPr>
        <w:t>a.</w:t>
      </w:r>
      <w:r>
        <w:rPr>
          <w:noProof/>
        </w:rPr>
        <w:tab/>
        <w:t>smalkgraudains grafīts ar 1,72 g/cm</w:t>
      </w:r>
      <w:r>
        <w:rPr>
          <w:noProof/>
          <w:vertAlign w:val="superscript"/>
        </w:rPr>
        <w:t>3</w:t>
      </w:r>
      <w:r>
        <w:rPr>
          <w:noProof/>
        </w:rPr>
        <w:t xml:space="preserve"> vai lielāku tilpuma blīvumu 288 K (15 °C) temperatūrā ar graudiņu izmēru 100 μm vai mazāku raķešu sprauslu vai atgriešanās moduļu priekšgala smaiļu izgatavošanai, ko var iestrādāt jebkurā no šiem ražojumiem:</w:t>
      </w:r>
    </w:p>
    <w:p>
      <w:pPr>
        <w:pStyle w:val="Point1"/>
        <w:rPr>
          <w:noProof/>
        </w:rPr>
      </w:pPr>
      <w:r>
        <w:rPr>
          <w:noProof/>
        </w:rPr>
        <w:t>1.</w:t>
      </w:r>
      <w:r>
        <w:rPr>
          <w:noProof/>
        </w:rPr>
        <w:tab/>
        <w:t>cilindri ar diametru vismaz 120 mm un garumu vismaz 50 mm;</w:t>
      </w:r>
    </w:p>
    <w:p>
      <w:pPr>
        <w:pStyle w:val="Point1"/>
        <w:rPr>
          <w:noProof/>
        </w:rPr>
      </w:pPr>
      <w:r>
        <w:rPr>
          <w:noProof/>
        </w:rPr>
        <w:t>2.</w:t>
      </w:r>
      <w:r>
        <w:rPr>
          <w:noProof/>
        </w:rPr>
        <w:tab/>
        <w:t xml:space="preserve">caurules ar iekšējo diametru vismaz 65 mm, sieniņu biezumu vismaz 25 mm un garumu vismaz 50 mm; </w:t>
      </w:r>
      <w:r>
        <w:rPr>
          <w:i/>
          <w:iCs/>
          <w:noProof/>
        </w:rPr>
        <w:t>vai</w:t>
      </w:r>
    </w:p>
    <w:p>
      <w:pPr>
        <w:pStyle w:val="Point1"/>
        <w:rPr>
          <w:noProof/>
        </w:rPr>
      </w:pPr>
      <w:r>
        <w:rPr>
          <w:noProof/>
        </w:rPr>
        <w:t>3.</w:t>
      </w:r>
      <w:r>
        <w:rPr>
          <w:noProof/>
        </w:rPr>
        <w:tab/>
        <w:t>bloki, kuru izmērs ir 120 mm × 120 mm × 50 mm vai lielāki;</w:t>
      </w:r>
    </w:p>
    <w:p>
      <w:pPr>
        <w:pStyle w:val="Point0"/>
        <w:rPr>
          <w:noProof/>
        </w:rPr>
      </w:pPr>
      <w:r>
        <w:rPr>
          <w:noProof/>
        </w:rPr>
        <w:tab/>
      </w:r>
      <w:r>
        <w:rPr>
          <w:i/>
          <w:iCs/>
          <w:noProof/>
        </w:rPr>
        <w:t>NB!</w:t>
      </w:r>
      <w:r>
        <w:rPr>
          <w:i/>
          <w:iCs/>
          <w:noProof/>
        </w:rPr>
        <w:tab/>
        <w:t>Sk. arī 0C004. pozīciju.</w:t>
      </w:r>
    </w:p>
    <w:p>
      <w:pPr>
        <w:pStyle w:val="Point0"/>
        <w:rPr>
          <w:noProof/>
        </w:rPr>
      </w:pPr>
      <w:r>
        <w:rPr>
          <w:noProof/>
        </w:rPr>
        <w:lastRenderedPageBreak/>
        <w:t>b.</w:t>
      </w:r>
      <w:r>
        <w:rPr>
          <w:noProof/>
        </w:rPr>
        <w:tab/>
        <w:t>pirolītisks vai šķiedrains armēts grafīts raķešu sprauslu vai atgriešanās moduļu priekšgala smaiļu izgatavošanai, ko var izmantot "raķetēs", 9A004. pozīcijā minētajās kosmiskajās nesējraķetēs vai 9A104. pozīcijā minētajās raķešzondēs;</w:t>
      </w:r>
    </w:p>
    <w:p>
      <w:pPr>
        <w:pStyle w:val="Point0"/>
        <w:rPr>
          <w:noProof/>
        </w:rPr>
      </w:pPr>
      <w:r>
        <w:rPr>
          <w:noProof/>
        </w:rPr>
        <w:tab/>
      </w:r>
      <w:r>
        <w:rPr>
          <w:i/>
          <w:iCs/>
          <w:noProof/>
        </w:rPr>
        <w:t>NB!</w:t>
      </w:r>
      <w:r>
        <w:rPr>
          <w:i/>
          <w:iCs/>
          <w:noProof/>
        </w:rPr>
        <w:tab/>
        <w:t>Sk. arī 0C004. pozīciju.</w:t>
      </w:r>
    </w:p>
    <w:p>
      <w:pPr>
        <w:pStyle w:val="Point0"/>
        <w:rPr>
          <w:noProof/>
        </w:rPr>
      </w:pPr>
      <w:r>
        <w:rPr>
          <w:noProof/>
        </w:rPr>
        <w:t>c.</w:t>
      </w:r>
      <w:r>
        <w:rPr>
          <w:noProof/>
        </w:rPr>
        <w:tab/>
        <w:t>keramikas kompozītmateriāli (dielektriskā konstante mazāka par 6 frekvencēs no 100 MHz līdz 100 GHz), ko lieto aptecētāju izgatavošanai "raķetēm", 9A004. pozīcijā minētajām kosmiskajām nesējraķetēm vai 9A104. pozīcijā minētajām raķešzondēm;</w:t>
      </w:r>
    </w:p>
    <w:p>
      <w:pPr>
        <w:pStyle w:val="Point0"/>
        <w:rPr>
          <w:noProof/>
        </w:rPr>
      </w:pPr>
      <w:r>
        <w:rPr>
          <w:noProof/>
        </w:rPr>
        <w:t>d.</w:t>
      </w:r>
      <w:r>
        <w:rPr>
          <w:noProof/>
        </w:rPr>
        <w:tab/>
        <w:t>mehāniski iegūta birstoša ar silīcija karbīdu armēta keramika priekšgala smaiļu izgatavošanai, ko var izmantot "raķetēs", 9A004. pozīcijā minētajās kosmiskajās nesējraķetēs vai 9A104. pozīcijā minētajās raķešzondēs;</w:t>
      </w:r>
    </w:p>
    <w:p>
      <w:pPr>
        <w:pStyle w:val="Point0"/>
        <w:rPr>
          <w:noProof/>
        </w:rPr>
      </w:pPr>
      <w:r>
        <w:rPr>
          <w:noProof/>
        </w:rPr>
        <w:t>e.</w:t>
      </w:r>
      <w:r>
        <w:rPr>
          <w:noProof/>
        </w:rPr>
        <w:tab/>
        <w:t>ar silīcija karbīdu armētas keramikas kompozītu materiāli priekšgala smaiļu, atgriešanās moduļu un eleronu izgatavošanai, ko var izmantot "raķetēs", 9A004. pozīcijā minētajās kosmiskajās nesējraķetēs vai 9A104. pozīcijā minētajās raķešzondēs.</w:t>
      </w:r>
    </w:p>
    <w:p>
      <w:pPr>
        <w:rPr>
          <w:noProof/>
        </w:rPr>
      </w:pPr>
      <w:r>
        <w:rPr>
          <w:noProof/>
        </w:rPr>
        <w:t>1C111</w:t>
      </w:r>
      <w:r>
        <w:rPr>
          <w:noProof/>
        </w:rPr>
        <w:tab/>
        <w:t>Propelenti un tajos ietilpstošas ķīmiskās vielas, izņemot 1C011. pozīcijā minētās:</w:t>
      </w:r>
    </w:p>
    <w:p>
      <w:pPr>
        <w:pStyle w:val="Point0"/>
        <w:rPr>
          <w:noProof/>
        </w:rPr>
      </w:pPr>
      <w:r>
        <w:rPr>
          <w:noProof/>
        </w:rPr>
        <w:t>a.</w:t>
      </w:r>
      <w:r>
        <w:rPr>
          <w:noProof/>
        </w:rPr>
        <w:tab/>
        <w:t>propelentu vielas:</w:t>
      </w:r>
    </w:p>
    <w:p>
      <w:pPr>
        <w:pStyle w:val="Point1"/>
        <w:rPr>
          <w:noProof/>
        </w:rPr>
      </w:pPr>
      <w:r>
        <w:rPr>
          <w:noProof/>
        </w:rPr>
        <w:t>1.</w:t>
      </w:r>
      <w:r>
        <w:rPr>
          <w:noProof/>
        </w:rPr>
        <w:tab/>
        <w:t>sfēriskas vai sferiodālas formas alumīnija daļiņu pulveris, izņemot militāro preču kontroles sarakstos minēto, ar daļiņu izmēru, kas mazāks par 200 μm, un alumīnija saturu (masas izteiksmē) vismaz 97 %, ja vismaz 10 % no masas kopsummas veido daļiņas, kuru izmērs mazāks par 63 μm, ko nosaka saskaņā ar ISO 2591-1:1988 vai ekvivalentiem valsts standartiem;</w:t>
      </w:r>
    </w:p>
    <w:p>
      <w:pPr>
        <w:jc w:val="center"/>
        <w:rPr>
          <w:b/>
          <w:i/>
          <w:noProof/>
        </w:rPr>
      </w:pPr>
      <w:r>
        <w:rPr>
          <w:b/>
          <w:i/>
          <w:noProof/>
        </w:rPr>
        <w:t>Tehniska piezīme:</w:t>
      </w:r>
    </w:p>
    <w:p>
      <w:pPr>
        <w:pStyle w:val="Point1"/>
        <w:rPr>
          <w:noProof/>
        </w:rPr>
      </w:pPr>
      <w:r>
        <w:rPr>
          <w:noProof/>
        </w:rPr>
        <w:tab/>
      </w:r>
      <w:r>
        <w:rPr>
          <w:i/>
          <w:iCs/>
          <w:noProof/>
        </w:rPr>
        <w:t>Daļiņu izmērs 63 μm (pēc ISO R-565) atbilst tīkla acs izmēram 250 (Tyler) vai 230 (ASTM standarts E-11).</w:t>
      </w:r>
    </w:p>
    <w:p>
      <w:pPr>
        <w:pStyle w:val="Point1"/>
        <w:rPr>
          <w:noProof/>
        </w:rPr>
      </w:pPr>
      <w:r>
        <w:rPr>
          <w:noProof/>
        </w:rPr>
        <w:t>2.</w:t>
      </w:r>
      <w:r>
        <w:rPr>
          <w:noProof/>
        </w:rPr>
        <w:tab/>
        <w:t>šādi metāla pulveri, kas nav minēti militāro preču kontroles sarakstos:</w:t>
      </w:r>
    </w:p>
    <w:p>
      <w:pPr>
        <w:pStyle w:val="Point2"/>
        <w:rPr>
          <w:noProof/>
        </w:rPr>
      </w:pPr>
      <w:r>
        <w:rPr>
          <w:noProof/>
        </w:rPr>
        <w:t>a.</w:t>
      </w:r>
      <w:r>
        <w:rPr>
          <w:noProof/>
        </w:rPr>
        <w:tab/>
        <w:t xml:space="preserve">metāla pulveri no cirkonija, berilija vai magnija, vai šo metālu sakausējumiem, ja vismaz 90 % no visām daļiņām pēc daļiņu tilpuma vai masas ir daļiņas izmērā zem 60 μm (to nosakot ar tādām mērīšanas metodēm kā sieta izmantošana, lāzera difrakcija vai optiskā skenēšana); tās var būt sfēriskā, atomizētā, sferoidālā, pārslu vai samaltā formā un 97 % sastāv no kāda no turpmākajiem elementiem: </w:t>
      </w:r>
    </w:p>
    <w:p>
      <w:pPr>
        <w:pStyle w:val="Point3"/>
        <w:rPr>
          <w:i/>
          <w:noProof/>
        </w:rPr>
      </w:pPr>
      <w:r>
        <w:rPr>
          <w:i/>
          <w:noProof/>
        </w:rPr>
        <w:t>1.</w:t>
      </w:r>
      <w:r>
        <w:rPr>
          <w:i/>
          <w:noProof/>
        </w:rPr>
        <w:tab/>
      </w:r>
      <w:r>
        <w:rPr>
          <w:iCs/>
          <w:noProof/>
        </w:rPr>
        <w:t>cirkonija;</w:t>
      </w:r>
    </w:p>
    <w:p>
      <w:pPr>
        <w:pStyle w:val="Point3"/>
        <w:rPr>
          <w:i/>
          <w:noProof/>
        </w:rPr>
      </w:pPr>
      <w:r>
        <w:rPr>
          <w:i/>
          <w:noProof/>
        </w:rPr>
        <w:t>2.</w:t>
      </w:r>
      <w:r>
        <w:rPr>
          <w:i/>
          <w:noProof/>
        </w:rPr>
        <w:tab/>
      </w:r>
      <w:r>
        <w:rPr>
          <w:iCs/>
          <w:noProof/>
        </w:rPr>
        <w:t>berilija;</w:t>
      </w:r>
      <w:r>
        <w:rPr>
          <w:i/>
          <w:noProof/>
        </w:rPr>
        <w:t xml:space="preserve"> vai</w:t>
      </w:r>
    </w:p>
    <w:p>
      <w:pPr>
        <w:pStyle w:val="Point3"/>
        <w:rPr>
          <w:i/>
          <w:noProof/>
        </w:rPr>
      </w:pPr>
      <w:r>
        <w:rPr>
          <w:i/>
          <w:noProof/>
        </w:rPr>
        <w:t>3.</w:t>
      </w:r>
      <w:r>
        <w:rPr>
          <w:i/>
          <w:noProof/>
        </w:rPr>
        <w:tab/>
      </w:r>
      <w:r>
        <w:rPr>
          <w:iCs/>
          <w:noProof/>
        </w:rPr>
        <w:t>magnija;</w:t>
      </w:r>
    </w:p>
    <w:p>
      <w:pPr>
        <w:jc w:val="center"/>
        <w:rPr>
          <w:b/>
          <w:i/>
          <w:noProof/>
        </w:rPr>
      </w:pPr>
      <w:r>
        <w:rPr>
          <w:b/>
          <w:i/>
          <w:noProof/>
        </w:rPr>
        <w:t>Tehniska piezīme:</w:t>
      </w:r>
    </w:p>
    <w:p>
      <w:pPr>
        <w:pStyle w:val="Point2"/>
        <w:rPr>
          <w:noProof/>
        </w:rPr>
      </w:pPr>
      <w:r>
        <w:rPr>
          <w:noProof/>
        </w:rPr>
        <w:tab/>
      </w:r>
      <w:r>
        <w:rPr>
          <w:i/>
          <w:iCs/>
          <w:noProof/>
        </w:rPr>
        <w:t>Dabīgo hafnija saturu cirkonijā (parasti 2–7 %) pieskaita cirkonijam.</w:t>
      </w:r>
    </w:p>
    <w:p>
      <w:pPr>
        <w:pStyle w:val="Point2"/>
        <w:rPr>
          <w:noProof/>
        </w:rPr>
      </w:pPr>
      <w:r>
        <w:rPr>
          <w:noProof/>
        </w:rPr>
        <w:t>b.</w:t>
      </w:r>
      <w:r>
        <w:rPr>
          <w:noProof/>
        </w:rPr>
        <w:tab/>
        <w:t>metāla pulveri no bora vai bora sakausējumiem ar bora saturu 85 % vai vairāk, ja vismaz 90 % no visām daļiņām pēc daļiņu tilpuma vai masas ir daļiņas izmērā zem 60 μm (to nosakot ar tādām mērīšanas metodēm kā sieta izmantošana, lāzera difrakcija vai optiskā skenēšana); tās var būt sfēriskā, atomizētā, sferoidālā, pārslu vai samaltā formā;</w:t>
      </w:r>
    </w:p>
    <w:p>
      <w:pPr>
        <w:pStyle w:val="Point1"/>
        <w:tabs>
          <w:tab w:val="left" w:pos="2552"/>
          <w:tab w:val="left" w:pos="2694"/>
        </w:tabs>
        <w:rPr>
          <w:noProof/>
        </w:rPr>
      </w:pPr>
      <w:r>
        <w:rPr>
          <w:noProof/>
        </w:rPr>
        <w:lastRenderedPageBreak/>
        <w:tab/>
      </w:r>
      <w:r>
        <w:rPr>
          <w:i/>
          <w:iCs/>
          <w:noProof/>
        </w:rPr>
        <w:t>Piezīme:</w:t>
      </w:r>
      <w:r>
        <w:rPr>
          <w:i/>
          <w:iCs/>
          <w:noProof/>
        </w:rPr>
        <w:tab/>
        <w:t>Kontroli 1C111a.2.a. un 1C111a.2.b. pozīcijā attiecina uz pulveru maisījumiem ar multimodālu daļiņu sadalījumu (piemēram, maisījumiem ar dažādiem graudiņu izmēriem), ja kontrolē vienu vai vairākus veidus.</w:t>
      </w:r>
    </w:p>
    <w:p>
      <w:pPr>
        <w:pStyle w:val="Point1"/>
        <w:rPr>
          <w:noProof/>
        </w:rPr>
      </w:pPr>
      <w:r>
        <w:rPr>
          <w:noProof/>
        </w:rPr>
        <w:t>3.</w:t>
      </w:r>
      <w:r>
        <w:rPr>
          <w:noProof/>
        </w:rPr>
        <w:tab/>
        <w:t>oksidētāji, ko var izmantot raķešu dzinējos ar šķidro propelentu:</w:t>
      </w:r>
    </w:p>
    <w:p>
      <w:pPr>
        <w:pStyle w:val="Point2"/>
        <w:rPr>
          <w:noProof/>
        </w:rPr>
      </w:pPr>
      <w:r>
        <w:rPr>
          <w:noProof/>
        </w:rPr>
        <w:t>a.</w:t>
      </w:r>
      <w:r>
        <w:rPr>
          <w:noProof/>
        </w:rPr>
        <w:tab/>
        <w:t>dislāpekļa trioksīds (CAS 10544-73-7);</w:t>
      </w:r>
    </w:p>
    <w:p>
      <w:pPr>
        <w:pStyle w:val="Point2"/>
        <w:rPr>
          <w:noProof/>
        </w:rPr>
      </w:pPr>
      <w:r>
        <w:rPr>
          <w:noProof/>
        </w:rPr>
        <w:t>b.</w:t>
      </w:r>
      <w:r>
        <w:rPr>
          <w:noProof/>
        </w:rPr>
        <w:tab/>
        <w:t>slāpekļa dioksīds (CAS 10102-44-0)/dislāpekļa tetroksīds (CAS 10544-72-6);</w:t>
      </w:r>
    </w:p>
    <w:p>
      <w:pPr>
        <w:pStyle w:val="Point2"/>
        <w:rPr>
          <w:noProof/>
        </w:rPr>
      </w:pPr>
      <w:r>
        <w:rPr>
          <w:noProof/>
        </w:rPr>
        <w:t>c.</w:t>
      </w:r>
      <w:r>
        <w:rPr>
          <w:noProof/>
        </w:rPr>
        <w:tab/>
        <w:t>dislāpekļa pentoksīds (CAS 10102-03-1);</w:t>
      </w:r>
    </w:p>
    <w:p>
      <w:pPr>
        <w:pStyle w:val="Point2"/>
        <w:rPr>
          <w:noProof/>
        </w:rPr>
      </w:pPr>
      <w:r>
        <w:rPr>
          <w:noProof/>
        </w:rPr>
        <w:t>d.</w:t>
      </w:r>
      <w:r>
        <w:rPr>
          <w:noProof/>
        </w:rPr>
        <w:tab/>
        <w:t>slāpekļa oksīdu maisījums (MON);</w:t>
      </w:r>
    </w:p>
    <w:p>
      <w:pPr>
        <w:jc w:val="center"/>
        <w:rPr>
          <w:i/>
          <w:noProof/>
        </w:rPr>
      </w:pPr>
      <w:r>
        <w:rPr>
          <w:i/>
          <w:noProof/>
        </w:rPr>
        <w:t>Tehniska piezīme:</w:t>
      </w:r>
    </w:p>
    <w:p>
      <w:pPr>
        <w:pStyle w:val="Point2"/>
        <w:rPr>
          <w:noProof/>
        </w:rPr>
      </w:pPr>
      <w:r>
        <w:rPr>
          <w:noProof/>
        </w:rPr>
        <w:tab/>
      </w:r>
      <w:r>
        <w:rPr>
          <w:i/>
          <w:iCs/>
          <w:noProof/>
        </w:rPr>
        <w:t>Slāpekļa oksīdu maisījums (MON) ir slāpekļa oksīda (NO) šķīdumi dislāpekļa tetroksīdā/ slāpekļa dioksīdā (N</w:t>
      </w:r>
      <w:r>
        <w:rPr>
          <w:i/>
          <w:iCs/>
          <w:noProof/>
          <w:vertAlign w:val="subscript"/>
        </w:rPr>
        <w:t>2</w:t>
      </w:r>
      <w:r>
        <w:rPr>
          <w:i/>
          <w:iCs/>
          <w:noProof/>
        </w:rPr>
        <w:t>O</w:t>
      </w:r>
      <w:r>
        <w:rPr>
          <w:i/>
          <w:iCs/>
          <w:noProof/>
          <w:vertAlign w:val="subscript"/>
        </w:rPr>
        <w:t>4</w:t>
      </w:r>
      <w:r>
        <w:rPr>
          <w:i/>
          <w:iCs/>
          <w:noProof/>
        </w:rPr>
        <w:t>/NO</w:t>
      </w:r>
      <w:r>
        <w:rPr>
          <w:i/>
          <w:iCs/>
          <w:noProof/>
          <w:vertAlign w:val="subscript"/>
        </w:rPr>
        <w:t>2</w:t>
      </w:r>
      <w:r>
        <w:rPr>
          <w:i/>
          <w:iCs/>
          <w:noProof/>
        </w:rPr>
        <w:t>), ko var izmantot raķešu sistēmās. Pastāv kompozīciju spektrs, ko var apzīmēt ar MON</w:t>
      </w:r>
      <w:r>
        <w:rPr>
          <w:i/>
          <w:iCs/>
          <w:noProof/>
          <w:vertAlign w:val="subscript"/>
        </w:rPr>
        <w:t>i</w:t>
      </w:r>
      <w:r>
        <w:rPr>
          <w:i/>
          <w:iCs/>
          <w:noProof/>
        </w:rPr>
        <w:t xml:space="preserve"> vai MON</w:t>
      </w:r>
      <w:r>
        <w:rPr>
          <w:i/>
          <w:iCs/>
          <w:noProof/>
          <w:vertAlign w:val="subscript"/>
        </w:rPr>
        <w:t>ij</w:t>
      </w:r>
      <w:r>
        <w:rPr>
          <w:i/>
          <w:iCs/>
          <w:noProof/>
        </w:rPr>
        <w:t>, kur i un j ir veseli skaitļi, kas raksturo slāpekļa oksīda īpatsvaru maisījumā (piem., MON3 satur 3 % slāpekļa oksīda, MON25 – 25 % slāpekļa oksīda. Augšējā robeža ir MON40 ar 40 % no masas).</w:t>
      </w:r>
    </w:p>
    <w:p>
      <w:pPr>
        <w:pStyle w:val="Point2"/>
        <w:rPr>
          <w:noProof/>
        </w:rPr>
      </w:pPr>
      <w:r>
        <w:rPr>
          <w:noProof/>
        </w:rPr>
        <w:t>e.</w:t>
      </w:r>
      <w:r>
        <w:rPr>
          <w:noProof/>
        </w:rPr>
        <w:tab/>
        <w:t>SK. MILITĀRO PREČU KONTROLES SARAKSTUS attiecībā uz inhibēto kūpošo slāpekļskābi (IRFNA);</w:t>
      </w:r>
    </w:p>
    <w:p>
      <w:pPr>
        <w:pStyle w:val="Point2"/>
        <w:rPr>
          <w:noProof/>
        </w:rPr>
      </w:pPr>
      <w:r>
        <w:rPr>
          <w:noProof/>
        </w:rPr>
        <w:t>f.</w:t>
      </w:r>
      <w:r>
        <w:rPr>
          <w:noProof/>
        </w:rPr>
        <w:tab/>
        <w:t>SK. MILITĀRO PREČU SARAKSTUS UN 1C238. POZĪCIJU attiecībā uz savienojumiem, kuru sastāvā ir fluors un viens vai vairāki citi halogēni, skābeklis vai slāpeklis;</w:t>
      </w:r>
    </w:p>
    <w:p>
      <w:pPr>
        <w:pStyle w:val="Point1"/>
        <w:rPr>
          <w:noProof/>
        </w:rPr>
      </w:pPr>
      <w:r>
        <w:rPr>
          <w:noProof/>
        </w:rPr>
        <w:t>4.</w:t>
      </w:r>
      <w:r>
        <w:rPr>
          <w:noProof/>
        </w:rPr>
        <w:tab/>
        <w:t>hidrazīna atvasinājumi:</w:t>
      </w:r>
    </w:p>
    <w:p>
      <w:pPr>
        <w:pStyle w:val="Point1"/>
        <w:rPr>
          <w:noProof/>
        </w:rPr>
      </w:pPr>
      <w:r>
        <w:rPr>
          <w:noProof/>
        </w:rPr>
        <w:tab/>
      </w:r>
      <w:r>
        <w:rPr>
          <w:i/>
          <w:iCs/>
          <w:noProof/>
        </w:rPr>
        <w:t>NB!</w:t>
      </w:r>
      <w:r>
        <w:rPr>
          <w:i/>
          <w:iCs/>
          <w:noProof/>
        </w:rPr>
        <w:tab/>
        <w:t>SK. ARĪ MILITĀRO PREČU KONTROLES SARAKSTUS.</w:t>
      </w:r>
    </w:p>
    <w:p>
      <w:pPr>
        <w:pStyle w:val="Point2"/>
        <w:rPr>
          <w:noProof/>
        </w:rPr>
      </w:pPr>
      <w:r>
        <w:rPr>
          <w:noProof/>
        </w:rPr>
        <w:t>a.</w:t>
      </w:r>
      <w:r>
        <w:rPr>
          <w:noProof/>
        </w:rPr>
        <w:tab/>
        <w:t>trimetilhidrazīns (CAS 1741-01-1);</w:t>
      </w:r>
    </w:p>
    <w:p>
      <w:pPr>
        <w:pStyle w:val="Point2"/>
        <w:rPr>
          <w:noProof/>
        </w:rPr>
      </w:pPr>
      <w:r>
        <w:rPr>
          <w:noProof/>
        </w:rPr>
        <w:t>b.</w:t>
      </w:r>
      <w:r>
        <w:rPr>
          <w:noProof/>
        </w:rPr>
        <w:tab/>
        <w:t>tetrametilhidrazīns (CAS 6415-12-9);</w:t>
      </w:r>
    </w:p>
    <w:p>
      <w:pPr>
        <w:pStyle w:val="Point2"/>
        <w:rPr>
          <w:noProof/>
        </w:rPr>
      </w:pPr>
      <w:r>
        <w:rPr>
          <w:noProof/>
        </w:rPr>
        <w:t>c.</w:t>
      </w:r>
      <w:r>
        <w:rPr>
          <w:noProof/>
        </w:rPr>
        <w:tab/>
        <w:t>N,N dialilhidrazīns (CAS 5164-11-4);</w:t>
      </w:r>
    </w:p>
    <w:p>
      <w:pPr>
        <w:pStyle w:val="Point2"/>
        <w:rPr>
          <w:noProof/>
        </w:rPr>
      </w:pPr>
      <w:r>
        <w:rPr>
          <w:noProof/>
        </w:rPr>
        <w:t>d.</w:t>
      </w:r>
      <w:r>
        <w:rPr>
          <w:noProof/>
        </w:rPr>
        <w:tab/>
        <w:t>alilhidrazīns (CAS 7422-78-8);</w:t>
      </w:r>
    </w:p>
    <w:p>
      <w:pPr>
        <w:pStyle w:val="Point2"/>
        <w:rPr>
          <w:noProof/>
        </w:rPr>
      </w:pPr>
      <w:r>
        <w:rPr>
          <w:noProof/>
        </w:rPr>
        <w:t>e.</w:t>
      </w:r>
      <w:r>
        <w:rPr>
          <w:noProof/>
        </w:rPr>
        <w:tab/>
        <w:t>etilēndihidrazīns;</w:t>
      </w:r>
    </w:p>
    <w:p>
      <w:pPr>
        <w:pStyle w:val="Point2"/>
        <w:rPr>
          <w:noProof/>
        </w:rPr>
      </w:pPr>
      <w:r>
        <w:rPr>
          <w:noProof/>
        </w:rPr>
        <w:t>f.</w:t>
      </w:r>
      <w:r>
        <w:rPr>
          <w:noProof/>
        </w:rPr>
        <w:tab/>
        <w:t>monometilēnhidrazīna dinitrāts;</w:t>
      </w:r>
    </w:p>
    <w:p>
      <w:pPr>
        <w:pStyle w:val="Point2"/>
        <w:rPr>
          <w:noProof/>
        </w:rPr>
      </w:pPr>
      <w:r>
        <w:rPr>
          <w:noProof/>
        </w:rPr>
        <w:t>g.</w:t>
      </w:r>
      <w:r>
        <w:rPr>
          <w:noProof/>
        </w:rPr>
        <w:tab/>
        <w:t>nesimetriskais dimetilhidrazīna nitrāts;</w:t>
      </w:r>
    </w:p>
    <w:p>
      <w:pPr>
        <w:pStyle w:val="Point2"/>
        <w:rPr>
          <w:noProof/>
        </w:rPr>
      </w:pPr>
      <w:r>
        <w:rPr>
          <w:noProof/>
        </w:rPr>
        <w:t>h.</w:t>
      </w:r>
      <w:r>
        <w:rPr>
          <w:noProof/>
        </w:rPr>
        <w:tab/>
        <w:t>hidrazīnija azīds (CAS 14546-44-2);</w:t>
      </w:r>
    </w:p>
    <w:p>
      <w:pPr>
        <w:pStyle w:val="Point2"/>
        <w:rPr>
          <w:noProof/>
        </w:rPr>
      </w:pPr>
      <w:r>
        <w:rPr>
          <w:noProof/>
        </w:rPr>
        <w:t>i.</w:t>
      </w:r>
      <w:r>
        <w:rPr>
          <w:noProof/>
        </w:rPr>
        <w:tab/>
        <w:t>dimetilhidrazīnija azīds;</w:t>
      </w:r>
    </w:p>
    <w:p>
      <w:pPr>
        <w:pStyle w:val="Point2"/>
        <w:rPr>
          <w:noProof/>
        </w:rPr>
      </w:pPr>
      <w:r>
        <w:rPr>
          <w:noProof/>
        </w:rPr>
        <w:t>j.</w:t>
      </w:r>
      <w:r>
        <w:rPr>
          <w:noProof/>
        </w:rPr>
        <w:tab/>
        <w:t>hidrazīnija dinitrāts (CAS 13464-98-7);</w:t>
      </w:r>
    </w:p>
    <w:p>
      <w:pPr>
        <w:pStyle w:val="Point2"/>
        <w:rPr>
          <w:noProof/>
        </w:rPr>
      </w:pPr>
      <w:r>
        <w:rPr>
          <w:noProof/>
        </w:rPr>
        <w:t>k.</w:t>
      </w:r>
      <w:r>
        <w:rPr>
          <w:noProof/>
        </w:rPr>
        <w:tab/>
        <w:t>diimidoskābeņskābes hidrazīns (CAS 3457-37-2);</w:t>
      </w:r>
    </w:p>
    <w:p>
      <w:pPr>
        <w:pStyle w:val="Point2"/>
        <w:rPr>
          <w:noProof/>
        </w:rPr>
      </w:pPr>
      <w:r>
        <w:rPr>
          <w:noProof/>
        </w:rPr>
        <w:t>l.</w:t>
      </w:r>
      <w:r>
        <w:rPr>
          <w:noProof/>
        </w:rPr>
        <w:tab/>
        <w:t>2-oksietilhidrazīna nitrāts (HEHN);</w:t>
      </w:r>
    </w:p>
    <w:p>
      <w:pPr>
        <w:pStyle w:val="Point2"/>
        <w:rPr>
          <w:noProof/>
        </w:rPr>
      </w:pPr>
      <w:r>
        <w:rPr>
          <w:noProof/>
        </w:rPr>
        <w:t>m.</w:t>
      </w:r>
      <w:r>
        <w:rPr>
          <w:noProof/>
        </w:rPr>
        <w:tab/>
        <w:t>sk. militāro preču kontroles sarakstus attiecībā uz hidrazīnija perhlorātu;</w:t>
      </w:r>
    </w:p>
    <w:p>
      <w:pPr>
        <w:pStyle w:val="Point2"/>
        <w:rPr>
          <w:noProof/>
        </w:rPr>
      </w:pPr>
      <w:r>
        <w:rPr>
          <w:noProof/>
        </w:rPr>
        <w:t>n.</w:t>
      </w:r>
      <w:r>
        <w:rPr>
          <w:noProof/>
        </w:rPr>
        <w:tab/>
        <w:t>hidrazīnija diperhlorāts (CAS 13812-39-0);</w:t>
      </w:r>
    </w:p>
    <w:p>
      <w:pPr>
        <w:pStyle w:val="Point2"/>
        <w:rPr>
          <w:noProof/>
        </w:rPr>
      </w:pPr>
      <w:r>
        <w:rPr>
          <w:noProof/>
        </w:rPr>
        <w:lastRenderedPageBreak/>
        <w:t>o.</w:t>
      </w:r>
      <w:r>
        <w:rPr>
          <w:noProof/>
        </w:rPr>
        <w:tab/>
        <w:t>metilhidrazīnija nitrāts (MHN) (CAS 29674-96-2);</w:t>
      </w:r>
    </w:p>
    <w:p>
      <w:pPr>
        <w:pStyle w:val="Point2"/>
        <w:rPr>
          <w:noProof/>
        </w:rPr>
      </w:pPr>
      <w:r>
        <w:rPr>
          <w:noProof/>
        </w:rPr>
        <w:t>p.</w:t>
      </w:r>
      <w:r>
        <w:rPr>
          <w:noProof/>
        </w:rPr>
        <w:tab/>
        <w:t>dietilhidrazīna nitrāts (DEHN);</w:t>
      </w:r>
    </w:p>
    <w:p>
      <w:pPr>
        <w:pStyle w:val="Point2"/>
        <w:rPr>
          <w:noProof/>
        </w:rPr>
      </w:pPr>
      <w:r>
        <w:rPr>
          <w:noProof/>
        </w:rPr>
        <w:t>q.</w:t>
      </w:r>
      <w:r>
        <w:rPr>
          <w:noProof/>
        </w:rPr>
        <w:tab/>
        <w:t>3,6-dihidrazīntetrazīna nitrāts (1,4-dihidrazīna nitrāts) (DHTN);</w:t>
      </w:r>
    </w:p>
    <w:p>
      <w:pPr>
        <w:pStyle w:val="Point1"/>
        <w:rPr>
          <w:noProof/>
        </w:rPr>
      </w:pPr>
      <w:r>
        <w:rPr>
          <w:noProof/>
        </w:rPr>
        <w:t>5.</w:t>
      </w:r>
      <w:r>
        <w:rPr>
          <w:noProof/>
        </w:rPr>
        <w:tab/>
        <w:t>augsta enerģijas blīvuma materiāli, kas nav minēti militāro preču kontroles sarakstos un ko var izmantot 'raķetēs' vai 9A012. vai 9A112.a. pozīcijā minētajos bezpilota lidaparātos;</w:t>
      </w:r>
    </w:p>
    <w:p>
      <w:pPr>
        <w:pStyle w:val="Point2"/>
        <w:rPr>
          <w:noProof/>
        </w:rPr>
      </w:pPr>
      <w:r>
        <w:rPr>
          <w:noProof/>
        </w:rPr>
        <w:t>a.</w:t>
      </w:r>
      <w:r>
        <w:rPr>
          <w:noProof/>
        </w:rPr>
        <w:tab/>
        <w:t>jaukta degviela, kas sastāv no cietas un šķidras degvielas, piemēram, bora suspensija, kuras enerģijas blīvums uz masas vienību ir vismaz 40 × 10</w:t>
      </w:r>
      <w:r>
        <w:rPr>
          <w:noProof/>
          <w:vertAlign w:val="superscript"/>
        </w:rPr>
        <w:t>6</w:t>
      </w:r>
      <w:r>
        <w:rPr>
          <w:noProof/>
        </w:rPr>
        <w:t xml:space="preserve"> J/kg;</w:t>
      </w:r>
    </w:p>
    <w:p>
      <w:pPr>
        <w:pStyle w:val="Point2"/>
        <w:rPr>
          <w:noProof/>
        </w:rPr>
      </w:pPr>
      <w:r>
        <w:rPr>
          <w:noProof/>
        </w:rPr>
        <w:t>b.</w:t>
      </w:r>
      <w:r>
        <w:rPr>
          <w:noProof/>
        </w:rPr>
        <w:tab/>
        <w:t>citas augsta enerģijas blīvuma degvielas un degvielas piedevas (piem., kubāns, jonu šķīdumi, JP-10), kuru enerģijas blīvums uz tilpuma vienību 20 °C temperatūrā un vienas atmosfēras spiedienā (101,325 kPa) ir vismaz 37,5 × 10</w:t>
      </w:r>
      <w:r>
        <w:rPr>
          <w:noProof/>
          <w:vertAlign w:val="superscript"/>
        </w:rPr>
        <w:t>9</w:t>
      </w:r>
      <w:r>
        <w:rPr>
          <w:noProof/>
        </w:rPr>
        <w:t xml:space="preserve"> J/m</w:t>
      </w:r>
      <w:r>
        <w:rPr>
          <w:noProof/>
          <w:vertAlign w:val="superscript"/>
        </w:rPr>
        <w:t>3</w:t>
      </w:r>
      <w:r>
        <w:rPr>
          <w:noProof/>
        </w:rPr>
        <w:t>;</w:t>
      </w:r>
    </w:p>
    <w:p>
      <w:pPr>
        <w:pStyle w:val="Point2"/>
        <w:rPr>
          <w:noProof/>
        </w:rPr>
      </w:pPr>
      <w:r>
        <w:rPr>
          <w:noProof/>
        </w:rPr>
        <w:tab/>
      </w:r>
      <w:r>
        <w:rPr>
          <w:i/>
          <w:iCs/>
          <w:noProof/>
        </w:rPr>
        <w:t>Piezīme:</w:t>
      </w:r>
      <w:r>
        <w:rPr>
          <w:i/>
          <w:iCs/>
          <w:noProof/>
        </w:rPr>
        <w:tab/>
        <w:t xml:space="preserve">Kontroli 1C111.a.5.b. pozīcijā neattiecina uz pārstrādātu fosilo degvielu un no dārzeņiem ražotu biodegvielu, tostarp degvielu, kas paredzēta dzinējiem, kuri sertificēti izmantošanai civilajā aviācijā, ja vien tā nav speciāli izveidota izmantošanai </w:t>
      </w:r>
      <w:r>
        <w:rPr>
          <w:i/>
          <w:noProof/>
        </w:rPr>
        <w:t>'</w:t>
      </w:r>
      <w:r>
        <w:rPr>
          <w:i/>
          <w:iCs/>
          <w:noProof/>
        </w:rPr>
        <w:t>raķetēs</w:t>
      </w:r>
      <w:r>
        <w:rPr>
          <w:i/>
          <w:noProof/>
        </w:rPr>
        <w:t>'</w:t>
      </w:r>
      <w:r>
        <w:rPr>
          <w:i/>
          <w:iCs/>
          <w:noProof/>
        </w:rPr>
        <w:t xml:space="preserve"> vai 9A012. vai 9A112.a. pozīcijā minētajos bezpilota lidaparātos.</w:t>
      </w:r>
    </w:p>
    <w:p>
      <w:pPr>
        <w:jc w:val="center"/>
        <w:rPr>
          <w:b/>
          <w:i/>
          <w:noProof/>
        </w:rPr>
      </w:pPr>
      <w:r>
        <w:rPr>
          <w:b/>
          <w:i/>
          <w:noProof/>
        </w:rPr>
        <w:t>Tehniska piezīme:</w:t>
      </w:r>
    </w:p>
    <w:p>
      <w:pPr>
        <w:pStyle w:val="Point1"/>
        <w:rPr>
          <w:noProof/>
        </w:rPr>
      </w:pPr>
      <w:r>
        <w:rPr>
          <w:noProof/>
        </w:rPr>
        <w:tab/>
      </w:r>
      <w:r>
        <w:rPr>
          <w:i/>
          <w:iCs/>
          <w:noProof/>
        </w:rPr>
        <w:t xml:space="preserve">1C111.a.5. pozīcijā </w:t>
      </w:r>
      <w:r>
        <w:rPr>
          <w:i/>
          <w:noProof/>
        </w:rPr>
        <w:t>'</w:t>
      </w:r>
      <w:r>
        <w:rPr>
          <w:i/>
          <w:iCs/>
          <w:noProof/>
        </w:rPr>
        <w:t>raķetes</w:t>
      </w:r>
      <w:r>
        <w:rPr>
          <w:i/>
          <w:noProof/>
        </w:rPr>
        <w:t>'</w:t>
      </w:r>
      <w:r>
        <w:rPr>
          <w:i/>
          <w:iCs/>
          <w:noProof/>
        </w:rPr>
        <w:t xml:space="preserve"> ir pilnīgi nokomplektētas raķešu sistēmas un bezpilota lidaparātu sistēmas, kuru darbības rādiuss pārsniedz 300 km.</w:t>
      </w:r>
    </w:p>
    <w:p>
      <w:pPr>
        <w:pStyle w:val="Point1"/>
        <w:rPr>
          <w:noProof/>
        </w:rPr>
      </w:pPr>
      <w:r>
        <w:rPr>
          <w:noProof/>
        </w:rPr>
        <w:t>6.</w:t>
      </w:r>
      <w:r>
        <w:rPr>
          <w:noProof/>
        </w:rPr>
        <w:tab/>
        <w:t>Šādi hidrazīna aizstājdegvielas veidi:</w:t>
      </w:r>
    </w:p>
    <w:p>
      <w:pPr>
        <w:pStyle w:val="Point1"/>
        <w:rPr>
          <w:noProof/>
        </w:rPr>
      </w:pPr>
      <w:r>
        <w:rPr>
          <w:noProof/>
        </w:rPr>
        <w:tab/>
        <w:t>1,2-dimetilaminoetilazīds (DMAZ) (CAS 86147-04-8);</w:t>
      </w:r>
    </w:p>
    <w:p>
      <w:pPr>
        <w:pStyle w:val="Point0"/>
        <w:rPr>
          <w:noProof/>
        </w:rPr>
      </w:pPr>
      <w:r>
        <w:rPr>
          <w:noProof/>
        </w:rPr>
        <w:t>b.</w:t>
      </w:r>
      <w:r>
        <w:rPr>
          <w:noProof/>
        </w:rPr>
        <w:tab/>
        <w:t>polimēru materiāli:</w:t>
      </w:r>
    </w:p>
    <w:p>
      <w:pPr>
        <w:pStyle w:val="Point1"/>
        <w:rPr>
          <w:noProof/>
        </w:rPr>
      </w:pPr>
      <w:r>
        <w:rPr>
          <w:noProof/>
        </w:rPr>
        <w:t>1.</w:t>
      </w:r>
      <w:r>
        <w:rPr>
          <w:noProof/>
        </w:rPr>
        <w:tab/>
        <w:t>polibutadiēns ar gala karboksigrupām (tostarp polibutadiēns ar gala karboksilgrupām) (</w:t>
      </w:r>
      <w:r>
        <w:rPr>
          <w:i/>
          <w:iCs/>
          <w:noProof/>
        </w:rPr>
        <w:t>CTPB</w:t>
      </w:r>
      <w:r>
        <w:rPr>
          <w:noProof/>
        </w:rPr>
        <w:t>);</w:t>
      </w:r>
    </w:p>
    <w:p>
      <w:pPr>
        <w:pStyle w:val="Point1"/>
        <w:rPr>
          <w:noProof/>
        </w:rPr>
      </w:pPr>
      <w:r>
        <w:rPr>
          <w:noProof/>
        </w:rPr>
        <w:t>2.</w:t>
      </w:r>
      <w:r>
        <w:rPr>
          <w:noProof/>
        </w:rPr>
        <w:tab/>
        <w:t>polibutadiēns ar gala hidroksigrupām (tostarp polibutadiēns ar gala hidroksilgrupām) (</w:t>
      </w:r>
      <w:r>
        <w:rPr>
          <w:i/>
          <w:iCs/>
          <w:noProof/>
        </w:rPr>
        <w:t>HTPB</w:t>
      </w:r>
      <w:r>
        <w:rPr>
          <w:noProof/>
        </w:rPr>
        <w:t>), kas nav minēts militāro preču kontroles sarakstos;</w:t>
      </w:r>
    </w:p>
    <w:p>
      <w:pPr>
        <w:pStyle w:val="Point1"/>
        <w:rPr>
          <w:noProof/>
        </w:rPr>
      </w:pPr>
      <w:r>
        <w:rPr>
          <w:noProof/>
        </w:rPr>
        <w:t>3.</w:t>
      </w:r>
      <w:r>
        <w:rPr>
          <w:noProof/>
        </w:rPr>
        <w:tab/>
        <w:t>polibutadiēnakrilskābe (PBAA);</w:t>
      </w:r>
    </w:p>
    <w:p>
      <w:pPr>
        <w:pStyle w:val="Point1"/>
        <w:rPr>
          <w:noProof/>
        </w:rPr>
      </w:pPr>
      <w:r>
        <w:rPr>
          <w:noProof/>
        </w:rPr>
        <w:t>4.</w:t>
      </w:r>
      <w:r>
        <w:rPr>
          <w:noProof/>
        </w:rPr>
        <w:tab/>
        <w:t>polibutadiēnakrilskābes akrilnitrils (PBAN);</w:t>
      </w:r>
    </w:p>
    <w:p>
      <w:pPr>
        <w:pStyle w:val="Point1"/>
        <w:rPr>
          <w:noProof/>
        </w:rPr>
      </w:pPr>
      <w:r>
        <w:rPr>
          <w:noProof/>
        </w:rPr>
        <w:t>5.</w:t>
      </w:r>
      <w:r>
        <w:rPr>
          <w:noProof/>
        </w:rPr>
        <w:tab/>
        <w:t>politetrahidrofurāna polietilēnglikols (TPEG);</w:t>
      </w:r>
    </w:p>
    <w:p>
      <w:pPr>
        <w:jc w:val="center"/>
        <w:rPr>
          <w:b/>
          <w:i/>
          <w:noProof/>
        </w:rPr>
      </w:pPr>
      <w:r>
        <w:rPr>
          <w:b/>
          <w:i/>
          <w:noProof/>
        </w:rPr>
        <w:t>Tehniska piezīme:</w:t>
      </w:r>
    </w:p>
    <w:p>
      <w:pPr>
        <w:pStyle w:val="Point1"/>
        <w:rPr>
          <w:noProof/>
        </w:rPr>
      </w:pPr>
      <w:r>
        <w:rPr>
          <w:noProof/>
        </w:rPr>
        <w:tab/>
      </w:r>
      <w:r>
        <w:rPr>
          <w:i/>
          <w:iCs/>
          <w:noProof/>
        </w:rPr>
        <w:t>Politetrahidrofurāna polietilēna glikols (TPEG) ir poli 1,4-butanediola (CAS 110-63-4) un polietilēna glikola (PEG) blokkopolimērs (CAS 25322-68-3).</w:t>
      </w:r>
    </w:p>
    <w:p>
      <w:pPr>
        <w:pStyle w:val="Point1"/>
        <w:rPr>
          <w:noProof/>
        </w:rPr>
      </w:pPr>
      <w:r>
        <w:rPr>
          <w:noProof/>
        </w:rPr>
        <w:t>6.</w:t>
      </w:r>
      <w:r>
        <w:rPr>
          <w:noProof/>
        </w:rPr>
        <w:tab/>
        <w:t>Poliglicidila nitrāts (</w:t>
      </w:r>
      <w:r>
        <w:rPr>
          <w:i/>
          <w:iCs/>
          <w:noProof/>
        </w:rPr>
        <w:t>PGN</w:t>
      </w:r>
      <w:r>
        <w:rPr>
          <w:noProof/>
        </w:rPr>
        <w:t xml:space="preserve"> vai poli-</w:t>
      </w:r>
      <w:r>
        <w:rPr>
          <w:i/>
          <w:iCs/>
          <w:noProof/>
        </w:rPr>
        <w:t>GLYN</w:t>
      </w:r>
      <w:r>
        <w:rPr>
          <w:noProof/>
        </w:rPr>
        <w:t>) (CAS 27814-48-8).</w:t>
      </w:r>
    </w:p>
    <w:p>
      <w:pPr>
        <w:pStyle w:val="Point0"/>
        <w:rPr>
          <w:noProof/>
        </w:rPr>
      </w:pPr>
      <w:r>
        <w:rPr>
          <w:noProof/>
        </w:rPr>
        <w:t>c.</w:t>
      </w:r>
      <w:r>
        <w:rPr>
          <w:noProof/>
        </w:rPr>
        <w:tab/>
        <w:t>citas propelentu piedevas un komponenti:</w:t>
      </w:r>
    </w:p>
    <w:p>
      <w:pPr>
        <w:pStyle w:val="Point1"/>
        <w:rPr>
          <w:noProof/>
        </w:rPr>
      </w:pPr>
      <w:r>
        <w:rPr>
          <w:noProof/>
        </w:rPr>
        <w:t>1.</w:t>
      </w:r>
      <w:r>
        <w:rPr>
          <w:noProof/>
        </w:rPr>
        <w:tab/>
        <w:t>SK. MILITĀRO PREČU KONTROLES SARAKSTUS ATTIECĪBĀ UZ karborāniem, dekarborāniem, pentaborāniem un to atvasinājumiem;</w:t>
      </w:r>
    </w:p>
    <w:p>
      <w:pPr>
        <w:pStyle w:val="Point1"/>
        <w:rPr>
          <w:noProof/>
        </w:rPr>
      </w:pPr>
      <w:r>
        <w:rPr>
          <w:noProof/>
        </w:rPr>
        <w:t>2.</w:t>
      </w:r>
      <w:r>
        <w:rPr>
          <w:noProof/>
        </w:rPr>
        <w:tab/>
        <w:t>trietilēnglikoldinitrāts (TEGDN) (CAS 111-22-8);</w:t>
      </w:r>
    </w:p>
    <w:p>
      <w:pPr>
        <w:pStyle w:val="Point1"/>
        <w:rPr>
          <w:noProof/>
        </w:rPr>
      </w:pPr>
      <w:r>
        <w:rPr>
          <w:noProof/>
        </w:rPr>
        <w:lastRenderedPageBreak/>
        <w:t>3.</w:t>
      </w:r>
      <w:r>
        <w:rPr>
          <w:noProof/>
        </w:rPr>
        <w:tab/>
        <w:t>2-nitrodifenilamīns (CAS 119-75-5);</w:t>
      </w:r>
    </w:p>
    <w:p>
      <w:pPr>
        <w:pStyle w:val="Point1"/>
        <w:rPr>
          <w:noProof/>
        </w:rPr>
      </w:pPr>
      <w:r>
        <w:rPr>
          <w:noProof/>
        </w:rPr>
        <w:t>4.</w:t>
      </w:r>
      <w:r>
        <w:rPr>
          <w:noProof/>
        </w:rPr>
        <w:tab/>
        <w:t>trimetiloletāna trinitrāts (TMETN) (CAS 3032-55-1);</w:t>
      </w:r>
    </w:p>
    <w:p>
      <w:pPr>
        <w:pStyle w:val="Point1"/>
        <w:rPr>
          <w:noProof/>
        </w:rPr>
      </w:pPr>
      <w:r>
        <w:rPr>
          <w:noProof/>
        </w:rPr>
        <w:t>5.</w:t>
      </w:r>
      <w:r>
        <w:rPr>
          <w:noProof/>
        </w:rPr>
        <w:tab/>
        <w:t>dietilēnglikola dinitrāts (DEGDN) (CAS 693-21-0);</w:t>
      </w:r>
    </w:p>
    <w:p>
      <w:pPr>
        <w:pStyle w:val="Point1"/>
        <w:rPr>
          <w:noProof/>
        </w:rPr>
      </w:pPr>
      <w:r>
        <w:rPr>
          <w:noProof/>
        </w:rPr>
        <w:t>6.</w:t>
      </w:r>
      <w:r>
        <w:rPr>
          <w:noProof/>
        </w:rPr>
        <w:tab/>
        <w:t>šādi ferocēna atvasinājumi:</w:t>
      </w:r>
    </w:p>
    <w:p>
      <w:pPr>
        <w:pStyle w:val="Point2"/>
        <w:rPr>
          <w:noProof/>
        </w:rPr>
      </w:pPr>
      <w:r>
        <w:rPr>
          <w:noProof/>
        </w:rPr>
        <w:t>a.</w:t>
      </w:r>
      <w:r>
        <w:rPr>
          <w:noProof/>
        </w:rPr>
        <w:tab/>
        <w:t>sk. militāro preču kontroles sarakstus attiecībā uz katocēnu;</w:t>
      </w:r>
    </w:p>
    <w:p>
      <w:pPr>
        <w:pStyle w:val="Point2"/>
        <w:rPr>
          <w:noProof/>
        </w:rPr>
      </w:pPr>
      <w:r>
        <w:rPr>
          <w:noProof/>
        </w:rPr>
        <w:t>b.</w:t>
      </w:r>
      <w:r>
        <w:rPr>
          <w:noProof/>
        </w:rPr>
        <w:tab/>
        <w:t>sk. militāro preču kontroles sarakstus attiecībā uz etilferrocēnu;</w:t>
      </w:r>
    </w:p>
    <w:p>
      <w:pPr>
        <w:pStyle w:val="Point2"/>
        <w:rPr>
          <w:noProof/>
        </w:rPr>
      </w:pPr>
      <w:r>
        <w:rPr>
          <w:noProof/>
        </w:rPr>
        <w:t>c.</w:t>
      </w:r>
      <w:r>
        <w:rPr>
          <w:noProof/>
        </w:rPr>
        <w:tab/>
        <w:t>sk. militāro preču kontroles sarakstus attiecībā uz propilferrocēnu;</w:t>
      </w:r>
    </w:p>
    <w:p>
      <w:pPr>
        <w:pStyle w:val="Point2"/>
        <w:rPr>
          <w:noProof/>
        </w:rPr>
      </w:pPr>
      <w:r>
        <w:rPr>
          <w:noProof/>
        </w:rPr>
        <w:t>d.</w:t>
      </w:r>
      <w:r>
        <w:rPr>
          <w:noProof/>
        </w:rPr>
        <w:tab/>
        <w:t>sk. militāro preču kontroles sarakstus attiecībā uz n-butilferocēnu;</w:t>
      </w:r>
    </w:p>
    <w:p>
      <w:pPr>
        <w:pStyle w:val="Point2"/>
        <w:rPr>
          <w:noProof/>
        </w:rPr>
      </w:pPr>
      <w:r>
        <w:rPr>
          <w:noProof/>
        </w:rPr>
        <w:t>e.</w:t>
      </w:r>
      <w:r>
        <w:rPr>
          <w:noProof/>
        </w:rPr>
        <w:tab/>
        <w:t>sk. militāro preču kontroles sarakstus attiecībā uz pentilferrocēnu (CAS 1274-00-6);</w:t>
      </w:r>
    </w:p>
    <w:p>
      <w:pPr>
        <w:pStyle w:val="Point2"/>
        <w:rPr>
          <w:noProof/>
        </w:rPr>
      </w:pPr>
      <w:r>
        <w:rPr>
          <w:noProof/>
        </w:rPr>
        <w:t>f.</w:t>
      </w:r>
      <w:r>
        <w:rPr>
          <w:noProof/>
        </w:rPr>
        <w:tab/>
        <w:t>sk. militāro preču kontroles sarakstus attiecībā uz diciklopentilferrocēnu;</w:t>
      </w:r>
    </w:p>
    <w:p>
      <w:pPr>
        <w:pStyle w:val="Point2"/>
        <w:rPr>
          <w:noProof/>
        </w:rPr>
      </w:pPr>
      <w:r>
        <w:rPr>
          <w:noProof/>
        </w:rPr>
        <w:t>g.</w:t>
      </w:r>
      <w:r>
        <w:rPr>
          <w:noProof/>
        </w:rPr>
        <w:tab/>
        <w:t>sk. militāro preču kontroles sarakstus attiecībā uz dicikloheksilferrocēnu;</w:t>
      </w:r>
    </w:p>
    <w:p>
      <w:pPr>
        <w:pStyle w:val="Point2"/>
        <w:rPr>
          <w:noProof/>
        </w:rPr>
      </w:pPr>
      <w:r>
        <w:rPr>
          <w:noProof/>
        </w:rPr>
        <w:t>h.</w:t>
      </w:r>
      <w:r>
        <w:rPr>
          <w:noProof/>
        </w:rPr>
        <w:tab/>
        <w:t>sk. militāro preču kontroles sarakstus attiecībā uz dietilferrocēnu;</w:t>
      </w:r>
    </w:p>
    <w:p>
      <w:pPr>
        <w:pStyle w:val="Point2"/>
        <w:rPr>
          <w:noProof/>
        </w:rPr>
      </w:pPr>
      <w:r>
        <w:rPr>
          <w:noProof/>
        </w:rPr>
        <w:t>i.</w:t>
      </w:r>
      <w:r>
        <w:rPr>
          <w:noProof/>
        </w:rPr>
        <w:tab/>
        <w:t>sk. militāro preču kontroles sarakstus attiecībā uz dipropilferrocēnu;</w:t>
      </w:r>
    </w:p>
    <w:p>
      <w:pPr>
        <w:pStyle w:val="Point2"/>
        <w:rPr>
          <w:noProof/>
        </w:rPr>
      </w:pPr>
      <w:r>
        <w:rPr>
          <w:noProof/>
        </w:rPr>
        <w:t>j.</w:t>
      </w:r>
      <w:r>
        <w:rPr>
          <w:noProof/>
        </w:rPr>
        <w:tab/>
        <w:t>sk. militāro preču kontroles sarakstus attiecībā uz dibutilferrocēnu;</w:t>
      </w:r>
    </w:p>
    <w:p>
      <w:pPr>
        <w:pStyle w:val="Point2"/>
        <w:rPr>
          <w:noProof/>
        </w:rPr>
      </w:pPr>
      <w:r>
        <w:rPr>
          <w:noProof/>
        </w:rPr>
        <w:t>k.</w:t>
      </w:r>
      <w:r>
        <w:rPr>
          <w:noProof/>
        </w:rPr>
        <w:tab/>
        <w:t>sk. militāro preču kontroles sarakstus attiecībā uz diheksilferrocēnu;</w:t>
      </w:r>
    </w:p>
    <w:p>
      <w:pPr>
        <w:pStyle w:val="Point2"/>
        <w:rPr>
          <w:noProof/>
        </w:rPr>
      </w:pPr>
      <w:r>
        <w:rPr>
          <w:noProof/>
        </w:rPr>
        <w:t>l.</w:t>
      </w:r>
      <w:r>
        <w:rPr>
          <w:noProof/>
        </w:rPr>
        <w:tab/>
        <w:t>sk. militāro preču kontroles sarakstus attiecībā uz acetilferrocēnu (CAS 1271-55-2) / 1,1-diacetilferrocēnu.</w:t>
      </w:r>
    </w:p>
    <w:p>
      <w:pPr>
        <w:pStyle w:val="Point2"/>
        <w:rPr>
          <w:noProof/>
        </w:rPr>
      </w:pPr>
      <w:r>
        <w:rPr>
          <w:noProof/>
        </w:rPr>
        <w:t>m.</w:t>
      </w:r>
      <w:r>
        <w:rPr>
          <w:noProof/>
        </w:rPr>
        <w:tab/>
        <w:t>sk. militāro preču kontroles sarakstus attiecībā uz ferocēna karbonskābēm;</w:t>
      </w:r>
    </w:p>
    <w:p>
      <w:pPr>
        <w:pStyle w:val="Point2"/>
        <w:rPr>
          <w:noProof/>
        </w:rPr>
      </w:pPr>
      <w:r>
        <w:rPr>
          <w:noProof/>
        </w:rPr>
        <w:t>n.</w:t>
      </w:r>
      <w:r>
        <w:rPr>
          <w:noProof/>
        </w:rPr>
        <w:tab/>
        <w:t>sk. militāro preču kontroles sarakstus attiecībā uz butacēnu;</w:t>
      </w:r>
    </w:p>
    <w:p>
      <w:pPr>
        <w:pStyle w:val="Point2"/>
        <w:rPr>
          <w:noProof/>
        </w:rPr>
      </w:pPr>
      <w:r>
        <w:rPr>
          <w:noProof/>
        </w:rPr>
        <w:t>o.</w:t>
      </w:r>
      <w:r>
        <w:rPr>
          <w:noProof/>
        </w:rPr>
        <w:tab/>
        <w:t>citi ferocēna atvasinājumi, ko lieto kā raķešu propelentu sadegšanas ātruma modifikatorus, izņemot militāro preču kontroles sarakstos minētos.</w:t>
      </w:r>
    </w:p>
    <w:p>
      <w:pPr>
        <w:pStyle w:val="Point1"/>
        <w:tabs>
          <w:tab w:val="left" w:pos="2410"/>
        </w:tabs>
        <w:rPr>
          <w:noProof/>
        </w:rPr>
      </w:pPr>
      <w:r>
        <w:rPr>
          <w:noProof/>
        </w:rPr>
        <w:tab/>
      </w:r>
      <w:r>
        <w:rPr>
          <w:i/>
          <w:iCs/>
          <w:noProof/>
        </w:rPr>
        <w:t>Piezīme:</w:t>
      </w:r>
      <w:r>
        <w:rPr>
          <w:i/>
          <w:iCs/>
          <w:noProof/>
        </w:rPr>
        <w:tab/>
        <w:t>Kontroli 1C111.c.6.o. pozīcijā neattiecina uz ferocēna atvasinājumiem, kuri satur sešu oglekļa atomu aromātisko funcionālo grupu, kas piesaistīta ferocēna molekulai.</w:t>
      </w:r>
    </w:p>
    <w:p>
      <w:pPr>
        <w:pStyle w:val="Point1"/>
        <w:rPr>
          <w:noProof/>
        </w:rPr>
      </w:pPr>
      <w:r>
        <w:rPr>
          <w:noProof/>
        </w:rPr>
        <w:t>7.</w:t>
      </w:r>
      <w:r>
        <w:rPr>
          <w:noProof/>
        </w:rPr>
        <w:tab/>
        <w:t>4,5 diazidometil-2-metil-1,2,3-triazols (iso-DAMTR), kas nav minēts militāro preču kontroles sarakstos.</w:t>
      </w:r>
    </w:p>
    <w:p>
      <w:pPr>
        <w:pStyle w:val="Point0"/>
        <w:tabs>
          <w:tab w:val="left" w:pos="1985"/>
          <w:tab w:val="left" w:pos="2268"/>
        </w:tabs>
        <w:rPr>
          <w:noProof/>
        </w:rPr>
      </w:pPr>
      <w:r>
        <w:rPr>
          <w:noProof/>
        </w:rPr>
        <w:tab/>
      </w:r>
      <w:r>
        <w:rPr>
          <w:i/>
          <w:iCs/>
          <w:noProof/>
        </w:rPr>
        <w:t>Piezīme:</w:t>
      </w:r>
      <w:r>
        <w:rPr>
          <w:i/>
          <w:iCs/>
          <w:noProof/>
        </w:rPr>
        <w:tab/>
        <w:t>Attiecībā uz propelentiem un to sastāvā ietilpstošajām ķīmiskajām vielām, kas nav minētas 1C111. pozīcijā, sk. militāro preču kontroles sarakstus.</w:t>
      </w:r>
    </w:p>
    <w:p>
      <w:pPr>
        <w:rPr>
          <w:noProof/>
        </w:rPr>
      </w:pPr>
      <w:r>
        <w:rPr>
          <w:noProof/>
        </w:rPr>
        <w:t>1C116</w:t>
      </w:r>
      <w:r>
        <w:rPr>
          <w:noProof/>
        </w:rPr>
        <w:tab/>
        <w:t>'Raķetēs' izmantojams martensīta tērauds, kam piemīt visas turpmākās īpašības:</w:t>
      </w:r>
    </w:p>
    <w:p>
      <w:pPr>
        <w:pStyle w:val="Point0"/>
        <w:rPr>
          <w:noProof/>
        </w:rPr>
      </w:pPr>
      <w:r>
        <w:rPr>
          <w:i/>
          <w:iCs/>
          <w:noProof/>
        </w:rPr>
        <w:t>NB!</w:t>
      </w:r>
      <w:r>
        <w:rPr>
          <w:i/>
          <w:iCs/>
          <w:noProof/>
        </w:rPr>
        <w:tab/>
        <w:t>SK. ARĪ 1C216. POZĪCIJU</w:t>
      </w:r>
    </w:p>
    <w:p>
      <w:pPr>
        <w:pStyle w:val="Point0"/>
        <w:rPr>
          <w:noProof/>
        </w:rPr>
      </w:pPr>
      <w:r>
        <w:rPr>
          <w:noProof/>
        </w:rPr>
        <w:t>a.</w:t>
      </w:r>
      <w:r>
        <w:rPr>
          <w:noProof/>
        </w:rPr>
        <w:tab/>
        <w:t>stiepes robežstiprība 293 K (20 °C) temperatūrā ir vismaz:</w:t>
      </w:r>
    </w:p>
    <w:p>
      <w:pPr>
        <w:pStyle w:val="Point1"/>
        <w:rPr>
          <w:noProof/>
        </w:rPr>
      </w:pPr>
      <w:r>
        <w:rPr>
          <w:noProof/>
        </w:rPr>
        <w:t>1.</w:t>
      </w:r>
      <w:r>
        <w:rPr>
          <w:noProof/>
        </w:rPr>
        <w:tab/>
        <w:t xml:space="preserve">0,9 GPa pie atdzesēšanas šķīdumā; </w:t>
      </w:r>
      <w:r>
        <w:rPr>
          <w:i/>
          <w:iCs/>
          <w:noProof/>
        </w:rPr>
        <w:t>vai</w:t>
      </w:r>
    </w:p>
    <w:p>
      <w:pPr>
        <w:pStyle w:val="Point1"/>
        <w:rPr>
          <w:noProof/>
        </w:rPr>
      </w:pPr>
      <w:r>
        <w:rPr>
          <w:noProof/>
        </w:rPr>
        <w:t>2.</w:t>
      </w:r>
      <w:r>
        <w:rPr>
          <w:noProof/>
        </w:rPr>
        <w:tab/>
        <w:t xml:space="preserve">1,5 GPa vecināšanas posmā; </w:t>
      </w:r>
      <w:r>
        <w:rPr>
          <w:i/>
          <w:iCs/>
          <w:noProof/>
        </w:rPr>
        <w:t>un</w:t>
      </w:r>
    </w:p>
    <w:p>
      <w:pPr>
        <w:pStyle w:val="Point0"/>
        <w:rPr>
          <w:noProof/>
        </w:rPr>
      </w:pPr>
      <w:r>
        <w:rPr>
          <w:noProof/>
        </w:rPr>
        <w:t>b.</w:t>
      </w:r>
      <w:r>
        <w:rPr>
          <w:noProof/>
        </w:rPr>
        <w:tab/>
        <w:t>jebkurā no turpmāk minētajām formām:</w:t>
      </w:r>
    </w:p>
    <w:p>
      <w:pPr>
        <w:pStyle w:val="Point1"/>
        <w:rPr>
          <w:noProof/>
        </w:rPr>
      </w:pPr>
      <w:r>
        <w:rPr>
          <w:noProof/>
        </w:rPr>
        <w:lastRenderedPageBreak/>
        <w:t>1.</w:t>
      </w:r>
      <w:r>
        <w:rPr>
          <w:noProof/>
        </w:rPr>
        <w:tab/>
        <w:t>plākšņu vai cauruļu formā ar sienas vai plāksnes biezumu līdz 5,0 mm;</w:t>
      </w:r>
    </w:p>
    <w:p>
      <w:pPr>
        <w:pStyle w:val="Point1"/>
        <w:rPr>
          <w:noProof/>
        </w:rPr>
      </w:pPr>
      <w:r>
        <w:rPr>
          <w:noProof/>
        </w:rPr>
        <w:t>2.</w:t>
      </w:r>
      <w:r>
        <w:rPr>
          <w:noProof/>
        </w:rPr>
        <w:tab/>
        <w:t>cauruļveida formā ar sienas biezumu līdz 50 mm un ar iekšējo diametru vismaz 270 mm.</w:t>
      </w:r>
    </w:p>
    <w:p>
      <w:pPr>
        <w:jc w:val="center"/>
        <w:rPr>
          <w:b/>
          <w:i/>
          <w:noProof/>
        </w:rPr>
      </w:pPr>
      <w:r>
        <w:rPr>
          <w:b/>
          <w:i/>
          <w:noProof/>
        </w:rPr>
        <w:t>1. tehniskā piezīme:</w:t>
      </w:r>
    </w:p>
    <w:p>
      <w:pPr>
        <w:rPr>
          <w:noProof/>
        </w:rPr>
      </w:pPr>
      <w:r>
        <w:rPr>
          <w:i/>
          <w:iCs/>
          <w:noProof/>
        </w:rPr>
        <w:t>Martensīta tēraudi ir dzelzs sakausējumi,</w:t>
      </w:r>
    </w:p>
    <w:p>
      <w:pPr>
        <w:pStyle w:val="Point0"/>
        <w:rPr>
          <w:noProof/>
        </w:rPr>
      </w:pPr>
      <w:r>
        <w:rPr>
          <w:i/>
          <w:iCs/>
          <w:noProof/>
        </w:rPr>
        <w:t>1.</w:t>
      </w:r>
      <w:r>
        <w:rPr>
          <w:i/>
          <w:iCs/>
          <w:noProof/>
        </w:rPr>
        <w:tab/>
        <w:t>kas parasti ir ar lielu niķeļa un ļoti mazu oglekļa saturu un leģējošām piedevām, kuras palielina sakausējuma stiprību un cietēšanu ekspluatācijas laikā, un</w:t>
      </w:r>
    </w:p>
    <w:p>
      <w:pPr>
        <w:pStyle w:val="Point0"/>
        <w:rPr>
          <w:noProof/>
        </w:rPr>
      </w:pPr>
      <w:r>
        <w:rPr>
          <w:i/>
          <w:iCs/>
          <w:noProof/>
        </w:rPr>
        <w:t>2.</w:t>
      </w:r>
      <w:r>
        <w:rPr>
          <w:i/>
          <w:iCs/>
          <w:noProof/>
        </w:rPr>
        <w:tab/>
        <w:t>tiek pakļauti termiskās apstrādes cikliem, lai veicinātu martensītisko transformācijas procesu (atdzesēšana šķīdumā) un turpmāko cietēšanu (vecināšanas posmā).</w:t>
      </w:r>
    </w:p>
    <w:p>
      <w:pPr>
        <w:jc w:val="center"/>
        <w:rPr>
          <w:b/>
          <w:i/>
          <w:noProof/>
        </w:rPr>
      </w:pPr>
      <w:r>
        <w:rPr>
          <w:b/>
          <w:i/>
          <w:noProof/>
        </w:rPr>
        <w:t>2. tehniskā piezīme:</w:t>
      </w:r>
    </w:p>
    <w:p>
      <w:pPr>
        <w:rPr>
          <w:noProof/>
        </w:rPr>
      </w:pPr>
      <w:r>
        <w:rPr>
          <w:i/>
          <w:noProof/>
        </w:rPr>
        <w:t>'</w:t>
      </w:r>
      <w:r>
        <w:rPr>
          <w:i/>
          <w:iCs/>
          <w:noProof/>
        </w:rPr>
        <w:t>Raķetes</w:t>
      </w:r>
      <w:r>
        <w:rPr>
          <w:i/>
          <w:noProof/>
        </w:rPr>
        <w:t>'</w:t>
      </w:r>
      <w:r>
        <w:rPr>
          <w:i/>
          <w:iCs/>
          <w:noProof/>
        </w:rPr>
        <w:t xml:space="preserve"> 1C116. pozīcijā ir pilnīgi nokomplektētas raķešu sistēmas un bezpilota lidaparātu sistēmas, kuru darbības rādiuss pārsniedz 300 km.</w:t>
      </w:r>
    </w:p>
    <w:p>
      <w:pPr>
        <w:rPr>
          <w:noProof/>
        </w:rPr>
      </w:pPr>
      <w:r>
        <w:rPr>
          <w:noProof/>
        </w:rPr>
        <w:t>1C117</w:t>
      </w:r>
      <w:r>
        <w:rPr>
          <w:noProof/>
        </w:rPr>
        <w:tab/>
        <w:t>Materiāli 'raķešu' sastāvdaļu ražošanai:</w:t>
      </w:r>
    </w:p>
    <w:p>
      <w:pPr>
        <w:pStyle w:val="Point0"/>
        <w:rPr>
          <w:noProof/>
        </w:rPr>
      </w:pPr>
      <w:r>
        <w:rPr>
          <w:noProof/>
        </w:rPr>
        <w:t>a.</w:t>
      </w:r>
      <w:r>
        <w:rPr>
          <w:noProof/>
        </w:rPr>
        <w:tab/>
        <w:t>volframs un sakausējumi sīku daļiņu veidā, kuros volframa saturs ir vismaz 97 % no masas un daļiņu lielums nepārsniedz 50 × 10</w:t>
      </w:r>
      <w:r>
        <w:rPr>
          <w:noProof/>
          <w:vertAlign w:val="superscript"/>
        </w:rPr>
        <w:t>-6</w:t>
      </w:r>
      <w:r>
        <w:rPr>
          <w:noProof/>
        </w:rPr>
        <w:t xml:space="preserve"> m (50 μm);</w:t>
      </w:r>
    </w:p>
    <w:p>
      <w:pPr>
        <w:pStyle w:val="Point0"/>
        <w:rPr>
          <w:noProof/>
        </w:rPr>
      </w:pPr>
      <w:r>
        <w:rPr>
          <w:noProof/>
        </w:rPr>
        <w:t>b.</w:t>
      </w:r>
      <w:r>
        <w:rPr>
          <w:noProof/>
        </w:rPr>
        <w:tab/>
        <w:t>molibdēns un sakausējumi sīku daļiņu veidā, kuros molibdēna saturs ir vismaz 97 % no masas un daļiņu lielums nepārsniedz 50 × 10</w:t>
      </w:r>
      <w:r>
        <w:rPr>
          <w:noProof/>
          <w:vertAlign w:val="superscript"/>
        </w:rPr>
        <w:t>-6</w:t>
      </w:r>
      <w:r>
        <w:rPr>
          <w:noProof/>
        </w:rPr>
        <w:t xml:space="preserve"> m (50 μm);</w:t>
      </w:r>
    </w:p>
    <w:p>
      <w:pPr>
        <w:pStyle w:val="Point0"/>
        <w:rPr>
          <w:noProof/>
        </w:rPr>
      </w:pPr>
      <w:r>
        <w:rPr>
          <w:noProof/>
        </w:rPr>
        <w:t>c.</w:t>
      </w:r>
      <w:r>
        <w:rPr>
          <w:noProof/>
        </w:rPr>
        <w:tab/>
        <w:t>volframa materiāli cietā veidā, kuriem piemīt visas šīs īpašības:</w:t>
      </w:r>
    </w:p>
    <w:p>
      <w:pPr>
        <w:pStyle w:val="Point1"/>
        <w:rPr>
          <w:noProof/>
        </w:rPr>
      </w:pPr>
      <w:r>
        <w:rPr>
          <w:noProof/>
        </w:rPr>
        <w:t>1.</w:t>
      </w:r>
      <w:r>
        <w:rPr>
          <w:noProof/>
        </w:rPr>
        <w:tab/>
        <w:t>to sastāvā ietilpst jebkurš no šiem savienojumiem:</w:t>
      </w:r>
    </w:p>
    <w:p>
      <w:pPr>
        <w:pStyle w:val="Point2"/>
        <w:rPr>
          <w:noProof/>
        </w:rPr>
      </w:pPr>
      <w:r>
        <w:rPr>
          <w:noProof/>
        </w:rPr>
        <w:t>a.</w:t>
      </w:r>
      <w:r>
        <w:rPr>
          <w:noProof/>
        </w:rPr>
        <w:tab/>
        <w:t>volframs un sakausējumi, kuros volframa saturs ir vismaz 97 % no masas;</w:t>
      </w:r>
    </w:p>
    <w:p>
      <w:pPr>
        <w:pStyle w:val="Point2"/>
        <w:rPr>
          <w:noProof/>
        </w:rPr>
      </w:pPr>
      <w:r>
        <w:rPr>
          <w:noProof/>
        </w:rPr>
        <w:t>b.</w:t>
      </w:r>
      <w:r>
        <w:rPr>
          <w:noProof/>
        </w:rPr>
        <w:tab/>
        <w:t xml:space="preserve">ar varu piesūcināts volframs, kurā volframa saturs ir vismaz 80 % no masas; </w:t>
      </w:r>
      <w:r>
        <w:rPr>
          <w:i/>
          <w:iCs/>
          <w:noProof/>
        </w:rPr>
        <w:t>vai</w:t>
      </w:r>
    </w:p>
    <w:p>
      <w:pPr>
        <w:pStyle w:val="Point2"/>
        <w:rPr>
          <w:noProof/>
        </w:rPr>
      </w:pPr>
      <w:r>
        <w:rPr>
          <w:noProof/>
        </w:rPr>
        <w:t>c.</w:t>
      </w:r>
      <w:r>
        <w:rPr>
          <w:noProof/>
        </w:rPr>
        <w:tab/>
        <w:t xml:space="preserve">ar sudrabu piesūcināts volframs, kurā volframa saturs ir vismaz 80 % no masas; </w:t>
      </w:r>
      <w:r>
        <w:rPr>
          <w:i/>
          <w:iCs/>
          <w:noProof/>
        </w:rPr>
        <w:t>un</w:t>
      </w:r>
    </w:p>
    <w:p>
      <w:pPr>
        <w:pStyle w:val="Point1"/>
        <w:rPr>
          <w:noProof/>
        </w:rPr>
      </w:pPr>
      <w:r>
        <w:rPr>
          <w:noProof/>
        </w:rPr>
        <w:t>2.</w:t>
      </w:r>
      <w:r>
        <w:rPr>
          <w:noProof/>
        </w:rPr>
        <w:tab/>
        <w:t>to var pārstrādāt jebkurā no šiem ražojumiem:</w:t>
      </w:r>
    </w:p>
    <w:p>
      <w:pPr>
        <w:pStyle w:val="Point2"/>
        <w:rPr>
          <w:noProof/>
        </w:rPr>
      </w:pPr>
      <w:r>
        <w:rPr>
          <w:noProof/>
        </w:rPr>
        <w:t>a.</w:t>
      </w:r>
      <w:r>
        <w:rPr>
          <w:noProof/>
        </w:rPr>
        <w:tab/>
        <w:t>cilindri ar diametru vismaz 120 mm un garumu vismaz 50 mm;</w:t>
      </w:r>
    </w:p>
    <w:p>
      <w:pPr>
        <w:pStyle w:val="Point2"/>
        <w:rPr>
          <w:noProof/>
        </w:rPr>
      </w:pPr>
      <w:r>
        <w:rPr>
          <w:noProof/>
        </w:rPr>
        <w:t>b.</w:t>
      </w:r>
      <w:r>
        <w:rPr>
          <w:noProof/>
        </w:rPr>
        <w:tab/>
        <w:t xml:space="preserve">caurules ar iekšējo diametru vismaz 65 mm, sieniņu biezumu vismaz 25 mm un garumu vismaz 50 mm; </w:t>
      </w:r>
      <w:r>
        <w:rPr>
          <w:i/>
          <w:iCs/>
          <w:noProof/>
        </w:rPr>
        <w:t>vai</w:t>
      </w:r>
    </w:p>
    <w:p>
      <w:pPr>
        <w:pStyle w:val="Point2"/>
        <w:rPr>
          <w:noProof/>
        </w:rPr>
      </w:pPr>
      <w:r>
        <w:rPr>
          <w:noProof/>
        </w:rPr>
        <w:t>c.</w:t>
      </w:r>
      <w:r>
        <w:rPr>
          <w:noProof/>
        </w:rPr>
        <w:tab/>
        <w:t>bloki, kuru izmērs ir 120 mm × 120 mm × 50 mm vai lielāki.</w:t>
      </w:r>
    </w:p>
    <w:p>
      <w:pPr>
        <w:jc w:val="center"/>
        <w:rPr>
          <w:b/>
          <w:i/>
          <w:noProof/>
        </w:rPr>
      </w:pPr>
      <w:r>
        <w:rPr>
          <w:b/>
          <w:i/>
          <w:noProof/>
        </w:rPr>
        <w:t>Tehniska piezīme:</w:t>
      </w:r>
    </w:p>
    <w:p>
      <w:pPr>
        <w:rPr>
          <w:noProof/>
        </w:rPr>
      </w:pPr>
      <w:r>
        <w:rPr>
          <w:i/>
          <w:noProof/>
        </w:rPr>
        <w:t>'</w:t>
      </w:r>
      <w:r>
        <w:rPr>
          <w:i/>
          <w:iCs/>
          <w:noProof/>
        </w:rPr>
        <w:t>Raķetes</w:t>
      </w:r>
      <w:r>
        <w:rPr>
          <w:i/>
          <w:noProof/>
        </w:rPr>
        <w:t>'</w:t>
      </w:r>
      <w:r>
        <w:rPr>
          <w:i/>
          <w:iCs/>
          <w:noProof/>
        </w:rPr>
        <w:t xml:space="preserve"> 1C117. pozīcijā ir pilnīgi nokomplektētas raķešu sistēmas un bezpilota lidaparātu sistēmas, kuru darbības rādiuss pārsniedz 300 km.</w:t>
      </w:r>
    </w:p>
    <w:p>
      <w:pPr>
        <w:rPr>
          <w:noProof/>
        </w:rPr>
      </w:pPr>
      <w:r>
        <w:rPr>
          <w:noProof/>
        </w:rPr>
        <w:t>1C118</w:t>
      </w:r>
      <w:r>
        <w:rPr>
          <w:noProof/>
        </w:rPr>
        <w:tab/>
        <w:t>Ar titānu stabilizēts dupleksa nerūsošais tērauds (Ti-DSS), kam piemīt visas šīs īpašības:</w:t>
      </w:r>
    </w:p>
    <w:p>
      <w:pPr>
        <w:pStyle w:val="Point0"/>
        <w:rPr>
          <w:noProof/>
        </w:rPr>
      </w:pPr>
      <w:r>
        <w:rPr>
          <w:noProof/>
        </w:rPr>
        <w:t>a.</w:t>
      </w:r>
      <w:r>
        <w:rPr>
          <w:noProof/>
        </w:rPr>
        <w:tab/>
        <w:t>kam ir visi šādi raksturlielumi:</w:t>
      </w:r>
    </w:p>
    <w:p>
      <w:pPr>
        <w:pStyle w:val="Point1"/>
        <w:rPr>
          <w:noProof/>
        </w:rPr>
      </w:pPr>
      <w:r>
        <w:rPr>
          <w:noProof/>
        </w:rPr>
        <w:t>1.</w:t>
      </w:r>
      <w:r>
        <w:rPr>
          <w:noProof/>
        </w:rPr>
        <w:tab/>
        <w:t>satur 17,0-23,0 % hroma un 4,5-7,0 % niķeļa;</w:t>
      </w:r>
    </w:p>
    <w:p>
      <w:pPr>
        <w:pStyle w:val="Point1"/>
        <w:rPr>
          <w:noProof/>
        </w:rPr>
      </w:pPr>
      <w:r>
        <w:rPr>
          <w:noProof/>
        </w:rPr>
        <w:t>2.</w:t>
      </w:r>
      <w:r>
        <w:rPr>
          <w:noProof/>
        </w:rPr>
        <w:tab/>
        <w:t xml:space="preserve">satur titānu vairāk par 0,10 %; </w:t>
      </w:r>
      <w:r>
        <w:rPr>
          <w:i/>
          <w:iCs/>
          <w:noProof/>
        </w:rPr>
        <w:t>un</w:t>
      </w:r>
    </w:p>
    <w:p>
      <w:pPr>
        <w:pStyle w:val="Point1"/>
        <w:rPr>
          <w:noProof/>
        </w:rPr>
      </w:pPr>
      <w:r>
        <w:rPr>
          <w:noProof/>
        </w:rPr>
        <w:lastRenderedPageBreak/>
        <w:t>3.</w:t>
      </w:r>
      <w:r>
        <w:rPr>
          <w:noProof/>
        </w:rPr>
        <w:tab/>
        <w:t xml:space="preserve">ferīta-austenīta struktūra (ko dēvē arī par divfāzu mikrostruktūru), no kuras vismaz 10 tilpuma % ir austenīts (ko nosaka ar ASTM E-1181-87 vai ekvivalentiem valstu standartiem); </w:t>
      </w:r>
      <w:r>
        <w:rPr>
          <w:i/>
          <w:iCs/>
          <w:noProof/>
        </w:rPr>
        <w:t>un</w:t>
      </w:r>
    </w:p>
    <w:p>
      <w:pPr>
        <w:pStyle w:val="Point0"/>
        <w:rPr>
          <w:noProof/>
        </w:rPr>
      </w:pPr>
      <w:r>
        <w:rPr>
          <w:noProof/>
        </w:rPr>
        <w:t>b.</w:t>
      </w:r>
      <w:r>
        <w:rPr>
          <w:noProof/>
        </w:rPr>
        <w:tab/>
        <w:t>kam piemīt kāda no šīm formām:</w:t>
      </w:r>
    </w:p>
    <w:p>
      <w:pPr>
        <w:pStyle w:val="Point1"/>
        <w:rPr>
          <w:noProof/>
        </w:rPr>
      </w:pPr>
      <w:r>
        <w:rPr>
          <w:noProof/>
        </w:rPr>
        <w:t>1.</w:t>
      </w:r>
      <w:r>
        <w:rPr>
          <w:noProof/>
        </w:rPr>
        <w:tab/>
        <w:t>lējumi vai stieņi, ar izmēriem vismaz 100 mm visās dimensijās;</w:t>
      </w:r>
    </w:p>
    <w:p>
      <w:pPr>
        <w:pStyle w:val="Point1"/>
        <w:rPr>
          <w:noProof/>
        </w:rPr>
      </w:pPr>
      <w:r>
        <w:rPr>
          <w:noProof/>
        </w:rPr>
        <w:t>2.</w:t>
      </w:r>
      <w:r>
        <w:rPr>
          <w:noProof/>
        </w:rPr>
        <w:tab/>
        <w:t xml:space="preserve">loksnes, kas ir vismaz 600 mm platas un līdz 3 mm biezas; </w:t>
      </w:r>
      <w:r>
        <w:rPr>
          <w:i/>
          <w:iCs/>
          <w:noProof/>
        </w:rPr>
        <w:t>vai</w:t>
      </w:r>
    </w:p>
    <w:p>
      <w:pPr>
        <w:pStyle w:val="Point1"/>
        <w:rPr>
          <w:noProof/>
        </w:rPr>
      </w:pPr>
      <w:r>
        <w:rPr>
          <w:noProof/>
        </w:rPr>
        <w:t>3.</w:t>
      </w:r>
      <w:r>
        <w:rPr>
          <w:noProof/>
        </w:rPr>
        <w:tab/>
        <w:t>caurules ar ārējo diametru vismaz 600 mm, un sieniņu biezumu līdz 3 mm.</w:t>
      </w:r>
    </w:p>
    <w:p>
      <w:pPr>
        <w:rPr>
          <w:noProof/>
        </w:rPr>
      </w:pPr>
      <w:r>
        <w:rPr>
          <w:noProof/>
        </w:rPr>
        <w:t>1C202</w:t>
      </w:r>
      <w:r>
        <w:rPr>
          <w:noProof/>
        </w:rPr>
        <w:tab/>
        <w:t>Sakausējumi, izņemot 1C002.b.3. vai.b.4. pozīcijā minētos:</w:t>
      </w:r>
    </w:p>
    <w:p>
      <w:pPr>
        <w:pStyle w:val="Point0"/>
        <w:rPr>
          <w:noProof/>
        </w:rPr>
      </w:pPr>
      <w:r>
        <w:rPr>
          <w:noProof/>
        </w:rPr>
        <w:t>a.</w:t>
      </w:r>
      <w:r>
        <w:rPr>
          <w:noProof/>
        </w:rPr>
        <w:tab/>
        <w:t>alumīnija sakausējumi, kam piemīt abas šīs īpašības:</w:t>
      </w:r>
    </w:p>
    <w:p>
      <w:pPr>
        <w:pStyle w:val="Point1"/>
        <w:rPr>
          <w:noProof/>
        </w:rPr>
      </w:pPr>
      <w:r>
        <w:rPr>
          <w:noProof/>
        </w:rPr>
        <w:t>1.</w:t>
      </w:r>
      <w:r>
        <w:rPr>
          <w:noProof/>
        </w:rPr>
        <w:tab/>
        <w:t xml:space="preserve">'var sasniegt' stiepes robežstiprību 460MPa vai augstāku 293 K (20 °C) temperatūrā; </w:t>
      </w:r>
      <w:r>
        <w:rPr>
          <w:i/>
          <w:iCs/>
          <w:noProof/>
        </w:rPr>
        <w:t>un</w:t>
      </w:r>
    </w:p>
    <w:p>
      <w:pPr>
        <w:pStyle w:val="Point1"/>
        <w:rPr>
          <w:noProof/>
        </w:rPr>
      </w:pPr>
      <w:r>
        <w:rPr>
          <w:noProof/>
        </w:rPr>
        <w:t>2.</w:t>
      </w:r>
      <w:r>
        <w:rPr>
          <w:noProof/>
        </w:rPr>
        <w:tab/>
        <w:t>ir cietu cauruļu vai cilindru formā (ieskaitot kaltos izstrādājumus), ar ārējo diametru virs 75 mm.</w:t>
      </w:r>
    </w:p>
    <w:p>
      <w:pPr>
        <w:pStyle w:val="Point0"/>
        <w:rPr>
          <w:noProof/>
        </w:rPr>
      </w:pPr>
      <w:r>
        <w:rPr>
          <w:noProof/>
        </w:rPr>
        <w:t>b.</w:t>
      </w:r>
      <w:r>
        <w:rPr>
          <w:noProof/>
        </w:rPr>
        <w:tab/>
        <w:t>titāna sakausējumi, kam piemīt abas šīs īpašības:</w:t>
      </w:r>
    </w:p>
    <w:p>
      <w:pPr>
        <w:pStyle w:val="Point1"/>
        <w:rPr>
          <w:noProof/>
        </w:rPr>
      </w:pPr>
      <w:r>
        <w:rPr>
          <w:noProof/>
        </w:rPr>
        <w:t>1.</w:t>
      </w:r>
      <w:r>
        <w:rPr>
          <w:noProof/>
        </w:rPr>
        <w:tab/>
        <w:t xml:space="preserve">'spēj darboties' ar vismaz 900MPa lielu stiepes robežstiprību (293 K (20 °C) temperatūrā); </w:t>
      </w:r>
      <w:r>
        <w:rPr>
          <w:i/>
          <w:iCs/>
          <w:noProof/>
        </w:rPr>
        <w:t>un</w:t>
      </w:r>
    </w:p>
    <w:p>
      <w:pPr>
        <w:pStyle w:val="Point1"/>
        <w:rPr>
          <w:noProof/>
        </w:rPr>
      </w:pPr>
      <w:r>
        <w:rPr>
          <w:noProof/>
        </w:rPr>
        <w:t>2.</w:t>
      </w:r>
      <w:r>
        <w:rPr>
          <w:noProof/>
        </w:rPr>
        <w:tab/>
        <w:t>ir cietu cauruļu vai cilindru formā (ieskaitot kaltos izstrādājumus), ar ārējo diametru vairāk par 75 mm.</w:t>
      </w:r>
    </w:p>
    <w:p>
      <w:pPr>
        <w:jc w:val="center"/>
        <w:rPr>
          <w:b/>
          <w:i/>
          <w:noProof/>
        </w:rPr>
      </w:pPr>
      <w:r>
        <w:rPr>
          <w:b/>
          <w:i/>
          <w:noProof/>
        </w:rPr>
        <w:t>Tehniska piezīme:</w:t>
      </w:r>
    </w:p>
    <w:p>
      <w:pPr>
        <w:rPr>
          <w:noProof/>
        </w:rPr>
      </w:pPr>
      <w:r>
        <w:rPr>
          <w:i/>
          <w:iCs/>
          <w:noProof/>
        </w:rPr>
        <w:t xml:space="preserve">Minētais termins </w:t>
      </w:r>
      <w:r>
        <w:rPr>
          <w:noProof/>
        </w:rPr>
        <w:t>'</w:t>
      </w:r>
      <w:r>
        <w:rPr>
          <w:i/>
          <w:iCs/>
          <w:noProof/>
        </w:rPr>
        <w:t>var sasniegt</w:t>
      </w:r>
      <w:r>
        <w:rPr>
          <w:noProof/>
        </w:rPr>
        <w:t>'</w:t>
      </w:r>
      <w:r>
        <w:rPr>
          <w:i/>
          <w:iCs/>
          <w:noProof/>
        </w:rPr>
        <w:t xml:space="preserve"> attiecas uz sakausējumiem gan pirms, gan pēc to termiskās apstrādes.</w:t>
      </w:r>
    </w:p>
    <w:p>
      <w:pPr>
        <w:rPr>
          <w:noProof/>
        </w:rPr>
      </w:pPr>
      <w:r>
        <w:rPr>
          <w:noProof/>
        </w:rPr>
        <w:t>1C210</w:t>
      </w:r>
      <w:r>
        <w:rPr>
          <w:noProof/>
        </w:rPr>
        <w:tab/>
        <w:t>'Šķiedru vai pavedienu materiāli' vai prepregi, kas nav minēti 1C010.a., b. vai e. pozīcijā:</w:t>
      </w:r>
    </w:p>
    <w:p>
      <w:pPr>
        <w:pStyle w:val="Point0"/>
        <w:rPr>
          <w:noProof/>
        </w:rPr>
      </w:pPr>
      <w:r>
        <w:rPr>
          <w:noProof/>
        </w:rPr>
        <w:t>a.</w:t>
      </w:r>
      <w:r>
        <w:rPr>
          <w:noProof/>
        </w:rPr>
        <w:tab/>
        <w:t>oglekļa vai aramīda 'šķiedru vai pavedienu materiāli', kam piemīt jebkura šī īpašība:</w:t>
      </w:r>
    </w:p>
    <w:p>
      <w:pPr>
        <w:pStyle w:val="Point1"/>
        <w:rPr>
          <w:noProof/>
        </w:rPr>
      </w:pPr>
      <w:r>
        <w:rPr>
          <w:noProof/>
        </w:rPr>
        <w:t>1.</w:t>
      </w:r>
      <w:r>
        <w:rPr>
          <w:noProof/>
        </w:rPr>
        <w:tab/>
        <w:t>"īpatnējais modulis" ir vismaz 12,7 × 10</w:t>
      </w:r>
      <w:r>
        <w:rPr>
          <w:noProof/>
          <w:vertAlign w:val="superscript"/>
        </w:rPr>
        <w:t>6</w:t>
      </w:r>
      <w:r>
        <w:rPr>
          <w:noProof/>
        </w:rPr>
        <w:t xml:space="preserve"> m; </w:t>
      </w:r>
      <w:r>
        <w:rPr>
          <w:i/>
          <w:iCs/>
          <w:noProof/>
        </w:rPr>
        <w:t>vai</w:t>
      </w:r>
    </w:p>
    <w:p>
      <w:pPr>
        <w:pStyle w:val="Point1"/>
        <w:rPr>
          <w:noProof/>
        </w:rPr>
      </w:pPr>
      <w:r>
        <w:rPr>
          <w:noProof/>
        </w:rPr>
        <w:t>2.</w:t>
      </w:r>
      <w:r>
        <w:rPr>
          <w:noProof/>
        </w:rPr>
        <w:tab/>
        <w:t>"īpatnējā stiepes stiprība" ir vismaz 23,5 × 10</w:t>
      </w:r>
      <w:r>
        <w:rPr>
          <w:noProof/>
          <w:vertAlign w:val="superscript"/>
        </w:rPr>
        <w:t>4</w:t>
      </w:r>
      <w:r>
        <w:rPr>
          <w:noProof/>
        </w:rPr>
        <w:t xml:space="preserve"> m;</w:t>
      </w:r>
    </w:p>
    <w:p>
      <w:pPr>
        <w:pStyle w:val="Point0"/>
        <w:rPr>
          <w:noProof/>
        </w:rPr>
      </w:pPr>
      <w:r>
        <w:rPr>
          <w:noProof/>
        </w:rPr>
        <w:tab/>
      </w:r>
      <w:r>
        <w:rPr>
          <w:i/>
          <w:iCs/>
          <w:noProof/>
        </w:rPr>
        <w:t xml:space="preserve">Piezīme:Kontroli 1C210.a. pozīcijā neattiecina uz aramīda </w:t>
      </w:r>
      <w:r>
        <w:rPr>
          <w:noProof/>
        </w:rPr>
        <w:t>'</w:t>
      </w:r>
      <w:r>
        <w:rPr>
          <w:i/>
          <w:iCs/>
          <w:noProof/>
        </w:rPr>
        <w:t>šķiedru vai pavedienu materiāliem</w:t>
      </w:r>
      <w:r>
        <w:rPr>
          <w:noProof/>
        </w:rPr>
        <w:t>'</w:t>
      </w:r>
      <w:r>
        <w:rPr>
          <w:i/>
          <w:iCs/>
          <w:noProof/>
        </w:rPr>
        <w:t>, kuros 0,25 % vai vairāk ir šķiedras virsmas modifikators uz esteru bāzes.</w:t>
      </w:r>
    </w:p>
    <w:p>
      <w:pPr>
        <w:pStyle w:val="Point0"/>
        <w:rPr>
          <w:noProof/>
        </w:rPr>
      </w:pPr>
      <w:r>
        <w:rPr>
          <w:noProof/>
        </w:rPr>
        <w:t>b.</w:t>
      </w:r>
      <w:r>
        <w:rPr>
          <w:noProof/>
        </w:rPr>
        <w:tab/>
        <w:t>stikla 'šķiedru vai pavedienu materiāli' ar abām šīm īpašībām:</w:t>
      </w:r>
    </w:p>
    <w:p>
      <w:pPr>
        <w:pStyle w:val="Point1"/>
        <w:rPr>
          <w:noProof/>
        </w:rPr>
      </w:pPr>
      <w:r>
        <w:rPr>
          <w:noProof/>
        </w:rPr>
        <w:t>1.</w:t>
      </w:r>
      <w:r>
        <w:rPr>
          <w:noProof/>
        </w:rPr>
        <w:tab/>
        <w:t>"īpatnējais modulis" ir vismaz 3,18 x 10</w:t>
      </w:r>
      <w:r>
        <w:rPr>
          <w:noProof/>
          <w:vertAlign w:val="superscript"/>
        </w:rPr>
        <w:t>6</w:t>
      </w:r>
      <w:r>
        <w:rPr>
          <w:noProof/>
        </w:rPr>
        <w:t xml:space="preserve"> m; </w:t>
      </w:r>
      <w:r>
        <w:rPr>
          <w:i/>
          <w:iCs/>
          <w:noProof/>
        </w:rPr>
        <w:t>un</w:t>
      </w:r>
    </w:p>
    <w:p>
      <w:pPr>
        <w:pStyle w:val="Point1"/>
        <w:rPr>
          <w:noProof/>
        </w:rPr>
      </w:pPr>
      <w:r>
        <w:rPr>
          <w:noProof/>
        </w:rPr>
        <w:t>2.</w:t>
      </w:r>
      <w:r>
        <w:rPr>
          <w:noProof/>
        </w:rPr>
        <w:tab/>
        <w:t>"īpatnējā stiepes stiprība" ir vismaz 7,62 x 10</w:t>
      </w:r>
      <w:r>
        <w:rPr>
          <w:noProof/>
          <w:vertAlign w:val="superscript"/>
        </w:rPr>
        <w:t>4</w:t>
      </w:r>
      <w:r>
        <w:rPr>
          <w:noProof/>
        </w:rPr>
        <w:t xml:space="preserve"> m;</w:t>
      </w:r>
    </w:p>
    <w:p>
      <w:pPr>
        <w:pStyle w:val="Point0"/>
        <w:rPr>
          <w:noProof/>
        </w:rPr>
      </w:pPr>
      <w:r>
        <w:rPr>
          <w:noProof/>
        </w:rPr>
        <w:t>c.</w:t>
      </w:r>
      <w:r>
        <w:rPr>
          <w:noProof/>
        </w:rPr>
        <w:tab/>
        <w:t>ar termoreaktīviem sveķiem piesūcinātas "dzijas", "paralēlu šķiedru kūļi", "tauvas" vai "lentes" (prepregi) ar platumu 15 mm vai mazāk, kas izgatavotas no 1C210.a. vai b. pozīcijā minētajiem oglekļa vai stikla 'šķiedru vai pavedienu materiāliem';</w:t>
      </w:r>
    </w:p>
    <w:p>
      <w:pPr>
        <w:jc w:val="center"/>
        <w:rPr>
          <w:b/>
          <w:i/>
          <w:noProof/>
        </w:rPr>
      </w:pPr>
      <w:r>
        <w:rPr>
          <w:b/>
          <w:i/>
          <w:noProof/>
        </w:rPr>
        <w:t>Tehniska piezīme:</w:t>
      </w:r>
    </w:p>
    <w:p>
      <w:pPr>
        <w:pStyle w:val="Point0"/>
        <w:rPr>
          <w:noProof/>
        </w:rPr>
      </w:pPr>
      <w:r>
        <w:rPr>
          <w:noProof/>
        </w:rPr>
        <w:tab/>
      </w:r>
      <w:r>
        <w:rPr>
          <w:i/>
          <w:iCs/>
          <w:noProof/>
        </w:rPr>
        <w:t>Kompozīta matrica ir sveķi.</w:t>
      </w:r>
    </w:p>
    <w:p>
      <w:pPr>
        <w:tabs>
          <w:tab w:val="left" w:pos="1134"/>
          <w:tab w:val="left" w:pos="1418"/>
        </w:tabs>
        <w:rPr>
          <w:noProof/>
        </w:rPr>
      </w:pPr>
      <w:r>
        <w:rPr>
          <w:i/>
          <w:iCs/>
          <w:noProof/>
        </w:rPr>
        <w:lastRenderedPageBreak/>
        <w:t>Piezīme:</w:t>
      </w:r>
      <w:r>
        <w:rPr>
          <w:i/>
          <w:iCs/>
          <w:noProof/>
        </w:rPr>
        <w:tab/>
        <w:t xml:space="preserve">1C210. pozīcijā minētie </w:t>
      </w:r>
      <w:r>
        <w:rPr>
          <w:i/>
          <w:noProof/>
        </w:rPr>
        <w:t>'</w:t>
      </w:r>
      <w:r>
        <w:rPr>
          <w:i/>
          <w:iCs/>
          <w:noProof/>
        </w:rPr>
        <w:t>šķiedru vai pavedienu materiāli</w:t>
      </w:r>
      <w:r>
        <w:rPr>
          <w:i/>
          <w:noProof/>
        </w:rPr>
        <w:t>'</w:t>
      </w:r>
      <w:r>
        <w:rPr>
          <w:i/>
          <w:iCs/>
          <w:noProof/>
        </w:rPr>
        <w:t xml:space="preserve"> attiecas tikai uz nepārtrauktiem "monopavedieniem", "dzijām", "paralēlu šķiedru kūļiem", "tauvām" vai "lentēm".</w:t>
      </w:r>
    </w:p>
    <w:p>
      <w:pPr>
        <w:rPr>
          <w:noProof/>
        </w:rPr>
      </w:pPr>
      <w:r>
        <w:rPr>
          <w:noProof/>
        </w:rPr>
        <w:t>1C216</w:t>
      </w:r>
      <w:r>
        <w:rPr>
          <w:noProof/>
        </w:rPr>
        <w:tab/>
        <w:t>Martensīta tēraudi, izņemot 1C116. pozīcijā minētos, kas 293 K (20 °C) temperatūrā 'var sasniegt' stiepes robežstiprību vismaz 1950 MPa.</w:t>
      </w:r>
    </w:p>
    <w:p>
      <w:pPr>
        <w:pStyle w:val="Point0"/>
        <w:tabs>
          <w:tab w:val="left" w:pos="1134"/>
        </w:tabs>
        <w:rPr>
          <w:noProof/>
        </w:rPr>
      </w:pPr>
      <w:r>
        <w:rPr>
          <w:i/>
          <w:iCs/>
          <w:noProof/>
        </w:rPr>
        <w:t>Piezīme:</w:t>
      </w:r>
      <w:r>
        <w:rPr>
          <w:i/>
          <w:iCs/>
          <w:noProof/>
        </w:rPr>
        <w:tab/>
        <w:t>Kontroli 1C216. pozīcijā neattiecina uz formām, kuru lineārie izmēri nepārsniedz 75 mm.</w:t>
      </w:r>
    </w:p>
    <w:p>
      <w:pPr>
        <w:jc w:val="center"/>
        <w:rPr>
          <w:b/>
          <w:i/>
          <w:noProof/>
        </w:rPr>
      </w:pPr>
      <w:r>
        <w:rPr>
          <w:b/>
          <w:i/>
          <w:noProof/>
        </w:rPr>
        <w:t>Tehniska piezīme:</w:t>
      </w:r>
    </w:p>
    <w:p>
      <w:pPr>
        <w:pStyle w:val="Point0"/>
        <w:rPr>
          <w:noProof/>
        </w:rPr>
      </w:pPr>
      <w:r>
        <w:rPr>
          <w:noProof/>
        </w:rPr>
        <w:tab/>
      </w:r>
      <w:r>
        <w:rPr>
          <w:i/>
          <w:iCs/>
          <w:noProof/>
        </w:rPr>
        <w:t xml:space="preserve">Minētais termins </w:t>
      </w:r>
      <w:r>
        <w:rPr>
          <w:noProof/>
        </w:rPr>
        <w:t>'</w:t>
      </w:r>
      <w:r>
        <w:rPr>
          <w:i/>
          <w:iCs/>
          <w:noProof/>
        </w:rPr>
        <w:t>var sasniegt</w:t>
      </w:r>
      <w:r>
        <w:rPr>
          <w:noProof/>
        </w:rPr>
        <w:t>'</w:t>
      </w:r>
      <w:r>
        <w:rPr>
          <w:i/>
          <w:iCs/>
          <w:noProof/>
        </w:rPr>
        <w:t xml:space="preserve"> attiecas uz martensīta tēraudu gan pirms, gan pēc tā termiskās apstrādes.</w:t>
      </w:r>
    </w:p>
    <w:p>
      <w:pPr>
        <w:rPr>
          <w:noProof/>
        </w:rPr>
      </w:pPr>
      <w:r>
        <w:rPr>
          <w:noProof/>
        </w:rPr>
        <w:t>1C225</w:t>
      </w:r>
      <w:r>
        <w:rPr>
          <w:noProof/>
        </w:rPr>
        <w:tab/>
        <w:t>Bors, kas bagātināts līdz bora-10 (</w:t>
      </w:r>
      <w:r>
        <w:rPr>
          <w:noProof/>
          <w:vertAlign w:val="superscript"/>
        </w:rPr>
        <w:t>10</w:t>
      </w:r>
      <w:r>
        <w:rPr>
          <w:noProof/>
        </w:rPr>
        <w:t>B) izotopa saturam, kas pārsniedz dabā sastopamo, proti: bors elementa veidā, bora savienojumi, boru saturoši maisījumi, bora izstrādājumi, kā arī visa iepriekš minētā lūžņi vai atkritumi.</w:t>
      </w:r>
    </w:p>
    <w:p>
      <w:pPr>
        <w:pStyle w:val="Point0"/>
        <w:tabs>
          <w:tab w:val="left" w:pos="1134"/>
        </w:tabs>
        <w:rPr>
          <w:noProof/>
        </w:rPr>
      </w:pPr>
      <w:r>
        <w:rPr>
          <w:i/>
          <w:iCs/>
          <w:noProof/>
        </w:rPr>
        <w:t>Piezīme:</w:t>
      </w:r>
      <w:r>
        <w:rPr>
          <w:i/>
          <w:iCs/>
          <w:noProof/>
        </w:rPr>
        <w:tab/>
        <w:t>Pie 1C225. pozīcijā minētajiem bora maisījumiem pieder materiāli, kuros bors ir pildviela.</w:t>
      </w:r>
    </w:p>
    <w:p>
      <w:pPr>
        <w:jc w:val="center"/>
        <w:rPr>
          <w:b/>
          <w:i/>
          <w:noProof/>
        </w:rPr>
      </w:pPr>
      <w:r>
        <w:rPr>
          <w:b/>
          <w:i/>
          <w:noProof/>
        </w:rPr>
        <w:t>Tehniska piezīme:</w:t>
      </w:r>
    </w:p>
    <w:p>
      <w:pPr>
        <w:pStyle w:val="Point0"/>
        <w:rPr>
          <w:noProof/>
        </w:rPr>
      </w:pPr>
      <w:r>
        <w:rPr>
          <w:noProof/>
        </w:rPr>
        <w:tab/>
      </w:r>
      <w:r>
        <w:rPr>
          <w:i/>
          <w:iCs/>
          <w:noProof/>
        </w:rPr>
        <w:t>Dabā sastopamais bora-10 izotopa saturs ir aptuveni 18,5 % (20 atomprocenti).</w:t>
      </w:r>
    </w:p>
    <w:p>
      <w:pPr>
        <w:rPr>
          <w:noProof/>
        </w:rPr>
      </w:pPr>
      <w:r>
        <w:rPr>
          <w:noProof/>
        </w:rPr>
        <w:t>1C226</w:t>
      </w:r>
      <w:r>
        <w:rPr>
          <w:noProof/>
        </w:rPr>
        <w:tab/>
        <w:t>Volframs, volframa karbīds un sakausējumi, kuros volframa īpatsvars pārsniedz 90 % no masas, izņemot 1C117. pozīcijā minētos, un kuriem piemīt abas šādas īpašības:</w:t>
      </w:r>
    </w:p>
    <w:p>
      <w:pPr>
        <w:pStyle w:val="Point0"/>
        <w:rPr>
          <w:noProof/>
        </w:rPr>
      </w:pPr>
      <w:r>
        <w:rPr>
          <w:noProof/>
        </w:rPr>
        <w:t>a.</w:t>
      </w:r>
      <w:r>
        <w:rPr>
          <w:noProof/>
        </w:rPr>
        <w:tab/>
        <w:t xml:space="preserve">izveidoti dobu simetrisku cilindrisku formu veidā (ieskaitot cilindru segmentus), kuru iekšējais diametrs ir no 100 līdz 300 mm; </w:t>
      </w:r>
      <w:r>
        <w:rPr>
          <w:i/>
          <w:iCs/>
          <w:noProof/>
        </w:rPr>
        <w:t>un</w:t>
      </w:r>
    </w:p>
    <w:p>
      <w:pPr>
        <w:pStyle w:val="Point0"/>
        <w:rPr>
          <w:noProof/>
        </w:rPr>
      </w:pPr>
      <w:r>
        <w:rPr>
          <w:noProof/>
        </w:rPr>
        <w:t>b.</w:t>
      </w:r>
      <w:r>
        <w:rPr>
          <w:noProof/>
        </w:rPr>
        <w:tab/>
        <w:t>masa pārsniedz 20 kg.</w:t>
      </w:r>
    </w:p>
    <w:p>
      <w:pPr>
        <w:tabs>
          <w:tab w:val="left" w:pos="1134"/>
        </w:tabs>
        <w:rPr>
          <w:noProof/>
        </w:rPr>
      </w:pPr>
      <w:r>
        <w:rPr>
          <w:i/>
          <w:iCs/>
          <w:noProof/>
        </w:rPr>
        <w:t>Piezīme:</w:t>
      </w:r>
      <w:r>
        <w:rPr>
          <w:i/>
          <w:iCs/>
          <w:noProof/>
        </w:rPr>
        <w:tab/>
        <w:t>Kontroli 1C226. pozīcijā neattiecina uz izstrādājumiem, kas speciāli konstruēti kā atsvari vai gamma staru kolimatori.</w:t>
      </w:r>
    </w:p>
    <w:p>
      <w:pPr>
        <w:rPr>
          <w:noProof/>
        </w:rPr>
      </w:pPr>
      <w:r>
        <w:rPr>
          <w:noProof/>
        </w:rPr>
        <w:t>1C227</w:t>
      </w:r>
      <w:r>
        <w:rPr>
          <w:noProof/>
        </w:rPr>
        <w:tab/>
        <w:t>Kalcijs, kam piemīt šīs abas īpašības:</w:t>
      </w:r>
    </w:p>
    <w:p>
      <w:pPr>
        <w:pStyle w:val="Point0"/>
        <w:rPr>
          <w:noProof/>
        </w:rPr>
      </w:pPr>
      <w:r>
        <w:rPr>
          <w:noProof/>
        </w:rPr>
        <w:t>a.</w:t>
      </w:r>
      <w:r>
        <w:rPr>
          <w:noProof/>
        </w:rPr>
        <w:tab/>
        <w:t xml:space="preserve">satur mazāk par 1000 ppm citu metālu piemaisījumu, izņemot magniju; </w:t>
      </w:r>
      <w:r>
        <w:rPr>
          <w:i/>
          <w:iCs/>
          <w:noProof/>
        </w:rPr>
        <w:t>un</w:t>
      </w:r>
    </w:p>
    <w:p>
      <w:pPr>
        <w:pStyle w:val="Point0"/>
        <w:rPr>
          <w:noProof/>
        </w:rPr>
      </w:pPr>
      <w:r>
        <w:rPr>
          <w:noProof/>
        </w:rPr>
        <w:t>b.</w:t>
      </w:r>
      <w:r>
        <w:rPr>
          <w:noProof/>
        </w:rPr>
        <w:tab/>
        <w:t>satur mazāk par 10 ppm bora.</w:t>
      </w:r>
    </w:p>
    <w:p>
      <w:pPr>
        <w:rPr>
          <w:noProof/>
        </w:rPr>
      </w:pPr>
      <w:r>
        <w:rPr>
          <w:noProof/>
        </w:rPr>
        <w:t>1C228</w:t>
      </w:r>
      <w:r>
        <w:rPr>
          <w:noProof/>
        </w:rPr>
        <w:tab/>
        <w:t>Magnijs, kam piemīt abas šīs īpašības:</w:t>
      </w:r>
    </w:p>
    <w:p>
      <w:pPr>
        <w:pStyle w:val="Point0"/>
        <w:rPr>
          <w:noProof/>
        </w:rPr>
      </w:pPr>
      <w:r>
        <w:rPr>
          <w:noProof/>
        </w:rPr>
        <w:t>a.</w:t>
      </w:r>
      <w:r>
        <w:rPr>
          <w:noProof/>
        </w:rPr>
        <w:tab/>
        <w:t xml:space="preserve">satur mazāk par 200 ppm citu metālu piemaisījumu, izņemot kalciju; </w:t>
      </w:r>
      <w:r>
        <w:rPr>
          <w:i/>
          <w:iCs/>
          <w:noProof/>
        </w:rPr>
        <w:t>un</w:t>
      </w:r>
    </w:p>
    <w:p>
      <w:pPr>
        <w:pStyle w:val="Point0"/>
        <w:rPr>
          <w:noProof/>
        </w:rPr>
      </w:pPr>
      <w:r>
        <w:rPr>
          <w:noProof/>
        </w:rPr>
        <w:t>b.</w:t>
      </w:r>
      <w:r>
        <w:rPr>
          <w:noProof/>
        </w:rPr>
        <w:tab/>
        <w:t>satur mazāk par 10 ppm bora.</w:t>
      </w:r>
    </w:p>
    <w:p>
      <w:pPr>
        <w:rPr>
          <w:noProof/>
        </w:rPr>
      </w:pPr>
      <w:r>
        <w:rPr>
          <w:noProof/>
        </w:rPr>
        <w:t>1C229</w:t>
      </w:r>
      <w:r>
        <w:rPr>
          <w:noProof/>
        </w:rPr>
        <w:tab/>
        <w:t>Bismuts, kam piemīt abas šīs īpašības:</w:t>
      </w:r>
    </w:p>
    <w:p>
      <w:pPr>
        <w:pStyle w:val="Point0"/>
        <w:rPr>
          <w:noProof/>
        </w:rPr>
      </w:pPr>
      <w:r>
        <w:rPr>
          <w:noProof/>
        </w:rPr>
        <w:t>a.</w:t>
      </w:r>
      <w:r>
        <w:rPr>
          <w:noProof/>
        </w:rPr>
        <w:tab/>
        <w:t xml:space="preserve">masas tīrības pakāpe ir vismaz 99,99 %; </w:t>
      </w:r>
      <w:r>
        <w:rPr>
          <w:i/>
          <w:iCs/>
          <w:noProof/>
        </w:rPr>
        <w:t>un</w:t>
      </w:r>
    </w:p>
    <w:p>
      <w:pPr>
        <w:pStyle w:val="Point0"/>
        <w:rPr>
          <w:noProof/>
        </w:rPr>
      </w:pPr>
      <w:r>
        <w:rPr>
          <w:noProof/>
        </w:rPr>
        <w:t>b.</w:t>
      </w:r>
      <w:r>
        <w:rPr>
          <w:noProof/>
        </w:rPr>
        <w:tab/>
        <w:t>satur mazāk par 10 ppm sudraba.</w:t>
      </w:r>
    </w:p>
    <w:p>
      <w:pPr>
        <w:rPr>
          <w:noProof/>
        </w:rPr>
      </w:pPr>
      <w:r>
        <w:rPr>
          <w:noProof/>
        </w:rPr>
        <w:t>1C230</w:t>
      </w:r>
      <w:r>
        <w:rPr>
          <w:noProof/>
        </w:rPr>
        <w:tab/>
        <w:t>Metālisks berilijs, sakausējumi, kuros vairāk nekā 50 % no masas ir berilijs, berilija savienojumi, to izstrādājumi, atkritumi vai lūžņi, izņemot militāro preču kontroles sarakstos minētos.</w:t>
      </w:r>
    </w:p>
    <w:p>
      <w:pPr>
        <w:pStyle w:val="Point0"/>
        <w:rPr>
          <w:noProof/>
        </w:rPr>
      </w:pPr>
      <w:r>
        <w:rPr>
          <w:i/>
          <w:iCs/>
          <w:noProof/>
        </w:rPr>
        <w:t>NB!</w:t>
      </w:r>
      <w:r>
        <w:rPr>
          <w:i/>
          <w:iCs/>
          <w:noProof/>
        </w:rPr>
        <w:tab/>
        <w:t>SK. ARĪ MILITĀRO PREČU KONTROLES SARAKSTUS.</w:t>
      </w:r>
    </w:p>
    <w:p>
      <w:pPr>
        <w:pStyle w:val="Point0"/>
        <w:rPr>
          <w:noProof/>
        </w:rPr>
      </w:pPr>
      <w:r>
        <w:rPr>
          <w:i/>
          <w:iCs/>
          <w:noProof/>
        </w:rPr>
        <w:t>Piezīme:</w:t>
      </w:r>
      <w:r>
        <w:rPr>
          <w:i/>
          <w:iCs/>
          <w:noProof/>
        </w:rPr>
        <w:tab/>
        <w:t>Kontroli 1C230. pozīcijā neattiecina uz:</w:t>
      </w:r>
    </w:p>
    <w:p>
      <w:pPr>
        <w:pStyle w:val="Point1"/>
        <w:rPr>
          <w:noProof/>
        </w:rPr>
      </w:pPr>
      <w:r>
        <w:rPr>
          <w:i/>
          <w:iCs/>
          <w:noProof/>
        </w:rPr>
        <w:lastRenderedPageBreak/>
        <w:t>a.</w:t>
      </w:r>
      <w:r>
        <w:rPr>
          <w:i/>
          <w:iCs/>
          <w:noProof/>
        </w:rPr>
        <w:tab/>
        <w:t>rentgenstaru iekārtu metāla logiem vai urbumos ievietotiem devējiem;</w:t>
      </w:r>
    </w:p>
    <w:p>
      <w:pPr>
        <w:pStyle w:val="Point1"/>
        <w:rPr>
          <w:noProof/>
        </w:rPr>
      </w:pPr>
      <w:r>
        <w:rPr>
          <w:i/>
          <w:iCs/>
          <w:noProof/>
        </w:rPr>
        <w:t>b.</w:t>
      </w:r>
      <w:r>
        <w:rPr>
          <w:i/>
          <w:iCs/>
          <w:noProof/>
        </w:rPr>
        <w:tab/>
        <w:t>gatavām oksīda vai tā sagatavju formām, kas speciāli konstruētas elektronikā izmantojamu sastāvdaļu vai elektronisko shēmu substrātu izgatavošanai;</w:t>
      </w:r>
    </w:p>
    <w:p>
      <w:pPr>
        <w:pStyle w:val="Point1"/>
        <w:rPr>
          <w:noProof/>
        </w:rPr>
      </w:pPr>
      <w:r>
        <w:rPr>
          <w:i/>
          <w:iCs/>
          <w:noProof/>
        </w:rPr>
        <w:t>c.</w:t>
      </w:r>
      <w:r>
        <w:rPr>
          <w:i/>
          <w:iCs/>
          <w:noProof/>
        </w:rPr>
        <w:tab/>
        <w:t>berilu (berilija un alumīnija silikātu), smaragdu un akvamarīnu formā.</w:t>
      </w:r>
    </w:p>
    <w:p>
      <w:pPr>
        <w:rPr>
          <w:noProof/>
        </w:rPr>
      </w:pPr>
      <w:r>
        <w:rPr>
          <w:noProof/>
        </w:rPr>
        <w:t>1C231</w:t>
      </w:r>
      <w:r>
        <w:rPr>
          <w:noProof/>
        </w:rPr>
        <w:tab/>
        <w:t>Metālisks hafnijs, sakausējumi ar hafnija saturu virs 60 % no masas, hafnija savienojumi ar hafnija saturu virs 60 % no masas, to izstrādājumi, atkritumi un lūžņi.</w:t>
      </w:r>
    </w:p>
    <w:p>
      <w:pPr>
        <w:rPr>
          <w:noProof/>
        </w:rPr>
      </w:pPr>
      <w:r>
        <w:rPr>
          <w:noProof/>
        </w:rPr>
        <w:t>1C232</w:t>
      </w:r>
      <w:r>
        <w:rPr>
          <w:noProof/>
        </w:rPr>
        <w:tab/>
        <w:t>Hēlijs-3 (</w:t>
      </w:r>
      <w:r>
        <w:rPr>
          <w:noProof/>
          <w:vertAlign w:val="superscript"/>
        </w:rPr>
        <w:t>3</w:t>
      </w:r>
      <w:r>
        <w:rPr>
          <w:noProof/>
        </w:rPr>
        <w:t>He), hēliju-3 saturoši maisījumi, kā arī jebkuru no minētajiem saturoši izstrādājumi un ierīces.</w:t>
      </w:r>
    </w:p>
    <w:p>
      <w:pPr>
        <w:tabs>
          <w:tab w:val="left" w:pos="993"/>
        </w:tabs>
        <w:rPr>
          <w:noProof/>
        </w:rPr>
      </w:pPr>
      <w:r>
        <w:rPr>
          <w:i/>
          <w:iCs/>
          <w:noProof/>
        </w:rPr>
        <w:t>Piezīme:</w:t>
      </w:r>
      <w:r>
        <w:rPr>
          <w:i/>
          <w:iCs/>
          <w:noProof/>
        </w:rPr>
        <w:tab/>
        <w:t>Kontroli 1C232. pozīcijā neattiecina uz produktiem vai ierīcēm, kas satur mazāk par 1 g hēlija-3.</w:t>
      </w:r>
    </w:p>
    <w:p>
      <w:pPr>
        <w:rPr>
          <w:noProof/>
        </w:rPr>
      </w:pPr>
      <w:r>
        <w:rPr>
          <w:noProof/>
        </w:rPr>
        <w:t>1C233</w:t>
      </w:r>
      <w:r>
        <w:rPr>
          <w:noProof/>
        </w:rPr>
        <w:tab/>
        <w:t>Litijs, kas bagātināts līdz litija-6 (</w:t>
      </w:r>
      <w:r>
        <w:rPr>
          <w:noProof/>
          <w:vertAlign w:val="superscript"/>
        </w:rPr>
        <w:t>6</w:t>
      </w:r>
      <w:r>
        <w:rPr>
          <w:noProof/>
        </w:rPr>
        <w:t>Li) izotopa saturam, kas lielāks par dabā sastopamo, un šādi bagātinātu litiju saturoši izstrādājumi vai ierīces: litijs elementa veidā, litija sakausējumi, savienojumi, litiju saturoši maisījumi, izstrādājumi, kā arī atkritumi un lūžņi.</w:t>
      </w:r>
    </w:p>
    <w:p>
      <w:pPr>
        <w:pStyle w:val="Point0"/>
        <w:tabs>
          <w:tab w:val="left" w:pos="993"/>
        </w:tabs>
        <w:rPr>
          <w:noProof/>
        </w:rPr>
      </w:pPr>
      <w:r>
        <w:rPr>
          <w:i/>
          <w:iCs/>
          <w:noProof/>
        </w:rPr>
        <w:t>Piezīme:</w:t>
      </w:r>
      <w:r>
        <w:rPr>
          <w:i/>
          <w:iCs/>
          <w:noProof/>
        </w:rPr>
        <w:tab/>
        <w:t>Kontroli 1C233. pozīcijā neattiecina uz termoluminiscences dozimetriem.</w:t>
      </w:r>
    </w:p>
    <w:p>
      <w:pPr>
        <w:jc w:val="center"/>
        <w:rPr>
          <w:b/>
          <w:i/>
          <w:noProof/>
        </w:rPr>
      </w:pPr>
      <w:r>
        <w:rPr>
          <w:b/>
          <w:i/>
          <w:noProof/>
        </w:rPr>
        <w:t>Tehniska piezīme:</w:t>
      </w:r>
    </w:p>
    <w:p>
      <w:pPr>
        <w:pStyle w:val="Point0"/>
        <w:rPr>
          <w:noProof/>
        </w:rPr>
      </w:pPr>
      <w:r>
        <w:rPr>
          <w:noProof/>
        </w:rPr>
        <w:tab/>
      </w:r>
      <w:r>
        <w:rPr>
          <w:i/>
          <w:iCs/>
          <w:noProof/>
        </w:rPr>
        <w:t>Dabā sastopamais litija-6 izotopa saturs ir aptuveni 6,5 % (7,5 atomprocenti).</w:t>
      </w:r>
    </w:p>
    <w:p>
      <w:pPr>
        <w:rPr>
          <w:noProof/>
        </w:rPr>
      </w:pPr>
      <w:r>
        <w:rPr>
          <w:noProof/>
        </w:rPr>
        <w:t>1C234</w:t>
      </w:r>
      <w:r>
        <w:rPr>
          <w:noProof/>
        </w:rPr>
        <w:tab/>
        <w:t>Cirkonijs ar tādu hafnija saturu, kas nepārsniedz 1 masas daļu hafnija uz 500 masas daļām cirkonija šādās formās: metāls un sakausējumi, kuros vairāk nekā 50 % no masas ir/veido cirkonijs, savienojumi, kā arī jebkura iepriekš minētā izstrādājumi, atkritumi un lūžņi, izņemot tos, kas minēti 0A001.f.pozīcijā.</w:t>
      </w:r>
    </w:p>
    <w:p>
      <w:pPr>
        <w:tabs>
          <w:tab w:val="left" w:pos="1134"/>
        </w:tabs>
        <w:rPr>
          <w:noProof/>
        </w:rPr>
      </w:pPr>
      <w:r>
        <w:rPr>
          <w:i/>
          <w:iCs/>
          <w:noProof/>
        </w:rPr>
        <w:t>Piezīme:</w:t>
      </w:r>
      <w:r>
        <w:rPr>
          <w:i/>
          <w:iCs/>
          <w:noProof/>
        </w:rPr>
        <w:tab/>
        <w:t>Kontroli 1C234. pozīcijā neattiecina uz cirkoniju folijas veidā ar biezumu līdz 0,10 mm.</w:t>
      </w:r>
    </w:p>
    <w:p>
      <w:pPr>
        <w:rPr>
          <w:noProof/>
        </w:rPr>
      </w:pPr>
      <w:r>
        <w:rPr>
          <w:noProof/>
        </w:rPr>
        <w:t>1C235</w:t>
      </w:r>
      <w:r>
        <w:rPr>
          <w:noProof/>
        </w:rPr>
        <w:tab/>
        <w:t>Tritijs, tritija savienojumi, maisījumi, kuros tritija atomu attiecība pret ūdeņraža atomiem ir lielāka par 1:1000, tos saturoši produkti vai ierīces.</w:t>
      </w:r>
    </w:p>
    <w:p>
      <w:pPr>
        <w:tabs>
          <w:tab w:val="left" w:pos="993"/>
          <w:tab w:val="left" w:pos="1276"/>
        </w:tabs>
        <w:rPr>
          <w:noProof/>
        </w:rPr>
      </w:pPr>
      <w:r>
        <w:rPr>
          <w:i/>
          <w:iCs/>
          <w:noProof/>
        </w:rPr>
        <w:t>Piezīme:</w:t>
      </w:r>
      <w:r>
        <w:rPr>
          <w:i/>
          <w:iCs/>
          <w:noProof/>
        </w:rPr>
        <w:tab/>
        <w:t>Kontroli 1C235. pozīcijā neattiecina uz izstrādājumiem un ierīcēm, kuros tritija saturs ir mazāks par 1,48 × 10</w:t>
      </w:r>
      <w:r>
        <w:rPr>
          <w:i/>
          <w:iCs/>
          <w:noProof/>
          <w:vertAlign w:val="superscript"/>
        </w:rPr>
        <w:t>3</w:t>
      </w:r>
      <w:r>
        <w:rPr>
          <w:i/>
          <w:iCs/>
          <w:noProof/>
        </w:rPr>
        <w:t xml:space="preserve"> GBq (40 Ci).</w:t>
      </w:r>
    </w:p>
    <w:p>
      <w:pPr>
        <w:rPr>
          <w:noProof/>
        </w:rPr>
      </w:pPr>
      <w:r>
        <w:rPr>
          <w:noProof/>
        </w:rPr>
        <w:t>1C236</w:t>
      </w:r>
      <w:r>
        <w:rPr>
          <w:noProof/>
        </w:rPr>
        <w:tab/>
        <w:t>Šādas 'radionuklīdu' formas, kas piemērotas neitronu avotu radīšanai (alfa-n reakcija), izņemot 0C001. un 1C012.a. pozīcijā minētās:</w:t>
      </w:r>
    </w:p>
    <w:p>
      <w:pPr>
        <w:pStyle w:val="Point0"/>
        <w:rPr>
          <w:noProof/>
        </w:rPr>
      </w:pPr>
      <w:r>
        <w:rPr>
          <w:noProof/>
        </w:rPr>
        <w:t>a.</w:t>
      </w:r>
      <w:r>
        <w:rPr>
          <w:noProof/>
        </w:rPr>
        <w:tab/>
        <w:t>elementa veidā;</w:t>
      </w:r>
    </w:p>
    <w:p>
      <w:pPr>
        <w:pStyle w:val="Point0"/>
        <w:rPr>
          <w:noProof/>
        </w:rPr>
      </w:pPr>
      <w:r>
        <w:rPr>
          <w:noProof/>
        </w:rPr>
        <w:t>b.</w:t>
      </w:r>
      <w:r>
        <w:rPr>
          <w:noProof/>
        </w:rPr>
        <w:tab/>
        <w:t>savienojumu veidā, ar kopējo starojuma aktivitāti 37 GBq/kg (1 Ci/kg) vai vairāk;</w:t>
      </w:r>
    </w:p>
    <w:p>
      <w:pPr>
        <w:pStyle w:val="Point0"/>
        <w:rPr>
          <w:noProof/>
        </w:rPr>
      </w:pPr>
      <w:r>
        <w:rPr>
          <w:noProof/>
        </w:rPr>
        <w:t>c.</w:t>
      </w:r>
      <w:r>
        <w:rPr>
          <w:noProof/>
        </w:rPr>
        <w:tab/>
        <w:t>maisījumu veidā, ar kopējo starojuma aktivitāti 3 GBq/kg (1 Ci/kg) vai vairāk;</w:t>
      </w:r>
    </w:p>
    <w:p>
      <w:pPr>
        <w:pStyle w:val="Point0"/>
        <w:rPr>
          <w:noProof/>
        </w:rPr>
      </w:pPr>
      <w:r>
        <w:rPr>
          <w:noProof/>
        </w:rPr>
        <w:t>d.</w:t>
      </w:r>
      <w:r>
        <w:rPr>
          <w:noProof/>
        </w:rPr>
        <w:tab/>
        <w:t>produkti vai ierīces, kas satur kādu no iepriekš minētajiem.</w:t>
      </w:r>
    </w:p>
    <w:p>
      <w:pPr>
        <w:tabs>
          <w:tab w:val="left" w:pos="1134"/>
          <w:tab w:val="left" w:pos="1418"/>
        </w:tabs>
        <w:rPr>
          <w:noProof/>
        </w:rPr>
      </w:pPr>
      <w:r>
        <w:rPr>
          <w:i/>
          <w:iCs/>
          <w:noProof/>
        </w:rPr>
        <w:t>Piezīme:</w:t>
      </w:r>
      <w:r>
        <w:rPr>
          <w:i/>
          <w:iCs/>
          <w:noProof/>
        </w:rPr>
        <w:tab/>
        <w:t>Kontroli 1C236. pozīcijā neattiecina uz produktiem vai ierīcēm ar starojuma aktivitāti, kas mazāka par 3,7 GBq (100 mCi).</w:t>
      </w:r>
    </w:p>
    <w:p>
      <w:pPr>
        <w:jc w:val="center"/>
        <w:rPr>
          <w:b/>
          <w:i/>
          <w:noProof/>
        </w:rPr>
      </w:pPr>
      <w:r>
        <w:rPr>
          <w:b/>
          <w:i/>
          <w:noProof/>
        </w:rPr>
        <w:t>Tehniska piezīme:</w:t>
      </w:r>
    </w:p>
    <w:p>
      <w:pPr>
        <w:rPr>
          <w:noProof/>
        </w:rPr>
      </w:pPr>
      <w:r>
        <w:rPr>
          <w:noProof/>
        </w:rPr>
        <w:t>'</w:t>
      </w:r>
      <w:r>
        <w:rPr>
          <w:i/>
          <w:iCs/>
          <w:noProof/>
        </w:rPr>
        <w:t>Radionuklīdi</w:t>
      </w:r>
      <w:r>
        <w:rPr>
          <w:noProof/>
        </w:rPr>
        <w:t>'</w:t>
      </w:r>
      <w:r>
        <w:rPr>
          <w:i/>
          <w:iCs/>
          <w:noProof/>
        </w:rPr>
        <w:t xml:space="preserve"> 1C236. pozīcijā ir kāds no turpmākajiem:</w:t>
      </w:r>
    </w:p>
    <w:p>
      <w:pPr>
        <w:pStyle w:val="Tiret0"/>
        <w:numPr>
          <w:ilvl w:val="0"/>
          <w:numId w:val="26"/>
        </w:numPr>
        <w:ind w:left="851"/>
        <w:rPr>
          <w:noProof/>
        </w:rPr>
      </w:pPr>
      <w:r>
        <w:rPr>
          <w:iCs/>
          <w:noProof/>
        </w:rPr>
        <w:t>aktīnijs-225 (Ac-225)</w:t>
      </w:r>
    </w:p>
    <w:p>
      <w:pPr>
        <w:pStyle w:val="Tiret0"/>
        <w:ind w:left="851"/>
        <w:rPr>
          <w:noProof/>
        </w:rPr>
      </w:pPr>
      <w:r>
        <w:rPr>
          <w:iCs/>
          <w:noProof/>
        </w:rPr>
        <w:t>aktīnijs-227 (Ac-227)</w:t>
      </w:r>
    </w:p>
    <w:p>
      <w:pPr>
        <w:pStyle w:val="Tiret0"/>
        <w:ind w:left="851"/>
        <w:rPr>
          <w:noProof/>
        </w:rPr>
      </w:pPr>
      <w:r>
        <w:rPr>
          <w:iCs/>
          <w:noProof/>
        </w:rPr>
        <w:lastRenderedPageBreak/>
        <w:t>kalifornijs-253 (Cf-253)</w:t>
      </w:r>
    </w:p>
    <w:p>
      <w:pPr>
        <w:pStyle w:val="Tiret0"/>
        <w:ind w:left="851"/>
        <w:rPr>
          <w:noProof/>
        </w:rPr>
      </w:pPr>
      <w:r>
        <w:rPr>
          <w:iCs/>
          <w:noProof/>
        </w:rPr>
        <w:t>kirijs-240 (Cm-240)</w:t>
      </w:r>
    </w:p>
    <w:p>
      <w:pPr>
        <w:pStyle w:val="Tiret0"/>
        <w:ind w:left="851"/>
        <w:rPr>
          <w:noProof/>
        </w:rPr>
      </w:pPr>
      <w:r>
        <w:rPr>
          <w:iCs/>
          <w:noProof/>
        </w:rPr>
        <w:t>kirijs-241 (Cm-241)</w:t>
      </w:r>
    </w:p>
    <w:p>
      <w:pPr>
        <w:pStyle w:val="Tiret0"/>
        <w:ind w:left="851"/>
        <w:rPr>
          <w:noProof/>
        </w:rPr>
      </w:pPr>
      <w:r>
        <w:rPr>
          <w:iCs/>
          <w:noProof/>
        </w:rPr>
        <w:t>kirijs-242 (Cm-242)</w:t>
      </w:r>
    </w:p>
    <w:p>
      <w:pPr>
        <w:pStyle w:val="Tiret0"/>
        <w:ind w:left="851"/>
        <w:rPr>
          <w:noProof/>
        </w:rPr>
      </w:pPr>
      <w:r>
        <w:rPr>
          <w:iCs/>
          <w:noProof/>
        </w:rPr>
        <w:t>kirijs-243 (Cm-243)</w:t>
      </w:r>
    </w:p>
    <w:p>
      <w:pPr>
        <w:pStyle w:val="Tiret0"/>
        <w:ind w:left="851"/>
        <w:rPr>
          <w:noProof/>
        </w:rPr>
      </w:pPr>
      <w:r>
        <w:rPr>
          <w:iCs/>
          <w:noProof/>
        </w:rPr>
        <w:t>kirijs-244 (Cm-244)</w:t>
      </w:r>
    </w:p>
    <w:p>
      <w:pPr>
        <w:pStyle w:val="Tiret0"/>
        <w:ind w:left="851"/>
        <w:rPr>
          <w:noProof/>
        </w:rPr>
      </w:pPr>
      <w:r>
        <w:rPr>
          <w:iCs/>
          <w:noProof/>
        </w:rPr>
        <w:t>einšteinijs-253 (Es-253)</w:t>
      </w:r>
    </w:p>
    <w:p>
      <w:pPr>
        <w:pStyle w:val="Tiret0"/>
        <w:ind w:left="851"/>
        <w:rPr>
          <w:noProof/>
        </w:rPr>
      </w:pPr>
      <w:r>
        <w:rPr>
          <w:iCs/>
          <w:noProof/>
        </w:rPr>
        <w:t>einšteinijs-254 (Es-254)</w:t>
      </w:r>
    </w:p>
    <w:p>
      <w:pPr>
        <w:pStyle w:val="Tiret0"/>
        <w:ind w:left="851"/>
        <w:rPr>
          <w:noProof/>
        </w:rPr>
      </w:pPr>
      <w:r>
        <w:rPr>
          <w:iCs/>
          <w:noProof/>
        </w:rPr>
        <w:t>gadolīnijs-148 (Gd-148)</w:t>
      </w:r>
    </w:p>
    <w:p>
      <w:pPr>
        <w:pStyle w:val="Tiret0"/>
        <w:ind w:left="851"/>
        <w:rPr>
          <w:noProof/>
        </w:rPr>
      </w:pPr>
      <w:r>
        <w:rPr>
          <w:iCs/>
          <w:noProof/>
        </w:rPr>
        <w:t>plutonijs-236 (Pu-236)</w:t>
      </w:r>
    </w:p>
    <w:p>
      <w:pPr>
        <w:pStyle w:val="Tiret0"/>
        <w:ind w:left="851"/>
        <w:rPr>
          <w:noProof/>
        </w:rPr>
      </w:pPr>
      <w:r>
        <w:rPr>
          <w:iCs/>
          <w:noProof/>
        </w:rPr>
        <w:t>plutonijs-238 (Pu-238)</w:t>
      </w:r>
    </w:p>
    <w:p>
      <w:pPr>
        <w:pStyle w:val="Tiret0"/>
        <w:ind w:left="851"/>
        <w:rPr>
          <w:noProof/>
        </w:rPr>
      </w:pPr>
      <w:r>
        <w:rPr>
          <w:iCs/>
          <w:noProof/>
        </w:rPr>
        <w:t>polonijs-208 (Po-208)</w:t>
      </w:r>
    </w:p>
    <w:p>
      <w:pPr>
        <w:pStyle w:val="Tiret0"/>
        <w:ind w:left="851"/>
        <w:rPr>
          <w:noProof/>
        </w:rPr>
      </w:pPr>
      <w:r>
        <w:rPr>
          <w:iCs/>
          <w:noProof/>
        </w:rPr>
        <w:t>polonijs-209 (Po-209)</w:t>
      </w:r>
    </w:p>
    <w:p>
      <w:pPr>
        <w:pStyle w:val="Tiret0"/>
        <w:ind w:left="851"/>
        <w:rPr>
          <w:noProof/>
        </w:rPr>
      </w:pPr>
      <w:r>
        <w:rPr>
          <w:iCs/>
          <w:noProof/>
        </w:rPr>
        <w:t>polonijs-210 (Po-210)</w:t>
      </w:r>
    </w:p>
    <w:p>
      <w:pPr>
        <w:pStyle w:val="Tiret0"/>
        <w:ind w:left="851"/>
        <w:rPr>
          <w:noProof/>
        </w:rPr>
      </w:pPr>
      <w:r>
        <w:rPr>
          <w:iCs/>
          <w:noProof/>
        </w:rPr>
        <w:t>rādijs-223 (Ra-223)</w:t>
      </w:r>
    </w:p>
    <w:p>
      <w:pPr>
        <w:pStyle w:val="Tiret0"/>
        <w:ind w:left="851"/>
        <w:rPr>
          <w:noProof/>
        </w:rPr>
      </w:pPr>
      <w:r>
        <w:rPr>
          <w:iCs/>
          <w:noProof/>
        </w:rPr>
        <w:t>torijs-227 (Th-227)</w:t>
      </w:r>
    </w:p>
    <w:p>
      <w:pPr>
        <w:pStyle w:val="Tiret0"/>
        <w:ind w:left="851"/>
        <w:rPr>
          <w:noProof/>
        </w:rPr>
      </w:pPr>
      <w:r>
        <w:rPr>
          <w:iCs/>
          <w:noProof/>
        </w:rPr>
        <w:t>torijs-228 (Th-228)</w:t>
      </w:r>
    </w:p>
    <w:p>
      <w:pPr>
        <w:pStyle w:val="Tiret0"/>
        <w:ind w:left="851"/>
        <w:rPr>
          <w:noProof/>
        </w:rPr>
      </w:pPr>
      <w:r>
        <w:rPr>
          <w:iCs/>
          <w:noProof/>
        </w:rPr>
        <w:t>urāns-230 (U-230)</w:t>
      </w:r>
    </w:p>
    <w:p>
      <w:pPr>
        <w:pStyle w:val="Tiret0"/>
        <w:ind w:left="851"/>
        <w:rPr>
          <w:noProof/>
        </w:rPr>
      </w:pPr>
      <w:r>
        <w:rPr>
          <w:iCs/>
          <w:noProof/>
        </w:rPr>
        <w:t>urāns-232 (U-232)</w:t>
      </w:r>
    </w:p>
    <w:p>
      <w:pPr>
        <w:rPr>
          <w:noProof/>
        </w:rPr>
      </w:pPr>
      <w:r>
        <w:rPr>
          <w:noProof/>
        </w:rPr>
        <w:t>1C237</w:t>
      </w:r>
      <w:r>
        <w:rPr>
          <w:noProof/>
        </w:rPr>
        <w:tab/>
        <w:t>Rādijs-226 (</w:t>
      </w:r>
      <w:r>
        <w:rPr>
          <w:noProof/>
          <w:vertAlign w:val="superscript"/>
        </w:rPr>
        <w:t>226</w:t>
      </w:r>
      <w:r>
        <w:rPr>
          <w:noProof/>
        </w:rPr>
        <w:t>Ra), rādija-226 sakausējumi, rādija-226 savienojumi, maisījumi, kas satur rādiju-226, to izstrādājumi, kā arī produkti un ierīces, kas satur kādu no iepriekš minētajiem.</w:t>
      </w:r>
    </w:p>
    <w:p>
      <w:pPr>
        <w:tabs>
          <w:tab w:val="left" w:pos="1134"/>
          <w:tab w:val="left" w:pos="1276"/>
          <w:tab w:val="left" w:pos="1418"/>
        </w:tabs>
        <w:rPr>
          <w:noProof/>
        </w:rPr>
      </w:pPr>
      <w:r>
        <w:rPr>
          <w:i/>
          <w:iCs/>
          <w:noProof/>
        </w:rPr>
        <w:t>Piezīme:</w:t>
      </w:r>
      <w:r>
        <w:rPr>
          <w:i/>
          <w:iCs/>
          <w:noProof/>
        </w:rPr>
        <w:tab/>
        <w:t>Kontroli 1C237. pozīcijā neattiecina uz:</w:t>
      </w:r>
    </w:p>
    <w:p>
      <w:pPr>
        <w:pStyle w:val="Point0"/>
        <w:rPr>
          <w:noProof/>
        </w:rPr>
      </w:pPr>
      <w:r>
        <w:rPr>
          <w:i/>
          <w:iCs/>
          <w:noProof/>
        </w:rPr>
        <w:t>a.</w:t>
      </w:r>
      <w:r>
        <w:rPr>
          <w:i/>
          <w:iCs/>
          <w:noProof/>
        </w:rPr>
        <w:tab/>
        <w:t>medicīnas aparatūru;</w:t>
      </w:r>
    </w:p>
    <w:p>
      <w:pPr>
        <w:pStyle w:val="Point0"/>
        <w:rPr>
          <w:noProof/>
        </w:rPr>
      </w:pPr>
      <w:r>
        <w:rPr>
          <w:i/>
          <w:iCs/>
          <w:noProof/>
        </w:rPr>
        <w:t>b.</w:t>
      </w:r>
      <w:r>
        <w:rPr>
          <w:i/>
          <w:iCs/>
          <w:noProof/>
        </w:rPr>
        <w:tab/>
        <w:t>produktiem vai ierīcēm, kurās ir mazāk nekā 0,37 GBq (10 mCi) rādija-226.</w:t>
      </w:r>
    </w:p>
    <w:p>
      <w:pPr>
        <w:rPr>
          <w:noProof/>
        </w:rPr>
      </w:pPr>
      <w:r>
        <w:rPr>
          <w:noProof/>
        </w:rPr>
        <w:t>1C238</w:t>
      </w:r>
      <w:r>
        <w:rPr>
          <w:noProof/>
        </w:rPr>
        <w:tab/>
        <w:t>Hlorīna trifluorīds (ClF</w:t>
      </w:r>
      <w:r>
        <w:rPr>
          <w:noProof/>
          <w:vertAlign w:val="subscript"/>
        </w:rPr>
        <w:t>3</w:t>
      </w:r>
      <w:r>
        <w:rPr>
          <w:noProof/>
        </w:rPr>
        <w:t>).</w:t>
      </w:r>
    </w:p>
    <w:p>
      <w:pPr>
        <w:rPr>
          <w:noProof/>
        </w:rPr>
      </w:pPr>
      <w:r>
        <w:rPr>
          <w:noProof/>
        </w:rPr>
        <w:t>1C239</w:t>
      </w:r>
      <w:r>
        <w:rPr>
          <w:noProof/>
        </w:rPr>
        <w:tab/>
        <w:t>Spēcīgas sprāgstvielas, kas nav minētas militāro preču kontroles sarakstos, vielas un maisījumi, kuros vairāk nekā 2 % no masas ir/veido spēcīgas sprāgstvielas, ar kristālu blīvumu, kas lielāks par 1,8 g/cm</w:t>
      </w:r>
      <w:r>
        <w:rPr>
          <w:noProof/>
          <w:vertAlign w:val="superscript"/>
        </w:rPr>
        <w:t>3</w:t>
      </w:r>
      <w:r>
        <w:rPr>
          <w:noProof/>
        </w:rPr>
        <w:t>, un ar detonācijas ātrumu, kas lielāks par 8000 m/s.</w:t>
      </w:r>
    </w:p>
    <w:p>
      <w:pPr>
        <w:rPr>
          <w:noProof/>
        </w:rPr>
      </w:pPr>
      <w:r>
        <w:rPr>
          <w:noProof/>
        </w:rPr>
        <w:t>1C240</w:t>
      </w:r>
      <w:r>
        <w:rPr>
          <w:noProof/>
        </w:rPr>
        <w:tab/>
        <w:t>Niķeļa pulveris un porains metālisks niķelis, izņemot 0C005. pozīcijā minētos:</w:t>
      </w:r>
    </w:p>
    <w:p>
      <w:pPr>
        <w:pStyle w:val="Point0"/>
        <w:rPr>
          <w:noProof/>
        </w:rPr>
      </w:pPr>
      <w:r>
        <w:rPr>
          <w:noProof/>
        </w:rPr>
        <w:t>a.</w:t>
      </w:r>
      <w:r>
        <w:rPr>
          <w:noProof/>
        </w:rPr>
        <w:tab/>
        <w:t>niķeļa pulveris, kam ir abas šīs īpašības:</w:t>
      </w:r>
    </w:p>
    <w:p>
      <w:pPr>
        <w:pStyle w:val="Point1"/>
        <w:rPr>
          <w:noProof/>
        </w:rPr>
      </w:pPr>
      <w:r>
        <w:rPr>
          <w:noProof/>
        </w:rPr>
        <w:t>1.</w:t>
      </w:r>
      <w:r>
        <w:rPr>
          <w:noProof/>
        </w:rPr>
        <w:tab/>
        <w:t xml:space="preserve">niķeļa tīrības pakāpe (masas izteiksmē) ir vismaz 99,0 %; </w:t>
      </w:r>
      <w:r>
        <w:rPr>
          <w:i/>
          <w:iCs/>
          <w:noProof/>
        </w:rPr>
        <w:t>un</w:t>
      </w:r>
    </w:p>
    <w:p>
      <w:pPr>
        <w:pStyle w:val="Point1"/>
        <w:rPr>
          <w:noProof/>
        </w:rPr>
      </w:pPr>
      <w:r>
        <w:rPr>
          <w:noProof/>
        </w:rPr>
        <w:t>2.</w:t>
      </w:r>
      <w:r>
        <w:rPr>
          <w:noProof/>
        </w:rPr>
        <w:tab/>
        <w:t>daļiņu vidējais izmērs ir mazāks par 10 μm, ko nosaka pēc ASTM standarta B330 metodes;</w:t>
      </w:r>
    </w:p>
    <w:p>
      <w:pPr>
        <w:pStyle w:val="Point0"/>
        <w:rPr>
          <w:noProof/>
        </w:rPr>
      </w:pPr>
      <w:r>
        <w:rPr>
          <w:noProof/>
        </w:rPr>
        <w:t>b.</w:t>
      </w:r>
      <w:r>
        <w:rPr>
          <w:noProof/>
        </w:rPr>
        <w:tab/>
        <w:t>porains metālisks niķelis, ko ražo no 1C240.a. pozīcijā minētajiem materiāliem.</w:t>
      </w:r>
    </w:p>
    <w:p>
      <w:pPr>
        <w:pStyle w:val="Point0"/>
        <w:tabs>
          <w:tab w:val="left" w:pos="1134"/>
        </w:tabs>
        <w:rPr>
          <w:noProof/>
        </w:rPr>
      </w:pPr>
      <w:r>
        <w:rPr>
          <w:i/>
          <w:iCs/>
          <w:noProof/>
        </w:rPr>
        <w:lastRenderedPageBreak/>
        <w:t>Piezīme:</w:t>
      </w:r>
      <w:r>
        <w:rPr>
          <w:i/>
          <w:iCs/>
          <w:noProof/>
        </w:rPr>
        <w:tab/>
        <w:t>Kontroli 1C240. pozīcijā neattiecina uz:</w:t>
      </w:r>
    </w:p>
    <w:p>
      <w:pPr>
        <w:pStyle w:val="Point1"/>
        <w:rPr>
          <w:noProof/>
        </w:rPr>
      </w:pPr>
      <w:r>
        <w:rPr>
          <w:i/>
          <w:iCs/>
          <w:noProof/>
        </w:rPr>
        <w:t>a.</w:t>
      </w:r>
      <w:r>
        <w:rPr>
          <w:i/>
          <w:iCs/>
          <w:noProof/>
        </w:rPr>
        <w:tab/>
        <w:t>pavedienveida niķeļa pulveriem;</w:t>
      </w:r>
    </w:p>
    <w:p>
      <w:pPr>
        <w:pStyle w:val="Point1"/>
        <w:rPr>
          <w:noProof/>
        </w:rPr>
      </w:pPr>
      <w:r>
        <w:rPr>
          <w:i/>
          <w:iCs/>
          <w:noProof/>
        </w:rPr>
        <w:t>b.</w:t>
      </w:r>
      <w:r>
        <w:rPr>
          <w:i/>
          <w:iCs/>
          <w:noProof/>
        </w:rPr>
        <w:tab/>
        <w:t>atsevišķām porainā niķeļa plāksnēm, kuru virsmas laukums nepārsniedz 1000 cm</w:t>
      </w:r>
      <w:r>
        <w:rPr>
          <w:i/>
          <w:iCs/>
          <w:noProof/>
          <w:vertAlign w:val="superscript"/>
        </w:rPr>
        <w:t>2</w:t>
      </w:r>
      <w:r>
        <w:rPr>
          <w:i/>
          <w:iCs/>
          <w:noProof/>
        </w:rPr>
        <w:t>.</w:t>
      </w:r>
    </w:p>
    <w:p>
      <w:pPr>
        <w:jc w:val="center"/>
        <w:rPr>
          <w:b/>
          <w:i/>
          <w:noProof/>
        </w:rPr>
      </w:pPr>
      <w:r>
        <w:rPr>
          <w:b/>
          <w:i/>
          <w:noProof/>
        </w:rPr>
        <w:t>Tehniska piezīme:</w:t>
      </w:r>
    </w:p>
    <w:p>
      <w:pPr>
        <w:pStyle w:val="Point0"/>
        <w:rPr>
          <w:noProof/>
        </w:rPr>
      </w:pPr>
      <w:r>
        <w:rPr>
          <w:noProof/>
        </w:rPr>
        <w:tab/>
      </w:r>
      <w:r>
        <w:rPr>
          <w:i/>
          <w:iCs/>
          <w:noProof/>
        </w:rPr>
        <w:t>1C240.b. pozīcija attiecas uz porainu metālu, ko veido, presējot un sacepinot (sinterējot) 1C240.a. pozīcijas materiālus, lai veidotu metāla materiālu ar smalkām porām, kas struktūrā savstarpēji saistītas.</w:t>
      </w:r>
    </w:p>
    <w:p>
      <w:pPr>
        <w:rPr>
          <w:noProof/>
        </w:rPr>
      </w:pPr>
      <w:r>
        <w:rPr>
          <w:noProof/>
        </w:rPr>
        <w:t>1C241</w:t>
      </w:r>
      <w:r>
        <w:rPr>
          <w:noProof/>
        </w:rPr>
        <w:tab/>
        <w:t>Rēnijs un sakausējumi, kuros rēnija saturs ir vismaz 90 % no masas; un rēnija un volframa sakausējumi, kuros rēnija un volframa daudzums jebkādā to kombinācijā ir vismaz 90 % no masas, izņemot 1C226. pozīcijā minētos, kuriem ir abas turpmāk minētās īpašības:</w:t>
      </w:r>
    </w:p>
    <w:p>
      <w:pPr>
        <w:pStyle w:val="Point0"/>
        <w:rPr>
          <w:noProof/>
        </w:rPr>
      </w:pPr>
      <w:r>
        <w:rPr>
          <w:noProof/>
        </w:rPr>
        <w:t>a.</w:t>
      </w:r>
      <w:r>
        <w:rPr>
          <w:noProof/>
        </w:rPr>
        <w:tab/>
        <w:t xml:space="preserve">tie ir dobu simetrisku cilindrisku formu veidā (ieskaitot cilindru segmentus), kuru iekšējais diametrs ir no 100 līdz 300 mm; </w:t>
      </w:r>
      <w:r>
        <w:rPr>
          <w:i/>
          <w:iCs/>
          <w:noProof/>
        </w:rPr>
        <w:t>un</w:t>
      </w:r>
    </w:p>
    <w:p>
      <w:pPr>
        <w:pStyle w:val="Point0"/>
        <w:rPr>
          <w:noProof/>
        </w:rPr>
      </w:pPr>
      <w:r>
        <w:rPr>
          <w:noProof/>
        </w:rPr>
        <w:t>b.</w:t>
      </w:r>
      <w:r>
        <w:rPr>
          <w:noProof/>
        </w:rPr>
        <w:tab/>
        <w:t>masa pārsniedz 20 kg.</w:t>
      </w:r>
    </w:p>
    <w:p>
      <w:pPr>
        <w:rPr>
          <w:noProof/>
        </w:rPr>
      </w:pPr>
      <w:r>
        <w:rPr>
          <w:noProof/>
        </w:rPr>
        <w:t>1C350</w:t>
      </w:r>
      <w:r>
        <w:rPr>
          <w:noProof/>
        </w:rPr>
        <w:tab/>
        <w:t>Ķīmiskās vielas, ko var izmantot par toksisku ķīmisko vielu prekursoriem, un "ķīmisko vielu maisījumi", kuros ir viena vai vairākas no šīm vielām:</w:t>
      </w:r>
    </w:p>
    <w:p>
      <w:pPr>
        <w:rPr>
          <w:noProof/>
        </w:rPr>
      </w:pPr>
      <w:r>
        <w:rPr>
          <w:i/>
          <w:iCs/>
          <w:noProof/>
        </w:rPr>
        <w:t>NB!</w:t>
      </w:r>
      <w:r>
        <w:rPr>
          <w:i/>
          <w:iCs/>
          <w:noProof/>
        </w:rPr>
        <w:tab/>
        <w:t>SK. ARĪ MILITĀRO PREČU KONTROLES SARAKSTUS UN 1C450. POZĪCIJU.</w:t>
      </w:r>
    </w:p>
    <w:p>
      <w:pPr>
        <w:pStyle w:val="Point0"/>
        <w:rPr>
          <w:noProof/>
        </w:rPr>
      </w:pPr>
      <w:r>
        <w:rPr>
          <w:noProof/>
        </w:rPr>
        <w:t>1.</w:t>
      </w:r>
      <w:r>
        <w:rPr>
          <w:noProof/>
        </w:rPr>
        <w:tab/>
        <w:t>tiodiglikols (111-48-8);</w:t>
      </w:r>
    </w:p>
    <w:p>
      <w:pPr>
        <w:pStyle w:val="Point0"/>
        <w:rPr>
          <w:noProof/>
        </w:rPr>
      </w:pPr>
      <w:r>
        <w:rPr>
          <w:noProof/>
        </w:rPr>
        <w:t>2.</w:t>
      </w:r>
      <w:r>
        <w:rPr>
          <w:noProof/>
        </w:rPr>
        <w:tab/>
        <w:t>fosfora oksihlorīds (10025-87-3);</w:t>
      </w:r>
    </w:p>
    <w:p>
      <w:pPr>
        <w:pStyle w:val="Point0"/>
        <w:rPr>
          <w:noProof/>
        </w:rPr>
      </w:pPr>
      <w:r>
        <w:rPr>
          <w:noProof/>
        </w:rPr>
        <w:t>3.</w:t>
      </w:r>
      <w:r>
        <w:rPr>
          <w:noProof/>
        </w:rPr>
        <w:tab/>
        <w:t>dimetilmetilfosfonāts (756-79-6);</w:t>
      </w:r>
    </w:p>
    <w:p>
      <w:pPr>
        <w:pStyle w:val="Point0"/>
        <w:rPr>
          <w:noProof/>
        </w:rPr>
      </w:pPr>
      <w:r>
        <w:rPr>
          <w:noProof/>
        </w:rPr>
        <w:t>4.</w:t>
      </w:r>
      <w:r>
        <w:rPr>
          <w:noProof/>
        </w:rPr>
        <w:tab/>
        <w:t>SK. MILITĀRO PREČU KONTROLES SARAKSTUS attiecībā uz metilfosfonildifluorīdu (676-99-3);</w:t>
      </w:r>
    </w:p>
    <w:p>
      <w:pPr>
        <w:pStyle w:val="Point0"/>
        <w:rPr>
          <w:noProof/>
        </w:rPr>
      </w:pPr>
      <w:r>
        <w:rPr>
          <w:noProof/>
        </w:rPr>
        <w:t>5.</w:t>
      </w:r>
      <w:r>
        <w:rPr>
          <w:noProof/>
        </w:rPr>
        <w:tab/>
        <w:t>metilfosfonildihlorīds (676-97-1);</w:t>
      </w:r>
    </w:p>
    <w:p>
      <w:pPr>
        <w:pStyle w:val="Point0"/>
        <w:rPr>
          <w:noProof/>
        </w:rPr>
      </w:pPr>
      <w:r>
        <w:rPr>
          <w:noProof/>
        </w:rPr>
        <w:t>6.</w:t>
      </w:r>
      <w:r>
        <w:rPr>
          <w:noProof/>
        </w:rPr>
        <w:tab/>
        <w:t>dimetilfosfīts (DMP) (868-85-9);</w:t>
      </w:r>
    </w:p>
    <w:p>
      <w:pPr>
        <w:pStyle w:val="Point0"/>
        <w:rPr>
          <w:noProof/>
        </w:rPr>
      </w:pPr>
      <w:r>
        <w:rPr>
          <w:noProof/>
        </w:rPr>
        <w:t>7.</w:t>
      </w:r>
      <w:r>
        <w:rPr>
          <w:noProof/>
        </w:rPr>
        <w:tab/>
        <w:t>fosfora trihlorīds (7719-12-2);</w:t>
      </w:r>
    </w:p>
    <w:p>
      <w:pPr>
        <w:pStyle w:val="Point0"/>
        <w:rPr>
          <w:noProof/>
        </w:rPr>
      </w:pPr>
      <w:r>
        <w:rPr>
          <w:noProof/>
        </w:rPr>
        <w:t>8.</w:t>
      </w:r>
      <w:r>
        <w:rPr>
          <w:noProof/>
        </w:rPr>
        <w:tab/>
        <w:t>trimetilfosfīts (TMP) (121-45-9);</w:t>
      </w:r>
    </w:p>
    <w:p>
      <w:pPr>
        <w:pStyle w:val="Point0"/>
        <w:rPr>
          <w:noProof/>
        </w:rPr>
      </w:pPr>
      <w:r>
        <w:rPr>
          <w:noProof/>
        </w:rPr>
        <w:t>9.</w:t>
      </w:r>
      <w:r>
        <w:rPr>
          <w:noProof/>
        </w:rPr>
        <w:tab/>
        <w:t>tionilhlorīds (7719-09-7);</w:t>
      </w:r>
    </w:p>
    <w:p>
      <w:pPr>
        <w:pStyle w:val="Point0"/>
        <w:rPr>
          <w:noProof/>
        </w:rPr>
      </w:pPr>
      <w:r>
        <w:rPr>
          <w:noProof/>
        </w:rPr>
        <w:t>10.</w:t>
      </w:r>
      <w:r>
        <w:rPr>
          <w:noProof/>
        </w:rPr>
        <w:tab/>
        <w:t>3-hidroksi-1-metilpiperidīns (3554-74-3);</w:t>
      </w:r>
    </w:p>
    <w:p>
      <w:pPr>
        <w:pStyle w:val="Point0"/>
        <w:rPr>
          <w:noProof/>
        </w:rPr>
      </w:pPr>
      <w:r>
        <w:rPr>
          <w:noProof/>
        </w:rPr>
        <w:t>11.</w:t>
      </w:r>
      <w:r>
        <w:rPr>
          <w:noProof/>
        </w:rPr>
        <w:tab/>
        <w:t>N,N-diizopropil-(beta)-aminoetilhlorīds (96-79-7);</w:t>
      </w:r>
    </w:p>
    <w:p>
      <w:pPr>
        <w:pStyle w:val="Point0"/>
        <w:rPr>
          <w:noProof/>
        </w:rPr>
      </w:pPr>
      <w:r>
        <w:rPr>
          <w:noProof/>
        </w:rPr>
        <w:t>12.</w:t>
      </w:r>
      <w:r>
        <w:rPr>
          <w:noProof/>
        </w:rPr>
        <w:tab/>
        <w:t>N,N-diizopropil-(beta)-aminoetāntiols (5842-07-9);</w:t>
      </w:r>
    </w:p>
    <w:p>
      <w:pPr>
        <w:pStyle w:val="Point0"/>
        <w:rPr>
          <w:noProof/>
        </w:rPr>
      </w:pPr>
      <w:r>
        <w:rPr>
          <w:noProof/>
        </w:rPr>
        <w:t>13.</w:t>
      </w:r>
      <w:r>
        <w:rPr>
          <w:noProof/>
        </w:rPr>
        <w:tab/>
        <w:t>3-hinuklidinols (1619-34-7);</w:t>
      </w:r>
    </w:p>
    <w:p>
      <w:pPr>
        <w:pStyle w:val="Point0"/>
        <w:rPr>
          <w:noProof/>
        </w:rPr>
      </w:pPr>
      <w:r>
        <w:rPr>
          <w:noProof/>
        </w:rPr>
        <w:t>14.</w:t>
      </w:r>
      <w:r>
        <w:rPr>
          <w:noProof/>
        </w:rPr>
        <w:tab/>
        <w:t>kālija fluorīds (7789-23-3);</w:t>
      </w:r>
    </w:p>
    <w:p>
      <w:pPr>
        <w:pStyle w:val="Point0"/>
        <w:rPr>
          <w:noProof/>
        </w:rPr>
      </w:pPr>
      <w:r>
        <w:rPr>
          <w:noProof/>
        </w:rPr>
        <w:t>15.</w:t>
      </w:r>
      <w:r>
        <w:rPr>
          <w:noProof/>
        </w:rPr>
        <w:tab/>
        <w:t>2-hloretanols (107-07-3);</w:t>
      </w:r>
    </w:p>
    <w:p>
      <w:pPr>
        <w:pStyle w:val="Point0"/>
        <w:rPr>
          <w:noProof/>
        </w:rPr>
      </w:pPr>
      <w:r>
        <w:rPr>
          <w:noProof/>
        </w:rPr>
        <w:t>16.</w:t>
      </w:r>
      <w:r>
        <w:rPr>
          <w:noProof/>
        </w:rPr>
        <w:tab/>
        <w:t>dimetilamīns (124-40-3);</w:t>
      </w:r>
    </w:p>
    <w:p>
      <w:pPr>
        <w:pStyle w:val="Point0"/>
        <w:rPr>
          <w:noProof/>
        </w:rPr>
      </w:pPr>
      <w:r>
        <w:rPr>
          <w:noProof/>
        </w:rPr>
        <w:t>17.</w:t>
      </w:r>
      <w:r>
        <w:rPr>
          <w:noProof/>
        </w:rPr>
        <w:tab/>
        <w:t>dietiletilfosfonāts (78-38-6);</w:t>
      </w:r>
    </w:p>
    <w:p>
      <w:pPr>
        <w:pStyle w:val="Point0"/>
        <w:rPr>
          <w:noProof/>
        </w:rPr>
      </w:pPr>
      <w:r>
        <w:rPr>
          <w:noProof/>
        </w:rPr>
        <w:t>18.</w:t>
      </w:r>
      <w:r>
        <w:rPr>
          <w:noProof/>
        </w:rPr>
        <w:tab/>
        <w:t>dietil-N,N-dimetilfosfoamidāts (2404-03-7);</w:t>
      </w:r>
    </w:p>
    <w:p>
      <w:pPr>
        <w:pStyle w:val="Point0"/>
        <w:rPr>
          <w:noProof/>
        </w:rPr>
      </w:pPr>
      <w:r>
        <w:rPr>
          <w:noProof/>
        </w:rPr>
        <w:lastRenderedPageBreak/>
        <w:t>19.</w:t>
      </w:r>
      <w:r>
        <w:rPr>
          <w:noProof/>
        </w:rPr>
        <w:tab/>
        <w:t>dietilfosfīts (762-04-9);</w:t>
      </w:r>
    </w:p>
    <w:p>
      <w:pPr>
        <w:pStyle w:val="Point0"/>
        <w:rPr>
          <w:noProof/>
        </w:rPr>
      </w:pPr>
      <w:r>
        <w:rPr>
          <w:noProof/>
        </w:rPr>
        <w:t>20.</w:t>
      </w:r>
      <w:r>
        <w:rPr>
          <w:noProof/>
        </w:rPr>
        <w:tab/>
        <w:t>dimetilamīna hidrogēnhlorīds (506-59-2);</w:t>
      </w:r>
    </w:p>
    <w:p>
      <w:pPr>
        <w:pStyle w:val="Point0"/>
        <w:rPr>
          <w:noProof/>
        </w:rPr>
      </w:pPr>
      <w:r>
        <w:rPr>
          <w:noProof/>
        </w:rPr>
        <w:t>21.</w:t>
      </w:r>
      <w:r>
        <w:rPr>
          <w:noProof/>
        </w:rPr>
        <w:tab/>
        <w:t>etilfosfinildihlorīds (1498-40-4);</w:t>
      </w:r>
    </w:p>
    <w:p>
      <w:pPr>
        <w:pStyle w:val="Point0"/>
        <w:rPr>
          <w:noProof/>
        </w:rPr>
      </w:pPr>
      <w:r>
        <w:rPr>
          <w:noProof/>
        </w:rPr>
        <w:t>22.</w:t>
      </w:r>
      <w:r>
        <w:rPr>
          <w:noProof/>
        </w:rPr>
        <w:tab/>
        <w:t>etilfosfonildihlorīds (1066-50-8);</w:t>
      </w:r>
    </w:p>
    <w:p>
      <w:pPr>
        <w:pStyle w:val="Point0"/>
        <w:rPr>
          <w:noProof/>
        </w:rPr>
      </w:pPr>
      <w:r>
        <w:rPr>
          <w:noProof/>
        </w:rPr>
        <w:t>23.</w:t>
      </w:r>
      <w:r>
        <w:rPr>
          <w:noProof/>
        </w:rPr>
        <w:tab/>
        <w:t>SK. MILITĀRO PREČU KONTROLES SARAKSTUS attiecībā uz etilfosfonildifluorīdu (753-98-0);</w:t>
      </w:r>
    </w:p>
    <w:p>
      <w:pPr>
        <w:pStyle w:val="Point0"/>
        <w:rPr>
          <w:noProof/>
        </w:rPr>
      </w:pPr>
      <w:r>
        <w:rPr>
          <w:noProof/>
        </w:rPr>
        <w:t>24.</w:t>
      </w:r>
      <w:r>
        <w:rPr>
          <w:noProof/>
        </w:rPr>
        <w:tab/>
        <w:t>fluorūdeņradis (7664-39-3);</w:t>
      </w:r>
    </w:p>
    <w:p>
      <w:pPr>
        <w:pStyle w:val="Point0"/>
        <w:rPr>
          <w:noProof/>
        </w:rPr>
      </w:pPr>
      <w:r>
        <w:rPr>
          <w:noProof/>
        </w:rPr>
        <w:t>25.</w:t>
      </w:r>
      <w:r>
        <w:rPr>
          <w:noProof/>
        </w:rPr>
        <w:tab/>
        <w:t>metilbenzilāts (76-89-1);</w:t>
      </w:r>
    </w:p>
    <w:p>
      <w:pPr>
        <w:pStyle w:val="Point0"/>
        <w:rPr>
          <w:noProof/>
        </w:rPr>
      </w:pPr>
      <w:r>
        <w:rPr>
          <w:noProof/>
        </w:rPr>
        <w:t>26.</w:t>
      </w:r>
      <w:r>
        <w:rPr>
          <w:noProof/>
        </w:rPr>
        <w:tab/>
        <w:t>metilfosfinildihlorīds (676-83-5);</w:t>
      </w:r>
    </w:p>
    <w:p>
      <w:pPr>
        <w:pStyle w:val="Point0"/>
        <w:rPr>
          <w:noProof/>
        </w:rPr>
      </w:pPr>
      <w:r>
        <w:rPr>
          <w:noProof/>
        </w:rPr>
        <w:t>27.</w:t>
      </w:r>
      <w:r>
        <w:rPr>
          <w:noProof/>
        </w:rPr>
        <w:tab/>
        <w:t>N,N-diizopropil-(beta)-aminoetanols (96-80-0);</w:t>
      </w:r>
    </w:p>
    <w:p>
      <w:pPr>
        <w:pStyle w:val="Point0"/>
        <w:rPr>
          <w:noProof/>
        </w:rPr>
      </w:pPr>
      <w:r>
        <w:rPr>
          <w:noProof/>
        </w:rPr>
        <w:t>28.</w:t>
      </w:r>
      <w:r>
        <w:rPr>
          <w:noProof/>
        </w:rPr>
        <w:tab/>
        <w:t>pinakolilspirts (464-07-3);</w:t>
      </w:r>
    </w:p>
    <w:p>
      <w:pPr>
        <w:pStyle w:val="Point0"/>
        <w:rPr>
          <w:noProof/>
        </w:rPr>
      </w:pPr>
      <w:r>
        <w:rPr>
          <w:noProof/>
        </w:rPr>
        <w:t>29.</w:t>
      </w:r>
      <w:r>
        <w:rPr>
          <w:noProof/>
        </w:rPr>
        <w:tab/>
        <w:t>SK. MILITĀRO PREČU KONTROLES SARAKSTUS attiecībā uz O-etil-O-2-diizopropilaminoetilmetilfosfonītu (QL) (57856-11-8);</w:t>
      </w:r>
    </w:p>
    <w:p>
      <w:pPr>
        <w:pStyle w:val="Point0"/>
        <w:rPr>
          <w:noProof/>
        </w:rPr>
      </w:pPr>
      <w:r>
        <w:rPr>
          <w:noProof/>
        </w:rPr>
        <w:t>30.</w:t>
      </w:r>
      <w:r>
        <w:rPr>
          <w:noProof/>
        </w:rPr>
        <w:tab/>
        <w:t>trietilfosfīts (122-52-1);</w:t>
      </w:r>
    </w:p>
    <w:p>
      <w:pPr>
        <w:pStyle w:val="Point0"/>
        <w:rPr>
          <w:noProof/>
        </w:rPr>
      </w:pPr>
      <w:r>
        <w:rPr>
          <w:noProof/>
        </w:rPr>
        <w:t>31.</w:t>
      </w:r>
      <w:r>
        <w:rPr>
          <w:noProof/>
        </w:rPr>
        <w:tab/>
        <w:t>arsēna trihlorīds (7784-34-1);</w:t>
      </w:r>
    </w:p>
    <w:p>
      <w:pPr>
        <w:pStyle w:val="Point0"/>
        <w:rPr>
          <w:noProof/>
        </w:rPr>
      </w:pPr>
      <w:r>
        <w:rPr>
          <w:noProof/>
        </w:rPr>
        <w:t>32.</w:t>
      </w:r>
      <w:r>
        <w:rPr>
          <w:noProof/>
        </w:rPr>
        <w:tab/>
        <w:t>benzilskābe (76-93-7);</w:t>
      </w:r>
    </w:p>
    <w:p>
      <w:pPr>
        <w:pStyle w:val="Point0"/>
        <w:rPr>
          <w:noProof/>
        </w:rPr>
      </w:pPr>
      <w:r>
        <w:rPr>
          <w:noProof/>
        </w:rPr>
        <w:t>33.</w:t>
      </w:r>
      <w:r>
        <w:rPr>
          <w:noProof/>
        </w:rPr>
        <w:tab/>
        <w:t>dietilmetilfosfonīts (15715-41-0);</w:t>
      </w:r>
    </w:p>
    <w:p>
      <w:pPr>
        <w:pStyle w:val="Point0"/>
        <w:rPr>
          <w:noProof/>
        </w:rPr>
      </w:pPr>
      <w:r>
        <w:rPr>
          <w:noProof/>
        </w:rPr>
        <w:t>34.</w:t>
      </w:r>
      <w:r>
        <w:rPr>
          <w:noProof/>
        </w:rPr>
        <w:tab/>
        <w:t>dimetiletilfosfonāts (6163-75-3);</w:t>
      </w:r>
    </w:p>
    <w:p>
      <w:pPr>
        <w:pStyle w:val="Point0"/>
        <w:rPr>
          <w:noProof/>
        </w:rPr>
      </w:pPr>
      <w:r>
        <w:rPr>
          <w:noProof/>
        </w:rPr>
        <w:t>35.</w:t>
      </w:r>
      <w:r>
        <w:rPr>
          <w:noProof/>
        </w:rPr>
        <w:tab/>
        <w:t>etilfosfinildifluorīds (430-78-4);</w:t>
      </w:r>
    </w:p>
    <w:p>
      <w:pPr>
        <w:pStyle w:val="Point0"/>
        <w:rPr>
          <w:noProof/>
        </w:rPr>
      </w:pPr>
      <w:r>
        <w:rPr>
          <w:noProof/>
        </w:rPr>
        <w:t>36.</w:t>
      </w:r>
      <w:r>
        <w:rPr>
          <w:noProof/>
        </w:rPr>
        <w:tab/>
        <w:t>metilfosfinildifluorīds (753-59-3);</w:t>
      </w:r>
    </w:p>
    <w:p>
      <w:pPr>
        <w:pStyle w:val="Point0"/>
        <w:rPr>
          <w:noProof/>
        </w:rPr>
      </w:pPr>
      <w:r>
        <w:rPr>
          <w:noProof/>
        </w:rPr>
        <w:t>37.</w:t>
      </w:r>
      <w:r>
        <w:rPr>
          <w:noProof/>
        </w:rPr>
        <w:tab/>
        <w:t>3-hinuklidons (3731-38-2);</w:t>
      </w:r>
    </w:p>
    <w:p>
      <w:pPr>
        <w:pStyle w:val="Point0"/>
        <w:rPr>
          <w:noProof/>
        </w:rPr>
      </w:pPr>
      <w:r>
        <w:rPr>
          <w:noProof/>
        </w:rPr>
        <w:t>38.</w:t>
      </w:r>
      <w:r>
        <w:rPr>
          <w:noProof/>
        </w:rPr>
        <w:tab/>
        <w:t>fosfora pentahlorīds (10026-13-8);</w:t>
      </w:r>
    </w:p>
    <w:p>
      <w:pPr>
        <w:pStyle w:val="Point0"/>
        <w:rPr>
          <w:noProof/>
        </w:rPr>
      </w:pPr>
      <w:r>
        <w:rPr>
          <w:noProof/>
        </w:rPr>
        <w:t>39.</w:t>
      </w:r>
      <w:r>
        <w:rPr>
          <w:noProof/>
        </w:rPr>
        <w:tab/>
        <w:t>pinakolons (75-97-8);</w:t>
      </w:r>
    </w:p>
    <w:p>
      <w:pPr>
        <w:pStyle w:val="Point0"/>
        <w:rPr>
          <w:noProof/>
        </w:rPr>
      </w:pPr>
      <w:r>
        <w:rPr>
          <w:noProof/>
        </w:rPr>
        <w:t>40.</w:t>
      </w:r>
      <w:r>
        <w:rPr>
          <w:noProof/>
        </w:rPr>
        <w:tab/>
        <w:t>kālija cianīds (151-50-8);</w:t>
      </w:r>
    </w:p>
    <w:p>
      <w:pPr>
        <w:pStyle w:val="Point0"/>
        <w:rPr>
          <w:noProof/>
        </w:rPr>
      </w:pPr>
      <w:r>
        <w:rPr>
          <w:noProof/>
        </w:rPr>
        <w:t>41.</w:t>
      </w:r>
      <w:r>
        <w:rPr>
          <w:noProof/>
        </w:rPr>
        <w:tab/>
        <w:t>kālija bifluorīds (7789-29-9);</w:t>
      </w:r>
    </w:p>
    <w:p>
      <w:pPr>
        <w:pStyle w:val="Point0"/>
        <w:rPr>
          <w:noProof/>
        </w:rPr>
      </w:pPr>
      <w:r>
        <w:rPr>
          <w:noProof/>
        </w:rPr>
        <w:t>42.</w:t>
      </w:r>
      <w:r>
        <w:rPr>
          <w:noProof/>
        </w:rPr>
        <w:tab/>
        <w:t>amonija hidrogēnfluorīds jeb amonija bifluorīds (1341-49-7);</w:t>
      </w:r>
    </w:p>
    <w:p>
      <w:pPr>
        <w:pStyle w:val="Point0"/>
        <w:rPr>
          <w:noProof/>
        </w:rPr>
      </w:pPr>
      <w:r>
        <w:rPr>
          <w:noProof/>
        </w:rPr>
        <w:t>43.</w:t>
      </w:r>
      <w:r>
        <w:rPr>
          <w:noProof/>
        </w:rPr>
        <w:tab/>
        <w:t>nātrija fluorīds (7681-49-4);</w:t>
      </w:r>
    </w:p>
    <w:p>
      <w:pPr>
        <w:pStyle w:val="Point0"/>
        <w:rPr>
          <w:noProof/>
        </w:rPr>
      </w:pPr>
      <w:r>
        <w:rPr>
          <w:noProof/>
        </w:rPr>
        <w:t>44.</w:t>
      </w:r>
      <w:r>
        <w:rPr>
          <w:noProof/>
        </w:rPr>
        <w:tab/>
        <w:t>nātrija bifluorīds (1333-83-1);</w:t>
      </w:r>
    </w:p>
    <w:p>
      <w:pPr>
        <w:pStyle w:val="Point0"/>
        <w:rPr>
          <w:noProof/>
        </w:rPr>
      </w:pPr>
      <w:r>
        <w:rPr>
          <w:noProof/>
        </w:rPr>
        <w:t>45.</w:t>
      </w:r>
      <w:r>
        <w:rPr>
          <w:noProof/>
        </w:rPr>
        <w:tab/>
        <w:t>nātrija cianīds (143-33-9);</w:t>
      </w:r>
    </w:p>
    <w:p>
      <w:pPr>
        <w:pStyle w:val="Point0"/>
        <w:rPr>
          <w:noProof/>
        </w:rPr>
      </w:pPr>
      <w:r>
        <w:rPr>
          <w:noProof/>
        </w:rPr>
        <w:t>46.</w:t>
      </w:r>
      <w:r>
        <w:rPr>
          <w:noProof/>
        </w:rPr>
        <w:tab/>
        <w:t>trietanolamīns (102-71-6);</w:t>
      </w:r>
    </w:p>
    <w:p>
      <w:pPr>
        <w:pStyle w:val="Point0"/>
        <w:rPr>
          <w:noProof/>
        </w:rPr>
      </w:pPr>
      <w:r>
        <w:rPr>
          <w:noProof/>
        </w:rPr>
        <w:t>47.</w:t>
      </w:r>
      <w:r>
        <w:rPr>
          <w:noProof/>
        </w:rPr>
        <w:tab/>
        <w:t>fosfora pentasulfīds (1314-80-3);</w:t>
      </w:r>
    </w:p>
    <w:p>
      <w:pPr>
        <w:pStyle w:val="Point0"/>
        <w:rPr>
          <w:noProof/>
        </w:rPr>
      </w:pPr>
      <w:r>
        <w:rPr>
          <w:noProof/>
        </w:rPr>
        <w:t>48.</w:t>
      </w:r>
      <w:r>
        <w:rPr>
          <w:noProof/>
        </w:rPr>
        <w:tab/>
        <w:t>diizopropilamīns (108-18-9);</w:t>
      </w:r>
    </w:p>
    <w:p>
      <w:pPr>
        <w:pStyle w:val="Point0"/>
        <w:rPr>
          <w:noProof/>
        </w:rPr>
      </w:pPr>
      <w:r>
        <w:rPr>
          <w:noProof/>
        </w:rPr>
        <w:t>49.</w:t>
      </w:r>
      <w:r>
        <w:rPr>
          <w:noProof/>
        </w:rPr>
        <w:tab/>
        <w:t>dietilaminoetanols (100-37-8);</w:t>
      </w:r>
    </w:p>
    <w:p>
      <w:pPr>
        <w:pStyle w:val="Point0"/>
        <w:rPr>
          <w:noProof/>
        </w:rPr>
      </w:pPr>
      <w:r>
        <w:rPr>
          <w:noProof/>
        </w:rPr>
        <w:t>50.</w:t>
      </w:r>
      <w:r>
        <w:rPr>
          <w:noProof/>
        </w:rPr>
        <w:tab/>
        <w:t>nātrija sulfīds (1313-82-2);</w:t>
      </w:r>
    </w:p>
    <w:p>
      <w:pPr>
        <w:pStyle w:val="Point0"/>
        <w:rPr>
          <w:noProof/>
        </w:rPr>
      </w:pPr>
      <w:r>
        <w:rPr>
          <w:noProof/>
        </w:rPr>
        <w:t>51.</w:t>
      </w:r>
      <w:r>
        <w:rPr>
          <w:noProof/>
        </w:rPr>
        <w:tab/>
        <w:t>sēra monohlorīds (10025-67-9);</w:t>
      </w:r>
    </w:p>
    <w:p>
      <w:pPr>
        <w:pStyle w:val="Point0"/>
        <w:rPr>
          <w:noProof/>
        </w:rPr>
      </w:pPr>
      <w:r>
        <w:rPr>
          <w:noProof/>
        </w:rPr>
        <w:lastRenderedPageBreak/>
        <w:t>52.</w:t>
      </w:r>
      <w:r>
        <w:rPr>
          <w:noProof/>
        </w:rPr>
        <w:tab/>
        <w:t>sēra dihlorīds (10545-99-0);</w:t>
      </w:r>
    </w:p>
    <w:p>
      <w:pPr>
        <w:pStyle w:val="Point0"/>
        <w:rPr>
          <w:noProof/>
        </w:rPr>
      </w:pPr>
      <w:r>
        <w:rPr>
          <w:noProof/>
        </w:rPr>
        <w:t>53.</w:t>
      </w:r>
      <w:r>
        <w:rPr>
          <w:noProof/>
        </w:rPr>
        <w:tab/>
        <w:t>trietanolamīna hidrogēnhlorīds (637-39-8);</w:t>
      </w:r>
    </w:p>
    <w:p>
      <w:pPr>
        <w:pStyle w:val="Point0"/>
        <w:rPr>
          <w:noProof/>
        </w:rPr>
      </w:pPr>
      <w:r>
        <w:rPr>
          <w:noProof/>
        </w:rPr>
        <w:t>54.</w:t>
      </w:r>
      <w:r>
        <w:rPr>
          <w:noProof/>
        </w:rPr>
        <w:tab/>
        <w:t>N,N-diizopropil-(beta)-aminoetilhlorīda hidrohlorīds (4261-68-1);</w:t>
      </w:r>
    </w:p>
    <w:p>
      <w:pPr>
        <w:pStyle w:val="Point0"/>
        <w:rPr>
          <w:noProof/>
        </w:rPr>
      </w:pPr>
      <w:r>
        <w:rPr>
          <w:noProof/>
        </w:rPr>
        <w:t>55.</w:t>
      </w:r>
      <w:r>
        <w:rPr>
          <w:noProof/>
        </w:rPr>
        <w:tab/>
        <w:t>metilfosfonskābe (993-13-5);</w:t>
      </w:r>
    </w:p>
    <w:p>
      <w:pPr>
        <w:pStyle w:val="Point0"/>
        <w:rPr>
          <w:noProof/>
        </w:rPr>
      </w:pPr>
      <w:r>
        <w:rPr>
          <w:noProof/>
        </w:rPr>
        <w:t>56.</w:t>
      </w:r>
      <w:r>
        <w:rPr>
          <w:noProof/>
        </w:rPr>
        <w:tab/>
        <w:t>dietilmetilfosfonāts (683-08-9);</w:t>
      </w:r>
    </w:p>
    <w:p>
      <w:pPr>
        <w:pStyle w:val="Point0"/>
        <w:rPr>
          <w:noProof/>
        </w:rPr>
      </w:pPr>
      <w:r>
        <w:rPr>
          <w:noProof/>
        </w:rPr>
        <w:t>57.</w:t>
      </w:r>
      <w:r>
        <w:rPr>
          <w:noProof/>
        </w:rPr>
        <w:tab/>
        <w:t>N,N-dimetilaminofosforildihlorīds (677-43-0);</w:t>
      </w:r>
    </w:p>
    <w:p>
      <w:pPr>
        <w:pStyle w:val="Point0"/>
        <w:rPr>
          <w:noProof/>
        </w:rPr>
      </w:pPr>
      <w:r>
        <w:rPr>
          <w:noProof/>
        </w:rPr>
        <w:t>58.</w:t>
      </w:r>
      <w:r>
        <w:rPr>
          <w:noProof/>
        </w:rPr>
        <w:tab/>
        <w:t>triizopropilfosfīts (116-17-6);</w:t>
      </w:r>
    </w:p>
    <w:p>
      <w:pPr>
        <w:pStyle w:val="Point0"/>
        <w:rPr>
          <w:noProof/>
        </w:rPr>
      </w:pPr>
      <w:r>
        <w:rPr>
          <w:noProof/>
        </w:rPr>
        <w:t>59.</w:t>
      </w:r>
      <w:r>
        <w:rPr>
          <w:noProof/>
        </w:rPr>
        <w:tab/>
        <w:t>etildietanolamīns (139-87-7);</w:t>
      </w:r>
    </w:p>
    <w:p>
      <w:pPr>
        <w:pStyle w:val="Point0"/>
        <w:rPr>
          <w:noProof/>
        </w:rPr>
      </w:pPr>
      <w:r>
        <w:rPr>
          <w:noProof/>
        </w:rPr>
        <w:t>60.</w:t>
      </w:r>
      <w:r>
        <w:rPr>
          <w:noProof/>
        </w:rPr>
        <w:tab/>
        <w:t>O,O-dietilfosfortioāts (2465-65-8);</w:t>
      </w:r>
    </w:p>
    <w:p>
      <w:pPr>
        <w:pStyle w:val="Point0"/>
        <w:rPr>
          <w:noProof/>
        </w:rPr>
      </w:pPr>
      <w:r>
        <w:rPr>
          <w:noProof/>
        </w:rPr>
        <w:t>61.</w:t>
      </w:r>
      <w:r>
        <w:rPr>
          <w:noProof/>
        </w:rPr>
        <w:tab/>
        <w:t>O,O-dietilfosforditioāts (298-06-6);</w:t>
      </w:r>
    </w:p>
    <w:p>
      <w:pPr>
        <w:pStyle w:val="Point0"/>
        <w:rPr>
          <w:noProof/>
        </w:rPr>
      </w:pPr>
      <w:r>
        <w:rPr>
          <w:noProof/>
        </w:rPr>
        <w:t>62.</w:t>
      </w:r>
      <w:r>
        <w:rPr>
          <w:noProof/>
        </w:rPr>
        <w:tab/>
        <w:t>nātrija heksafluorsilikāts (16893-85-9);</w:t>
      </w:r>
    </w:p>
    <w:p>
      <w:pPr>
        <w:pStyle w:val="Point0"/>
        <w:rPr>
          <w:noProof/>
        </w:rPr>
      </w:pPr>
      <w:r>
        <w:rPr>
          <w:noProof/>
        </w:rPr>
        <w:t>63.</w:t>
      </w:r>
      <w:r>
        <w:rPr>
          <w:noProof/>
        </w:rPr>
        <w:tab/>
        <w:t>metilfosfontiodihlorīds (676-98-2).</w:t>
      </w:r>
    </w:p>
    <w:p>
      <w:pPr>
        <w:pStyle w:val="Point0"/>
        <w:rPr>
          <w:noProof/>
        </w:rPr>
      </w:pPr>
      <w:r>
        <w:rPr>
          <w:i/>
          <w:iCs/>
          <w:noProof/>
        </w:rPr>
        <w:t>1. piezīme:</w:t>
      </w:r>
      <w:r>
        <w:rPr>
          <w:i/>
          <w:iCs/>
          <w:noProof/>
        </w:rPr>
        <w:tab/>
        <w:t>Eksportam uz "valstīm, kas nav Ķīmisko ieroču konvencijas dalībvalstis" kontroli 1C350. pozīcijā neattiecina uz "ķīmisko vielu maisījumiem", kuros ir vismaz viena no 1C350.1.,.3.,.5.,.11.,.12.,.13.,.17.,.18.,.21.,.22.,.26.,.27.,.28.,.31.,.32.,.33.,.34.,.35.,.36.,.54.,.55.,.56.,.57. un.63. pozīcijā minētajām vielām, ja atsevišķās ķīmiskās vielas daudzums maisījumā nav vairāk par 10 %.</w:t>
      </w:r>
    </w:p>
    <w:p>
      <w:pPr>
        <w:pStyle w:val="Point0"/>
        <w:rPr>
          <w:noProof/>
        </w:rPr>
      </w:pPr>
      <w:r>
        <w:rPr>
          <w:i/>
          <w:iCs/>
          <w:noProof/>
        </w:rPr>
        <w:t>2. piezīme:</w:t>
      </w:r>
      <w:r>
        <w:rPr>
          <w:i/>
          <w:iCs/>
          <w:noProof/>
        </w:rPr>
        <w:tab/>
        <w:t>Eksportam uz "valstīm, kas nav Ķīmisko ieroču konvencijas dalībvalstis" kontroli 1C350. pozīcijā neattiecina uz "ķīmisko vielu maisījumiem", kuros ir vismaz viena no 1C350.1.,.3.,.5.,.11.,.12.,.13.,.17.,.18.,.21.,.22.,.26.,.27.,.28.,.31.,.32.,.33.,.34.,.35.,.36.,.54.,.55.,.56.,.57. un.63. pozīcijā minētajām vielām, ja atsevišķās ķīmiskās vielas daudzums maisījumā nav vairāk par 10 %.</w:t>
      </w:r>
    </w:p>
    <w:p>
      <w:pPr>
        <w:pStyle w:val="Point0"/>
        <w:rPr>
          <w:noProof/>
        </w:rPr>
      </w:pPr>
      <w:r>
        <w:rPr>
          <w:i/>
          <w:iCs/>
          <w:noProof/>
        </w:rPr>
        <w:t>3. piezīme:</w:t>
      </w:r>
      <w:r>
        <w:rPr>
          <w:i/>
          <w:iCs/>
          <w:noProof/>
        </w:rPr>
        <w:tab/>
        <w:t>Kontroli 1C350. pozīcijā neattiecina uz "ķīmisko vielu maisījumiem", kuros ir vismaz viena no 1C350.2.,.6.,.7.,.8.,.9.,.10.,.14.,.15.,.16.,.19.,.20.,.24.,.25.,.30.,.37.,.38.,.39.,.40.,.41.,.42.,.43.,.44.,.45.,.46.,.47.,.48.,.49.,.50.,.51.,.52.,.53.,.58.,.59.,.60.,.61. un.62. pozīcijā minētajām vielām, ja atsevišķās ķīmiskās vielas daudzums maisījumā nav vairāk par 30 %.</w:t>
      </w:r>
    </w:p>
    <w:p>
      <w:pPr>
        <w:pStyle w:val="Point0"/>
        <w:rPr>
          <w:i/>
          <w:noProof/>
        </w:rPr>
      </w:pPr>
      <w:r>
        <w:rPr>
          <w:i/>
          <w:iCs/>
          <w:noProof/>
        </w:rPr>
        <w:t>4. piezīme:</w:t>
      </w:r>
      <w:r>
        <w:rPr>
          <w:i/>
          <w:iCs/>
          <w:noProof/>
        </w:rPr>
        <w:tab/>
      </w:r>
      <w:r>
        <w:rPr>
          <w:i/>
          <w:noProof/>
        </w:rPr>
        <w:t xml:space="preserve">Kontroli 1C350. pozīcijā </w:t>
      </w:r>
      <w:r>
        <w:rPr>
          <w:i/>
          <w:iCs/>
          <w:noProof/>
        </w:rPr>
        <w:t>neattiecina</w:t>
      </w:r>
      <w:r>
        <w:rPr>
          <w:i/>
          <w:noProof/>
        </w:rPr>
        <w:t xml:space="preserve"> uz produktiem, kas tiek identificēti kā patēriņa preces, kuras iepakotas pārdošanai mazumtirdzniecībā personiskam lietojumam vai iepakotas individuālam lietojumam.</w:t>
      </w:r>
    </w:p>
    <w:p>
      <w:pPr>
        <w:rPr>
          <w:noProof/>
        </w:rPr>
      </w:pPr>
      <w:r>
        <w:rPr>
          <w:noProof/>
        </w:rPr>
        <w:t>1C351</w:t>
      </w:r>
      <w:r>
        <w:rPr>
          <w:noProof/>
        </w:rPr>
        <w:tab/>
        <w:t>Cilvēka un dzīvnieku patogēni un "toksīni":</w:t>
      </w:r>
    </w:p>
    <w:p>
      <w:pPr>
        <w:pStyle w:val="Point0"/>
        <w:rPr>
          <w:noProof/>
        </w:rPr>
      </w:pPr>
      <w:r>
        <w:rPr>
          <w:noProof/>
        </w:rPr>
        <w:t>a.</w:t>
      </w:r>
      <w:r>
        <w:rPr>
          <w:noProof/>
        </w:rPr>
        <w:tab/>
        <w:t>dabā sastopami, pavairoti vai pārveidoti vīrusi vai nu "izolētu dzīvkultūru" veidā, vai ar šādām kultūrām apzināti inokulēta vai inficēta materiāla veidā, ieskaitot dzīvu šūnu kultūras:</w:t>
      </w:r>
    </w:p>
    <w:p>
      <w:pPr>
        <w:pStyle w:val="Point1"/>
        <w:rPr>
          <w:noProof/>
        </w:rPr>
      </w:pPr>
      <w:r>
        <w:rPr>
          <w:noProof/>
        </w:rPr>
        <w:t>1.</w:t>
      </w:r>
      <w:r>
        <w:rPr>
          <w:noProof/>
        </w:rPr>
        <w:tab/>
        <w:t>Āfrikas zirgu mēra vīruss;</w:t>
      </w:r>
    </w:p>
    <w:p>
      <w:pPr>
        <w:pStyle w:val="Point1"/>
        <w:rPr>
          <w:noProof/>
        </w:rPr>
      </w:pPr>
      <w:r>
        <w:rPr>
          <w:noProof/>
        </w:rPr>
        <w:t>2.</w:t>
      </w:r>
      <w:r>
        <w:rPr>
          <w:noProof/>
        </w:rPr>
        <w:tab/>
        <w:t>Āfrikas cūku mēra vīruss;</w:t>
      </w:r>
    </w:p>
    <w:p>
      <w:pPr>
        <w:pStyle w:val="Point1"/>
        <w:rPr>
          <w:noProof/>
        </w:rPr>
      </w:pPr>
      <w:r>
        <w:rPr>
          <w:noProof/>
        </w:rPr>
        <w:t>3.</w:t>
      </w:r>
      <w:r>
        <w:rPr>
          <w:noProof/>
        </w:rPr>
        <w:tab/>
        <w:t>Andu vīruss;</w:t>
      </w:r>
    </w:p>
    <w:p>
      <w:pPr>
        <w:pStyle w:val="Point1"/>
        <w:rPr>
          <w:noProof/>
        </w:rPr>
      </w:pPr>
      <w:r>
        <w:rPr>
          <w:noProof/>
        </w:rPr>
        <w:lastRenderedPageBreak/>
        <w:t>4.</w:t>
      </w:r>
      <w:r>
        <w:rPr>
          <w:noProof/>
        </w:rPr>
        <w:tab/>
        <w:t>putnu gripas vīrusi, kas:</w:t>
      </w:r>
    </w:p>
    <w:p>
      <w:pPr>
        <w:pStyle w:val="Point2"/>
        <w:rPr>
          <w:noProof/>
        </w:rPr>
      </w:pPr>
      <w:r>
        <w:rPr>
          <w:noProof/>
        </w:rPr>
        <w:t>a.</w:t>
      </w:r>
      <w:r>
        <w:rPr>
          <w:noProof/>
        </w:rPr>
        <w:tab/>
        <w:t xml:space="preserve">nav raksturoti; </w:t>
      </w:r>
      <w:r>
        <w:rPr>
          <w:i/>
          <w:iCs/>
          <w:noProof/>
        </w:rPr>
        <w:t>vai</w:t>
      </w:r>
    </w:p>
    <w:p>
      <w:pPr>
        <w:pStyle w:val="Point2"/>
        <w:rPr>
          <w:noProof/>
        </w:rPr>
      </w:pPr>
      <w:r>
        <w:rPr>
          <w:noProof/>
        </w:rPr>
        <w:t>b.</w:t>
      </w:r>
      <w:r>
        <w:rPr>
          <w:noProof/>
        </w:rPr>
        <w:tab/>
        <w:t>EK Direktīvas 2005/94/EK (OV L 10, 14.1.2006., 16. lpp), I pielikuma 2. punktā definēti kā augstas patogenitātes vīrusi:</w:t>
      </w:r>
    </w:p>
    <w:p>
      <w:pPr>
        <w:pStyle w:val="Point3"/>
        <w:rPr>
          <w:i/>
          <w:noProof/>
        </w:rPr>
      </w:pPr>
      <w:r>
        <w:rPr>
          <w:iCs/>
          <w:noProof/>
        </w:rPr>
        <w:t>1.</w:t>
      </w:r>
      <w:r>
        <w:rPr>
          <w:iCs/>
          <w:noProof/>
        </w:rPr>
        <w:tab/>
        <w:t>A tipa vīrusi, kuru IVPI (intravenozās patogenitātes indekss) 6 nedēļas veciem cāļiem ir lielāks par 1,2;</w:t>
      </w:r>
      <w:r>
        <w:rPr>
          <w:i/>
          <w:noProof/>
        </w:rPr>
        <w:t xml:space="preserve"> vai</w:t>
      </w:r>
    </w:p>
    <w:p>
      <w:pPr>
        <w:pStyle w:val="Point3"/>
        <w:rPr>
          <w:iCs/>
          <w:noProof/>
        </w:rPr>
      </w:pPr>
      <w:r>
        <w:rPr>
          <w:iCs/>
          <w:noProof/>
        </w:rPr>
        <w:t>2.</w:t>
      </w:r>
      <w:r>
        <w:rPr>
          <w:iCs/>
          <w:noProof/>
        </w:rPr>
        <w:tab/>
        <w:t>A tipa vīrusi, kuri pieder apakštipam H5 un H7 ar genomu secības kodējumu daudzām pamataminoskābēm hemaglutinīna molekulas šķelšanās punktā, kas līdzīgs citos APPG vīrusos novērotajam un norāda, ka hemaglutinīna molekulu var šķelt saimnieka visuresošā proteāze;</w:t>
      </w:r>
    </w:p>
    <w:p>
      <w:pPr>
        <w:pStyle w:val="Point1"/>
        <w:rPr>
          <w:noProof/>
        </w:rPr>
      </w:pPr>
      <w:r>
        <w:rPr>
          <w:noProof/>
        </w:rPr>
        <w:t>5.</w:t>
      </w:r>
      <w:r>
        <w:rPr>
          <w:noProof/>
        </w:rPr>
        <w:tab/>
        <w:t>infekciozā katarālā drudža vīruss;</w:t>
      </w:r>
    </w:p>
    <w:p>
      <w:pPr>
        <w:pStyle w:val="Point1"/>
        <w:rPr>
          <w:noProof/>
        </w:rPr>
      </w:pPr>
      <w:r>
        <w:rPr>
          <w:noProof/>
        </w:rPr>
        <w:t>6.</w:t>
      </w:r>
      <w:r>
        <w:rPr>
          <w:noProof/>
        </w:rPr>
        <w:tab/>
        <w:t>Čapares vīruss;</w:t>
      </w:r>
    </w:p>
    <w:p>
      <w:pPr>
        <w:pStyle w:val="Point1"/>
        <w:rPr>
          <w:noProof/>
        </w:rPr>
      </w:pPr>
      <w:r>
        <w:rPr>
          <w:noProof/>
        </w:rPr>
        <w:t>7.</w:t>
      </w:r>
      <w:r>
        <w:rPr>
          <w:noProof/>
        </w:rPr>
        <w:tab/>
        <w:t>Čikungunjas drudža vīruss;</w:t>
      </w:r>
    </w:p>
    <w:p>
      <w:pPr>
        <w:pStyle w:val="Point1"/>
        <w:rPr>
          <w:noProof/>
        </w:rPr>
      </w:pPr>
      <w:r>
        <w:rPr>
          <w:noProof/>
        </w:rPr>
        <w:t>8.</w:t>
      </w:r>
      <w:r>
        <w:rPr>
          <w:noProof/>
        </w:rPr>
        <w:tab/>
        <w:t>Hoklo vīruss;</w:t>
      </w:r>
    </w:p>
    <w:p>
      <w:pPr>
        <w:pStyle w:val="Point1"/>
        <w:rPr>
          <w:noProof/>
        </w:rPr>
      </w:pPr>
      <w:r>
        <w:rPr>
          <w:noProof/>
        </w:rPr>
        <w:t>9.</w:t>
      </w:r>
      <w:r>
        <w:rPr>
          <w:noProof/>
        </w:rPr>
        <w:tab/>
        <w:t>Kongo-Krimas hemorāģiskā drudža vīruss;</w:t>
      </w:r>
    </w:p>
    <w:p>
      <w:pPr>
        <w:pStyle w:val="Point1"/>
        <w:rPr>
          <w:noProof/>
        </w:rPr>
      </w:pPr>
      <w:r>
        <w:rPr>
          <w:noProof/>
        </w:rPr>
        <w:t>10.</w:t>
      </w:r>
      <w:r>
        <w:rPr>
          <w:noProof/>
        </w:rPr>
        <w:tab/>
        <w:t>tropu drudža vīruss;</w:t>
      </w:r>
    </w:p>
    <w:p>
      <w:pPr>
        <w:pStyle w:val="Point1"/>
        <w:rPr>
          <w:noProof/>
        </w:rPr>
      </w:pPr>
      <w:r>
        <w:rPr>
          <w:noProof/>
        </w:rPr>
        <w:t>11.</w:t>
      </w:r>
      <w:r>
        <w:rPr>
          <w:noProof/>
        </w:rPr>
        <w:tab/>
        <w:t>Dobravas-Belgradas vīruss;</w:t>
      </w:r>
    </w:p>
    <w:p>
      <w:pPr>
        <w:pStyle w:val="Point1"/>
        <w:rPr>
          <w:noProof/>
        </w:rPr>
      </w:pPr>
      <w:r>
        <w:rPr>
          <w:noProof/>
        </w:rPr>
        <w:t>12.</w:t>
      </w:r>
      <w:r>
        <w:rPr>
          <w:noProof/>
        </w:rPr>
        <w:tab/>
        <w:t>austrumu zirgu encefalomielīta vīruss;</w:t>
      </w:r>
    </w:p>
    <w:p>
      <w:pPr>
        <w:pStyle w:val="Point1"/>
        <w:rPr>
          <w:noProof/>
        </w:rPr>
      </w:pPr>
      <w:r>
        <w:rPr>
          <w:noProof/>
        </w:rPr>
        <w:t>13.</w:t>
      </w:r>
      <w:r>
        <w:rPr>
          <w:noProof/>
        </w:rPr>
        <w:tab/>
        <w:t>Ebolas vīruss;</w:t>
      </w:r>
    </w:p>
    <w:p>
      <w:pPr>
        <w:pStyle w:val="Point1"/>
        <w:rPr>
          <w:noProof/>
        </w:rPr>
      </w:pPr>
      <w:r>
        <w:rPr>
          <w:noProof/>
        </w:rPr>
        <w:t>14.</w:t>
      </w:r>
      <w:r>
        <w:rPr>
          <w:noProof/>
        </w:rPr>
        <w:tab/>
        <w:t>mutes un nagu sērgas vīruss;</w:t>
      </w:r>
    </w:p>
    <w:p>
      <w:pPr>
        <w:pStyle w:val="Point1"/>
        <w:rPr>
          <w:noProof/>
        </w:rPr>
      </w:pPr>
      <w:r>
        <w:rPr>
          <w:noProof/>
        </w:rPr>
        <w:t>15.</w:t>
      </w:r>
      <w:r>
        <w:rPr>
          <w:noProof/>
        </w:rPr>
        <w:tab/>
        <w:t>kazu baku vīruss;</w:t>
      </w:r>
    </w:p>
    <w:p>
      <w:pPr>
        <w:pStyle w:val="Point1"/>
        <w:rPr>
          <w:noProof/>
        </w:rPr>
      </w:pPr>
      <w:r>
        <w:rPr>
          <w:noProof/>
        </w:rPr>
        <w:t>16.</w:t>
      </w:r>
      <w:r>
        <w:rPr>
          <w:noProof/>
        </w:rPr>
        <w:tab/>
        <w:t>Gvanarito vīruss;</w:t>
      </w:r>
    </w:p>
    <w:p>
      <w:pPr>
        <w:pStyle w:val="Point1"/>
        <w:rPr>
          <w:noProof/>
        </w:rPr>
      </w:pPr>
      <w:r>
        <w:rPr>
          <w:noProof/>
        </w:rPr>
        <w:t>7.</w:t>
      </w:r>
      <w:r>
        <w:rPr>
          <w:noProof/>
        </w:rPr>
        <w:tab/>
        <w:t>Hantanas (Korejas hemorāģiskā drudža) vīruss;</w:t>
      </w:r>
    </w:p>
    <w:p>
      <w:pPr>
        <w:pStyle w:val="Point1"/>
        <w:rPr>
          <w:noProof/>
        </w:rPr>
      </w:pPr>
      <w:r>
        <w:rPr>
          <w:noProof/>
        </w:rPr>
        <w:t>18.</w:t>
      </w:r>
      <w:r>
        <w:rPr>
          <w:noProof/>
        </w:rPr>
        <w:tab/>
        <w:t>Hendra vīruss (zirgu morbilivīruss);</w:t>
      </w:r>
    </w:p>
    <w:p>
      <w:pPr>
        <w:pStyle w:val="Point1"/>
        <w:rPr>
          <w:noProof/>
        </w:rPr>
      </w:pPr>
      <w:r>
        <w:rPr>
          <w:noProof/>
        </w:rPr>
        <w:t>19.</w:t>
      </w:r>
      <w:r>
        <w:rPr>
          <w:noProof/>
        </w:rPr>
        <w:tab/>
        <w:t>cūku herpesvīruss (Aujeski slimība);</w:t>
      </w:r>
    </w:p>
    <w:p>
      <w:pPr>
        <w:pStyle w:val="Point1"/>
        <w:rPr>
          <w:noProof/>
        </w:rPr>
      </w:pPr>
      <w:r>
        <w:rPr>
          <w:noProof/>
        </w:rPr>
        <w:t>20.</w:t>
      </w:r>
      <w:r>
        <w:rPr>
          <w:noProof/>
        </w:rPr>
        <w:tab/>
        <w:t>cūku drudža vīruss (cūku holēras vīruss);</w:t>
      </w:r>
    </w:p>
    <w:p>
      <w:pPr>
        <w:pStyle w:val="Point1"/>
        <w:rPr>
          <w:noProof/>
        </w:rPr>
      </w:pPr>
      <w:r>
        <w:rPr>
          <w:noProof/>
        </w:rPr>
        <w:t>21.</w:t>
      </w:r>
      <w:r>
        <w:rPr>
          <w:noProof/>
        </w:rPr>
        <w:tab/>
        <w:t>Japāņu encefalīta vīruss;</w:t>
      </w:r>
    </w:p>
    <w:p>
      <w:pPr>
        <w:pStyle w:val="Point1"/>
        <w:rPr>
          <w:noProof/>
        </w:rPr>
      </w:pPr>
      <w:r>
        <w:rPr>
          <w:noProof/>
        </w:rPr>
        <w:t>22.</w:t>
      </w:r>
      <w:r>
        <w:rPr>
          <w:noProof/>
        </w:rPr>
        <w:tab/>
        <w:t>Argentīnas hemorāģiskā drudža vīruss;</w:t>
      </w:r>
    </w:p>
    <w:p>
      <w:pPr>
        <w:pStyle w:val="Point1"/>
        <w:rPr>
          <w:noProof/>
        </w:rPr>
      </w:pPr>
      <w:r>
        <w:rPr>
          <w:noProof/>
        </w:rPr>
        <w:t>23.</w:t>
      </w:r>
      <w:r>
        <w:rPr>
          <w:noProof/>
        </w:rPr>
        <w:tab/>
        <w:t>Kjasanuras meža vīruss;</w:t>
      </w:r>
    </w:p>
    <w:p>
      <w:pPr>
        <w:pStyle w:val="Point1"/>
        <w:rPr>
          <w:noProof/>
        </w:rPr>
      </w:pPr>
      <w:r>
        <w:rPr>
          <w:noProof/>
        </w:rPr>
        <w:t>24.</w:t>
      </w:r>
      <w:r>
        <w:rPr>
          <w:noProof/>
        </w:rPr>
        <w:tab/>
        <w:t>Laguna Negra vīruss;</w:t>
      </w:r>
    </w:p>
    <w:p>
      <w:pPr>
        <w:pStyle w:val="Point1"/>
        <w:rPr>
          <w:noProof/>
        </w:rPr>
      </w:pPr>
      <w:r>
        <w:rPr>
          <w:noProof/>
        </w:rPr>
        <w:t>25.</w:t>
      </w:r>
      <w:r>
        <w:rPr>
          <w:noProof/>
        </w:rPr>
        <w:tab/>
        <w:t>Lasas drudža vīruss;</w:t>
      </w:r>
    </w:p>
    <w:p>
      <w:pPr>
        <w:pStyle w:val="Point1"/>
        <w:rPr>
          <w:noProof/>
        </w:rPr>
      </w:pPr>
      <w:r>
        <w:rPr>
          <w:noProof/>
        </w:rPr>
        <w:t>26.</w:t>
      </w:r>
      <w:r>
        <w:rPr>
          <w:noProof/>
        </w:rPr>
        <w:tab/>
        <w:t>Louping ill vīruss;</w:t>
      </w:r>
    </w:p>
    <w:p>
      <w:pPr>
        <w:pStyle w:val="Point1"/>
        <w:rPr>
          <w:noProof/>
        </w:rPr>
      </w:pPr>
      <w:r>
        <w:rPr>
          <w:noProof/>
        </w:rPr>
        <w:t>27.</w:t>
      </w:r>
      <w:r>
        <w:rPr>
          <w:noProof/>
        </w:rPr>
        <w:tab/>
        <w:t>Lujo vīruss;</w:t>
      </w:r>
    </w:p>
    <w:p>
      <w:pPr>
        <w:pStyle w:val="Point1"/>
        <w:rPr>
          <w:noProof/>
        </w:rPr>
      </w:pPr>
      <w:r>
        <w:rPr>
          <w:noProof/>
        </w:rPr>
        <w:t>28.</w:t>
      </w:r>
      <w:r>
        <w:rPr>
          <w:noProof/>
        </w:rPr>
        <w:tab/>
        <w:t>nodulārā dermatīta vīruss;</w:t>
      </w:r>
    </w:p>
    <w:p>
      <w:pPr>
        <w:pStyle w:val="Point1"/>
        <w:rPr>
          <w:noProof/>
        </w:rPr>
      </w:pPr>
      <w:r>
        <w:rPr>
          <w:noProof/>
        </w:rPr>
        <w:t>29.</w:t>
      </w:r>
      <w:r>
        <w:rPr>
          <w:noProof/>
        </w:rPr>
        <w:tab/>
        <w:t>limfocītu apvalku meningīta vīruss;</w:t>
      </w:r>
    </w:p>
    <w:p>
      <w:pPr>
        <w:pStyle w:val="Point1"/>
        <w:rPr>
          <w:noProof/>
        </w:rPr>
      </w:pPr>
      <w:r>
        <w:rPr>
          <w:noProof/>
        </w:rPr>
        <w:lastRenderedPageBreak/>
        <w:t>30.</w:t>
      </w:r>
      <w:r>
        <w:rPr>
          <w:noProof/>
        </w:rPr>
        <w:tab/>
        <w:t>Mačupo vīruss;</w:t>
      </w:r>
    </w:p>
    <w:p>
      <w:pPr>
        <w:pStyle w:val="Point1"/>
        <w:rPr>
          <w:noProof/>
        </w:rPr>
      </w:pPr>
      <w:r>
        <w:rPr>
          <w:noProof/>
        </w:rPr>
        <w:t>31.</w:t>
      </w:r>
      <w:r>
        <w:rPr>
          <w:noProof/>
        </w:rPr>
        <w:tab/>
        <w:t>Mārburgas vīruss;</w:t>
      </w:r>
    </w:p>
    <w:p>
      <w:pPr>
        <w:pStyle w:val="Point1"/>
        <w:rPr>
          <w:noProof/>
        </w:rPr>
      </w:pPr>
      <w:r>
        <w:rPr>
          <w:noProof/>
        </w:rPr>
        <w:t>32.</w:t>
      </w:r>
      <w:r>
        <w:rPr>
          <w:noProof/>
        </w:rPr>
        <w:tab/>
        <w:t>pērtiķu baku vīruss;</w:t>
      </w:r>
    </w:p>
    <w:p>
      <w:pPr>
        <w:pStyle w:val="Point1"/>
        <w:rPr>
          <w:noProof/>
        </w:rPr>
      </w:pPr>
      <w:r>
        <w:rPr>
          <w:noProof/>
        </w:rPr>
        <w:t>33.</w:t>
      </w:r>
      <w:r>
        <w:rPr>
          <w:noProof/>
        </w:rPr>
        <w:tab/>
        <w:t>Austrālijas encefalīta vīruss (Murray Valley encefalīta vīruss);</w:t>
      </w:r>
    </w:p>
    <w:p>
      <w:pPr>
        <w:pStyle w:val="Point1"/>
        <w:rPr>
          <w:noProof/>
        </w:rPr>
      </w:pPr>
      <w:r>
        <w:rPr>
          <w:noProof/>
        </w:rPr>
        <w:t>34.</w:t>
      </w:r>
      <w:r>
        <w:rPr>
          <w:noProof/>
        </w:rPr>
        <w:tab/>
        <w:t>Ņūkāslas slimības vīruss;</w:t>
      </w:r>
    </w:p>
    <w:p>
      <w:pPr>
        <w:pStyle w:val="Point1"/>
        <w:rPr>
          <w:noProof/>
        </w:rPr>
      </w:pPr>
      <w:r>
        <w:rPr>
          <w:noProof/>
        </w:rPr>
        <w:t>35.</w:t>
      </w:r>
      <w:r>
        <w:rPr>
          <w:noProof/>
        </w:rPr>
        <w:tab/>
        <w:t>Nipah vīruss;</w:t>
      </w:r>
    </w:p>
    <w:p>
      <w:pPr>
        <w:pStyle w:val="Point1"/>
        <w:rPr>
          <w:noProof/>
        </w:rPr>
      </w:pPr>
      <w:r>
        <w:rPr>
          <w:noProof/>
        </w:rPr>
        <w:t>36.</w:t>
      </w:r>
      <w:r>
        <w:rPr>
          <w:noProof/>
        </w:rPr>
        <w:tab/>
        <w:t>Omskas hemorāģiskā drudža vīruss;</w:t>
      </w:r>
    </w:p>
    <w:p>
      <w:pPr>
        <w:pStyle w:val="Point1"/>
        <w:rPr>
          <w:noProof/>
        </w:rPr>
      </w:pPr>
      <w:r>
        <w:rPr>
          <w:noProof/>
        </w:rPr>
        <w:t>37.</w:t>
      </w:r>
      <w:r>
        <w:rPr>
          <w:noProof/>
        </w:rPr>
        <w:tab/>
        <w:t>Oropučes vīruss;</w:t>
      </w:r>
    </w:p>
    <w:p>
      <w:pPr>
        <w:pStyle w:val="Point1"/>
        <w:rPr>
          <w:noProof/>
        </w:rPr>
      </w:pPr>
      <w:r>
        <w:rPr>
          <w:noProof/>
        </w:rPr>
        <w:t>38.</w:t>
      </w:r>
      <w:r>
        <w:rPr>
          <w:noProof/>
        </w:rPr>
        <w:tab/>
        <w:t>atgremotāju neīstā mēra vīruss;</w:t>
      </w:r>
    </w:p>
    <w:p>
      <w:pPr>
        <w:pStyle w:val="Point1"/>
        <w:rPr>
          <w:noProof/>
        </w:rPr>
      </w:pPr>
      <w:r>
        <w:rPr>
          <w:noProof/>
        </w:rPr>
        <w:t>39.</w:t>
      </w:r>
      <w:r>
        <w:rPr>
          <w:noProof/>
        </w:rPr>
        <w:tab/>
        <w:t>cūku 9. tipa enterovīruss (cūku vezikulārās slimības vīruss);</w:t>
      </w:r>
    </w:p>
    <w:p>
      <w:pPr>
        <w:pStyle w:val="Point1"/>
        <w:rPr>
          <w:noProof/>
        </w:rPr>
      </w:pPr>
      <w:r>
        <w:rPr>
          <w:noProof/>
        </w:rPr>
        <w:t>40.</w:t>
      </w:r>
      <w:r>
        <w:rPr>
          <w:noProof/>
        </w:rPr>
        <w:tab/>
        <w:t>Powassan vīruss;</w:t>
      </w:r>
    </w:p>
    <w:p>
      <w:pPr>
        <w:pStyle w:val="Point1"/>
        <w:rPr>
          <w:noProof/>
        </w:rPr>
      </w:pPr>
      <w:r>
        <w:rPr>
          <w:noProof/>
        </w:rPr>
        <w:t>41.</w:t>
      </w:r>
      <w:r>
        <w:rPr>
          <w:noProof/>
        </w:rPr>
        <w:tab/>
        <w:t>trakumsērgas vīruss un visi pārējie lisavīrusa ģints locekļi;</w:t>
      </w:r>
    </w:p>
    <w:p>
      <w:pPr>
        <w:pStyle w:val="Point1"/>
        <w:rPr>
          <w:noProof/>
        </w:rPr>
      </w:pPr>
      <w:r>
        <w:rPr>
          <w:noProof/>
        </w:rPr>
        <w:t>42.</w:t>
      </w:r>
      <w:r>
        <w:rPr>
          <w:noProof/>
        </w:rPr>
        <w:tab/>
        <w:t>infekciozā enzootiskā hepatīta (Rifta ielejas drudža) vīruss;</w:t>
      </w:r>
    </w:p>
    <w:p>
      <w:pPr>
        <w:pStyle w:val="Point1"/>
        <w:rPr>
          <w:noProof/>
        </w:rPr>
      </w:pPr>
      <w:r>
        <w:rPr>
          <w:noProof/>
        </w:rPr>
        <w:t>43.</w:t>
      </w:r>
      <w:r>
        <w:rPr>
          <w:noProof/>
        </w:rPr>
        <w:tab/>
        <w:t>govju mēra vīruss;</w:t>
      </w:r>
    </w:p>
    <w:p>
      <w:pPr>
        <w:pStyle w:val="Point1"/>
        <w:rPr>
          <w:noProof/>
        </w:rPr>
      </w:pPr>
      <w:r>
        <w:rPr>
          <w:noProof/>
        </w:rPr>
        <w:t>44.</w:t>
      </w:r>
      <w:r>
        <w:rPr>
          <w:noProof/>
        </w:rPr>
        <w:tab/>
        <w:t>Rocio vīruss;</w:t>
      </w:r>
    </w:p>
    <w:p>
      <w:pPr>
        <w:pStyle w:val="Point1"/>
        <w:rPr>
          <w:noProof/>
        </w:rPr>
      </w:pPr>
      <w:r>
        <w:rPr>
          <w:noProof/>
        </w:rPr>
        <w:t>45.</w:t>
      </w:r>
      <w:r>
        <w:rPr>
          <w:noProof/>
        </w:rPr>
        <w:tab/>
        <w:t>Sabia vīruss;</w:t>
      </w:r>
    </w:p>
    <w:p>
      <w:pPr>
        <w:pStyle w:val="Point1"/>
        <w:rPr>
          <w:noProof/>
        </w:rPr>
      </w:pPr>
      <w:r>
        <w:rPr>
          <w:noProof/>
        </w:rPr>
        <w:t>46.</w:t>
      </w:r>
      <w:r>
        <w:rPr>
          <w:noProof/>
        </w:rPr>
        <w:tab/>
        <w:t>Seulas vīruss;</w:t>
      </w:r>
    </w:p>
    <w:p>
      <w:pPr>
        <w:pStyle w:val="Point1"/>
        <w:rPr>
          <w:noProof/>
        </w:rPr>
      </w:pPr>
      <w:r>
        <w:rPr>
          <w:noProof/>
        </w:rPr>
        <w:t>47.</w:t>
      </w:r>
      <w:r>
        <w:rPr>
          <w:noProof/>
        </w:rPr>
        <w:tab/>
        <w:t>aitu baku vīruss;</w:t>
      </w:r>
    </w:p>
    <w:p>
      <w:pPr>
        <w:pStyle w:val="Point1"/>
        <w:rPr>
          <w:noProof/>
        </w:rPr>
      </w:pPr>
      <w:r>
        <w:rPr>
          <w:noProof/>
        </w:rPr>
        <w:t>48.</w:t>
      </w:r>
      <w:r>
        <w:rPr>
          <w:noProof/>
        </w:rPr>
        <w:tab/>
        <w:t>Sin nombre vīruss;</w:t>
      </w:r>
    </w:p>
    <w:p>
      <w:pPr>
        <w:pStyle w:val="Point1"/>
        <w:rPr>
          <w:noProof/>
        </w:rPr>
      </w:pPr>
      <w:r>
        <w:rPr>
          <w:noProof/>
        </w:rPr>
        <w:t>49.</w:t>
      </w:r>
      <w:r>
        <w:rPr>
          <w:noProof/>
        </w:rPr>
        <w:tab/>
        <w:t>Sentluisas encefalīta vīruss;</w:t>
      </w:r>
    </w:p>
    <w:p>
      <w:pPr>
        <w:pStyle w:val="Point1"/>
        <w:rPr>
          <w:noProof/>
        </w:rPr>
      </w:pPr>
      <w:r>
        <w:rPr>
          <w:noProof/>
        </w:rPr>
        <w:t>50.</w:t>
      </w:r>
      <w:r>
        <w:rPr>
          <w:noProof/>
        </w:rPr>
        <w:tab/>
        <w:t>enzootiskā encefalomielīta (Tešenas slimības) vīruss;</w:t>
      </w:r>
    </w:p>
    <w:p>
      <w:pPr>
        <w:pStyle w:val="Point1"/>
        <w:rPr>
          <w:noProof/>
        </w:rPr>
      </w:pPr>
      <w:r>
        <w:rPr>
          <w:noProof/>
        </w:rPr>
        <w:t>51.</w:t>
      </w:r>
      <w:r>
        <w:rPr>
          <w:noProof/>
        </w:rPr>
        <w:tab/>
        <w:t>ērču encefalīta vīruss (Krievijas pavasara-vasaras encefalīta vīruss);</w:t>
      </w:r>
    </w:p>
    <w:p>
      <w:pPr>
        <w:pStyle w:val="Point1"/>
        <w:rPr>
          <w:noProof/>
        </w:rPr>
      </w:pPr>
      <w:r>
        <w:rPr>
          <w:noProof/>
        </w:rPr>
        <w:t>52.</w:t>
      </w:r>
      <w:r>
        <w:rPr>
          <w:noProof/>
        </w:rPr>
        <w:tab/>
        <w:t>baku vīruss</w:t>
      </w:r>
    </w:p>
    <w:p>
      <w:pPr>
        <w:pStyle w:val="Point1"/>
        <w:rPr>
          <w:noProof/>
        </w:rPr>
      </w:pPr>
      <w:r>
        <w:rPr>
          <w:noProof/>
        </w:rPr>
        <w:t>53.</w:t>
      </w:r>
      <w:r>
        <w:rPr>
          <w:noProof/>
        </w:rPr>
        <w:tab/>
        <w:t>Venecuēlas zirgu encefalīta vīruss;</w:t>
      </w:r>
    </w:p>
    <w:p>
      <w:pPr>
        <w:pStyle w:val="Point1"/>
        <w:rPr>
          <w:noProof/>
        </w:rPr>
      </w:pPr>
      <w:r>
        <w:rPr>
          <w:noProof/>
        </w:rPr>
        <w:t>54.</w:t>
      </w:r>
      <w:r>
        <w:rPr>
          <w:noProof/>
        </w:rPr>
        <w:tab/>
        <w:t>vezikulārā stomatīta vīruss;</w:t>
      </w:r>
    </w:p>
    <w:p>
      <w:pPr>
        <w:pStyle w:val="Point1"/>
        <w:rPr>
          <w:noProof/>
        </w:rPr>
      </w:pPr>
      <w:r>
        <w:rPr>
          <w:noProof/>
        </w:rPr>
        <w:t>55.</w:t>
      </w:r>
      <w:r>
        <w:rPr>
          <w:noProof/>
        </w:rPr>
        <w:tab/>
        <w:t>rietumu zirgu encefalīta vīruss;</w:t>
      </w:r>
    </w:p>
    <w:p>
      <w:pPr>
        <w:pStyle w:val="Point1"/>
        <w:rPr>
          <w:noProof/>
        </w:rPr>
      </w:pPr>
      <w:r>
        <w:rPr>
          <w:noProof/>
        </w:rPr>
        <w:t>56.</w:t>
      </w:r>
      <w:r>
        <w:rPr>
          <w:noProof/>
        </w:rPr>
        <w:tab/>
        <w:t>dzeltenā drudža vīruss;</w:t>
      </w:r>
    </w:p>
    <w:p>
      <w:pPr>
        <w:pStyle w:val="Point0"/>
        <w:rPr>
          <w:noProof/>
        </w:rPr>
      </w:pPr>
      <w:r>
        <w:rPr>
          <w:noProof/>
        </w:rPr>
        <w:t>b.</w:t>
      </w:r>
      <w:r>
        <w:rPr>
          <w:noProof/>
        </w:rPr>
        <w:tab/>
        <w:t>nepiemēro;</w:t>
      </w:r>
    </w:p>
    <w:p>
      <w:pPr>
        <w:pStyle w:val="Point0"/>
        <w:rPr>
          <w:noProof/>
        </w:rPr>
      </w:pPr>
      <w:r>
        <w:rPr>
          <w:noProof/>
        </w:rPr>
        <w:t>c.</w:t>
      </w:r>
      <w:r>
        <w:rPr>
          <w:noProof/>
        </w:rPr>
        <w:tab/>
        <w:t>dabā sastopamas, pavairotas vai pārveidotas baktērijas vai nu "izolētu dzīvkultūru" veidā, vai ar šādām kultūrām apzināti inokulēta vai inficēta materiāla veidā, ieskaitot dzīvu šūnu kultūras:</w:t>
      </w:r>
    </w:p>
    <w:p>
      <w:pPr>
        <w:pStyle w:val="Point1"/>
        <w:rPr>
          <w:noProof/>
        </w:rPr>
      </w:pPr>
      <w:r>
        <w:rPr>
          <w:noProof/>
        </w:rPr>
        <w:t>1.</w:t>
      </w:r>
      <w:r>
        <w:rPr>
          <w:noProof/>
        </w:rPr>
        <w:tab/>
        <w:t>Bacillus anthracis;</w:t>
      </w:r>
    </w:p>
    <w:p>
      <w:pPr>
        <w:pStyle w:val="Point1"/>
        <w:rPr>
          <w:noProof/>
        </w:rPr>
      </w:pPr>
      <w:r>
        <w:rPr>
          <w:noProof/>
        </w:rPr>
        <w:t>2.</w:t>
      </w:r>
      <w:r>
        <w:rPr>
          <w:noProof/>
        </w:rPr>
        <w:tab/>
        <w:t>Brucella abortus;</w:t>
      </w:r>
    </w:p>
    <w:p>
      <w:pPr>
        <w:pStyle w:val="Point1"/>
        <w:rPr>
          <w:noProof/>
        </w:rPr>
      </w:pPr>
      <w:r>
        <w:rPr>
          <w:noProof/>
        </w:rPr>
        <w:t>3.</w:t>
      </w:r>
      <w:r>
        <w:rPr>
          <w:noProof/>
        </w:rPr>
        <w:tab/>
        <w:t>Brucella melitensis;</w:t>
      </w:r>
    </w:p>
    <w:p>
      <w:pPr>
        <w:pStyle w:val="Point1"/>
        <w:rPr>
          <w:noProof/>
        </w:rPr>
      </w:pPr>
      <w:r>
        <w:rPr>
          <w:noProof/>
        </w:rPr>
        <w:t>4.</w:t>
      </w:r>
      <w:r>
        <w:rPr>
          <w:noProof/>
        </w:rPr>
        <w:tab/>
        <w:t>Brucella suis;</w:t>
      </w:r>
    </w:p>
    <w:p>
      <w:pPr>
        <w:pStyle w:val="Point1"/>
        <w:rPr>
          <w:noProof/>
        </w:rPr>
      </w:pPr>
      <w:r>
        <w:rPr>
          <w:noProof/>
        </w:rPr>
        <w:lastRenderedPageBreak/>
        <w:t>5.</w:t>
      </w:r>
      <w:r>
        <w:rPr>
          <w:noProof/>
        </w:rPr>
        <w:tab/>
        <w:t>Burkholderia mallei (Pseudomonas mallei);</w:t>
      </w:r>
    </w:p>
    <w:p>
      <w:pPr>
        <w:pStyle w:val="Point1"/>
        <w:rPr>
          <w:noProof/>
        </w:rPr>
      </w:pPr>
      <w:r>
        <w:rPr>
          <w:noProof/>
        </w:rPr>
        <w:t>6.</w:t>
      </w:r>
      <w:r>
        <w:rPr>
          <w:noProof/>
        </w:rPr>
        <w:tab/>
        <w:t>Burkholderia pseudomallei (Pseudomonas pseudomallei);</w:t>
      </w:r>
    </w:p>
    <w:p>
      <w:pPr>
        <w:pStyle w:val="Point1"/>
        <w:rPr>
          <w:noProof/>
        </w:rPr>
      </w:pPr>
      <w:r>
        <w:rPr>
          <w:noProof/>
        </w:rPr>
        <w:t>7.</w:t>
      </w:r>
      <w:r>
        <w:rPr>
          <w:noProof/>
        </w:rPr>
        <w:tab/>
        <w:t>Chlamydophila psittaci (iepriekšējais nosaukums – Chlamydia psittaci);</w:t>
      </w:r>
    </w:p>
    <w:p>
      <w:pPr>
        <w:pStyle w:val="Point1"/>
        <w:rPr>
          <w:noProof/>
        </w:rPr>
      </w:pPr>
      <w:r>
        <w:rPr>
          <w:noProof/>
        </w:rPr>
        <w:t>8.</w:t>
      </w:r>
      <w:r>
        <w:rPr>
          <w:noProof/>
        </w:rPr>
        <w:tab/>
        <w:t>Clostridium argentinense (iepriekšējais nosaukums – Clostridium botulinum Type G), botulīna neirotoksīnu ražojoši paveidi;</w:t>
      </w:r>
    </w:p>
    <w:p>
      <w:pPr>
        <w:pStyle w:val="Point1"/>
        <w:rPr>
          <w:noProof/>
        </w:rPr>
      </w:pPr>
      <w:r>
        <w:rPr>
          <w:noProof/>
        </w:rPr>
        <w:t>9.</w:t>
      </w:r>
      <w:r>
        <w:rPr>
          <w:noProof/>
        </w:rPr>
        <w:tab/>
        <w:t>Clostridium baratii, botulīna neirotoksīnu ražojoši paveidi;</w:t>
      </w:r>
    </w:p>
    <w:p>
      <w:pPr>
        <w:pStyle w:val="Point1"/>
        <w:rPr>
          <w:noProof/>
        </w:rPr>
      </w:pPr>
      <w:r>
        <w:rPr>
          <w:noProof/>
        </w:rPr>
        <w:t>10.</w:t>
      </w:r>
      <w:r>
        <w:rPr>
          <w:noProof/>
        </w:rPr>
        <w:tab/>
        <w:t>Clostridium botulinum;</w:t>
      </w:r>
    </w:p>
    <w:p>
      <w:pPr>
        <w:pStyle w:val="Point1"/>
        <w:rPr>
          <w:noProof/>
        </w:rPr>
      </w:pPr>
      <w:r>
        <w:rPr>
          <w:noProof/>
        </w:rPr>
        <w:t>11.</w:t>
      </w:r>
      <w:r>
        <w:rPr>
          <w:noProof/>
        </w:rPr>
        <w:tab/>
        <w:t>Clostridium butyricum, botulīna neirotoksīnu ražojoši paveidi;</w:t>
      </w:r>
    </w:p>
    <w:p>
      <w:pPr>
        <w:pStyle w:val="Point1"/>
        <w:rPr>
          <w:noProof/>
        </w:rPr>
      </w:pPr>
      <w:r>
        <w:rPr>
          <w:noProof/>
        </w:rPr>
        <w:t>12.</w:t>
      </w:r>
      <w:r>
        <w:rPr>
          <w:noProof/>
        </w:rPr>
        <w:tab/>
        <w:t>Clostridium perfringens epsilon toksīnu ražojoši paveidi;</w:t>
      </w:r>
    </w:p>
    <w:p>
      <w:pPr>
        <w:pStyle w:val="Point1"/>
        <w:rPr>
          <w:noProof/>
        </w:rPr>
      </w:pPr>
      <w:r>
        <w:rPr>
          <w:noProof/>
        </w:rPr>
        <w:t>13.</w:t>
      </w:r>
      <w:r>
        <w:rPr>
          <w:noProof/>
        </w:rPr>
        <w:tab/>
        <w:t>Coxiella burnetii;</w:t>
      </w:r>
    </w:p>
    <w:p>
      <w:pPr>
        <w:pStyle w:val="Point1"/>
        <w:rPr>
          <w:noProof/>
        </w:rPr>
      </w:pPr>
      <w:r>
        <w:rPr>
          <w:noProof/>
        </w:rPr>
        <w:t>14.</w:t>
      </w:r>
      <w:r>
        <w:rPr>
          <w:noProof/>
        </w:rPr>
        <w:tab/>
        <w:t>Francisella tularensis;</w:t>
      </w:r>
    </w:p>
    <w:p>
      <w:pPr>
        <w:pStyle w:val="Point1"/>
        <w:rPr>
          <w:noProof/>
        </w:rPr>
      </w:pPr>
      <w:r>
        <w:rPr>
          <w:noProof/>
        </w:rPr>
        <w:t>15.</w:t>
      </w:r>
      <w:r>
        <w:rPr>
          <w:noProof/>
        </w:rPr>
        <w:tab/>
        <w:t>Mycoplasma capricolum pasuga capripneumoniae (celms F38);</w:t>
      </w:r>
    </w:p>
    <w:p>
      <w:pPr>
        <w:pStyle w:val="Point1"/>
        <w:rPr>
          <w:noProof/>
        </w:rPr>
      </w:pPr>
      <w:r>
        <w:rPr>
          <w:noProof/>
        </w:rPr>
        <w:t>16.</w:t>
      </w:r>
      <w:r>
        <w:rPr>
          <w:noProof/>
        </w:rPr>
        <w:tab/>
        <w:t>Mycoplasma mycoides pasuga mycoides SC (neliela kolonija);</w:t>
      </w:r>
    </w:p>
    <w:p>
      <w:pPr>
        <w:pStyle w:val="Point1"/>
        <w:rPr>
          <w:noProof/>
        </w:rPr>
      </w:pPr>
      <w:r>
        <w:rPr>
          <w:noProof/>
        </w:rPr>
        <w:t>17.</w:t>
      </w:r>
      <w:r>
        <w:rPr>
          <w:noProof/>
        </w:rPr>
        <w:tab/>
        <w:t>Rickettsia prowasecki;</w:t>
      </w:r>
    </w:p>
    <w:p>
      <w:pPr>
        <w:pStyle w:val="Point1"/>
        <w:rPr>
          <w:noProof/>
        </w:rPr>
      </w:pPr>
      <w:r>
        <w:rPr>
          <w:noProof/>
        </w:rPr>
        <w:t>18.</w:t>
      </w:r>
      <w:r>
        <w:rPr>
          <w:noProof/>
        </w:rPr>
        <w:tab/>
        <w:t>Salmonella typhi;</w:t>
      </w:r>
    </w:p>
    <w:p>
      <w:pPr>
        <w:pStyle w:val="Point1"/>
        <w:rPr>
          <w:noProof/>
        </w:rPr>
      </w:pPr>
      <w:r>
        <w:rPr>
          <w:noProof/>
        </w:rPr>
        <w:t>19.</w:t>
      </w:r>
      <w:r>
        <w:rPr>
          <w:noProof/>
        </w:rPr>
        <w:tab/>
        <w:t>Šigas toksīns, kas ražo Escherichia coli (STEC) serogrupas O26, O45, O103, O104, O111, O121, O145, O157, un citas šigas toksīnu ražojošas serogrupas;</w:t>
      </w:r>
    </w:p>
    <w:p>
      <w:pPr>
        <w:jc w:val="center"/>
        <w:rPr>
          <w:b/>
          <w:i/>
          <w:noProof/>
        </w:rPr>
      </w:pPr>
      <w:r>
        <w:rPr>
          <w:b/>
          <w:i/>
          <w:noProof/>
        </w:rPr>
        <w:t>Tehniska piezīme:</w:t>
      </w:r>
    </w:p>
    <w:p>
      <w:pPr>
        <w:pStyle w:val="Point1"/>
        <w:rPr>
          <w:noProof/>
        </w:rPr>
      </w:pPr>
      <w:r>
        <w:rPr>
          <w:noProof/>
        </w:rPr>
        <w:tab/>
      </w:r>
      <w:r>
        <w:rPr>
          <w:i/>
          <w:iCs/>
          <w:noProof/>
        </w:rPr>
        <w:t>Šigas toksīnu, kas ražo Escherichia coli (STEC), dēvē arī par enterohemorāģisko E. coli (EHEC) jeb verocitotoksīnu ražojošo E. coli (VTEC).</w:t>
      </w:r>
    </w:p>
    <w:p>
      <w:pPr>
        <w:pStyle w:val="Point1"/>
        <w:rPr>
          <w:noProof/>
        </w:rPr>
      </w:pPr>
      <w:r>
        <w:rPr>
          <w:noProof/>
        </w:rPr>
        <w:t>20.</w:t>
      </w:r>
      <w:r>
        <w:rPr>
          <w:noProof/>
        </w:rPr>
        <w:tab/>
        <w:t>Shigella dysenteriae;</w:t>
      </w:r>
    </w:p>
    <w:p>
      <w:pPr>
        <w:pStyle w:val="Point1"/>
        <w:rPr>
          <w:noProof/>
        </w:rPr>
      </w:pPr>
      <w:r>
        <w:rPr>
          <w:noProof/>
        </w:rPr>
        <w:t>21.</w:t>
      </w:r>
      <w:r>
        <w:rPr>
          <w:noProof/>
        </w:rPr>
        <w:tab/>
        <w:t>Vibrio cholerae;</w:t>
      </w:r>
    </w:p>
    <w:p>
      <w:pPr>
        <w:pStyle w:val="Point1"/>
        <w:rPr>
          <w:noProof/>
        </w:rPr>
      </w:pPr>
      <w:r>
        <w:rPr>
          <w:noProof/>
        </w:rPr>
        <w:t>22.</w:t>
      </w:r>
      <w:r>
        <w:rPr>
          <w:noProof/>
        </w:rPr>
        <w:tab/>
        <w:t>Yersinia pestis;</w:t>
      </w:r>
    </w:p>
    <w:p>
      <w:pPr>
        <w:pStyle w:val="Point0"/>
        <w:rPr>
          <w:noProof/>
        </w:rPr>
      </w:pPr>
      <w:r>
        <w:rPr>
          <w:noProof/>
        </w:rPr>
        <w:t>d.</w:t>
      </w:r>
      <w:r>
        <w:rPr>
          <w:noProof/>
        </w:rPr>
        <w:tab/>
        <w:t>Turpmāk minētie "toksīni" un šo "toksīnu pirmējās vienības":</w:t>
      </w:r>
    </w:p>
    <w:p>
      <w:pPr>
        <w:pStyle w:val="Point1"/>
        <w:rPr>
          <w:noProof/>
        </w:rPr>
      </w:pPr>
      <w:r>
        <w:rPr>
          <w:noProof/>
        </w:rPr>
        <w:t>1.</w:t>
      </w:r>
      <w:r>
        <w:rPr>
          <w:noProof/>
        </w:rPr>
        <w:tab/>
        <w:t>botulīna toksīni;</w:t>
      </w:r>
    </w:p>
    <w:p>
      <w:pPr>
        <w:pStyle w:val="Point1"/>
        <w:rPr>
          <w:noProof/>
        </w:rPr>
      </w:pPr>
      <w:r>
        <w:rPr>
          <w:noProof/>
        </w:rPr>
        <w:t>2.</w:t>
      </w:r>
      <w:r>
        <w:rPr>
          <w:noProof/>
        </w:rPr>
        <w:tab/>
        <w:t>Clostridium perfringens alpha, beta 1, beta 2, epsilon un iota toksīni;</w:t>
      </w:r>
    </w:p>
    <w:p>
      <w:pPr>
        <w:pStyle w:val="Point1"/>
        <w:rPr>
          <w:noProof/>
        </w:rPr>
      </w:pPr>
      <w:r>
        <w:rPr>
          <w:noProof/>
        </w:rPr>
        <w:t>3.</w:t>
      </w:r>
      <w:r>
        <w:rPr>
          <w:noProof/>
        </w:rPr>
        <w:tab/>
        <w:t>konotoksīns;</w:t>
      </w:r>
    </w:p>
    <w:p>
      <w:pPr>
        <w:pStyle w:val="Point1"/>
        <w:rPr>
          <w:noProof/>
        </w:rPr>
      </w:pPr>
      <w:r>
        <w:rPr>
          <w:noProof/>
        </w:rPr>
        <w:t>4.</w:t>
      </w:r>
      <w:r>
        <w:rPr>
          <w:noProof/>
        </w:rPr>
        <w:tab/>
        <w:t>rīcins;</w:t>
      </w:r>
    </w:p>
    <w:p>
      <w:pPr>
        <w:pStyle w:val="Point1"/>
        <w:rPr>
          <w:noProof/>
        </w:rPr>
      </w:pPr>
      <w:r>
        <w:rPr>
          <w:noProof/>
        </w:rPr>
        <w:t>5.</w:t>
      </w:r>
      <w:r>
        <w:rPr>
          <w:noProof/>
        </w:rPr>
        <w:tab/>
        <w:t>saksitoksīns;</w:t>
      </w:r>
    </w:p>
    <w:p>
      <w:pPr>
        <w:pStyle w:val="Point1"/>
        <w:rPr>
          <w:noProof/>
        </w:rPr>
      </w:pPr>
      <w:r>
        <w:rPr>
          <w:noProof/>
        </w:rPr>
        <w:t>6.</w:t>
      </w:r>
      <w:r>
        <w:rPr>
          <w:noProof/>
        </w:rPr>
        <w:tab/>
        <w:t>Šigas toksīns;</w:t>
      </w:r>
    </w:p>
    <w:p>
      <w:pPr>
        <w:pStyle w:val="Point1"/>
        <w:rPr>
          <w:noProof/>
        </w:rPr>
      </w:pPr>
      <w:r>
        <w:rPr>
          <w:noProof/>
        </w:rPr>
        <w:t>7.</w:t>
      </w:r>
      <w:r>
        <w:rPr>
          <w:noProof/>
        </w:rPr>
        <w:tab/>
        <w:t>Staphylococcus aureus enterotoksīni, hemolysin alpha toksīns un toksiskā šoka sindroma toksīns (iepriekš pazīstams ar nosaukumu Staphylococcus enterotoxin F);</w:t>
      </w:r>
    </w:p>
    <w:p>
      <w:pPr>
        <w:pStyle w:val="Point1"/>
        <w:rPr>
          <w:noProof/>
        </w:rPr>
      </w:pPr>
      <w:r>
        <w:rPr>
          <w:noProof/>
        </w:rPr>
        <w:t>8.</w:t>
      </w:r>
      <w:r>
        <w:rPr>
          <w:noProof/>
        </w:rPr>
        <w:tab/>
        <w:t>tetrodotoksīns;</w:t>
      </w:r>
    </w:p>
    <w:p>
      <w:pPr>
        <w:pStyle w:val="Point1"/>
        <w:rPr>
          <w:noProof/>
        </w:rPr>
      </w:pPr>
      <w:r>
        <w:rPr>
          <w:noProof/>
        </w:rPr>
        <w:t>9.</w:t>
      </w:r>
      <w:r>
        <w:rPr>
          <w:noProof/>
        </w:rPr>
        <w:tab/>
        <w:t>verotoksīns un Šigas toksīnam līdzīgi ribosomu dezaktivācijas proteīni;</w:t>
      </w:r>
    </w:p>
    <w:p>
      <w:pPr>
        <w:pStyle w:val="Point1"/>
        <w:rPr>
          <w:noProof/>
        </w:rPr>
      </w:pPr>
      <w:r>
        <w:rPr>
          <w:noProof/>
        </w:rPr>
        <w:lastRenderedPageBreak/>
        <w:t>10.</w:t>
      </w:r>
      <w:r>
        <w:rPr>
          <w:noProof/>
        </w:rPr>
        <w:tab/>
        <w:t>mikrocistīns (ciānginosīns);</w:t>
      </w:r>
    </w:p>
    <w:p>
      <w:pPr>
        <w:pStyle w:val="Point1"/>
        <w:rPr>
          <w:noProof/>
        </w:rPr>
      </w:pPr>
      <w:r>
        <w:rPr>
          <w:noProof/>
        </w:rPr>
        <w:t>11.</w:t>
      </w:r>
      <w:r>
        <w:rPr>
          <w:noProof/>
        </w:rPr>
        <w:tab/>
        <w:t>aflatoksīns;</w:t>
      </w:r>
    </w:p>
    <w:p>
      <w:pPr>
        <w:pStyle w:val="Point1"/>
        <w:rPr>
          <w:noProof/>
        </w:rPr>
      </w:pPr>
      <w:r>
        <w:rPr>
          <w:noProof/>
        </w:rPr>
        <w:t>12.</w:t>
      </w:r>
      <w:r>
        <w:rPr>
          <w:noProof/>
        </w:rPr>
        <w:tab/>
        <w:t>abrīns;</w:t>
      </w:r>
    </w:p>
    <w:p>
      <w:pPr>
        <w:pStyle w:val="Point1"/>
        <w:rPr>
          <w:noProof/>
        </w:rPr>
      </w:pPr>
      <w:r>
        <w:rPr>
          <w:noProof/>
        </w:rPr>
        <w:t>13.</w:t>
      </w:r>
      <w:r>
        <w:rPr>
          <w:noProof/>
        </w:rPr>
        <w:tab/>
        <w:t>holēras toksīns;</w:t>
      </w:r>
    </w:p>
    <w:p>
      <w:pPr>
        <w:pStyle w:val="Point1"/>
        <w:rPr>
          <w:noProof/>
        </w:rPr>
      </w:pPr>
      <w:r>
        <w:rPr>
          <w:noProof/>
        </w:rPr>
        <w:t>14.</w:t>
      </w:r>
      <w:r>
        <w:rPr>
          <w:noProof/>
        </w:rPr>
        <w:tab/>
        <w:t>diacetoksicirpenola toksīns;</w:t>
      </w:r>
    </w:p>
    <w:p>
      <w:pPr>
        <w:pStyle w:val="Point1"/>
        <w:rPr>
          <w:noProof/>
        </w:rPr>
      </w:pPr>
      <w:r>
        <w:rPr>
          <w:noProof/>
        </w:rPr>
        <w:t>15.</w:t>
      </w:r>
      <w:r>
        <w:rPr>
          <w:noProof/>
        </w:rPr>
        <w:tab/>
        <w:t>T-2 toksīns;</w:t>
      </w:r>
    </w:p>
    <w:p>
      <w:pPr>
        <w:pStyle w:val="Point1"/>
        <w:rPr>
          <w:noProof/>
        </w:rPr>
      </w:pPr>
      <w:r>
        <w:rPr>
          <w:noProof/>
        </w:rPr>
        <w:t>16.</w:t>
      </w:r>
      <w:r>
        <w:rPr>
          <w:noProof/>
        </w:rPr>
        <w:tab/>
        <w:t>HT-2 toksīns;</w:t>
      </w:r>
    </w:p>
    <w:p>
      <w:pPr>
        <w:pStyle w:val="Point1"/>
        <w:rPr>
          <w:noProof/>
        </w:rPr>
      </w:pPr>
      <w:r>
        <w:rPr>
          <w:noProof/>
        </w:rPr>
        <w:t>17.</w:t>
      </w:r>
      <w:r>
        <w:rPr>
          <w:noProof/>
        </w:rPr>
        <w:tab/>
        <w:t>modecīns;</w:t>
      </w:r>
    </w:p>
    <w:p>
      <w:pPr>
        <w:pStyle w:val="Point1"/>
        <w:rPr>
          <w:noProof/>
        </w:rPr>
      </w:pPr>
      <w:r>
        <w:rPr>
          <w:noProof/>
        </w:rPr>
        <w:t>18.</w:t>
      </w:r>
      <w:r>
        <w:rPr>
          <w:noProof/>
        </w:rPr>
        <w:tab/>
        <w:t>volkensīns;</w:t>
      </w:r>
    </w:p>
    <w:p>
      <w:pPr>
        <w:pStyle w:val="Point1"/>
        <w:rPr>
          <w:noProof/>
        </w:rPr>
      </w:pPr>
      <w:r>
        <w:rPr>
          <w:noProof/>
        </w:rPr>
        <w:t>19.</w:t>
      </w:r>
      <w:r>
        <w:rPr>
          <w:noProof/>
        </w:rPr>
        <w:tab/>
        <w:t>Viscum album Lectin 1 (viskumīns);</w:t>
      </w:r>
    </w:p>
    <w:p>
      <w:pPr>
        <w:pStyle w:val="Point0"/>
        <w:tabs>
          <w:tab w:val="left" w:pos="1843"/>
          <w:tab w:val="left" w:pos="1985"/>
          <w:tab w:val="left" w:pos="2127"/>
        </w:tabs>
        <w:rPr>
          <w:noProof/>
        </w:rPr>
      </w:pPr>
      <w:r>
        <w:rPr>
          <w:noProof/>
        </w:rPr>
        <w:tab/>
      </w:r>
      <w:r>
        <w:rPr>
          <w:i/>
          <w:iCs/>
          <w:noProof/>
        </w:rPr>
        <w:t>Piezīme:</w:t>
      </w:r>
      <w:r>
        <w:rPr>
          <w:i/>
          <w:iCs/>
          <w:noProof/>
        </w:rPr>
        <w:tab/>
        <w:t>Kontroli 1C351.d. pozīcijā neattiecina uz botulīna toksīnu vai konotoksīnu tādā formā, kas atbilst visiem turpmākajiem kritērijiem:</w:t>
      </w:r>
    </w:p>
    <w:p>
      <w:pPr>
        <w:pStyle w:val="Point1"/>
        <w:rPr>
          <w:noProof/>
        </w:rPr>
      </w:pPr>
      <w:r>
        <w:rPr>
          <w:i/>
          <w:iCs/>
          <w:noProof/>
        </w:rPr>
        <w:t>1.</w:t>
      </w:r>
      <w:r>
        <w:rPr>
          <w:i/>
          <w:iCs/>
          <w:noProof/>
        </w:rPr>
        <w:tab/>
        <w:t>tas ir farmaceitiski izveidots ārstnieciskai lietošanai cilvēkiem;</w:t>
      </w:r>
    </w:p>
    <w:p>
      <w:pPr>
        <w:pStyle w:val="Point1"/>
        <w:rPr>
          <w:noProof/>
        </w:rPr>
      </w:pPr>
      <w:r>
        <w:rPr>
          <w:i/>
          <w:iCs/>
          <w:noProof/>
        </w:rPr>
        <w:t>2.</w:t>
      </w:r>
      <w:r>
        <w:rPr>
          <w:i/>
          <w:iCs/>
          <w:noProof/>
        </w:rPr>
        <w:tab/>
        <w:t>tas ir fasēts kā medikaments izplatīšanai;</w:t>
      </w:r>
    </w:p>
    <w:p>
      <w:pPr>
        <w:pStyle w:val="Point1"/>
        <w:rPr>
          <w:noProof/>
        </w:rPr>
      </w:pPr>
      <w:r>
        <w:rPr>
          <w:i/>
          <w:iCs/>
          <w:noProof/>
        </w:rPr>
        <w:t>3.</w:t>
      </w:r>
      <w:r>
        <w:rPr>
          <w:i/>
          <w:iCs/>
          <w:noProof/>
        </w:rPr>
        <w:tab/>
        <w:t>valsts veselības aizsardzības iestādes to atļauj tirgot kā medikamentu.</w:t>
      </w:r>
    </w:p>
    <w:p>
      <w:pPr>
        <w:pStyle w:val="Point0"/>
        <w:rPr>
          <w:noProof/>
        </w:rPr>
      </w:pPr>
      <w:r>
        <w:rPr>
          <w:noProof/>
        </w:rPr>
        <w:t>e.</w:t>
      </w:r>
      <w:r>
        <w:rPr>
          <w:noProof/>
        </w:rPr>
        <w:tab/>
        <w:t>dabā sastopamas, pavairotas vai pārveidotas sēnītes vai nu "izolētu dzīvkultūru" veidā, vai ar šādām kultūrām apzināti inokulēta vai inficēta materiāla veidā, ieskaitot dzīvu šūnu kultūras:</w:t>
      </w:r>
    </w:p>
    <w:p>
      <w:pPr>
        <w:pStyle w:val="Point1"/>
        <w:rPr>
          <w:noProof/>
        </w:rPr>
      </w:pPr>
      <w:r>
        <w:rPr>
          <w:noProof/>
        </w:rPr>
        <w:t>1.</w:t>
      </w:r>
      <w:r>
        <w:rPr>
          <w:noProof/>
        </w:rPr>
        <w:tab/>
        <w:t>Coccidioides immitis;</w:t>
      </w:r>
    </w:p>
    <w:p>
      <w:pPr>
        <w:pStyle w:val="Point1"/>
        <w:rPr>
          <w:noProof/>
        </w:rPr>
      </w:pPr>
      <w:r>
        <w:rPr>
          <w:noProof/>
        </w:rPr>
        <w:t>2.</w:t>
      </w:r>
      <w:r>
        <w:rPr>
          <w:noProof/>
        </w:rPr>
        <w:tab/>
        <w:t>Coccidioides posadasii.</w:t>
      </w:r>
    </w:p>
    <w:p>
      <w:pPr>
        <w:tabs>
          <w:tab w:val="left" w:pos="993"/>
        </w:tabs>
        <w:rPr>
          <w:noProof/>
        </w:rPr>
      </w:pPr>
      <w:r>
        <w:rPr>
          <w:i/>
          <w:iCs/>
          <w:noProof/>
        </w:rPr>
        <w:t>Piezīme:</w:t>
      </w:r>
      <w:r>
        <w:rPr>
          <w:i/>
          <w:iCs/>
          <w:noProof/>
        </w:rPr>
        <w:tab/>
        <w:t>Kontroli 1C351. pozīcijā neattiecina uz "vakcīnām" un "imūntoksīniem".</w:t>
      </w:r>
    </w:p>
    <w:p>
      <w:pPr>
        <w:rPr>
          <w:noProof/>
        </w:rPr>
      </w:pPr>
      <w:r>
        <w:rPr>
          <w:noProof/>
        </w:rPr>
        <w:t>1C352</w:t>
      </w:r>
      <w:r>
        <w:rPr>
          <w:noProof/>
        </w:rPr>
        <w:tab/>
        <w:t>nepiemēro</w:t>
      </w:r>
    </w:p>
    <w:p>
      <w:pPr>
        <w:rPr>
          <w:noProof/>
        </w:rPr>
      </w:pPr>
      <w:r>
        <w:rPr>
          <w:noProof/>
        </w:rPr>
        <w:t>1C353</w:t>
      </w:r>
      <w:r>
        <w:rPr>
          <w:noProof/>
        </w:rPr>
        <w:tab/>
        <w:t>Ģenētiski elementi un ģenētiski modificēti organismi:</w:t>
      </w:r>
    </w:p>
    <w:p>
      <w:pPr>
        <w:pStyle w:val="Point0"/>
        <w:rPr>
          <w:noProof/>
        </w:rPr>
      </w:pPr>
      <w:r>
        <w:rPr>
          <w:noProof/>
        </w:rPr>
        <w:t>a.</w:t>
      </w:r>
      <w:r>
        <w:rPr>
          <w:noProof/>
        </w:rPr>
        <w:tab/>
        <w:t>ģenētiski modificēti organismi vai ģenētiski elementi, kuros ir 1C351.a., 1C351.c, 1C351.e. vai 1C354. pozīcijā uzskaitītās ar organismu patogenitāti saistītas nukleīnskābju sekvences;</w:t>
      </w:r>
    </w:p>
    <w:p>
      <w:pPr>
        <w:pStyle w:val="Point0"/>
        <w:rPr>
          <w:noProof/>
        </w:rPr>
      </w:pPr>
      <w:r>
        <w:rPr>
          <w:noProof/>
        </w:rPr>
        <w:t>b.</w:t>
      </w:r>
      <w:r>
        <w:rPr>
          <w:noProof/>
        </w:rPr>
        <w:tab/>
        <w:t>ģenētiski modificēti organismi vai ģenētiski elementi, kuros ir 1C351.d. pozīcijā uzskaitīto "toksīnu" vai to "toksīnu pirmējo vienību" nukleīnskābju sekvenču kodi.</w:t>
      </w:r>
    </w:p>
    <w:p>
      <w:pPr>
        <w:jc w:val="center"/>
        <w:rPr>
          <w:b/>
          <w:i/>
          <w:noProof/>
        </w:rPr>
      </w:pPr>
      <w:r>
        <w:rPr>
          <w:b/>
          <w:i/>
          <w:noProof/>
        </w:rPr>
        <w:t>Tehniskas piezīmes:</w:t>
      </w:r>
    </w:p>
    <w:p>
      <w:pPr>
        <w:pStyle w:val="Point1"/>
        <w:rPr>
          <w:noProof/>
        </w:rPr>
      </w:pPr>
      <w:r>
        <w:rPr>
          <w:i/>
          <w:iCs/>
          <w:noProof/>
        </w:rPr>
        <w:t>1.</w:t>
      </w:r>
      <w:r>
        <w:rPr>
          <w:i/>
          <w:iCs/>
          <w:noProof/>
        </w:rPr>
        <w:tab/>
        <w:t>Ģenētiski modificēti organismi ietver organismus, kuru ģenētiskais materiāls (nukleīnskābes sekvences) ir izmainītas tādā veidā, kas nav dabiskā kopulācija un/vai dabiskā krustmija, un aptver tos, kas pilnīgi vai daļēji radīti mākslīgi.</w:t>
      </w:r>
    </w:p>
    <w:p>
      <w:pPr>
        <w:pStyle w:val="Point1"/>
        <w:rPr>
          <w:noProof/>
        </w:rPr>
      </w:pPr>
      <w:r>
        <w:rPr>
          <w:i/>
          <w:iCs/>
          <w:noProof/>
        </w:rPr>
        <w:t>2.</w:t>
      </w:r>
      <w:r>
        <w:rPr>
          <w:i/>
          <w:iCs/>
          <w:noProof/>
        </w:rPr>
        <w:tab/>
        <w:t>Pie ģenētiskiem elementiem pieder arī hromosomas, genomi, plazmīdas, transposoni un vektori – ģenētiski modificēti, nemodificēti vai pilnīgi vai daļēji ķīmiski sintezēti.</w:t>
      </w:r>
    </w:p>
    <w:p>
      <w:pPr>
        <w:pStyle w:val="Point1"/>
        <w:rPr>
          <w:noProof/>
        </w:rPr>
      </w:pPr>
      <w:r>
        <w:rPr>
          <w:i/>
          <w:iCs/>
          <w:noProof/>
        </w:rPr>
        <w:t>3.</w:t>
      </w:r>
      <w:r>
        <w:rPr>
          <w:i/>
          <w:iCs/>
          <w:noProof/>
        </w:rPr>
        <w:tab/>
        <w:t>Nukleīnskābju sekvences, kas saistītas ar 1C351.a., 1C351.c, 1C351.e. vai 1C354. pozīcijā minēto organismu patogenitāti, ir visas konkrētiem mikroorganismiem raksturīgas sekvences, kuras:</w:t>
      </w:r>
    </w:p>
    <w:p>
      <w:pPr>
        <w:pStyle w:val="Point2"/>
        <w:rPr>
          <w:noProof/>
        </w:rPr>
      </w:pPr>
      <w:r>
        <w:rPr>
          <w:i/>
          <w:iCs/>
          <w:noProof/>
        </w:rPr>
        <w:lastRenderedPageBreak/>
        <w:t>a.</w:t>
      </w:r>
      <w:r>
        <w:rPr>
          <w:i/>
          <w:iCs/>
          <w:noProof/>
        </w:rPr>
        <w:tab/>
        <w:t>pašas vai ar tās pārrakstīto vai pārtulkoto produktu starpniecību rada nopietnus draudus cilvēku, dzīvnieku vai augu veselībai; vai</w:t>
      </w:r>
    </w:p>
    <w:p>
      <w:pPr>
        <w:pStyle w:val="Point2"/>
        <w:rPr>
          <w:noProof/>
        </w:rPr>
      </w:pPr>
      <w:r>
        <w:rPr>
          <w:i/>
          <w:iCs/>
          <w:noProof/>
        </w:rPr>
        <w:t>b.</w:t>
      </w:r>
      <w:r>
        <w:rPr>
          <w:i/>
          <w:iCs/>
          <w:noProof/>
        </w:rPr>
        <w:tab/>
        <w:t>par ko ir zināms, ka tās spēj vairot kāda konkrēta mikroorganisma vai cita organisma – kurā tās var ievietot vai citādi iekļaut – spēju radīt nopietnus draudus cilvēku, dzīvnieku vai augu veselībai.</w:t>
      </w:r>
    </w:p>
    <w:p>
      <w:pPr>
        <w:pStyle w:val="Point0"/>
        <w:tabs>
          <w:tab w:val="left" w:pos="993"/>
        </w:tabs>
        <w:rPr>
          <w:noProof/>
        </w:rPr>
      </w:pPr>
      <w:r>
        <w:rPr>
          <w:i/>
          <w:iCs/>
          <w:noProof/>
        </w:rPr>
        <w:t>Piezīme:</w:t>
      </w:r>
      <w:r>
        <w:rPr>
          <w:i/>
          <w:iCs/>
          <w:noProof/>
        </w:rPr>
        <w:tab/>
        <w:t>Kontroli 1C353. pozīcijā neattiecina uz patogēnām nukleīnskābju sekvencēm, kas ir saistītas ar enterohemorāģiskā vīrusa Escherichia coli serotipu 0157 un citiem verotoksīnu ražojošiem paveidiem, izņemot tos, kuri kodēti kā verotoksīns vai tā apakšgrupas.</w:t>
      </w:r>
    </w:p>
    <w:p>
      <w:pPr>
        <w:rPr>
          <w:noProof/>
        </w:rPr>
      </w:pPr>
      <w:r>
        <w:rPr>
          <w:noProof/>
        </w:rPr>
        <w:t>1C354</w:t>
      </w:r>
      <w:r>
        <w:rPr>
          <w:noProof/>
        </w:rPr>
        <w:tab/>
        <w:t>Augu patogēni:</w:t>
      </w:r>
    </w:p>
    <w:p>
      <w:pPr>
        <w:pStyle w:val="Point0"/>
        <w:rPr>
          <w:noProof/>
        </w:rPr>
      </w:pPr>
      <w:r>
        <w:rPr>
          <w:noProof/>
        </w:rPr>
        <w:t>a.</w:t>
      </w:r>
      <w:r>
        <w:rPr>
          <w:noProof/>
        </w:rPr>
        <w:tab/>
        <w:t>dabā sastopami, pavairoti vai pārveidoti vīrusi vai nu "izolētu dzīvkultūru" veidā, vai ar šādām kultūrām apzināti inokulēta vai inficēta materiāla veidā, ieskaitot dzīvu šūnu kultūras:</w:t>
      </w:r>
    </w:p>
    <w:p>
      <w:pPr>
        <w:pStyle w:val="Point1"/>
        <w:rPr>
          <w:noProof/>
        </w:rPr>
      </w:pPr>
      <w:r>
        <w:rPr>
          <w:noProof/>
        </w:rPr>
        <w:t>1.</w:t>
      </w:r>
      <w:r>
        <w:rPr>
          <w:noProof/>
        </w:rPr>
        <w:tab/>
        <w:t>kartupeļu Andu latentais vīruss;</w:t>
      </w:r>
    </w:p>
    <w:p>
      <w:pPr>
        <w:pStyle w:val="Point1"/>
        <w:rPr>
          <w:noProof/>
        </w:rPr>
      </w:pPr>
      <w:r>
        <w:rPr>
          <w:noProof/>
        </w:rPr>
        <w:t>2.</w:t>
      </w:r>
      <w:r>
        <w:rPr>
          <w:noProof/>
        </w:rPr>
        <w:tab/>
        <w:t>kartupeļu vārpstveida bumbuļu viroīds;</w:t>
      </w:r>
    </w:p>
    <w:p>
      <w:pPr>
        <w:pStyle w:val="Point0"/>
        <w:rPr>
          <w:noProof/>
        </w:rPr>
      </w:pPr>
      <w:r>
        <w:rPr>
          <w:noProof/>
        </w:rPr>
        <w:t>b.</w:t>
      </w:r>
      <w:r>
        <w:rPr>
          <w:noProof/>
        </w:rPr>
        <w:tab/>
        <w:t>dabā sastopamas, pavairotas vai pārveidotas baktērijas vai nu "izolētu dzīvkultūru" veidā, vai ar šādām kultūrām apzināti inokulēta vai inficēta materiāla veidā:</w:t>
      </w:r>
    </w:p>
    <w:p>
      <w:pPr>
        <w:pStyle w:val="Point1"/>
        <w:rPr>
          <w:noProof/>
        </w:rPr>
      </w:pPr>
      <w:r>
        <w:rPr>
          <w:noProof/>
        </w:rPr>
        <w:t>1.</w:t>
      </w:r>
      <w:r>
        <w:rPr>
          <w:noProof/>
        </w:rPr>
        <w:tab/>
        <w:t>Xanthomonas albilineans;</w:t>
      </w:r>
    </w:p>
    <w:p>
      <w:pPr>
        <w:pStyle w:val="Point1"/>
        <w:rPr>
          <w:noProof/>
        </w:rPr>
      </w:pPr>
      <w:r>
        <w:rPr>
          <w:noProof/>
        </w:rPr>
        <w:t>2.</w:t>
      </w:r>
      <w:r>
        <w:rPr>
          <w:noProof/>
        </w:rPr>
        <w:tab/>
        <w:t>Xanthomonas axonopodis pv. citri (Xanthomonas campestris pv. citri A) [Xanthomonas campestris pv. citri];</w:t>
      </w:r>
    </w:p>
    <w:p>
      <w:pPr>
        <w:pStyle w:val="Point1"/>
        <w:rPr>
          <w:noProof/>
        </w:rPr>
      </w:pPr>
      <w:r>
        <w:rPr>
          <w:noProof/>
        </w:rPr>
        <w:t>3.</w:t>
      </w:r>
      <w:r>
        <w:rPr>
          <w:noProof/>
        </w:rPr>
        <w:tab/>
        <w:t>Xanthomonas oryzae pv. oryzae (Pseudomonas campestris pv. oryzae);</w:t>
      </w:r>
    </w:p>
    <w:p>
      <w:pPr>
        <w:pStyle w:val="Point1"/>
        <w:rPr>
          <w:noProof/>
        </w:rPr>
      </w:pPr>
      <w:r>
        <w:rPr>
          <w:noProof/>
        </w:rPr>
        <w:t>4.</w:t>
      </w:r>
      <w:r>
        <w:rPr>
          <w:noProof/>
        </w:rPr>
        <w:tab/>
        <w:t>Clavibacter michiganensis subsp. sepedonicus (Corynebacterium michiganensis subsp. sepedonicum jeb Corynebacterium sepedonicum);</w:t>
      </w:r>
    </w:p>
    <w:p>
      <w:pPr>
        <w:pStyle w:val="Point1"/>
        <w:rPr>
          <w:noProof/>
        </w:rPr>
      </w:pPr>
      <w:r>
        <w:rPr>
          <w:noProof/>
        </w:rPr>
        <w:t>5.</w:t>
      </w:r>
      <w:r>
        <w:rPr>
          <w:noProof/>
        </w:rPr>
        <w:tab/>
        <w:t>Ralstonia solanacearum, race 3, biovar 2;</w:t>
      </w:r>
    </w:p>
    <w:p>
      <w:pPr>
        <w:pStyle w:val="Point0"/>
        <w:rPr>
          <w:noProof/>
        </w:rPr>
      </w:pPr>
      <w:r>
        <w:rPr>
          <w:noProof/>
        </w:rPr>
        <w:t>c.</w:t>
      </w:r>
      <w:r>
        <w:rPr>
          <w:noProof/>
        </w:rPr>
        <w:tab/>
        <w:t>dabā sastopamas, pavairotas vai pārveidotas sēnītes vai nu "izolētu dzīvkultūru" veidā, var ar šādām kultūrām apzināti inokulēta vai inficēta materiāla veidā:</w:t>
      </w:r>
    </w:p>
    <w:p>
      <w:pPr>
        <w:pStyle w:val="Point1"/>
        <w:rPr>
          <w:noProof/>
        </w:rPr>
      </w:pPr>
      <w:r>
        <w:rPr>
          <w:noProof/>
        </w:rPr>
        <w:t>1.</w:t>
      </w:r>
      <w:r>
        <w:rPr>
          <w:noProof/>
        </w:rPr>
        <w:tab/>
        <w:t>Colletotrichum kahawae (Colletotrichum coffeanum var. virulans);</w:t>
      </w:r>
    </w:p>
    <w:p>
      <w:pPr>
        <w:pStyle w:val="Point1"/>
        <w:rPr>
          <w:noProof/>
        </w:rPr>
      </w:pPr>
      <w:r>
        <w:rPr>
          <w:noProof/>
        </w:rPr>
        <w:t>2.</w:t>
      </w:r>
      <w:r>
        <w:rPr>
          <w:noProof/>
        </w:rPr>
        <w:tab/>
        <w:t>Cochliobolus miyabeanus (Helminthosporium oryzae);</w:t>
      </w:r>
    </w:p>
    <w:p>
      <w:pPr>
        <w:pStyle w:val="Point1"/>
        <w:rPr>
          <w:noProof/>
        </w:rPr>
      </w:pPr>
      <w:r>
        <w:rPr>
          <w:noProof/>
        </w:rPr>
        <w:t>3.</w:t>
      </w:r>
      <w:r>
        <w:rPr>
          <w:noProof/>
        </w:rPr>
        <w:tab/>
        <w:t>Microcyclus ulei (syn. Dothidella ulei);</w:t>
      </w:r>
    </w:p>
    <w:p>
      <w:pPr>
        <w:pStyle w:val="Point1"/>
        <w:rPr>
          <w:noProof/>
        </w:rPr>
      </w:pPr>
      <w:r>
        <w:rPr>
          <w:noProof/>
        </w:rPr>
        <w:t>4.</w:t>
      </w:r>
      <w:r>
        <w:rPr>
          <w:noProof/>
        </w:rPr>
        <w:tab/>
        <w:t>Puccinia graminis ssp. graminis var. graminis / Puccinia graminis ssp. graminis var. stakmanii (Puccinia graminis [syn. Puccinia graminis f. sp. tritici]);</w:t>
      </w:r>
    </w:p>
    <w:p>
      <w:pPr>
        <w:pStyle w:val="Point1"/>
        <w:rPr>
          <w:noProof/>
        </w:rPr>
      </w:pPr>
      <w:r>
        <w:rPr>
          <w:noProof/>
        </w:rPr>
        <w:t>5.</w:t>
      </w:r>
      <w:r>
        <w:rPr>
          <w:noProof/>
        </w:rPr>
        <w:tab/>
        <w:t>Puccinia striiformis (syn. Puccinia glumarum);</w:t>
      </w:r>
    </w:p>
    <w:p>
      <w:pPr>
        <w:pStyle w:val="Point1"/>
        <w:rPr>
          <w:noProof/>
        </w:rPr>
      </w:pPr>
      <w:r>
        <w:rPr>
          <w:noProof/>
        </w:rPr>
        <w:t>6.</w:t>
      </w:r>
      <w:r>
        <w:rPr>
          <w:noProof/>
        </w:rPr>
        <w:tab/>
        <w:t>Magnaporthe oryzae (Pyricularia oryzae);</w:t>
      </w:r>
    </w:p>
    <w:p>
      <w:pPr>
        <w:pStyle w:val="Point1"/>
        <w:rPr>
          <w:noProof/>
        </w:rPr>
      </w:pPr>
      <w:r>
        <w:rPr>
          <w:noProof/>
        </w:rPr>
        <w:t>7.</w:t>
      </w:r>
      <w:r>
        <w:rPr>
          <w:noProof/>
        </w:rPr>
        <w:tab/>
        <w:t>Peronosclerospora philippinensis (Peronosclerospora sacchari);</w:t>
      </w:r>
    </w:p>
    <w:p>
      <w:pPr>
        <w:pStyle w:val="Point1"/>
        <w:rPr>
          <w:noProof/>
        </w:rPr>
      </w:pPr>
      <w:r>
        <w:rPr>
          <w:noProof/>
        </w:rPr>
        <w:t>8.</w:t>
      </w:r>
      <w:r>
        <w:rPr>
          <w:noProof/>
        </w:rPr>
        <w:tab/>
        <w:t>Sclerophthora rayssiae var. zeae;</w:t>
      </w:r>
    </w:p>
    <w:p>
      <w:pPr>
        <w:pStyle w:val="Point1"/>
        <w:rPr>
          <w:noProof/>
        </w:rPr>
      </w:pPr>
      <w:r>
        <w:rPr>
          <w:noProof/>
        </w:rPr>
        <w:t>9.</w:t>
      </w:r>
      <w:r>
        <w:rPr>
          <w:noProof/>
        </w:rPr>
        <w:tab/>
        <w:t>Synchytrium endobioticium;</w:t>
      </w:r>
    </w:p>
    <w:p>
      <w:pPr>
        <w:pStyle w:val="Point1"/>
        <w:rPr>
          <w:noProof/>
        </w:rPr>
      </w:pPr>
      <w:r>
        <w:rPr>
          <w:noProof/>
        </w:rPr>
        <w:t>10.</w:t>
      </w:r>
      <w:r>
        <w:rPr>
          <w:noProof/>
        </w:rPr>
        <w:tab/>
        <w:t>Tilletia indica;</w:t>
      </w:r>
    </w:p>
    <w:p>
      <w:pPr>
        <w:pStyle w:val="Point1"/>
        <w:rPr>
          <w:noProof/>
        </w:rPr>
      </w:pPr>
      <w:r>
        <w:rPr>
          <w:noProof/>
        </w:rPr>
        <w:t>11.</w:t>
      </w:r>
      <w:r>
        <w:rPr>
          <w:noProof/>
        </w:rPr>
        <w:tab/>
        <w:t>Thecaphora solani.</w:t>
      </w:r>
    </w:p>
    <w:p>
      <w:pPr>
        <w:rPr>
          <w:noProof/>
        </w:rPr>
      </w:pPr>
      <w:r>
        <w:rPr>
          <w:noProof/>
        </w:rPr>
        <w:lastRenderedPageBreak/>
        <w:t>1C450</w:t>
      </w:r>
      <w:r>
        <w:rPr>
          <w:noProof/>
        </w:rPr>
        <w:tab/>
        <w:t>Toksiskas ķīmiskās vielas, toksisku ķīmisko vielu prekursori un "ķīmisko vielu maisījumi", kuru sastāvā ir viena vai vairākas šīs vielas:</w:t>
      </w:r>
    </w:p>
    <w:p>
      <w:pPr>
        <w:rPr>
          <w:noProof/>
        </w:rPr>
      </w:pPr>
      <w:r>
        <w:rPr>
          <w:i/>
          <w:iCs/>
          <w:noProof/>
        </w:rPr>
        <w:t>NB!</w:t>
      </w:r>
      <w:r>
        <w:rPr>
          <w:i/>
          <w:iCs/>
          <w:noProof/>
        </w:rPr>
        <w:tab/>
        <w:t>SK. ARĪ 1C350., 1C351.d. UN MILITĀRO PREČU KONTROLES SARAKSTUS.</w:t>
      </w:r>
    </w:p>
    <w:p>
      <w:pPr>
        <w:pStyle w:val="Point0"/>
        <w:rPr>
          <w:noProof/>
        </w:rPr>
      </w:pPr>
      <w:r>
        <w:rPr>
          <w:noProof/>
        </w:rPr>
        <w:t>a.</w:t>
      </w:r>
      <w:r>
        <w:rPr>
          <w:noProof/>
        </w:rPr>
        <w:tab/>
        <w:t>toksiskas ķīmiskās vielas:</w:t>
      </w:r>
    </w:p>
    <w:p>
      <w:pPr>
        <w:pStyle w:val="Point1"/>
        <w:rPr>
          <w:noProof/>
        </w:rPr>
      </w:pPr>
      <w:r>
        <w:rPr>
          <w:noProof/>
        </w:rPr>
        <w:t>1.</w:t>
      </w:r>
      <w:r>
        <w:rPr>
          <w:noProof/>
        </w:rPr>
        <w:tab/>
        <w:t>amitons: O,O-dietil S-[2-(dietilamino)etil] fosfortiolāts (78-53-5) un attiecīgie alkilētie un protonētie sāļi;</w:t>
      </w:r>
    </w:p>
    <w:p>
      <w:pPr>
        <w:pStyle w:val="Point1"/>
        <w:rPr>
          <w:noProof/>
        </w:rPr>
      </w:pPr>
      <w:r>
        <w:rPr>
          <w:noProof/>
        </w:rPr>
        <w:t>2.</w:t>
      </w:r>
      <w:r>
        <w:rPr>
          <w:noProof/>
        </w:rPr>
        <w:tab/>
        <w:t>PFIB: 1,1,3,3,3-pentafluor-2- (trifluormetil)-1-propēns (382-21-8);</w:t>
      </w:r>
    </w:p>
    <w:p>
      <w:pPr>
        <w:pStyle w:val="Point1"/>
        <w:rPr>
          <w:noProof/>
        </w:rPr>
      </w:pPr>
      <w:r>
        <w:rPr>
          <w:noProof/>
        </w:rPr>
        <w:t>3.</w:t>
      </w:r>
      <w:r>
        <w:rPr>
          <w:noProof/>
        </w:rPr>
        <w:tab/>
        <w:t>SK. MILITĀRO PREČU KONTROLES SARAKSTUS attiecībā uz BZ: 3-hinuklidinilbenzilāts (6581-06-2);</w:t>
      </w:r>
    </w:p>
    <w:p>
      <w:pPr>
        <w:pStyle w:val="Point1"/>
        <w:rPr>
          <w:noProof/>
        </w:rPr>
      </w:pPr>
      <w:r>
        <w:rPr>
          <w:noProof/>
        </w:rPr>
        <w:t>4.</w:t>
      </w:r>
      <w:r>
        <w:rPr>
          <w:noProof/>
        </w:rPr>
        <w:tab/>
        <w:t>fosgēns: karbonildihlorīds (75-44-5);</w:t>
      </w:r>
    </w:p>
    <w:p>
      <w:pPr>
        <w:pStyle w:val="Point1"/>
        <w:rPr>
          <w:noProof/>
        </w:rPr>
      </w:pPr>
      <w:r>
        <w:rPr>
          <w:noProof/>
        </w:rPr>
        <w:t>5.</w:t>
      </w:r>
      <w:r>
        <w:rPr>
          <w:noProof/>
        </w:rPr>
        <w:tab/>
        <w:t>hlorciāns (506-77-4);</w:t>
      </w:r>
    </w:p>
    <w:p>
      <w:pPr>
        <w:pStyle w:val="Point1"/>
        <w:rPr>
          <w:noProof/>
        </w:rPr>
      </w:pPr>
      <w:r>
        <w:rPr>
          <w:noProof/>
        </w:rPr>
        <w:t>6.</w:t>
      </w:r>
      <w:r>
        <w:rPr>
          <w:noProof/>
        </w:rPr>
        <w:tab/>
        <w:t>ciānūdeņradis (74-90-8);</w:t>
      </w:r>
    </w:p>
    <w:p>
      <w:pPr>
        <w:pStyle w:val="Point1"/>
        <w:rPr>
          <w:noProof/>
        </w:rPr>
      </w:pPr>
      <w:r>
        <w:rPr>
          <w:noProof/>
        </w:rPr>
        <w:t>7.</w:t>
      </w:r>
      <w:r>
        <w:rPr>
          <w:noProof/>
        </w:rPr>
        <w:tab/>
        <w:t>hlorpikrīns: trihlornitrometāns (76-06-2);</w:t>
      </w:r>
    </w:p>
    <w:p>
      <w:pPr>
        <w:pStyle w:val="Point1"/>
        <w:rPr>
          <w:noProof/>
        </w:rPr>
      </w:pPr>
      <w:r>
        <w:rPr>
          <w:i/>
          <w:iCs/>
          <w:noProof/>
        </w:rPr>
        <w:t>1. piezīme:</w:t>
      </w:r>
      <w:r>
        <w:rPr>
          <w:i/>
          <w:iCs/>
          <w:noProof/>
        </w:rPr>
        <w:tab/>
        <w:t>Eksportam uz "valstīm, kas nav Ķīmisko ieroču konvencijas dalībvalstis" kontroli 1C450. pozīcijā neattiecina uz "ķīmisko vielu maisījumiem", kuros ir vismaz viena no 1C450.a.1. un a.2. pozīcijā minētajām vielām, ja atsevišķas ķīmiskās vielas maisījumā nav vairāk par 1 %.</w:t>
      </w:r>
    </w:p>
    <w:p>
      <w:pPr>
        <w:pStyle w:val="Point1"/>
        <w:rPr>
          <w:noProof/>
        </w:rPr>
      </w:pPr>
      <w:r>
        <w:rPr>
          <w:i/>
          <w:iCs/>
          <w:noProof/>
        </w:rPr>
        <w:t>2. piezīme:</w:t>
      </w:r>
      <w:r>
        <w:rPr>
          <w:i/>
          <w:iCs/>
          <w:noProof/>
        </w:rPr>
        <w:tab/>
        <w:t>Eksportam uz "valstīm, kas ir Ķīmisko ieroču konvencijas dalībvalstis" kontroli 1C450. pozīcijā neattiecina uz "ķīmisko vielu maisījumiem", kuros ir vismaz viena no 1C450.a.1. un a.2. pozīcijā minētajām vielām, ja atsevišķas ķīmiskās vielas maisījumā nav vairāk par 30 % no masas.</w:t>
      </w:r>
    </w:p>
    <w:p>
      <w:pPr>
        <w:pStyle w:val="Point1"/>
        <w:rPr>
          <w:noProof/>
        </w:rPr>
      </w:pPr>
      <w:r>
        <w:rPr>
          <w:i/>
          <w:iCs/>
          <w:noProof/>
        </w:rPr>
        <w:t>3. piezīme:</w:t>
      </w:r>
      <w:r>
        <w:rPr>
          <w:i/>
          <w:iCs/>
          <w:noProof/>
        </w:rPr>
        <w:tab/>
        <w:t>Kontroli 1C450. pozīcijā neattiecina uz "ķīmisko vielu maisījumiem", kuros ir vismaz viena no 1C450.a.4.,.a.5.,.a.6. un.a.7. pozīcijā minētajām vielām, ja atsevišķas ķīmiskās vielas maisījumā nav vairāk par 30 %.</w:t>
      </w:r>
    </w:p>
    <w:p>
      <w:pPr>
        <w:pStyle w:val="Point1"/>
        <w:rPr>
          <w:noProof/>
        </w:rPr>
      </w:pPr>
      <w:r>
        <w:rPr>
          <w:i/>
          <w:iCs/>
          <w:noProof/>
        </w:rPr>
        <w:t>4. piezīme:</w:t>
      </w:r>
      <w:r>
        <w:rPr>
          <w:i/>
          <w:iCs/>
          <w:noProof/>
        </w:rPr>
        <w:tab/>
        <w:t>Kontroli 1C450. pozīcijā neattiecina uz ražojumiem, ko identificē kā patēriņa preces, kas mazumtirdzniecībai iepakotas personiskam lietojumam vai iepakotas individuālam lietojumam.</w:t>
      </w:r>
    </w:p>
    <w:p>
      <w:pPr>
        <w:pStyle w:val="Point0"/>
        <w:rPr>
          <w:noProof/>
        </w:rPr>
      </w:pPr>
      <w:r>
        <w:rPr>
          <w:noProof/>
        </w:rPr>
        <w:t>b.</w:t>
      </w:r>
      <w:r>
        <w:rPr>
          <w:noProof/>
        </w:rPr>
        <w:tab/>
        <w:t>toksisku ķīmisko vielu prekursori:</w:t>
      </w:r>
    </w:p>
    <w:p>
      <w:pPr>
        <w:pStyle w:val="Point1"/>
        <w:rPr>
          <w:noProof/>
        </w:rPr>
      </w:pPr>
      <w:r>
        <w:rPr>
          <w:noProof/>
        </w:rPr>
        <w:t>1.</w:t>
      </w:r>
      <w:r>
        <w:rPr>
          <w:noProof/>
        </w:rPr>
        <w:tab/>
        <w:t>ķīmiskās vielas, izņemot 1C350. pozīcijā vai militāro preču sarakstos minētās, saturošas fosfora atomu, ar ko saistīta tikai viena metil-, etil- vai propil- (taisnas vai zarotas virknes) grupa, bet ne papildus oglekļa atomi;</w:t>
      </w:r>
    </w:p>
    <w:p>
      <w:pPr>
        <w:pStyle w:val="Point1"/>
        <w:tabs>
          <w:tab w:val="left" w:pos="2552"/>
        </w:tabs>
        <w:rPr>
          <w:noProof/>
        </w:rPr>
      </w:pPr>
      <w:r>
        <w:rPr>
          <w:noProof/>
        </w:rPr>
        <w:tab/>
      </w:r>
      <w:r>
        <w:rPr>
          <w:i/>
          <w:iCs/>
          <w:noProof/>
        </w:rPr>
        <w:t>Piezīme:</w:t>
      </w:r>
      <w:r>
        <w:rPr>
          <w:i/>
          <w:iCs/>
          <w:noProof/>
        </w:rPr>
        <w:tab/>
        <w:t>Kontroli 1C450.b.1. pozīcijā neattiecina uz fonofosu: O-etil-S-feniletilfosfontioltionātu (944-22-9);</w:t>
      </w:r>
    </w:p>
    <w:p>
      <w:pPr>
        <w:pStyle w:val="Point1"/>
        <w:rPr>
          <w:noProof/>
        </w:rPr>
      </w:pPr>
      <w:r>
        <w:rPr>
          <w:noProof/>
        </w:rPr>
        <w:t>2.</w:t>
      </w:r>
      <w:r>
        <w:rPr>
          <w:noProof/>
        </w:rPr>
        <w:tab/>
        <w:t>N,N-dialkil[metil-, etil- un propil- (taisnas un zarotas virknes)]fosfamīdu dihalogenīdi, izņemot N,N-dimetilaminofosforildihlorīdu</w:t>
      </w:r>
    </w:p>
    <w:p>
      <w:pPr>
        <w:pStyle w:val="Point1"/>
        <w:rPr>
          <w:noProof/>
        </w:rPr>
      </w:pPr>
      <w:r>
        <w:rPr>
          <w:noProof/>
        </w:rPr>
        <w:tab/>
      </w:r>
      <w:r>
        <w:rPr>
          <w:i/>
          <w:iCs/>
          <w:noProof/>
        </w:rPr>
        <w:t>NB!</w:t>
      </w:r>
      <w:r>
        <w:rPr>
          <w:i/>
          <w:iCs/>
          <w:noProof/>
        </w:rPr>
        <w:tab/>
        <w:t>Attiecībā uz N,N-dimetilamidofosfora dihlorīdu sk. 1C350.57. pozīciju.</w:t>
      </w:r>
    </w:p>
    <w:p>
      <w:pPr>
        <w:pStyle w:val="Point1"/>
        <w:rPr>
          <w:noProof/>
        </w:rPr>
      </w:pPr>
      <w:r>
        <w:rPr>
          <w:noProof/>
        </w:rPr>
        <w:t>3.</w:t>
      </w:r>
      <w:r>
        <w:rPr>
          <w:noProof/>
        </w:rPr>
        <w:tab/>
        <w:t>dialkil[metil-, etil- un propil- (taisnas un zarotas virknes)] N,N-dialkil[metil-, etil- un propil- (taisnas un zarotas virknes)]-fosfamīdāti, izņemot dietil-N,N-dimetilosfamīdātu, kas minēts 1C350. pozīcijā;</w:t>
      </w:r>
    </w:p>
    <w:p>
      <w:pPr>
        <w:pStyle w:val="Point1"/>
        <w:rPr>
          <w:noProof/>
        </w:rPr>
      </w:pPr>
      <w:r>
        <w:rPr>
          <w:noProof/>
        </w:rPr>
        <w:lastRenderedPageBreak/>
        <w:t>4.</w:t>
      </w:r>
      <w:r>
        <w:rPr>
          <w:noProof/>
        </w:rPr>
        <w:tab/>
        <w:t>N,N-dialkil [metil-, etil- un propil- (taisnas un zarotas virknes)] aminoetil-2-hlorīdi un attiecīgie protonētie sāļi, izņemot N,N-diizopropil-(beta)-aminoetilhlorīdu un N,N-diizopropil-(beta)-aminoetilhlorīda hidrohlorīdu, kas minēti 1C350. pozīcijā;</w:t>
      </w:r>
    </w:p>
    <w:p>
      <w:pPr>
        <w:pStyle w:val="Point1"/>
        <w:rPr>
          <w:noProof/>
        </w:rPr>
      </w:pPr>
      <w:r>
        <w:rPr>
          <w:noProof/>
        </w:rPr>
        <w:t>5.</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N,N-dialkil [metil-, etil- un propil- (taisnas un zarotas virknes)] aminoetān-2-oli un attiecīgie protonētie sāļi, izņemot N,N-diizopropil-(beta)-aminoetanolu (96-80-0) un N,N-dietilaminoetanolu (100-37-8), kas minēti 1C350. pozīcijā;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pStyle w:val="Point1"/>
        <w:tabs>
          <w:tab w:val="left" w:pos="2268"/>
          <w:tab w:val="left" w:pos="2410"/>
        </w:tabs>
        <w:rPr>
          <w:noProof/>
        </w:rPr>
      </w:pPr>
      <w:r>
        <w:rPr>
          <w:noProof/>
        </w:rPr>
        <w:tab/>
      </w:r>
      <w:r>
        <w:rPr>
          <w:i/>
          <w:iCs/>
          <w:noProof/>
        </w:rPr>
        <w:t>Piezīme:</w:t>
      </w:r>
      <w:r>
        <w:rPr>
          <w:i/>
          <w:iCs/>
          <w:noProof/>
        </w:rPr>
        <w:tab/>
        <w:t>Kontroli 1C450.b.5. pozīcijā neattiecina uz:</w:t>
      </w:r>
    </w:p>
    <w:p>
      <w:pPr>
        <w:pStyle w:val="Point2"/>
        <w:rPr>
          <w:noProof/>
        </w:rPr>
      </w:pPr>
      <w:r>
        <w:rPr>
          <w:i/>
          <w:iCs/>
          <w:noProof/>
        </w:rPr>
        <w:t>a.</w:t>
      </w:r>
      <w:r>
        <w:rPr>
          <w:i/>
          <w:iCs/>
          <w:noProof/>
        </w:rPr>
        <w:tab/>
        <w:t>N,N-dimetilaminoetanolu (108-01-0) un attiecīgajiem protonētajiem sāļiem;</w:t>
      </w:r>
    </w:p>
    <w:p>
      <w:pPr>
        <w:pStyle w:val="Point2"/>
        <w:rPr>
          <w:noProof/>
        </w:rPr>
      </w:pPr>
      <w:r>
        <w:rPr>
          <w:i/>
          <w:iCs/>
          <w:noProof/>
        </w:rPr>
        <w:t>b.</w:t>
      </w:r>
      <w:r>
        <w:rPr>
          <w:i/>
          <w:iCs/>
          <w:noProof/>
        </w:rPr>
        <w:tab/>
        <w:t>N,N-dietilaminoetanola (100-37-8) protonētajiem sāļiem;</w:t>
      </w:r>
    </w:p>
    <w:p>
      <w:pPr>
        <w:pStyle w:val="Point1"/>
        <w:rPr>
          <w:noProof/>
        </w:rPr>
      </w:pPr>
      <w:r>
        <w:rPr>
          <w:noProof/>
        </w:rPr>
        <w:t>6.</w:t>
      </w:r>
      <w:r>
        <w:rPr>
          <w:noProof/>
        </w:rPr>
        <w:tab/>
        <w:t>N,N-dialkil [metil-, etil- un propil- (taisnas un zarotas virknes)] aminoetān-2-tioli un attiecīgie protonētie sāļi, izņemot N,N-diizopropil-(beta)-aminoetāntiolu, kas minēts 1C350. pozīcijā;</w:t>
      </w:r>
    </w:p>
    <w:p>
      <w:pPr>
        <w:pStyle w:val="Point1"/>
        <w:rPr>
          <w:noProof/>
        </w:rPr>
      </w:pPr>
      <w:r>
        <w:rPr>
          <w:noProof/>
        </w:rPr>
        <w:t>7.</w:t>
      </w:r>
      <w:r>
        <w:rPr>
          <w:noProof/>
        </w:rPr>
        <w:tab/>
        <w:t>attiecībā uz etildietanolamīnu (139-87-7) sk. 1C350. pozīciju;</w:t>
      </w:r>
    </w:p>
    <w:p>
      <w:pPr>
        <w:pStyle w:val="Point1"/>
        <w:rPr>
          <w:noProof/>
        </w:rPr>
      </w:pPr>
      <w:r>
        <w:rPr>
          <w:noProof/>
        </w:rPr>
        <w:t>8.</w:t>
      </w:r>
      <w:r>
        <w:rPr>
          <w:noProof/>
        </w:rPr>
        <w:tab/>
        <w:t>metildietanolamīns (105-59-9).</w:t>
      </w:r>
    </w:p>
    <w:p>
      <w:pPr>
        <w:pStyle w:val="Point0"/>
        <w:rPr>
          <w:noProof/>
        </w:rPr>
      </w:pPr>
      <w:r>
        <w:rPr>
          <w:i/>
          <w:iCs/>
          <w:noProof/>
        </w:rPr>
        <w:t>1. piezīme:</w:t>
      </w:r>
      <w:r>
        <w:rPr>
          <w:i/>
          <w:iCs/>
          <w:noProof/>
        </w:rPr>
        <w:tab/>
        <w:t>Eksportam uz "valstīm, kas nav Ķīmisko ieroču konvencijas dalībvalstis" kontroli 1C450. pozīcijā neattiecina uz "ķīmisko vielu maisījumiem", kuros ir vismaz viena no 1C450.b.1,.b.2.,.b.3.,.b.4.,.b.5. un.b.6. pozīcijā minētajām ķīmiskajām vielām, ja atsevišķas ķīmiskās vielas daudzums maisījumā nav vairāk par 10 %.</w:t>
      </w:r>
    </w:p>
    <w:p>
      <w:pPr>
        <w:pStyle w:val="Point0"/>
        <w:rPr>
          <w:noProof/>
        </w:rPr>
      </w:pPr>
      <w:r>
        <w:rPr>
          <w:i/>
          <w:iCs/>
          <w:noProof/>
        </w:rPr>
        <w:t>2. piezīme:</w:t>
      </w:r>
      <w:r>
        <w:rPr>
          <w:i/>
          <w:iCs/>
          <w:noProof/>
        </w:rPr>
        <w:tab/>
        <w:t>Eksportam uz "valstīm, kas ir Ķīmisko ieroču konvencijas dalībvalstis" kontroli 1C450. pozīcijā neattiecina uz "ķīmisko vielu maisījumiem", kuros ir vismaz viena no 1C450.b.1,.b.2.,.b.3.,.b.4.,.b.5. un.b.6. pozīcijā minētajām ķīmiskajām vielām, ja atsevišķas ķīmiskās vielas daudzums maisījumā nav vairāk par 30 %.</w:t>
      </w:r>
    </w:p>
    <w:p>
      <w:pPr>
        <w:pStyle w:val="Point0"/>
        <w:rPr>
          <w:noProof/>
        </w:rPr>
      </w:pPr>
      <w:r>
        <w:rPr>
          <w:i/>
          <w:iCs/>
          <w:noProof/>
        </w:rPr>
        <w:t>3. piezīme:</w:t>
      </w:r>
      <w:r>
        <w:rPr>
          <w:i/>
          <w:iCs/>
          <w:noProof/>
        </w:rPr>
        <w:tab/>
        <w:t>Kontroli 1C450. pozīcijā neattiecina uz "ķīmisko vielu maisījumiem", kuros ir vismaz viena no 1C450. b.8. pozīcijā minētajām ķīmiskajām vielām, ja atsevišķas ķīmiskās vielas daudzums maisījumā nav vairāk par 30 %.</w:t>
      </w:r>
    </w:p>
    <w:p>
      <w:pPr>
        <w:pStyle w:val="Point0"/>
        <w:rPr>
          <w:noProof/>
        </w:rPr>
      </w:pPr>
      <w:r>
        <w:rPr>
          <w:i/>
          <w:iCs/>
          <w:noProof/>
        </w:rPr>
        <w:t>4. piezīme:</w:t>
      </w:r>
      <w:r>
        <w:rPr>
          <w:i/>
          <w:iCs/>
          <w:noProof/>
        </w:rPr>
        <w:tab/>
        <w:t>Kontroli 1C450. pozīcijā neattiecina uz ražojumiem, ko identificē kā patēriņa preces, kas mazumtirdzniecībai iepakotas personiskam lietojumam vai iepakotas individuālam lietojumam.</w:t>
      </w:r>
    </w:p>
    <w:p>
      <w:pPr>
        <w:pStyle w:val="ManualHeading4"/>
        <w:tabs>
          <w:tab w:val="clear" w:pos="850"/>
          <w:tab w:val="left" w:pos="720"/>
        </w:tabs>
        <w:rPr>
          <w:noProof/>
        </w:rPr>
      </w:pPr>
      <w:r>
        <w:rPr>
          <w:i/>
          <w:iCs/>
          <w:noProof/>
        </w:rPr>
        <w:t>1D</w:t>
      </w:r>
      <w:r>
        <w:rPr>
          <w:i/>
          <w:iCs/>
          <w:noProof/>
        </w:rPr>
        <w:tab/>
        <w:t>Programmatūra</w:t>
      </w:r>
    </w:p>
    <w:p>
      <w:pPr>
        <w:rPr>
          <w:noProof/>
        </w:rPr>
      </w:pPr>
      <w:r>
        <w:rPr>
          <w:noProof/>
        </w:rPr>
        <w:t>1D001</w:t>
      </w:r>
      <w:r>
        <w:rPr>
          <w:noProof/>
        </w:rPr>
        <w:tab/>
        <w:t>“Programmatūra”, kas speciāli konstruēta vai pārveidota 1B001. līdz 1B003. pozīcijā minēto iekārtu “pilnveidošanai”, “ražošanai” vai “lietošanai”.</w:t>
      </w:r>
    </w:p>
    <w:p>
      <w:pPr>
        <w:rPr>
          <w:noProof/>
        </w:rPr>
      </w:pPr>
      <w:r>
        <w:rPr>
          <w:noProof/>
        </w:rPr>
        <w:t>1D002</w:t>
      </w:r>
      <w:r>
        <w:rPr>
          <w:noProof/>
        </w:rPr>
        <w:tab/>
        <w:t>“Programmatūra” organisko “matricu”, metālisku “matricu”, oglekļa “matricu”, laminātu vai “kompozītu” materiālu “pilnveidošanai”.</w:t>
      </w:r>
    </w:p>
    <w:p>
      <w:pPr>
        <w:rPr>
          <w:noProof/>
        </w:rPr>
      </w:pPr>
      <w:r>
        <w:rPr>
          <w:noProof/>
        </w:rPr>
        <w:t>1D003</w:t>
      </w:r>
      <w:r>
        <w:rPr>
          <w:noProof/>
        </w:rPr>
        <w:tab/>
        <w:t>"Programmatūra", kas speciāli konstruēta vai pārveidota, lai liktu iekārtām veikt 1A004.c. vai 1A004.d. pozīcijā minēto iekārtu funkcijas.</w:t>
      </w:r>
    </w:p>
    <w:p>
      <w:pPr>
        <w:rPr>
          <w:noProof/>
        </w:rPr>
      </w:pPr>
      <w:r>
        <w:rPr>
          <w:noProof/>
        </w:rPr>
        <w:t>1D101</w:t>
      </w:r>
      <w:r>
        <w:rPr>
          <w:noProof/>
        </w:rPr>
        <w:tab/>
        <w:t>"Programmatūra", kas speciāli konstruēta vai pārveidota 1B101., 1B102., 1B115., 1B117., 1B118. vai 1B119. pozīcijā minēto preču ekspluatēšanai vai uzturēšanai.</w:t>
      </w:r>
    </w:p>
    <w:p>
      <w:pPr>
        <w:rPr>
          <w:noProof/>
        </w:rPr>
      </w:pPr>
      <w:r>
        <w:rPr>
          <w:noProof/>
        </w:rPr>
        <w:lastRenderedPageBreak/>
        <w:t>1D103</w:t>
      </w:r>
      <w:r>
        <w:rPr>
          <w:noProof/>
        </w:rPr>
        <w:tab/>
        <w:t>"Programmatūra", kas speciāli konstruēta, lai analizētu grūti izšķiramus signālus, piemēram, radaru atstarošanu, ultravioleto/infrasarkano staru un akustiskās signatūras.</w:t>
      </w:r>
    </w:p>
    <w:p>
      <w:pPr>
        <w:rPr>
          <w:noProof/>
        </w:rPr>
      </w:pPr>
      <w:r>
        <w:rPr>
          <w:noProof/>
        </w:rPr>
        <w:t>1D201</w:t>
      </w:r>
      <w:r>
        <w:rPr>
          <w:noProof/>
        </w:rPr>
        <w:tab/>
        <w:t>"Programmatūra", kas speciāli konstruēta 1B201. pozīcijā minēto preču "lietošanai".</w:t>
      </w:r>
    </w:p>
    <w:p>
      <w:pPr>
        <w:pStyle w:val="ManualHeading4"/>
        <w:tabs>
          <w:tab w:val="clear" w:pos="850"/>
          <w:tab w:val="left" w:pos="720"/>
        </w:tabs>
        <w:rPr>
          <w:noProof/>
        </w:rPr>
      </w:pPr>
      <w:r>
        <w:rPr>
          <w:i/>
          <w:iCs/>
          <w:noProof/>
        </w:rPr>
        <w:t>1E</w:t>
      </w:r>
      <w:r>
        <w:rPr>
          <w:i/>
          <w:iCs/>
          <w:noProof/>
        </w:rPr>
        <w:tab/>
        <w:t>Tehnoloģija</w:t>
      </w:r>
    </w:p>
    <w:p>
      <w:pPr>
        <w:rPr>
          <w:noProof/>
        </w:rPr>
      </w:pPr>
      <w:r>
        <w:rPr>
          <w:noProof/>
        </w:rPr>
        <w:t>1E001</w:t>
      </w:r>
      <w:r>
        <w:rPr>
          <w:noProof/>
        </w:rPr>
        <w:tab/>
        <w:t>"Tehnoloģijas" (saskaņā ar vispārīgo piezīmi par tehnoloģijām) 1A001.b., 1A001.c., 1A002. līdz 1A005., 1A006.b., 1A007., 1B. vai 1C. pozīcijā minēto iekārtu vai materiālu “projektēšanai”/"izstrādāšanai" vai “ražošanai”.</w:t>
      </w:r>
    </w:p>
    <w:p>
      <w:pPr>
        <w:rPr>
          <w:noProof/>
        </w:rPr>
      </w:pPr>
      <w:r>
        <w:rPr>
          <w:noProof/>
        </w:rPr>
        <w:t>1E002</w:t>
      </w:r>
      <w:r>
        <w:rPr>
          <w:noProof/>
        </w:rPr>
        <w:tab/>
        <w:t>Šādas citas "tehnoloģijas":</w:t>
      </w:r>
    </w:p>
    <w:p>
      <w:pPr>
        <w:pStyle w:val="Point0"/>
        <w:rPr>
          <w:noProof/>
        </w:rPr>
      </w:pPr>
      <w:r>
        <w:rPr>
          <w:noProof/>
        </w:rPr>
        <w:t>a.</w:t>
      </w:r>
      <w:r>
        <w:rPr>
          <w:noProof/>
        </w:rPr>
        <w:tab/>
        <w:t>"tehnoloģijas" polibenztiazolu vai polibenzoksazolu "pilnveidošanai" vai "ražošanai";</w:t>
      </w:r>
    </w:p>
    <w:p>
      <w:pPr>
        <w:pStyle w:val="Point0"/>
        <w:rPr>
          <w:noProof/>
        </w:rPr>
      </w:pPr>
      <w:r>
        <w:rPr>
          <w:noProof/>
        </w:rPr>
        <w:t>b.</w:t>
      </w:r>
      <w:r>
        <w:rPr>
          <w:noProof/>
        </w:rPr>
        <w:tab/>
        <w:t>"tehnoloģijas" tādu fluoru saturošu elastomēru savienojumu "pilnveidošanai" un "ražošanai", kas satur vismaz vienu vinilētera monomēru;</w:t>
      </w:r>
    </w:p>
    <w:p>
      <w:pPr>
        <w:pStyle w:val="Point0"/>
        <w:rPr>
          <w:noProof/>
        </w:rPr>
      </w:pPr>
      <w:r>
        <w:rPr>
          <w:noProof/>
        </w:rPr>
        <w:t>c.</w:t>
      </w:r>
      <w:r>
        <w:rPr>
          <w:noProof/>
        </w:rPr>
        <w:tab/>
        <w:t>"tehnoloģijas" šādu keramikas pulveru vai keramikas materiālu, kas nav "kompozīti", konstruēšanai un "ražošanai":</w:t>
      </w:r>
    </w:p>
    <w:p>
      <w:pPr>
        <w:pStyle w:val="Point1"/>
        <w:rPr>
          <w:noProof/>
        </w:rPr>
      </w:pPr>
      <w:r>
        <w:rPr>
          <w:noProof/>
        </w:rPr>
        <w:t>1.</w:t>
      </w:r>
      <w:r>
        <w:rPr>
          <w:noProof/>
        </w:rPr>
        <w:tab/>
        <w:t>keramikas pulveris, kam piemīt visas šādas īpašības:</w:t>
      </w:r>
    </w:p>
    <w:p>
      <w:pPr>
        <w:pStyle w:val="Point2"/>
        <w:rPr>
          <w:noProof/>
        </w:rPr>
      </w:pPr>
      <w:r>
        <w:rPr>
          <w:noProof/>
        </w:rPr>
        <w:t>a.</w:t>
      </w:r>
      <w:r>
        <w:rPr>
          <w:noProof/>
        </w:rPr>
        <w:tab/>
        <w:t xml:space="preserve">jebkurš no turpmāk minētajiem sastāviem: </w:t>
      </w:r>
    </w:p>
    <w:p>
      <w:pPr>
        <w:pStyle w:val="Point3"/>
        <w:rPr>
          <w:iCs/>
          <w:noProof/>
        </w:rPr>
      </w:pPr>
      <w:r>
        <w:rPr>
          <w:iCs/>
          <w:noProof/>
        </w:rPr>
        <w:t>1.</w:t>
      </w:r>
      <w:r>
        <w:rPr>
          <w:iCs/>
          <w:noProof/>
        </w:rPr>
        <w:tab/>
        <w:t>cirkonija mono- vai kompleksie oksīdi, un kompleksie silīcija vai alumīnija oksīdi;</w:t>
      </w:r>
    </w:p>
    <w:p>
      <w:pPr>
        <w:pStyle w:val="Point3"/>
        <w:rPr>
          <w:iCs/>
          <w:noProof/>
        </w:rPr>
      </w:pPr>
      <w:r>
        <w:rPr>
          <w:iCs/>
          <w:noProof/>
        </w:rPr>
        <w:t>2.</w:t>
      </w:r>
      <w:r>
        <w:rPr>
          <w:iCs/>
          <w:noProof/>
        </w:rPr>
        <w:tab/>
        <w:t>bora nitrīdi (kubiskā kristālu formā);</w:t>
      </w:r>
    </w:p>
    <w:p>
      <w:pPr>
        <w:pStyle w:val="Point3"/>
        <w:rPr>
          <w:iCs/>
          <w:noProof/>
        </w:rPr>
      </w:pPr>
      <w:r>
        <w:rPr>
          <w:iCs/>
          <w:noProof/>
        </w:rPr>
        <w:t>3.</w:t>
      </w:r>
      <w:r>
        <w:rPr>
          <w:iCs/>
          <w:noProof/>
        </w:rPr>
        <w:tab/>
        <w:t>silīcija vai bora mono- vai kompleksie karbīdi; vai</w:t>
      </w:r>
    </w:p>
    <w:p>
      <w:pPr>
        <w:pStyle w:val="Point3"/>
        <w:rPr>
          <w:i/>
          <w:noProof/>
        </w:rPr>
      </w:pPr>
      <w:r>
        <w:rPr>
          <w:iCs/>
          <w:noProof/>
        </w:rPr>
        <w:t>4.</w:t>
      </w:r>
      <w:r>
        <w:rPr>
          <w:iCs/>
          <w:noProof/>
        </w:rPr>
        <w:tab/>
        <w:t>silīcija mono- vai kompleksie nitrīdi;</w:t>
      </w:r>
    </w:p>
    <w:p>
      <w:pPr>
        <w:pStyle w:val="Point2"/>
        <w:rPr>
          <w:noProof/>
        </w:rPr>
      </w:pPr>
      <w:r>
        <w:rPr>
          <w:noProof/>
        </w:rPr>
        <w:t>b.</w:t>
      </w:r>
      <w:r>
        <w:rPr>
          <w:noProof/>
        </w:rPr>
        <w:tab/>
        <w:t>jebkurš turpmāk minētais metālu piemaisījumu kopējais daudzums (izņemot pievienotas piedevas):</w:t>
      </w:r>
    </w:p>
    <w:p>
      <w:pPr>
        <w:pStyle w:val="Point3"/>
        <w:rPr>
          <w:iCs/>
          <w:noProof/>
        </w:rPr>
      </w:pPr>
      <w:r>
        <w:rPr>
          <w:iCs/>
          <w:noProof/>
        </w:rPr>
        <w:t>1.</w:t>
      </w:r>
      <w:r>
        <w:rPr>
          <w:iCs/>
          <w:noProof/>
        </w:rPr>
        <w:tab/>
        <w:t xml:space="preserve">mazāk par 1000 ppm monooksīdu vai karbīdu; </w:t>
      </w:r>
      <w:r>
        <w:rPr>
          <w:i/>
          <w:noProof/>
        </w:rPr>
        <w:t>vai</w:t>
      </w:r>
    </w:p>
    <w:p>
      <w:pPr>
        <w:pStyle w:val="Point3"/>
        <w:rPr>
          <w:i/>
          <w:noProof/>
        </w:rPr>
      </w:pPr>
      <w:r>
        <w:rPr>
          <w:iCs/>
          <w:noProof/>
        </w:rPr>
        <w:t>2.</w:t>
      </w:r>
      <w:r>
        <w:rPr>
          <w:iCs/>
          <w:noProof/>
        </w:rPr>
        <w:tab/>
        <w:t>mazāk par 5000 ppm kompleksiem savienojumiem vai mononitrīdiem;</w:t>
      </w:r>
      <w:r>
        <w:rPr>
          <w:i/>
          <w:noProof/>
        </w:rPr>
        <w:t xml:space="preserve"> un</w:t>
      </w:r>
    </w:p>
    <w:p>
      <w:pPr>
        <w:pStyle w:val="Point2"/>
        <w:rPr>
          <w:noProof/>
        </w:rPr>
      </w:pPr>
      <w:r>
        <w:rPr>
          <w:noProof/>
        </w:rPr>
        <w:t>c.</w:t>
      </w:r>
      <w:r>
        <w:rPr>
          <w:noProof/>
        </w:rPr>
        <w:tab/>
        <w:t>ir viens no šādiem:</w:t>
      </w:r>
    </w:p>
    <w:p>
      <w:pPr>
        <w:pStyle w:val="Point3"/>
        <w:rPr>
          <w:iCs/>
          <w:noProof/>
        </w:rPr>
      </w:pPr>
      <w:r>
        <w:rPr>
          <w:iCs/>
          <w:noProof/>
        </w:rPr>
        <w:t>1.</w:t>
      </w:r>
      <w:r>
        <w:rPr>
          <w:iCs/>
          <w:noProof/>
        </w:rPr>
        <w:tab/>
        <w:t>cirkonijs (CAS 1314-23-4), kura daļiņu vidējais izmērs ir vienāds ar vai mazāks par 1 μm, un ne vairāk kā 10 % daļiņu izmērs ir lielāks par 5 μm, vai</w:t>
      </w:r>
    </w:p>
    <w:p>
      <w:pPr>
        <w:pStyle w:val="Point3"/>
        <w:rPr>
          <w:i/>
          <w:noProof/>
        </w:rPr>
      </w:pPr>
      <w:r>
        <w:rPr>
          <w:iCs/>
          <w:noProof/>
        </w:rPr>
        <w:t>2.</w:t>
      </w:r>
      <w:r>
        <w:rPr>
          <w:iCs/>
          <w:noProof/>
        </w:rPr>
        <w:tab/>
        <w:t>citi keramikas pulveri, kuros daļiņu vidējais izmērs ir vienāds ar vai mazāks par 5 μm, un ne vairāk kā 10 % daļiņu izmērs ir lielāks par 10 μm;</w:t>
      </w:r>
      <w:r>
        <w:rPr>
          <w:i/>
          <w:noProof/>
        </w:rPr>
        <w:t xml:space="preserve"> vai</w:t>
      </w:r>
    </w:p>
    <w:p>
      <w:pPr>
        <w:pStyle w:val="Point1"/>
        <w:rPr>
          <w:noProof/>
        </w:rPr>
      </w:pPr>
      <w:r>
        <w:rPr>
          <w:noProof/>
        </w:rPr>
        <w:t>2.</w:t>
      </w:r>
      <w:r>
        <w:rPr>
          <w:noProof/>
        </w:rPr>
        <w:tab/>
        <w:t>keramikas materiāli, kas nav "kompozīti" un sastāv no 1E002.c.1. pozīcijā definētajiem materiāliem;</w:t>
      </w:r>
    </w:p>
    <w:p>
      <w:pPr>
        <w:pStyle w:val="Point1"/>
        <w:tabs>
          <w:tab w:val="left" w:pos="2127"/>
          <w:tab w:val="left" w:pos="2410"/>
        </w:tabs>
        <w:rPr>
          <w:noProof/>
        </w:rPr>
      </w:pPr>
      <w:r>
        <w:rPr>
          <w:noProof/>
        </w:rPr>
        <w:tab/>
      </w:r>
      <w:r>
        <w:rPr>
          <w:i/>
          <w:iCs/>
          <w:noProof/>
        </w:rPr>
        <w:t>Piezīme:</w:t>
      </w:r>
      <w:r>
        <w:rPr>
          <w:i/>
          <w:iCs/>
          <w:noProof/>
        </w:rPr>
        <w:tab/>
        <w:t>Kontroli 1E002.c.2. pozīcijā neattiecina uz abrazīvu projektēšanas vai ražošanas "tehnoloģijām".</w:t>
      </w:r>
    </w:p>
    <w:p>
      <w:pPr>
        <w:pStyle w:val="Point0"/>
        <w:rPr>
          <w:noProof/>
        </w:rPr>
      </w:pPr>
      <w:r>
        <w:rPr>
          <w:noProof/>
        </w:rPr>
        <w:t>d.</w:t>
      </w:r>
      <w:r>
        <w:rPr>
          <w:noProof/>
        </w:rPr>
        <w:tab/>
        <w:t>nepiemēro.</w:t>
      </w:r>
    </w:p>
    <w:p>
      <w:pPr>
        <w:pStyle w:val="Point0"/>
        <w:rPr>
          <w:noProof/>
        </w:rPr>
      </w:pPr>
      <w:r>
        <w:rPr>
          <w:noProof/>
        </w:rPr>
        <w:lastRenderedPageBreak/>
        <w:t>e.</w:t>
      </w:r>
      <w:r>
        <w:rPr>
          <w:noProof/>
        </w:rPr>
        <w:tab/>
        <w:t>"tehnoloģijas" 1C001. pozīcijā minēto materiālu uzstādīšanai, apkalpošanai vai remontam;</w:t>
      </w:r>
    </w:p>
    <w:p>
      <w:pPr>
        <w:pStyle w:val="Point0"/>
        <w:rPr>
          <w:noProof/>
        </w:rPr>
      </w:pPr>
      <w:r>
        <w:rPr>
          <w:noProof/>
        </w:rPr>
        <w:t>f.</w:t>
      </w:r>
      <w:r>
        <w:rPr>
          <w:noProof/>
        </w:rPr>
        <w:tab/>
        <w:t>"tehnoloģijas" 1A002, 1C007.c. vai lC007.d. pozīcijā minēto materiālu, laminātu vai "kompozītu" struktūru remontam;</w:t>
      </w:r>
    </w:p>
    <w:p>
      <w:pPr>
        <w:pStyle w:val="Point0"/>
        <w:tabs>
          <w:tab w:val="left" w:pos="1985"/>
        </w:tabs>
        <w:rPr>
          <w:noProof/>
        </w:rPr>
      </w:pPr>
      <w:r>
        <w:rPr>
          <w:noProof/>
        </w:rPr>
        <w:tab/>
      </w:r>
      <w:r>
        <w:rPr>
          <w:i/>
          <w:iCs/>
          <w:noProof/>
        </w:rPr>
        <w:t>Piezīme:</w:t>
      </w:r>
      <w:r>
        <w:rPr>
          <w:i/>
          <w:iCs/>
          <w:noProof/>
        </w:rPr>
        <w:tab/>
        <w:t>Kontroli 1E002.f. pozīcijā neattiecina uz "civilās aviācijas gaisa kuģu" struktūru remonta "tehnoloģijām", izmantojot oglekļa "šķiedrveida vai pavedienveida materiālus" un epoksīdsveķus, kas paredzēti gaisa kuģu izgatavotāju rokasgrāmatās.</w:t>
      </w:r>
    </w:p>
    <w:p>
      <w:pPr>
        <w:pStyle w:val="Point0"/>
        <w:rPr>
          <w:noProof/>
        </w:rPr>
      </w:pPr>
      <w:r>
        <w:rPr>
          <w:noProof/>
        </w:rPr>
        <w:t>g.</w:t>
      </w:r>
      <w:r>
        <w:rPr>
          <w:noProof/>
        </w:rPr>
        <w:tab/>
        <w:t>"Bibliotēkas", kas speciāli konstruētas vai pārveidotas, lai ar iekārtām varētu veikt 1A004.c. vai 1A004.d. pozīcijā minētās funkcijas.</w:t>
      </w:r>
    </w:p>
    <w:p>
      <w:pPr>
        <w:rPr>
          <w:noProof/>
        </w:rPr>
      </w:pPr>
      <w:r>
        <w:rPr>
          <w:noProof/>
        </w:rPr>
        <w:t>1E101</w:t>
      </w:r>
      <w:r>
        <w:rPr>
          <w:noProof/>
        </w:rPr>
        <w:tab/>
        <w:t>"Tehnoloģijas" saskaņā ar vispārējo piezīmi par tehnoloģijām 1A102., 1B001., 1B101., 1B102., 1B115. līdz 1B119., 1C001., 1C101., 1C107., 1C111. līdz 1C118., 1D101. vai 1D103. pozīcijā minēto preču "lietošanai".</w:t>
      </w:r>
    </w:p>
    <w:p>
      <w:pPr>
        <w:rPr>
          <w:noProof/>
        </w:rPr>
      </w:pPr>
      <w:r>
        <w:rPr>
          <w:noProof/>
        </w:rPr>
        <w:t>1E102</w:t>
      </w:r>
      <w:r>
        <w:rPr>
          <w:noProof/>
        </w:rPr>
        <w:tab/>
        <w:t>“Tehnoloģijas” saskaņā ar vispārējo piezīmi par tehnoloģijām 1D001., 1D101. vai ID103. pozīcijā minētās “programmatūras” “pilnveidošanai”.</w:t>
      </w:r>
    </w:p>
    <w:p>
      <w:pPr>
        <w:rPr>
          <w:noProof/>
        </w:rPr>
      </w:pPr>
      <w:r>
        <w:rPr>
          <w:noProof/>
        </w:rPr>
        <w:t>1E103</w:t>
      </w:r>
      <w:r>
        <w:rPr>
          <w:noProof/>
        </w:rPr>
        <w:tab/>
        <w:t>“Tehnoloģijas” temperatūras, spiediena vai atmosfēras regulācijai autoklāvos vai hidroklāvos, “ražojot” “kompozītus” vai daļēji apstrādātus “kompozītus”.</w:t>
      </w:r>
    </w:p>
    <w:p>
      <w:pPr>
        <w:rPr>
          <w:noProof/>
        </w:rPr>
      </w:pPr>
      <w:r>
        <w:rPr>
          <w:noProof/>
        </w:rPr>
        <w:t>1E104</w:t>
      </w:r>
      <w:r>
        <w:rPr>
          <w:noProof/>
        </w:rPr>
        <w:tab/>
        <w:t>“Tehnoloģijas”, kuras saistītas ar pirolītiski atvasinātu materiālu “ražošanu” formās, veidnēs vai citā substrātā no gāzveida prekursoriem, kas sadalās temperatūras intervālā no 1573 K (1300 °C) līdz 3173 K (2900 °C) pie spiediena no 130 Pa līdz 20 kPa.</w:t>
      </w:r>
    </w:p>
    <w:p>
      <w:pPr>
        <w:tabs>
          <w:tab w:val="left" w:pos="1134"/>
          <w:tab w:val="left" w:pos="1418"/>
        </w:tabs>
        <w:rPr>
          <w:noProof/>
        </w:rPr>
      </w:pPr>
      <w:r>
        <w:rPr>
          <w:i/>
          <w:iCs/>
          <w:noProof/>
        </w:rPr>
        <w:t>Piezīme:</w:t>
      </w:r>
      <w:r>
        <w:rPr>
          <w:i/>
          <w:iCs/>
          <w:noProof/>
        </w:rPr>
        <w:tab/>
        <w:t>1E104. pozīcijā ietilpst gāzveida prekursoru sastāvu veidošanas, plūsmas ātruma mērīšanas un procesa režīma un parametru kontroles "tehnoloģijas".</w:t>
      </w:r>
    </w:p>
    <w:p>
      <w:pPr>
        <w:rPr>
          <w:noProof/>
        </w:rPr>
      </w:pPr>
      <w:r>
        <w:rPr>
          <w:noProof/>
        </w:rPr>
        <w:t>1E201</w:t>
      </w:r>
      <w:r>
        <w:rPr>
          <w:noProof/>
        </w:rPr>
        <w:tab/>
        <w:t>"Tehnoloģijas" saskaņā ar vispārējo piezīmi par tehnoloģijām 1A002., 1A007., 1A202., 1A225. līdz 1A227., 1B201., 1B225. līdz 1B234., 1C002.b.3. vai.b.4., 1C010.b., 1C202., 1C210., 1C216., 1C225. līdz 1C241. vai 1D201. pozīcijā minēto preču “lietošanai”.</w:t>
      </w:r>
    </w:p>
    <w:p>
      <w:pPr>
        <w:rPr>
          <w:noProof/>
        </w:rPr>
      </w:pPr>
      <w:r>
        <w:rPr>
          <w:noProof/>
        </w:rPr>
        <w:t>1E202</w:t>
      </w:r>
      <w:r>
        <w:rPr>
          <w:noProof/>
        </w:rPr>
        <w:tab/>
        <w:t>“Tehnoloģijas” saskaņā ar vispārējo piezīmi par tehnoloģijām 1A007., 1A202. vai 1A225. līdz 1A227. pozīcijā minēto preču “pilnveidošanai” vai “ražošanai”.</w:t>
      </w:r>
    </w:p>
    <w:p>
      <w:pPr>
        <w:rPr>
          <w:noProof/>
        </w:rPr>
      </w:pPr>
      <w:r>
        <w:rPr>
          <w:noProof/>
        </w:rPr>
        <w:t>1E203</w:t>
      </w:r>
      <w:r>
        <w:rPr>
          <w:noProof/>
        </w:rPr>
        <w:tab/>
        <w:t>"Tehnoloģijas" (saskaņā ar vispārīgo piezīmi par tehnoloģijām) 1D201. pozīcijā minētās "programmatūras" "izstrādāšanai".</w:t>
      </w:r>
    </w:p>
    <w:p>
      <w:pPr>
        <w:pStyle w:val="ManualHeading3"/>
        <w:tabs>
          <w:tab w:val="clear" w:pos="850"/>
          <w:tab w:val="left" w:pos="720"/>
        </w:tabs>
        <w:rPr>
          <w:noProof/>
        </w:rPr>
      </w:pPr>
      <w:r>
        <w:rPr>
          <w:noProof/>
        </w:rPr>
        <w:t>2. KATEGORIJA –</w:t>
      </w:r>
      <w:r>
        <w:rPr>
          <w:noProof/>
        </w:rPr>
        <w:tab/>
        <w:t>MATERIĀLU APSTRĀDE UN PĀRSTRĀDE</w:t>
      </w:r>
    </w:p>
    <w:p>
      <w:pPr>
        <w:pStyle w:val="ManualHeading4"/>
        <w:tabs>
          <w:tab w:val="clear" w:pos="850"/>
          <w:tab w:val="left" w:pos="720"/>
        </w:tabs>
        <w:rPr>
          <w:noProof/>
        </w:rPr>
      </w:pPr>
      <w:r>
        <w:rPr>
          <w:i/>
          <w:iCs/>
          <w:noProof/>
        </w:rPr>
        <w:t>2A</w:t>
      </w:r>
      <w:r>
        <w:rPr>
          <w:i/>
          <w:iCs/>
          <w:noProof/>
        </w:rPr>
        <w:tab/>
        <w:t>Sistēmas, iekārtas un komponenti</w:t>
      </w:r>
    </w:p>
    <w:p>
      <w:pPr>
        <w:rPr>
          <w:noProof/>
        </w:rPr>
      </w:pPr>
      <w:r>
        <w:rPr>
          <w:i/>
          <w:iCs/>
          <w:noProof/>
        </w:rPr>
        <w:t>NB!</w:t>
      </w:r>
      <w:r>
        <w:rPr>
          <w:i/>
          <w:iCs/>
          <w:noProof/>
        </w:rPr>
        <w:tab/>
        <w:t>Klusinātos gultņus sk. militāro preču kontroles sarakstos.</w:t>
      </w:r>
    </w:p>
    <w:p>
      <w:pPr>
        <w:rPr>
          <w:noProof/>
        </w:rPr>
      </w:pPr>
      <w:r>
        <w:rPr>
          <w:noProof/>
        </w:rPr>
        <w:t>2A001</w:t>
      </w:r>
      <w:r>
        <w:rPr>
          <w:noProof/>
        </w:rPr>
        <w:tab/>
        <w:t>Antifrikcijas gultņi, gultņu sistēmas un to komponenti:</w:t>
      </w:r>
    </w:p>
    <w:p>
      <w:pPr>
        <w:pStyle w:val="Point0"/>
        <w:rPr>
          <w:noProof/>
        </w:rPr>
      </w:pPr>
      <w:r>
        <w:rPr>
          <w:i/>
          <w:iCs/>
          <w:noProof/>
        </w:rPr>
        <w:t>NB!</w:t>
      </w:r>
      <w:r>
        <w:rPr>
          <w:i/>
          <w:iCs/>
          <w:noProof/>
        </w:rPr>
        <w:tab/>
        <w:t>SK. ARĪ 2A101. POZĪCIJU.</w:t>
      </w:r>
    </w:p>
    <w:p>
      <w:pPr>
        <w:pStyle w:val="Point0"/>
        <w:rPr>
          <w:noProof/>
        </w:rPr>
      </w:pPr>
      <w:r>
        <w:rPr>
          <w:i/>
          <w:iCs/>
          <w:noProof/>
        </w:rPr>
        <w:t>Piezīme:</w:t>
      </w:r>
      <w:r>
        <w:rPr>
          <w:i/>
          <w:iCs/>
          <w:noProof/>
        </w:rPr>
        <w:tab/>
        <w:t>Kontroli 2A001. pozīcijā neattiecina uz lodītēm, kuru ražotāja minētā izmēru pielaide saskaņā ar standartu ISO 3290 ir 5. klase vai zemāka.</w:t>
      </w:r>
    </w:p>
    <w:p>
      <w:pPr>
        <w:pStyle w:val="Point0"/>
        <w:rPr>
          <w:noProof/>
        </w:rPr>
      </w:pPr>
      <w:r>
        <w:rPr>
          <w:noProof/>
        </w:rPr>
        <w:t>a.</w:t>
      </w:r>
      <w:r>
        <w:rPr>
          <w:noProof/>
        </w:rPr>
        <w:tab/>
        <w:t>lodīšu un cieto rullīšu gultņi, kuru ražotāja dotā izmēru pielaide saskaņā ar standartu ISO 492 atbilst 4. klasei vai augstākai (vai ekvivalentam valsts standartam), kuru gredzeni un ritošie elementi (ISO 5593) izgatavoti no monela vai berilija;</w:t>
      </w:r>
    </w:p>
    <w:p>
      <w:pPr>
        <w:pStyle w:val="Point0"/>
        <w:tabs>
          <w:tab w:val="left" w:pos="1843"/>
        </w:tabs>
        <w:rPr>
          <w:noProof/>
        </w:rPr>
      </w:pPr>
      <w:r>
        <w:rPr>
          <w:noProof/>
        </w:rPr>
        <w:tab/>
      </w:r>
      <w:r>
        <w:rPr>
          <w:i/>
          <w:iCs/>
          <w:noProof/>
        </w:rPr>
        <w:t>Piezīme:</w:t>
      </w:r>
      <w:r>
        <w:rPr>
          <w:i/>
          <w:iCs/>
          <w:noProof/>
        </w:rPr>
        <w:tab/>
        <w:t>Kontroli 2A001.a. pozīcijā neattiecina uz koniskiem rullīšu gultņiem.</w:t>
      </w:r>
    </w:p>
    <w:p>
      <w:pPr>
        <w:pStyle w:val="Point0"/>
        <w:rPr>
          <w:noProof/>
        </w:rPr>
      </w:pPr>
      <w:r>
        <w:rPr>
          <w:noProof/>
        </w:rPr>
        <w:lastRenderedPageBreak/>
        <w:t>b.</w:t>
      </w:r>
      <w:r>
        <w:rPr>
          <w:noProof/>
        </w:rPr>
        <w:tab/>
        <w:t>nepiemēro;</w:t>
      </w:r>
    </w:p>
    <w:p>
      <w:pPr>
        <w:pStyle w:val="Point0"/>
        <w:rPr>
          <w:noProof/>
        </w:rPr>
      </w:pPr>
      <w:r>
        <w:rPr>
          <w:noProof/>
        </w:rPr>
        <w:t>c.</w:t>
      </w:r>
      <w:r>
        <w:rPr>
          <w:noProof/>
        </w:rPr>
        <w:tab/>
        <w:t>aktīvu magnētisko gultņu sistēmas, kas izmanto jebkuru no šiem:</w:t>
      </w:r>
    </w:p>
    <w:p>
      <w:pPr>
        <w:pStyle w:val="Point1"/>
        <w:rPr>
          <w:noProof/>
        </w:rPr>
      </w:pPr>
      <w:r>
        <w:rPr>
          <w:noProof/>
        </w:rPr>
        <w:t>1.</w:t>
      </w:r>
      <w:r>
        <w:rPr>
          <w:noProof/>
        </w:rPr>
        <w:tab/>
        <w:t>materiālus ar plūsmas blīvumu 2,0 T vai lielāku un spēku lielāku par 414 MPa;</w:t>
      </w:r>
    </w:p>
    <w:p>
      <w:pPr>
        <w:pStyle w:val="Point1"/>
        <w:rPr>
          <w:noProof/>
        </w:rPr>
      </w:pPr>
      <w:r>
        <w:rPr>
          <w:noProof/>
        </w:rPr>
        <w:t>2.</w:t>
      </w:r>
      <w:r>
        <w:rPr>
          <w:noProof/>
        </w:rPr>
        <w:tab/>
        <w:t xml:space="preserve">pilnīgi elektromagnētisku 3 dimensiju homopolārās nobīdes manipulatoru konstrukciju; </w:t>
      </w:r>
      <w:r>
        <w:rPr>
          <w:i/>
          <w:iCs/>
          <w:noProof/>
        </w:rPr>
        <w:t>vai</w:t>
      </w:r>
    </w:p>
    <w:p>
      <w:pPr>
        <w:pStyle w:val="Point1"/>
        <w:rPr>
          <w:noProof/>
        </w:rPr>
      </w:pPr>
      <w:r>
        <w:rPr>
          <w:noProof/>
        </w:rPr>
        <w:t>3.</w:t>
      </w:r>
      <w:r>
        <w:rPr>
          <w:noProof/>
        </w:rPr>
        <w:tab/>
        <w:t>augsttemperatūras (vismaz 450 K (177 °C)) stāvokļa sensorus.</w:t>
      </w:r>
    </w:p>
    <w:p>
      <w:pPr>
        <w:rPr>
          <w:noProof/>
        </w:rPr>
      </w:pPr>
      <w:r>
        <w:rPr>
          <w:noProof/>
        </w:rPr>
        <w:t>2A101</w:t>
      </w:r>
      <w:r>
        <w:rPr>
          <w:noProof/>
        </w:rPr>
        <w:tab/>
        <w:t>Radiāli lodīšu gultņi, izņemot 2A001. pozīcijā minētos, kuru pielaides saskaņā ar standartu ISO 492 atbilst 2. klasei (vai ANSI/ABMA Std 20 ABEC-9 klasei vai ekvivalentam valsts standartam) vai augstākai klasei un kuriem piemīt visas šīs īpašības:</w:t>
      </w:r>
    </w:p>
    <w:p>
      <w:pPr>
        <w:pStyle w:val="Point0"/>
        <w:rPr>
          <w:noProof/>
        </w:rPr>
      </w:pPr>
      <w:r>
        <w:rPr>
          <w:noProof/>
        </w:rPr>
        <w:t>a.</w:t>
      </w:r>
      <w:r>
        <w:rPr>
          <w:noProof/>
        </w:rPr>
        <w:tab/>
        <w:t>iekšējā gredzena urbuma diametrs ir no 12 līdz 50 mm;</w:t>
      </w:r>
    </w:p>
    <w:p>
      <w:pPr>
        <w:pStyle w:val="Point0"/>
        <w:rPr>
          <w:noProof/>
        </w:rPr>
      </w:pPr>
      <w:r>
        <w:rPr>
          <w:noProof/>
        </w:rPr>
        <w:t>b.</w:t>
      </w:r>
      <w:r>
        <w:rPr>
          <w:noProof/>
        </w:rPr>
        <w:tab/>
        <w:t xml:space="preserve">ārējā gredzena ārējais diametrs ir no 25 līdz 100 mm; </w:t>
      </w:r>
      <w:r>
        <w:rPr>
          <w:i/>
          <w:iCs/>
          <w:noProof/>
        </w:rPr>
        <w:t>un</w:t>
      </w:r>
    </w:p>
    <w:p>
      <w:pPr>
        <w:pStyle w:val="Point0"/>
        <w:rPr>
          <w:noProof/>
        </w:rPr>
      </w:pPr>
      <w:r>
        <w:rPr>
          <w:noProof/>
        </w:rPr>
        <w:t>c.</w:t>
      </w:r>
      <w:r>
        <w:rPr>
          <w:noProof/>
        </w:rPr>
        <w:tab/>
        <w:t>platums ir no 10 mm līdz 20 mm.</w:t>
      </w:r>
    </w:p>
    <w:p>
      <w:pPr>
        <w:rPr>
          <w:noProof/>
        </w:rPr>
      </w:pPr>
      <w:r>
        <w:rPr>
          <w:noProof/>
        </w:rPr>
        <w:t>2A225</w:t>
      </w:r>
      <w:r>
        <w:rPr>
          <w:noProof/>
        </w:rPr>
        <w:tab/>
        <w:t>Pret šķidru aktinīdu metālu iedarbību izturīgu materiālu tīģeļi:</w:t>
      </w:r>
    </w:p>
    <w:p>
      <w:pPr>
        <w:pStyle w:val="Point0"/>
        <w:rPr>
          <w:noProof/>
        </w:rPr>
      </w:pPr>
      <w:r>
        <w:rPr>
          <w:noProof/>
        </w:rPr>
        <w:t>a.</w:t>
      </w:r>
      <w:r>
        <w:rPr>
          <w:noProof/>
        </w:rPr>
        <w:tab/>
        <w:t>tīģeļi ar abiem šiem raksturlielumiem:</w:t>
      </w:r>
    </w:p>
    <w:p>
      <w:pPr>
        <w:pStyle w:val="Point1"/>
        <w:rPr>
          <w:noProof/>
        </w:rPr>
      </w:pPr>
      <w:r>
        <w:rPr>
          <w:noProof/>
        </w:rPr>
        <w:t>1.</w:t>
      </w:r>
      <w:r>
        <w:rPr>
          <w:noProof/>
        </w:rPr>
        <w:tab/>
        <w:t>tilpums ir virs 150 cm</w:t>
      </w:r>
      <w:r>
        <w:rPr>
          <w:noProof/>
          <w:vertAlign w:val="superscript"/>
        </w:rPr>
        <w:t>3</w:t>
      </w:r>
      <w:r>
        <w:rPr>
          <w:noProof/>
        </w:rPr>
        <w:t>, bet nepārsniedz 8000 cm</w:t>
      </w:r>
      <w:r>
        <w:rPr>
          <w:noProof/>
          <w:vertAlign w:val="superscript"/>
        </w:rPr>
        <w:t>3</w:t>
      </w:r>
      <w:r>
        <w:rPr>
          <w:noProof/>
        </w:rPr>
        <w:t xml:space="preserve">; </w:t>
      </w:r>
      <w:r>
        <w:rPr>
          <w:i/>
          <w:iCs/>
          <w:noProof/>
        </w:rPr>
        <w:t>un</w:t>
      </w:r>
    </w:p>
    <w:p>
      <w:pPr>
        <w:pStyle w:val="Point1"/>
        <w:rPr>
          <w:noProof/>
        </w:rPr>
      </w:pPr>
      <w:r>
        <w:rPr>
          <w:noProof/>
        </w:rPr>
        <w:t>2.</w:t>
      </w:r>
      <w:r>
        <w:rPr>
          <w:noProof/>
        </w:rPr>
        <w:tab/>
        <w:t>izgatavoti no jebkura turpmāk minētā materiāla vai to kombinācijas, vai ar tiem pārklāti un ar kopējo piemaisījumu saturu 2 % vai mazāk:</w:t>
      </w:r>
    </w:p>
    <w:p>
      <w:pPr>
        <w:pStyle w:val="Point2"/>
        <w:rPr>
          <w:noProof/>
        </w:rPr>
      </w:pPr>
      <w:r>
        <w:rPr>
          <w:noProof/>
        </w:rPr>
        <w:t>a.</w:t>
      </w:r>
      <w:r>
        <w:rPr>
          <w:noProof/>
        </w:rPr>
        <w:tab/>
        <w:t>kalcija fluorīds (CaF</w:t>
      </w:r>
      <w:r>
        <w:rPr>
          <w:noProof/>
          <w:vertAlign w:val="subscript"/>
        </w:rPr>
        <w:t>2</w:t>
      </w:r>
      <w:r>
        <w:rPr>
          <w:noProof/>
        </w:rPr>
        <w:t>);</w:t>
      </w:r>
    </w:p>
    <w:p>
      <w:pPr>
        <w:pStyle w:val="Point2"/>
        <w:rPr>
          <w:noProof/>
        </w:rPr>
      </w:pPr>
      <w:r>
        <w:rPr>
          <w:noProof/>
        </w:rPr>
        <w:t>b.</w:t>
      </w:r>
      <w:r>
        <w:rPr>
          <w:noProof/>
        </w:rPr>
        <w:tab/>
        <w:t>kalcija cirkonāts (metacirkonāts) (CaZrO</w:t>
      </w:r>
      <w:r>
        <w:rPr>
          <w:noProof/>
          <w:vertAlign w:val="subscript"/>
        </w:rPr>
        <w:t>3</w:t>
      </w:r>
      <w:r>
        <w:rPr>
          <w:noProof/>
        </w:rPr>
        <w:t>);</w:t>
      </w:r>
    </w:p>
    <w:p>
      <w:pPr>
        <w:pStyle w:val="Point2"/>
        <w:rPr>
          <w:noProof/>
        </w:rPr>
      </w:pPr>
      <w:r>
        <w:rPr>
          <w:noProof/>
        </w:rPr>
        <w:t>c.</w:t>
      </w:r>
      <w:r>
        <w:rPr>
          <w:noProof/>
        </w:rPr>
        <w:tab/>
        <w:t>cērija sulfīds (Ce</w:t>
      </w:r>
      <w:r>
        <w:rPr>
          <w:noProof/>
          <w:vertAlign w:val="subscript"/>
        </w:rPr>
        <w:t>2</w:t>
      </w:r>
      <w:r>
        <w:rPr>
          <w:noProof/>
        </w:rPr>
        <w:t>S</w:t>
      </w:r>
      <w:r>
        <w:rPr>
          <w:noProof/>
          <w:vertAlign w:val="subscript"/>
        </w:rPr>
        <w:t>3</w:t>
      </w:r>
      <w:r>
        <w:rPr>
          <w:noProof/>
        </w:rPr>
        <w:t>);</w:t>
      </w:r>
    </w:p>
    <w:p>
      <w:pPr>
        <w:pStyle w:val="Point2"/>
        <w:rPr>
          <w:noProof/>
        </w:rPr>
      </w:pPr>
      <w:r>
        <w:rPr>
          <w:noProof/>
        </w:rPr>
        <w:t>d.</w:t>
      </w:r>
      <w:r>
        <w:rPr>
          <w:noProof/>
        </w:rPr>
        <w:tab/>
        <w:t>erbija oksīds (Er</w:t>
      </w:r>
      <w:r>
        <w:rPr>
          <w:noProof/>
          <w:vertAlign w:val="subscript"/>
        </w:rPr>
        <w:t>2</w:t>
      </w:r>
      <w:r>
        <w:rPr>
          <w:noProof/>
        </w:rPr>
        <w:t>O</w:t>
      </w:r>
      <w:r>
        <w:rPr>
          <w:noProof/>
          <w:vertAlign w:val="subscript"/>
        </w:rPr>
        <w:t>3</w:t>
      </w:r>
      <w:r>
        <w:rPr>
          <w:noProof/>
        </w:rPr>
        <w:t>);</w:t>
      </w:r>
    </w:p>
    <w:p>
      <w:pPr>
        <w:pStyle w:val="Point2"/>
        <w:rPr>
          <w:noProof/>
        </w:rPr>
      </w:pPr>
      <w:r>
        <w:rPr>
          <w:noProof/>
        </w:rPr>
        <w:t>e.</w:t>
      </w:r>
      <w:r>
        <w:rPr>
          <w:noProof/>
        </w:rPr>
        <w:tab/>
        <w:t>hafnija oksīds (HfO</w:t>
      </w:r>
      <w:r>
        <w:rPr>
          <w:noProof/>
          <w:vertAlign w:val="subscript"/>
        </w:rPr>
        <w:t>2</w:t>
      </w:r>
      <w:r>
        <w:rPr>
          <w:noProof/>
        </w:rPr>
        <w:t>);</w:t>
      </w:r>
    </w:p>
    <w:p>
      <w:pPr>
        <w:pStyle w:val="Point2"/>
        <w:rPr>
          <w:noProof/>
        </w:rPr>
      </w:pPr>
      <w:r>
        <w:rPr>
          <w:noProof/>
        </w:rPr>
        <w:t>f.</w:t>
      </w:r>
      <w:r>
        <w:rPr>
          <w:noProof/>
        </w:rPr>
        <w:tab/>
        <w:t>magnija oksīds (MgO);</w:t>
      </w:r>
    </w:p>
    <w:p>
      <w:pPr>
        <w:pStyle w:val="Point2"/>
        <w:rPr>
          <w:noProof/>
        </w:rPr>
      </w:pPr>
      <w:r>
        <w:rPr>
          <w:noProof/>
        </w:rPr>
        <w:t>g.</w:t>
      </w:r>
      <w:r>
        <w:rPr>
          <w:noProof/>
        </w:rPr>
        <w:tab/>
        <w:t>onitridēts niobija-titāna-volframa sakausējums (apm. 50 % Nb, 30 % Ti, 20 % W);</w:t>
      </w:r>
    </w:p>
    <w:p>
      <w:pPr>
        <w:pStyle w:val="Point2"/>
        <w:rPr>
          <w:noProof/>
        </w:rPr>
      </w:pPr>
      <w:r>
        <w:rPr>
          <w:noProof/>
        </w:rPr>
        <w:t>h.</w:t>
      </w:r>
      <w:r>
        <w:rPr>
          <w:noProof/>
        </w:rPr>
        <w:tab/>
        <w:t>itrija oksīds (Y</w:t>
      </w:r>
      <w:r>
        <w:rPr>
          <w:noProof/>
          <w:vertAlign w:val="subscript"/>
        </w:rPr>
        <w:t>2</w:t>
      </w:r>
      <w:r>
        <w:rPr>
          <w:noProof/>
        </w:rPr>
        <w:t>O</w:t>
      </w:r>
      <w:r>
        <w:rPr>
          <w:noProof/>
          <w:vertAlign w:val="subscript"/>
        </w:rPr>
        <w:t>3</w:t>
      </w:r>
      <w:r>
        <w:rPr>
          <w:noProof/>
        </w:rPr>
        <w:t xml:space="preserve">); </w:t>
      </w:r>
      <w:r>
        <w:rPr>
          <w:i/>
          <w:iCs/>
          <w:noProof/>
        </w:rPr>
        <w:t>vai</w:t>
      </w:r>
    </w:p>
    <w:p>
      <w:pPr>
        <w:pStyle w:val="Point2"/>
        <w:rPr>
          <w:noProof/>
        </w:rPr>
      </w:pPr>
      <w:r>
        <w:rPr>
          <w:noProof/>
        </w:rPr>
        <w:t>i.</w:t>
      </w:r>
      <w:r>
        <w:rPr>
          <w:noProof/>
        </w:rPr>
        <w:tab/>
        <w:t>cirkonija oksīds (ZrO</w:t>
      </w:r>
      <w:r>
        <w:rPr>
          <w:noProof/>
          <w:vertAlign w:val="subscript"/>
        </w:rPr>
        <w:t>2</w:t>
      </w:r>
      <w:r>
        <w:rPr>
          <w:noProof/>
        </w:rPr>
        <w:t>);</w:t>
      </w:r>
    </w:p>
    <w:p>
      <w:pPr>
        <w:pStyle w:val="Point0"/>
        <w:rPr>
          <w:noProof/>
        </w:rPr>
      </w:pPr>
      <w:r>
        <w:rPr>
          <w:noProof/>
        </w:rPr>
        <w:t>b.</w:t>
      </w:r>
      <w:r>
        <w:rPr>
          <w:noProof/>
        </w:rPr>
        <w:tab/>
        <w:t>tīģeļi ar abiem šiem raksturlielumiem:</w:t>
      </w:r>
    </w:p>
    <w:p>
      <w:pPr>
        <w:pStyle w:val="Point1"/>
        <w:rPr>
          <w:noProof/>
        </w:rPr>
      </w:pPr>
      <w:r>
        <w:rPr>
          <w:noProof/>
        </w:rPr>
        <w:t>1.</w:t>
      </w:r>
      <w:r>
        <w:rPr>
          <w:noProof/>
        </w:rPr>
        <w:tab/>
        <w:t>tilpums ir virs 50 cm</w:t>
      </w:r>
      <w:r>
        <w:rPr>
          <w:noProof/>
          <w:vertAlign w:val="superscript"/>
        </w:rPr>
        <w:t>3</w:t>
      </w:r>
      <w:r>
        <w:rPr>
          <w:noProof/>
        </w:rPr>
        <w:t>, bet nepārsniedz 2000 cm</w:t>
      </w:r>
      <w:r>
        <w:rPr>
          <w:noProof/>
          <w:vertAlign w:val="superscript"/>
        </w:rPr>
        <w:t>3</w:t>
      </w:r>
      <w:r>
        <w:rPr>
          <w:noProof/>
        </w:rPr>
        <w:t xml:space="preserve">; </w:t>
      </w:r>
      <w:r>
        <w:rPr>
          <w:i/>
          <w:iCs/>
          <w:noProof/>
        </w:rPr>
        <w:t>un</w:t>
      </w:r>
    </w:p>
    <w:p>
      <w:pPr>
        <w:pStyle w:val="Point1"/>
        <w:rPr>
          <w:noProof/>
        </w:rPr>
      </w:pPr>
      <w:r>
        <w:rPr>
          <w:noProof/>
        </w:rPr>
        <w:t>2.</w:t>
      </w:r>
      <w:r>
        <w:rPr>
          <w:noProof/>
        </w:rPr>
        <w:tab/>
        <w:t>izgatavoti no tantala, kura tīrība ir 99,9 % vai augstāka, vai ar tā oderējumu;</w:t>
      </w:r>
    </w:p>
    <w:p>
      <w:pPr>
        <w:pStyle w:val="Point0"/>
        <w:rPr>
          <w:noProof/>
        </w:rPr>
      </w:pPr>
      <w:r>
        <w:rPr>
          <w:noProof/>
        </w:rPr>
        <w:t>c.</w:t>
      </w:r>
      <w:r>
        <w:rPr>
          <w:noProof/>
        </w:rPr>
        <w:tab/>
        <w:t>tīģeļi ar visiem šiem raksturlielumiem:</w:t>
      </w:r>
    </w:p>
    <w:p>
      <w:pPr>
        <w:pStyle w:val="Point1"/>
        <w:rPr>
          <w:noProof/>
        </w:rPr>
      </w:pPr>
      <w:r>
        <w:rPr>
          <w:noProof/>
        </w:rPr>
        <w:t>1.</w:t>
      </w:r>
      <w:r>
        <w:rPr>
          <w:noProof/>
        </w:rPr>
        <w:tab/>
        <w:t>tilpums ir virs 50 cm</w:t>
      </w:r>
      <w:r>
        <w:rPr>
          <w:noProof/>
          <w:vertAlign w:val="superscript"/>
        </w:rPr>
        <w:t>3</w:t>
      </w:r>
      <w:r>
        <w:rPr>
          <w:noProof/>
        </w:rPr>
        <w:t>, bet nepārsniedz 2000 cm</w:t>
      </w:r>
      <w:r>
        <w:rPr>
          <w:noProof/>
          <w:vertAlign w:val="superscript"/>
        </w:rPr>
        <w:t>3</w:t>
      </w:r>
      <w:r>
        <w:rPr>
          <w:noProof/>
        </w:rPr>
        <w:t>;</w:t>
      </w:r>
    </w:p>
    <w:p>
      <w:pPr>
        <w:pStyle w:val="Point1"/>
        <w:rPr>
          <w:noProof/>
        </w:rPr>
      </w:pPr>
      <w:r>
        <w:rPr>
          <w:noProof/>
        </w:rPr>
        <w:t>2.</w:t>
      </w:r>
      <w:r>
        <w:rPr>
          <w:noProof/>
        </w:rPr>
        <w:tab/>
        <w:t xml:space="preserve">izgatavoti no tantala, kura tīrība ir vismaz 98 % no masas, vai ar tā oderējumu; </w:t>
      </w:r>
      <w:r>
        <w:rPr>
          <w:i/>
          <w:iCs/>
          <w:noProof/>
        </w:rPr>
        <w:t>un</w:t>
      </w:r>
    </w:p>
    <w:p>
      <w:pPr>
        <w:pStyle w:val="Point1"/>
        <w:rPr>
          <w:noProof/>
        </w:rPr>
      </w:pPr>
      <w:r>
        <w:rPr>
          <w:noProof/>
        </w:rPr>
        <w:t>3.</w:t>
      </w:r>
      <w:r>
        <w:rPr>
          <w:noProof/>
        </w:rPr>
        <w:tab/>
        <w:t>tantala karbīda, nitrīda, borīda, vai to maisījumu pārklājumu.</w:t>
      </w:r>
    </w:p>
    <w:p>
      <w:pPr>
        <w:rPr>
          <w:noProof/>
        </w:rPr>
      </w:pPr>
      <w:r>
        <w:rPr>
          <w:noProof/>
        </w:rPr>
        <w:t>2A226</w:t>
      </w:r>
      <w:r>
        <w:rPr>
          <w:noProof/>
        </w:rPr>
        <w:tab/>
        <w:t>Ventiļi ar visiem šiem raksturlielumiem:</w:t>
      </w:r>
    </w:p>
    <w:p>
      <w:pPr>
        <w:pStyle w:val="Point0"/>
        <w:rPr>
          <w:noProof/>
        </w:rPr>
      </w:pPr>
      <w:r>
        <w:rPr>
          <w:noProof/>
        </w:rPr>
        <w:lastRenderedPageBreak/>
        <w:t>a.</w:t>
      </w:r>
      <w:r>
        <w:rPr>
          <w:noProof/>
        </w:rPr>
        <w:tab/>
        <w:t>'nominālais izmērs' ir 5 mm vai lielāks;</w:t>
      </w:r>
    </w:p>
    <w:p>
      <w:pPr>
        <w:pStyle w:val="Point0"/>
        <w:rPr>
          <w:noProof/>
        </w:rPr>
      </w:pPr>
      <w:r>
        <w:rPr>
          <w:noProof/>
        </w:rPr>
        <w:t>b.</w:t>
      </w:r>
      <w:r>
        <w:rPr>
          <w:noProof/>
        </w:rPr>
        <w:tab/>
        <w:t xml:space="preserve">ar silfona noblīvējumu; </w:t>
      </w:r>
      <w:r>
        <w:rPr>
          <w:i/>
          <w:iCs/>
          <w:noProof/>
        </w:rPr>
        <w:t>un</w:t>
      </w:r>
    </w:p>
    <w:p>
      <w:pPr>
        <w:pStyle w:val="Point0"/>
        <w:rPr>
          <w:noProof/>
        </w:rPr>
      </w:pPr>
      <w:r>
        <w:rPr>
          <w:noProof/>
        </w:rPr>
        <w:t>c.</w:t>
      </w:r>
      <w:r>
        <w:rPr>
          <w:noProof/>
        </w:rPr>
        <w:tab/>
        <w:t>izgatavoti no alumīnija vai alumīnija sakausējuma, niķeļa vai tā sakausējuma, kurā niķeļa saturs ir virs 60 %, vai ar tiem oderēti.</w:t>
      </w:r>
    </w:p>
    <w:p>
      <w:pPr>
        <w:jc w:val="center"/>
        <w:rPr>
          <w:b/>
          <w:i/>
          <w:noProof/>
        </w:rPr>
      </w:pPr>
      <w:r>
        <w:rPr>
          <w:b/>
          <w:i/>
          <w:noProof/>
        </w:rPr>
        <w:t>Tehniska piezīme:</w:t>
      </w:r>
    </w:p>
    <w:p>
      <w:pPr>
        <w:rPr>
          <w:noProof/>
        </w:rPr>
      </w:pPr>
      <w:r>
        <w:rPr>
          <w:i/>
          <w:iCs/>
          <w:noProof/>
        </w:rPr>
        <w:t xml:space="preserve">Ventiļiem ar atšķirīgu ieejas un izejas diametru 2A226. pozīcijā minētais </w:t>
      </w:r>
      <w:r>
        <w:rPr>
          <w:noProof/>
        </w:rPr>
        <w:t>'</w:t>
      </w:r>
      <w:r>
        <w:rPr>
          <w:i/>
          <w:iCs/>
          <w:noProof/>
        </w:rPr>
        <w:t>nominālais izmērs</w:t>
      </w:r>
      <w:r>
        <w:rPr>
          <w:noProof/>
        </w:rPr>
        <w:t>'</w:t>
      </w:r>
      <w:r>
        <w:rPr>
          <w:i/>
          <w:iCs/>
          <w:noProof/>
        </w:rPr>
        <w:t xml:space="preserve"> attiecas uz mazāko diametru.</w:t>
      </w:r>
    </w:p>
    <w:p>
      <w:pPr>
        <w:pStyle w:val="ManualHeading4"/>
        <w:tabs>
          <w:tab w:val="clear" w:pos="850"/>
          <w:tab w:val="left" w:pos="720"/>
        </w:tabs>
        <w:rPr>
          <w:noProof/>
        </w:rPr>
      </w:pPr>
      <w:r>
        <w:rPr>
          <w:i/>
          <w:iCs/>
          <w:noProof/>
        </w:rPr>
        <w:t>2B</w:t>
      </w:r>
      <w:r>
        <w:rPr>
          <w:i/>
          <w:iCs/>
          <w:noProof/>
        </w:rPr>
        <w:tab/>
        <w:t>Testēšanas, inspekcijas un ražošanas iekārtas</w:t>
      </w:r>
    </w:p>
    <w:p>
      <w:pPr>
        <w:rPr>
          <w:noProof/>
        </w:rPr>
      </w:pPr>
      <w:r>
        <w:rPr>
          <w:b/>
          <w:bCs/>
          <w:i/>
          <w:iCs/>
          <w:noProof/>
        </w:rPr>
        <w:t>Tehniskas piezīmes:</w:t>
      </w:r>
    </w:p>
    <w:p>
      <w:pPr>
        <w:pStyle w:val="Point0"/>
        <w:rPr>
          <w:noProof/>
        </w:rPr>
      </w:pPr>
      <w:r>
        <w:rPr>
          <w:i/>
          <w:iCs/>
          <w:noProof/>
        </w:rPr>
        <w:t>1.</w:t>
      </w:r>
      <w:r>
        <w:rPr>
          <w:i/>
          <w:iCs/>
          <w:noProof/>
        </w:rPr>
        <w:tab/>
        <w:t>Sekundārās paralēlās kontūrasis (piemēram, horizontālo izvirpošanas mašīnu w-ass vai sekundārā rotējošā ass, kuras centra līnija ir paralēla primārai rotējošai asij) netiek ieskaitītas kontūrasu kopējā skaitā. Ass rotācijai nav jābūt lielākai par 360 °. Rotējošo asi var vadīt ar lineāru ierīci (piem., skrūvi vai zobrata-zobstieņa ierīci).</w:t>
      </w:r>
    </w:p>
    <w:p>
      <w:pPr>
        <w:pStyle w:val="Point0"/>
        <w:rPr>
          <w:noProof/>
        </w:rPr>
      </w:pPr>
      <w:r>
        <w:rPr>
          <w:i/>
          <w:iCs/>
          <w:noProof/>
        </w:rPr>
        <w:t>2.</w:t>
      </w:r>
      <w:r>
        <w:rPr>
          <w:i/>
          <w:iCs/>
          <w:noProof/>
        </w:rPr>
        <w:tab/>
        <w:t>2B sadaļā to asu skaitu, kuras var vienlaicīgi koordinēt "konturēšanas kontrolei", nosaka pēc to asu skaita, gar kurām vai ap kurām, apstrādājot detaļu, veic vienlaicīgas un savstarpēji saistītas kustības starp apstrādājamo detaļu un instrumentu. Pie tām nepieder papildu asis, gar kurām vai ap kurām var veikt citas relatīvās kustības iekārtā, piemēram, šīs asis ir:</w:t>
      </w:r>
    </w:p>
    <w:p>
      <w:pPr>
        <w:pStyle w:val="Point1"/>
        <w:rPr>
          <w:noProof/>
        </w:rPr>
      </w:pPr>
      <w:r>
        <w:rPr>
          <w:i/>
          <w:iCs/>
          <w:noProof/>
        </w:rPr>
        <w:t>a.</w:t>
      </w:r>
      <w:r>
        <w:rPr>
          <w:i/>
          <w:iCs/>
          <w:noProof/>
        </w:rPr>
        <w:tab/>
        <w:t>slīpmašīnu dimanta sistēmas;</w:t>
      </w:r>
    </w:p>
    <w:p>
      <w:pPr>
        <w:pStyle w:val="Point1"/>
        <w:rPr>
          <w:noProof/>
        </w:rPr>
      </w:pPr>
      <w:r>
        <w:rPr>
          <w:i/>
          <w:iCs/>
          <w:noProof/>
        </w:rPr>
        <w:t>b.</w:t>
      </w:r>
      <w:r>
        <w:rPr>
          <w:i/>
          <w:iCs/>
          <w:noProof/>
        </w:rPr>
        <w:tab/>
        <w:t>paralēlas rotācijas asis, kas paredzētas dažādu apstrādājamo detaļu nostiprināšanai;</w:t>
      </w:r>
    </w:p>
    <w:p>
      <w:pPr>
        <w:pStyle w:val="Point1"/>
        <w:rPr>
          <w:noProof/>
        </w:rPr>
      </w:pPr>
      <w:r>
        <w:rPr>
          <w:i/>
          <w:iCs/>
          <w:noProof/>
        </w:rPr>
        <w:t>c.</w:t>
      </w:r>
      <w:r>
        <w:rPr>
          <w:i/>
          <w:iCs/>
          <w:noProof/>
        </w:rPr>
        <w:tab/>
        <w:t>kolineāras rotācijas asis, kas paredzētas iedarbībai uz vienu un to pašu apstrādājamo detaļu, to noturot patronā no abiem galiem.</w:t>
      </w:r>
    </w:p>
    <w:p>
      <w:pPr>
        <w:pStyle w:val="Point0"/>
        <w:rPr>
          <w:noProof/>
        </w:rPr>
      </w:pPr>
      <w:r>
        <w:rPr>
          <w:i/>
          <w:iCs/>
          <w:noProof/>
        </w:rPr>
        <w:t>3.</w:t>
      </w:r>
      <w:r>
        <w:rPr>
          <w:i/>
          <w:iCs/>
          <w:noProof/>
        </w:rPr>
        <w:tab/>
        <w:t>Ass nomenklatūra atbilst starptautiskajam standartam ISO 8412001, Industrial automation systems un integration - Numerical Control – of machines Coordinate system and Motion nomenclature.</w:t>
      </w:r>
    </w:p>
    <w:p>
      <w:pPr>
        <w:pStyle w:val="Point0"/>
        <w:rPr>
          <w:noProof/>
        </w:rPr>
      </w:pPr>
      <w:r>
        <w:rPr>
          <w:i/>
          <w:iCs/>
          <w:noProof/>
        </w:rPr>
        <w:t>4.</w:t>
      </w:r>
      <w:r>
        <w:rPr>
          <w:i/>
          <w:iCs/>
          <w:noProof/>
        </w:rPr>
        <w:tab/>
        <w:t>"Noliecamo vārpstu" 2B001. līdz 2B009. pozīcijā uzskata par rotējošu asi.</w:t>
      </w:r>
    </w:p>
    <w:p>
      <w:pPr>
        <w:pStyle w:val="Point0"/>
        <w:rPr>
          <w:noProof/>
        </w:rPr>
      </w:pPr>
      <w:r>
        <w:rPr>
          <w:i/>
          <w:iCs/>
          <w:noProof/>
        </w:rPr>
        <w:t>5.</w:t>
      </w:r>
      <w:r>
        <w:rPr>
          <w:i/>
          <w:iCs/>
          <w:noProof/>
        </w:rPr>
        <w:tab/>
      </w:r>
      <w:r>
        <w:rPr>
          <w:noProof/>
        </w:rPr>
        <w:t>'</w:t>
      </w:r>
      <w:r>
        <w:rPr>
          <w:i/>
          <w:iCs/>
          <w:noProof/>
        </w:rPr>
        <w:t>Deklarētā "vienvirziena pozicionēšanas atkārtojamība"</w:t>
      </w:r>
      <w:r>
        <w:rPr>
          <w:noProof/>
        </w:rPr>
        <w:t>'</w:t>
      </w:r>
      <w:r>
        <w:rPr>
          <w:i/>
          <w:iCs/>
          <w:noProof/>
        </w:rPr>
        <w:t xml:space="preserve"> var tikt izmantota katram darbgalda modelim kā alternatīva atsevišķa darbgalda testēšanai un tiek konstatēta šādi:</w:t>
      </w:r>
    </w:p>
    <w:p>
      <w:pPr>
        <w:pStyle w:val="Point1"/>
        <w:rPr>
          <w:noProof/>
        </w:rPr>
      </w:pPr>
      <w:r>
        <w:rPr>
          <w:i/>
          <w:iCs/>
          <w:noProof/>
        </w:rPr>
        <w:t>a.</w:t>
      </w:r>
      <w:r>
        <w:rPr>
          <w:i/>
          <w:iCs/>
          <w:noProof/>
        </w:rPr>
        <w:tab/>
        <w:t>izvēlas piecus novērtējamā modeļa darbgaldus;</w:t>
      </w:r>
    </w:p>
    <w:p>
      <w:pPr>
        <w:pStyle w:val="Point1"/>
        <w:rPr>
          <w:noProof/>
        </w:rPr>
      </w:pPr>
      <w:r>
        <w:rPr>
          <w:i/>
          <w:iCs/>
          <w:noProof/>
        </w:rPr>
        <w:t>b.</w:t>
      </w:r>
      <w:r>
        <w:rPr>
          <w:i/>
          <w:iCs/>
          <w:noProof/>
        </w:rPr>
        <w:tab/>
        <w:t>izmēra lineārās ass atkārtojamību (R↑,R↓) saskaņā ar ISO 2302:2014 un novērtē "vienvirziena pozicionēšanas atkārtojamību" katrai asij katrā no šiem pieciem darbgaldiem;</w:t>
      </w:r>
    </w:p>
    <w:p>
      <w:pPr>
        <w:pStyle w:val="Point1"/>
        <w:rPr>
          <w:noProof/>
        </w:rPr>
      </w:pPr>
      <w:r>
        <w:rPr>
          <w:i/>
          <w:iCs/>
          <w:noProof/>
        </w:rPr>
        <w:t>c.</w:t>
      </w:r>
      <w:r>
        <w:rPr>
          <w:i/>
          <w:iCs/>
          <w:noProof/>
        </w:rPr>
        <w:tab/>
        <w:t>visu piecu darbgaldu visām asīm konstatē "vienvirziena pozicionēšanas atkārtojamības" vidējo aritmētisko vērtību. Šīs "vienvirziena pozicionēšanas atkārtojamības" vidējās aritmētiskās vērtības kļūst par katras modeļa ass deklarēto vērtību (UPR</w:t>
      </w:r>
      <w:r>
        <w:rPr>
          <w:i/>
          <w:iCs/>
          <w:noProof/>
          <w:vertAlign w:val="subscript"/>
        </w:rPr>
        <w:t>x</w:t>
      </w:r>
      <w:r>
        <w:rPr>
          <w:i/>
          <w:iCs/>
          <w:noProof/>
        </w:rPr>
        <w:t>,UPR</w:t>
      </w:r>
      <w:r>
        <w:rPr>
          <w:i/>
          <w:iCs/>
          <w:noProof/>
          <w:vertAlign w:val="subscript"/>
        </w:rPr>
        <w:t>y</w:t>
      </w:r>
      <w:r>
        <w:rPr>
          <w:i/>
          <w:iCs/>
          <w:noProof/>
        </w:rPr>
        <w:t>, …);</w:t>
      </w:r>
    </w:p>
    <w:p>
      <w:pPr>
        <w:pStyle w:val="Point1"/>
        <w:rPr>
          <w:noProof/>
        </w:rPr>
      </w:pPr>
      <w:r>
        <w:rPr>
          <w:i/>
          <w:iCs/>
          <w:noProof/>
        </w:rPr>
        <w:t>d.</w:t>
      </w:r>
      <w:r>
        <w:rPr>
          <w:i/>
          <w:iCs/>
          <w:noProof/>
        </w:rPr>
        <w:tab/>
        <w:t xml:space="preserve">tā kā 2. kategorijas saraksts atsaucas uz katru lineāro asi, </w:t>
      </w:r>
      <w:r>
        <w:rPr>
          <w:noProof/>
        </w:rPr>
        <w:t>'</w:t>
      </w:r>
      <w:r>
        <w:rPr>
          <w:i/>
          <w:iCs/>
          <w:noProof/>
        </w:rPr>
        <w:t>deklarētās "vienvirziena pozicionēšanas atkārtojamības"</w:t>
      </w:r>
      <w:r>
        <w:rPr>
          <w:noProof/>
        </w:rPr>
        <w:t>'</w:t>
      </w:r>
      <w:r>
        <w:rPr>
          <w:i/>
          <w:iCs/>
          <w:noProof/>
        </w:rPr>
        <w:t xml:space="preserve"> vērtību skaits ir vienāds ar lineāro asu skaitu;</w:t>
      </w:r>
    </w:p>
    <w:p>
      <w:pPr>
        <w:pStyle w:val="Point1"/>
        <w:rPr>
          <w:noProof/>
        </w:rPr>
      </w:pPr>
      <w:r>
        <w:rPr>
          <w:i/>
          <w:iCs/>
          <w:noProof/>
        </w:rPr>
        <w:lastRenderedPageBreak/>
        <w:t>e.</w:t>
      </w:r>
      <w:r>
        <w:rPr>
          <w:i/>
          <w:iCs/>
          <w:noProof/>
        </w:rPr>
        <w:tab/>
        <w:t>ja kādam darbgalda modelim, uz kuru neattiecina kontroli 2B001.a.–2B001.c. pozīcijā, kādas ass deklarētā "vienvirziena pozicionēšanas atkārtojamība" ir vienāda ar vai mazāka par katram darbgalda modelim norādīto "vienvirziena pozicionēšanas atkārtojamību" plus 0,7 μm, izgatavotājam precizitātes līmenis ir atkārtoti jāapstiprina ik pēc astoņpadsmit mēnešiem;</w:t>
      </w:r>
    </w:p>
    <w:p>
      <w:pPr>
        <w:pStyle w:val="Point0"/>
        <w:rPr>
          <w:noProof/>
        </w:rPr>
      </w:pPr>
      <w:r>
        <w:rPr>
          <w:i/>
          <w:iCs/>
          <w:noProof/>
        </w:rPr>
        <w:t>6.</w:t>
      </w:r>
      <w:r>
        <w:rPr>
          <w:i/>
          <w:iCs/>
          <w:noProof/>
        </w:rPr>
        <w:tab/>
        <w:t>2B001.a.–2B001.c. pozīcijas vajadzībām neņem vērā darbgaldu "vienvirziena pozicionēšanas atkārtojamību" mērījuma nenoteiktību, kas definēts starptautiskajā standartā ISO 230/2:2014 vai ekvivalentos valsts standartos.</w:t>
      </w:r>
    </w:p>
    <w:p>
      <w:pPr>
        <w:pStyle w:val="Point0"/>
        <w:rPr>
          <w:noProof/>
        </w:rPr>
      </w:pPr>
      <w:r>
        <w:rPr>
          <w:i/>
          <w:iCs/>
          <w:noProof/>
        </w:rPr>
        <w:t>7.</w:t>
      </w:r>
      <w:r>
        <w:rPr>
          <w:i/>
          <w:iCs/>
          <w:noProof/>
        </w:rPr>
        <w:tab/>
        <w:t>2B001.a.–2B001.c. pozīcijas vajadzībām asu mērījumus veic saskaņā ar testēšanas procedūrām ISO standarta 230-2:2014 5.3.2. punktā. Testēšanu asīm, kas garākas par 2 metriem, veic attiecībā uz 2 m gariem segmentiem. Asīm, kas garākas par 4 m, ir nepieciešama vairākkārtēja testēšana (piem., divi testi asīm, kas garākas par 4 m, bet nepārsniedz 8 m, trīs testi asīm, kas garākas par 8 m, bet nepārsniedz 12 m), un katru veic virs 2 m gariem segmentiem un sadalījumā pa vienādiem intervāliem visā ass garumā. Testēšanas segmenti ir vienādi telpiski izvietoti pa visu ass garumu, bet jebkurš garuma pārpalikums ir vienādi sadalīts testēšanas segmentu sākumā, vidū un beigās. Ir jāziņo testēšanas segmentu mazākā "vienvirziena pozicionēšanas atkārtojamības" vērtība.</w:t>
      </w:r>
    </w:p>
    <w:p>
      <w:pPr>
        <w:rPr>
          <w:noProof/>
        </w:rPr>
      </w:pPr>
      <w:r>
        <w:rPr>
          <w:noProof/>
        </w:rPr>
        <w:t>2B001</w:t>
      </w:r>
      <w:r>
        <w:rPr>
          <w:noProof/>
        </w:rPr>
        <w:tab/>
        <w:t>Šādi darbgaldi un to jebkāda to kombinācija metālu, keramikas vai "kompozītu" materiālu atdalīšanai (vai griešanai), kurus saskaņā ar izgatavotāja tehnisko specifikāciju var aprīkot ar elektroniskām "ciparu vadības" ierīcēm:</w:t>
      </w:r>
    </w:p>
    <w:p>
      <w:pPr>
        <w:rPr>
          <w:noProof/>
        </w:rPr>
      </w:pPr>
      <w:r>
        <w:rPr>
          <w:i/>
          <w:iCs/>
          <w:noProof/>
        </w:rPr>
        <w:t>NB!</w:t>
      </w:r>
      <w:r>
        <w:rPr>
          <w:i/>
          <w:iCs/>
          <w:noProof/>
        </w:rPr>
        <w:tab/>
        <w:t>SK. ARĪ 2B201. POZĪCIJU.</w:t>
      </w:r>
    </w:p>
    <w:p>
      <w:pPr>
        <w:pStyle w:val="Point0"/>
        <w:rPr>
          <w:noProof/>
        </w:rPr>
      </w:pPr>
      <w:r>
        <w:rPr>
          <w:i/>
          <w:iCs/>
          <w:noProof/>
        </w:rPr>
        <w:t>1. piezīme:</w:t>
      </w:r>
      <w:r>
        <w:rPr>
          <w:i/>
          <w:iCs/>
          <w:noProof/>
        </w:rPr>
        <w:tab/>
        <w:t>Kontroli 2B001. pozīcijā neattiecina uz speciāliem darbgaldiem, ko izmanto tikai zobratu ražošanai. Attiecībā uz tādām mašīnām sk. 2B003. pozīciju.</w:t>
      </w:r>
    </w:p>
    <w:p>
      <w:pPr>
        <w:pStyle w:val="Point0"/>
        <w:rPr>
          <w:noProof/>
        </w:rPr>
      </w:pPr>
      <w:r>
        <w:rPr>
          <w:i/>
          <w:iCs/>
          <w:noProof/>
        </w:rPr>
        <w:t>2. piezīme:</w:t>
      </w:r>
      <w:r>
        <w:rPr>
          <w:i/>
          <w:iCs/>
          <w:noProof/>
        </w:rPr>
        <w:tab/>
        <w:t>Kontroli 2B001. pozīcijā neattiecina uz speciāliem darbgaldiem, ko izmanto jebkuru šādu detaļu izgatavošanai:</w:t>
      </w:r>
    </w:p>
    <w:p>
      <w:pPr>
        <w:pStyle w:val="Point1"/>
        <w:rPr>
          <w:noProof/>
        </w:rPr>
      </w:pPr>
      <w:r>
        <w:rPr>
          <w:i/>
          <w:iCs/>
          <w:noProof/>
        </w:rPr>
        <w:t>a.</w:t>
      </w:r>
      <w:r>
        <w:rPr>
          <w:i/>
          <w:iCs/>
          <w:noProof/>
        </w:rPr>
        <w:tab/>
        <w:t>kloķvārpstas vai sadales vārpstas;</w:t>
      </w:r>
    </w:p>
    <w:p>
      <w:pPr>
        <w:pStyle w:val="Point1"/>
        <w:rPr>
          <w:noProof/>
        </w:rPr>
      </w:pPr>
      <w:r>
        <w:rPr>
          <w:i/>
          <w:iCs/>
          <w:noProof/>
        </w:rPr>
        <w:t>b.</w:t>
      </w:r>
      <w:r>
        <w:rPr>
          <w:i/>
          <w:iCs/>
          <w:noProof/>
        </w:rPr>
        <w:tab/>
        <w:t>instrumenti vai griežņi;</w:t>
      </w:r>
    </w:p>
    <w:p>
      <w:pPr>
        <w:pStyle w:val="Point1"/>
        <w:rPr>
          <w:noProof/>
        </w:rPr>
      </w:pPr>
      <w:r>
        <w:rPr>
          <w:i/>
          <w:iCs/>
          <w:noProof/>
        </w:rPr>
        <w:t>c.</w:t>
      </w:r>
      <w:r>
        <w:rPr>
          <w:i/>
          <w:iCs/>
          <w:noProof/>
        </w:rPr>
        <w:tab/>
        <w:t>ekstrūderu gliemeži;</w:t>
      </w:r>
    </w:p>
    <w:p>
      <w:pPr>
        <w:pStyle w:val="Point1"/>
        <w:rPr>
          <w:noProof/>
        </w:rPr>
      </w:pPr>
      <w:r>
        <w:rPr>
          <w:i/>
          <w:iCs/>
          <w:noProof/>
        </w:rPr>
        <w:t>d.</w:t>
      </w:r>
      <w:r>
        <w:rPr>
          <w:i/>
          <w:iCs/>
          <w:noProof/>
        </w:rPr>
        <w:tab/>
        <w:t>gravētas vai slīpētas juvelierizstrādājumu detaļas; vai</w:t>
      </w:r>
    </w:p>
    <w:p>
      <w:pPr>
        <w:pStyle w:val="Point1"/>
        <w:rPr>
          <w:noProof/>
        </w:rPr>
      </w:pPr>
      <w:r>
        <w:rPr>
          <w:i/>
          <w:iCs/>
          <w:noProof/>
        </w:rPr>
        <w:t>e.</w:t>
      </w:r>
      <w:r>
        <w:rPr>
          <w:i/>
          <w:iCs/>
          <w:noProof/>
        </w:rPr>
        <w:tab/>
        <w:t>zobu protēzes.</w:t>
      </w:r>
    </w:p>
    <w:p>
      <w:pPr>
        <w:pStyle w:val="Point0"/>
        <w:rPr>
          <w:noProof/>
        </w:rPr>
      </w:pPr>
      <w:r>
        <w:rPr>
          <w:i/>
          <w:iCs/>
          <w:noProof/>
        </w:rPr>
        <w:t>3. piezīme:</w:t>
      </w:r>
      <w:r>
        <w:rPr>
          <w:i/>
          <w:iCs/>
          <w:noProof/>
        </w:rPr>
        <w:tab/>
        <w:t>Darbgalds ar vismaz divām no trim iespējām iespējām – izvirpošana, frēzēšana vai slīpēšana (piemēram, izvirpošanas mašīna ar frēzēšanas iespējām) ir jānovērtē pēc katras attiecīgās pozīcijas, proti, 2B001.a., b. vai c.</w:t>
      </w:r>
    </w:p>
    <w:p>
      <w:pPr>
        <w:pStyle w:val="Point0"/>
        <w:rPr>
          <w:noProof/>
        </w:rPr>
      </w:pPr>
      <w:r>
        <w:rPr>
          <w:i/>
          <w:iCs/>
          <w:noProof/>
        </w:rPr>
        <w:t>NB!</w:t>
      </w:r>
      <w:r>
        <w:rPr>
          <w:i/>
          <w:iCs/>
          <w:noProof/>
        </w:rPr>
        <w:tab/>
        <w:t>Attiecībā uz optiskās apstrādes darbgaldiem sk. 2B002. pozīciju.</w:t>
      </w:r>
    </w:p>
    <w:p>
      <w:pPr>
        <w:pStyle w:val="Point0"/>
        <w:rPr>
          <w:noProof/>
        </w:rPr>
      </w:pPr>
      <w:r>
        <w:rPr>
          <w:noProof/>
        </w:rPr>
        <w:t>a.</w:t>
      </w:r>
      <w:r>
        <w:rPr>
          <w:noProof/>
        </w:rPr>
        <w:tab/>
        <w:t>virpošanas darbgaldi, kam piemīt visas šīs īpašības:</w:t>
      </w:r>
    </w:p>
    <w:p>
      <w:pPr>
        <w:pStyle w:val="Point1"/>
        <w:rPr>
          <w:noProof/>
        </w:rPr>
      </w:pPr>
      <w:r>
        <w:rPr>
          <w:noProof/>
        </w:rPr>
        <w:t>1.</w:t>
      </w:r>
      <w:r>
        <w:rPr>
          <w:noProof/>
        </w:rPr>
        <w:tab/>
        <w:t xml:space="preserve">"Vienvirziena pozicionēšanas atkārtojamība", kas vienāda vai mazāka (labāka) par 1,1 μm gar vienu vai vairākām lineārajām asīm; </w:t>
      </w:r>
      <w:r>
        <w:rPr>
          <w:i/>
          <w:iCs/>
          <w:noProof/>
        </w:rPr>
        <w:t>un</w:t>
      </w:r>
    </w:p>
    <w:p>
      <w:pPr>
        <w:pStyle w:val="Point1"/>
        <w:rPr>
          <w:noProof/>
        </w:rPr>
      </w:pPr>
      <w:r>
        <w:rPr>
          <w:noProof/>
        </w:rPr>
        <w:t>2.</w:t>
      </w:r>
      <w:r>
        <w:rPr>
          <w:noProof/>
        </w:rPr>
        <w:tab/>
        <w:t>ir divas vai vairāk asis, ko var reizē koordinēt "konturēšanas kontrolei";</w:t>
      </w:r>
    </w:p>
    <w:p>
      <w:pPr>
        <w:pStyle w:val="Point1"/>
        <w:tabs>
          <w:tab w:val="left" w:pos="2410"/>
        </w:tabs>
        <w:rPr>
          <w:noProof/>
        </w:rPr>
      </w:pPr>
      <w:r>
        <w:rPr>
          <w:noProof/>
        </w:rPr>
        <w:tab/>
      </w:r>
      <w:r>
        <w:rPr>
          <w:i/>
          <w:iCs/>
          <w:noProof/>
        </w:rPr>
        <w:t>Piezīme:</w:t>
      </w:r>
      <w:r>
        <w:rPr>
          <w:i/>
          <w:iCs/>
          <w:noProof/>
        </w:rPr>
        <w:tab/>
        <w:t>Kontroli 2B001.a. pozīcijā neattiecina uz virpošanas darbgaldiem, kas speciāli paredzēti kontaktlēcu ražošanai un kam piemīt visas šīs iezīmes:</w:t>
      </w:r>
    </w:p>
    <w:p>
      <w:pPr>
        <w:pStyle w:val="Point2"/>
        <w:rPr>
          <w:noProof/>
        </w:rPr>
      </w:pPr>
      <w:r>
        <w:rPr>
          <w:i/>
          <w:iCs/>
          <w:noProof/>
        </w:rPr>
        <w:lastRenderedPageBreak/>
        <w:t>a.</w:t>
      </w:r>
      <w:r>
        <w:rPr>
          <w:i/>
          <w:iCs/>
          <w:noProof/>
        </w:rPr>
        <w:tab/>
        <w:t>iekārtas vadības blokā var izmantot tikai oftalmoloģijas programmatūru iekārtas programmēšanas datu ievadei; un</w:t>
      </w:r>
    </w:p>
    <w:p>
      <w:pPr>
        <w:pStyle w:val="Point2"/>
        <w:rPr>
          <w:noProof/>
        </w:rPr>
      </w:pPr>
      <w:r>
        <w:rPr>
          <w:i/>
          <w:iCs/>
          <w:noProof/>
        </w:rPr>
        <w:t>b.</w:t>
      </w:r>
      <w:r>
        <w:rPr>
          <w:i/>
          <w:iCs/>
          <w:noProof/>
        </w:rPr>
        <w:tab/>
        <w:t>nav iespējama vakuuma štancēšana.</w:t>
      </w:r>
    </w:p>
    <w:p>
      <w:pPr>
        <w:pStyle w:val="Point0"/>
        <w:rPr>
          <w:noProof/>
        </w:rPr>
      </w:pPr>
      <w:r>
        <w:rPr>
          <w:noProof/>
        </w:rPr>
        <w:t>b.</w:t>
      </w:r>
      <w:r>
        <w:rPr>
          <w:noProof/>
        </w:rPr>
        <w:tab/>
        <w:t>frēzēšanas darbgaldi, kam piemīt kāda no šīm īpašībām:</w:t>
      </w:r>
    </w:p>
    <w:p>
      <w:pPr>
        <w:pStyle w:val="Point1"/>
        <w:rPr>
          <w:noProof/>
        </w:rPr>
      </w:pPr>
      <w:r>
        <w:rPr>
          <w:noProof/>
        </w:rPr>
        <w:t>1.</w:t>
      </w:r>
      <w:r>
        <w:rPr>
          <w:noProof/>
        </w:rPr>
        <w:tab/>
        <w:t>ir visi šie raksturlielumi:</w:t>
      </w:r>
    </w:p>
    <w:p>
      <w:pPr>
        <w:pStyle w:val="Point2"/>
        <w:rPr>
          <w:noProof/>
        </w:rPr>
      </w:pPr>
      <w:r>
        <w:rPr>
          <w:noProof/>
        </w:rPr>
        <w:t>a.</w:t>
      </w:r>
      <w:r>
        <w:rPr>
          <w:noProof/>
        </w:rPr>
        <w:tab/>
        <w:t xml:space="preserve">"Vienvirziena pozicionēšanas atkārtojamība", kas vienāda vai mazāka (labāka) par 1,1 μm gar vienu vai vairākām lineārajām asīm; </w:t>
      </w:r>
      <w:r>
        <w:rPr>
          <w:i/>
          <w:iCs/>
          <w:noProof/>
        </w:rPr>
        <w:t>un</w:t>
      </w:r>
    </w:p>
    <w:p>
      <w:pPr>
        <w:pStyle w:val="Point2"/>
        <w:rPr>
          <w:noProof/>
        </w:rPr>
      </w:pPr>
      <w:r>
        <w:rPr>
          <w:noProof/>
        </w:rPr>
        <w:t>b.</w:t>
      </w:r>
      <w:r>
        <w:rPr>
          <w:noProof/>
        </w:rPr>
        <w:tab/>
        <w:t>ir trīs lineārās asis plus viena rotējošā ass, ko var reizē koordinēt "konturēšanas kontrolei";</w:t>
      </w:r>
    </w:p>
    <w:p>
      <w:pPr>
        <w:pStyle w:val="Point1"/>
        <w:rPr>
          <w:noProof/>
        </w:rPr>
      </w:pPr>
      <w:r>
        <w:rPr>
          <w:noProof/>
        </w:rPr>
        <w:t>2.</w:t>
      </w:r>
      <w:r>
        <w:rPr>
          <w:noProof/>
        </w:rPr>
        <w:tab/>
        <w:t>ir piecas vai vairākas asis, kuras var reizē koordinēt "konturēšanas kontrolei", ar kādu no turpmākajām īpašībām:</w:t>
      </w:r>
    </w:p>
    <w:p>
      <w:pPr>
        <w:pStyle w:val="Point1"/>
        <w:rPr>
          <w:noProof/>
        </w:rPr>
      </w:pPr>
      <w:r>
        <w:rPr>
          <w:noProof/>
        </w:rPr>
        <w:tab/>
      </w:r>
      <w:r>
        <w:rPr>
          <w:i/>
          <w:iCs/>
          <w:noProof/>
        </w:rPr>
        <w:t>NB!</w:t>
      </w:r>
      <w:r>
        <w:rPr>
          <w:i/>
          <w:iCs/>
          <w:noProof/>
        </w:rPr>
        <w:tab/>
      </w:r>
      <w:r>
        <w:rPr>
          <w:i/>
          <w:noProof/>
        </w:rPr>
        <w:t>'</w:t>
      </w:r>
      <w:r>
        <w:rPr>
          <w:i/>
          <w:iCs/>
          <w:noProof/>
        </w:rPr>
        <w:t>Paralēlu mehānismu darbgaldi</w:t>
      </w:r>
      <w:r>
        <w:rPr>
          <w:i/>
          <w:noProof/>
        </w:rPr>
        <w:t>'</w:t>
      </w:r>
      <w:r>
        <w:rPr>
          <w:i/>
          <w:iCs/>
          <w:noProof/>
        </w:rPr>
        <w:t xml:space="preserve"> ir aprakstīti 2B001.b.2.d. pozīcijā.</w:t>
      </w:r>
    </w:p>
    <w:p>
      <w:pPr>
        <w:pStyle w:val="Point2"/>
        <w:rPr>
          <w:noProof/>
        </w:rPr>
      </w:pPr>
      <w:r>
        <w:rPr>
          <w:noProof/>
        </w:rPr>
        <w:t>a.</w:t>
      </w:r>
      <w:r>
        <w:rPr>
          <w:noProof/>
        </w:rPr>
        <w:tab/>
        <w:t>"Vienvirziena pozicionēšana atkārtojamība" ir vienāda vai mazāka (labāka) par 1,1 μm pa vienu vai vairākām lineārajām asīm, bet pārvietojuma garums ir mazāks par 1 m;</w:t>
      </w:r>
    </w:p>
    <w:p>
      <w:pPr>
        <w:pStyle w:val="Point2"/>
        <w:rPr>
          <w:noProof/>
        </w:rPr>
      </w:pPr>
      <w:r>
        <w:rPr>
          <w:noProof/>
        </w:rPr>
        <w:t>b.</w:t>
      </w:r>
      <w:r>
        <w:rPr>
          <w:noProof/>
        </w:rPr>
        <w:tab/>
        <w:t>"Vienvirziena pozicionēšanas atkārtojamība" ir vienāda vai mazāka (labāka) par 1,4 μm pa vienu vai vairākām lineārajām asīm, bet pārvietojuma garums ir vienāds ar vai lielāks par 1 m, bet nepārsniedz 4 m;</w:t>
      </w:r>
    </w:p>
    <w:p>
      <w:pPr>
        <w:pStyle w:val="Point2"/>
        <w:rPr>
          <w:noProof/>
        </w:rPr>
      </w:pPr>
      <w:r>
        <w:rPr>
          <w:noProof/>
        </w:rPr>
        <w:t>c.</w:t>
      </w:r>
      <w:r>
        <w:rPr>
          <w:noProof/>
        </w:rPr>
        <w:tab/>
        <w:t xml:space="preserve">"Vienvirziena pozicionēšana atkārtojamība" ir vienāda vai mazāka (labāka) par 6,0 μm (pa vienu vai vairākām lineārajām asīm, bet pārvietojuma garums ir vienāds ar vai lielāks par 4 m; </w:t>
      </w:r>
      <w:r>
        <w:rPr>
          <w:i/>
          <w:iCs/>
          <w:noProof/>
        </w:rPr>
        <w:t>vai</w:t>
      </w:r>
    </w:p>
    <w:p>
      <w:pPr>
        <w:pStyle w:val="Point2"/>
        <w:rPr>
          <w:noProof/>
        </w:rPr>
      </w:pPr>
      <w:r>
        <w:rPr>
          <w:noProof/>
        </w:rPr>
        <w:t>d.</w:t>
      </w:r>
      <w:r>
        <w:rPr>
          <w:noProof/>
        </w:rPr>
        <w:tab/>
        <w:t>tas ir 'paralēlu mehānismu darbgalds';</w:t>
      </w:r>
    </w:p>
    <w:p>
      <w:pPr>
        <w:jc w:val="center"/>
        <w:rPr>
          <w:b/>
          <w:i/>
          <w:noProof/>
        </w:rPr>
      </w:pPr>
      <w:r>
        <w:rPr>
          <w:b/>
          <w:i/>
          <w:noProof/>
        </w:rPr>
        <w:t>Tehniska piezīme:</w:t>
      </w:r>
    </w:p>
    <w:p>
      <w:pPr>
        <w:pStyle w:val="Point2"/>
        <w:rPr>
          <w:noProof/>
        </w:rPr>
      </w:pPr>
      <w:r>
        <w:rPr>
          <w:noProof/>
        </w:rPr>
        <w:tab/>
      </w:r>
      <w:r>
        <w:rPr>
          <w:i/>
          <w:noProof/>
        </w:rPr>
        <w:t>'</w:t>
      </w:r>
      <w:r>
        <w:rPr>
          <w:i/>
          <w:iCs/>
          <w:noProof/>
        </w:rPr>
        <w:t>Paralēlu mehānismu darbgalds</w:t>
      </w:r>
      <w:r>
        <w:rPr>
          <w:noProof/>
        </w:rPr>
        <w:t>'</w:t>
      </w:r>
      <w:r>
        <w:rPr>
          <w:i/>
          <w:iCs/>
          <w:noProof/>
        </w:rPr>
        <w:t xml:space="preserve"> ir darbgalds, kuram ir vairākas sviras, kas saistītas ar platformu un manipulatoriem; ar katru manipulatoru var vadīt attiecīgo sviru vienlaicīgi un neatkarīgi.</w:t>
      </w:r>
    </w:p>
    <w:p>
      <w:pPr>
        <w:pStyle w:val="Point1"/>
        <w:rPr>
          <w:noProof/>
        </w:rPr>
      </w:pPr>
      <w:r>
        <w:rPr>
          <w:noProof/>
        </w:rPr>
        <w:t>3.</w:t>
      </w:r>
      <w:r>
        <w:rPr>
          <w:noProof/>
        </w:rPr>
        <w:tab/>
        <w:t xml:space="preserve">"vienvirziena pozicionēšanas atkārtojamība" koordinātizvirpošanas darbgaldiem, kas vienāda vai mazāka (labāka) par 1,1 μm pa vienu vai vairākām lineārajām asīm; </w:t>
      </w:r>
      <w:r>
        <w:rPr>
          <w:i/>
          <w:iCs/>
          <w:noProof/>
        </w:rPr>
        <w:t>vai</w:t>
      </w:r>
    </w:p>
    <w:p>
      <w:pPr>
        <w:pStyle w:val="Point1"/>
        <w:rPr>
          <w:noProof/>
        </w:rPr>
      </w:pPr>
      <w:r>
        <w:rPr>
          <w:noProof/>
        </w:rPr>
        <w:t>4.</w:t>
      </w:r>
      <w:r>
        <w:rPr>
          <w:noProof/>
        </w:rPr>
        <w:tab/>
        <w:t>frēzmašīnas ar kustīgu griezni, kam piemīt visas šīs īpašības:</w:t>
      </w:r>
    </w:p>
    <w:p>
      <w:pPr>
        <w:pStyle w:val="Point2"/>
        <w:rPr>
          <w:noProof/>
        </w:rPr>
      </w:pPr>
      <w:r>
        <w:rPr>
          <w:noProof/>
        </w:rPr>
        <w:t>a.</w:t>
      </w:r>
      <w:r>
        <w:rPr>
          <w:noProof/>
        </w:rPr>
        <w:tab/>
        <w:t xml:space="preserve">vārpstas "mešana" un "izvirzījums" ir mazāks (labāks) nekā 0,0004 mm kopējā rādījuma (TIR); </w:t>
      </w:r>
      <w:r>
        <w:rPr>
          <w:i/>
          <w:iCs/>
          <w:noProof/>
        </w:rPr>
        <w:t>un</w:t>
      </w:r>
    </w:p>
    <w:p>
      <w:pPr>
        <w:pStyle w:val="Point2"/>
        <w:rPr>
          <w:noProof/>
        </w:rPr>
      </w:pPr>
      <w:r>
        <w:rPr>
          <w:noProof/>
        </w:rPr>
        <w:t>b.</w:t>
      </w:r>
      <w:r>
        <w:rPr>
          <w:noProof/>
        </w:rPr>
        <w:tab/>
        <w:t>bīdes kustības leņķiskā novirze (kustības virzienā, šķērsvirzienā un vertikāli) ir mazāka (labāka) par 2 loka sekundēm, TIR gājiena vairāk par 300 mm;</w:t>
      </w:r>
    </w:p>
    <w:p>
      <w:pPr>
        <w:pStyle w:val="Point0"/>
        <w:rPr>
          <w:noProof/>
        </w:rPr>
      </w:pPr>
      <w:r>
        <w:rPr>
          <w:noProof/>
        </w:rPr>
        <w:t>c.</w:t>
      </w:r>
      <w:r>
        <w:rPr>
          <w:noProof/>
        </w:rPr>
        <w:tab/>
        <w:t>slīpēšanas darbgaldi, kam piemīt kāda no šīm īpašībām:</w:t>
      </w:r>
    </w:p>
    <w:p>
      <w:pPr>
        <w:pStyle w:val="Point1"/>
        <w:rPr>
          <w:noProof/>
        </w:rPr>
      </w:pPr>
      <w:r>
        <w:rPr>
          <w:noProof/>
        </w:rPr>
        <w:t>1.</w:t>
      </w:r>
      <w:r>
        <w:rPr>
          <w:noProof/>
        </w:rPr>
        <w:tab/>
        <w:t>ir visi šie raksturlielumi:</w:t>
      </w:r>
    </w:p>
    <w:p>
      <w:pPr>
        <w:pStyle w:val="Point2"/>
        <w:rPr>
          <w:noProof/>
        </w:rPr>
      </w:pPr>
      <w:r>
        <w:rPr>
          <w:noProof/>
        </w:rPr>
        <w:t>a.</w:t>
      </w:r>
      <w:r>
        <w:rPr>
          <w:noProof/>
        </w:rPr>
        <w:tab/>
        <w:t xml:space="preserve">"Vienvirziena pozicionēšanas atkārtojamība", kas vienāda vai mazāka (labāka) par 1,1 μm gar vienu vai vairākām lineārajām asīm; </w:t>
      </w:r>
      <w:r>
        <w:rPr>
          <w:i/>
          <w:iCs/>
          <w:noProof/>
        </w:rPr>
        <w:t>un</w:t>
      </w:r>
    </w:p>
    <w:p>
      <w:pPr>
        <w:pStyle w:val="Point2"/>
        <w:rPr>
          <w:noProof/>
        </w:rPr>
      </w:pPr>
      <w:r>
        <w:rPr>
          <w:noProof/>
        </w:rPr>
        <w:lastRenderedPageBreak/>
        <w:t>b.</w:t>
      </w:r>
      <w:r>
        <w:rPr>
          <w:noProof/>
        </w:rPr>
        <w:tab/>
        <w:t xml:space="preserve">ir trīs vai vairāk asis, ko var reizē koordinēt "konturēšanas kontrolei"; </w:t>
      </w:r>
      <w:r>
        <w:rPr>
          <w:i/>
          <w:iCs/>
          <w:noProof/>
        </w:rPr>
        <w:t>vai</w:t>
      </w:r>
    </w:p>
    <w:p>
      <w:pPr>
        <w:pStyle w:val="Point1"/>
        <w:rPr>
          <w:noProof/>
        </w:rPr>
      </w:pPr>
      <w:r>
        <w:rPr>
          <w:noProof/>
        </w:rPr>
        <w:t>2.</w:t>
      </w:r>
      <w:r>
        <w:rPr>
          <w:noProof/>
        </w:rPr>
        <w:tab/>
        <w:t>piecas vai vairākas asis, kuras var vienlaikus koordinēt “konturēšanas kontrolei”, ar kādu no šādām īpašībām:</w:t>
      </w:r>
    </w:p>
    <w:p>
      <w:pPr>
        <w:pStyle w:val="Point2"/>
        <w:rPr>
          <w:noProof/>
        </w:rPr>
      </w:pPr>
      <w:r>
        <w:rPr>
          <w:noProof/>
        </w:rPr>
        <w:t>a.</w:t>
      </w:r>
      <w:r>
        <w:rPr>
          <w:noProof/>
        </w:rPr>
        <w:tab/>
        <w:t>"Vienvirziena pozicionēšanas atkārtojamība" ir vienāda vai mazāka (labāka) par 1,1 μm pa vienu vai vairākām lineārajām asīm, bet pārvietojuma garums ir mazāks par 1 m;</w:t>
      </w:r>
    </w:p>
    <w:p>
      <w:pPr>
        <w:pStyle w:val="Point2"/>
        <w:rPr>
          <w:noProof/>
        </w:rPr>
      </w:pPr>
      <w:r>
        <w:rPr>
          <w:noProof/>
        </w:rPr>
        <w:t>b.</w:t>
      </w:r>
      <w:r>
        <w:rPr>
          <w:noProof/>
        </w:rPr>
        <w:tab/>
        <w:t xml:space="preserve">"Vienvirziena pozicionēšanas atkārtojamība" ir vienāda vai mazāka (labāka) par 1,4 μm pa vienu vai vairākām lineārajām asīm, bet pārvietojuma garums ir vienāds ar vai lielāks par 1 m, bet nepārsniedz 4 m; </w:t>
      </w:r>
      <w:r>
        <w:rPr>
          <w:i/>
          <w:iCs/>
          <w:noProof/>
        </w:rPr>
        <w:t>vai</w:t>
      </w:r>
    </w:p>
    <w:p>
      <w:pPr>
        <w:pStyle w:val="Point2"/>
        <w:rPr>
          <w:noProof/>
        </w:rPr>
      </w:pPr>
      <w:r>
        <w:rPr>
          <w:noProof/>
        </w:rPr>
        <w:t>c.</w:t>
      </w:r>
      <w:r>
        <w:rPr>
          <w:noProof/>
        </w:rPr>
        <w:tab/>
        <w:t>"Vienvirziena pozicionēšana atkārtojamība" ir vienāda vai mazāka (labāka) nekā 6,0 μm pa vienu vai vairākām lineārajām asīm, bet pārvietojuma garums ir vienāds ar vai lielāks par 4 m.</w:t>
      </w:r>
    </w:p>
    <w:p>
      <w:pPr>
        <w:pStyle w:val="Point1"/>
        <w:tabs>
          <w:tab w:val="left" w:pos="2268"/>
          <w:tab w:val="left" w:pos="2410"/>
        </w:tabs>
        <w:rPr>
          <w:noProof/>
        </w:rPr>
      </w:pPr>
      <w:r>
        <w:rPr>
          <w:noProof/>
        </w:rPr>
        <w:tab/>
      </w:r>
      <w:r>
        <w:rPr>
          <w:i/>
          <w:iCs/>
          <w:noProof/>
        </w:rPr>
        <w:t>Piezīme:</w:t>
      </w:r>
      <w:r>
        <w:rPr>
          <w:i/>
          <w:iCs/>
          <w:noProof/>
        </w:rPr>
        <w:tab/>
        <w:t>Kontroli 2B001.c. pozīcijā neattiecina uz šādām slīpmašīnām:</w:t>
      </w:r>
    </w:p>
    <w:p>
      <w:pPr>
        <w:pStyle w:val="Point2"/>
        <w:rPr>
          <w:noProof/>
        </w:rPr>
      </w:pPr>
      <w:r>
        <w:rPr>
          <w:i/>
          <w:iCs/>
          <w:noProof/>
        </w:rPr>
        <w:t>a.</w:t>
      </w:r>
      <w:r>
        <w:rPr>
          <w:i/>
          <w:iCs/>
          <w:noProof/>
        </w:rPr>
        <w:tab/>
        <w:t>uz cilindriskām ārējām, iekšējām un kombinētām iekšējām un ārējām slīpmašīnām, kam piemīt visas šīs īpašības:</w:t>
      </w:r>
    </w:p>
    <w:p>
      <w:pPr>
        <w:pStyle w:val="Point3"/>
        <w:rPr>
          <w:i/>
          <w:noProof/>
        </w:rPr>
      </w:pPr>
      <w:r>
        <w:rPr>
          <w:i/>
          <w:noProof/>
        </w:rPr>
        <w:t>1.</w:t>
      </w:r>
      <w:r>
        <w:rPr>
          <w:i/>
          <w:noProof/>
        </w:rPr>
        <w:tab/>
        <w:t>tās paredzētas tikai cilindrisku virsmu slīpēšanai; un</w:t>
      </w:r>
    </w:p>
    <w:p>
      <w:pPr>
        <w:pStyle w:val="Point3"/>
        <w:rPr>
          <w:i/>
          <w:noProof/>
        </w:rPr>
      </w:pPr>
      <w:r>
        <w:rPr>
          <w:i/>
          <w:noProof/>
        </w:rPr>
        <w:t>2.</w:t>
      </w:r>
      <w:r>
        <w:rPr>
          <w:i/>
          <w:noProof/>
        </w:rPr>
        <w:tab/>
        <w:t>apstrādājamām detaļām nedz garums, nedz ārējais diametrs nepārsniedz 150 mm;</w:t>
      </w:r>
    </w:p>
    <w:p>
      <w:pPr>
        <w:pStyle w:val="Point2"/>
        <w:rPr>
          <w:noProof/>
        </w:rPr>
      </w:pPr>
      <w:r>
        <w:rPr>
          <w:i/>
          <w:iCs/>
          <w:noProof/>
        </w:rPr>
        <w:t>b.</w:t>
      </w:r>
      <w:r>
        <w:rPr>
          <w:i/>
          <w:iCs/>
          <w:noProof/>
        </w:rPr>
        <w:tab/>
        <w:t>darbgaldi, kas speciāli konstruēti kā profilslīpmašīnas, kuriem nav z-ass vai w-ass, bet "vienvirziena pozicionēšanas atkārtojamība" ir mazāka (labāka) nekā 1,1 μm.</w:t>
      </w:r>
    </w:p>
    <w:p>
      <w:pPr>
        <w:pStyle w:val="Point2"/>
        <w:rPr>
          <w:noProof/>
        </w:rPr>
      </w:pPr>
      <w:r>
        <w:rPr>
          <w:i/>
          <w:iCs/>
          <w:noProof/>
        </w:rPr>
        <w:t>c.</w:t>
      </w:r>
      <w:r>
        <w:rPr>
          <w:i/>
          <w:iCs/>
          <w:noProof/>
        </w:rPr>
        <w:tab/>
        <w:t>uz plakanu virsmu slīpmašīnām.</w:t>
      </w:r>
    </w:p>
    <w:p>
      <w:pPr>
        <w:pStyle w:val="Point0"/>
        <w:rPr>
          <w:noProof/>
        </w:rPr>
      </w:pPr>
      <w:r>
        <w:rPr>
          <w:noProof/>
        </w:rPr>
        <w:t>d.</w:t>
      </w:r>
      <w:r>
        <w:rPr>
          <w:noProof/>
        </w:rPr>
        <w:tab/>
        <w:t>bezstieples tipa elektriskās izlādes iekārtas (EDM) ar divām vai vairākām rotējošām asīm, ko var reizē koordinēt "konturēšanas kontrolei";</w:t>
      </w:r>
    </w:p>
    <w:p>
      <w:pPr>
        <w:pStyle w:val="Point0"/>
        <w:rPr>
          <w:noProof/>
        </w:rPr>
      </w:pPr>
      <w:r>
        <w:rPr>
          <w:noProof/>
        </w:rPr>
        <w:t>e.</w:t>
      </w:r>
      <w:r>
        <w:rPr>
          <w:noProof/>
        </w:rPr>
        <w:tab/>
        <w:t>darbgaldi metālu, keramikas vai "kompozītu" materiālu noņemšanai, kuriem ir visas šīs īpašības:</w:t>
      </w:r>
    </w:p>
    <w:p>
      <w:pPr>
        <w:pStyle w:val="Point1"/>
        <w:rPr>
          <w:noProof/>
        </w:rPr>
      </w:pPr>
      <w:r>
        <w:rPr>
          <w:noProof/>
        </w:rPr>
        <w:t>1.</w:t>
      </w:r>
      <w:r>
        <w:rPr>
          <w:noProof/>
        </w:rPr>
        <w:tab/>
        <w:t>noņem materiālu ar jebkuru šo līdzekli:</w:t>
      </w:r>
    </w:p>
    <w:p>
      <w:pPr>
        <w:pStyle w:val="Point2"/>
        <w:rPr>
          <w:noProof/>
        </w:rPr>
      </w:pPr>
      <w:r>
        <w:rPr>
          <w:noProof/>
        </w:rPr>
        <w:t>a.</w:t>
      </w:r>
      <w:r>
        <w:rPr>
          <w:noProof/>
        </w:rPr>
        <w:tab/>
        <w:t>ūdens vai cita šķidruma strūklu, ieskaitot šķidrumus ar abrazīvu materiālu piedevu;</w:t>
      </w:r>
    </w:p>
    <w:p>
      <w:pPr>
        <w:pStyle w:val="Point2"/>
        <w:rPr>
          <w:noProof/>
        </w:rPr>
      </w:pPr>
      <w:r>
        <w:rPr>
          <w:noProof/>
        </w:rPr>
        <w:t>b.</w:t>
      </w:r>
      <w:r>
        <w:rPr>
          <w:noProof/>
        </w:rPr>
        <w:tab/>
        <w:t xml:space="preserve">elektronu kūli; </w:t>
      </w:r>
      <w:r>
        <w:rPr>
          <w:i/>
          <w:iCs/>
          <w:noProof/>
        </w:rPr>
        <w:t>vai</w:t>
      </w:r>
    </w:p>
    <w:p>
      <w:pPr>
        <w:pStyle w:val="Point2"/>
        <w:rPr>
          <w:noProof/>
        </w:rPr>
      </w:pPr>
      <w:r>
        <w:rPr>
          <w:noProof/>
        </w:rPr>
        <w:t>c.</w:t>
      </w:r>
      <w:r>
        <w:rPr>
          <w:noProof/>
        </w:rPr>
        <w:tab/>
        <w:t xml:space="preserve">"lāzera" staru; </w:t>
      </w:r>
      <w:r>
        <w:rPr>
          <w:i/>
          <w:iCs/>
          <w:noProof/>
        </w:rPr>
        <w:t>un</w:t>
      </w:r>
    </w:p>
    <w:p>
      <w:pPr>
        <w:pStyle w:val="Point1"/>
        <w:rPr>
          <w:noProof/>
        </w:rPr>
      </w:pPr>
      <w:r>
        <w:rPr>
          <w:noProof/>
        </w:rPr>
        <w:t>2.</w:t>
      </w:r>
      <w:r>
        <w:rPr>
          <w:noProof/>
        </w:rPr>
        <w:tab/>
        <w:t>vismaz divas rotējošās asis, kurām ir visas šīs īpašības:</w:t>
      </w:r>
    </w:p>
    <w:p>
      <w:pPr>
        <w:pStyle w:val="Point2"/>
        <w:rPr>
          <w:noProof/>
        </w:rPr>
      </w:pPr>
      <w:r>
        <w:rPr>
          <w:noProof/>
        </w:rPr>
        <w:t>a.</w:t>
      </w:r>
      <w:r>
        <w:rPr>
          <w:noProof/>
        </w:rPr>
        <w:tab/>
        <w:t xml:space="preserve">tās vienlaicīgi var koordinēt "konturēšanas kontrolei"; </w:t>
      </w:r>
      <w:r>
        <w:rPr>
          <w:i/>
          <w:iCs/>
          <w:noProof/>
        </w:rPr>
        <w:t>un</w:t>
      </w:r>
    </w:p>
    <w:p>
      <w:pPr>
        <w:pStyle w:val="Point2"/>
        <w:rPr>
          <w:noProof/>
        </w:rPr>
      </w:pPr>
      <w:r>
        <w:rPr>
          <w:noProof/>
        </w:rPr>
        <w:t>b.</w:t>
      </w:r>
      <w:r>
        <w:rPr>
          <w:noProof/>
        </w:rPr>
        <w:tab/>
        <w:t>pozicionēšanas “precizitāte” ir mazāka (labāka) par 0,003°</w:t>
      </w:r>
    </w:p>
    <w:p>
      <w:pPr>
        <w:pStyle w:val="Point0"/>
        <w:rPr>
          <w:noProof/>
        </w:rPr>
      </w:pPr>
      <w:r>
        <w:rPr>
          <w:noProof/>
        </w:rPr>
        <w:t>f.</w:t>
      </w:r>
      <w:r>
        <w:rPr>
          <w:noProof/>
        </w:rPr>
        <w:tab/>
        <w:t>dziļurbumu urbjmašīnas un virpošanas iekārtas, kas pārveidotas un pielāgotas dziļurbšanai, ar maksimālo dziļurbšanas jaudu virs 5 m.</w:t>
      </w:r>
    </w:p>
    <w:p>
      <w:pPr>
        <w:rPr>
          <w:noProof/>
        </w:rPr>
      </w:pPr>
      <w:r>
        <w:rPr>
          <w:noProof/>
        </w:rPr>
        <w:lastRenderedPageBreak/>
        <w:t>2B002</w:t>
      </w:r>
      <w:r>
        <w:rPr>
          <w:noProof/>
        </w:rPr>
        <w:tab/>
        <w:t>Optiskās apstrādes darbgaldi "ar skaitlisko programmvadību", kas aprīkoti selektīvai materiālu noņemšanai, lai ražotu nesfēriskas optiskas virsmas, un kam piemīt visas šādas īpašības:</w:t>
      </w:r>
    </w:p>
    <w:p>
      <w:pPr>
        <w:pStyle w:val="Point0"/>
        <w:rPr>
          <w:noProof/>
        </w:rPr>
      </w:pPr>
      <w:r>
        <w:rPr>
          <w:noProof/>
        </w:rPr>
        <w:t>a.</w:t>
      </w:r>
      <w:r>
        <w:rPr>
          <w:noProof/>
        </w:rPr>
        <w:tab/>
        <w:t>formas apstrāde līdz nelīdzenumam mazākam (labākam) par 1,0 μm;</w:t>
      </w:r>
    </w:p>
    <w:p>
      <w:pPr>
        <w:pStyle w:val="Point0"/>
        <w:rPr>
          <w:noProof/>
        </w:rPr>
      </w:pPr>
      <w:r>
        <w:rPr>
          <w:noProof/>
        </w:rPr>
        <w:t>b.</w:t>
      </w:r>
      <w:r>
        <w:rPr>
          <w:noProof/>
        </w:rPr>
        <w:tab/>
        <w:t>apstrāde līdz nelīdzenumam mazākam (labākam) par 100 nm (vidējais kvadrātiskais).</w:t>
      </w:r>
    </w:p>
    <w:p>
      <w:pPr>
        <w:pStyle w:val="Point0"/>
        <w:rPr>
          <w:noProof/>
        </w:rPr>
      </w:pPr>
      <w:r>
        <w:rPr>
          <w:noProof/>
        </w:rPr>
        <w:t>c.</w:t>
      </w:r>
      <w:r>
        <w:rPr>
          <w:noProof/>
        </w:rPr>
        <w:tab/>
        <w:t xml:space="preserve">četras vai vairākas asis, ko var vienlaicīgi koordinēt "konturēšanas kontroles" vajadzībām; </w:t>
      </w:r>
      <w:r>
        <w:rPr>
          <w:i/>
          <w:iCs/>
          <w:noProof/>
        </w:rPr>
        <w:t>un</w:t>
      </w:r>
    </w:p>
    <w:p>
      <w:pPr>
        <w:pStyle w:val="Point0"/>
        <w:rPr>
          <w:noProof/>
        </w:rPr>
      </w:pPr>
      <w:r>
        <w:rPr>
          <w:noProof/>
        </w:rPr>
        <w:t>d.</w:t>
      </w:r>
      <w:r>
        <w:rPr>
          <w:noProof/>
        </w:rPr>
        <w:tab/>
        <w:t>tajos izmanto jebkurus šādus procesus:</w:t>
      </w:r>
    </w:p>
    <w:p>
      <w:pPr>
        <w:pStyle w:val="Point1"/>
        <w:rPr>
          <w:noProof/>
        </w:rPr>
      </w:pPr>
      <w:r>
        <w:rPr>
          <w:noProof/>
        </w:rPr>
        <w:t>1.</w:t>
      </w:r>
      <w:r>
        <w:rPr>
          <w:noProof/>
        </w:rPr>
        <w:tab/>
        <w:t>magnetorheoloģiska apstrāde ('MRF');</w:t>
      </w:r>
    </w:p>
    <w:p>
      <w:pPr>
        <w:pStyle w:val="Point1"/>
        <w:rPr>
          <w:noProof/>
        </w:rPr>
      </w:pPr>
      <w:r>
        <w:rPr>
          <w:noProof/>
        </w:rPr>
        <w:t>2.</w:t>
      </w:r>
      <w:r>
        <w:rPr>
          <w:noProof/>
        </w:rPr>
        <w:tab/>
        <w:t>elektrorheoloģiska apstrāde ('ERF');</w:t>
      </w:r>
    </w:p>
    <w:p>
      <w:pPr>
        <w:pStyle w:val="Point1"/>
        <w:rPr>
          <w:noProof/>
        </w:rPr>
      </w:pPr>
      <w:r>
        <w:rPr>
          <w:noProof/>
        </w:rPr>
        <w:t>3.</w:t>
      </w:r>
      <w:r>
        <w:rPr>
          <w:noProof/>
        </w:rPr>
        <w:tab/>
        <w:t>'apstrāde ar enerģijas daļiņu strūklu';</w:t>
      </w:r>
    </w:p>
    <w:p>
      <w:pPr>
        <w:pStyle w:val="Point1"/>
        <w:rPr>
          <w:noProof/>
        </w:rPr>
      </w:pPr>
      <w:r>
        <w:rPr>
          <w:noProof/>
        </w:rPr>
        <w:t>4.</w:t>
      </w:r>
      <w:r>
        <w:rPr>
          <w:noProof/>
        </w:rPr>
        <w:tab/>
        <w:t xml:space="preserve">'apstrāde ar piepūšamas membrānas instrumentu'; </w:t>
      </w:r>
      <w:r>
        <w:rPr>
          <w:i/>
          <w:iCs/>
          <w:noProof/>
        </w:rPr>
        <w:t>vai</w:t>
      </w:r>
    </w:p>
    <w:p>
      <w:pPr>
        <w:pStyle w:val="Point1"/>
        <w:rPr>
          <w:noProof/>
        </w:rPr>
      </w:pPr>
      <w:r>
        <w:rPr>
          <w:noProof/>
        </w:rPr>
        <w:t>5.</w:t>
      </w:r>
      <w:r>
        <w:rPr>
          <w:noProof/>
        </w:rPr>
        <w:tab/>
        <w:t>'apstrāde ar augstspiediena šķidruma strūklu'.</w:t>
      </w:r>
    </w:p>
    <w:p>
      <w:pPr>
        <w:jc w:val="center"/>
        <w:rPr>
          <w:b/>
          <w:i/>
          <w:noProof/>
        </w:rPr>
      </w:pPr>
      <w:r>
        <w:rPr>
          <w:b/>
          <w:i/>
          <w:noProof/>
        </w:rPr>
        <w:t>Tehniskas piezīmes:</w:t>
      </w:r>
    </w:p>
    <w:p>
      <w:pPr>
        <w:rPr>
          <w:noProof/>
        </w:rPr>
      </w:pPr>
      <w:r>
        <w:rPr>
          <w:i/>
          <w:iCs/>
          <w:noProof/>
        </w:rPr>
        <w:t>2B002. pozīcijā:</w:t>
      </w:r>
    </w:p>
    <w:p>
      <w:pPr>
        <w:pStyle w:val="Point0"/>
        <w:rPr>
          <w:noProof/>
        </w:rPr>
      </w:pPr>
      <w:r>
        <w:rPr>
          <w:noProof/>
        </w:rPr>
        <w:t>1.</w:t>
      </w:r>
      <w:r>
        <w:rPr>
          <w:noProof/>
        </w:rPr>
        <w:tab/>
        <w:t>'</w:t>
      </w:r>
      <w:r>
        <w:rPr>
          <w:i/>
          <w:iCs/>
          <w:noProof/>
        </w:rPr>
        <w:t>MRF</w:t>
      </w:r>
      <w:r>
        <w:rPr>
          <w:noProof/>
        </w:rPr>
        <w:t>'</w:t>
      </w:r>
      <w:r>
        <w:rPr>
          <w:i/>
          <w:iCs/>
          <w:noProof/>
        </w:rPr>
        <w:t xml:space="preserve"> ir materiāla noņemšana, lietojot abrazīvu magnētisku šķidrumu, kura viskozitāti kontrolē ar magnētisku lauku.</w:t>
      </w:r>
    </w:p>
    <w:p>
      <w:pPr>
        <w:pStyle w:val="Point0"/>
        <w:rPr>
          <w:noProof/>
        </w:rPr>
      </w:pPr>
      <w:r>
        <w:rPr>
          <w:i/>
          <w:iCs/>
          <w:noProof/>
        </w:rPr>
        <w:t>2.</w:t>
      </w:r>
      <w:r>
        <w:rPr>
          <w:i/>
          <w:iCs/>
          <w:noProof/>
        </w:rPr>
        <w:tab/>
      </w:r>
      <w:r>
        <w:rPr>
          <w:noProof/>
        </w:rPr>
        <w:t>'</w:t>
      </w:r>
      <w:r>
        <w:rPr>
          <w:i/>
          <w:iCs/>
          <w:noProof/>
        </w:rPr>
        <w:t>ERF</w:t>
      </w:r>
      <w:r>
        <w:rPr>
          <w:noProof/>
        </w:rPr>
        <w:t>'</w:t>
      </w:r>
      <w:r>
        <w:rPr>
          <w:i/>
          <w:iCs/>
          <w:noProof/>
        </w:rPr>
        <w:t xml:space="preserve"> ir materiāla noņemšana, izmantojot abrazīvu šķidrumu, kura viskozitāti kontrolē ar elektrisku lauku.</w:t>
      </w:r>
    </w:p>
    <w:p>
      <w:pPr>
        <w:pStyle w:val="Point0"/>
        <w:rPr>
          <w:noProof/>
        </w:rPr>
      </w:pPr>
      <w:r>
        <w:rPr>
          <w:i/>
          <w:iCs/>
          <w:noProof/>
        </w:rPr>
        <w:t>3.</w:t>
      </w:r>
      <w:r>
        <w:rPr>
          <w:i/>
          <w:iCs/>
          <w:noProof/>
        </w:rPr>
        <w:tab/>
      </w:r>
      <w:r>
        <w:rPr>
          <w:noProof/>
        </w:rPr>
        <w:t>'</w:t>
      </w:r>
      <w:r>
        <w:rPr>
          <w:i/>
          <w:iCs/>
          <w:noProof/>
        </w:rPr>
        <w:t>Apstrādē ar enerģijas daļiņu strūklu</w:t>
      </w:r>
      <w:r>
        <w:rPr>
          <w:noProof/>
        </w:rPr>
        <w:t>'</w:t>
      </w:r>
      <w:r>
        <w:rPr>
          <w:i/>
          <w:iCs/>
          <w:noProof/>
        </w:rPr>
        <w:t xml:space="preserve"> lieto reaktīvas atomu plazmas (RAP) vai jonu strūklu, lai selektīvi noņemtu materiālu.</w:t>
      </w:r>
    </w:p>
    <w:p>
      <w:pPr>
        <w:pStyle w:val="Point0"/>
        <w:rPr>
          <w:noProof/>
        </w:rPr>
      </w:pPr>
      <w:r>
        <w:rPr>
          <w:i/>
          <w:iCs/>
          <w:noProof/>
        </w:rPr>
        <w:t>4.</w:t>
      </w:r>
      <w:r>
        <w:rPr>
          <w:i/>
          <w:iCs/>
          <w:noProof/>
        </w:rPr>
        <w:tab/>
      </w:r>
      <w:r>
        <w:rPr>
          <w:noProof/>
        </w:rPr>
        <w:t>'</w:t>
      </w:r>
      <w:r>
        <w:rPr>
          <w:i/>
          <w:iCs/>
          <w:noProof/>
        </w:rPr>
        <w:t>Apstrādē ar piepūšamas membrānas instrumentu</w:t>
      </w:r>
      <w:r>
        <w:rPr>
          <w:noProof/>
        </w:rPr>
        <w:t>'</w:t>
      </w:r>
      <w:r>
        <w:rPr>
          <w:i/>
          <w:iCs/>
          <w:noProof/>
        </w:rPr>
        <w:t xml:space="preserve"> lieto membrānu zem spiediena, kura tiek deformēta, lai saskartos ar apstrādājamo objektu mazā platībā.</w:t>
      </w:r>
    </w:p>
    <w:p>
      <w:pPr>
        <w:pStyle w:val="Point0"/>
        <w:rPr>
          <w:noProof/>
        </w:rPr>
      </w:pPr>
      <w:r>
        <w:rPr>
          <w:i/>
          <w:iCs/>
          <w:noProof/>
        </w:rPr>
        <w:t>5.</w:t>
      </w:r>
      <w:r>
        <w:rPr>
          <w:i/>
          <w:iCs/>
          <w:noProof/>
        </w:rPr>
        <w:tab/>
      </w:r>
      <w:r>
        <w:rPr>
          <w:noProof/>
        </w:rPr>
        <w:t>'</w:t>
      </w:r>
      <w:r>
        <w:rPr>
          <w:i/>
          <w:iCs/>
          <w:noProof/>
        </w:rPr>
        <w:t>Apstrādē ar augstspiediena šķidruma strūklu</w:t>
      </w:r>
      <w:r>
        <w:rPr>
          <w:noProof/>
        </w:rPr>
        <w:t>'</w:t>
      </w:r>
      <w:r>
        <w:rPr>
          <w:i/>
          <w:iCs/>
          <w:noProof/>
        </w:rPr>
        <w:t xml:space="preserve"> lieto šķidruma strūklu, lai noņemtu materiālu.</w:t>
      </w:r>
    </w:p>
    <w:p>
      <w:pPr>
        <w:rPr>
          <w:noProof/>
        </w:rPr>
      </w:pPr>
      <w:r>
        <w:rPr>
          <w:noProof/>
        </w:rPr>
        <w:t>2B003</w:t>
      </w:r>
      <w:r>
        <w:rPr>
          <w:noProof/>
        </w:rPr>
        <w:tab/>
        <w:t>Darbgaldi “ar skaitlisko programmvadību” vai manuāli darbgaldi un speciāli tām radītas sastāvdaļas, vadības ierīces un piederumi, kas paredzēti rūdītu (Rc = 40 vai lielāks) konisko zobratu, paralēlo asu slīpzobu un dubulto slīpzobu zobratu ar kāpes diametru lielāku par 1 250 mm un virsmas platumu 15 % no diametra un lielāku zobu griešanai, slīpēšanai vai honēšanai ar virsmas apstrādes kvalitāti AGMA 14 vai labāku (ekvivalents ISO 1328 3. klasei).</w:t>
      </w:r>
    </w:p>
    <w:p>
      <w:pPr>
        <w:rPr>
          <w:noProof/>
        </w:rPr>
      </w:pPr>
      <w:r>
        <w:rPr>
          <w:noProof/>
        </w:rPr>
        <w:t>2B004</w:t>
      </w:r>
      <w:r>
        <w:rPr>
          <w:noProof/>
        </w:rPr>
        <w:tab/>
        <w:t>Karstas presēšanas "izostatiskās preses", speciāli tām izgatavotas sastāvdaļas un piederumi, kam piemīt visas šīs īpašības:</w:t>
      </w:r>
    </w:p>
    <w:p>
      <w:pPr>
        <w:rPr>
          <w:noProof/>
        </w:rPr>
      </w:pPr>
      <w:r>
        <w:rPr>
          <w:i/>
          <w:iCs/>
          <w:noProof/>
        </w:rPr>
        <w:t>NB!</w:t>
      </w:r>
      <w:r>
        <w:rPr>
          <w:i/>
          <w:iCs/>
          <w:noProof/>
        </w:rPr>
        <w:tab/>
        <w:t>SK. ARĪ 2B104. UN 2B204. POZĪCIJU.</w:t>
      </w:r>
    </w:p>
    <w:p>
      <w:pPr>
        <w:pStyle w:val="Point0"/>
        <w:rPr>
          <w:noProof/>
        </w:rPr>
      </w:pPr>
      <w:r>
        <w:rPr>
          <w:noProof/>
        </w:rPr>
        <w:t>a.</w:t>
      </w:r>
      <w:r>
        <w:rPr>
          <w:noProof/>
        </w:rPr>
        <w:tab/>
        <w:t xml:space="preserve">kontrolējama termiskā vide slēgtā dobumā un kameras dobums ar vismaz 406 mm lielu iekšējo diametru; </w:t>
      </w:r>
      <w:r>
        <w:rPr>
          <w:i/>
          <w:iCs/>
          <w:noProof/>
        </w:rPr>
        <w:t>un</w:t>
      </w:r>
    </w:p>
    <w:p>
      <w:pPr>
        <w:pStyle w:val="Point0"/>
        <w:rPr>
          <w:noProof/>
        </w:rPr>
      </w:pPr>
      <w:r>
        <w:rPr>
          <w:noProof/>
        </w:rPr>
        <w:t>b.</w:t>
      </w:r>
      <w:r>
        <w:rPr>
          <w:noProof/>
        </w:rPr>
        <w:tab/>
        <w:t>kam ir kāda no turpmākajām īpašībām:</w:t>
      </w:r>
    </w:p>
    <w:p>
      <w:pPr>
        <w:pStyle w:val="Point1"/>
        <w:rPr>
          <w:noProof/>
        </w:rPr>
      </w:pPr>
      <w:r>
        <w:rPr>
          <w:noProof/>
        </w:rPr>
        <w:t>1.</w:t>
      </w:r>
      <w:r>
        <w:rPr>
          <w:noProof/>
        </w:rPr>
        <w:tab/>
        <w:t>maksimālais darba spiediens virs 207MPa;</w:t>
      </w:r>
    </w:p>
    <w:p>
      <w:pPr>
        <w:pStyle w:val="Point1"/>
        <w:rPr>
          <w:noProof/>
        </w:rPr>
      </w:pPr>
      <w:r>
        <w:rPr>
          <w:noProof/>
        </w:rPr>
        <w:t>2.</w:t>
      </w:r>
      <w:r>
        <w:rPr>
          <w:noProof/>
        </w:rPr>
        <w:tab/>
        <w:t xml:space="preserve">kontrolējama termiskā vide, kurā temperatūra pārsniedz 1773 K (1500 °C); </w:t>
      </w:r>
      <w:r>
        <w:rPr>
          <w:i/>
          <w:iCs/>
          <w:noProof/>
        </w:rPr>
        <w:t>vai</w:t>
      </w:r>
    </w:p>
    <w:p>
      <w:pPr>
        <w:pStyle w:val="Point1"/>
        <w:rPr>
          <w:noProof/>
        </w:rPr>
      </w:pPr>
      <w:r>
        <w:rPr>
          <w:noProof/>
        </w:rPr>
        <w:lastRenderedPageBreak/>
        <w:t>3.</w:t>
      </w:r>
      <w:r>
        <w:rPr>
          <w:noProof/>
        </w:rPr>
        <w:tab/>
        <w:t>ir iekārta, kas piesūcina ar ogļūdeņražiem un aizvada gāzveida sadalīšanās produktus, kuri izdalās procesā.</w:t>
      </w:r>
    </w:p>
    <w:p>
      <w:pPr>
        <w:jc w:val="center"/>
        <w:rPr>
          <w:b/>
          <w:i/>
          <w:noProof/>
        </w:rPr>
      </w:pPr>
      <w:r>
        <w:rPr>
          <w:b/>
          <w:i/>
          <w:noProof/>
        </w:rPr>
        <w:t>Tehniska piezīme:</w:t>
      </w:r>
    </w:p>
    <w:p>
      <w:pPr>
        <w:pStyle w:val="Point0"/>
        <w:rPr>
          <w:noProof/>
        </w:rPr>
      </w:pPr>
      <w:r>
        <w:rPr>
          <w:noProof/>
        </w:rPr>
        <w:tab/>
      </w:r>
      <w:r>
        <w:rPr>
          <w:i/>
          <w:iCs/>
          <w:noProof/>
        </w:rPr>
        <w:t>Kameras iekšējās dimensijas nosaka tās daļā, kurā sasniedz darba temperatūru un spiedienu, neskaitot armatūru. Šīs dimensijas būs mazākais lielums no spiediena kameras iekšējā diametra vai izolētās termokameras iekšējā diametra, atkarībā no tā, kura kamera atrodas otras iekšpusē.</w:t>
      </w:r>
    </w:p>
    <w:p>
      <w:pPr>
        <w:pStyle w:val="Point0"/>
        <w:rPr>
          <w:noProof/>
        </w:rPr>
      </w:pPr>
      <w:r>
        <w:rPr>
          <w:i/>
          <w:iCs/>
          <w:noProof/>
        </w:rPr>
        <w:t>NB!</w:t>
      </w:r>
      <w:r>
        <w:rPr>
          <w:i/>
          <w:iCs/>
          <w:noProof/>
        </w:rPr>
        <w:tab/>
        <w:t>Speciālās presformas, veidņus un piederumus sk. 1B003., 9B009. pozīcijā, kā arī militāro preču kontroles sarakstos.</w:t>
      </w:r>
    </w:p>
    <w:p>
      <w:pPr>
        <w:rPr>
          <w:noProof/>
        </w:rPr>
      </w:pPr>
      <w:r>
        <w:rPr>
          <w:noProof/>
        </w:rPr>
        <w:t>2B005</w:t>
      </w:r>
      <w:r>
        <w:rPr>
          <w:noProof/>
        </w:rPr>
        <w:tab/>
        <w:t>Šādas iekārtas, kas speciāli konstruētas neorganisko pārklājumu, oderējumu un virsmas pārveidojumu pārklāšanai, apstrādei un darba procesu kontrolei attiecībā uz neelektroniskiem substrātiem, izmantojot procesus, kas minēti tabulā un saistītajās piezīmēs pēc 2E003.f. pozīcijas, kā arī tām speciāli konstruēti komponenti automātiskai apstrādei, pozicionēšanai, manipulācijai un kontrolei:</w:t>
      </w:r>
    </w:p>
    <w:p>
      <w:pPr>
        <w:pStyle w:val="Point0"/>
        <w:rPr>
          <w:noProof/>
        </w:rPr>
      </w:pPr>
      <w:r>
        <w:rPr>
          <w:noProof/>
        </w:rPr>
        <w:t>a.</w:t>
      </w:r>
      <w:r>
        <w:rPr>
          <w:noProof/>
        </w:rPr>
        <w:tab/>
        <w:t>iekārtas ķīmiskai pārklāšanai, izmantojot tvaiku (CVD), kam ir visas šīs īpašības:</w:t>
      </w:r>
    </w:p>
    <w:p>
      <w:pPr>
        <w:pStyle w:val="Point0"/>
        <w:rPr>
          <w:noProof/>
        </w:rPr>
      </w:pPr>
      <w:r>
        <w:rPr>
          <w:noProof/>
        </w:rPr>
        <w:tab/>
      </w:r>
      <w:r>
        <w:rPr>
          <w:i/>
          <w:iCs/>
          <w:noProof/>
        </w:rPr>
        <w:t>NB!</w:t>
      </w:r>
      <w:r>
        <w:rPr>
          <w:i/>
          <w:iCs/>
          <w:noProof/>
        </w:rPr>
        <w:tab/>
        <w:t>SK. ARĪ 2B105. POZĪCIJU.</w:t>
      </w:r>
    </w:p>
    <w:p>
      <w:pPr>
        <w:pStyle w:val="Point1"/>
        <w:rPr>
          <w:noProof/>
        </w:rPr>
      </w:pPr>
      <w:r>
        <w:rPr>
          <w:noProof/>
        </w:rPr>
        <w:t>1.</w:t>
      </w:r>
      <w:r>
        <w:rPr>
          <w:noProof/>
        </w:rPr>
        <w:tab/>
        <w:t>to darbības process ir pārveidots, lai veiktu kādu no šiem procesiem:</w:t>
      </w:r>
    </w:p>
    <w:p>
      <w:pPr>
        <w:pStyle w:val="Point2"/>
        <w:rPr>
          <w:noProof/>
        </w:rPr>
      </w:pPr>
      <w:r>
        <w:rPr>
          <w:noProof/>
        </w:rPr>
        <w:t>a.</w:t>
      </w:r>
      <w:r>
        <w:rPr>
          <w:noProof/>
        </w:rPr>
        <w:tab/>
        <w:t>impulsu CVD;</w:t>
      </w:r>
    </w:p>
    <w:p>
      <w:pPr>
        <w:pStyle w:val="Point2"/>
        <w:rPr>
          <w:noProof/>
        </w:rPr>
      </w:pPr>
      <w:r>
        <w:rPr>
          <w:noProof/>
        </w:rPr>
        <w:t>b.</w:t>
      </w:r>
      <w:r>
        <w:rPr>
          <w:noProof/>
        </w:rPr>
        <w:tab/>
        <w:t xml:space="preserve">termopārklāšanu, izmantojot vadāmu nukleāciju (CNTD); </w:t>
      </w:r>
      <w:r>
        <w:rPr>
          <w:i/>
          <w:iCs/>
          <w:noProof/>
        </w:rPr>
        <w:t>vai</w:t>
      </w:r>
    </w:p>
    <w:p>
      <w:pPr>
        <w:pStyle w:val="Point2"/>
        <w:rPr>
          <w:noProof/>
        </w:rPr>
      </w:pPr>
      <w:r>
        <w:rPr>
          <w:noProof/>
        </w:rPr>
        <w:t>c.</w:t>
      </w:r>
      <w:r>
        <w:rPr>
          <w:noProof/>
        </w:rPr>
        <w:tab/>
        <w:t xml:space="preserve">plazmas veicinātu vai plazmas ierosinātu CVD; </w:t>
      </w:r>
      <w:r>
        <w:rPr>
          <w:i/>
          <w:iCs/>
          <w:noProof/>
        </w:rPr>
        <w:t>un</w:t>
      </w:r>
    </w:p>
    <w:p>
      <w:pPr>
        <w:pStyle w:val="Point1"/>
        <w:rPr>
          <w:noProof/>
        </w:rPr>
      </w:pPr>
      <w:r>
        <w:rPr>
          <w:noProof/>
        </w:rPr>
        <w:t>2.</w:t>
      </w:r>
      <w:r>
        <w:rPr>
          <w:noProof/>
        </w:rPr>
        <w:tab/>
        <w:t>kam ir kāda no turpmākajām īpašībām:</w:t>
      </w:r>
    </w:p>
    <w:p>
      <w:pPr>
        <w:pStyle w:val="Point2"/>
        <w:rPr>
          <w:noProof/>
        </w:rPr>
      </w:pPr>
      <w:r>
        <w:rPr>
          <w:noProof/>
        </w:rPr>
        <w:t>a.</w:t>
      </w:r>
      <w:r>
        <w:rPr>
          <w:noProof/>
        </w:rPr>
        <w:tab/>
        <w:t xml:space="preserve">dziļa vakuuma (kas ir 0,01 Pa vai mazāks) rotējoši blīvslēgi; </w:t>
      </w:r>
      <w:r>
        <w:rPr>
          <w:i/>
          <w:iCs/>
          <w:noProof/>
        </w:rPr>
        <w:t>vai</w:t>
      </w:r>
    </w:p>
    <w:p>
      <w:pPr>
        <w:pStyle w:val="Point2"/>
        <w:rPr>
          <w:noProof/>
        </w:rPr>
      </w:pPr>
      <w:r>
        <w:rPr>
          <w:noProof/>
        </w:rPr>
        <w:t>b.</w:t>
      </w:r>
      <w:r>
        <w:rPr>
          <w:noProof/>
        </w:rPr>
        <w:tab/>
        <w:t xml:space="preserve">ietver pārklājuma biezuma kontroli </w:t>
      </w:r>
      <w:r>
        <w:rPr>
          <w:i/>
          <w:iCs/>
          <w:noProof/>
        </w:rPr>
        <w:t>in situ</w:t>
      </w:r>
      <w:r>
        <w:rPr>
          <w:noProof/>
        </w:rPr>
        <w:t>;</w:t>
      </w:r>
    </w:p>
    <w:p>
      <w:pPr>
        <w:pStyle w:val="Point0"/>
        <w:rPr>
          <w:noProof/>
        </w:rPr>
      </w:pPr>
      <w:r>
        <w:rPr>
          <w:noProof/>
        </w:rPr>
        <w:t>b.</w:t>
      </w:r>
      <w:r>
        <w:rPr>
          <w:noProof/>
        </w:rPr>
        <w:tab/>
        <w:t>jonu implantācijas ražošanas iekārtas, kurām staru plūsmas strāva ir vismaz 5 mA;</w:t>
      </w:r>
    </w:p>
    <w:p>
      <w:pPr>
        <w:pStyle w:val="Point0"/>
        <w:rPr>
          <w:noProof/>
        </w:rPr>
      </w:pPr>
      <w:r>
        <w:rPr>
          <w:noProof/>
        </w:rPr>
        <w:t>c.</w:t>
      </w:r>
      <w:r>
        <w:rPr>
          <w:noProof/>
        </w:rPr>
        <w:tab/>
        <w:t>iekārtas fizikālai tvaika pārklāšanai, izmantojot elektronu kūli (EB-PVD), kuras ietver energosistēmas, ir paredzētas jaudai, kas pārsniedz 80 kW, un kurām ir jebkurš no šādiem komponentiem vai īpašībām:</w:t>
      </w:r>
    </w:p>
    <w:p>
      <w:pPr>
        <w:pStyle w:val="Point1"/>
        <w:rPr>
          <w:noProof/>
        </w:rPr>
      </w:pPr>
      <w:r>
        <w:rPr>
          <w:noProof/>
        </w:rPr>
        <w:t>1.</w:t>
      </w:r>
      <w:r>
        <w:rPr>
          <w:noProof/>
        </w:rPr>
        <w:tab/>
        <w:t xml:space="preserve">šķidruma tvertnes līmeņa "lāzera" kontroles sistēma, ar ko precīzi regulē kausējamā stieņa padeves ātrumu; </w:t>
      </w:r>
      <w:r>
        <w:rPr>
          <w:i/>
          <w:iCs/>
          <w:noProof/>
        </w:rPr>
        <w:t>vai</w:t>
      </w:r>
    </w:p>
    <w:p>
      <w:pPr>
        <w:pStyle w:val="Point1"/>
        <w:rPr>
          <w:noProof/>
        </w:rPr>
      </w:pPr>
      <w:r>
        <w:rPr>
          <w:noProof/>
        </w:rPr>
        <w:t>2.</w:t>
      </w:r>
      <w:r>
        <w:rPr>
          <w:noProof/>
        </w:rPr>
        <w:tab/>
        <w:t>datorvadāms pārklāšanas ātruma monitors, kura darbības pamatā ir iztvaicētāja strūklas jonizēto atomu fotoluminiscences parādības izmantošana divu vai vairāku pārklājošo elementu pārklāšanas ātruma regulēšanai,</w:t>
      </w:r>
    </w:p>
    <w:p>
      <w:pPr>
        <w:pStyle w:val="Point0"/>
        <w:rPr>
          <w:noProof/>
        </w:rPr>
      </w:pPr>
      <w:r>
        <w:rPr>
          <w:noProof/>
        </w:rPr>
        <w:t>d.</w:t>
      </w:r>
      <w:r>
        <w:rPr>
          <w:noProof/>
        </w:rPr>
        <w:tab/>
        <w:t>plazmas izsmidzināšanas pārklāšanas ražošanas iekārtas, kam piemīt kāda no šīm īpašībām:</w:t>
      </w:r>
    </w:p>
    <w:p>
      <w:pPr>
        <w:pStyle w:val="Point1"/>
        <w:rPr>
          <w:noProof/>
        </w:rPr>
      </w:pPr>
      <w:r>
        <w:rPr>
          <w:noProof/>
        </w:rPr>
        <w:t>1.</w:t>
      </w:r>
      <w:r>
        <w:rPr>
          <w:noProof/>
        </w:rPr>
        <w:tab/>
        <w:t xml:space="preserve">darbojas atmosfērā ar pazeminātu regulējamu spiedienu (spiediens vienāds ar 10 kPa vai mazāks, mērot 300 mm virs plazmas izplūdes sprauslas) vakuumkamerā, kuru var vakuumēt līdz 0,01 Pa pirms procesa sākšanas; </w:t>
      </w:r>
      <w:r>
        <w:rPr>
          <w:i/>
          <w:iCs/>
          <w:noProof/>
        </w:rPr>
        <w:t>vai</w:t>
      </w:r>
    </w:p>
    <w:p>
      <w:pPr>
        <w:pStyle w:val="Point1"/>
        <w:rPr>
          <w:noProof/>
        </w:rPr>
      </w:pPr>
      <w:r>
        <w:rPr>
          <w:noProof/>
        </w:rPr>
        <w:t>2.</w:t>
      </w:r>
      <w:r>
        <w:rPr>
          <w:noProof/>
        </w:rPr>
        <w:tab/>
        <w:t xml:space="preserve">ietver pārklājuma biezuma kontroli </w:t>
      </w:r>
      <w:r>
        <w:rPr>
          <w:i/>
          <w:iCs/>
          <w:noProof/>
        </w:rPr>
        <w:t>in situ</w:t>
      </w:r>
      <w:r>
        <w:rPr>
          <w:noProof/>
        </w:rPr>
        <w:t>;</w:t>
      </w:r>
    </w:p>
    <w:p>
      <w:pPr>
        <w:pStyle w:val="Point0"/>
        <w:rPr>
          <w:noProof/>
        </w:rPr>
      </w:pPr>
      <w:r>
        <w:rPr>
          <w:noProof/>
        </w:rPr>
        <w:lastRenderedPageBreak/>
        <w:t>e.</w:t>
      </w:r>
      <w:r>
        <w:rPr>
          <w:noProof/>
        </w:rPr>
        <w:tab/>
        <w:t>izsmidzināšanas iekārtas, kas spēj sasniegt vismaz 0,1 mA/mm</w:t>
      </w:r>
      <w:r>
        <w:rPr>
          <w:noProof/>
          <w:vertAlign w:val="superscript"/>
        </w:rPr>
        <w:t>2</w:t>
      </w:r>
      <w:r>
        <w:rPr>
          <w:noProof/>
        </w:rPr>
        <w:t xml:space="preserve"> lielu strāvas blīvumu, ja pārklāšanas ātrums ir vismaz 15 μm/h;</w:t>
      </w:r>
    </w:p>
    <w:p>
      <w:pPr>
        <w:pStyle w:val="Point0"/>
        <w:rPr>
          <w:noProof/>
        </w:rPr>
      </w:pPr>
      <w:r>
        <w:rPr>
          <w:noProof/>
        </w:rPr>
        <w:t>f.</w:t>
      </w:r>
      <w:r>
        <w:rPr>
          <w:noProof/>
        </w:rPr>
        <w:tab/>
        <w:t>katoda lokizlādes pārklāšanas iekārtas, kuras ietver elektromagnētu sistēmu izlādes loka punkta vadīšanai uz katoda;</w:t>
      </w:r>
    </w:p>
    <w:p>
      <w:pPr>
        <w:pStyle w:val="Point0"/>
        <w:rPr>
          <w:noProof/>
        </w:rPr>
      </w:pPr>
      <w:r>
        <w:rPr>
          <w:noProof/>
        </w:rPr>
        <w:t>g.</w:t>
      </w:r>
      <w:r>
        <w:rPr>
          <w:noProof/>
        </w:rPr>
        <w:tab/>
        <w:t xml:space="preserve">jonu pārklājumu ražošanas iekārtas, kas spēj </w:t>
      </w:r>
      <w:r>
        <w:rPr>
          <w:i/>
          <w:iCs/>
          <w:noProof/>
        </w:rPr>
        <w:t>in situ</w:t>
      </w:r>
      <w:r>
        <w:rPr>
          <w:noProof/>
        </w:rPr>
        <w:t xml:space="preserve"> mērīt jebkuru no šādiem parametriem:</w:t>
      </w:r>
    </w:p>
    <w:p>
      <w:pPr>
        <w:pStyle w:val="Point1"/>
        <w:rPr>
          <w:noProof/>
        </w:rPr>
      </w:pPr>
      <w:r>
        <w:rPr>
          <w:noProof/>
        </w:rPr>
        <w:t>1.</w:t>
      </w:r>
      <w:r>
        <w:rPr>
          <w:noProof/>
        </w:rPr>
        <w:tab/>
        <w:t xml:space="preserve">substrāta pārklājuma biezumu un pārklāšanas ātrumu; </w:t>
      </w:r>
      <w:r>
        <w:rPr>
          <w:i/>
          <w:iCs/>
          <w:noProof/>
        </w:rPr>
        <w:t>vai</w:t>
      </w:r>
    </w:p>
    <w:p>
      <w:pPr>
        <w:pStyle w:val="Point1"/>
        <w:rPr>
          <w:noProof/>
        </w:rPr>
      </w:pPr>
      <w:r>
        <w:rPr>
          <w:noProof/>
        </w:rPr>
        <w:t>2.</w:t>
      </w:r>
      <w:r>
        <w:rPr>
          <w:noProof/>
        </w:rPr>
        <w:tab/>
        <w:t>optiskās īpašības.</w:t>
      </w:r>
    </w:p>
    <w:p>
      <w:pPr>
        <w:tabs>
          <w:tab w:val="left" w:pos="993"/>
        </w:tabs>
        <w:rPr>
          <w:noProof/>
        </w:rPr>
      </w:pPr>
      <w:r>
        <w:rPr>
          <w:i/>
          <w:iCs/>
          <w:noProof/>
        </w:rPr>
        <w:t>Piezīme:</w:t>
      </w:r>
      <w:r>
        <w:rPr>
          <w:i/>
          <w:iCs/>
          <w:noProof/>
        </w:rPr>
        <w:tab/>
        <w:t>Kontroli 2B005. pozīcijā neattiecina uz ķīmiskas pārklāšanas, izmantojot tvaiku, katoda lokizlādes vai izsmidzināšanas pārklāšanas, jonu pārklāšanas un jonu implantācijas iekārtām, kas speciāli konstruētas griešanas vai apstrādes darbgaldu instrumentiem.</w:t>
      </w:r>
    </w:p>
    <w:p>
      <w:pPr>
        <w:rPr>
          <w:noProof/>
        </w:rPr>
      </w:pPr>
      <w:r>
        <w:rPr>
          <w:noProof/>
        </w:rPr>
        <w:t>2B006</w:t>
      </w:r>
      <w:r>
        <w:rPr>
          <w:noProof/>
        </w:rPr>
        <w:tab/>
        <w:t>Izmēru inspekcijas vai mērīšanas sistēmas, iekārtas un "elektroniski mezgli":</w:t>
      </w:r>
    </w:p>
    <w:p>
      <w:pPr>
        <w:pStyle w:val="Point0"/>
        <w:rPr>
          <w:noProof/>
        </w:rPr>
      </w:pPr>
      <w:r>
        <w:rPr>
          <w:noProof/>
        </w:rPr>
        <w:t>a.</w:t>
      </w:r>
      <w:r>
        <w:rPr>
          <w:noProof/>
        </w:rPr>
        <w:tab/>
        <w:t>koordinātu mēriekārtas (</w:t>
      </w:r>
      <w:r>
        <w:rPr>
          <w:iCs/>
          <w:noProof/>
        </w:rPr>
        <w:t>CMM</w:t>
      </w:r>
      <w:r>
        <w:rPr>
          <w:noProof/>
        </w:rPr>
        <w:t>) ar datorvadību vai "ar skaitlisko programmvadību", kurām trīsdimensiju (tilpuma) maksimālā pieļaujamā garuma mērījuma kļūda (E</w:t>
      </w:r>
      <w:r>
        <w:rPr>
          <w:noProof/>
          <w:vertAlign w:val="subscript"/>
        </w:rPr>
        <w:t>0,MPE</w:t>
      </w:r>
      <w:r>
        <w:rPr>
          <w:noProof/>
        </w:rPr>
        <w:t>) jebkurā punktā iekārtas darbības rādiusā (t.i., asu garumā) ir vienāda vai mazāka (labāka) par (1,7 + L/1000) μm (L ir mērāmais garums milimetros) saskaņā ar ISO standartu 10360-2 (2009);</w:t>
      </w:r>
    </w:p>
    <w:p>
      <w:pPr>
        <w:jc w:val="center"/>
        <w:rPr>
          <w:b/>
          <w:i/>
          <w:noProof/>
        </w:rPr>
      </w:pPr>
      <w:r>
        <w:rPr>
          <w:b/>
          <w:i/>
          <w:noProof/>
        </w:rPr>
        <w:t>Tehniska piezīme:</w:t>
      </w:r>
    </w:p>
    <w:p>
      <w:pPr>
        <w:pStyle w:val="Point1"/>
        <w:rPr>
          <w:noProof/>
        </w:rPr>
      </w:pPr>
      <w:r>
        <w:rPr>
          <w:noProof/>
        </w:rPr>
        <w:tab/>
      </w:r>
      <w:r>
        <w:rPr>
          <w:i/>
          <w:iCs/>
          <w:noProof/>
        </w:rPr>
        <w:t>CMM visprecīzākās konfigurācijas E</w:t>
      </w:r>
      <w:r>
        <w:rPr>
          <w:i/>
          <w:iCs/>
          <w:noProof/>
          <w:vertAlign w:val="subscript"/>
        </w:rPr>
        <w:t>0,MPE</w:t>
      </w:r>
      <w:r>
        <w:rPr>
          <w:i/>
          <w:iCs/>
          <w:noProof/>
        </w:rPr>
        <w:t>, ko norādījis izgatavotājs (piemēram, labākais no šādiem rādītājiem: mērzonde, irbuļa garums, kustības parametri, vide), un “ar visām iespējamām kompensācijām” salīdzina ar robežvērtību 1,7 + L/1000 μm.</w:t>
      </w:r>
    </w:p>
    <w:p>
      <w:pPr>
        <w:pStyle w:val="Point1"/>
        <w:rPr>
          <w:noProof/>
        </w:rPr>
      </w:pPr>
      <w:r>
        <w:rPr>
          <w:i/>
          <w:iCs/>
          <w:noProof/>
        </w:rPr>
        <w:t>NB!</w:t>
      </w:r>
      <w:r>
        <w:rPr>
          <w:i/>
          <w:iCs/>
          <w:noProof/>
        </w:rPr>
        <w:tab/>
        <w:t>SK. ARĪ 2B206. POZĪCIJU.</w:t>
      </w:r>
    </w:p>
    <w:p>
      <w:pPr>
        <w:pStyle w:val="Point0"/>
        <w:rPr>
          <w:noProof/>
        </w:rPr>
      </w:pPr>
      <w:r>
        <w:rPr>
          <w:noProof/>
        </w:rPr>
        <w:t>b.</w:t>
      </w:r>
      <w:r>
        <w:rPr>
          <w:noProof/>
        </w:rPr>
        <w:tab/>
        <w:t>lineāro vai leņķa noviržu mērinstrumenti:</w:t>
      </w:r>
    </w:p>
    <w:p>
      <w:pPr>
        <w:pStyle w:val="Point1"/>
        <w:rPr>
          <w:noProof/>
        </w:rPr>
      </w:pPr>
      <w:r>
        <w:rPr>
          <w:noProof/>
        </w:rPr>
        <w:t>1.</w:t>
      </w:r>
      <w:r>
        <w:rPr>
          <w:noProof/>
        </w:rPr>
        <w:tab/>
        <w:t>'lineāro noviržu' mērinstrumenti, kam piemīt kāda no šīm īpašībām:</w:t>
      </w:r>
    </w:p>
    <w:p>
      <w:pPr>
        <w:pStyle w:val="Point1"/>
        <w:tabs>
          <w:tab w:val="left" w:pos="2410"/>
        </w:tabs>
        <w:rPr>
          <w:noProof/>
        </w:rPr>
      </w:pPr>
      <w:r>
        <w:rPr>
          <w:noProof/>
        </w:rPr>
        <w:tab/>
      </w:r>
      <w:r>
        <w:rPr>
          <w:i/>
          <w:iCs/>
          <w:noProof/>
        </w:rPr>
        <w:t>Piezīme:</w:t>
      </w:r>
      <w:r>
        <w:rPr>
          <w:i/>
          <w:iCs/>
          <w:noProof/>
        </w:rPr>
        <w:tab/>
        <w:t>Noviržu mērīšanas "lāzera" interferometrus kontrolē vienīgi 2B006.b.1.c. pozīcijā.</w:t>
      </w:r>
    </w:p>
    <w:p>
      <w:pPr>
        <w:jc w:val="center"/>
        <w:rPr>
          <w:b/>
          <w:i/>
          <w:noProof/>
        </w:rPr>
      </w:pPr>
      <w:r>
        <w:rPr>
          <w:b/>
          <w:i/>
          <w:noProof/>
        </w:rPr>
        <w:t>Tehniska piezīme:</w:t>
      </w:r>
    </w:p>
    <w:p>
      <w:pPr>
        <w:pStyle w:val="Point1"/>
        <w:rPr>
          <w:noProof/>
        </w:rPr>
      </w:pPr>
      <w:r>
        <w:rPr>
          <w:noProof/>
        </w:rPr>
        <w:tab/>
      </w:r>
      <w:r>
        <w:rPr>
          <w:i/>
          <w:iCs/>
          <w:noProof/>
        </w:rPr>
        <w:t xml:space="preserve">2B006.b.1. pozīcijas vajadzībām </w:t>
      </w:r>
      <w:r>
        <w:rPr>
          <w:i/>
          <w:noProof/>
        </w:rPr>
        <w:t>'</w:t>
      </w:r>
      <w:r>
        <w:rPr>
          <w:i/>
          <w:iCs/>
          <w:noProof/>
        </w:rPr>
        <w:t>lineārās novirzes</w:t>
      </w:r>
      <w:r>
        <w:rPr>
          <w:i/>
          <w:noProof/>
        </w:rPr>
        <w:t>'</w:t>
      </w:r>
      <w:r>
        <w:rPr>
          <w:i/>
          <w:iCs/>
          <w:noProof/>
        </w:rPr>
        <w:t xml:space="preserve"> ir izmaiņas attālumā starp mērījumu paraugu un mērāmo objektu.</w:t>
      </w:r>
    </w:p>
    <w:p>
      <w:pPr>
        <w:pStyle w:val="Point2"/>
        <w:rPr>
          <w:noProof/>
        </w:rPr>
      </w:pPr>
      <w:r>
        <w:rPr>
          <w:noProof/>
        </w:rPr>
        <w:t>a.</w:t>
      </w:r>
      <w:r>
        <w:rPr>
          <w:noProof/>
        </w:rPr>
        <w:tab/>
        <w:t>bezkontakta tipa mērīšanas sistēmas ar "izšķiršanas spēju" vienādu ar 0,2 μm vai ir mazāku (labāku) mērījumu diapazonā līdz 0,2 mm;</w:t>
      </w:r>
    </w:p>
    <w:p>
      <w:pPr>
        <w:pStyle w:val="Point2"/>
        <w:rPr>
          <w:noProof/>
        </w:rPr>
      </w:pPr>
      <w:r>
        <w:rPr>
          <w:noProof/>
        </w:rPr>
        <w:t>b.</w:t>
      </w:r>
      <w:r>
        <w:rPr>
          <w:noProof/>
        </w:rPr>
        <w:tab/>
        <w:t>lineārās mainīgās diferenciālās transformējošās (LVDT) sistēmas, kam piemīt visas turpmāk minētās īpašības:</w:t>
      </w:r>
    </w:p>
    <w:p>
      <w:pPr>
        <w:pStyle w:val="Point3"/>
        <w:rPr>
          <w:iCs/>
          <w:noProof/>
        </w:rPr>
      </w:pPr>
      <w:r>
        <w:rPr>
          <w:iCs/>
          <w:noProof/>
        </w:rPr>
        <w:t>1.</w:t>
      </w:r>
      <w:r>
        <w:rPr>
          <w:iCs/>
          <w:noProof/>
        </w:rPr>
        <w:tab/>
        <w:t>kam ir kāda no turpmākajām īpašībām:</w:t>
      </w:r>
    </w:p>
    <w:p>
      <w:pPr>
        <w:pStyle w:val="Point3"/>
        <w:rPr>
          <w:iCs/>
          <w:noProof/>
        </w:rPr>
      </w:pPr>
      <w:r>
        <w:rPr>
          <w:iCs/>
          <w:noProof/>
        </w:rPr>
        <w:t>a.</w:t>
      </w:r>
      <w:r>
        <w:rPr>
          <w:iCs/>
          <w:noProof/>
        </w:rPr>
        <w:tab/>
        <w:t>"linearitāte", kas vienāda ar vai mazāka (labāka) par 0,1 %, mērot no 0 līdz 'pilnam darbības diapazonam' LVDT sistēmām ar 'pilnu darbības diapazonu' līdz ± 5 mm (ieskaitot); vai</w:t>
      </w:r>
    </w:p>
    <w:p>
      <w:pPr>
        <w:pStyle w:val="Point3"/>
        <w:rPr>
          <w:iCs/>
          <w:noProof/>
        </w:rPr>
      </w:pPr>
      <w:r>
        <w:rPr>
          <w:iCs/>
          <w:noProof/>
        </w:rPr>
        <w:lastRenderedPageBreak/>
        <w:t>b.</w:t>
      </w:r>
      <w:r>
        <w:rPr>
          <w:iCs/>
          <w:noProof/>
        </w:rPr>
        <w:tab/>
        <w:t>"linearitāte", kas vienāda ar vai mazāka (labāka) par 0,1 %, mērot no 0 līdz 5 mm LVDT sistēmām ar 'pilnu darbības diapazonu' virs ± 5 mm; un</w:t>
      </w:r>
    </w:p>
    <w:p>
      <w:pPr>
        <w:pStyle w:val="Point3"/>
        <w:rPr>
          <w:iCs/>
          <w:noProof/>
        </w:rPr>
      </w:pPr>
      <w:r>
        <w:rPr>
          <w:iCs/>
          <w:noProof/>
        </w:rPr>
        <w:t>2.</w:t>
      </w:r>
      <w:r>
        <w:rPr>
          <w:iCs/>
          <w:noProof/>
        </w:rPr>
        <w:tab/>
        <w:t>dreifs vienāds vai ir mazāks (labāks) par 0,1 % dienā standarta testēšanas telpas temperatūrā ± 1 K;</w:t>
      </w:r>
    </w:p>
    <w:p>
      <w:pPr>
        <w:jc w:val="center"/>
        <w:rPr>
          <w:b/>
          <w:i/>
          <w:noProof/>
        </w:rPr>
      </w:pPr>
      <w:r>
        <w:rPr>
          <w:b/>
          <w:i/>
          <w:noProof/>
        </w:rPr>
        <w:t>Tehniska piezīme:</w:t>
      </w:r>
    </w:p>
    <w:p>
      <w:pPr>
        <w:pStyle w:val="Point3"/>
        <w:rPr>
          <w:i/>
          <w:iCs/>
          <w:noProof/>
        </w:rPr>
      </w:pPr>
      <w:r>
        <w:rPr>
          <w:i/>
          <w:iCs/>
          <w:noProof/>
        </w:rPr>
        <w:tab/>
        <w:t>2B006.b.1.b. pozīcijā 'pilns darbības diapazons' ir puse no LVDT kopējās iespējamās lineārās novirzes. Piemēram, LVDT ar 'pilnu darbības diapazonu' līdz ± 5 mm ieskaitot var izmērīt kopējo iespējamo lineāro novirzi 10 mm.</w:t>
      </w:r>
    </w:p>
    <w:p>
      <w:pPr>
        <w:pStyle w:val="Point2"/>
        <w:rPr>
          <w:noProof/>
        </w:rPr>
      </w:pPr>
      <w:r>
        <w:rPr>
          <w:noProof/>
        </w:rPr>
        <w:t>c.</w:t>
      </w:r>
      <w:r>
        <w:rPr>
          <w:noProof/>
        </w:rPr>
        <w:tab/>
        <w:t>mērīšanas sistēmas, kam piemīt visas šīs īpašības:</w:t>
      </w:r>
    </w:p>
    <w:p>
      <w:pPr>
        <w:pStyle w:val="Point3"/>
        <w:rPr>
          <w:i/>
          <w:noProof/>
        </w:rPr>
      </w:pPr>
      <w:r>
        <w:rPr>
          <w:i/>
          <w:noProof/>
        </w:rPr>
        <w:t>1.</w:t>
      </w:r>
      <w:r>
        <w:rPr>
          <w:i/>
          <w:noProof/>
        </w:rPr>
        <w:tab/>
      </w:r>
      <w:r>
        <w:rPr>
          <w:iCs/>
          <w:noProof/>
        </w:rPr>
        <w:t>tajās ietilpst "lāzers";</w:t>
      </w:r>
      <w:r>
        <w:rPr>
          <w:i/>
          <w:noProof/>
        </w:rPr>
        <w:t xml:space="preserve"> un</w:t>
      </w:r>
    </w:p>
    <w:p>
      <w:pPr>
        <w:pStyle w:val="Point3"/>
        <w:rPr>
          <w:i/>
          <w:noProof/>
        </w:rPr>
      </w:pPr>
      <w:r>
        <w:rPr>
          <w:i/>
          <w:noProof/>
        </w:rPr>
        <w:t>2.</w:t>
      </w:r>
      <w:r>
        <w:rPr>
          <w:i/>
          <w:noProof/>
        </w:rPr>
        <w:tab/>
      </w:r>
      <w:r>
        <w:rPr>
          <w:iCs/>
          <w:noProof/>
        </w:rPr>
        <w:t>var vismaz 12 stundas 20 ± 1 °C temperatūrā uzturēt visus šos parametrus:</w:t>
      </w:r>
    </w:p>
    <w:p>
      <w:pPr>
        <w:pStyle w:val="Point3"/>
        <w:rPr>
          <w:iCs/>
          <w:noProof/>
        </w:rPr>
      </w:pPr>
      <w:r>
        <w:rPr>
          <w:iCs/>
          <w:noProof/>
        </w:rPr>
        <w:t>a.</w:t>
      </w:r>
      <w:r>
        <w:rPr>
          <w:iCs/>
          <w:noProof/>
        </w:rPr>
        <w:tab/>
        <w:t>“izšķirtspēja”, kas visā mērījumu diapazonā ir 0,1 μm vai mazāka (labāka); un</w:t>
      </w:r>
    </w:p>
    <w:p>
      <w:pPr>
        <w:pStyle w:val="Point3"/>
        <w:rPr>
          <w:iCs/>
          <w:noProof/>
        </w:rPr>
      </w:pPr>
      <w:r>
        <w:rPr>
          <w:iCs/>
          <w:noProof/>
        </w:rPr>
        <w:t>b.</w:t>
      </w:r>
      <w:r>
        <w:rPr>
          <w:iCs/>
          <w:noProof/>
        </w:rPr>
        <w:tab/>
        <w:t>ņemot vērā gaisa refrakcijas koeficientu, spēj sasniegt "mērījuma nenoteiktību", kas vienāda ar vai mazāka (labāka) par (0,2 + L/2000) μm (kur L ir mērāmais garums, mm) jebkurā mērīšanas diapazona punktā; vai</w:t>
      </w:r>
    </w:p>
    <w:p>
      <w:pPr>
        <w:pStyle w:val="Point2"/>
        <w:rPr>
          <w:noProof/>
        </w:rPr>
      </w:pPr>
      <w:r>
        <w:rPr>
          <w:noProof/>
        </w:rPr>
        <w:t>d.</w:t>
      </w:r>
      <w:r>
        <w:rPr>
          <w:noProof/>
        </w:rPr>
        <w:tab/>
        <w:t>tie ir "elektroniski mezgli", kas speciāli izstrādāti, lai nodrošinātu atgriezenisko saiti 2B006.b.1.c. pozīcijā minētajās sistēmās;</w:t>
      </w:r>
    </w:p>
    <w:p>
      <w:pPr>
        <w:pStyle w:val="Point1"/>
        <w:tabs>
          <w:tab w:val="left" w:pos="2127"/>
          <w:tab w:val="left" w:pos="2410"/>
        </w:tabs>
        <w:rPr>
          <w:noProof/>
        </w:rPr>
      </w:pPr>
      <w:r>
        <w:rPr>
          <w:noProof/>
        </w:rPr>
        <w:tab/>
      </w:r>
      <w:r>
        <w:rPr>
          <w:i/>
          <w:iCs/>
          <w:noProof/>
        </w:rPr>
        <w:t>Piezīme:</w:t>
      </w:r>
      <w:r>
        <w:rPr>
          <w:i/>
          <w:iCs/>
          <w:noProof/>
        </w:rPr>
        <w:tab/>
        <w:t>Kontroli 2B006.b.1. pozīcijā neattiecina uz interferometru sistēmām ar automātisku vadības sistēmu, kurām atgriezeniskās saites metodes nav paredzētas, un kurās ir "lāzers" metālgriešanas darbgaldu virzes kustības kļūdu mērīšanai, izmēru inspekcijas mašīnas vai līdzīgas iekārtas.</w:t>
      </w:r>
    </w:p>
    <w:p>
      <w:pPr>
        <w:pStyle w:val="Point1"/>
        <w:rPr>
          <w:noProof/>
        </w:rPr>
      </w:pPr>
      <w:r>
        <w:rPr>
          <w:noProof/>
        </w:rPr>
        <w:t>2.</w:t>
      </w:r>
      <w:r>
        <w:rPr>
          <w:noProof/>
        </w:rPr>
        <w:tab/>
        <w:t>leņķiskās nobīdes mērinstrumenti, kam leņķiskās pozīcijas "precizitāte" ir vienāda ar 0,00025 ° vai mazāka (labāka);</w:t>
      </w:r>
    </w:p>
    <w:p>
      <w:pPr>
        <w:pStyle w:val="Point1"/>
        <w:tabs>
          <w:tab w:val="left" w:pos="2410"/>
        </w:tabs>
        <w:rPr>
          <w:noProof/>
        </w:rPr>
      </w:pPr>
      <w:r>
        <w:rPr>
          <w:noProof/>
        </w:rPr>
        <w:tab/>
      </w:r>
      <w:r>
        <w:rPr>
          <w:i/>
          <w:iCs/>
          <w:noProof/>
        </w:rPr>
        <w:t>Piezīme:</w:t>
      </w:r>
      <w:r>
        <w:rPr>
          <w:i/>
          <w:iCs/>
          <w:noProof/>
        </w:rPr>
        <w:tab/>
        <w:t>Kontroli 2B006.b.2. pozīcijā neattiecina uz tādiem optiskiem instrumentiem kā autokolimatori, kuros izmanto paralēlu staru kūli (piem., lāzera staru kūli), lai atklātu spoguļu leņķisko nobīdi.</w:t>
      </w:r>
    </w:p>
    <w:p>
      <w:pPr>
        <w:pStyle w:val="Point0"/>
        <w:rPr>
          <w:noProof/>
        </w:rPr>
      </w:pPr>
      <w:r>
        <w:rPr>
          <w:noProof/>
        </w:rPr>
        <w:t>c.</w:t>
      </w:r>
      <w:r>
        <w:rPr>
          <w:noProof/>
        </w:rPr>
        <w:tab/>
        <w:t>iekārtas virsmas nelīdzenuma (tostarp virsmas defektu) mērīšanai, mērot optisko izkliedi ar jutību 0,5 nm vai mazāku (labāku).</w:t>
      </w:r>
    </w:p>
    <w:p>
      <w:pPr>
        <w:tabs>
          <w:tab w:val="left" w:pos="1134"/>
          <w:tab w:val="left" w:pos="1276"/>
          <w:tab w:val="left" w:pos="1418"/>
        </w:tabs>
        <w:rPr>
          <w:noProof/>
        </w:rPr>
      </w:pPr>
      <w:r>
        <w:rPr>
          <w:i/>
          <w:iCs/>
          <w:noProof/>
        </w:rPr>
        <w:t>Piezīme:</w:t>
      </w:r>
      <w:r>
        <w:rPr>
          <w:i/>
          <w:iCs/>
          <w:noProof/>
        </w:rPr>
        <w:tab/>
        <w:t>2B006. pozīcija ietver darbgaldus, izņemot tos, kas minēti 2B001. pozīcijā, kurus var izmantot kā mērīšanas mašīnas, ja tie atbilst kritērijiem, kas noteikti mērīšanas mašīnas funkcijām, vai tos pārsniedz.</w:t>
      </w:r>
    </w:p>
    <w:p>
      <w:pPr>
        <w:rPr>
          <w:noProof/>
        </w:rPr>
      </w:pPr>
      <w:r>
        <w:rPr>
          <w:noProof/>
        </w:rPr>
        <w:t>2B007</w:t>
      </w:r>
      <w:r>
        <w:rPr>
          <w:noProof/>
        </w:rPr>
        <w:tab/>
        <w:t>"Roboti", kam piemīt jebkura no šīm īpašībām, un tiem speciāli konstruētas vadības ierīces un "manipulācijas orgāni":</w:t>
      </w:r>
    </w:p>
    <w:p>
      <w:pPr>
        <w:rPr>
          <w:noProof/>
        </w:rPr>
      </w:pPr>
      <w:r>
        <w:rPr>
          <w:i/>
          <w:iCs/>
          <w:noProof/>
        </w:rPr>
        <w:t>NB!</w:t>
      </w:r>
      <w:r>
        <w:rPr>
          <w:i/>
          <w:iCs/>
          <w:noProof/>
        </w:rPr>
        <w:tab/>
        <w:t>SK. ARĪ 2B207. POZĪCIJU.</w:t>
      </w:r>
    </w:p>
    <w:p>
      <w:pPr>
        <w:pStyle w:val="Point0"/>
        <w:rPr>
          <w:noProof/>
        </w:rPr>
      </w:pPr>
      <w:r>
        <w:rPr>
          <w:noProof/>
        </w:rPr>
        <w:lastRenderedPageBreak/>
        <w:t>a.</w:t>
      </w:r>
      <w:r>
        <w:rPr>
          <w:noProof/>
        </w:rPr>
        <w:tab/>
        <w:t>spējīgi reālā laikā apstrādāt pilnu trīsdimensiju attēlu vai dot pilnu trīsdimensiju 'ainas analīzi', lai ģenerētu vai pārveidotu "programmas" vai ciparu programmas datus;</w:t>
      </w:r>
    </w:p>
    <w:p>
      <w:pPr>
        <w:jc w:val="center"/>
        <w:rPr>
          <w:b/>
          <w:i/>
          <w:noProof/>
        </w:rPr>
      </w:pPr>
      <w:r>
        <w:rPr>
          <w:b/>
          <w:i/>
          <w:noProof/>
        </w:rPr>
        <w:t>Tehniska piezīme:</w:t>
      </w:r>
    </w:p>
    <w:p>
      <w:pPr>
        <w:pStyle w:val="Point0"/>
        <w:rPr>
          <w:noProof/>
        </w:rPr>
      </w:pPr>
      <w:r>
        <w:rPr>
          <w:noProof/>
        </w:rPr>
        <w:tab/>
      </w:r>
      <w:r>
        <w:rPr>
          <w:i/>
          <w:iCs/>
          <w:noProof/>
        </w:rPr>
        <w:t>Ainas analīze neietver trešās dimensijas aproksimāciju, skatoties no noteikta leņķa, vai ierobežotu pelēkās krāsas gradācijas interpretāciju dziļuma vai tekstūras noteikšanai, kas vajadzīga uzdevuma veikšanai (2 1/2 D).</w:t>
      </w:r>
    </w:p>
    <w:p>
      <w:pPr>
        <w:pStyle w:val="Point0"/>
        <w:rPr>
          <w:noProof/>
        </w:rPr>
      </w:pPr>
      <w:r>
        <w:rPr>
          <w:noProof/>
        </w:rPr>
        <w:t>b.</w:t>
      </w:r>
      <w:r>
        <w:rPr>
          <w:noProof/>
        </w:rPr>
        <w:tab/>
        <w:t>speciāli konstruēti atbilstīgi valsts drošības standartiem, ko piemēro sprādzienbīstamas munīcijas videi;</w:t>
      </w:r>
    </w:p>
    <w:p>
      <w:pPr>
        <w:pStyle w:val="Point0"/>
        <w:tabs>
          <w:tab w:val="left" w:pos="1701"/>
          <w:tab w:val="left" w:pos="1843"/>
        </w:tabs>
        <w:rPr>
          <w:noProof/>
        </w:rPr>
      </w:pPr>
      <w:r>
        <w:rPr>
          <w:noProof/>
        </w:rPr>
        <w:tab/>
      </w:r>
      <w:r>
        <w:rPr>
          <w:i/>
          <w:iCs/>
          <w:noProof/>
        </w:rPr>
        <w:t>Piezīme:</w:t>
      </w:r>
      <w:r>
        <w:rPr>
          <w:i/>
          <w:iCs/>
          <w:noProof/>
        </w:rPr>
        <w:tab/>
        <w:t>Kontroli 2B007.b. pozīcijā neattiecina uz "robotiem", kas speciāli konstruēti krāsas izsmidzināšanas kabīnēm.</w:t>
      </w:r>
    </w:p>
    <w:p>
      <w:pPr>
        <w:pStyle w:val="Point0"/>
        <w:rPr>
          <w:noProof/>
        </w:rPr>
      </w:pPr>
      <w:r>
        <w:rPr>
          <w:noProof/>
        </w:rPr>
        <w:t>c.</w:t>
      </w:r>
      <w:r>
        <w:rPr>
          <w:noProof/>
        </w:rPr>
        <w:tab/>
        <w:t>speciāli konstruēti vai paredzēti kā izturīgi pret radiāciju, kas var izturēt kopējo apstarojuma dozu virs 5 × 10</w:t>
      </w:r>
      <w:r>
        <w:rPr>
          <w:noProof/>
          <w:vertAlign w:val="superscript"/>
        </w:rPr>
        <w:t>3</w:t>
      </w:r>
      <w:r>
        <w:rPr>
          <w:noProof/>
        </w:rPr>
        <w:t xml:space="preserve"> Gy (silīcijs) bez ekspluatācijas īpašību samazināšanās; </w:t>
      </w:r>
      <w:r>
        <w:rPr>
          <w:i/>
          <w:iCs/>
          <w:noProof/>
        </w:rPr>
        <w:t>vai</w:t>
      </w:r>
    </w:p>
    <w:p>
      <w:pPr>
        <w:jc w:val="center"/>
        <w:rPr>
          <w:b/>
          <w:i/>
          <w:noProof/>
        </w:rPr>
      </w:pPr>
      <w:r>
        <w:rPr>
          <w:b/>
          <w:i/>
          <w:noProof/>
        </w:rPr>
        <w:t>Tehniska piezīme:</w:t>
      </w:r>
    </w:p>
    <w:p>
      <w:pPr>
        <w:pStyle w:val="Point0"/>
        <w:rPr>
          <w:noProof/>
        </w:rPr>
      </w:pPr>
      <w:r>
        <w:rPr>
          <w:noProof/>
        </w:rPr>
        <w:tab/>
      </w:r>
      <w:r>
        <w:rPr>
          <w:i/>
          <w:iCs/>
          <w:noProof/>
        </w:rPr>
        <w:t>Termins Gy (silīcijs) nozīmē enerģiju džoulos uz kilogramu, ko absorbē jonizējošam starojumam pakļauts neekranēts silīcija paraugs.</w:t>
      </w:r>
    </w:p>
    <w:p>
      <w:pPr>
        <w:pStyle w:val="Point0"/>
        <w:rPr>
          <w:noProof/>
        </w:rPr>
      </w:pPr>
      <w:r>
        <w:rPr>
          <w:noProof/>
        </w:rPr>
        <w:t>d.</w:t>
      </w:r>
      <w:r>
        <w:rPr>
          <w:noProof/>
        </w:rPr>
        <w:tab/>
        <w:t>speciāli konstruēti darbam augstumā virs 30000 metriem.</w:t>
      </w:r>
    </w:p>
    <w:p>
      <w:pPr>
        <w:rPr>
          <w:noProof/>
        </w:rPr>
      </w:pPr>
      <w:r>
        <w:rPr>
          <w:noProof/>
        </w:rPr>
        <w:t>2B008</w:t>
      </w:r>
      <w:r>
        <w:rPr>
          <w:noProof/>
        </w:rPr>
        <w:tab/>
        <w:t>Šādi mezgli vai vienības, kas speciāli konstruēti darbgaldiem, vai dimensiju pārbaužu vai mērīšanas sistēmas un iekārtas:</w:t>
      </w:r>
    </w:p>
    <w:p>
      <w:pPr>
        <w:pStyle w:val="Point0"/>
        <w:rPr>
          <w:noProof/>
        </w:rPr>
      </w:pPr>
      <w:r>
        <w:rPr>
          <w:noProof/>
        </w:rPr>
        <w:t>a.</w:t>
      </w:r>
      <w:r>
        <w:rPr>
          <w:noProof/>
        </w:rPr>
        <w:tab/>
        <w:t>lineārās pozicionēšanas atgriezeniskās saites ierīces, kuru kopējā "precizitāte" ir mazāka (labāka) par (800 + (600 × L/1000)) nm (kur L ir faktiskais garums, mm);</w:t>
      </w:r>
    </w:p>
    <w:p>
      <w:pPr>
        <w:pStyle w:val="Point0"/>
        <w:rPr>
          <w:noProof/>
        </w:rPr>
      </w:pPr>
      <w:r>
        <w:rPr>
          <w:noProof/>
        </w:rPr>
        <w:tab/>
      </w:r>
      <w:r>
        <w:rPr>
          <w:i/>
          <w:iCs/>
          <w:noProof/>
        </w:rPr>
        <w:t>NB!</w:t>
      </w:r>
      <w:r>
        <w:rPr>
          <w:i/>
          <w:iCs/>
          <w:noProof/>
        </w:rPr>
        <w:tab/>
        <w:t>Attiecībā uz "lāzeru" sistēmām sk. arī piezīmi pie 2B006.b.1.c. un 2B006.b.1.d. pozīcijas.</w:t>
      </w:r>
    </w:p>
    <w:p>
      <w:pPr>
        <w:pStyle w:val="Point0"/>
        <w:rPr>
          <w:noProof/>
        </w:rPr>
      </w:pPr>
      <w:r>
        <w:rPr>
          <w:noProof/>
        </w:rPr>
        <w:t>b.</w:t>
      </w:r>
      <w:r>
        <w:rPr>
          <w:noProof/>
        </w:rPr>
        <w:tab/>
        <w:t>to pozicionēšanas precizitāte ir mazāka (labāka) par 0,00025 °;</w:t>
      </w:r>
    </w:p>
    <w:p>
      <w:pPr>
        <w:pStyle w:val="Point0"/>
        <w:rPr>
          <w:noProof/>
        </w:rPr>
      </w:pPr>
      <w:r>
        <w:rPr>
          <w:noProof/>
        </w:rPr>
        <w:tab/>
      </w:r>
      <w:r>
        <w:rPr>
          <w:i/>
          <w:iCs/>
          <w:noProof/>
        </w:rPr>
        <w:t>NB!</w:t>
      </w:r>
      <w:r>
        <w:rPr>
          <w:i/>
          <w:iCs/>
          <w:noProof/>
        </w:rPr>
        <w:tab/>
        <w:t>Attiecībā uz "lāzeru" sistēmām sk. arī piezīmi pie 2B006.b.2. pozīcijas.</w:t>
      </w:r>
    </w:p>
    <w:p>
      <w:pPr>
        <w:pStyle w:val="Point0"/>
        <w:tabs>
          <w:tab w:val="left" w:pos="1985"/>
        </w:tabs>
        <w:rPr>
          <w:noProof/>
        </w:rPr>
      </w:pPr>
      <w:r>
        <w:rPr>
          <w:noProof/>
        </w:rPr>
        <w:tab/>
      </w:r>
      <w:r>
        <w:rPr>
          <w:i/>
          <w:iCs/>
          <w:noProof/>
        </w:rPr>
        <w:t>Piezīme:</w:t>
      </w:r>
      <w:r>
        <w:rPr>
          <w:i/>
          <w:iCs/>
          <w:noProof/>
        </w:rPr>
        <w:tab/>
        <w:t>2B008.a. un 2B008.b. pozīcijā kontrolierīces, kas paredzētas lineārās pozicionēšanas atgriezeniskās saites nodrošināšanai, piemēram, induktīvā tipa ierīces, graduētas skalas, infrasarkano staru vai “lāzeru” sistēmas.</w:t>
      </w:r>
    </w:p>
    <w:p>
      <w:pPr>
        <w:pStyle w:val="Point0"/>
        <w:rPr>
          <w:noProof/>
        </w:rPr>
      </w:pPr>
      <w:r>
        <w:rPr>
          <w:noProof/>
        </w:rPr>
        <w:t>c.</w:t>
      </w:r>
      <w:r>
        <w:rPr>
          <w:noProof/>
        </w:rPr>
        <w:tab/>
        <w:t>"salikti rotējošie galdi" un "noliecamās vārpstas", ar ko saskaņā ar ražotāja specifikāciju var apstrādes darbgaldus uzlabot vismaz līdz 2B sadaļā minētajam līmenim.</w:t>
      </w:r>
    </w:p>
    <w:p>
      <w:pPr>
        <w:rPr>
          <w:noProof/>
        </w:rPr>
      </w:pPr>
      <w:r>
        <w:rPr>
          <w:noProof/>
        </w:rPr>
        <w:t>2B009</w:t>
      </w:r>
      <w:r>
        <w:rPr>
          <w:noProof/>
        </w:rPr>
        <w:tab/>
        <w:t>Vērpes formēšanas un plūsmas formēšanas mašīnas, ko saskaņā ar ražotāja tehniskajām specifikācijām var apgādāt ar “ciparu vadības” iekārtām vai datorvadību un kurām ir viss turpmāk minētais:</w:t>
      </w:r>
    </w:p>
    <w:p>
      <w:pPr>
        <w:rPr>
          <w:noProof/>
        </w:rPr>
      </w:pPr>
      <w:r>
        <w:rPr>
          <w:i/>
          <w:iCs/>
          <w:noProof/>
        </w:rPr>
        <w:t>NB!</w:t>
      </w:r>
      <w:r>
        <w:rPr>
          <w:i/>
          <w:iCs/>
          <w:noProof/>
        </w:rPr>
        <w:tab/>
        <w:t>SK. ARĪ 2B109. UN 2B209. POZĪCIJU.</w:t>
      </w:r>
    </w:p>
    <w:p>
      <w:pPr>
        <w:pStyle w:val="Point0"/>
        <w:rPr>
          <w:noProof/>
        </w:rPr>
      </w:pPr>
      <w:r>
        <w:rPr>
          <w:noProof/>
        </w:rPr>
        <w:t>a.</w:t>
      </w:r>
      <w:r>
        <w:rPr>
          <w:noProof/>
        </w:rPr>
        <w:tab/>
        <w:t xml:space="preserve">ir trīs vai vairāk asis, ko var reizē koordinēt "konturēšanas kontrolei"; </w:t>
      </w:r>
      <w:r>
        <w:rPr>
          <w:i/>
          <w:iCs/>
          <w:noProof/>
        </w:rPr>
        <w:t>un</w:t>
      </w:r>
    </w:p>
    <w:p>
      <w:pPr>
        <w:pStyle w:val="Point0"/>
        <w:rPr>
          <w:noProof/>
        </w:rPr>
      </w:pPr>
      <w:r>
        <w:rPr>
          <w:noProof/>
        </w:rPr>
        <w:t>b.</w:t>
      </w:r>
      <w:r>
        <w:rPr>
          <w:noProof/>
        </w:rPr>
        <w:tab/>
        <w:t>valču spēks lielāks par 60 kN.</w:t>
      </w:r>
    </w:p>
    <w:p>
      <w:pPr>
        <w:jc w:val="center"/>
        <w:rPr>
          <w:b/>
          <w:i/>
          <w:noProof/>
        </w:rPr>
      </w:pPr>
      <w:r>
        <w:rPr>
          <w:b/>
          <w:i/>
          <w:noProof/>
        </w:rPr>
        <w:t>Tehniska piezīme:</w:t>
      </w:r>
    </w:p>
    <w:p>
      <w:pPr>
        <w:rPr>
          <w:noProof/>
        </w:rPr>
      </w:pPr>
      <w:r>
        <w:rPr>
          <w:i/>
          <w:iCs/>
          <w:noProof/>
        </w:rPr>
        <w:lastRenderedPageBreak/>
        <w:t>Piemērojot 2B009. pozīciju, mašīnas, kurās kombinēta vērpes formēšana un plūsmas formēšana, uzskata par plūsmas formēšanas mašīnām.</w:t>
      </w:r>
    </w:p>
    <w:p>
      <w:pPr>
        <w:rPr>
          <w:noProof/>
        </w:rPr>
      </w:pPr>
      <w:r>
        <w:rPr>
          <w:noProof/>
        </w:rPr>
        <w:t>2B104</w:t>
      </w:r>
      <w:r>
        <w:rPr>
          <w:noProof/>
        </w:rPr>
        <w:tab/>
        <w:t>"Izostatiskās preses", izņemot 2B004. pozīcijā minētās, kam ir visi šie raksturlielumi:</w:t>
      </w:r>
    </w:p>
    <w:p>
      <w:pPr>
        <w:rPr>
          <w:noProof/>
        </w:rPr>
      </w:pPr>
      <w:r>
        <w:rPr>
          <w:i/>
          <w:iCs/>
          <w:noProof/>
        </w:rPr>
        <w:t>NB!</w:t>
      </w:r>
      <w:r>
        <w:rPr>
          <w:i/>
          <w:iCs/>
          <w:noProof/>
        </w:rPr>
        <w:tab/>
        <w:t>SK. ARĪ 2B204. POZĪCIJU.</w:t>
      </w:r>
    </w:p>
    <w:p>
      <w:pPr>
        <w:pStyle w:val="Point0"/>
        <w:rPr>
          <w:noProof/>
        </w:rPr>
      </w:pPr>
      <w:r>
        <w:rPr>
          <w:noProof/>
        </w:rPr>
        <w:t>a.</w:t>
      </w:r>
      <w:r>
        <w:rPr>
          <w:noProof/>
        </w:rPr>
        <w:tab/>
        <w:t>maksimālais darba spiediens ir 69MPa vai lielāks;</w:t>
      </w:r>
    </w:p>
    <w:p>
      <w:pPr>
        <w:pStyle w:val="Point0"/>
        <w:rPr>
          <w:noProof/>
        </w:rPr>
      </w:pPr>
      <w:r>
        <w:rPr>
          <w:noProof/>
        </w:rPr>
        <w:t>b.</w:t>
      </w:r>
      <w:r>
        <w:rPr>
          <w:noProof/>
        </w:rPr>
        <w:tab/>
        <w:t xml:space="preserve">paredzētas tam, lai varētu sasniegt un uzturēt kontrolētu, vismaz 873 K (600 °C) augstu vides temperatūru; </w:t>
      </w:r>
      <w:r>
        <w:rPr>
          <w:i/>
          <w:iCs/>
          <w:noProof/>
        </w:rPr>
        <w:t>un</w:t>
      </w:r>
    </w:p>
    <w:p>
      <w:pPr>
        <w:pStyle w:val="Point0"/>
        <w:rPr>
          <w:noProof/>
        </w:rPr>
      </w:pPr>
      <w:r>
        <w:rPr>
          <w:noProof/>
        </w:rPr>
        <w:t>c.</w:t>
      </w:r>
      <w:r>
        <w:rPr>
          <w:noProof/>
        </w:rPr>
        <w:tab/>
        <w:t>presēšanas kameras dobuma iekšējais diametrs ir 254 mm vai lielāks.</w:t>
      </w:r>
    </w:p>
    <w:p>
      <w:pPr>
        <w:rPr>
          <w:noProof/>
        </w:rPr>
      </w:pPr>
      <w:r>
        <w:rPr>
          <w:noProof/>
        </w:rPr>
        <w:t>2B105</w:t>
      </w:r>
      <w:r>
        <w:rPr>
          <w:noProof/>
        </w:rPr>
        <w:tab/>
        <w:t>Krāsnis ķīmiskai pārklāšanai, izmantojot tvaiku (CVD), izņemot 2B005.a. pozīcijā minētās, kas speciāli konstruētas vai pārveidotas oglekļa un oglekļa kompozītu blīvēšanai.</w:t>
      </w:r>
    </w:p>
    <w:p>
      <w:pPr>
        <w:rPr>
          <w:noProof/>
        </w:rPr>
      </w:pPr>
      <w:r>
        <w:rPr>
          <w:noProof/>
        </w:rPr>
        <w:t>2B109</w:t>
      </w:r>
      <w:r>
        <w:rPr>
          <w:noProof/>
        </w:rPr>
        <w:tab/>
        <w:t>Plūsmas formēšanas mašīnas, izņemot 2B009. pozīcijā minētās, un speciāli tām izgatavotas sastāvdaļas:</w:t>
      </w:r>
    </w:p>
    <w:p>
      <w:pPr>
        <w:rPr>
          <w:noProof/>
        </w:rPr>
      </w:pPr>
      <w:r>
        <w:rPr>
          <w:i/>
          <w:iCs/>
          <w:noProof/>
        </w:rPr>
        <w:t>NB!</w:t>
      </w:r>
      <w:r>
        <w:rPr>
          <w:i/>
          <w:iCs/>
          <w:noProof/>
        </w:rPr>
        <w:tab/>
        <w:t>SK. ARĪ 2B209. POZĪCIJU.</w:t>
      </w:r>
    </w:p>
    <w:p>
      <w:pPr>
        <w:pStyle w:val="Point0"/>
        <w:rPr>
          <w:noProof/>
        </w:rPr>
      </w:pPr>
      <w:r>
        <w:rPr>
          <w:noProof/>
        </w:rPr>
        <w:t>a.</w:t>
      </w:r>
      <w:r>
        <w:rPr>
          <w:noProof/>
        </w:rPr>
        <w:tab/>
        <w:t>plūsmas formēšanas mašīnas, kam piemīt visas turpmāk minētās īpašības:</w:t>
      </w:r>
    </w:p>
    <w:p>
      <w:pPr>
        <w:pStyle w:val="Point1"/>
        <w:rPr>
          <w:noProof/>
        </w:rPr>
      </w:pPr>
      <w:r>
        <w:rPr>
          <w:noProof/>
        </w:rPr>
        <w:t>1.</w:t>
      </w:r>
      <w:r>
        <w:rPr>
          <w:noProof/>
        </w:rPr>
        <w:tab/>
        <w:t xml:space="preserve">saskaņā ar ražotāja tehnisko specifikāciju var tikt aprīkotas ar "ciparu vadības" iekārtām vai datorkontroli, arī tad, ja tās nav aprīkotas ar minētajām iekārtām; </w:t>
      </w:r>
      <w:r>
        <w:rPr>
          <w:i/>
          <w:iCs/>
          <w:noProof/>
        </w:rPr>
        <w:t>un</w:t>
      </w:r>
    </w:p>
    <w:p>
      <w:pPr>
        <w:pStyle w:val="Point1"/>
        <w:rPr>
          <w:noProof/>
        </w:rPr>
      </w:pPr>
      <w:r>
        <w:rPr>
          <w:noProof/>
        </w:rPr>
        <w:t>2.</w:t>
      </w:r>
      <w:r>
        <w:rPr>
          <w:noProof/>
        </w:rPr>
        <w:tab/>
        <w:t>ar vairāk nekā divām asīm, ko var vienlaikus koordinēt "konturēšanas kontrolei";</w:t>
      </w:r>
    </w:p>
    <w:p>
      <w:pPr>
        <w:pStyle w:val="Point0"/>
        <w:rPr>
          <w:noProof/>
        </w:rPr>
      </w:pPr>
      <w:r>
        <w:rPr>
          <w:noProof/>
        </w:rPr>
        <w:t>b.</w:t>
      </w:r>
      <w:r>
        <w:rPr>
          <w:noProof/>
        </w:rPr>
        <w:tab/>
        <w:t>2B009. vai 2B109.a. pozīcijā minētajām plūsmas formēšanas mašīnām speciāli izgatavotas sastāvdaļas.</w:t>
      </w:r>
    </w:p>
    <w:p>
      <w:pPr>
        <w:pStyle w:val="Point0"/>
        <w:tabs>
          <w:tab w:val="left" w:pos="993"/>
          <w:tab w:val="left" w:pos="1418"/>
          <w:tab w:val="left" w:pos="1560"/>
        </w:tabs>
        <w:rPr>
          <w:noProof/>
        </w:rPr>
      </w:pPr>
      <w:r>
        <w:rPr>
          <w:i/>
          <w:iCs/>
          <w:noProof/>
        </w:rPr>
        <w:t>Piezīme:</w:t>
      </w:r>
      <w:r>
        <w:rPr>
          <w:i/>
          <w:iCs/>
          <w:noProof/>
        </w:rPr>
        <w:tab/>
        <w:t>Kontroli 2B109. pozīcijā neattiecina uz mašīnām, ko nevar izmantot 9A005., 9A007.a. vai 9A105.a. pozīcijā minēto vilces iekārtu vai sastāvdaļu (piemēram, motoru korpusu) ražošanai.</w:t>
      </w:r>
    </w:p>
    <w:p>
      <w:pPr>
        <w:jc w:val="center"/>
        <w:rPr>
          <w:b/>
          <w:i/>
          <w:noProof/>
        </w:rPr>
      </w:pPr>
      <w:r>
        <w:rPr>
          <w:b/>
          <w:i/>
          <w:noProof/>
        </w:rPr>
        <w:t>Tehniska piezīme:</w:t>
      </w:r>
    </w:p>
    <w:p>
      <w:pPr>
        <w:pStyle w:val="Point0"/>
        <w:rPr>
          <w:noProof/>
        </w:rPr>
      </w:pPr>
      <w:r>
        <w:rPr>
          <w:noProof/>
        </w:rPr>
        <w:tab/>
      </w:r>
      <w:r>
        <w:rPr>
          <w:i/>
          <w:iCs/>
          <w:noProof/>
        </w:rPr>
        <w:t>Mašīnas, kurās kombinēta vērpes formēšana un plūsmas formēšana, 2B109. pozīcijā uzskata par plūsmas formēšanas mašīnām.</w:t>
      </w:r>
    </w:p>
    <w:p>
      <w:pPr>
        <w:rPr>
          <w:noProof/>
        </w:rPr>
      </w:pPr>
      <w:r>
        <w:rPr>
          <w:noProof/>
        </w:rPr>
        <w:t>2B116</w:t>
      </w:r>
      <w:r>
        <w:rPr>
          <w:noProof/>
        </w:rPr>
        <w:tab/>
        <w:t>Vibrācijas testu sistēmas, iekārtas un to komponenti:</w:t>
      </w:r>
    </w:p>
    <w:p>
      <w:pPr>
        <w:pStyle w:val="Point0"/>
        <w:rPr>
          <w:noProof/>
        </w:rPr>
      </w:pPr>
      <w:r>
        <w:rPr>
          <w:noProof/>
        </w:rPr>
        <w:t>a.</w:t>
      </w:r>
      <w:r>
        <w:rPr>
          <w:noProof/>
        </w:rPr>
        <w:tab/>
        <w:t>vibrācijas testu sistēmas, kuras izmanto atgriezeniskās saites vai noslēgtā kontūra metodes un kurās iekļautas digitālas vadāmierīces, kas spēj likt sistēmai vibrēt ar paātrinājumu, kurš vienāds ar 10 g (vid. kvadrātiskais) vai lielāks diapazonā no 20 Hz un 2 kHz, vienlaikus attīstot spēku, kas vienāds ar 50 kN vai lielāks par to, mērot uz 'testēšanas galda';</w:t>
      </w:r>
    </w:p>
    <w:p>
      <w:pPr>
        <w:pStyle w:val="Point0"/>
        <w:rPr>
          <w:noProof/>
        </w:rPr>
      </w:pPr>
      <w:r>
        <w:rPr>
          <w:noProof/>
        </w:rPr>
        <w:t>b.</w:t>
      </w:r>
      <w:r>
        <w:rPr>
          <w:noProof/>
        </w:rPr>
        <w:tab/>
        <w:t>ciparu vadības bloki kombinācijā ar speciāli izstrādātu programmatūru vibrācijas testiem 'reālā laika kontroles frekvenču diapazonā', kas lielāks par 5 kHz, izmantošanai 2B116.a. pozīcijā minētajās vibrācijas testu sistēmās;</w:t>
      </w:r>
    </w:p>
    <w:p>
      <w:pPr>
        <w:jc w:val="center"/>
        <w:rPr>
          <w:b/>
          <w:i/>
          <w:noProof/>
        </w:rPr>
      </w:pPr>
      <w:r>
        <w:rPr>
          <w:b/>
          <w:i/>
          <w:noProof/>
        </w:rPr>
        <w:t>Tehniska piezīme:</w:t>
      </w:r>
    </w:p>
    <w:p>
      <w:pPr>
        <w:pStyle w:val="Point0"/>
        <w:rPr>
          <w:noProof/>
        </w:rPr>
      </w:pPr>
      <w:r>
        <w:rPr>
          <w:noProof/>
        </w:rPr>
        <w:tab/>
      </w:r>
      <w:r>
        <w:rPr>
          <w:i/>
          <w:iCs/>
          <w:noProof/>
        </w:rPr>
        <w:t xml:space="preserve">2B116.b. pozīcijā </w:t>
      </w:r>
      <w:r>
        <w:rPr>
          <w:i/>
          <w:noProof/>
        </w:rPr>
        <w:t>'</w:t>
      </w:r>
      <w:r>
        <w:rPr>
          <w:i/>
          <w:iCs/>
          <w:noProof/>
        </w:rPr>
        <w:t>reālā laika kontroles frekvenču diapazons</w:t>
      </w:r>
      <w:r>
        <w:rPr>
          <w:i/>
          <w:noProof/>
        </w:rPr>
        <w:t>'</w:t>
      </w:r>
      <w:r>
        <w:rPr>
          <w:i/>
          <w:iCs/>
          <w:noProof/>
        </w:rPr>
        <w:t xml:space="preserve"> ir maksimālais ātrums, kādā vadības bloks var veikt pilnīgu datu datu paraugu ņemšanas to apstrādes un kontrolsignālu nosūtīšanas ciklus.</w:t>
      </w:r>
    </w:p>
    <w:p>
      <w:pPr>
        <w:pStyle w:val="Point0"/>
        <w:rPr>
          <w:noProof/>
        </w:rPr>
      </w:pPr>
      <w:r>
        <w:rPr>
          <w:noProof/>
        </w:rPr>
        <w:lastRenderedPageBreak/>
        <w:t>c.</w:t>
      </w:r>
      <w:r>
        <w:rPr>
          <w:noProof/>
        </w:rPr>
        <w:tab/>
        <w:t>vibrodzinekļi (vibrobloki) ar pastiprinātājiem vai bez tiem, kas spēj attīstīt spēku, kurš vienāds ar 50 kN vai lielāks par to, mērot uz 'testēšanas galda', lietojumam 2B116.a. pozīcijā minētajās vibrācijas testu sistēmās;</w:t>
      </w:r>
    </w:p>
    <w:p>
      <w:pPr>
        <w:pStyle w:val="Point0"/>
        <w:rPr>
          <w:noProof/>
        </w:rPr>
      </w:pPr>
      <w:r>
        <w:rPr>
          <w:noProof/>
        </w:rPr>
        <w:t>d.</w:t>
      </w:r>
      <w:r>
        <w:rPr>
          <w:noProof/>
        </w:rPr>
        <w:tab/>
        <w:t>pārbaudāmās detaļas balsta konstrukcijas un elektroniskās ierīces vairāku vibrobloku savienošanai kompleksā vibrosistēmā, kas var radīt summāro spēku, kurš vienāds ar 50 kN vai lielāks par to, mērot uz 'testēšanas galda', lietojumam 2B116.a. pozīcijā minētajās vibrācijas testu sistēmās.</w:t>
      </w:r>
    </w:p>
    <w:p>
      <w:pPr>
        <w:pStyle w:val="Typedudocument"/>
        <w:rPr>
          <w:noProof/>
        </w:rPr>
      </w:pPr>
      <w:r>
        <w:rPr>
          <w:i/>
          <w:iCs/>
          <w:noProof/>
        </w:rPr>
        <w:t>Tehniska piezīme:</w:t>
      </w:r>
    </w:p>
    <w:p>
      <w:pPr>
        <w:rPr>
          <w:noProof/>
        </w:rPr>
      </w:pPr>
      <w:r>
        <w:rPr>
          <w:i/>
          <w:iCs/>
          <w:noProof/>
        </w:rPr>
        <w:t xml:space="preserve">2B116. pozīcijā minētais </w:t>
      </w:r>
      <w:r>
        <w:rPr>
          <w:noProof/>
        </w:rPr>
        <w:t>'</w:t>
      </w:r>
      <w:r>
        <w:rPr>
          <w:i/>
          <w:iCs/>
          <w:noProof/>
        </w:rPr>
        <w:t>testēšanas galds</w:t>
      </w:r>
      <w:r>
        <w:rPr>
          <w:noProof/>
        </w:rPr>
        <w:t>'</w:t>
      </w:r>
      <w:r>
        <w:rPr>
          <w:i/>
          <w:iCs/>
          <w:noProof/>
        </w:rPr>
        <w:t xml:space="preserve"> ir plakana virsma bez nostiprināšanas palīgierīcēm un citām palīgierīcēm.</w:t>
      </w:r>
    </w:p>
    <w:p>
      <w:pPr>
        <w:rPr>
          <w:noProof/>
        </w:rPr>
      </w:pPr>
      <w:r>
        <w:rPr>
          <w:noProof/>
        </w:rPr>
        <w:t>2B117</w:t>
      </w:r>
      <w:r>
        <w:rPr>
          <w:noProof/>
        </w:rPr>
        <w:tab/>
        <w:t>Iekārtu un procesu kontroles ierīces, izņemot 2B004., 2B005.a., 2B104. vai 2B105. pozīcijā minētās, kas izveidotas vai pielāgotas raķešu sprauslu vai atgriešanās moduļu priekšgalu konstrukcijas kompozītmateriālu blīvēšanai un pirolīzei.</w:t>
      </w:r>
    </w:p>
    <w:p>
      <w:pPr>
        <w:rPr>
          <w:noProof/>
        </w:rPr>
      </w:pPr>
      <w:r>
        <w:rPr>
          <w:noProof/>
        </w:rPr>
        <w:t>2B119</w:t>
      </w:r>
      <w:r>
        <w:rPr>
          <w:noProof/>
        </w:rPr>
        <w:tab/>
        <w:t>Balansēšanas mašīnas un ar tām saistītās iekārtas:</w:t>
      </w:r>
    </w:p>
    <w:p>
      <w:pPr>
        <w:rPr>
          <w:noProof/>
        </w:rPr>
      </w:pPr>
      <w:r>
        <w:rPr>
          <w:i/>
          <w:iCs/>
          <w:noProof/>
        </w:rPr>
        <w:t>NB!</w:t>
      </w:r>
      <w:r>
        <w:rPr>
          <w:i/>
          <w:iCs/>
          <w:noProof/>
        </w:rPr>
        <w:tab/>
        <w:t>SK. ARĪ 2B219. POZĪCIJU.</w:t>
      </w:r>
    </w:p>
    <w:p>
      <w:pPr>
        <w:pStyle w:val="Point0"/>
        <w:rPr>
          <w:noProof/>
        </w:rPr>
      </w:pPr>
      <w:r>
        <w:rPr>
          <w:noProof/>
        </w:rPr>
        <w:t>a.</w:t>
      </w:r>
      <w:r>
        <w:rPr>
          <w:noProof/>
        </w:rPr>
        <w:tab/>
        <w:t>balansēšanas mašīnas, kam piemīt visas šīs īpašības:</w:t>
      </w:r>
    </w:p>
    <w:p>
      <w:pPr>
        <w:pStyle w:val="Point1"/>
        <w:rPr>
          <w:noProof/>
        </w:rPr>
      </w:pPr>
      <w:r>
        <w:rPr>
          <w:noProof/>
        </w:rPr>
        <w:t>1.</w:t>
      </w:r>
      <w:r>
        <w:rPr>
          <w:noProof/>
        </w:rPr>
        <w:tab/>
        <w:t>nevar balansēt rotorus/mezglus, kuru masa ir lielāka par 3 kg;</w:t>
      </w:r>
    </w:p>
    <w:p>
      <w:pPr>
        <w:pStyle w:val="Point1"/>
        <w:rPr>
          <w:noProof/>
        </w:rPr>
      </w:pPr>
      <w:r>
        <w:rPr>
          <w:noProof/>
        </w:rPr>
        <w:t>2.</w:t>
      </w:r>
      <w:r>
        <w:rPr>
          <w:noProof/>
        </w:rPr>
        <w:tab/>
        <w:t>spēj balansēt rotorus/mezglus, kuru griešanās ātrums pārsniedz 12500 apgr./min.;</w:t>
      </w:r>
    </w:p>
    <w:p>
      <w:pPr>
        <w:pStyle w:val="Point1"/>
        <w:rPr>
          <w:noProof/>
        </w:rPr>
      </w:pPr>
      <w:r>
        <w:rPr>
          <w:noProof/>
        </w:rPr>
        <w:t>3.</w:t>
      </w:r>
      <w:r>
        <w:rPr>
          <w:noProof/>
        </w:rPr>
        <w:tab/>
        <w:t>var koriģēt disbalansu divās vai vairākās plaknēs; un</w:t>
      </w:r>
    </w:p>
    <w:p>
      <w:pPr>
        <w:pStyle w:val="Point1"/>
        <w:rPr>
          <w:noProof/>
        </w:rPr>
      </w:pPr>
      <w:r>
        <w:rPr>
          <w:noProof/>
        </w:rPr>
        <w:t>4.</w:t>
      </w:r>
      <w:r>
        <w:rPr>
          <w:noProof/>
        </w:rPr>
        <w:tab/>
        <w:t>var balansēt līdz paliekošajam īpatnējam disbalansam 0,2 g mm uz 1 kg rotora masas;</w:t>
      </w:r>
    </w:p>
    <w:p>
      <w:pPr>
        <w:pStyle w:val="Point1"/>
        <w:tabs>
          <w:tab w:val="left" w:pos="2410"/>
        </w:tabs>
        <w:rPr>
          <w:noProof/>
        </w:rPr>
      </w:pPr>
      <w:r>
        <w:rPr>
          <w:noProof/>
        </w:rPr>
        <w:tab/>
      </w:r>
      <w:r>
        <w:rPr>
          <w:i/>
          <w:iCs/>
          <w:noProof/>
        </w:rPr>
        <w:t>Piezīme:</w:t>
      </w:r>
      <w:r>
        <w:rPr>
          <w:i/>
          <w:iCs/>
          <w:noProof/>
        </w:rPr>
        <w:tab/>
        <w:t>Kontroli 2B119.a. pozīcijā neattiecina uz balansēšanas mašīnām, kas konstruētas vai pārveidotas izmantojumam zobārstniecības vai citās medicīniskās iekārtās.</w:t>
      </w:r>
    </w:p>
    <w:p>
      <w:pPr>
        <w:pStyle w:val="Point0"/>
        <w:rPr>
          <w:noProof/>
        </w:rPr>
      </w:pPr>
      <w:r>
        <w:rPr>
          <w:noProof/>
        </w:rPr>
        <w:t>b.</w:t>
      </w:r>
      <w:r>
        <w:rPr>
          <w:noProof/>
        </w:rPr>
        <w:tab/>
        <w:t>indikatoru galviņas, kas konstruētas vai pārveidotas lietošanai 2B119.a. pozīcijā minētajās mašīnās.</w:t>
      </w:r>
    </w:p>
    <w:p>
      <w:pPr>
        <w:jc w:val="center"/>
        <w:rPr>
          <w:b/>
          <w:i/>
          <w:noProof/>
        </w:rPr>
      </w:pPr>
      <w:r>
        <w:rPr>
          <w:b/>
          <w:i/>
          <w:noProof/>
        </w:rPr>
        <w:t>Tehniska piezīme:</w:t>
      </w:r>
    </w:p>
    <w:p>
      <w:pPr>
        <w:pStyle w:val="Point0"/>
        <w:rPr>
          <w:noProof/>
        </w:rPr>
      </w:pPr>
      <w:r>
        <w:rPr>
          <w:noProof/>
        </w:rPr>
        <w:tab/>
      </w:r>
      <w:r>
        <w:rPr>
          <w:i/>
          <w:iCs/>
          <w:noProof/>
        </w:rPr>
        <w:t>Indikatoru galviņas dažkārt dēvē par balansēšanas instrumentiem.</w:t>
      </w:r>
    </w:p>
    <w:p>
      <w:pPr>
        <w:rPr>
          <w:noProof/>
        </w:rPr>
      </w:pPr>
      <w:r>
        <w:rPr>
          <w:noProof/>
        </w:rPr>
        <w:t>2B120</w:t>
      </w:r>
      <w:r>
        <w:rPr>
          <w:noProof/>
        </w:rPr>
        <w:tab/>
        <w:t>Kustību imitatori vai rotējošie galdi, kam piemīt visas šīs īpašības:</w:t>
      </w:r>
    </w:p>
    <w:p>
      <w:pPr>
        <w:pStyle w:val="Point0"/>
        <w:rPr>
          <w:noProof/>
        </w:rPr>
      </w:pPr>
      <w:r>
        <w:rPr>
          <w:noProof/>
        </w:rPr>
        <w:t>a.</w:t>
      </w:r>
      <w:r>
        <w:rPr>
          <w:noProof/>
        </w:rPr>
        <w:tab/>
        <w:t>ir divas vai vairākas asis;</w:t>
      </w:r>
    </w:p>
    <w:p>
      <w:pPr>
        <w:pStyle w:val="Point0"/>
        <w:rPr>
          <w:noProof/>
        </w:rPr>
      </w:pPr>
      <w:r>
        <w:rPr>
          <w:noProof/>
        </w:rPr>
        <w:t>b.</w:t>
      </w:r>
      <w:r>
        <w:rPr>
          <w:noProof/>
        </w:rPr>
        <w:tab/>
        <w:t xml:space="preserve">ir konstruēti vai pielāgoti, lai iekļautu slīdkontaktu gredzenus vai integrētas bezkontakta ierīces, kas var pārraidīt elektrību vai signālinformāciju, vai abus; </w:t>
      </w:r>
      <w:r>
        <w:rPr>
          <w:i/>
          <w:iCs/>
          <w:noProof/>
        </w:rPr>
        <w:t>un</w:t>
      </w:r>
    </w:p>
    <w:p>
      <w:pPr>
        <w:pStyle w:val="Point0"/>
        <w:rPr>
          <w:noProof/>
        </w:rPr>
      </w:pPr>
      <w:r>
        <w:rPr>
          <w:noProof/>
        </w:rPr>
        <w:t>c.</w:t>
      </w:r>
      <w:r>
        <w:rPr>
          <w:noProof/>
        </w:rPr>
        <w:tab/>
        <w:t>ir jebkura šāda īpašība:</w:t>
      </w:r>
    </w:p>
    <w:p>
      <w:pPr>
        <w:pStyle w:val="Point1"/>
        <w:rPr>
          <w:noProof/>
        </w:rPr>
      </w:pPr>
      <w:r>
        <w:rPr>
          <w:noProof/>
        </w:rPr>
        <w:t>1.</w:t>
      </w:r>
      <w:r>
        <w:rPr>
          <w:noProof/>
        </w:rPr>
        <w:tab/>
        <w:t>katrai asij ir visas šīs īpašības:</w:t>
      </w:r>
    </w:p>
    <w:p>
      <w:pPr>
        <w:pStyle w:val="Point2"/>
        <w:rPr>
          <w:noProof/>
        </w:rPr>
      </w:pPr>
      <w:r>
        <w:rPr>
          <w:noProof/>
        </w:rPr>
        <w:t>a.</w:t>
      </w:r>
      <w:r>
        <w:rPr>
          <w:noProof/>
        </w:rPr>
        <w:tab/>
        <w:t xml:space="preserve">spēj attīstīt leņķisko ātrumu 400 grādi/s vai lielāku vai 30 grādi/s un mazāku; </w:t>
      </w:r>
      <w:r>
        <w:rPr>
          <w:i/>
          <w:iCs/>
          <w:noProof/>
        </w:rPr>
        <w:t>un</w:t>
      </w:r>
    </w:p>
    <w:p>
      <w:pPr>
        <w:pStyle w:val="Point2"/>
        <w:rPr>
          <w:noProof/>
        </w:rPr>
      </w:pPr>
      <w:r>
        <w:rPr>
          <w:noProof/>
        </w:rPr>
        <w:lastRenderedPageBreak/>
        <w:t>b.</w:t>
      </w:r>
      <w:r>
        <w:rPr>
          <w:noProof/>
        </w:rPr>
        <w:tab/>
        <w:t>kustības ātruma izšķirtspēja līdzinās 6 grādiem/s vai mazāk, un precizitāte ir vienāda vai mazāka par 0,6 grādiem/s;</w:t>
      </w:r>
    </w:p>
    <w:p>
      <w:pPr>
        <w:pStyle w:val="Point1"/>
        <w:rPr>
          <w:noProof/>
        </w:rPr>
      </w:pPr>
      <w:r>
        <w:rPr>
          <w:noProof/>
        </w:rPr>
        <w:t>2.</w:t>
      </w:r>
      <w:r>
        <w:rPr>
          <w:noProof/>
        </w:rPr>
        <w:tab/>
        <w:t xml:space="preserve">ātruma nestabilitāte ir vienāda ar vai labāka (mazāka) par 0,05 % vidēji uz 10 grādiem vai vairāk; </w:t>
      </w:r>
      <w:r>
        <w:rPr>
          <w:i/>
          <w:iCs/>
          <w:noProof/>
        </w:rPr>
        <w:t>vai</w:t>
      </w:r>
    </w:p>
    <w:p>
      <w:pPr>
        <w:pStyle w:val="Point1"/>
        <w:rPr>
          <w:noProof/>
        </w:rPr>
      </w:pPr>
      <w:r>
        <w:rPr>
          <w:noProof/>
        </w:rPr>
        <w:t>3.</w:t>
      </w:r>
      <w:r>
        <w:rPr>
          <w:noProof/>
        </w:rPr>
        <w:tab/>
        <w:t>pozicionēšanas "precizitāte" ir 5 loka sekundes vai mazāka (labāka).</w:t>
      </w:r>
    </w:p>
    <w:p>
      <w:pPr>
        <w:pStyle w:val="Point2"/>
        <w:rPr>
          <w:noProof/>
        </w:rPr>
      </w:pPr>
      <w:r>
        <w:rPr>
          <w:i/>
          <w:iCs/>
          <w:noProof/>
        </w:rPr>
        <w:t>1. piezīme:</w:t>
      </w:r>
      <w:r>
        <w:rPr>
          <w:i/>
          <w:iCs/>
          <w:noProof/>
        </w:rPr>
        <w:tab/>
        <w:t>Kontroli 2B120. pozīcijā neattiecina uz rotējošiem galdiem, kas paredzēti vai pielāgoti izmantojumam darbgaldos vai medicīnas iekārtās. Attiecībā uz darbgaldiem paredzēto rotējošo galdu kontroli sk. 2B008. pozīciju.</w:t>
      </w:r>
    </w:p>
    <w:p>
      <w:pPr>
        <w:pStyle w:val="Point2"/>
        <w:rPr>
          <w:noProof/>
        </w:rPr>
      </w:pPr>
      <w:r>
        <w:rPr>
          <w:i/>
          <w:iCs/>
          <w:noProof/>
        </w:rPr>
        <w:t>2. piezīme:</w:t>
      </w:r>
      <w:r>
        <w:rPr>
          <w:i/>
          <w:iCs/>
          <w:noProof/>
        </w:rPr>
        <w:tab/>
        <w:t>Uz 2B120. pozīcijā minētajiem kustību imitatoriem vai rotējošiem galdiem attiecas kontrole, neatkarīgi no tā, vai eksporta laikā ir iemontēti slīdkontaktu gredzeni vai bezkontakta ierīces.</w:t>
      </w:r>
    </w:p>
    <w:p>
      <w:pPr>
        <w:rPr>
          <w:noProof/>
        </w:rPr>
      </w:pPr>
      <w:r>
        <w:rPr>
          <w:noProof/>
        </w:rPr>
        <w:t>2B121</w:t>
      </w:r>
      <w:r>
        <w:rPr>
          <w:noProof/>
        </w:rPr>
        <w:tab/>
        <w:t>Pozicionēšanas galdi (iekārtas, ko var precīzi pozicionēt pa jebkuru asi), izņemot 2B120. pozīcijā minētos, un kam piemīt visas šīs īpašības:</w:t>
      </w:r>
    </w:p>
    <w:p>
      <w:pPr>
        <w:pStyle w:val="Point0"/>
        <w:rPr>
          <w:noProof/>
        </w:rPr>
      </w:pPr>
      <w:r>
        <w:rPr>
          <w:noProof/>
        </w:rPr>
        <w:t>a.</w:t>
      </w:r>
      <w:r>
        <w:rPr>
          <w:noProof/>
        </w:rPr>
        <w:tab/>
        <w:t xml:space="preserve">ir divas vai vairākas asis; </w:t>
      </w:r>
      <w:r>
        <w:rPr>
          <w:i/>
          <w:iCs/>
          <w:noProof/>
        </w:rPr>
        <w:t>un</w:t>
      </w:r>
    </w:p>
    <w:p>
      <w:pPr>
        <w:pStyle w:val="Point0"/>
        <w:rPr>
          <w:noProof/>
        </w:rPr>
      </w:pPr>
      <w:r>
        <w:rPr>
          <w:noProof/>
        </w:rPr>
        <w:t>b.</w:t>
      </w:r>
      <w:r>
        <w:rPr>
          <w:noProof/>
        </w:rPr>
        <w:tab/>
        <w:t>pozicionēšanas "precizitāte" ir 5 loka sekundes vai mazāka (labāka).</w:t>
      </w:r>
    </w:p>
    <w:p>
      <w:pPr>
        <w:tabs>
          <w:tab w:val="left" w:pos="709"/>
          <w:tab w:val="left" w:pos="851"/>
          <w:tab w:val="left" w:pos="993"/>
        </w:tabs>
        <w:rPr>
          <w:noProof/>
        </w:rPr>
      </w:pPr>
      <w:r>
        <w:rPr>
          <w:i/>
          <w:iCs/>
          <w:noProof/>
        </w:rPr>
        <w:t>Piezīme:</w:t>
      </w:r>
      <w:r>
        <w:rPr>
          <w:i/>
          <w:iCs/>
          <w:noProof/>
        </w:rPr>
        <w:tab/>
        <w:t>Kontroli 2B121. pozīcijā neattiecina uz rotējošajiem galdiem, kas paredzēti vai pielāgoti izmantojumam darbgaldos vai medicīnas iekārtās. Attiecībā uz darbgaldiem paredzēto rotējošo galdu kontroli sk. 2B008. pozīciju.</w:t>
      </w:r>
    </w:p>
    <w:p>
      <w:pPr>
        <w:rPr>
          <w:noProof/>
        </w:rPr>
      </w:pPr>
      <w:r>
        <w:rPr>
          <w:noProof/>
        </w:rPr>
        <w:t>2B122</w:t>
      </w:r>
      <w:r>
        <w:rPr>
          <w:noProof/>
        </w:rPr>
        <w:tab/>
        <w:t>Centrifūgas, kurās var sasniegt paātrinājumu virs 100 g un kuras ir konstruētas var pārveidotas, lai iemontētu slīdkontaktu gredzenus vai integrētas bezkontaktu ierīces, kas var pārraidīt elektrību vai signālinformāciju, vai abus.</w:t>
      </w:r>
    </w:p>
    <w:p>
      <w:pPr>
        <w:rPr>
          <w:noProof/>
        </w:rPr>
      </w:pPr>
      <w:r>
        <w:rPr>
          <w:i/>
          <w:iCs/>
          <w:noProof/>
        </w:rPr>
        <w:t>Piezīme:</w:t>
      </w:r>
      <w:r>
        <w:rPr>
          <w:i/>
          <w:iCs/>
          <w:noProof/>
        </w:rPr>
        <w:tab/>
        <w:t>Uz 2B122. pozīcijā minētajām centrifūgām kontroli attiecina neatkarīgi no tā, vai eksporta laikā ir iemontēti slīdkontaktu gredzeni vai integrētas bezkontakta ierīces.</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 grozīts ar labojumu, OV L 060, 5.3.2016., 93. lpp.</w:t>
      </w:r>
    </w:p>
    <w:p>
      <w:pPr>
        <w:rPr>
          <w:noProof/>
        </w:rPr>
      </w:pPr>
      <w:r>
        <w:rPr>
          <w:noProof/>
        </w:rPr>
        <w:t>2B201</w:t>
      </w:r>
      <w:r>
        <w:rPr>
          <w:noProof/>
        </w:rPr>
        <w:tab/>
        <w:t>Darbgaldi un jebkāds to apvienojums, izņemot 2B001. pozīcijā minētos, metālu, keramikas vai "kompozītu" noņemšanai vai griešanai, kuriem saskaņā ar ražotāja tehniskajām specifikācijām var pierīkot elektroniskas ierīces vienlaicīgai "konturēšanas kontrolei" divās vai vairākās asīs:</w:t>
      </w:r>
    </w:p>
    <w:p>
      <w:pPr>
        <w:jc w:val="center"/>
        <w:rPr>
          <w:b/>
          <w:i/>
          <w:noProof/>
        </w:rPr>
      </w:pPr>
      <w:r>
        <w:rPr>
          <w:b/>
          <w:i/>
          <w:noProof/>
        </w:rPr>
        <w:t>Tehniska piezīme:</w:t>
      </w:r>
    </w:p>
    <w:p>
      <w:pPr>
        <w:pStyle w:val="Point0"/>
        <w:rPr>
          <w:noProof/>
        </w:rPr>
      </w:pPr>
      <w:r>
        <w:rPr>
          <w:noProof/>
        </w:rPr>
        <w:tab/>
      </w:r>
      <w:r>
        <w:rPr>
          <w:i/>
          <w:iCs/>
          <w:noProof/>
        </w:rPr>
        <w:t>Katra darbgalda modeļa testēšanā var izmantot deklarēto 'pozicionēšanas precizitātes' līmeni, kas saskaņā ar šādām procedūrām konstatēta no mērījumiem, kas veikti saskaņā ar ISO 230/2 (1988)</w:t>
      </w:r>
      <w:r>
        <w:rPr>
          <w:rStyle w:val="FootnoteReference"/>
          <w:noProof/>
        </w:rPr>
        <w:footnoteReference w:id="1"/>
      </w:r>
      <w:r>
        <w:rPr>
          <w:i/>
          <w:iCs/>
          <w:noProof/>
        </w:rPr>
        <w:t>vai ekvivalentu valsts standartu, ja par to ir tikušas informētas valsts iestādes, kuras ir piekritušas tā izmantošanai (atsevišķu darbgaldu testēšanas vietā). 'Deklarētās' pozicionēšanas precizitātes konstatēšana:</w:t>
      </w:r>
    </w:p>
    <w:p>
      <w:pPr>
        <w:pStyle w:val="Point1"/>
        <w:rPr>
          <w:noProof/>
        </w:rPr>
      </w:pPr>
      <w:r>
        <w:rPr>
          <w:i/>
          <w:iCs/>
          <w:noProof/>
        </w:rPr>
        <w:lastRenderedPageBreak/>
        <w:t>a.</w:t>
      </w:r>
      <w:r>
        <w:rPr>
          <w:i/>
          <w:iCs/>
          <w:noProof/>
        </w:rPr>
        <w:tab/>
        <w:t>izvēlas piecus novērtējamā modeļa darbgaldus;</w:t>
      </w:r>
    </w:p>
    <w:p>
      <w:pPr>
        <w:pStyle w:val="Point1"/>
        <w:rPr>
          <w:noProof/>
        </w:rPr>
      </w:pPr>
      <w:r>
        <w:rPr>
          <w:i/>
          <w:iCs/>
          <w:noProof/>
        </w:rPr>
        <w:t>b.</w:t>
      </w:r>
      <w:r>
        <w:rPr>
          <w:i/>
          <w:iCs/>
          <w:noProof/>
        </w:rPr>
        <w:tab/>
        <w:t>saskaņā ar ISO 230/2 (1988</w:t>
      </w:r>
      <w:r>
        <w:rPr>
          <w:rStyle w:val="FootnoteReference"/>
          <w:noProof/>
        </w:rPr>
        <w:footnoteReference w:id="2"/>
      </w:r>
      <w:r>
        <w:rPr>
          <w:i/>
          <w:iCs/>
          <w:noProof/>
        </w:rPr>
        <w:t>) izmēra lineāro asu precizitāti;</w:t>
      </w:r>
    </w:p>
    <w:p>
      <w:pPr>
        <w:pStyle w:val="Point1"/>
        <w:rPr>
          <w:noProof/>
        </w:rPr>
      </w:pPr>
      <w:r>
        <w:rPr>
          <w:i/>
          <w:iCs/>
          <w:noProof/>
        </w:rPr>
        <w:t>c.</w:t>
      </w:r>
      <w:r>
        <w:rPr>
          <w:i/>
          <w:iCs/>
          <w:noProof/>
        </w:rPr>
        <w:tab/>
        <w:t>katrai iekārtai konstatē katras ass precizitātes vērtības (A). Precizitātes vērtības aprēķināšanas metode ir izklāstīta ISO 230/2 (1988)</w:t>
      </w:r>
      <w:r>
        <w:rPr>
          <w:rStyle w:val="FootnoteReference"/>
          <w:noProof/>
        </w:rPr>
        <w:footnoteReference w:id="3"/>
      </w:r>
      <w:r>
        <w:rPr>
          <w:i/>
          <w:iCs/>
          <w:noProof/>
        </w:rPr>
        <w:t>1. standartā;</w:t>
      </w:r>
    </w:p>
    <w:p>
      <w:pPr>
        <w:pStyle w:val="Point1"/>
        <w:rPr>
          <w:noProof/>
        </w:rPr>
      </w:pPr>
      <w:r>
        <w:rPr>
          <w:i/>
          <w:iCs/>
          <w:noProof/>
        </w:rPr>
        <w:t>d.</w:t>
      </w:r>
      <w:r>
        <w:rPr>
          <w:i/>
          <w:iCs/>
          <w:noProof/>
        </w:rPr>
        <w:tab/>
        <w:t>konstatē katras ass vidējo precizitātes vērtību. Šī vidējā vērtība ir modeļa katras ass deklarētā pozicionēšanas precizitāte (Âx-Ây …);</w:t>
      </w:r>
    </w:p>
    <w:p>
      <w:pPr>
        <w:pStyle w:val="Point1"/>
        <w:rPr>
          <w:noProof/>
        </w:rPr>
      </w:pPr>
      <w:r>
        <w:rPr>
          <w:i/>
          <w:iCs/>
          <w:noProof/>
        </w:rPr>
        <w:t>e.</w:t>
      </w:r>
      <w:r>
        <w:rPr>
          <w:i/>
          <w:iCs/>
          <w:noProof/>
        </w:rPr>
        <w:tab/>
        <w:t>tā kā 2B201. pozīcijā ir norāde uz visām lineārajām asīm, deklarēto 'pozicionēšanas precizitātes' vērtību skaits ir vienāds ar lineāro asu skaitu;</w:t>
      </w:r>
    </w:p>
    <w:p>
      <w:pPr>
        <w:pStyle w:val="Point1"/>
        <w:rPr>
          <w:noProof/>
        </w:rPr>
      </w:pPr>
      <w:r>
        <w:rPr>
          <w:i/>
          <w:iCs/>
          <w:noProof/>
        </w:rPr>
        <w:t>f.</w:t>
      </w:r>
      <w:r>
        <w:rPr>
          <w:i/>
          <w:iCs/>
          <w:noProof/>
        </w:rPr>
        <w:tab/>
        <w:t>ja darbgalda, uz kuru neattiecina kontroli 2B201.a., 2B201.b. vai 2B201.c. pozīcijā, kādas ass deklarētā 'pozicionēšanas precizitāte' ir 6 μm vai labāka (mazāka) slīpmašīnām un 8 μm vai labāka (mazāka) frēzēm un virpām, abos gadījumos saskaņā ar ISO 230/2 (1988)</w:t>
      </w:r>
      <w:r>
        <w:rPr>
          <w:rStyle w:val="FootnoteReference"/>
          <w:noProof/>
        </w:rPr>
        <w:footnoteReference w:id="4"/>
      </w:r>
      <w:r>
        <w:rPr>
          <w:noProof/>
        </w:rPr>
        <w:t xml:space="preserve">, </w:t>
      </w:r>
      <w:r>
        <w:rPr>
          <w:i/>
          <w:iCs/>
          <w:noProof/>
        </w:rPr>
        <w:t>tad izgatavotājam ik pēc astoņpadsmit mēnešiem ir atkārtoti jāapstiprina precizitātes līmenis</w:t>
      </w:r>
      <w:r>
        <w:rPr>
          <w:noProof/>
        </w:rPr>
        <w:t>.</w:t>
      </w:r>
    </w:p>
    <w:p>
      <w:pPr>
        <w:pStyle w:val="Point1"/>
        <w:rPr>
          <w:noProof/>
        </w:rPr>
      </w:pPr>
      <w:r>
        <w:rPr>
          <w:noProof/>
        </w:rPr>
        <w:t>a.</w:t>
      </w:r>
      <w:r>
        <w:rPr>
          <w:noProof/>
        </w:rPr>
        <w:tab/>
        <w:t xml:space="preserve">frēzēšanas darbgaldi, kam piemīt kāda no šīm īpašībām: </w:t>
      </w:r>
    </w:p>
    <w:p>
      <w:pPr>
        <w:pStyle w:val="Point2"/>
        <w:rPr>
          <w:noProof/>
        </w:rPr>
      </w:pPr>
      <w:r>
        <w:rPr>
          <w:noProof/>
        </w:rPr>
        <w:t>1.</w:t>
      </w:r>
      <w:r>
        <w:rPr>
          <w:noProof/>
        </w:rPr>
        <w:tab/>
        <w:t>pozicionēšanas precizitāte "ar visām iespējamām kompensācijām", kas noteikta saskaņā ar ISO 230/2 (1988)</w:t>
      </w:r>
      <w:r>
        <w:rPr>
          <w:rStyle w:val="FootnoteReference"/>
          <w:noProof/>
        </w:rPr>
        <w:footnoteReference w:id="5"/>
      </w:r>
      <w:r>
        <w:rPr>
          <w:noProof/>
        </w:rPr>
        <w:t xml:space="preserve"> vai ekvivalentu valsts standartu, ir vismaz 6 μm pa jebkuru lineāro asi;</w:t>
      </w:r>
    </w:p>
    <w:p>
      <w:pPr>
        <w:pStyle w:val="Point2"/>
        <w:rPr>
          <w:noProof/>
        </w:rPr>
      </w:pPr>
      <w:r>
        <w:rPr>
          <w:noProof/>
        </w:rPr>
        <w:t>2.</w:t>
      </w:r>
      <w:r>
        <w:rPr>
          <w:noProof/>
        </w:rPr>
        <w:tab/>
        <w:t>ir divas vai vairākas rotējošas asis konturēšanai; vai</w:t>
      </w:r>
    </w:p>
    <w:p>
      <w:pPr>
        <w:pStyle w:val="Point2"/>
        <w:rPr>
          <w:noProof/>
        </w:rPr>
      </w:pPr>
      <w:r>
        <w:rPr>
          <w:noProof/>
        </w:rPr>
        <w:t>3.</w:t>
      </w:r>
      <w:r>
        <w:rPr>
          <w:noProof/>
        </w:rPr>
        <w:tab/>
        <w:t>ir piecas vai vairākas asis, kuras var reizē koordinēt "konturēšanas kontrolei";</w:t>
      </w:r>
    </w:p>
    <w:p>
      <w:pPr>
        <w:pStyle w:val="Point1"/>
        <w:tabs>
          <w:tab w:val="left" w:pos="2410"/>
        </w:tabs>
        <w:rPr>
          <w:noProof/>
        </w:rPr>
      </w:pPr>
      <w:r>
        <w:rPr>
          <w:noProof/>
        </w:rPr>
        <w:tab/>
      </w:r>
      <w:r>
        <w:rPr>
          <w:i/>
          <w:iCs/>
          <w:noProof/>
        </w:rPr>
        <w:t>Piezīme:</w:t>
      </w:r>
      <w:r>
        <w:rPr>
          <w:i/>
          <w:iCs/>
          <w:noProof/>
        </w:rPr>
        <w:tab/>
        <w:t>Kontroli 2B201.a. pozīcijā neattiecina uz frēzmašīnām, kam ir šādas īpašības:</w:t>
      </w:r>
    </w:p>
    <w:p>
      <w:pPr>
        <w:pStyle w:val="Point2"/>
        <w:rPr>
          <w:noProof/>
        </w:rPr>
      </w:pPr>
      <w:r>
        <w:rPr>
          <w:i/>
          <w:iCs/>
          <w:noProof/>
        </w:rPr>
        <w:t>a.</w:t>
      </w:r>
      <w:r>
        <w:rPr>
          <w:i/>
          <w:iCs/>
          <w:noProof/>
        </w:rPr>
        <w:tab/>
        <w:t>gājiens pa X-asi ir lielāks par 2 m; un</w:t>
      </w:r>
    </w:p>
    <w:p>
      <w:pPr>
        <w:pStyle w:val="Point2"/>
        <w:rPr>
          <w:noProof/>
        </w:rPr>
      </w:pPr>
      <w:r>
        <w:rPr>
          <w:i/>
          <w:iCs/>
          <w:noProof/>
        </w:rPr>
        <w:t>b.</w:t>
      </w:r>
      <w:r>
        <w:rPr>
          <w:i/>
          <w:iCs/>
          <w:noProof/>
        </w:rPr>
        <w:tab/>
        <w:t>kopējā pozicionēšanas precizitāte uz x-ass pārsniedz (sliktāka par) 30 μm.</w:t>
      </w:r>
    </w:p>
    <w:p>
      <w:pPr>
        <w:pStyle w:val="Point1"/>
        <w:rPr>
          <w:noProof/>
        </w:rPr>
      </w:pPr>
      <w:r>
        <w:rPr>
          <w:noProof/>
        </w:rPr>
        <w:t>b.</w:t>
      </w:r>
      <w:r>
        <w:rPr>
          <w:noProof/>
        </w:rPr>
        <w:tab/>
        <w:t>slīpēšanas darbgaldi, kam piemīt kāda no šīm īpašībām:</w:t>
      </w:r>
    </w:p>
    <w:p>
      <w:pPr>
        <w:pStyle w:val="Point2"/>
        <w:rPr>
          <w:noProof/>
        </w:rPr>
      </w:pPr>
      <w:r>
        <w:rPr>
          <w:noProof/>
        </w:rPr>
        <w:t>1.</w:t>
      </w:r>
      <w:r>
        <w:rPr>
          <w:noProof/>
        </w:rPr>
        <w:tab/>
        <w:t>'pozicionēšanas precizitāte' "ar visām iespējamām kompensācijām" ir vienāda vai mazāka (labāka) par 4 μm, kas noteikta saskaņā ar ISO 230/2 (1988)</w:t>
      </w:r>
      <w:r>
        <w:rPr>
          <w:rStyle w:val="FootnoteReference"/>
          <w:noProof/>
        </w:rPr>
        <w:footnoteReference w:id="6"/>
      </w:r>
      <w:r>
        <w:rPr>
          <w:noProof/>
        </w:rPr>
        <w:t xml:space="preserve"> vai ekvivalentu valsts standartu, pa jebkuru lineāro asi;</w:t>
      </w:r>
    </w:p>
    <w:p>
      <w:pPr>
        <w:pStyle w:val="Point2"/>
        <w:rPr>
          <w:noProof/>
        </w:rPr>
      </w:pPr>
      <w:r>
        <w:rPr>
          <w:noProof/>
        </w:rPr>
        <w:t>2.</w:t>
      </w:r>
      <w:r>
        <w:rPr>
          <w:noProof/>
        </w:rPr>
        <w:tab/>
        <w:t>ir divas vai vairākas rotējošas asis konturēšanai; vai</w:t>
      </w:r>
    </w:p>
    <w:p>
      <w:pPr>
        <w:pStyle w:val="Point2"/>
        <w:rPr>
          <w:noProof/>
        </w:rPr>
      </w:pPr>
      <w:r>
        <w:rPr>
          <w:noProof/>
        </w:rPr>
        <w:t>3.</w:t>
      </w:r>
      <w:r>
        <w:rPr>
          <w:noProof/>
        </w:rPr>
        <w:tab/>
        <w:t>ir piecas vai vairākas asis, kuras var reizē koordinēt "konturēšanas kontrolei";</w:t>
      </w:r>
    </w:p>
    <w:p>
      <w:pPr>
        <w:pStyle w:val="Point1"/>
        <w:tabs>
          <w:tab w:val="left" w:pos="2410"/>
        </w:tabs>
        <w:rPr>
          <w:noProof/>
        </w:rPr>
      </w:pPr>
      <w:r>
        <w:rPr>
          <w:noProof/>
        </w:rPr>
        <w:lastRenderedPageBreak/>
        <w:tab/>
      </w:r>
      <w:r>
        <w:rPr>
          <w:i/>
          <w:iCs/>
          <w:noProof/>
        </w:rPr>
        <w:t>Piezīme:</w:t>
      </w:r>
      <w:r>
        <w:rPr>
          <w:i/>
          <w:iCs/>
          <w:noProof/>
        </w:rPr>
        <w:tab/>
        <w:t>Kontroli 2B201.b. pozīcijā neattiecina uz šādām slīpmašīnām:</w:t>
      </w:r>
    </w:p>
    <w:p>
      <w:pPr>
        <w:pStyle w:val="Point2"/>
        <w:rPr>
          <w:noProof/>
        </w:rPr>
      </w:pPr>
      <w:r>
        <w:rPr>
          <w:i/>
          <w:iCs/>
          <w:noProof/>
        </w:rPr>
        <w:t>a.</w:t>
      </w:r>
      <w:r>
        <w:rPr>
          <w:i/>
          <w:iCs/>
          <w:noProof/>
        </w:rPr>
        <w:tab/>
        <w:t>cilindriskās ārējas, iekšējas un kombinētas iekšējas un ārējas slīpmašīnas, kam piemīt visas turpmākās īpašības:</w:t>
      </w:r>
    </w:p>
    <w:p>
      <w:pPr>
        <w:pStyle w:val="Point3"/>
        <w:rPr>
          <w:i/>
          <w:noProof/>
        </w:rPr>
      </w:pPr>
      <w:r>
        <w:rPr>
          <w:i/>
          <w:noProof/>
        </w:rPr>
        <w:t>1.</w:t>
      </w:r>
      <w:r>
        <w:rPr>
          <w:i/>
          <w:noProof/>
        </w:rPr>
        <w:tab/>
        <w:t>apstrādājamām detaļām nedz garums, nedz ārējais diametrs nepārsniedz 150 mm. un</w:t>
      </w:r>
    </w:p>
    <w:p>
      <w:pPr>
        <w:pStyle w:val="Point3"/>
        <w:rPr>
          <w:noProof/>
        </w:rPr>
      </w:pPr>
      <w:r>
        <w:rPr>
          <w:i/>
          <w:noProof/>
        </w:rPr>
        <w:t>2.</w:t>
      </w:r>
      <w:r>
        <w:rPr>
          <w:i/>
          <w:noProof/>
        </w:rPr>
        <w:tab/>
        <w:t>ir tikai x, z un c asis;</w:t>
      </w:r>
    </w:p>
    <w:p>
      <w:pPr>
        <w:pStyle w:val="Point2"/>
        <w:rPr>
          <w:noProof/>
        </w:rPr>
      </w:pPr>
      <w:r>
        <w:rPr>
          <w:i/>
          <w:iCs/>
          <w:noProof/>
        </w:rPr>
        <w:t>b.</w:t>
      </w:r>
      <w:r>
        <w:rPr>
          <w:i/>
          <w:iCs/>
          <w:noProof/>
        </w:rPr>
        <w:tab/>
        <w:t>profilslīpmašīna bez z ass vai w ass, kuras vispārējā 'pozicionēšanas precizitāte' ir mazāka (labāka) par 4 μm saskaņā ar ISO 230/2 (1988) vai ekvivalentiem valsts standartiem.</w:t>
      </w:r>
    </w:p>
    <w:p>
      <w:pPr>
        <w:pStyle w:val="Point1"/>
        <w:rPr>
          <w:noProof/>
        </w:rPr>
      </w:pPr>
      <w:r>
        <w:rPr>
          <w:noProof/>
        </w:rPr>
        <w:t>c.</w:t>
      </w:r>
      <w:r>
        <w:rPr>
          <w:noProof/>
        </w:rPr>
        <w:tab/>
        <w:t>virpošanas darbgaldi ar 'pozicionēšanas precizitāti' ar "visām iespējamām kompensācijām" labāku (mazāku) nekā 6 μm, kas noteikta saskaņā ar ISO 230/2 (1988), kā arī jebkāda lineārā ass (vispārējā pozicionēšana) darbgaldiem, kas spēj apstrādāt diametru, kas lielāks par 35 mm;</w:t>
      </w:r>
    </w:p>
    <w:p>
      <w:pPr>
        <w:pStyle w:val="Point1"/>
        <w:tabs>
          <w:tab w:val="left" w:pos="2410"/>
        </w:tabs>
        <w:rPr>
          <w:noProof/>
        </w:rPr>
      </w:pPr>
      <w:r>
        <w:rPr>
          <w:noProof/>
        </w:rPr>
        <w:tab/>
      </w:r>
      <w:r>
        <w:rPr>
          <w:i/>
          <w:iCs/>
          <w:noProof/>
        </w:rPr>
        <w:t>Piezīme:</w:t>
      </w:r>
      <w:r>
        <w:rPr>
          <w:i/>
          <w:iCs/>
          <w:noProof/>
        </w:rPr>
        <w:tab/>
        <w:t>Kontroli saskaņā ar 2B201.c. pozīciju neattiecina uz stieņu darbgaldiem (Swissturn), kas apstrādā tikai stieņu padevi, ja stieņa maksimālais diametrs nepārsniedz 42 mm un ja nav iespējams uzstādīt spīļpatronas. Darbgaldiem var būt urbšanas un frēzēšanas iespējas detaļu apstrādei ar diametru zem 42 mm.</w:t>
      </w:r>
    </w:p>
    <w:p>
      <w:pPr>
        <w:pStyle w:val="Point0"/>
        <w:rPr>
          <w:noProof/>
        </w:rPr>
      </w:pPr>
      <w:r>
        <w:rPr>
          <w:i/>
          <w:iCs/>
          <w:noProof/>
        </w:rPr>
        <w:t>1. piezīme:</w:t>
      </w:r>
      <w:r>
        <w:rPr>
          <w:i/>
          <w:iCs/>
          <w:noProof/>
        </w:rPr>
        <w:tab/>
        <w:t>Kontroli 2B201. pozīcijā neattiecina uz speciāliem darbgaldiem, ko izmanto tikai jebkuru šādu detaļu izgatavošanai:</w:t>
      </w:r>
    </w:p>
    <w:p>
      <w:pPr>
        <w:pStyle w:val="Point1"/>
        <w:rPr>
          <w:noProof/>
        </w:rPr>
      </w:pPr>
      <w:r>
        <w:rPr>
          <w:i/>
          <w:iCs/>
          <w:noProof/>
        </w:rPr>
        <w:t>a.</w:t>
      </w:r>
      <w:r>
        <w:rPr>
          <w:i/>
          <w:iCs/>
          <w:noProof/>
        </w:rPr>
        <w:tab/>
        <w:t>zobratiem;</w:t>
      </w:r>
    </w:p>
    <w:p>
      <w:pPr>
        <w:pStyle w:val="Point1"/>
        <w:rPr>
          <w:noProof/>
        </w:rPr>
      </w:pPr>
      <w:r>
        <w:rPr>
          <w:i/>
          <w:iCs/>
          <w:noProof/>
        </w:rPr>
        <w:t>b.</w:t>
      </w:r>
      <w:r>
        <w:rPr>
          <w:i/>
          <w:iCs/>
          <w:noProof/>
        </w:rPr>
        <w:tab/>
        <w:t>kloķvārpstas vai sadales vārpstas;</w:t>
      </w:r>
    </w:p>
    <w:p>
      <w:pPr>
        <w:pStyle w:val="Point1"/>
        <w:rPr>
          <w:noProof/>
        </w:rPr>
      </w:pPr>
      <w:r>
        <w:rPr>
          <w:i/>
          <w:iCs/>
          <w:noProof/>
        </w:rPr>
        <w:t>c.</w:t>
      </w:r>
      <w:r>
        <w:rPr>
          <w:i/>
          <w:iCs/>
          <w:noProof/>
        </w:rPr>
        <w:tab/>
        <w:t>instrumenti vai griežņi;</w:t>
      </w:r>
    </w:p>
    <w:p>
      <w:pPr>
        <w:pStyle w:val="Point1"/>
        <w:rPr>
          <w:noProof/>
        </w:rPr>
      </w:pPr>
      <w:r>
        <w:rPr>
          <w:i/>
          <w:iCs/>
          <w:noProof/>
        </w:rPr>
        <w:t>d.</w:t>
      </w:r>
      <w:r>
        <w:rPr>
          <w:i/>
          <w:iCs/>
          <w:noProof/>
        </w:rPr>
        <w:tab/>
        <w:t>ekstrūzijas gliemeži.</w:t>
      </w:r>
    </w:p>
    <w:p>
      <w:pPr>
        <w:pStyle w:val="Point0"/>
        <w:rPr>
          <w:noProof/>
        </w:rPr>
      </w:pPr>
      <w:r>
        <w:rPr>
          <w:i/>
          <w:iCs/>
          <w:noProof/>
        </w:rPr>
        <w:t>2. piezīme:</w:t>
      </w:r>
      <w:r>
        <w:rPr>
          <w:i/>
          <w:iCs/>
          <w:noProof/>
        </w:rPr>
        <w:tab/>
        <w:t>Darbgalds ar vismaz divām no trim – izvirpošanas, frēzēšanas vai slīpēšanas – iespējām (piemēram, izvirpošanas mašīna ar frēzēšanas iespējām) ir jānovērtē attiecībā pret katru piemērojamo pozīciju, proti, 2B001.a., b. vai c.</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w:t>
      </w: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è</w:instrText>
      </w:r>
      <w:r>
        <w:rPr>
          <w:noProof/>
          <w:lang w:val="lv-LV"/>
        </w:rPr>
        <w:instrText xml:space="preserve">" </w:instrText>
      </w:r>
      <w:r>
        <w:rPr>
          <w:noProof/>
          <w:lang w:val="lv-LV"/>
        </w:rPr>
        <w:fldChar w:fldCharType="separate"/>
      </w:r>
      <w:r>
        <w:rPr>
          <w:rStyle w:val="CRMarker"/>
          <w:noProof/>
          <w:lang w:val="lv-LV"/>
        </w:rPr>
        <w:t>è</w:t>
      </w:r>
      <w:r>
        <w:rPr>
          <w:noProof/>
          <w:lang w:val="lv-LV"/>
        </w:rPr>
        <w:fldChar w:fldCharType="end"/>
      </w:r>
      <w:r>
        <w:rPr>
          <w:rStyle w:val="CRRefNum"/>
          <w:noProof/>
          <w:lang w:val="lv-LV"/>
        </w:rPr>
        <w:t>1</w:t>
      </w:r>
      <w:r>
        <w:rPr>
          <w:noProof/>
          <w:lang w:val="lv-LV"/>
        </w:rPr>
        <w:t xml:space="preserve"> 2420/2015 1. panta 1. punkts un I pielikums, grozīts ar labojumu, OV L 060, 5.3.2016., 93. lpp.</w:t>
      </w:r>
    </w:p>
    <w:p>
      <w:pPr>
        <w:rPr>
          <w:noProof/>
        </w:rPr>
      </w:pPr>
      <w:r>
        <w:rPr>
          <w:noProof/>
        </w:rPr>
        <w:t>2B204</w:t>
      </w:r>
      <w:r>
        <w:rPr>
          <w:noProof/>
        </w:rPr>
        <w:tab/>
        <w:t>"Izostatiskās preses", izņemot 2B004. vai 2B104. pozīcijā minētās, un ar tām saistītās iekārtas:</w:t>
      </w:r>
    </w:p>
    <w:p>
      <w:pPr>
        <w:pStyle w:val="Point0"/>
        <w:rPr>
          <w:noProof/>
        </w:rPr>
      </w:pPr>
      <w:r>
        <w:rPr>
          <w:noProof/>
        </w:rPr>
        <w:t>a.</w:t>
      </w:r>
      <w:r>
        <w:rPr>
          <w:noProof/>
        </w:rPr>
        <w:tab/>
        <w:t>"izostatiskās preses", kam ir abi šie raksturlielumi:</w:t>
      </w:r>
    </w:p>
    <w:p>
      <w:pPr>
        <w:pStyle w:val="Point1"/>
        <w:rPr>
          <w:noProof/>
        </w:rPr>
      </w:pPr>
      <w:r>
        <w:rPr>
          <w:noProof/>
        </w:rPr>
        <w:t>1.</w:t>
      </w:r>
      <w:r>
        <w:rPr>
          <w:noProof/>
        </w:rPr>
        <w:tab/>
        <w:t xml:space="preserve">var sasniegt maksimālo darba spiedienu 69MPa vai lielāku; </w:t>
      </w:r>
      <w:r>
        <w:rPr>
          <w:i/>
          <w:iCs/>
          <w:noProof/>
        </w:rPr>
        <w:t>un</w:t>
      </w:r>
    </w:p>
    <w:p>
      <w:pPr>
        <w:pStyle w:val="Point1"/>
        <w:rPr>
          <w:noProof/>
        </w:rPr>
      </w:pPr>
      <w:r>
        <w:rPr>
          <w:noProof/>
        </w:rPr>
        <w:t>2.</w:t>
      </w:r>
      <w:r>
        <w:rPr>
          <w:noProof/>
        </w:rPr>
        <w:tab/>
        <w:t>kameras dobuma iekšējais diametrs pārsniedz 152 mm;</w:t>
      </w:r>
    </w:p>
    <w:p>
      <w:pPr>
        <w:pStyle w:val="Point0"/>
        <w:rPr>
          <w:noProof/>
        </w:rPr>
      </w:pPr>
      <w:r>
        <w:rPr>
          <w:noProof/>
        </w:rPr>
        <w:lastRenderedPageBreak/>
        <w:t>b.</w:t>
      </w:r>
      <w:r>
        <w:rPr>
          <w:noProof/>
        </w:rPr>
        <w:tab/>
        <w:t>2B204.a. pozīcijā minētajām "izostatiskajām presēm" speciāli paredzētas presformas, liešanas formas un kontroles ierīces.</w:t>
      </w:r>
    </w:p>
    <w:p>
      <w:pPr>
        <w:jc w:val="center"/>
        <w:rPr>
          <w:b/>
          <w:i/>
          <w:noProof/>
        </w:rPr>
      </w:pPr>
      <w:r>
        <w:rPr>
          <w:b/>
          <w:i/>
          <w:noProof/>
        </w:rPr>
        <w:t>Tehniska piezīme:</w:t>
      </w:r>
    </w:p>
    <w:p>
      <w:pPr>
        <w:rPr>
          <w:noProof/>
        </w:rPr>
      </w:pPr>
      <w:r>
        <w:rPr>
          <w:i/>
          <w:iCs/>
          <w:noProof/>
        </w:rPr>
        <w:t>2B204. pozīcijā kameras iekšējās dimensijas nosaka tās daļā, kurā sasniedz darba temperatūru un spiedienu, neskaitot armatūru. Šīs dimensijas būs mazākais lielums no spiediena kameras iekšējā diametra vai izolētās termokameras iekšējā diametra, atkarībā no tā, kura kamera atrodas otras iekšpusē.</w:t>
      </w:r>
    </w:p>
    <w:p>
      <w:pPr>
        <w:rPr>
          <w:noProof/>
        </w:rPr>
      </w:pPr>
      <w:r>
        <w:rPr>
          <w:noProof/>
        </w:rPr>
        <w:t>2B206</w:t>
      </w:r>
      <w:r>
        <w:rPr>
          <w:noProof/>
        </w:rPr>
        <w:tab/>
        <w:t>Šādas izmēru pārbaudes iekārtas, instrumenti vai sistēmas, kas nav minētas 2B006. pozīcijā:</w:t>
      </w:r>
    </w:p>
    <w:p>
      <w:pPr>
        <w:pStyle w:val="Point0"/>
        <w:rPr>
          <w:noProof/>
        </w:rPr>
      </w:pPr>
      <w:r>
        <w:rPr>
          <w:noProof/>
        </w:rPr>
        <w:t>a.</w:t>
      </w:r>
      <w:r>
        <w:rPr>
          <w:noProof/>
        </w:rPr>
        <w:tab/>
        <w:t>koordinātu mērīšanas darbgaldi (CMM) ar skaitlisko programmvadību vai digitālu vadāmierīci, kam ir kāds no šiem raksturlielumiem:</w:t>
      </w:r>
    </w:p>
    <w:p>
      <w:pPr>
        <w:pStyle w:val="Point1"/>
        <w:rPr>
          <w:noProof/>
        </w:rPr>
      </w:pPr>
      <w:r>
        <w:rPr>
          <w:noProof/>
        </w:rPr>
        <w:t>1.</w:t>
      </w:r>
      <w:r>
        <w:rPr>
          <w:noProof/>
        </w:rPr>
        <w:tab/>
        <w:t>ir tikai divas asis un maksimāli pieļaujamā garuma mērījuma kļūda pa jebkuru asi (viendimensijas), kas apzīmēta ar jebkuru E</w:t>
      </w:r>
      <w:r>
        <w:rPr>
          <w:noProof/>
          <w:vertAlign w:val="subscript"/>
        </w:rPr>
        <w:t>0x</w:t>
      </w:r>
      <w:r>
        <w:rPr>
          <w:noProof/>
        </w:rPr>
        <w:t>,MPE, E</w:t>
      </w:r>
      <w:r>
        <w:rPr>
          <w:noProof/>
          <w:vertAlign w:val="subscript"/>
        </w:rPr>
        <w:t>0y</w:t>
      </w:r>
      <w:r>
        <w:rPr>
          <w:noProof/>
        </w:rPr>
        <w:t>,MPE, vai E</w:t>
      </w:r>
      <w:r>
        <w:rPr>
          <w:noProof/>
          <w:vertAlign w:val="subscript"/>
        </w:rPr>
        <w:t>0z</w:t>
      </w:r>
      <w:r>
        <w:rPr>
          <w:noProof/>
        </w:rPr>
        <w:t xml:space="preserve">,MPE kombināciju, ir vienāda ar vai mazāka (labāka) par (1,25 + L/1000) μm (kur L ir mērītais garums, mm) jebkurā darbgalda darbības diapazona punktā (proti, ass garumā) atbilstīgi ISO 10360-2(2009); </w:t>
      </w:r>
      <w:r>
        <w:rPr>
          <w:i/>
          <w:iCs/>
          <w:noProof/>
        </w:rPr>
        <w:t>vai</w:t>
      </w:r>
    </w:p>
    <w:p>
      <w:pPr>
        <w:pStyle w:val="Point1"/>
        <w:rPr>
          <w:noProof/>
        </w:rPr>
      </w:pPr>
      <w:r>
        <w:rPr>
          <w:noProof/>
        </w:rPr>
        <w:t>2.</w:t>
      </w:r>
      <w:r>
        <w:rPr>
          <w:noProof/>
        </w:rPr>
        <w:tab/>
        <w:t>ir trīs vai vairāk asis un trīsdimensiju (tilpuma) maksimāli pieļaujamā garuma mērījuma kļūda (E</w:t>
      </w:r>
      <w:r>
        <w:rPr>
          <w:noProof/>
          <w:vertAlign w:val="subscript"/>
        </w:rPr>
        <w:t>0</w:t>
      </w:r>
      <w:r>
        <w:rPr>
          <w:noProof/>
        </w:rPr>
        <w:t>,MPE) ir vienāda ar vai mazāka (labāka) par (1,7 + L/800) μm (kur L ir mērītais garums, mm) jebkurā darbgalda darbības diapazona punktā (proti, ass garumā) atbilstīgi ISO 10360-2(2009);</w:t>
      </w:r>
    </w:p>
    <w:p>
      <w:pPr>
        <w:jc w:val="center"/>
        <w:rPr>
          <w:b/>
          <w:i/>
          <w:noProof/>
        </w:rPr>
      </w:pPr>
      <w:r>
        <w:rPr>
          <w:b/>
          <w:i/>
          <w:noProof/>
        </w:rPr>
        <w:t>Tehniska piezīme:</w:t>
      </w:r>
    </w:p>
    <w:p>
      <w:pPr>
        <w:pStyle w:val="Point0"/>
        <w:rPr>
          <w:noProof/>
        </w:rPr>
      </w:pPr>
      <w:r>
        <w:rPr>
          <w:noProof/>
        </w:rPr>
        <w:tab/>
      </w:r>
      <w:r>
        <w:rPr>
          <w:i/>
          <w:iCs/>
          <w:noProof/>
        </w:rPr>
        <w:t>CMM visprecīzākās konfigurācijas E</w:t>
      </w:r>
      <w:r>
        <w:rPr>
          <w:i/>
          <w:iCs/>
          <w:noProof/>
          <w:vertAlign w:val="subscript"/>
        </w:rPr>
        <w:t>0</w:t>
      </w:r>
      <w:r>
        <w:rPr>
          <w:i/>
          <w:noProof/>
        </w:rPr>
        <w:t>,</w:t>
      </w:r>
      <w:r>
        <w:rPr>
          <w:i/>
          <w:iCs/>
          <w:noProof/>
        </w:rPr>
        <w:t>MPE, ko saskaņā ar ISO 10360-2(2009) norādījis izgatavotājs (piemēram, labākais šādiem rādītājiem: mērzonde, irbuļa garums, kustības parametri, vide), un “ar visām iespējamām kompensācijām” salīdzina ar 1,7 +L/800 μm robežvērtību.</w:t>
      </w:r>
    </w:p>
    <w:p>
      <w:pPr>
        <w:pStyle w:val="Point0"/>
        <w:rPr>
          <w:noProof/>
        </w:rPr>
      </w:pPr>
      <w:r>
        <w:rPr>
          <w:noProof/>
        </w:rPr>
        <w:t>b.</w:t>
      </w:r>
      <w:r>
        <w:rPr>
          <w:noProof/>
        </w:rPr>
        <w:tab/>
        <w:t>sistēmas vienlaicīgai lineārai un leņķiskai pusložu inspekcijai, kurām piemīt abi šie raksturlielumi:</w:t>
      </w:r>
    </w:p>
    <w:p>
      <w:pPr>
        <w:pStyle w:val="Point1"/>
        <w:rPr>
          <w:noProof/>
        </w:rPr>
      </w:pPr>
      <w:r>
        <w:rPr>
          <w:noProof/>
        </w:rPr>
        <w:t>1.</w:t>
      </w:r>
      <w:r>
        <w:rPr>
          <w:noProof/>
        </w:rPr>
        <w:tab/>
        <w:t xml:space="preserve">"mērījuma nenoteiktība" pa jebkuru lineāru asi ir vienāda ar vai mazāka (labāka) par 3,5 μm uz 5 mm; </w:t>
      </w:r>
      <w:r>
        <w:rPr>
          <w:i/>
          <w:iCs/>
          <w:noProof/>
        </w:rPr>
        <w:t>un</w:t>
      </w:r>
    </w:p>
    <w:p>
      <w:pPr>
        <w:pStyle w:val="Point1"/>
        <w:rPr>
          <w:noProof/>
        </w:rPr>
      </w:pPr>
      <w:r>
        <w:rPr>
          <w:noProof/>
        </w:rPr>
        <w:t>2.</w:t>
      </w:r>
      <w:r>
        <w:rPr>
          <w:noProof/>
        </w:rPr>
        <w:tab/>
        <w:t>"leņķiskās pozīcijas novirze" ir vienāda ar vai mazāka par 0,02°.</w:t>
      </w:r>
    </w:p>
    <w:p>
      <w:pPr>
        <w:pStyle w:val="Point0"/>
        <w:rPr>
          <w:noProof/>
        </w:rPr>
      </w:pPr>
      <w:r>
        <w:rPr>
          <w:i/>
          <w:iCs/>
          <w:noProof/>
        </w:rPr>
        <w:t>1. piezīme:</w:t>
      </w:r>
      <w:r>
        <w:rPr>
          <w:i/>
          <w:iCs/>
          <w:noProof/>
        </w:rPr>
        <w:tab/>
        <w:t>Metālgriešanas darbgaldi, kurus var izmantot kā mērīšanas mašīnas, pakļauti kontrolei, ja tie atbilst kritērijiem, kas noteikti darbgalda instrumenta funkcijām vai mērīšanas mašīnas funkcijām, vai tos pārsniedz.</w:t>
      </w:r>
    </w:p>
    <w:p>
      <w:pPr>
        <w:pStyle w:val="Point0"/>
        <w:rPr>
          <w:noProof/>
        </w:rPr>
      </w:pPr>
      <w:r>
        <w:rPr>
          <w:i/>
          <w:iCs/>
          <w:noProof/>
        </w:rPr>
        <w:t>2. piezīme:</w:t>
      </w:r>
      <w:r>
        <w:rPr>
          <w:i/>
          <w:iCs/>
          <w:noProof/>
        </w:rPr>
        <w:tab/>
        <w:t>Uz 2B006. pozīcijā minētajām mašīnām attiecina kontroli, ja kāds no to darba parametriem pārsniedz kontroles robežu.</w:t>
      </w:r>
    </w:p>
    <w:p>
      <w:pPr>
        <w:jc w:val="center"/>
        <w:rPr>
          <w:b/>
          <w:i/>
          <w:noProof/>
        </w:rPr>
      </w:pPr>
      <w:r>
        <w:rPr>
          <w:b/>
          <w:i/>
          <w:noProof/>
        </w:rPr>
        <w:t>Tehniskas piezīmes:</w:t>
      </w:r>
    </w:p>
    <w:p>
      <w:pPr>
        <w:pStyle w:val="Point0"/>
        <w:rPr>
          <w:noProof/>
        </w:rPr>
      </w:pPr>
      <w:r>
        <w:rPr>
          <w:noProof/>
        </w:rPr>
        <w:tab/>
      </w:r>
      <w:r>
        <w:rPr>
          <w:i/>
          <w:iCs/>
          <w:noProof/>
        </w:rPr>
        <w:t>Visi 2B206. pozīcijā minētie mērlielumi ir uzskatāmi par aptuveniem – plus/mīnus, t.i., tas nav pilnīgs diapazons.</w:t>
      </w:r>
    </w:p>
    <w:p>
      <w:pPr>
        <w:rPr>
          <w:noProof/>
        </w:rPr>
      </w:pPr>
      <w:r>
        <w:rPr>
          <w:noProof/>
        </w:rPr>
        <w:t>2B207</w:t>
      </w:r>
      <w:r>
        <w:rPr>
          <w:noProof/>
        </w:rPr>
        <w:tab/>
        <w:t>"Roboti", "manipulācijas orgāni" un kontrolierīces, izņemot 2B007. pozīcijā minētās:</w:t>
      </w:r>
    </w:p>
    <w:p>
      <w:pPr>
        <w:pStyle w:val="Point0"/>
        <w:rPr>
          <w:noProof/>
        </w:rPr>
      </w:pPr>
      <w:r>
        <w:rPr>
          <w:noProof/>
        </w:rPr>
        <w:t>a.</w:t>
      </w:r>
      <w:r>
        <w:rPr>
          <w:noProof/>
        </w:rPr>
        <w:tab/>
        <w:t xml:space="preserve">"roboti" vai "manipulācijas orgāni", kas speciāli konstruēti, lai atbilstu attiecīgo valstu drošības standartiem, kurus piemēro, darbojoties ar spēcīgām sprāgstvielām </w:t>
      </w:r>
      <w:r>
        <w:rPr>
          <w:noProof/>
        </w:rPr>
        <w:lastRenderedPageBreak/>
        <w:t>(piemēram, lai atbilstu elektrodrošības prasībām attiecībā uz spēcīgām sprāgstvielām);</w:t>
      </w:r>
    </w:p>
    <w:p>
      <w:pPr>
        <w:pStyle w:val="Point0"/>
        <w:rPr>
          <w:noProof/>
        </w:rPr>
      </w:pPr>
      <w:r>
        <w:rPr>
          <w:noProof/>
        </w:rPr>
        <w:t>b.</w:t>
      </w:r>
      <w:r>
        <w:rPr>
          <w:noProof/>
        </w:rPr>
        <w:tab/>
        <w:t>visiem 2B207.a. pozīcijā minētajiem "robotiem" vai "manipulācijas orgānam" speciāli paredzētās kontroles ierīces.</w:t>
      </w:r>
    </w:p>
    <w:p>
      <w:pPr>
        <w:rPr>
          <w:noProof/>
        </w:rPr>
      </w:pPr>
      <w:r>
        <w:rPr>
          <w:noProof/>
        </w:rPr>
        <w:t>2B209</w:t>
      </w:r>
      <w:r>
        <w:rPr>
          <w:noProof/>
        </w:rPr>
        <w:tab/>
        <w:t>Plūsmas formēšanas mašīnas, vērpes formēšanas mašīnas, kas spēj veikt plūsmas formēšanas funkcijas, izņemot 2B009. vai 2B109. pozīcijā minētās, un formas:</w:t>
      </w:r>
    </w:p>
    <w:p>
      <w:pPr>
        <w:pStyle w:val="Point0"/>
        <w:rPr>
          <w:noProof/>
        </w:rPr>
      </w:pPr>
      <w:r>
        <w:rPr>
          <w:noProof/>
        </w:rPr>
        <w:t>a.</w:t>
      </w:r>
      <w:r>
        <w:rPr>
          <w:noProof/>
        </w:rPr>
        <w:tab/>
        <w:t>mašīnas ar abām šīm īpašībām:</w:t>
      </w:r>
    </w:p>
    <w:p>
      <w:pPr>
        <w:pStyle w:val="Point1"/>
        <w:rPr>
          <w:noProof/>
        </w:rPr>
      </w:pPr>
      <w:r>
        <w:rPr>
          <w:noProof/>
        </w:rPr>
        <w:t>1.</w:t>
      </w:r>
      <w:r>
        <w:rPr>
          <w:noProof/>
        </w:rPr>
        <w:tab/>
        <w:t xml:space="preserve">ar trim vai vairākiem (aktīviem vai pasīviem) rullīšiem; </w:t>
      </w:r>
      <w:r>
        <w:rPr>
          <w:i/>
          <w:iCs/>
          <w:noProof/>
        </w:rPr>
        <w:t>un</w:t>
      </w:r>
    </w:p>
    <w:p>
      <w:pPr>
        <w:pStyle w:val="Point1"/>
        <w:rPr>
          <w:noProof/>
        </w:rPr>
      </w:pPr>
      <w:r>
        <w:rPr>
          <w:noProof/>
        </w:rPr>
        <w:t>2.</w:t>
      </w:r>
      <w:r>
        <w:rPr>
          <w:noProof/>
        </w:rPr>
        <w:tab/>
        <w:t>saskaņā ar ražotāja dotiem parametriem var tikt aprīkotas ar "ciparu vadību" vai datorkontroli;</w:t>
      </w:r>
    </w:p>
    <w:p>
      <w:pPr>
        <w:pStyle w:val="Point0"/>
        <w:rPr>
          <w:noProof/>
        </w:rPr>
      </w:pPr>
      <w:r>
        <w:rPr>
          <w:noProof/>
        </w:rPr>
        <w:t>b.</w:t>
      </w:r>
      <w:r>
        <w:rPr>
          <w:noProof/>
        </w:rPr>
        <w:tab/>
        <w:t>rotoru veidošanas formas, ar kurām paredzēts izgatavot cilindriskus rotorus, kuru iekšējais diametrs ir lielāks par 75 mm, bet nepārsniedz 400 mm.</w:t>
      </w:r>
    </w:p>
    <w:p>
      <w:pPr>
        <w:tabs>
          <w:tab w:val="left" w:pos="993"/>
          <w:tab w:val="left" w:pos="1276"/>
          <w:tab w:val="left" w:pos="1560"/>
        </w:tabs>
        <w:rPr>
          <w:noProof/>
        </w:rPr>
      </w:pPr>
      <w:r>
        <w:rPr>
          <w:i/>
          <w:iCs/>
          <w:noProof/>
        </w:rPr>
        <w:t>Piezīme:</w:t>
      </w:r>
      <w:r>
        <w:rPr>
          <w:i/>
          <w:iCs/>
          <w:noProof/>
        </w:rPr>
        <w:tab/>
        <w:t>2B209.a. pozīcijā ietvertas mašīnas, kam ir tikai viens metāla deformācijai paredzēts rullītis un divi papildu rullīši formas atbalstam, kuri tieši nepiedalās deformācijas procesā.</w:t>
      </w:r>
    </w:p>
    <w:p>
      <w:pPr>
        <w:rPr>
          <w:noProof/>
        </w:rPr>
      </w:pPr>
      <w:r>
        <w:rPr>
          <w:noProof/>
        </w:rPr>
        <w:t>2B219</w:t>
      </w:r>
      <w:r>
        <w:rPr>
          <w:noProof/>
        </w:rPr>
        <w:tab/>
        <w:t>Centrifugālās daudzplakņu balansēšanas mašīnas, stacionāras vai portatīvas, horizontālas vai vertikālas:</w:t>
      </w:r>
    </w:p>
    <w:p>
      <w:pPr>
        <w:pStyle w:val="Point0"/>
        <w:rPr>
          <w:noProof/>
        </w:rPr>
      </w:pPr>
      <w:r>
        <w:rPr>
          <w:noProof/>
        </w:rPr>
        <w:t>a.</w:t>
      </w:r>
      <w:r>
        <w:rPr>
          <w:noProof/>
        </w:rPr>
        <w:tab/>
        <w:t>centrifugālās balansēšanas mašīnas, kuras paredzētas 600 mm garu vai garāku elastīgo rotoru balansēšanai un kurām ir visi šie parametri:</w:t>
      </w:r>
    </w:p>
    <w:p>
      <w:pPr>
        <w:pStyle w:val="Point1"/>
        <w:rPr>
          <w:noProof/>
        </w:rPr>
      </w:pPr>
      <w:r>
        <w:rPr>
          <w:noProof/>
        </w:rPr>
        <w:t>1.</w:t>
      </w:r>
      <w:r>
        <w:rPr>
          <w:noProof/>
        </w:rPr>
        <w:tab/>
        <w:t>šarnīra vai vārpstas diametrs ir 75 mm vai lielāks;</w:t>
      </w:r>
    </w:p>
    <w:p>
      <w:pPr>
        <w:pStyle w:val="Point1"/>
        <w:rPr>
          <w:noProof/>
        </w:rPr>
      </w:pPr>
      <w:r>
        <w:rPr>
          <w:noProof/>
        </w:rPr>
        <w:t>2.</w:t>
      </w:r>
      <w:r>
        <w:rPr>
          <w:noProof/>
        </w:rPr>
        <w:tab/>
        <w:t xml:space="preserve">spēja balansēt masu no 0,9 kg līdz 23 kg; </w:t>
      </w:r>
      <w:r>
        <w:rPr>
          <w:i/>
          <w:iCs/>
          <w:noProof/>
        </w:rPr>
        <w:t>un</w:t>
      </w:r>
    </w:p>
    <w:p>
      <w:pPr>
        <w:pStyle w:val="Point1"/>
        <w:rPr>
          <w:noProof/>
        </w:rPr>
      </w:pPr>
      <w:r>
        <w:rPr>
          <w:noProof/>
        </w:rPr>
        <w:t>3.</w:t>
      </w:r>
      <w:r>
        <w:rPr>
          <w:noProof/>
        </w:rPr>
        <w:tab/>
        <w:t>spēj sasniegt balansēšanas ātrumu virs 5000 apgriezieniem minūtē;</w:t>
      </w:r>
    </w:p>
    <w:p>
      <w:pPr>
        <w:pStyle w:val="Point0"/>
        <w:rPr>
          <w:noProof/>
        </w:rPr>
      </w:pPr>
      <w:r>
        <w:rPr>
          <w:noProof/>
        </w:rPr>
        <w:t>b.</w:t>
      </w:r>
      <w:r>
        <w:rPr>
          <w:noProof/>
        </w:rPr>
        <w:tab/>
        <w:t>centrifugālās balansēšanas mašīnas, kuras paredzētas tukšu cilindrisku rotoru komponentu balansēšanai un kurām ir visi šie parametri:</w:t>
      </w:r>
    </w:p>
    <w:p>
      <w:pPr>
        <w:pStyle w:val="Point1"/>
        <w:rPr>
          <w:noProof/>
        </w:rPr>
      </w:pPr>
      <w:r>
        <w:rPr>
          <w:noProof/>
        </w:rPr>
        <w:t>1.</w:t>
      </w:r>
      <w:r>
        <w:rPr>
          <w:noProof/>
        </w:rPr>
        <w:tab/>
        <w:t>vārpstas diametrs ir lielāks par 75 mm;</w:t>
      </w:r>
    </w:p>
    <w:p>
      <w:pPr>
        <w:pStyle w:val="Point1"/>
        <w:rPr>
          <w:noProof/>
        </w:rPr>
      </w:pPr>
      <w:r>
        <w:rPr>
          <w:noProof/>
        </w:rPr>
        <w:t>2.</w:t>
      </w:r>
      <w:r>
        <w:rPr>
          <w:noProof/>
        </w:rPr>
        <w:tab/>
        <w:t>spēja balansēt masu no 0,9 kg līdz 23 kg;</w:t>
      </w:r>
    </w:p>
    <w:p>
      <w:pPr>
        <w:pStyle w:val="Point1"/>
        <w:rPr>
          <w:noProof/>
        </w:rPr>
      </w:pPr>
      <w:r>
        <w:rPr>
          <w:noProof/>
        </w:rPr>
        <w:t>3.</w:t>
      </w:r>
      <w:r>
        <w:rPr>
          <w:noProof/>
        </w:rPr>
        <w:tab/>
        <w:t xml:space="preserve">atlikuma disbalanss ir 0,01 kg × mm/kg uz vienu pakāpi vai mazāks; </w:t>
      </w:r>
      <w:r>
        <w:rPr>
          <w:i/>
          <w:iCs/>
          <w:noProof/>
        </w:rPr>
        <w:t>un</w:t>
      </w:r>
    </w:p>
    <w:p>
      <w:pPr>
        <w:pStyle w:val="Point1"/>
        <w:rPr>
          <w:noProof/>
        </w:rPr>
      </w:pPr>
      <w:r>
        <w:rPr>
          <w:noProof/>
        </w:rPr>
        <w:t>4.</w:t>
      </w:r>
      <w:r>
        <w:rPr>
          <w:noProof/>
        </w:rPr>
        <w:tab/>
        <w:t>siksnas tipa piedziņa.</w:t>
      </w:r>
    </w:p>
    <w:p>
      <w:pPr>
        <w:rPr>
          <w:noProof/>
        </w:rPr>
      </w:pPr>
      <w:r>
        <w:rPr>
          <w:noProof/>
        </w:rPr>
        <w:t>2B225</w:t>
      </w:r>
      <w:r>
        <w:rPr>
          <w:noProof/>
        </w:rPr>
        <w:tab/>
        <w:t>Manipulatori ar tālvadību, ko izmanto radioķīmiskai atdalīšanai vai karstajās kamerās un kam ir kāds no šiem raksturlielumiem:</w:t>
      </w:r>
    </w:p>
    <w:p>
      <w:pPr>
        <w:pStyle w:val="Point0"/>
        <w:rPr>
          <w:noProof/>
        </w:rPr>
      </w:pPr>
      <w:r>
        <w:rPr>
          <w:noProof/>
        </w:rPr>
        <w:t>a.</w:t>
      </w:r>
      <w:r>
        <w:rPr>
          <w:noProof/>
        </w:rPr>
        <w:tab/>
        <w:t xml:space="preserve">nodrošina vadību caur vismaz 0,6 m biezai karstās kameras sienai (operācijām caur sienu); </w:t>
      </w:r>
      <w:r>
        <w:rPr>
          <w:i/>
          <w:iCs/>
          <w:noProof/>
        </w:rPr>
        <w:t>vai</w:t>
      </w:r>
    </w:p>
    <w:p>
      <w:pPr>
        <w:pStyle w:val="Point0"/>
        <w:rPr>
          <w:noProof/>
        </w:rPr>
      </w:pPr>
      <w:r>
        <w:rPr>
          <w:noProof/>
        </w:rPr>
        <w:t>b.</w:t>
      </w:r>
      <w:r>
        <w:rPr>
          <w:noProof/>
        </w:rPr>
        <w:tab/>
        <w:t>spēj sniegties pāri par 0,6 m biezas sienas augšējai malai (operācijām pāri sienai).</w:t>
      </w:r>
    </w:p>
    <w:p>
      <w:pPr>
        <w:jc w:val="center"/>
        <w:rPr>
          <w:b/>
          <w:i/>
          <w:noProof/>
        </w:rPr>
      </w:pPr>
      <w:r>
        <w:rPr>
          <w:b/>
          <w:i/>
          <w:noProof/>
        </w:rPr>
        <w:t>Tehniska piezīme:</w:t>
      </w:r>
    </w:p>
    <w:p>
      <w:pPr>
        <w:rPr>
          <w:noProof/>
        </w:rPr>
      </w:pPr>
      <w:r>
        <w:rPr>
          <w:i/>
          <w:iCs/>
          <w:noProof/>
        </w:rPr>
        <w:t>Tālvadības manipulatori nodrošina operatora (cilvēka) darbību nosūtīšanu uz attālumā esošu izpildmehānismu un termināļa palīgierīcēm. Tie var darboties pēc 'vedēja-sekotāja' principa vai darboties ar vadības sviru vai tastatūru.</w:t>
      </w:r>
    </w:p>
    <w:p>
      <w:pPr>
        <w:rPr>
          <w:noProof/>
        </w:rPr>
      </w:pPr>
      <w:r>
        <w:rPr>
          <w:noProof/>
        </w:rPr>
        <w:t>2B226</w:t>
      </w:r>
      <w:r>
        <w:rPr>
          <w:noProof/>
        </w:rPr>
        <w:tab/>
        <w:t>Kontrolētas atmosfēras (vakuuma vai inertas gāzes) indukcijas krāsnis un to barošanas iekārtas:</w:t>
      </w:r>
    </w:p>
    <w:p>
      <w:pPr>
        <w:rPr>
          <w:noProof/>
        </w:rPr>
      </w:pPr>
      <w:r>
        <w:rPr>
          <w:i/>
          <w:iCs/>
          <w:noProof/>
        </w:rPr>
        <w:lastRenderedPageBreak/>
        <w:t>N.B.</w:t>
      </w:r>
      <w:r>
        <w:rPr>
          <w:i/>
          <w:iCs/>
          <w:noProof/>
        </w:rPr>
        <w:tab/>
        <w:t>SK. ARĪ 3B.</w:t>
      </w:r>
    </w:p>
    <w:p>
      <w:pPr>
        <w:pStyle w:val="Point0"/>
        <w:rPr>
          <w:noProof/>
        </w:rPr>
      </w:pPr>
      <w:r>
        <w:rPr>
          <w:noProof/>
        </w:rPr>
        <w:t>a.</w:t>
      </w:r>
      <w:r>
        <w:rPr>
          <w:noProof/>
        </w:rPr>
        <w:tab/>
        <w:t>krāsnis ar visiem šiem parametriem:</w:t>
      </w:r>
    </w:p>
    <w:p>
      <w:pPr>
        <w:pStyle w:val="Point1"/>
        <w:rPr>
          <w:noProof/>
        </w:rPr>
      </w:pPr>
      <w:r>
        <w:rPr>
          <w:noProof/>
        </w:rPr>
        <w:t>1.</w:t>
      </w:r>
      <w:r>
        <w:rPr>
          <w:noProof/>
        </w:rPr>
        <w:tab/>
        <w:t>var darboties temperatūrā virs 1 123 K (850 °C);</w:t>
      </w:r>
    </w:p>
    <w:p>
      <w:pPr>
        <w:pStyle w:val="Point1"/>
        <w:rPr>
          <w:noProof/>
        </w:rPr>
      </w:pPr>
      <w:r>
        <w:rPr>
          <w:noProof/>
        </w:rPr>
        <w:t>2.</w:t>
      </w:r>
      <w:r>
        <w:rPr>
          <w:noProof/>
        </w:rPr>
        <w:tab/>
        <w:t xml:space="preserve">indukcijas spoļu diametrs ir 600 mm vai mazāks; </w:t>
      </w:r>
      <w:r>
        <w:rPr>
          <w:i/>
          <w:iCs/>
          <w:noProof/>
        </w:rPr>
        <w:t>un</w:t>
      </w:r>
    </w:p>
    <w:p>
      <w:pPr>
        <w:pStyle w:val="Point1"/>
        <w:rPr>
          <w:noProof/>
        </w:rPr>
      </w:pPr>
      <w:r>
        <w:rPr>
          <w:noProof/>
        </w:rPr>
        <w:t>3.</w:t>
      </w:r>
      <w:r>
        <w:rPr>
          <w:noProof/>
        </w:rPr>
        <w:tab/>
        <w:t>paredzētas 5 kW vai lielākai ieejas jaudai;</w:t>
      </w:r>
    </w:p>
    <w:p>
      <w:pPr>
        <w:pStyle w:val="Point0"/>
        <w:rPr>
          <w:noProof/>
        </w:rPr>
      </w:pPr>
      <w:r>
        <w:rPr>
          <w:noProof/>
        </w:rPr>
        <w:t>b.</w:t>
      </w:r>
      <w:r>
        <w:rPr>
          <w:noProof/>
        </w:rPr>
        <w:tab/>
        <w:t>barošanas iekārtas ar nominālo izejas jaudu 5 kW vai lielāku, kas speciāli paredzēta 2B226.a. pozīcijā minētajām krāsnīm.</w:t>
      </w:r>
    </w:p>
    <w:p>
      <w:pPr>
        <w:tabs>
          <w:tab w:val="left" w:pos="1134"/>
          <w:tab w:val="left" w:pos="1276"/>
        </w:tabs>
        <w:rPr>
          <w:noProof/>
        </w:rPr>
      </w:pPr>
      <w:r>
        <w:rPr>
          <w:i/>
          <w:iCs/>
          <w:noProof/>
        </w:rPr>
        <w:t>Piezīme:</w:t>
      </w:r>
      <w:r>
        <w:rPr>
          <w:i/>
          <w:iCs/>
          <w:noProof/>
        </w:rPr>
        <w:tab/>
        <w:t>Kontroli 2B226.a. pozīcijā neattiecina uz krāsnīm, kas paredzētas pusvadītāju substrātu apstrādei.</w:t>
      </w:r>
    </w:p>
    <w:p>
      <w:pPr>
        <w:rPr>
          <w:noProof/>
        </w:rPr>
      </w:pPr>
      <w:r>
        <w:rPr>
          <w:noProof/>
        </w:rPr>
        <w:t>2B227</w:t>
      </w:r>
      <w:r>
        <w:rPr>
          <w:noProof/>
        </w:rPr>
        <w:tab/>
        <w:t>Vakuuma krāsnis vai citas kontrolētas atmosfēras kausējamās un lejamās metalurģijas krāsnis un ar tām saistītās iekārtas:</w:t>
      </w:r>
    </w:p>
    <w:p>
      <w:pPr>
        <w:pStyle w:val="Point0"/>
        <w:rPr>
          <w:noProof/>
        </w:rPr>
      </w:pPr>
      <w:r>
        <w:rPr>
          <w:noProof/>
        </w:rPr>
        <w:t>a.</w:t>
      </w:r>
      <w:r>
        <w:rPr>
          <w:noProof/>
        </w:rPr>
        <w:tab/>
        <w:t>elektriskā loka pārkausēšanas un liešanas krāsnis ar abiem šiem parametriem:</w:t>
      </w:r>
    </w:p>
    <w:p>
      <w:pPr>
        <w:pStyle w:val="Point1"/>
        <w:rPr>
          <w:noProof/>
        </w:rPr>
      </w:pPr>
      <w:r>
        <w:rPr>
          <w:noProof/>
        </w:rPr>
        <w:t>1.</w:t>
      </w:r>
      <w:r>
        <w:rPr>
          <w:noProof/>
        </w:rPr>
        <w:tab/>
        <w:t>izlietojamo elektrodu tilpums ir 1000–20000 cm</w:t>
      </w:r>
      <w:r>
        <w:rPr>
          <w:noProof/>
          <w:vertAlign w:val="superscript"/>
        </w:rPr>
        <w:t>3</w:t>
      </w:r>
      <w:r>
        <w:rPr>
          <w:noProof/>
        </w:rPr>
        <w:t xml:space="preserve">; </w:t>
      </w:r>
      <w:r>
        <w:rPr>
          <w:i/>
          <w:iCs/>
          <w:noProof/>
        </w:rPr>
        <w:t>un</w:t>
      </w:r>
    </w:p>
    <w:p>
      <w:pPr>
        <w:pStyle w:val="Point1"/>
        <w:rPr>
          <w:noProof/>
        </w:rPr>
      </w:pPr>
      <w:r>
        <w:rPr>
          <w:noProof/>
        </w:rPr>
        <w:t>2.</w:t>
      </w:r>
      <w:r>
        <w:rPr>
          <w:noProof/>
        </w:rPr>
        <w:tab/>
        <w:t>var darboties kušanas temperatūrā virs 1973 K (1700 °C);</w:t>
      </w:r>
    </w:p>
    <w:p>
      <w:pPr>
        <w:pStyle w:val="Point0"/>
        <w:rPr>
          <w:noProof/>
        </w:rPr>
      </w:pPr>
      <w:r>
        <w:rPr>
          <w:noProof/>
        </w:rPr>
        <w:t>b.</w:t>
      </w:r>
      <w:r>
        <w:rPr>
          <w:noProof/>
        </w:rPr>
        <w:tab/>
        <w:t>elektronstaru kausēšanas vai plazmas izsmidzināšanas krāsnis ar abiem šiem parametriem:</w:t>
      </w:r>
    </w:p>
    <w:p>
      <w:pPr>
        <w:pStyle w:val="Point1"/>
        <w:rPr>
          <w:noProof/>
        </w:rPr>
      </w:pPr>
      <w:r>
        <w:rPr>
          <w:noProof/>
        </w:rPr>
        <w:t>1.</w:t>
      </w:r>
      <w:r>
        <w:rPr>
          <w:noProof/>
        </w:rPr>
        <w:tab/>
        <w:t xml:space="preserve">50 kW un lielāku jaudu; </w:t>
      </w:r>
      <w:r>
        <w:rPr>
          <w:i/>
          <w:iCs/>
          <w:noProof/>
        </w:rPr>
        <w:t>un</w:t>
      </w:r>
    </w:p>
    <w:p>
      <w:pPr>
        <w:pStyle w:val="Point1"/>
        <w:rPr>
          <w:noProof/>
        </w:rPr>
      </w:pPr>
      <w:r>
        <w:rPr>
          <w:noProof/>
        </w:rPr>
        <w:t>2.</w:t>
      </w:r>
      <w:r>
        <w:rPr>
          <w:noProof/>
        </w:rPr>
        <w:tab/>
        <w:t>var darboties kušanas temperatūrā virs 1473 K (1200 °C);</w:t>
      </w:r>
    </w:p>
    <w:p>
      <w:pPr>
        <w:pStyle w:val="Point0"/>
        <w:rPr>
          <w:noProof/>
        </w:rPr>
      </w:pPr>
      <w:r>
        <w:rPr>
          <w:noProof/>
        </w:rPr>
        <w:t>c.</w:t>
      </w:r>
      <w:r>
        <w:rPr>
          <w:noProof/>
        </w:rPr>
        <w:tab/>
        <w:t>datorizētas vadības un novērošanas sistēmas, kas speciāli konfigurētas jebkurām 2B227.a. vai b. pozīcijā minētajām krāsnīm.</w:t>
      </w:r>
    </w:p>
    <w:p>
      <w:pPr>
        <w:rPr>
          <w:noProof/>
        </w:rPr>
      </w:pPr>
      <w:r>
        <w:rPr>
          <w:noProof/>
        </w:rPr>
        <w:t>2B228</w:t>
      </w:r>
      <w:r>
        <w:rPr>
          <w:noProof/>
        </w:rPr>
        <w:tab/>
        <w:t>Rotoru izgatavošanas un montāžas iekārtas, rotoru iztaisnošanas iekārtas un silfona formēšanas serdeņi un presformas:</w:t>
      </w:r>
    </w:p>
    <w:p>
      <w:pPr>
        <w:pStyle w:val="Point0"/>
        <w:rPr>
          <w:noProof/>
        </w:rPr>
      </w:pPr>
      <w:r>
        <w:rPr>
          <w:noProof/>
        </w:rPr>
        <w:t>a.</w:t>
      </w:r>
      <w:r>
        <w:rPr>
          <w:noProof/>
        </w:rPr>
        <w:tab/>
        <w:t>rotoru montāžas iekārtas gāzu centrifūgu rotoru cauruļu sekciju, lāpstiņu un galvu montāžai;</w:t>
      </w:r>
    </w:p>
    <w:p>
      <w:pPr>
        <w:pStyle w:val="Point0"/>
        <w:tabs>
          <w:tab w:val="left" w:pos="1843"/>
        </w:tabs>
        <w:rPr>
          <w:noProof/>
        </w:rPr>
      </w:pPr>
      <w:r>
        <w:rPr>
          <w:noProof/>
        </w:rPr>
        <w:tab/>
      </w:r>
      <w:r>
        <w:rPr>
          <w:i/>
          <w:iCs/>
          <w:noProof/>
        </w:rPr>
        <w:t>Piezīme:</w:t>
      </w:r>
      <w:r>
        <w:rPr>
          <w:i/>
          <w:iCs/>
          <w:noProof/>
        </w:rPr>
        <w:tab/>
        <w:t>2B228.a. pozīcija ietver arī precīzijas serdeņus, skavas un sarukuma kompensācijas ierīces.</w:t>
      </w:r>
    </w:p>
    <w:p>
      <w:pPr>
        <w:pStyle w:val="Point0"/>
        <w:rPr>
          <w:noProof/>
        </w:rPr>
      </w:pPr>
      <w:r>
        <w:rPr>
          <w:noProof/>
        </w:rPr>
        <w:t>b.</w:t>
      </w:r>
      <w:r>
        <w:rPr>
          <w:noProof/>
        </w:rPr>
        <w:tab/>
        <w:t>rotora iztaisnošanas iekārtas gāzu centrifūgas rotora cauruļu sekciju salāgošanai ar centrifūgas kopējo asi;</w:t>
      </w:r>
    </w:p>
    <w:p>
      <w:pPr>
        <w:jc w:val="center"/>
        <w:rPr>
          <w:b/>
          <w:i/>
          <w:noProof/>
        </w:rPr>
      </w:pPr>
      <w:r>
        <w:rPr>
          <w:b/>
          <w:i/>
          <w:noProof/>
        </w:rPr>
        <w:t>Tehniska piezīme:</w:t>
      </w:r>
    </w:p>
    <w:p>
      <w:pPr>
        <w:pStyle w:val="Point0"/>
        <w:rPr>
          <w:noProof/>
        </w:rPr>
      </w:pPr>
      <w:r>
        <w:rPr>
          <w:noProof/>
        </w:rPr>
        <w:tab/>
      </w:r>
      <w:r>
        <w:rPr>
          <w:i/>
          <w:iCs/>
          <w:noProof/>
        </w:rPr>
        <w:t>2B228.b. pozīcijā ietvertās iekārtas parasti sastāv no precīzās mērīšanas taustiem, kuras saistītas ar datoru, kas kontrolē, piemēram, pneimatisko zveltņu darbību, kurus lieto rotora cauruļu sekciju iztaisnošanai.</w:t>
      </w:r>
    </w:p>
    <w:p>
      <w:pPr>
        <w:pStyle w:val="Point0"/>
        <w:rPr>
          <w:noProof/>
        </w:rPr>
      </w:pPr>
      <w:r>
        <w:rPr>
          <w:noProof/>
        </w:rPr>
        <w:t>c.</w:t>
      </w:r>
      <w:r>
        <w:rPr>
          <w:noProof/>
        </w:rPr>
        <w:tab/>
        <w:t>veidņi un serdeņi vienas konvolūcijas silfona izgatavošanai.</w:t>
      </w:r>
    </w:p>
    <w:p>
      <w:pPr>
        <w:jc w:val="center"/>
        <w:rPr>
          <w:b/>
          <w:i/>
          <w:noProof/>
        </w:rPr>
      </w:pPr>
      <w:r>
        <w:rPr>
          <w:b/>
          <w:i/>
          <w:noProof/>
        </w:rPr>
        <w:t>Tehniska piezīme:</w:t>
      </w:r>
    </w:p>
    <w:p>
      <w:pPr>
        <w:pStyle w:val="Point0"/>
        <w:rPr>
          <w:noProof/>
        </w:rPr>
      </w:pPr>
      <w:r>
        <w:rPr>
          <w:noProof/>
        </w:rPr>
        <w:tab/>
      </w:r>
      <w:r>
        <w:rPr>
          <w:i/>
          <w:iCs/>
          <w:noProof/>
        </w:rPr>
        <w:t>2B228.c. pozīcijā ietverts silfons, kam ir visi šie raksturlielumi:</w:t>
      </w:r>
    </w:p>
    <w:p>
      <w:pPr>
        <w:pStyle w:val="Point1"/>
        <w:rPr>
          <w:noProof/>
        </w:rPr>
      </w:pPr>
      <w:r>
        <w:rPr>
          <w:i/>
          <w:iCs/>
          <w:noProof/>
        </w:rPr>
        <w:t>1.</w:t>
      </w:r>
      <w:r>
        <w:rPr>
          <w:i/>
          <w:iCs/>
          <w:noProof/>
        </w:rPr>
        <w:tab/>
        <w:t>iekšējais diametrs ir no 75 līdz 400 mm;</w:t>
      </w:r>
    </w:p>
    <w:p>
      <w:pPr>
        <w:pStyle w:val="Point1"/>
        <w:rPr>
          <w:noProof/>
        </w:rPr>
      </w:pPr>
      <w:r>
        <w:rPr>
          <w:i/>
          <w:iCs/>
          <w:noProof/>
        </w:rPr>
        <w:t>2.</w:t>
      </w:r>
      <w:r>
        <w:rPr>
          <w:i/>
          <w:iCs/>
          <w:noProof/>
        </w:rPr>
        <w:tab/>
        <w:t>garums ir 12,7 mm vai lielāks;</w:t>
      </w:r>
    </w:p>
    <w:p>
      <w:pPr>
        <w:pStyle w:val="Point1"/>
        <w:rPr>
          <w:noProof/>
        </w:rPr>
      </w:pPr>
      <w:r>
        <w:rPr>
          <w:i/>
          <w:iCs/>
          <w:noProof/>
        </w:rPr>
        <w:lastRenderedPageBreak/>
        <w:t>3.</w:t>
      </w:r>
      <w:r>
        <w:rPr>
          <w:i/>
          <w:iCs/>
          <w:noProof/>
        </w:rPr>
        <w:tab/>
        <w:t>vienas konvolūcijas dziļums ir lielāks par 2 mm; un</w:t>
      </w:r>
    </w:p>
    <w:p>
      <w:pPr>
        <w:pStyle w:val="Point1"/>
        <w:rPr>
          <w:noProof/>
        </w:rPr>
      </w:pPr>
      <w:r>
        <w:rPr>
          <w:i/>
          <w:iCs/>
          <w:noProof/>
        </w:rPr>
        <w:t>4.</w:t>
      </w:r>
      <w:r>
        <w:rPr>
          <w:i/>
          <w:iCs/>
          <w:noProof/>
        </w:rPr>
        <w:tab/>
        <w:t>izgatavots no augstas stiprības alumīnija sakausējumiem, martensīta tērauda vai augstas stiprības "šķiedrveida vai pavedienveida materiāliem".</w:t>
      </w:r>
    </w:p>
    <w:p>
      <w:pPr>
        <w:rPr>
          <w:noProof/>
        </w:rPr>
      </w:pPr>
      <w:r>
        <w:rPr>
          <w:noProof/>
        </w:rPr>
        <w:t>2B230</w:t>
      </w:r>
      <w:r>
        <w:rPr>
          <w:noProof/>
        </w:rPr>
        <w:tab/>
        <w:t>Visu veidu 'spiediena devēji' absolūtā spiediena mērīšanai, kam ir visas turpmāk minētās īpašības:</w:t>
      </w:r>
    </w:p>
    <w:p>
      <w:pPr>
        <w:pStyle w:val="Point0"/>
        <w:rPr>
          <w:noProof/>
        </w:rPr>
      </w:pPr>
      <w:r>
        <w:rPr>
          <w:noProof/>
        </w:rPr>
        <w:t>a.</w:t>
      </w:r>
      <w:r>
        <w:rPr>
          <w:noProof/>
        </w:rPr>
        <w:tab/>
        <w:t>spiediena sensori, kas izgatavoti no vai aizsargāti ar alumīniju, alumīnija sakausējumu, alumīnija oksīdu (alumīnija oksīdu vai safīru) niķeli, niķeļa sakausējumu, kurā niķeļa īpatsvar pārsniedz 60 % no masas, vai perfluorogļūdeņražu polimēriem;</w:t>
      </w:r>
    </w:p>
    <w:p>
      <w:pPr>
        <w:pStyle w:val="Point0"/>
        <w:rPr>
          <w:noProof/>
        </w:rPr>
      </w:pPr>
      <w:r>
        <w:rPr>
          <w:noProof/>
        </w:rPr>
        <w:t>b.</w:t>
      </w:r>
      <w:r>
        <w:rPr>
          <w:noProof/>
        </w:rPr>
        <w:tab/>
        <w:t xml:space="preserve">blīvslēgi, ja tādi ir, kas ir būtiski spiediena sensora noslēgšanai, atrodas tiešā saskarē ar procesa saskarni un ir izgatavoti no vai aizsargāti ar alumīniju, alumīnija sakausējumu, alumīnija oksīdu (alumīnija oksīdu vai safīru) niķeli, niķeļa sakausējumu, kurā niķeļa īpatsvar pārsniedz 60 % no masas, vai perfluorogļūdeņražu polimēriem; </w:t>
      </w:r>
      <w:r>
        <w:rPr>
          <w:i/>
          <w:iCs/>
          <w:noProof/>
        </w:rPr>
        <w:t>un</w:t>
      </w:r>
    </w:p>
    <w:p>
      <w:pPr>
        <w:pStyle w:val="Point0"/>
        <w:rPr>
          <w:noProof/>
        </w:rPr>
      </w:pPr>
      <w:r>
        <w:rPr>
          <w:noProof/>
        </w:rPr>
        <w:t>c.</w:t>
      </w:r>
      <w:r>
        <w:rPr>
          <w:noProof/>
        </w:rPr>
        <w:tab/>
        <w:t>ir jebkura no šādām īpašībām:</w:t>
      </w:r>
    </w:p>
    <w:p>
      <w:pPr>
        <w:pStyle w:val="Point1"/>
        <w:rPr>
          <w:noProof/>
        </w:rPr>
      </w:pPr>
      <w:r>
        <w:rPr>
          <w:noProof/>
        </w:rPr>
        <w:t>1.</w:t>
      </w:r>
      <w:r>
        <w:rPr>
          <w:noProof/>
        </w:rPr>
        <w:tab/>
        <w:t xml:space="preserve">pilna skala ir mazāka par 13 kPa un 'precizitāte' ir labāka par ± 1 % no pilnas skalas; </w:t>
      </w:r>
      <w:r>
        <w:rPr>
          <w:i/>
          <w:iCs/>
          <w:noProof/>
        </w:rPr>
        <w:t>vai</w:t>
      </w:r>
    </w:p>
    <w:p>
      <w:pPr>
        <w:pStyle w:val="Point1"/>
        <w:rPr>
          <w:noProof/>
        </w:rPr>
      </w:pPr>
      <w:r>
        <w:rPr>
          <w:noProof/>
        </w:rPr>
        <w:t>2.</w:t>
      </w:r>
      <w:r>
        <w:rPr>
          <w:noProof/>
        </w:rPr>
        <w:tab/>
        <w:t>pilna skala ir 13 kPa vai vairāk un 'precizitāte' ir labāka par ± 130 Pa, mērot 13 kPa apstākļos.</w:t>
      </w:r>
    </w:p>
    <w:p>
      <w:pPr>
        <w:jc w:val="center"/>
        <w:rPr>
          <w:b/>
          <w:i/>
          <w:noProof/>
        </w:rPr>
      </w:pPr>
      <w:r>
        <w:rPr>
          <w:b/>
          <w:i/>
          <w:noProof/>
        </w:rPr>
        <w:t>Tehniskas piezīmes:</w:t>
      </w:r>
    </w:p>
    <w:p>
      <w:pPr>
        <w:pStyle w:val="Point0"/>
        <w:rPr>
          <w:noProof/>
        </w:rPr>
      </w:pPr>
      <w:r>
        <w:rPr>
          <w:i/>
          <w:iCs/>
          <w:noProof/>
        </w:rPr>
        <w:t>1.</w:t>
      </w:r>
      <w:r>
        <w:rPr>
          <w:i/>
          <w:iCs/>
          <w:noProof/>
        </w:rPr>
        <w:tab/>
        <w:t>2B230. pozīcijā 'spiediena devējs' ir ierīce, kas pārvērš spiediena mērījumu signālā.</w:t>
      </w:r>
    </w:p>
    <w:p>
      <w:pPr>
        <w:pStyle w:val="Point0"/>
        <w:rPr>
          <w:noProof/>
        </w:rPr>
      </w:pPr>
      <w:r>
        <w:rPr>
          <w:i/>
          <w:iCs/>
          <w:noProof/>
        </w:rPr>
        <w:t>2.</w:t>
      </w:r>
      <w:r>
        <w:rPr>
          <w:i/>
          <w:iCs/>
          <w:noProof/>
        </w:rPr>
        <w:tab/>
        <w:t>2B230. pozīcijā 'precizitāte' ietver nelinearitāti, histerēzi un atkārtojamību pie normālas apkārtējās vides temperatūras.</w:t>
      </w:r>
    </w:p>
    <w:p>
      <w:pPr>
        <w:rPr>
          <w:noProof/>
        </w:rPr>
      </w:pPr>
      <w:r>
        <w:rPr>
          <w:noProof/>
        </w:rPr>
        <w:t>2B231</w:t>
      </w:r>
      <w:r>
        <w:rPr>
          <w:noProof/>
        </w:rPr>
        <w:tab/>
        <w:t>Vakuumsūkņi, kam ir visi šie raksturlielumi:</w:t>
      </w:r>
    </w:p>
    <w:p>
      <w:pPr>
        <w:pStyle w:val="Point0"/>
        <w:rPr>
          <w:noProof/>
        </w:rPr>
      </w:pPr>
      <w:r>
        <w:rPr>
          <w:noProof/>
        </w:rPr>
        <w:t>a.</w:t>
      </w:r>
      <w:r>
        <w:rPr>
          <w:noProof/>
        </w:rPr>
        <w:tab/>
        <w:t>iesūkšanas īscaurules diametrs ir 380 mm vai lielāks;</w:t>
      </w:r>
    </w:p>
    <w:p>
      <w:pPr>
        <w:pStyle w:val="Point0"/>
        <w:rPr>
          <w:noProof/>
        </w:rPr>
      </w:pPr>
      <w:r>
        <w:rPr>
          <w:noProof/>
        </w:rPr>
        <w:t>b.</w:t>
      </w:r>
      <w:r>
        <w:rPr>
          <w:noProof/>
        </w:rPr>
        <w:tab/>
        <w:t>sūknēšanas ātrums ir vismaz 15 m</w:t>
      </w:r>
      <w:r>
        <w:rPr>
          <w:noProof/>
          <w:vertAlign w:val="superscript"/>
        </w:rPr>
        <w:t>3</w:t>
      </w:r>
      <w:r>
        <w:rPr>
          <w:noProof/>
        </w:rPr>
        <w:t xml:space="preserve">/s; </w:t>
      </w:r>
      <w:r>
        <w:rPr>
          <w:i/>
          <w:iCs/>
          <w:noProof/>
        </w:rPr>
        <w:t>un</w:t>
      </w:r>
    </w:p>
    <w:p>
      <w:pPr>
        <w:pStyle w:val="Point0"/>
        <w:rPr>
          <w:noProof/>
        </w:rPr>
      </w:pPr>
      <w:r>
        <w:rPr>
          <w:noProof/>
        </w:rPr>
        <w:t>c.</w:t>
      </w:r>
      <w:r>
        <w:rPr>
          <w:noProof/>
        </w:rPr>
        <w:tab/>
        <w:t>var radīt galīgo vakuumu labāku par 13 mPa.</w:t>
      </w:r>
    </w:p>
    <w:p>
      <w:pPr>
        <w:rPr>
          <w:noProof/>
        </w:rPr>
      </w:pPr>
      <w:r>
        <w:rPr>
          <w:b/>
          <w:bCs/>
          <w:i/>
          <w:iCs/>
          <w:noProof/>
        </w:rPr>
        <w:t>Tehniskas piezīmes:</w:t>
      </w:r>
    </w:p>
    <w:p>
      <w:pPr>
        <w:pStyle w:val="Point0"/>
        <w:rPr>
          <w:noProof/>
        </w:rPr>
      </w:pPr>
      <w:r>
        <w:rPr>
          <w:i/>
          <w:iCs/>
          <w:noProof/>
        </w:rPr>
        <w:t>1.</w:t>
      </w:r>
      <w:r>
        <w:rPr>
          <w:i/>
          <w:iCs/>
          <w:noProof/>
        </w:rPr>
        <w:tab/>
        <w:t>Sūkņa ražību mērīšanas punktā nosaka, izmantojot gāzveida slāpekli vai gaisu.</w:t>
      </w:r>
    </w:p>
    <w:p>
      <w:pPr>
        <w:pStyle w:val="Point0"/>
        <w:rPr>
          <w:noProof/>
        </w:rPr>
      </w:pPr>
      <w:r>
        <w:rPr>
          <w:i/>
          <w:iCs/>
          <w:noProof/>
        </w:rPr>
        <w:t>2.</w:t>
      </w:r>
      <w:r>
        <w:rPr>
          <w:i/>
          <w:iCs/>
          <w:noProof/>
        </w:rPr>
        <w:tab/>
        <w:t>Galīgais vakuums tiek noteikts pie sūkņa ieejas ar noslēgtu ieeju.</w:t>
      </w:r>
    </w:p>
    <w:p>
      <w:pPr>
        <w:rPr>
          <w:noProof/>
        </w:rPr>
      </w:pPr>
      <w:r>
        <w:rPr>
          <w:noProof/>
        </w:rPr>
        <w:t>2B232</w:t>
      </w:r>
      <w:r>
        <w:rPr>
          <w:noProof/>
        </w:rPr>
        <w:tab/>
        <w:t>Ātrdarbīgu lielgabalu sistēmas (propelentu, gāzes, indukcijas, elektromagnētiskā, elektrotermālā tipa un citas modernas sistēmas), kas var nodrošināt vismaz 1,5 km/s lielu šāviņa paātrinājumu.</w:t>
      </w:r>
    </w:p>
    <w:p>
      <w:pPr>
        <w:rPr>
          <w:noProof/>
        </w:rPr>
      </w:pPr>
      <w:r>
        <w:rPr>
          <w:i/>
          <w:iCs/>
          <w:noProof/>
        </w:rPr>
        <w:t>NB!</w:t>
      </w:r>
      <w:r>
        <w:rPr>
          <w:i/>
          <w:iCs/>
          <w:noProof/>
        </w:rPr>
        <w:tab/>
        <w:t>SK. ARĪ MILITĀRO PREČU KONTROLES SARAKSTUS.</w:t>
      </w:r>
    </w:p>
    <w:p>
      <w:pPr>
        <w:rPr>
          <w:noProof/>
        </w:rPr>
      </w:pPr>
      <w:r>
        <w:rPr>
          <w:noProof/>
        </w:rPr>
        <w:t>2B233</w:t>
      </w:r>
      <w:r>
        <w:rPr>
          <w:noProof/>
        </w:rPr>
        <w:tab/>
        <w:t>Spirālveida kompresori ar silfona noblīvējumu un spirālveida vakuumsūkņi ar silfona noblīvējumu, kam ir visas turpmāk minētās īpašības:</w:t>
      </w:r>
    </w:p>
    <w:p>
      <w:pPr>
        <w:rPr>
          <w:noProof/>
        </w:rPr>
      </w:pPr>
      <w:r>
        <w:rPr>
          <w:i/>
          <w:iCs/>
          <w:noProof/>
        </w:rPr>
        <w:t>NB!</w:t>
      </w:r>
      <w:r>
        <w:rPr>
          <w:i/>
          <w:iCs/>
          <w:noProof/>
        </w:rPr>
        <w:tab/>
        <w:t>SK. ARĪ 2B350.i. POZĪCIJU.</w:t>
      </w:r>
    </w:p>
    <w:p>
      <w:pPr>
        <w:pStyle w:val="Point0"/>
        <w:rPr>
          <w:noProof/>
        </w:rPr>
      </w:pPr>
      <w:r>
        <w:rPr>
          <w:noProof/>
        </w:rPr>
        <w:t>a.</w:t>
      </w:r>
      <w:r>
        <w:rPr>
          <w:noProof/>
        </w:rPr>
        <w:tab/>
        <w:t>var sasniegt maksimālo ieejas plūsmu, kas ir vismaz 50 m</w:t>
      </w:r>
      <w:r>
        <w:rPr>
          <w:noProof/>
          <w:vertAlign w:val="superscript"/>
        </w:rPr>
        <w:t>3</w:t>
      </w:r>
      <w:r>
        <w:rPr>
          <w:noProof/>
        </w:rPr>
        <w:t>/h;</w:t>
      </w:r>
    </w:p>
    <w:p>
      <w:pPr>
        <w:pStyle w:val="Point0"/>
        <w:rPr>
          <w:noProof/>
        </w:rPr>
      </w:pPr>
      <w:r>
        <w:rPr>
          <w:noProof/>
        </w:rPr>
        <w:t>b.</w:t>
      </w:r>
      <w:r>
        <w:rPr>
          <w:noProof/>
        </w:rPr>
        <w:tab/>
        <w:t xml:space="preserve">var darboties ar spiediena attiecību 2:1 vai lielāku; </w:t>
      </w:r>
      <w:r>
        <w:rPr>
          <w:i/>
          <w:iCs/>
          <w:noProof/>
        </w:rPr>
        <w:t>un</w:t>
      </w:r>
    </w:p>
    <w:p>
      <w:pPr>
        <w:pStyle w:val="Point0"/>
        <w:rPr>
          <w:noProof/>
        </w:rPr>
      </w:pPr>
      <w:r>
        <w:rPr>
          <w:noProof/>
        </w:rPr>
        <w:lastRenderedPageBreak/>
        <w:t>c.</w:t>
      </w:r>
      <w:r>
        <w:rPr>
          <w:noProof/>
        </w:rPr>
        <w:tab/>
        <w:t>visas virsmas, kas tieši saskaras ar procesa gāzi, ir izgatavotas no jebkura turpmāk minētā materiāla:</w:t>
      </w:r>
    </w:p>
    <w:p>
      <w:pPr>
        <w:pStyle w:val="Point1"/>
        <w:rPr>
          <w:noProof/>
        </w:rPr>
      </w:pPr>
      <w:r>
        <w:rPr>
          <w:noProof/>
        </w:rPr>
        <w:t>1.</w:t>
      </w:r>
      <w:r>
        <w:rPr>
          <w:noProof/>
        </w:rPr>
        <w:tab/>
        <w:t>alumīnijs vai alumīnija sakausējums;</w:t>
      </w:r>
    </w:p>
    <w:p>
      <w:pPr>
        <w:pStyle w:val="Point1"/>
        <w:rPr>
          <w:noProof/>
        </w:rPr>
      </w:pPr>
      <w:r>
        <w:rPr>
          <w:noProof/>
        </w:rPr>
        <w:t>2.</w:t>
      </w:r>
      <w:r>
        <w:rPr>
          <w:noProof/>
        </w:rPr>
        <w:tab/>
        <w:t>alumīnija oksīds;</w:t>
      </w:r>
    </w:p>
    <w:p>
      <w:pPr>
        <w:pStyle w:val="Point1"/>
        <w:rPr>
          <w:noProof/>
        </w:rPr>
      </w:pPr>
      <w:r>
        <w:rPr>
          <w:noProof/>
        </w:rPr>
        <w:t>3.</w:t>
      </w:r>
      <w:r>
        <w:rPr>
          <w:noProof/>
        </w:rPr>
        <w:tab/>
        <w:t>nerūsējošais tērauds;</w:t>
      </w:r>
    </w:p>
    <w:p>
      <w:pPr>
        <w:pStyle w:val="Point1"/>
        <w:rPr>
          <w:noProof/>
        </w:rPr>
      </w:pPr>
      <w:r>
        <w:rPr>
          <w:noProof/>
        </w:rPr>
        <w:t>4.</w:t>
      </w:r>
      <w:r>
        <w:rPr>
          <w:noProof/>
        </w:rPr>
        <w:tab/>
        <w:t>niķelis vai niķeļa sakausējums;</w:t>
      </w:r>
    </w:p>
    <w:p>
      <w:pPr>
        <w:pStyle w:val="Point1"/>
        <w:rPr>
          <w:noProof/>
        </w:rPr>
      </w:pPr>
      <w:r>
        <w:rPr>
          <w:noProof/>
        </w:rPr>
        <w:t>5.</w:t>
      </w:r>
      <w:r>
        <w:rPr>
          <w:noProof/>
        </w:rPr>
        <w:tab/>
        <w:t xml:space="preserve">fosfora bronza; </w:t>
      </w:r>
      <w:r>
        <w:rPr>
          <w:i/>
          <w:iCs/>
          <w:noProof/>
        </w:rPr>
        <w:t>vai</w:t>
      </w:r>
    </w:p>
    <w:p>
      <w:pPr>
        <w:pStyle w:val="Point1"/>
        <w:rPr>
          <w:noProof/>
        </w:rPr>
      </w:pPr>
      <w:r>
        <w:rPr>
          <w:noProof/>
        </w:rPr>
        <w:t>6.</w:t>
      </w:r>
      <w:r>
        <w:rPr>
          <w:noProof/>
        </w:rPr>
        <w:tab/>
        <w:t>fluoru saturoši polimēri.</w:t>
      </w:r>
    </w:p>
    <w:p>
      <w:pPr>
        <w:rPr>
          <w:noProof/>
        </w:rPr>
      </w:pPr>
      <w:r>
        <w:rPr>
          <w:noProof/>
        </w:rPr>
        <w:t>2B350</w:t>
      </w:r>
      <w:r>
        <w:rPr>
          <w:noProof/>
        </w:rPr>
        <w:tab/>
        <w:t>Ķīmisko vielu ražošanas aprīkojums, iekārtas un to sastāvdaļas:</w:t>
      </w:r>
    </w:p>
    <w:p>
      <w:pPr>
        <w:pStyle w:val="Point0"/>
        <w:rPr>
          <w:noProof/>
        </w:rPr>
      </w:pPr>
      <w:r>
        <w:rPr>
          <w:noProof/>
        </w:rPr>
        <w:t>a.</w:t>
      </w:r>
      <w:r>
        <w:rPr>
          <w:noProof/>
        </w:rPr>
        <w:tab/>
        <w:t>reakcijas trauki vai reaktori ar vai bez maisītājiem ar kopējo iekšējo (ģeometrisko) tilpumu lielāku par 0,1 m</w:t>
      </w:r>
      <w:r>
        <w:rPr>
          <w:noProof/>
          <w:vertAlign w:val="superscript"/>
        </w:rPr>
        <w:t>3</w:t>
      </w:r>
      <w:r>
        <w:rPr>
          <w:noProof/>
        </w:rPr>
        <w:t xml:space="preserve"> (100 litri), bet mazāku par 20 m</w:t>
      </w:r>
      <w:r>
        <w:rPr>
          <w:noProof/>
          <w:vertAlign w:val="superscript"/>
        </w:rPr>
        <w:t>3</w:t>
      </w:r>
      <w:r>
        <w:rPr>
          <w:noProof/>
        </w:rPr>
        <w:t xml:space="preserve"> (20 000 l), kuriem visas virsmas, kas tieši saskaras ar apstrādājamām vai tajos esošajām ķīmiskajām vielām, ir izgatavotas no jebkura šāda materiāla:</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fluoru saturoši polimēri (polimēri vai elastomēru materiāli ar fluora saturu virs 35 % no masas);</w:t>
      </w:r>
    </w:p>
    <w:p>
      <w:pPr>
        <w:pStyle w:val="Point1"/>
        <w:rPr>
          <w:noProof/>
        </w:rPr>
      </w:pPr>
      <w:r>
        <w:rPr>
          <w:noProof/>
        </w:rPr>
        <w:t>3.</w:t>
      </w:r>
      <w:r>
        <w:rPr>
          <w:noProof/>
        </w:rPr>
        <w:tab/>
        <w:t>stikls (arī stiklveida un emaljas pārklājums vai stikla oderējums);</w:t>
      </w:r>
    </w:p>
    <w:p>
      <w:pPr>
        <w:pStyle w:val="Point1"/>
        <w:rPr>
          <w:noProof/>
        </w:rPr>
      </w:pPr>
      <w:r>
        <w:rPr>
          <w:noProof/>
        </w:rPr>
        <w:t>4.</w:t>
      </w:r>
      <w:r>
        <w:rPr>
          <w:noProof/>
        </w:rPr>
        <w:tab/>
        <w:t>niķelis vai 'sakausējumi', kuros ir vairāk par 40 % niķeļa;</w:t>
      </w:r>
    </w:p>
    <w:p>
      <w:pPr>
        <w:pStyle w:val="Point1"/>
        <w:rPr>
          <w:noProof/>
        </w:rPr>
      </w:pPr>
      <w:r>
        <w:rPr>
          <w:noProof/>
        </w:rPr>
        <w:t>5.</w:t>
      </w:r>
      <w:r>
        <w:rPr>
          <w:noProof/>
        </w:rPr>
        <w:tab/>
        <w:t>tantals vai tantala 'sakausējumi';</w:t>
      </w:r>
    </w:p>
    <w:p>
      <w:pPr>
        <w:pStyle w:val="Point1"/>
        <w:rPr>
          <w:noProof/>
        </w:rPr>
      </w:pPr>
      <w:r>
        <w:rPr>
          <w:noProof/>
        </w:rPr>
        <w:t>6.</w:t>
      </w:r>
      <w:r>
        <w:rPr>
          <w:noProof/>
        </w:rPr>
        <w:tab/>
        <w:t>titāns vai titāna 'sakausējumi';</w:t>
      </w:r>
    </w:p>
    <w:p>
      <w:pPr>
        <w:pStyle w:val="Point1"/>
        <w:rPr>
          <w:noProof/>
        </w:rPr>
      </w:pPr>
      <w:r>
        <w:rPr>
          <w:noProof/>
        </w:rPr>
        <w:t>7.</w:t>
      </w:r>
      <w:r>
        <w:rPr>
          <w:noProof/>
        </w:rPr>
        <w:tab/>
        <w:t xml:space="preserve">cirkonijs vai cirkonija 'sakausējumi'; </w:t>
      </w:r>
      <w:r>
        <w:rPr>
          <w:i/>
          <w:iCs/>
          <w:noProof/>
        </w:rPr>
        <w:t>vai</w:t>
      </w:r>
    </w:p>
    <w:p>
      <w:pPr>
        <w:pStyle w:val="Point1"/>
        <w:rPr>
          <w:noProof/>
        </w:rPr>
      </w:pPr>
      <w:r>
        <w:rPr>
          <w:noProof/>
        </w:rPr>
        <w:t>8.</w:t>
      </w:r>
      <w:r>
        <w:rPr>
          <w:noProof/>
        </w:rPr>
        <w:tab/>
        <w:t>niobijs (kolumbijs) vai niobija 'sakausējumi';</w:t>
      </w:r>
    </w:p>
    <w:p>
      <w:pPr>
        <w:pStyle w:val="Point0"/>
        <w:rPr>
          <w:noProof/>
        </w:rPr>
      </w:pPr>
      <w:r>
        <w:rPr>
          <w:noProof/>
        </w:rPr>
        <w:t>b.</w:t>
      </w:r>
      <w:r>
        <w:rPr>
          <w:noProof/>
        </w:rPr>
        <w:tab/>
        <w:t>maisītāji, kas paredzēti vai pārveidoti izmantošanai 2B350.a. pozīcijā minētajos reakcijas traukos vai reaktoros un tādiem maisītājiem paredzēti lāpstiņrati, lāpstiņas vai vārpstas, ja visas maisītāja virsmas, kas tiešā saskaras ar apstrādājamām vai reaktorā esošajām ķīmiskajām vielām, ir izgatavotas no jebkura šāda materiāla:</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fluoru saturoši polimēri (polimēri vai elastomēru materiāli, kuros fluora īpatsvars pārsniedz 35 % no masas);</w:t>
      </w:r>
    </w:p>
    <w:p>
      <w:pPr>
        <w:pStyle w:val="Point1"/>
        <w:rPr>
          <w:noProof/>
        </w:rPr>
      </w:pPr>
      <w:r>
        <w:rPr>
          <w:noProof/>
        </w:rPr>
        <w:t>3.</w:t>
      </w:r>
      <w:r>
        <w:rPr>
          <w:noProof/>
        </w:rPr>
        <w:tab/>
        <w:t>stikla (arī stiklveida un emaljas pārklājumi vai stikla oderējums);</w:t>
      </w:r>
    </w:p>
    <w:p>
      <w:pPr>
        <w:pStyle w:val="Point1"/>
        <w:rPr>
          <w:noProof/>
        </w:rPr>
      </w:pPr>
      <w:r>
        <w:rPr>
          <w:noProof/>
        </w:rPr>
        <w:t>4.</w:t>
      </w:r>
      <w:r>
        <w:rPr>
          <w:noProof/>
        </w:rPr>
        <w:tab/>
        <w:t>niķelis vai 'sakausējumi', kuros ir vairāk par 40 % niķeļa;</w:t>
      </w:r>
    </w:p>
    <w:p>
      <w:pPr>
        <w:pStyle w:val="Point1"/>
        <w:rPr>
          <w:noProof/>
        </w:rPr>
      </w:pPr>
      <w:r>
        <w:rPr>
          <w:noProof/>
        </w:rPr>
        <w:t>5.</w:t>
      </w:r>
      <w:r>
        <w:rPr>
          <w:noProof/>
        </w:rPr>
        <w:tab/>
        <w:t>tantals vai tantala 'sakausējumi';</w:t>
      </w:r>
    </w:p>
    <w:p>
      <w:pPr>
        <w:pStyle w:val="Point1"/>
        <w:rPr>
          <w:noProof/>
        </w:rPr>
      </w:pPr>
      <w:r>
        <w:rPr>
          <w:noProof/>
        </w:rPr>
        <w:t>6.</w:t>
      </w:r>
      <w:r>
        <w:rPr>
          <w:noProof/>
        </w:rPr>
        <w:tab/>
        <w:t>titāns vai titāna 'sakausējumi';</w:t>
      </w:r>
    </w:p>
    <w:p>
      <w:pPr>
        <w:pStyle w:val="Point1"/>
        <w:rPr>
          <w:noProof/>
        </w:rPr>
      </w:pPr>
      <w:r>
        <w:rPr>
          <w:noProof/>
        </w:rPr>
        <w:t>7.</w:t>
      </w:r>
      <w:r>
        <w:rPr>
          <w:noProof/>
        </w:rPr>
        <w:tab/>
        <w:t xml:space="preserve">irkonija vai cirkonija 'sakausējumi'; </w:t>
      </w:r>
      <w:r>
        <w:rPr>
          <w:i/>
          <w:iCs/>
          <w:noProof/>
        </w:rPr>
        <w:t>vai</w:t>
      </w:r>
    </w:p>
    <w:p>
      <w:pPr>
        <w:pStyle w:val="Point1"/>
        <w:rPr>
          <w:noProof/>
        </w:rPr>
      </w:pPr>
      <w:r>
        <w:rPr>
          <w:noProof/>
        </w:rPr>
        <w:t>8.</w:t>
      </w:r>
      <w:r>
        <w:rPr>
          <w:noProof/>
        </w:rPr>
        <w:tab/>
        <w:t>niobijs (kolumbijs) vai niobija 'sakausējumi';</w:t>
      </w:r>
    </w:p>
    <w:p>
      <w:pPr>
        <w:pStyle w:val="Point0"/>
        <w:rPr>
          <w:noProof/>
        </w:rPr>
      </w:pPr>
      <w:r>
        <w:rPr>
          <w:noProof/>
        </w:rPr>
        <w:t>c.</w:t>
      </w:r>
      <w:r>
        <w:rPr>
          <w:noProof/>
        </w:rPr>
        <w:tab/>
        <w:t>glabāšanas tvertnes, konteineri vai savācēji ar kopējo iekšējo (ģeometrisko) tilpumu lielāku par 0,1 m</w:t>
      </w:r>
      <w:r>
        <w:rPr>
          <w:noProof/>
          <w:vertAlign w:val="superscript"/>
        </w:rPr>
        <w:t>3</w:t>
      </w:r>
      <w:r>
        <w:rPr>
          <w:noProof/>
        </w:rPr>
        <w:t xml:space="preserve"> (100 litri), kuriem visas virsmas, kuras tieši saskaras ar </w:t>
      </w:r>
      <w:r>
        <w:rPr>
          <w:noProof/>
        </w:rPr>
        <w:lastRenderedPageBreak/>
        <w:t xml:space="preserve">apstrādājamajām vai tajos esošajām ķīmiskajām vielām, ir izgatavotas no jebkura šāda materiāla: </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fluoru saturoši polimēri (polimēri vai elastomēru materiāli ar fluora saturu virs 35 % no masas);</w:t>
      </w:r>
    </w:p>
    <w:p>
      <w:pPr>
        <w:pStyle w:val="Point1"/>
        <w:rPr>
          <w:noProof/>
        </w:rPr>
      </w:pPr>
      <w:r>
        <w:rPr>
          <w:noProof/>
        </w:rPr>
        <w:t>3.</w:t>
      </w:r>
      <w:r>
        <w:rPr>
          <w:noProof/>
        </w:rPr>
        <w:tab/>
        <w:t>stikla (arī stiklveida un emaljas pārklājumi vai stikla oderējums);</w:t>
      </w:r>
    </w:p>
    <w:p>
      <w:pPr>
        <w:pStyle w:val="Point1"/>
        <w:rPr>
          <w:noProof/>
        </w:rPr>
      </w:pPr>
      <w:r>
        <w:rPr>
          <w:noProof/>
        </w:rPr>
        <w:t>4.</w:t>
      </w:r>
      <w:r>
        <w:rPr>
          <w:noProof/>
        </w:rPr>
        <w:tab/>
        <w:t>niķelis vai 'sakausējumi', kuros ir vairāk par 40 % niķeļa;</w:t>
      </w:r>
    </w:p>
    <w:p>
      <w:pPr>
        <w:pStyle w:val="Point1"/>
        <w:rPr>
          <w:noProof/>
        </w:rPr>
      </w:pPr>
      <w:r>
        <w:rPr>
          <w:noProof/>
        </w:rPr>
        <w:t>5.</w:t>
      </w:r>
      <w:r>
        <w:rPr>
          <w:noProof/>
        </w:rPr>
        <w:tab/>
        <w:t>tantals vai tantala 'sakausējumi';</w:t>
      </w:r>
    </w:p>
    <w:p>
      <w:pPr>
        <w:pStyle w:val="Point1"/>
        <w:rPr>
          <w:noProof/>
        </w:rPr>
      </w:pPr>
      <w:r>
        <w:rPr>
          <w:noProof/>
        </w:rPr>
        <w:t>6.</w:t>
      </w:r>
      <w:r>
        <w:rPr>
          <w:noProof/>
        </w:rPr>
        <w:tab/>
        <w:t>titāns vai titāna 'sakausējumi';</w:t>
      </w:r>
    </w:p>
    <w:p>
      <w:pPr>
        <w:pStyle w:val="Point1"/>
        <w:rPr>
          <w:noProof/>
        </w:rPr>
      </w:pPr>
      <w:r>
        <w:rPr>
          <w:noProof/>
        </w:rPr>
        <w:t>7.</w:t>
      </w:r>
      <w:r>
        <w:rPr>
          <w:noProof/>
        </w:rPr>
        <w:tab/>
        <w:t xml:space="preserve">cirkonijs vai cirkonija 'sakausējumi'; </w:t>
      </w:r>
      <w:r>
        <w:rPr>
          <w:i/>
          <w:iCs/>
          <w:noProof/>
        </w:rPr>
        <w:t>vai</w:t>
      </w:r>
    </w:p>
    <w:p>
      <w:pPr>
        <w:pStyle w:val="Point1"/>
        <w:rPr>
          <w:noProof/>
        </w:rPr>
      </w:pPr>
      <w:r>
        <w:rPr>
          <w:noProof/>
        </w:rPr>
        <w:t>8.</w:t>
      </w:r>
      <w:r>
        <w:rPr>
          <w:noProof/>
        </w:rPr>
        <w:tab/>
        <w:t>niobijs (kolumbijs) vai niobija 'sakausējumi';</w:t>
      </w:r>
    </w:p>
    <w:p>
      <w:pPr>
        <w:pStyle w:val="Point0"/>
        <w:rPr>
          <w:noProof/>
        </w:rPr>
      </w:pPr>
      <w:r>
        <w:rPr>
          <w:noProof/>
        </w:rPr>
        <w:t>d.</w:t>
      </w:r>
      <w:r>
        <w:rPr>
          <w:noProof/>
        </w:rPr>
        <w:tab/>
        <w:t>siltummaiņi vai kondensatori ar siltuma apmaiņas virsmu lielāku par 0,15 m</w:t>
      </w:r>
      <w:r>
        <w:rPr>
          <w:noProof/>
          <w:vertAlign w:val="superscript"/>
        </w:rPr>
        <w:t>2</w:t>
      </w:r>
      <w:r>
        <w:rPr>
          <w:noProof/>
        </w:rPr>
        <w:t>, bet mazāku par 20 m</w:t>
      </w:r>
      <w:r>
        <w:rPr>
          <w:noProof/>
          <w:vertAlign w:val="superscript"/>
        </w:rPr>
        <w:t>2</w:t>
      </w:r>
      <w:r>
        <w:rPr>
          <w:noProof/>
        </w:rPr>
        <w:t>; tādiem siltummaiņiem vai kondensatoriem paredzētas caurules, plāksnes, glodenes vai bloki (serdeņi), kam visas virsmas, kuras tieši saskaras ar apstrādājamajām ķīmiskajām vielām, ir izgatavotas no jebkura turpmāk minētā materiāla:</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fluoru saturoši polimēri (polimēri vai elastomēru materiāli ar fluora saturu virs 35 % no masas);</w:t>
      </w:r>
    </w:p>
    <w:p>
      <w:pPr>
        <w:pStyle w:val="Point1"/>
        <w:rPr>
          <w:noProof/>
        </w:rPr>
      </w:pPr>
      <w:r>
        <w:rPr>
          <w:noProof/>
        </w:rPr>
        <w:t>3.</w:t>
      </w:r>
      <w:r>
        <w:rPr>
          <w:noProof/>
        </w:rPr>
        <w:tab/>
        <w:t>stikla (arī stiklveida un emaljas pārklājumi vai stikla oderējums);</w:t>
      </w:r>
    </w:p>
    <w:p>
      <w:pPr>
        <w:pStyle w:val="Point1"/>
        <w:rPr>
          <w:noProof/>
        </w:rPr>
      </w:pPr>
      <w:r>
        <w:rPr>
          <w:noProof/>
        </w:rPr>
        <w:t>4.</w:t>
      </w:r>
      <w:r>
        <w:rPr>
          <w:noProof/>
        </w:rPr>
        <w:tab/>
        <w:t>grafīts vai 'oglekļa grafīts';</w:t>
      </w:r>
    </w:p>
    <w:p>
      <w:pPr>
        <w:pStyle w:val="Point1"/>
        <w:rPr>
          <w:noProof/>
        </w:rPr>
      </w:pPr>
      <w:r>
        <w:rPr>
          <w:noProof/>
        </w:rPr>
        <w:t>5.</w:t>
      </w:r>
      <w:r>
        <w:rPr>
          <w:noProof/>
        </w:rPr>
        <w:tab/>
        <w:t>niķelis vai 'sakausējumi', kuros ir vairāk par 40 % niķeļa;</w:t>
      </w:r>
    </w:p>
    <w:p>
      <w:pPr>
        <w:pStyle w:val="Point1"/>
        <w:rPr>
          <w:noProof/>
        </w:rPr>
      </w:pPr>
      <w:r>
        <w:rPr>
          <w:noProof/>
        </w:rPr>
        <w:t>6.</w:t>
      </w:r>
      <w:r>
        <w:rPr>
          <w:noProof/>
        </w:rPr>
        <w:tab/>
        <w:t>tantals vai tantala 'sakausējumi';</w:t>
      </w:r>
    </w:p>
    <w:p>
      <w:pPr>
        <w:pStyle w:val="Point1"/>
        <w:rPr>
          <w:noProof/>
        </w:rPr>
      </w:pPr>
      <w:r>
        <w:rPr>
          <w:noProof/>
        </w:rPr>
        <w:t>7.</w:t>
      </w:r>
      <w:r>
        <w:rPr>
          <w:noProof/>
        </w:rPr>
        <w:tab/>
        <w:t>titāns vai titāna 'sakausējumi';</w:t>
      </w:r>
    </w:p>
    <w:p>
      <w:pPr>
        <w:pStyle w:val="Point1"/>
        <w:rPr>
          <w:noProof/>
        </w:rPr>
      </w:pPr>
      <w:r>
        <w:rPr>
          <w:noProof/>
        </w:rPr>
        <w:t>8.</w:t>
      </w:r>
      <w:r>
        <w:rPr>
          <w:noProof/>
        </w:rPr>
        <w:tab/>
        <w:t>cirkonijs vai cirkonija 'sakausējumi';</w:t>
      </w:r>
    </w:p>
    <w:p>
      <w:pPr>
        <w:pStyle w:val="Point1"/>
        <w:rPr>
          <w:noProof/>
        </w:rPr>
      </w:pPr>
      <w:r>
        <w:rPr>
          <w:noProof/>
        </w:rPr>
        <w:t>9.</w:t>
      </w:r>
      <w:r>
        <w:rPr>
          <w:noProof/>
        </w:rPr>
        <w:tab/>
        <w:t>silīcija karbīds;</w:t>
      </w:r>
    </w:p>
    <w:p>
      <w:pPr>
        <w:pStyle w:val="Point1"/>
        <w:rPr>
          <w:noProof/>
        </w:rPr>
      </w:pPr>
      <w:r>
        <w:rPr>
          <w:noProof/>
        </w:rPr>
        <w:t>10.</w:t>
      </w:r>
      <w:r>
        <w:rPr>
          <w:noProof/>
        </w:rPr>
        <w:tab/>
        <w:t xml:space="preserve">titāna karbīds; </w:t>
      </w:r>
      <w:r>
        <w:rPr>
          <w:i/>
          <w:iCs/>
          <w:noProof/>
        </w:rPr>
        <w:t>vai</w:t>
      </w:r>
    </w:p>
    <w:p>
      <w:pPr>
        <w:pStyle w:val="Point1"/>
        <w:rPr>
          <w:noProof/>
        </w:rPr>
      </w:pPr>
      <w:r>
        <w:rPr>
          <w:noProof/>
        </w:rPr>
        <w:t>11.</w:t>
      </w:r>
      <w:r>
        <w:rPr>
          <w:noProof/>
        </w:rPr>
        <w:tab/>
        <w:t>niobijs (kolumbijs) vai niobija 'sakausējumi';</w:t>
      </w:r>
    </w:p>
    <w:p>
      <w:pPr>
        <w:pStyle w:val="Point0"/>
        <w:rPr>
          <w:noProof/>
        </w:rPr>
      </w:pPr>
      <w:r>
        <w:rPr>
          <w:noProof/>
        </w:rPr>
        <w:t>e.</w:t>
      </w:r>
      <w:r>
        <w:rPr>
          <w:noProof/>
        </w:rPr>
        <w:tab/>
        <w:t>destilācijas vai absorbcijas kolonnas ar iekšējo diametru virs 0,1 m un tādām destilācijas vai absorbcijas kolonnām paredzēti šķidruma sadalītāji, tvaika sadalītāji vai šķidruma kolektori, kuriem visas virsmas, kuras tieši saskaras ar apstrādājamajām ķīmiskajām vielām, ir izgatavotas no jebkura turpmāk minētā materiāla:</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fluoru saturoši polimēri (polimēri vai elastomēru materiāli ar fluora saturu virs 35 % no masas);</w:t>
      </w:r>
    </w:p>
    <w:p>
      <w:pPr>
        <w:pStyle w:val="Point1"/>
        <w:rPr>
          <w:noProof/>
        </w:rPr>
      </w:pPr>
      <w:r>
        <w:rPr>
          <w:noProof/>
        </w:rPr>
        <w:t>3.</w:t>
      </w:r>
      <w:r>
        <w:rPr>
          <w:noProof/>
        </w:rPr>
        <w:tab/>
        <w:t>stikla (arī stiklveida un emaljas pārklājumi vai stikla oderējums);</w:t>
      </w:r>
    </w:p>
    <w:p>
      <w:pPr>
        <w:pStyle w:val="Point1"/>
        <w:rPr>
          <w:noProof/>
        </w:rPr>
      </w:pPr>
      <w:r>
        <w:rPr>
          <w:noProof/>
        </w:rPr>
        <w:t>4.</w:t>
      </w:r>
      <w:r>
        <w:rPr>
          <w:noProof/>
        </w:rPr>
        <w:tab/>
        <w:t>grafīts vai 'oglekļa grafīts';</w:t>
      </w:r>
    </w:p>
    <w:p>
      <w:pPr>
        <w:pStyle w:val="Point1"/>
        <w:rPr>
          <w:noProof/>
        </w:rPr>
      </w:pPr>
      <w:r>
        <w:rPr>
          <w:noProof/>
        </w:rPr>
        <w:lastRenderedPageBreak/>
        <w:t>5.</w:t>
      </w:r>
      <w:r>
        <w:rPr>
          <w:noProof/>
        </w:rPr>
        <w:tab/>
        <w:t>niķelis vai 'sakausējumi', kuros ir vairāk par 40 % niķeļa;</w:t>
      </w:r>
    </w:p>
    <w:p>
      <w:pPr>
        <w:pStyle w:val="Point1"/>
        <w:rPr>
          <w:noProof/>
        </w:rPr>
      </w:pPr>
      <w:r>
        <w:rPr>
          <w:noProof/>
        </w:rPr>
        <w:t>6.</w:t>
      </w:r>
      <w:r>
        <w:rPr>
          <w:noProof/>
        </w:rPr>
        <w:tab/>
        <w:t>tantals vai tantala 'sakausējumi';</w:t>
      </w:r>
    </w:p>
    <w:p>
      <w:pPr>
        <w:pStyle w:val="Point1"/>
        <w:rPr>
          <w:noProof/>
        </w:rPr>
      </w:pPr>
      <w:r>
        <w:rPr>
          <w:noProof/>
        </w:rPr>
        <w:t>7.</w:t>
      </w:r>
      <w:r>
        <w:rPr>
          <w:noProof/>
        </w:rPr>
        <w:tab/>
        <w:t>titāns vai titāna 'sakausējumi';</w:t>
      </w:r>
    </w:p>
    <w:p>
      <w:pPr>
        <w:pStyle w:val="Point1"/>
        <w:rPr>
          <w:noProof/>
        </w:rPr>
      </w:pPr>
      <w:r>
        <w:rPr>
          <w:noProof/>
        </w:rPr>
        <w:t>8.</w:t>
      </w:r>
      <w:r>
        <w:rPr>
          <w:noProof/>
        </w:rPr>
        <w:tab/>
        <w:t xml:space="preserve">cirkonijs vai cirkonija 'sakausējumi'; </w:t>
      </w:r>
      <w:r>
        <w:rPr>
          <w:i/>
          <w:iCs/>
          <w:noProof/>
        </w:rPr>
        <w:t>vai</w:t>
      </w:r>
    </w:p>
    <w:p>
      <w:pPr>
        <w:pStyle w:val="Point1"/>
        <w:rPr>
          <w:noProof/>
        </w:rPr>
      </w:pPr>
      <w:r>
        <w:rPr>
          <w:noProof/>
        </w:rPr>
        <w:t>9.</w:t>
      </w:r>
      <w:r>
        <w:rPr>
          <w:noProof/>
        </w:rPr>
        <w:tab/>
        <w:t>niobijs (kolumbijs) vai niobija 'sakausējumi';</w:t>
      </w:r>
    </w:p>
    <w:p>
      <w:pPr>
        <w:pStyle w:val="Point0"/>
        <w:rPr>
          <w:noProof/>
        </w:rPr>
      </w:pPr>
      <w:r>
        <w:rPr>
          <w:noProof/>
        </w:rPr>
        <w:t>f.</w:t>
      </w:r>
      <w:r>
        <w:rPr>
          <w:noProof/>
        </w:rPr>
        <w:tab/>
        <w:t>no attāluma vadāmas uzpildes iekārtas, kam visas virsmas, kuras tieši saskaras ar apstrādājamām ķīmiskajām vielām, ir izgatavotas no jebkura turpmāk minētā materiāla:</w:t>
      </w:r>
    </w:p>
    <w:p>
      <w:pPr>
        <w:pStyle w:val="Point1"/>
        <w:rPr>
          <w:noProof/>
        </w:rPr>
      </w:pPr>
      <w:r>
        <w:rPr>
          <w:noProof/>
        </w:rPr>
        <w:t>1.</w:t>
      </w:r>
      <w:r>
        <w:rPr>
          <w:noProof/>
        </w:rPr>
        <w:tab/>
        <w:t xml:space="preserve">'sakausējumi', kuros ir vairāk par 25 % niķeļa un 20 % hroma; </w:t>
      </w:r>
      <w:r>
        <w:rPr>
          <w:i/>
          <w:iCs/>
          <w:noProof/>
        </w:rPr>
        <w:t>vai</w:t>
      </w:r>
    </w:p>
    <w:p>
      <w:pPr>
        <w:pStyle w:val="Point1"/>
        <w:rPr>
          <w:noProof/>
        </w:rPr>
      </w:pPr>
      <w:r>
        <w:rPr>
          <w:noProof/>
        </w:rPr>
        <w:t>2.</w:t>
      </w:r>
      <w:r>
        <w:rPr>
          <w:noProof/>
        </w:rPr>
        <w:tab/>
        <w:t>niķelis vai 'sakausējumi', kuros ir vairāk par 40 % niķeļa;</w:t>
      </w:r>
    </w:p>
    <w:p>
      <w:pPr>
        <w:pStyle w:val="Point0"/>
        <w:rPr>
          <w:noProof/>
        </w:rPr>
      </w:pPr>
      <w:r>
        <w:rPr>
          <w:noProof/>
        </w:rPr>
        <w:t>g.</w:t>
      </w:r>
      <w:r>
        <w:rPr>
          <w:noProof/>
        </w:rPr>
        <w:tab/>
        <w:t>šādi vārsti un to sastāvdaļas:</w:t>
      </w:r>
    </w:p>
    <w:p>
      <w:pPr>
        <w:pStyle w:val="Point1"/>
        <w:rPr>
          <w:noProof/>
        </w:rPr>
      </w:pPr>
      <w:r>
        <w:rPr>
          <w:noProof/>
        </w:rPr>
        <w:t>1.</w:t>
      </w:r>
      <w:r>
        <w:rPr>
          <w:noProof/>
        </w:rPr>
        <w:tab/>
        <w:t>vārsti, kam ir abas šādas īpašības:</w:t>
      </w:r>
    </w:p>
    <w:p>
      <w:pPr>
        <w:pStyle w:val="Point2"/>
        <w:rPr>
          <w:noProof/>
        </w:rPr>
      </w:pPr>
      <w:r>
        <w:rPr>
          <w:noProof/>
        </w:rPr>
        <w:t>a.</w:t>
      </w:r>
      <w:r>
        <w:rPr>
          <w:noProof/>
        </w:rPr>
        <w:tab/>
        <w:t xml:space="preserve">'nominālais izmērs' ir lielāks par 10 mm (3/8″); </w:t>
      </w:r>
      <w:r>
        <w:rPr>
          <w:i/>
          <w:iCs/>
          <w:noProof/>
        </w:rPr>
        <w:t>un</w:t>
      </w:r>
    </w:p>
    <w:p>
      <w:pPr>
        <w:pStyle w:val="Point2"/>
        <w:rPr>
          <w:noProof/>
        </w:rPr>
      </w:pPr>
      <w:r>
        <w:rPr>
          <w:noProof/>
        </w:rPr>
        <w:t>b.</w:t>
      </w:r>
      <w:r>
        <w:rPr>
          <w:noProof/>
        </w:rPr>
        <w:tab/>
        <w:t>visas virsmas, kas tieši saskaras ar ražojamajām, apstrādājamajām vai glabājamajām ķīmiskajām vielām, ir izgatavotas no 'materiāla, kas izturīgs pret koroziju';</w:t>
      </w:r>
    </w:p>
    <w:p>
      <w:pPr>
        <w:pStyle w:val="Point1"/>
        <w:rPr>
          <w:noProof/>
        </w:rPr>
      </w:pPr>
      <w:r>
        <w:rPr>
          <w:noProof/>
        </w:rPr>
        <w:t>2.</w:t>
      </w:r>
      <w:r>
        <w:rPr>
          <w:noProof/>
        </w:rPr>
        <w:tab/>
        <w:t>vārsti, izņemot 2B350.g.1. pozīcijā minētos, kam ir viss turpmāk minētais:</w:t>
      </w:r>
    </w:p>
    <w:p>
      <w:pPr>
        <w:pStyle w:val="Point2"/>
        <w:rPr>
          <w:noProof/>
        </w:rPr>
      </w:pPr>
      <w:r>
        <w:rPr>
          <w:noProof/>
        </w:rPr>
        <w:t>a.</w:t>
      </w:r>
      <w:r>
        <w:rPr>
          <w:noProof/>
        </w:rPr>
        <w:tab/>
        <w:t>'nominālais izmērs' ir vienāds ar vai lielāks par 25,4 mm (1″) un vienāds ar vai mazāks par 101,6 mm (4″);</w:t>
      </w:r>
    </w:p>
    <w:p>
      <w:pPr>
        <w:pStyle w:val="Point2"/>
        <w:rPr>
          <w:noProof/>
        </w:rPr>
      </w:pPr>
      <w:r>
        <w:rPr>
          <w:noProof/>
        </w:rPr>
        <w:t>b.</w:t>
      </w:r>
      <w:r>
        <w:rPr>
          <w:noProof/>
        </w:rPr>
        <w:tab/>
        <w:t>vārsta korpuss vai iepriekš sagatavots korpusa oderējums;</w:t>
      </w:r>
    </w:p>
    <w:p>
      <w:pPr>
        <w:pStyle w:val="Point2"/>
        <w:rPr>
          <w:noProof/>
        </w:rPr>
      </w:pPr>
      <w:r>
        <w:rPr>
          <w:noProof/>
        </w:rPr>
        <w:t>c.</w:t>
      </w:r>
      <w:r>
        <w:rPr>
          <w:noProof/>
        </w:rPr>
        <w:tab/>
        <w:t xml:space="preserve">noslēdzējelements ir konstruēts tā, ka tas ir maināms; </w:t>
      </w:r>
      <w:r>
        <w:rPr>
          <w:i/>
          <w:iCs/>
          <w:noProof/>
        </w:rPr>
        <w:t>un</w:t>
      </w:r>
    </w:p>
    <w:p>
      <w:pPr>
        <w:pStyle w:val="Point2"/>
        <w:rPr>
          <w:noProof/>
        </w:rPr>
      </w:pPr>
      <w:r>
        <w:rPr>
          <w:noProof/>
        </w:rPr>
        <w:t>d.</w:t>
      </w:r>
      <w:r>
        <w:rPr>
          <w:noProof/>
        </w:rPr>
        <w:tab/>
        <w:t>visas vārsta korpusa vai iepriekš sagatavota vārsta oderējuma virsmas, kas tieši saskaras ar ražojamajām, apstrādājamajām vai glabājamajām ķīmiskajām vielām, ir izgatavotas no 'materiāla, kas izturīgs pret koroziju';</w:t>
      </w:r>
    </w:p>
    <w:p>
      <w:pPr>
        <w:pStyle w:val="Point1"/>
        <w:rPr>
          <w:noProof/>
        </w:rPr>
      </w:pPr>
      <w:r>
        <w:rPr>
          <w:noProof/>
        </w:rPr>
        <w:t>3.</w:t>
      </w:r>
      <w:r>
        <w:rPr>
          <w:noProof/>
        </w:rPr>
        <w:tab/>
        <w:t>šādi komponenti, kas konstruēti vārstiem 2B350.g.1 vai 2B350.g.2. pozīcijā, kuros visas virsmas, kas tieši saskaras ar ražojamajām, apstrādājamajām vai glabājamajām ķīmiskajām vielām, ir izgatavotas no 'materiāla, kas izturīgs pret koroziju';</w:t>
      </w:r>
    </w:p>
    <w:p>
      <w:pPr>
        <w:pStyle w:val="Point2"/>
        <w:rPr>
          <w:noProof/>
        </w:rPr>
      </w:pPr>
      <w:r>
        <w:rPr>
          <w:noProof/>
        </w:rPr>
        <w:t>a.</w:t>
      </w:r>
      <w:r>
        <w:rPr>
          <w:noProof/>
        </w:rPr>
        <w:tab/>
        <w:t>vārsta korpuss;</w:t>
      </w:r>
    </w:p>
    <w:p>
      <w:pPr>
        <w:pStyle w:val="Point2"/>
        <w:rPr>
          <w:noProof/>
        </w:rPr>
      </w:pPr>
      <w:r>
        <w:rPr>
          <w:noProof/>
        </w:rPr>
        <w:t>b.</w:t>
      </w:r>
      <w:r>
        <w:rPr>
          <w:noProof/>
        </w:rPr>
        <w:tab/>
        <w:t>iepriekš sagatavots vārsta oderējums;</w:t>
      </w:r>
    </w:p>
    <w:p>
      <w:pPr>
        <w:jc w:val="center"/>
        <w:rPr>
          <w:b/>
          <w:i/>
          <w:noProof/>
        </w:rPr>
      </w:pPr>
      <w:r>
        <w:rPr>
          <w:b/>
          <w:i/>
          <w:noProof/>
        </w:rPr>
        <w:t>Tehniskas piezīmes:</w:t>
      </w:r>
    </w:p>
    <w:p>
      <w:pPr>
        <w:pStyle w:val="Point1"/>
        <w:rPr>
          <w:noProof/>
        </w:rPr>
      </w:pPr>
      <w:r>
        <w:rPr>
          <w:i/>
          <w:iCs/>
          <w:noProof/>
        </w:rPr>
        <w:t>1.</w:t>
      </w:r>
      <w:r>
        <w:rPr>
          <w:i/>
          <w:iCs/>
          <w:noProof/>
        </w:rPr>
        <w:tab/>
        <w:t>2B350.g. pozīcijā 'materiāls, kas izturīgs pret koroziju</w:t>
      </w:r>
      <w:r>
        <w:rPr>
          <w:noProof/>
        </w:rPr>
        <w:t>'</w:t>
      </w:r>
      <w:r>
        <w:rPr>
          <w:i/>
          <w:iCs/>
          <w:noProof/>
        </w:rPr>
        <w:t>, ir jebkurš no turpmāk minētajiem materiāliem:</w:t>
      </w:r>
    </w:p>
    <w:p>
      <w:pPr>
        <w:pStyle w:val="Point2"/>
        <w:rPr>
          <w:noProof/>
        </w:rPr>
      </w:pPr>
      <w:r>
        <w:rPr>
          <w:i/>
          <w:iCs/>
          <w:noProof/>
        </w:rPr>
        <w:t>a.</w:t>
      </w:r>
      <w:r>
        <w:rPr>
          <w:i/>
          <w:iCs/>
          <w:noProof/>
        </w:rPr>
        <w:tab/>
        <w:t>niķelis vai sakausējumi, kuros niķelis ir virs 40 % no masas;</w:t>
      </w:r>
    </w:p>
    <w:p>
      <w:pPr>
        <w:pStyle w:val="Point2"/>
        <w:rPr>
          <w:noProof/>
        </w:rPr>
      </w:pPr>
      <w:r>
        <w:rPr>
          <w:i/>
          <w:iCs/>
          <w:noProof/>
        </w:rPr>
        <w:t>b.</w:t>
      </w:r>
      <w:r>
        <w:rPr>
          <w:i/>
          <w:iCs/>
          <w:noProof/>
        </w:rPr>
        <w:tab/>
        <w:t>sakausējumi, kuros niķelis ir virs 25 % no masas un hroms ir virs 20 % no masas;</w:t>
      </w:r>
    </w:p>
    <w:p>
      <w:pPr>
        <w:pStyle w:val="Point2"/>
        <w:rPr>
          <w:noProof/>
        </w:rPr>
      </w:pPr>
      <w:r>
        <w:rPr>
          <w:i/>
          <w:iCs/>
          <w:noProof/>
        </w:rPr>
        <w:lastRenderedPageBreak/>
        <w:t>c.</w:t>
      </w:r>
      <w:r>
        <w:rPr>
          <w:i/>
          <w:iCs/>
          <w:noProof/>
        </w:rPr>
        <w:tab/>
        <w:t>fluoru saturoši polimēri (polimēri vai elastomēru materiāli ar fluora saturu virs 35 % no masas);</w:t>
      </w:r>
    </w:p>
    <w:p>
      <w:pPr>
        <w:pStyle w:val="Point2"/>
        <w:rPr>
          <w:noProof/>
        </w:rPr>
      </w:pPr>
      <w:r>
        <w:rPr>
          <w:i/>
          <w:iCs/>
          <w:noProof/>
        </w:rPr>
        <w:t>d.</w:t>
      </w:r>
      <w:r>
        <w:rPr>
          <w:i/>
          <w:iCs/>
          <w:noProof/>
        </w:rPr>
        <w:tab/>
        <w:t>stikls vai stikla odere (tostarp stiklveida vai emaljas pārklājumi);</w:t>
      </w:r>
    </w:p>
    <w:p>
      <w:pPr>
        <w:pStyle w:val="Point2"/>
        <w:rPr>
          <w:noProof/>
        </w:rPr>
      </w:pPr>
      <w:r>
        <w:rPr>
          <w:i/>
          <w:iCs/>
          <w:noProof/>
        </w:rPr>
        <w:t>e.</w:t>
      </w:r>
      <w:r>
        <w:rPr>
          <w:i/>
          <w:iCs/>
          <w:noProof/>
        </w:rPr>
        <w:tab/>
        <w:t>tantals vai tantala sakausējumi;</w:t>
      </w:r>
    </w:p>
    <w:p>
      <w:pPr>
        <w:pStyle w:val="Point2"/>
        <w:rPr>
          <w:noProof/>
        </w:rPr>
      </w:pPr>
      <w:r>
        <w:rPr>
          <w:i/>
          <w:iCs/>
          <w:noProof/>
        </w:rPr>
        <w:t>f.</w:t>
      </w:r>
      <w:r>
        <w:rPr>
          <w:i/>
          <w:iCs/>
          <w:noProof/>
        </w:rPr>
        <w:tab/>
        <w:t>titāns vai titāna sakausējumi;</w:t>
      </w:r>
    </w:p>
    <w:p>
      <w:pPr>
        <w:pStyle w:val="Point2"/>
        <w:rPr>
          <w:noProof/>
        </w:rPr>
      </w:pPr>
      <w:r>
        <w:rPr>
          <w:i/>
          <w:iCs/>
          <w:noProof/>
        </w:rPr>
        <w:t>g.</w:t>
      </w:r>
      <w:r>
        <w:rPr>
          <w:i/>
          <w:iCs/>
          <w:noProof/>
        </w:rPr>
        <w:tab/>
        <w:t>cirkonijs vai cirkonija sakausējumi;</w:t>
      </w:r>
    </w:p>
    <w:p>
      <w:pPr>
        <w:pStyle w:val="Point2"/>
        <w:rPr>
          <w:noProof/>
        </w:rPr>
      </w:pPr>
      <w:r>
        <w:rPr>
          <w:i/>
          <w:iCs/>
          <w:noProof/>
        </w:rPr>
        <w:t>h.</w:t>
      </w:r>
      <w:r>
        <w:rPr>
          <w:i/>
          <w:iCs/>
          <w:noProof/>
        </w:rPr>
        <w:tab/>
        <w:t>niobijs (kolumbijs) vai niobija sakausējumi; vai</w:t>
      </w:r>
    </w:p>
    <w:p>
      <w:pPr>
        <w:pStyle w:val="Point2"/>
        <w:rPr>
          <w:noProof/>
        </w:rPr>
      </w:pPr>
      <w:r>
        <w:rPr>
          <w:i/>
          <w:iCs/>
          <w:noProof/>
        </w:rPr>
        <w:t>i.</w:t>
      </w:r>
      <w:r>
        <w:rPr>
          <w:i/>
          <w:iCs/>
          <w:noProof/>
        </w:rPr>
        <w:tab/>
        <w:t>šādi keramikas materiāli:</w:t>
      </w:r>
    </w:p>
    <w:p>
      <w:pPr>
        <w:pStyle w:val="Point3"/>
        <w:rPr>
          <w:noProof/>
        </w:rPr>
      </w:pPr>
      <w:r>
        <w:rPr>
          <w:i/>
          <w:iCs/>
          <w:noProof/>
        </w:rPr>
        <w:t>1.</w:t>
      </w:r>
      <w:r>
        <w:rPr>
          <w:i/>
          <w:iCs/>
          <w:noProof/>
        </w:rPr>
        <w:tab/>
        <w:t>silīcija karbīds, kura tīrības pakāpe ir vismaz 80 % no masas;</w:t>
      </w:r>
    </w:p>
    <w:p>
      <w:pPr>
        <w:pStyle w:val="Point3"/>
        <w:rPr>
          <w:noProof/>
        </w:rPr>
      </w:pPr>
      <w:r>
        <w:rPr>
          <w:i/>
          <w:iCs/>
          <w:noProof/>
        </w:rPr>
        <w:t>2.</w:t>
      </w:r>
      <w:r>
        <w:rPr>
          <w:i/>
          <w:iCs/>
          <w:noProof/>
        </w:rPr>
        <w:tab/>
        <w:t>alumīnija oksīds, kura tīrības pakāpe ir vismaz 99,9 % no masas;</w:t>
      </w:r>
    </w:p>
    <w:p>
      <w:pPr>
        <w:pStyle w:val="Point3"/>
        <w:rPr>
          <w:noProof/>
        </w:rPr>
      </w:pPr>
      <w:r>
        <w:rPr>
          <w:i/>
          <w:iCs/>
          <w:noProof/>
        </w:rPr>
        <w:t>3.</w:t>
      </w:r>
      <w:r>
        <w:rPr>
          <w:i/>
          <w:iCs/>
          <w:noProof/>
        </w:rPr>
        <w:tab/>
        <w:t>cirkonija oksīds.</w:t>
      </w:r>
    </w:p>
    <w:p>
      <w:pPr>
        <w:pStyle w:val="Point1"/>
        <w:rPr>
          <w:noProof/>
        </w:rPr>
      </w:pPr>
      <w:r>
        <w:rPr>
          <w:i/>
          <w:iCs/>
          <w:noProof/>
        </w:rPr>
        <w:t>2.</w:t>
      </w:r>
      <w:r>
        <w:rPr>
          <w:i/>
          <w:iCs/>
          <w:noProof/>
        </w:rPr>
        <w:tab/>
      </w:r>
      <w:r>
        <w:rPr>
          <w:i/>
          <w:noProof/>
        </w:rPr>
        <w:t>'</w:t>
      </w:r>
      <w:r>
        <w:rPr>
          <w:i/>
          <w:iCs/>
          <w:noProof/>
        </w:rPr>
        <w:t>Nominālais izmērs</w:t>
      </w:r>
      <w:r>
        <w:rPr>
          <w:i/>
          <w:noProof/>
        </w:rPr>
        <w:t>'</w:t>
      </w:r>
      <w:r>
        <w:rPr>
          <w:i/>
          <w:iCs/>
          <w:noProof/>
        </w:rPr>
        <w:t xml:space="preserve"> ir mazākais diametrs starp ieejas un izejas diametriem.</w:t>
      </w:r>
    </w:p>
    <w:p>
      <w:pPr>
        <w:pStyle w:val="Point0"/>
        <w:rPr>
          <w:noProof/>
        </w:rPr>
      </w:pPr>
      <w:r>
        <w:rPr>
          <w:noProof/>
        </w:rPr>
        <w:t>h.</w:t>
      </w:r>
      <w:r>
        <w:rPr>
          <w:noProof/>
        </w:rPr>
        <w:tab/>
        <w:t>daudzsienu cauruļvadi ar noplūdes detektēšanas portu, kam visas virsmas, kuras tieši saskaras ar apstrādājamajām vai glabājamajām ķīmiskajām vielām, ir izgatavotas no jebkura turpmāk minētā materiāla:</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fluoru saturoši polimēri (polimēri vai elastomēru materiāli ar fluora saturu virs 35 % no masas);</w:t>
      </w:r>
    </w:p>
    <w:p>
      <w:pPr>
        <w:pStyle w:val="Point1"/>
        <w:rPr>
          <w:noProof/>
        </w:rPr>
      </w:pPr>
      <w:r>
        <w:rPr>
          <w:noProof/>
        </w:rPr>
        <w:t>3.</w:t>
      </w:r>
      <w:r>
        <w:rPr>
          <w:noProof/>
        </w:rPr>
        <w:tab/>
        <w:t>stikla (arī stiklveida un emaljas pārklājumi vai stikla oderējums);</w:t>
      </w:r>
    </w:p>
    <w:p>
      <w:pPr>
        <w:pStyle w:val="Point1"/>
        <w:rPr>
          <w:noProof/>
        </w:rPr>
      </w:pPr>
      <w:r>
        <w:rPr>
          <w:noProof/>
        </w:rPr>
        <w:t>4.</w:t>
      </w:r>
      <w:r>
        <w:rPr>
          <w:noProof/>
        </w:rPr>
        <w:tab/>
        <w:t>grafīts vai 'oglekļa grafīts';</w:t>
      </w:r>
    </w:p>
    <w:p>
      <w:pPr>
        <w:pStyle w:val="Point1"/>
        <w:rPr>
          <w:noProof/>
        </w:rPr>
      </w:pPr>
      <w:r>
        <w:rPr>
          <w:noProof/>
        </w:rPr>
        <w:t>5.</w:t>
      </w:r>
      <w:r>
        <w:rPr>
          <w:noProof/>
        </w:rPr>
        <w:tab/>
        <w:t>niķelis vai 'sakausējumi', kuros ir vairāk par 40 % niķeļa.</w:t>
      </w:r>
    </w:p>
    <w:p>
      <w:pPr>
        <w:pStyle w:val="Point1"/>
        <w:rPr>
          <w:noProof/>
        </w:rPr>
      </w:pPr>
      <w:r>
        <w:rPr>
          <w:noProof/>
        </w:rPr>
        <w:t>6.</w:t>
      </w:r>
      <w:r>
        <w:rPr>
          <w:noProof/>
        </w:rPr>
        <w:tab/>
        <w:t>tantals vai tantala 'sakausējumi';</w:t>
      </w:r>
    </w:p>
    <w:p>
      <w:pPr>
        <w:pStyle w:val="Point1"/>
        <w:rPr>
          <w:noProof/>
        </w:rPr>
      </w:pPr>
      <w:r>
        <w:rPr>
          <w:noProof/>
        </w:rPr>
        <w:t>7.</w:t>
      </w:r>
      <w:r>
        <w:rPr>
          <w:noProof/>
        </w:rPr>
        <w:tab/>
        <w:t>titāns vai titāna 'sakausējumi';</w:t>
      </w:r>
    </w:p>
    <w:p>
      <w:pPr>
        <w:pStyle w:val="Point1"/>
        <w:rPr>
          <w:noProof/>
        </w:rPr>
      </w:pPr>
      <w:r>
        <w:rPr>
          <w:noProof/>
        </w:rPr>
        <w:t>8.</w:t>
      </w:r>
      <w:r>
        <w:rPr>
          <w:noProof/>
        </w:rPr>
        <w:tab/>
        <w:t xml:space="preserve">cirkonijs vai cirkonija 'sakausējumi'; </w:t>
      </w:r>
      <w:r>
        <w:rPr>
          <w:i/>
          <w:iCs/>
          <w:noProof/>
        </w:rPr>
        <w:t>vai</w:t>
      </w:r>
    </w:p>
    <w:p>
      <w:pPr>
        <w:pStyle w:val="Point1"/>
        <w:rPr>
          <w:noProof/>
        </w:rPr>
      </w:pPr>
      <w:r>
        <w:rPr>
          <w:noProof/>
        </w:rPr>
        <w:t>9.</w:t>
      </w:r>
      <w:r>
        <w:rPr>
          <w:noProof/>
        </w:rPr>
        <w:tab/>
        <w:t>niobijs (kolumbijs) vai niobija 'sakausējumi';</w:t>
      </w:r>
    </w:p>
    <w:p>
      <w:pPr>
        <w:pStyle w:val="Point0"/>
        <w:rPr>
          <w:noProof/>
        </w:rPr>
      </w:pPr>
      <w:r>
        <w:rPr>
          <w:noProof/>
        </w:rPr>
        <w:t>i.</w:t>
      </w:r>
      <w:r>
        <w:rPr>
          <w:noProof/>
        </w:rPr>
        <w:tab/>
        <w:t>sūkņi ar daudzkārtējiem blīvslēgiem un bezblīvslēga sūkņi ar ražotāja paredzētu maksimālo plūsmas jaudu, kas lielāka par 0,6 m</w:t>
      </w:r>
      <w:r>
        <w:rPr>
          <w:noProof/>
          <w:vertAlign w:val="superscript"/>
        </w:rPr>
        <w:t>3</w:t>
      </w:r>
      <w:r>
        <w:rPr>
          <w:noProof/>
        </w:rPr>
        <w:t>/h, vai vakuumsūkņi ar ražotāja paredzētu maksimālo plūsmas jaudu, kas lielāka par 5 m</w:t>
      </w:r>
      <w:r>
        <w:rPr>
          <w:noProof/>
          <w:vertAlign w:val="superscript"/>
        </w:rPr>
        <w:t>3</w:t>
      </w:r>
      <w:r>
        <w:rPr>
          <w:noProof/>
        </w:rPr>
        <w:t xml:space="preserve">/h (standarta temperatūras (273 K (0 °C)) un spiediena (101,3 kPa) apstākļos), izņemot 2B233. pozīcijā minētos, un tādiem sūkņiem paredzēti korpusi, iepriekš sagatavoti korpusu oderējumi, lāpstiņrati, rotori vai strūklas sūkņa sprauslas, kam visas virsmas, kuras tieši saskaras ar apstrādājamajām ķīmiskajām vielām, ir izgatavotas no jebkura turpmāk minētā materiāla: </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keramika;</w:t>
      </w:r>
    </w:p>
    <w:p>
      <w:pPr>
        <w:pStyle w:val="Point1"/>
        <w:rPr>
          <w:noProof/>
        </w:rPr>
      </w:pPr>
      <w:r>
        <w:rPr>
          <w:noProof/>
        </w:rPr>
        <w:t>3.</w:t>
      </w:r>
      <w:r>
        <w:rPr>
          <w:noProof/>
        </w:rPr>
        <w:tab/>
        <w:t>ferosilīcijs (dzelzs sakausējumi ar augstu silīcija saturu);</w:t>
      </w:r>
    </w:p>
    <w:p>
      <w:pPr>
        <w:pStyle w:val="Point1"/>
        <w:rPr>
          <w:noProof/>
        </w:rPr>
      </w:pPr>
      <w:r>
        <w:rPr>
          <w:noProof/>
        </w:rPr>
        <w:t>4.</w:t>
      </w:r>
      <w:r>
        <w:rPr>
          <w:noProof/>
        </w:rPr>
        <w:tab/>
        <w:t>fluoru saturoši polimēri (polimēri vai elastomēru materiāli ar fluora saturu virs 35 % no masas);</w:t>
      </w:r>
    </w:p>
    <w:p>
      <w:pPr>
        <w:pStyle w:val="Point1"/>
        <w:rPr>
          <w:noProof/>
        </w:rPr>
      </w:pPr>
      <w:r>
        <w:rPr>
          <w:noProof/>
        </w:rPr>
        <w:lastRenderedPageBreak/>
        <w:t>5.</w:t>
      </w:r>
      <w:r>
        <w:rPr>
          <w:noProof/>
        </w:rPr>
        <w:tab/>
        <w:t>stikla (arī stiklveida un emaljas pārklājumi vai stikla oderējums);</w:t>
      </w:r>
    </w:p>
    <w:p>
      <w:pPr>
        <w:pStyle w:val="Point1"/>
        <w:rPr>
          <w:noProof/>
        </w:rPr>
      </w:pPr>
      <w:r>
        <w:rPr>
          <w:noProof/>
        </w:rPr>
        <w:t>6.</w:t>
      </w:r>
      <w:r>
        <w:rPr>
          <w:noProof/>
        </w:rPr>
        <w:tab/>
        <w:t>grafīts vai 'oglekļa grafīts';</w:t>
      </w:r>
    </w:p>
    <w:p>
      <w:pPr>
        <w:pStyle w:val="Point1"/>
        <w:rPr>
          <w:noProof/>
        </w:rPr>
      </w:pPr>
      <w:r>
        <w:rPr>
          <w:noProof/>
        </w:rPr>
        <w:t>7.</w:t>
      </w:r>
      <w:r>
        <w:rPr>
          <w:noProof/>
        </w:rPr>
        <w:tab/>
        <w:t>niķelis vai 'sakausējumi', kuros ir vairāk par 40 % niķeļa;</w:t>
      </w:r>
    </w:p>
    <w:p>
      <w:pPr>
        <w:pStyle w:val="Point1"/>
        <w:rPr>
          <w:noProof/>
        </w:rPr>
      </w:pPr>
      <w:r>
        <w:rPr>
          <w:noProof/>
        </w:rPr>
        <w:t>8.</w:t>
      </w:r>
      <w:r>
        <w:rPr>
          <w:noProof/>
        </w:rPr>
        <w:tab/>
        <w:t>tantals vai tantala 'sakausējumi';</w:t>
      </w:r>
    </w:p>
    <w:p>
      <w:pPr>
        <w:pStyle w:val="Point1"/>
        <w:rPr>
          <w:noProof/>
        </w:rPr>
      </w:pPr>
      <w:r>
        <w:rPr>
          <w:noProof/>
        </w:rPr>
        <w:t>9.</w:t>
      </w:r>
      <w:r>
        <w:rPr>
          <w:noProof/>
        </w:rPr>
        <w:tab/>
        <w:t>titāns vai titāna 'sakausējumi';</w:t>
      </w:r>
    </w:p>
    <w:p>
      <w:pPr>
        <w:pStyle w:val="Point1"/>
        <w:rPr>
          <w:noProof/>
        </w:rPr>
      </w:pPr>
      <w:r>
        <w:rPr>
          <w:noProof/>
        </w:rPr>
        <w:t>10.</w:t>
      </w:r>
      <w:r>
        <w:rPr>
          <w:noProof/>
        </w:rPr>
        <w:tab/>
        <w:t>cirkonijs vai cirkonija 'sakausējumi'; vai</w:t>
      </w:r>
    </w:p>
    <w:p>
      <w:pPr>
        <w:pStyle w:val="Point1"/>
        <w:rPr>
          <w:noProof/>
        </w:rPr>
      </w:pPr>
      <w:r>
        <w:rPr>
          <w:noProof/>
        </w:rPr>
        <w:t>11.</w:t>
      </w:r>
      <w:r>
        <w:rPr>
          <w:noProof/>
        </w:rPr>
        <w:tab/>
        <w:t>niobijs (kolumbijs) vai niobija 'sakausējumi';</w:t>
      </w:r>
    </w:p>
    <w:p>
      <w:pPr>
        <w:jc w:val="center"/>
        <w:rPr>
          <w:b/>
          <w:i/>
          <w:noProof/>
        </w:rPr>
      </w:pPr>
      <w:r>
        <w:rPr>
          <w:b/>
          <w:i/>
          <w:noProof/>
        </w:rPr>
        <w:t>Tehniskas piezīmes:</w:t>
      </w:r>
    </w:p>
    <w:p>
      <w:pPr>
        <w:pStyle w:val="Point0"/>
        <w:rPr>
          <w:noProof/>
        </w:rPr>
      </w:pPr>
      <w:r>
        <w:rPr>
          <w:noProof/>
        </w:rPr>
        <w:tab/>
      </w:r>
      <w:r>
        <w:rPr>
          <w:i/>
          <w:iCs/>
          <w:noProof/>
        </w:rPr>
        <w:t>Ar 2B350.i. pozīcijā minētajiem blīvslēgiem saprotami vienīgi tie blīvslēgi, kuri nonāk tiešā saskarē ar apstrādājamajām ķīmiskajām vielām (vai šādai saskarei paredzēti) un nodrošina noslēgšanu, ja rotējošā vai virzuļu dzenvārpsta iet cauri sūkņa korpusam.</w:t>
      </w:r>
    </w:p>
    <w:p>
      <w:pPr>
        <w:pStyle w:val="Point0"/>
        <w:rPr>
          <w:noProof/>
        </w:rPr>
      </w:pPr>
      <w:r>
        <w:rPr>
          <w:noProof/>
        </w:rPr>
        <w:t>j.</w:t>
      </w:r>
      <w:r>
        <w:rPr>
          <w:noProof/>
        </w:rPr>
        <w:tab/>
        <w:t>atkritumu sadedzināšanas krāsnis, kas paredzētas 1C350. pozīcijā minēto ķīmisko vielu iznīcināšanai, ar speciāli konstruētām atkritumu padeves sistēmām un speciālām iekraušanas ierīcēm un kuru sadegšanas kamerā vidējā temperatūra pārsniedz 1273 K (1000 °C), bet visas atkritumu padeves sistēmas virsmas, kurām ir tieša saskare ar atkritumiem, ir izgatavotas no vai ir oderētas ar jebkuru no šādiem materiāliem:</w:t>
      </w:r>
    </w:p>
    <w:p>
      <w:pPr>
        <w:pStyle w:val="Point1"/>
        <w:rPr>
          <w:noProof/>
        </w:rPr>
      </w:pPr>
      <w:r>
        <w:rPr>
          <w:noProof/>
        </w:rPr>
        <w:t>1.</w:t>
      </w:r>
      <w:r>
        <w:rPr>
          <w:noProof/>
        </w:rPr>
        <w:tab/>
        <w:t>'sakausējumi', kuros ir vairāk par 25 % niķeļa un 20 % hroma;</w:t>
      </w:r>
    </w:p>
    <w:p>
      <w:pPr>
        <w:pStyle w:val="Point1"/>
        <w:rPr>
          <w:noProof/>
        </w:rPr>
      </w:pPr>
      <w:r>
        <w:rPr>
          <w:noProof/>
        </w:rPr>
        <w:t>2.</w:t>
      </w:r>
      <w:r>
        <w:rPr>
          <w:noProof/>
        </w:rPr>
        <w:tab/>
        <w:t xml:space="preserve">keramika; </w:t>
      </w:r>
      <w:r>
        <w:rPr>
          <w:i/>
          <w:iCs/>
          <w:noProof/>
        </w:rPr>
        <w:t>vai</w:t>
      </w:r>
    </w:p>
    <w:p>
      <w:pPr>
        <w:pStyle w:val="Point1"/>
        <w:rPr>
          <w:noProof/>
        </w:rPr>
      </w:pPr>
      <w:r>
        <w:rPr>
          <w:noProof/>
        </w:rPr>
        <w:t>3.</w:t>
      </w:r>
      <w:r>
        <w:rPr>
          <w:noProof/>
        </w:rPr>
        <w:tab/>
        <w:t>niķelis vai 'sakausējumi', kuros ir vairāk par 40 % niķeļa.</w:t>
      </w:r>
    </w:p>
    <w:p>
      <w:pPr>
        <w:tabs>
          <w:tab w:val="left" w:pos="851"/>
          <w:tab w:val="left" w:pos="993"/>
        </w:tabs>
        <w:rPr>
          <w:noProof/>
        </w:rPr>
      </w:pPr>
      <w:r>
        <w:rPr>
          <w:i/>
          <w:iCs/>
          <w:noProof/>
        </w:rPr>
        <w:t>Piezīme:</w:t>
      </w:r>
      <w:r>
        <w:rPr>
          <w:i/>
          <w:iCs/>
          <w:noProof/>
        </w:rPr>
        <w:tab/>
        <w:t>Saistībā ar 2B350. pozīciju materiāli, kas izmantoti starplikām, iepakojumam, blīvēm, skrūvēm, paplāksnēm un citiem materiāliem, kuri veic noslēgšanas funkciju, nenosaka kontroles statusu, ja šie komponenti pēc konstrukcijas ir nomaināmi.</w:t>
      </w:r>
    </w:p>
    <w:p>
      <w:pPr>
        <w:rPr>
          <w:noProof/>
        </w:rPr>
      </w:pPr>
      <w:r>
        <w:rPr>
          <w:b/>
          <w:bCs/>
          <w:i/>
          <w:iCs/>
          <w:noProof/>
        </w:rPr>
        <w:t>Tehniskas piezīmes:</w:t>
      </w:r>
    </w:p>
    <w:p>
      <w:pPr>
        <w:pStyle w:val="Point0"/>
        <w:rPr>
          <w:noProof/>
        </w:rPr>
      </w:pPr>
      <w:r>
        <w:rPr>
          <w:i/>
          <w:iCs/>
          <w:noProof/>
        </w:rPr>
        <w:t>1.</w:t>
      </w:r>
      <w:r>
        <w:rPr>
          <w:i/>
          <w:iCs/>
          <w:noProof/>
        </w:rPr>
        <w:tab/>
      </w:r>
      <w:r>
        <w:rPr>
          <w:i/>
          <w:noProof/>
        </w:rPr>
        <w:t>'</w:t>
      </w:r>
      <w:r>
        <w:rPr>
          <w:i/>
          <w:iCs/>
          <w:noProof/>
        </w:rPr>
        <w:t>Oglekļa grafīts</w:t>
      </w:r>
      <w:r>
        <w:rPr>
          <w:i/>
          <w:noProof/>
        </w:rPr>
        <w:t>'</w:t>
      </w:r>
      <w:r>
        <w:rPr>
          <w:i/>
          <w:iCs/>
          <w:noProof/>
        </w:rPr>
        <w:t xml:space="preserve"> ir amorfā oglekļa un grafīta maisījums ar grafīta saturu vismaz 8 % no masas.</w:t>
      </w:r>
    </w:p>
    <w:p>
      <w:pPr>
        <w:pStyle w:val="Point0"/>
        <w:rPr>
          <w:noProof/>
        </w:rPr>
      </w:pPr>
      <w:r>
        <w:rPr>
          <w:i/>
          <w:iCs/>
          <w:noProof/>
        </w:rPr>
        <w:t>2.</w:t>
      </w:r>
      <w:r>
        <w:rPr>
          <w:i/>
          <w:iCs/>
          <w:noProof/>
        </w:rPr>
        <w:tab/>
        <w:t>Materiālos, kas iekļauti iepriekšējās pozīcijās, ar jēdzienu 'sakausējums', ja tam nav norādīta īpaša elementu koncentrācija, apzīmē tādus sakausējumus, kuru sastāvā nosauktā metāla saturs procentos ir augstāks nekā jebkura cita elementa saturs.</w:t>
      </w:r>
    </w:p>
    <w:p>
      <w:pPr>
        <w:rPr>
          <w:noProof/>
        </w:rPr>
      </w:pPr>
      <w:r>
        <w:rPr>
          <w:noProof/>
        </w:rPr>
        <w:t>2B351</w:t>
      </w:r>
      <w:r>
        <w:rPr>
          <w:noProof/>
        </w:rPr>
        <w:tab/>
        <w:t>Šādas toksisku gāzu monitoringa sistēmas un tām paredzētie detektoru komponenti, kas nav minēti 1A004. pozīcijā; un detektori; sensoriekārtas; un tām paredzētas maināmas sensoru kasetnes:</w:t>
      </w:r>
    </w:p>
    <w:p>
      <w:pPr>
        <w:pStyle w:val="Point0"/>
        <w:rPr>
          <w:noProof/>
        </w:rPr>
      </w:pPr>
      <w:r>
        <w:rPr>
          <w:noProof/>
        </w:rPr>
        <w:t>a.</w:t>
      </w:r>
      <w:r>
        <w:rPr>
          <w:noProof/>
        </w:rPr>
        <w:tab/>
        <w:t>nepārtrauktai darbībai paredzētas iekārtas ķīmisko kaujas vielu vai 1C350. pozīcijā minēto ķīmisko vielu (ar koncentrāciju zem 0,3 mg/m</w:t>
      </w:r>
      <w:r>
        <w:rPr>
          <w:noProof/>
          <w:vertAlign w:val="superscript"/>
        </w:rPr>
        <w:t>3</w:t>
      </w:r>
      <w:r>
        <w:rPr>
          <w:noProof/>
        </w:rPr>
        <w:t xml:space="preserve">) atklāšanai; </w:t>
      </w:r>
      <w:r>
        <w:rPr>
          <w:i/>
          <w:iCs/>
          <w:noProof/>
        </w:rPr>
        <w:t>vai</w:t>
      </w:r>
    </w:p>
    <w:p>
      <w:pPr>
        <w:pStyle w:val="Point0"/>
        <w:rPr>
          <w:noProof/>
        </w:rPr>
      </w:pPr>
      <w:r>
        <w:rPr>
          <w:noProof/>
        </w:rPr>
        <w:t>b.</w:t>
      </w:r>
      <w:r>
        <w:rPr>
          <w:noProof/>
        </w:rPr>
        <w:tab/>
        <w:t>iekārtas, kas paredzētas holīnesterāzes inhibēšanas detektēšanai.</w:t>
      </w:r>
    </w:p>
    <w:p>
      <w:pPr>
        <w:rPr>
          <w:noProof/>
        </w:rPr>
      </w:pPr>
      <w:r>
        <w:rPr>
          <w:noProof/>
        </w:rPr>
        <w:t>2B352</w:t>
      </w:r>
      <w:r>
        <w:rPr>
          <w:noProof/>
        </w:rPr>
        <w:tab/>
        <w:t>Iekārtas darbībām ar bioloģiskiem materiāliem:</w:t>
      </w:r>
    </w:p>
    <w:p>
      <w:pPr>
        <w:pStyle w:val="Point0"/>
        <w:rPr>
          <w:noProof/>
        </w:rPr>
      </w:pPr>
      <w:r>
        <w:rPr>
          <w:noProof/>
        </w:rPr>
        <w:t>a.</w:t>
      </w:r>
      <w:r>
        <w:rPr>
          <w:noProof/>
        </w:rPr>
        <w:tab/>
        <w:t>nokomplektētas bioloģiski izolētas laboratorijas ar P3, P4 izolācijas līmeni;</w:t>
      </w:r>
    </w:p>
    <w:p>
      <w:pPr>
        <w:jc w:val="center"/>
        <w:rPr>
          <w:b/>
          <w:i/>
          <w:noProof/>
        </w:rPr>
      </w:pPr>
      <w:r>
        <w:rPr>
          <w:b/>
          <w:i/>
          <w:noProof/>
        </w:rPr>
        <w:t>Tehniska piezīme:</w:t>
      </w:r>
    </w:p>
    <w:p>
      <w:pPr>
        <w:pStyle w:val="Point0"/>
        <w:rPr>
          <w:noProof/>
        </w:rPr>
      </w:pPr>
      <w:r>
        <w:rPr>
          <w:noProof/>
        </w:rPr>
        <w:lastRenderedPageBreak/>
        <w:tab/>
      </w:r>
      <w:r>
        <w:rPr>
          <w:i/>
          <w:iCs/>
          <w:noProof/>
        </w:rPr>
        <w:t>P3 un P4 (BL3, BL4, L3, L4) izolācijas līmenis ir konkretizēts Pasaules veselības organizācijas izdevumā WHO Laboratory Biosafety manual (3. izdevums, Ženēva, 2004).</w:t>
      </w:r>
    </w:p>
    <w:p>
      <w:pPr>
        <w:pStyle w:val="Point0"/>
        <w:rPr>
          <w:noProof/>
        </w:rPr>
      </w:pPr>
      <w:r>
        <w:rPr>
          <w:noProof/>
        </w:rPr>
        <w:t>b.</w:t>
      </w:r>
      <w:r>
        <w:rPr>
          <w:noProof/>
        </w:rPr>
        <w:tab/>
        <w:t>šādi fermentatori un to sastāvdaļas:</w:t>
      </w:r>
    </w:p>
    <w:p>
      <w:pPr>
        <w:pStyle w:val="Point1"/>
        <w:rPr>
          <w:noProof/>
        </w:rPr>
      </w:pPr>
      <w:r>
        <w:rPr>
          <w:noProof/>
        </w:rPr>
        <w:t>1.</w:t>
      </w:r>
      <w:r>
        <w:rPr>
          <w:noProof/>
        </w:rPr>
        <w:tab/>
        <w:t>fermentatori ar 20 litru vai lielāku kopējo tilpumu, kuros, neradot aerosolus, var kultivēt patogēnos "mikroorganismus" vai dzīvas šūnas patogēnu vīrusu vai toksīnu ražošanai;</w:t>
      </w:r>
    </w:p>
    <w:p>
      <w:pPr>
        <w:pStyle w:val="Point1"/>
        <w:rPr>
          <w:noProof/>
        </w:rPr>
      </w:pPr>
      <w:r>
        <w:rPr>
          <w:noProof/>
        </w:rPr>
        <w:t>2.</w:t>
      </w:r>
      <w:r>
        <w:rPr>
          <w:noProof/>
        </w:rPr>
        <w:tab/>
        <w:t>šādas 2B352.b.1. pozīcijā minēto fermentatoru sastāvdaļas:</w:t>
      </w:r>
    </w:p>
    <w:p>
      <w:pPr>
        <w:pStyle w:val="Point2"/>
        <w:rPr>
          <w:noProof/>
        </w:rPr>
      </w:pPr>
      <w:r>
        <w:rPr>
          <w:noProof/>
        </w:rPr>
        <w:t>a.</w:t>
      </w:r>
      <w:r>
        <w:rPr>
          <w:noProof/>
        </w:rPr>
        <w:tab/>
        <w:t>kultivācijas kameras, kuras paredzēts sterilizēt vai dezinficēt in situ;</w:t>
      </w:r>
    </w:p>
    <w:p>
      <w:pPr>
        <w:pStyle w:val="Point2"/>
        <w:rPr>
          <w:noProof/>
        </w:rPr>
      </w:pPr>
      <w:r>
        <w:rPr>
          <w:noProof/>
        </w:rPr>
        <w:t>b.</w:t>
      </w:r>
      <w:r>
        <w:rPr>
          <w:noProof/>
        </w:rPr>
        <w:tab/>
        <w:t>kultivācijas kameru turētāji;</w:t>
      </w:r>
    </w:p>
    <w:p>
      <w:pPr>
        <w:pStyle w:val="Point2"/>
        <w:rPr>
          <w:noProof/>
        </w:rPr>
      </w:pPr>
      <w:r>
        <w:rPr>
          <w:noProof/>
        </w:rPr>
        <w:t>c.</w:t>
      </w:r>
      <w:r>
        <w:rPr>
          <w:noProof/>
        </w:rPr>
        <w:tab/>
        <w:t>procesa vadības ierīces, ar ko var vienlaikus uzraudzīt un regulēt divu vai vairāku fermentācijas sistēmu parametrus (piemēram, temperatūru, pH, barības vielu saturu, maisīšanu, izšķīdušo skābekli, gaisa plūsmu, putošanos);</w:t>
      </w:r>
    </w:p>
    <w:p>
      <w:pPr>
        <w:jc w:val="center"/>
        <w:rPr>
          <w:b/>
          <w:i/>
          <w:noProof/>
        </w:rPr>
      </w:pPr>
      <w:r>
        <w:rPr>
          <w:b/>
          <w:i/>
          <w:noProof/>
        </w:rPr>
        <w:t>Tehniska piezīme:</w:t>
      </w:r>
    </w:p>
    <w:p>
      <w:pPr>
        <w:pStyle w:val="Point0"/>
        <w:rPr>
          <w:noProof/>
        </w:rPr>
      </w:pPr>
      <w:r>
        <w:rPr>
          <w:noProof/>
        </w:rPr>
        <w:tab/>
      </w:r>
      <w:r>
        <w:rPr>
          <w:i/>
          <w:iCs/>
          <w:noProof/>
        </w:rPr>
        <w:t>Par fermentatoriem 2B352.b. pozīcijā uzskata arī bioreaktorus, vienreizlietojamos bioreaktorus, hemostatus un caurplūdes sistēmas.</w:t>
      </w:r>
    </w:p>
    <w:p>
      <w:pPr>
        <w:pStyle w:val="Point0"/>
        <w:rPr>
          <w:noProof/>
        </w:rPr>
      </w:pPr>
      <w:r>
        <w:rPr>
          <w:noProof/>
        </w:rPr>
        <w:t>c.</w:t>
      </w:r>
      <w:r>
        <w:rPr>
          <w:noProof/>
        </w:rPr>
        <w:tab/>
        <w:t>nepārtrauktas darbības centrifugālie separatori, kas nerada aerosolus un kam ir visi šie raksturlielumi:</w:t>
      </w:r>
    </w:p>
    <w:p>
      <w:pPr>
        <w:pStyle w:val="Point1"/>
        <w:rPr>
          <w:noProof/>
        </w:rPr>
      </w:pPr>
      <w:r>
        <w:rPr>
          <w:noProof/>
        </w:rPr>
        <w:t>1.</w:t>
      </w:r>
      <w:r>
        <w:rPr>
          <w:noProof/>
        </w:rPr>
        <w:tab/>
        <w:t>caurplūde lielāka par 100 l/h;</w:t>
      </w:r>
    </w:p>
    <w:p>
      <w:pPr>
        <w:pStyle w:val="Point1"/>
        <w:rPr>
          <w:noProof/>
        </w:rPr>
      </w:pPr>
      <w:r>
        <w:rPr>
          <w:noProof/>
        </w:rPr>
        <w:t>2.</w:t>
      </w:r>
      <w:r>
        <w:rPr>
          <w:noProof/>
        </w:rPr>
        <w:tab/>
        <w:t>sastāvdaļas no pulēta nerūsējošā tērauda vai titāna;</w:t>
      </w:r>
    </w:p>
    <w:p>
      <w:pPr>
        <w:pStyle w:val="Point1"/>
        <w:rPr>
          <w:noProof/>
        </w:rPr>
      </w:pPr>
      <w:r>
        <w:rPr>
          <w:noProof/>
        </w:rPr>
        <w:t>3.</w:t>
      </w:r>
      <w:r>
        <w:rPr>
          <w:noProof/>
        </w:rPr>
        <w:tab/>
        <w:t xml:space="preserve">viens vai vairāki blīvslēgi, kas norobežo tvaika izolācijas zonu; </w:t>
      </w:r>
      <w:r>
        <w:rPr>
          <w:i/>
          <w:iCs/>
          <w:noProof/>
        </w:rPr>
        <w:t>un</w:t>
      </w:r>
    </w:p>
    <w:p>
      <w:pPr>
        <w:pStyle w:val="Point1"/>
        <w:rPr>
          <w:noProof/>
        </w:rPr>
      </w:pPr>
      <w:r>
        <w:rPr>
          <w:noProof/>
        </w:rPr>
        <w:t>4.</w:t>
      </w:r>
      <w:r>
        <w:rPr>
          <w:noProof/>
        </w:rPr>
        <w:tab/>
        <w:t>iespēja noslēgtā stāvoklī in situ sterilizēt ar tvaiku;</w:t>
      </w:r>
    </w:p>
    <w:p>
      <w:pPr>
        <w:jc w:val="center"/>
        <w:rPr>
          <w:b/>
          <w:i/>
          <w:noProof/>
        </w:rPr>
      </w:pPr>
      <w:r>
        <w:rPr>
          <w:b/>
          <w:i/>
          <w:noProof/>
        </w:rPr>
        <w:t>Tehniska piezīme:</w:t>
      </w:r>
    </w:p>
    <w:p>
      <w:pPr>
        <w:pStyle w:val="Point0"/>
        <w:rPr>
          <w:noProof/>
        </w:rPr>
      </w:pPr>
      <w:r>
        <w:rPr>
          <w:noProof/>
        </w:rPr>
        <w:tab/>
      </w:r>
      <w:r>
        <w:rPr>
          <w:i/>
          <w:iCs/>
          <w:noProof/>
        </w:rPr>
        <w:t>Pie centrifugālajiem separatoriem pieder dekantatori.</w:t>
      </w:r>
    </w:p>
    <w:p>
      <w:pPr>
        <w:pStyle w:val="Point0"/>
        <w:rPr>
          <w:noProof/>
        </w:rPr>
      </w:pPr>
      <w:r>
        <w:rPr>
          <w:noProof/>
        </w:rPr>
        <w:t>d.</w:t>
      </w:r>
      <w:r>
        <w:rPr>
          <w:noProof/>
        </w:rPr>
        <w:tab/>
        <w:t>nepārtrauktas darbības šķērsplūsmas (tangenciālās plūsmas) filtrēšanas iekārtas un to sastāvdaļas:</w:t>
      </w:r>
    </w:p>
    <w:p>
      <w:pPr>
        <w:pStyle w:val="Point1"/>
        <w:rPr>
          <w:noProof/>
        </w:rPr>
      </w:pPr>
      <w:r>
        <w:rPr>
          <w:noProof/>
        </w:rPr>
        <w:t>1.</w:t>
      </w:r>
      <w:r>
        <w:rPr>
          <w:noProof/>
        </w:rPr>
        <w:tab/>
        <w:t>nepārtrauktas darbības šķērsplūsmas (tangenciālās plūsmas) filtrēšanas iekārtas, kas spēj atdalīt patogēnos mikroorganismus, vīrusus, toksīnus vai šūnu kultūras un kam ir visi šie raksturlielumi:</w:t>
      </w:r>
    </w:p>
    <w:p>
      <w:pPr>
        <w:pStyle w:val="Point2"/>
        <w:rPr>
          <w:noProof/>
        </w:rPr>
      </w:pPr>
      <w:r>
        <w:rPr>
          <w:noProof/>
        </w:rPr>
        <w:t>a.</w:t>
      </w:r>
      <w:r>
        <w:rPr>
          <w:noProof/>
        </w:rPr>
        <w:tab/>
        <w:t>kopējais filtrācijas virsmas laukums ir vismaz 1 m</w:t>
      </w:r>
      <w:r>
        <w:rPr>
          <w:noProof/>
          <w:vertAlign w:val="superscript"/>
        </w:rPr>
        <w:t>2</w:t>
      </w:r>
      <w:r>
        <w:rPr>
          <w:noProof/>
        </w:rPr>
        <w:t>; un</w:t>
      </w:r>
    </w:p>
    <w:p>
      <w:pPr>
        <w:pStyle w:val="Point2"/>
        <w:rPr>
          <w:noProof/>
        </w:rPr>
      </w:pPr>
      <w:r>
        <w:rPr>
          <w:noProof/>
        </w:rPr>
        <w:t>b.</w:t>
      </w:r>
      <w:r>
        <w:rPr>
          <w:noProof/>
        </w:rPr>
        <w:tab/>
        <w:t>ir jebkura šāda īpašība:</w:t>
      </w:r>
    </w:p>
    <w:p>
      <w:pPr>
        <w:pStyle w:val="Point3"/>
        <w:rPr>
          <w:iCs/>
          <w:noProof/>
        </w:rPr>
      </w:pPr>
      <w:r>
        <w:rPr>
          <w:iCs/>
          <w:noProof/>
        </w:rPr>
        <w:t>1.</w:t>
      </w:r>
      <w:r>
        <w:rPr>
          <w:iCs/>
          <w:noProof/>
        </w:rPr>
        <w:tab/>
        <w:t>tās var sterilizēt vai dezinficēt in situ; vai</w:t>
      </w:r>
    </w:p>
    <w:p>
      <w:pPr>
        <w:pStyle w:val="Point3"/>
        <w:rPr>
          <w:i/>
          <w:noProof/>
        </w:rPr>
      </w:pPr>
      <w:r>
        <w:rPr>
          <w:iCs/>
          <w:noProof/>
        </w:rPr>
        <w:t>2.</w:t>
      </w:r>
      <w:r>
        <w:rPr>
          <w:iCs/>
          <w:noProof/>
        </w:rPr>
        <w:tab/>
        <w:t>tajās izmanto vienreizējas lietošanas filtrēšanas komponentus;</w:t>
      </w:r>
    </w:p>
    <w:p>
      <w:pPr>
        <w:jc w:val="center"/>
        <w:rPr>
          <w:b/>
          <w:i/>
          <w:noProof/>
        </w:rPr>
      </w:pPr>
      <w:r>
        <w:rPr>
          <w:b/>
          <w:i/>
          <w:noProof/>
        </w:rPr>
        <w:t>Tehniska piezīme:</w:t>
      </w:r>
    </w:p>
    <w:p>
      <w:pPr>
        <w:pStyle w:val="Point2"/>
        <w:rPr>
          <w:noProof/>
        </w:rPr>
      </w:pPr>
      <w:r>
        <w:rPr>
          <w:noProof/>
        </w:rPr>
        <w:tab/>
      </w:r>
      <w:r>
        <w:rPr>
          <w:i/>
          <w:iCs/>
          <w:noProof/>
        </w:rPr>
        <w:t xml:space="preserve">2B352.d.1.b. pozīcijā sterilizēts nozīmē, ka iekārtā ir likvidēti visi dzīvotspējīgie mikrobi, lietojot fiziskus aģentus (piem., tvaiku) vai ķīmiskus aģentus. Dezinficēt nozīmē iznīcināt potenciālu mikrobu infekciju iekārtā, lietojot ķīmiskus aģentus ar baktericīdu iedarbību. </w:t>
      </w:r>
      <w:r>
        <w:rPr>
          <w:i/>
          <w:iCs/>
          <w:noProof/>
        </w:rPr>
        <w:lastRenderedPageBreak/>
        <w:t>Dezinfekcija un sterilizācija atšķiras no sanitārās apstrādes; pēdējā ir tīrīšanas procedūra, kas paredzēta, lai mazinātu mikrobu saturu iekārtā, ne vienmēr novēršot mikroorganismu infekciozitāti vai dzīvotspēju.</w:t>
      </w:r>
    </w:p>
    <w:p>
      <w:pPr>
        <w:pStyle w:val="Point2"/>
        <w:rPr>
          <w:noProof/>
        </w:rPr>
      </w:pPr>
      <w:r>
        <w:rPr>
          <w:noProof/>
        </w:rPr>
        <w:tab/>
      </w:r>
      <w:r>
        <w:rPr>
          <w:i/>
          <w:iCs/>
          <w:noProof/>
        </w:rPr>
        <w:t>Piezīme:</w:t>
      </w:r>
      <w:r>
        <w:rPr>
          <w:i/>
          <w:iCs/>
          <w:noProof/>
        </w:rPr>
        <w:tab/>
        <w:t>Kontroli 2B352.d. pozīcijā neattiecina uz izgatavotāja norādītajām atgriezeniskās osmozes iekārtām.</w:t>
      </w:r>
    </w:p>
    <w:p>
      <w:pPr>
        <w:pStyle w:val="Point1"/>
        <w:rPr>
          <w:noProof/>
        </w:rPr>
      </w:pPr>
      <w:r>
        <w:rPr>
          <w:noProof/>
        </w:rPr>
        <w:t>2.</w:t>
      </w:r>
      <w:r>
        <w:rPr>
          <w:noProof/>
        </w:rPr>
        <w:tab/>
        <w:t>šķērsplūsmas (tangenciālās plūsmas) filtrācijas komponenti (piem., moduļi, elementi, kasetes, kasetnes, bloki vai plāksnes) ar filtrācijas laukumu vismaz 0,2 m</w:t>
      </w:r>
      <w:r>
        <w:rPr>
          <w:noProof/>
          <w:vertAlign w:val="superscript"/>
        </w:rPr>
        <w:t>2</w:t>
      </w:r>
      <w:r>
        <w:rPr>
          <w:noProof/>
        </w:rPr>
        <w:t xml:space="preserve"> katram komponentam, kuri izstrādāti izmantošanai 2B352.d. pozīcijā minētajās šķērsplūsmas (tangenciālās plūsmas) filtrācijas iekārtās:</w:t>
      </w:r>
    </w:p>
    <w:p>
      <w:pPr>
        <w:pStyle w:val="Point0"/>
        <w:rPr>
          <w:noProof/>
        </w:rPr>
      </w:pPr>
      <w:r>
        <w:rPr>
          <w:noProof/>
        </w:rPr>
        <w:t>e.</w:t>
      </w:r>
      <w:r>
        <w:rPr>
          <w:noProof/>
        </w:rPr>
        <w:tab/>
        <w:t>ar tvaiku sterilizējamas liofilizācijas iekārtas ar kondensatora ražību virs 10 kg, bet zem 1000 kg ledus 24 stundās;</w:t>
      </w:r>
    </w:p>
    <w:p>
      <w:pPr>
        <w:pStyle w:val="Point0"/>
        <w:rPr>
          <w:noProof/>
        </w:rPr>
      </w:pPr>
      <w:r>
        <w:rPr>
          <w:noProof/>
        </w:rPr>
        <w:t>f.</w:t>
      </w:r>
      <w:r>
        <w:rPr>
          <w:noProof/>
        </w:rPr>
        <w:tab/>
        <w:t>aizsardzības un izolācijas iekārtas:</w:t>
      </w:r>
    </w:p>
    <w:p>
      <w:pPr>
        <w:pStyle w:val="Point1"/>
        <w:rPr>
          <w:noProof/>
        </w:rPr>
      </w:pPr>
      <w:r>
        <w:rPr>
          <w:noProof/>
        </w:rPr>
        <w:t>1.</w:t>
      </w:r>
      <w:r>
        <w:rPr>
          <w:noProof/>
        </w:rPr>
        <w:tab/>
        <w:t>pilni vai daļēji aizsargtērpi vai kapuces ar ārēju gaisa padevi un darbojas zem pārspiediena;</w:t>
      </w:r>
    </w:p>
    <w:p>
      <w:pPr>
        <w:pStyle w:val="Point1"/>
        <w:tabs>
          <w:tab w:val="left" w:pos="2410"/>
        </w:tabs>
        <w:rPr>
          <w:noProof/>
        </w:rPr>
      </w:pPr>
      <w:r>
        <w:rPr>
          <w:noProof/>
        </w:rPr>
        <w:tab/>
      </w:r>
      <w:r>
        <w:rPr>
          <w:i/>
          <w:noProof/>
        </w:rPr>
        <w:t>Piezīme.</w:t>
      </w:r>
      <w:r>
        <w:rPr>
          <w:noProof/>
        </w:rPr>
        <w:tab/>
      </w:r>
      <w:r>
        <w:rPr>
          <w:i/>
          <w:iCs/>
          <w:noProof/>
        </w:rPr>
        <w:t>Kontroli 2B352.f.1. pozīcijā neattiecina uz tērpiem, kas paredzēti valkāšanai ar autonomiem elpošanas aparātiem.</w:t>
      </w:r>
    </w:p>
    <w:p>
      <w:pPr>
        <w:pStyle w:val="Point1"/>
        <w:rPr>
          <w:noProof/>
        </w:rPr>
      </w:pPr>
      <w:r>
        <w:rPr>
          <w:noProof/>
        </w:rPr>
        <w:t>2.</w:t>
      </w:r>
      <w:r>
        <w:rPr>
          <w:noProof/>
        </w:rPr>
        <w:tab/>
        <w:t>III klases bioloģiski drošas kameras vai izolatori ar līdzīgiem darbības raksturlielumiem;</w:t>
      </w:r>
    </w:p>
    <w:p>
      <w:pPr>
        <w:pStyle w:val="Point1"/>
        <w:tabs>
          <w:tab w:val="left" w:pos="2410"/>
        </w:tabs>
        <w:rPr>
          <w:noProof/>
        </w:rPr>
      </w:pPr>
      <w:r>
        <w:rPr>
          <w:noProof/>
        </w:rPr>
        <w:tab/>
      </w:r>
      <w:r>
        <w:rPr>
          <w:i/>
          <w:noProof/>
        </w:rPr>
        <w:t>Piezīme.</w:t>
      </w:r>
      <w:r>
        <w:rPr>
          <w:noProof/>
        </w:rPr>
        <w:tab/>
      </w:r>
      <w:r>
        <w:rPr>
          <w:i/>
          <w:iCs/>
          <w:noProof/>
        </w:rPr>
        <w:t>2B352.f.2. pozīcijā izolatori ietver arī elastīgus izolatorus, sausās kameras, anaerobās kameras, boksus ar cimdiem un lamināras plūsmas pārsegus (kas noslēgti ar vertikālu plūsmu).</w:t>
      </w:r>
    </w:p>
    <w:p>
      <w:pPr>
        <w:pStyle w:val="Point0"/>
        <w:rPr>
          <w:noProof/>
        </w:rPr>
      </w:pPr>
      <w:r>
        <w:rPr>
          <w:noProof/>
        </w:rPr>
        <w:t>g.</w:t>
      </w:r>
      <w:r>
        <w:rPr>
          <w:noProof/>
        </w:rPr>
        <w:tab/>
        <w:t>kameras ar tilpumu 1 m</w:t>
      </w:r>
      <w:r>
        <w:rPr>
          <w:noProof/>
          <w:vertAlign w:val="superscript"/>
        </w:rPr>
        <w:t>3</w:t>
      </w:r>
      <w:r>
        <w:rPr>
          <w:noProof/>
        </w:rPr>
        <w:t xml:space="preserve"> vai vairāk, kas paredzētas aerosolu signāltestēšanai ar "mikroorganismiem", vīrusiem vai "toksīniem";</w:t>
      </w:r>
    </w:p>
    <w:p>
      <w:pPr>
        <w:pStyle w:val="Point0"/>
        <w:rPr>
          <w:noProof/>
        </w:rPr>
      </w:pPr>
      <w:r>
        <w:rPr>
          <w:noProof/>
        </w:rPr>
        <w:t>h.</w:t>
      </w:r>
      <w:r>
        <w:rPr>
          <w:noProof/>
        </w:rPr>
        <w:tab/>
        <w:t>iekārtas žāvēšanai ar izsmidzināšanu, ar kuru var žāvēt toksīnus vai patogēnus mikroorganismus un kurai ir visas turpmāk minētās īpašības:</w:t>
      </w:r>
    </w:p>
    <w:p>
      <w:pPr>
        <w:pStyle w:val="Point1"/>
        <w:rPr>
          <w:noProof/>
        </w:rPr>
      </w:pPr>
      <w:r>
        <w:rPr>
          <w:noProof/>
        </w:rPr>
        <w:t>1.</w:t>
      </w:r>
      <w:r>
        <w:rPr>
          <w:noProof/>
        </w:rPr>
        <w:tab/>
        <w:t>ūdens iztvaikošanas jauda ≥ 0,4 kg/h un ≤ 400 kg/h;</w:t>
      </w:r>
    </w:p>
    <w:p>
      <w:pPr>
        <w:pStyle w:val="Point1"/>
        <w:rPr>
          <w:noProof/>
        </w:rPr>
      </w:pPr>
      <w:r>
        <w:rPr>
          <w:noProof/>
        </w:rPr>
        <w:t>2.</w:t>
      </w:r>
      <w:r>
        <w:rPr>
          <w:noProof/>
        </w:rPr>
        <w:tab/>
        <w:t xml:space="preserve">spēja radīt tipisku vidējo produkta daļiņu ar izmēru ≤10 μm ar esošo aprīkojumu vai minētā žāvētāja minimālu modificēšanu, lai izsmidzināšanas sprauslas radītu nepieciešamā izmēra daļiņas; </w:t>
      </w:r>
      <w:r>
        <w:rPr>
          <w:i/>
          <w:iCs/>
          <w:noProof/>
        </w:rPr>
        <w:t>un</w:t>
      </w:r>
    </w:p>
    <w:p>
      <w:pPr>
        <w:pStyle w:val="Point1"/>
        <w:rPr>
          <w:noProof/>
        </w:rPr>
      </w:pPr>
      <w:r>
        <w:rPr>
          <w:noProof/>
        </w:rPr>
        <w:t>3.</w:t>
      </w:r>
      <w:r>
        <w:rPr>
          <w:noProof/>
        </w:rPr>
        <w:tab/>
        <w:t>tās var sterilizēt vai dezinficēt in situ.</w:t>
      </w:r>
    </w:p>
    <w:p>
      <w:pPr>
        <w:pStyle w:val="ManualHeading4"/>
        <w:tabs>
          <w:tab w:val="clear" w:pos="850"/>
          <w:tab w:val="left" w:pos="720"/>
        </w:tabs>
        <w:rPr>
          <w:noProof/>
        </w:rPr>
      </w:pPr>
      <w:r>
        <w:rPr>
          <w:i/>
          <w:iCs/>
          <w:noProof/>
        </w:rPr>
        <w:t>2C</w:t>
      </w:r>
      <w:r>
        <w:rPr>
          <w:i/>
          <w:iCs/>
          <w:noProof/>
        </w:rPr>
        <w:tab/>
        <w:t>Materiāli</w:t>
      </w:r>
    </w:p>
    <w:p>
      <w:pPr>
        <w:rPr>
          <w:noProof/>
        </w:rPr>
      </w:pPr>
      <w:r>
        <w:rPr>
          <w:noProof/>
        </w:rPr>
        <w:t>Nav.</w:t>
      </w:r>
    </w:p>
    <w:p>
      <w:pPr>
        <w:pStyle w:val="ManualHeading4"/>
        <w:tabs>
          <w:tab w:val="clear" w:pos="850"/>
          <w:tab w:val="left" w:pos="720"/>
        </w:tabs>
        <w:rPr>
          <w:noProof/>
        </w:rPr>
      </w:pPr>
      <w:r>
        <w:rPr>
          <w:i/>
          <w:iCs/>
          <w:noProof/>
        </w:rPr>
        <w:t>2D</w:t>
      </w:r>
      <w:r>
        <w:rPr>
          <w:i/>
          <w:iCs/>
          <w:noProof/>
        </w:rPr>
        <w:tab/>
        <w:t>Programmatūra</w:t>
      </w:r>
    </w:p>
    <w:p>
      <w:pPr>
        <w:rPr>
          <w:noProof/>
        </w:rPr>
      </w:pPr>
      <w:r>
        <w:rPr>
          <w:noProof/>
        </w:rPr>
        <w:t>2D001</w:t>
      </w:r>
      <w:r>
        <w:rPr>
          <w:noProof/>
        </w:rPr>
        <w:tab/>
        <w:t>“Programmatūra”, izņemot 2D002. pozīcijā minēto:</w:t>
      </w:r>
    </w:p>
    <w:p>
      <w:pPr>
        <w:pStyle w:val="Point0"/>
        <w:rPr>
          <w:noProof/>
        </w:rPr>
      </w:pPr>
      <w:r>
        <w:rPr>
          <w:noProof/>
        </w:rPr>
        <w:t>a.</w:t>
      </w:r>
      <w:r>
        <w:rPr>
          <w:noProof/>
        </w:rPr>
        <w:tab/>
        <w:t>"programmatūra", kas speciāli paredzēta vai pielāgota 2A001. vai 2B001. pozīcijā minēto iekārtu "pilnveidošanai" vai "ražošanai",</w:t>
      </w:r>
    </w:p>
    <w:p>
      <w:pPr>
        <w:pStyle w:val="Point0"/>
        <w:rPr>
          <w:noProof/>
        </w:rPr>
      </w:pPr>
      <w:r>
        <w:rPr>
          <w:noProof/>
        </w:rPr>
        <w:t>b.</w:t>
      </w:r>
      <w:r>
        <w:rPr>
          <w:noProof/>
        </w:rPr>
        <w:tab/>
        <w:t>"programmatūra", kas speciāli paredzēta vai pielāgota 2A001.c., 2B001. vai 2B003. līdz 2B009. pozīcijā minēto iekārtu "lietošanai".</w:t>
      </w:r>
    </w:p>
    <w:p>
      <w:pPr>
        <w:tabs>
          <w:tab w:val="left" w:pos="709"/>
          <w:tab w:val="left" w:pos="851"/>
          <w:tab w:val="left" w:pos="993"/>
        </w:tabs>
        <w:rPr>
          <w:noProof/>
        </w:rPr>
      </w:pPr>
      <w:r>
        <w:rPr>
          <w:i/>
          <w:iCs/>
          <w:noProof/>
        </w:rPr>
        <w:t>Piezīme:</w:t>
      </w:r>
      <w:r>
        <w:rPr>
          <w:i/>
          <w:iCs/>
          <w:noProof/>
        </w:rPr>
        <w:tab/>
        <w:t>Kontroli 2D001. pozīcijā neattiecina uz iekārtu programmēšanas "programmatūru", kas ģenerē "ciparu vadības" kodus iekārtas daļu datorizētai vadībai.</w:t>
      </w:r>
    </w:p>
    <w:p>
      <w:pPr>
        <w:rPr>
          <w:noProof/>
        </w:rPr>
      </w:pPr>
      <w:r>
        <w:rPr>
          <w:noProof/>
        </w:rPr>
        <w:lastRenderedPageBreak/>
        <w:t>2D002</w:t>
      </w:r>
      <w:r>
        <w:rPr>
          <w:noProof/>
        </w:rPr>
        <w:tab/>
        <w:t>“Programmatūra” elektroniskām ierīcēm, ieskaitot programmatūru, kas ir elektroniskas ierīces vai sistēmas sastāvdaļa, kura šādai ierīcei vai sistēmai dod iespēju funkcionēt kā “ciparu vadības” iekārtai, kas “konturēšanas kontroles” nolūkā vienlaikus var koordinēt vairāk nekā četras asis.</w:t>
      </w:r>
    </w:p>
    <w:p>
      <w:pPr>
        <w:pStyle w:val="Point0"/>
        <w:rPr>
          <w:noProof/>
        </w:rPr>
      </w:pPr>
      <w:r>
        <w:rPr>
          <w:i/>
          <w:iCs/>
          <w:noProof/>
        </w:rPr>
        <w:t>1. piezīme:</w:t>
      </w:r>
      <w:r>
        <w:rPr>
          <w:i/>
          <w:iCs/>
          <w:noProof/>
        </w:rPr>
        <w:tab/>
        <w:t>Kontroli 2D002. pozīcijā neattiecina uz "programmatūru", kas speciāli paredzēta vai pielāgota 2. kategorijā neminētu darbgaldu ekspluatācijai.</w:t>
      </w:r>
    </w:p>
    <w:p>
      <w:pPr>
        <w:pStyle w:val="Point0"/>
        <w:rPr>
          <w:noProof/>
        </w:rPr>
      </w:pPr>
      <w:r>
        <w:rPr>
          <w:i/>
          <w:iCs/>
          <w:noProof/>
        </w:rPr>
        <w:t>2. piezīme:</w:t>
      </w:r>
      <w:r>
        <w:rPr>
          <w:i/>
          <w:iCs/>
          <w:noProof/>
        </w:rPr>
        <w:tab/>
        <w:t>Kontroli 2D002. pozīcijā neattiecina uz 2B002. pozīcijā minēto preču "programmatūru". Attiecībā uz 2B002. pozīcijā minēto preču "programmatūru" sk. 2D001. un 2D003. pozīciju.</w:t>
      </w:r>
    </w:p>
    <w:p>
      <w:pPr>
        <w:pStyle w:val="Point0"/>
        <w:rPr>
          <w:noProof/>
        </w:rPr>
      </w:pPr>
      <w:r>
        <w:rPr>
          <w:i/>
          <w:iCs/>
          <w:noProof/>
        </w:rPr>
        <w:t>3.piezīme:</w:t>
      </w:r>
      <w:r>
        <w:rPr>
          <w:i/>
          <w:iCs/>
          <w:noProof/>
        </w:rPr>
        <w:tab/>
        <w:t>Kontroli 2D002. pozīcijā neattiecina uz "programmatūru", kas tiek eksportēta kopā ar 2. kategorijā neminētām precēm un kas ir obligāti nepieciešama šo preču ekspluatācijai.</w:t>
      </w:r>
    </w:p>
    <w:p>
      <w:pPr>
        <w:rPr>
          <w:noProof/>
        </w:rPr>
      </w:pPr>
      <w:r>
        <w:rPr>
          <w:noProof/>
        </w:rPr>
        <w:t>2D003</w:t>
      </w:r>
      <w:r>
        <w:rPr>
          <w:noProof/>
        </w:rPr>
        <w:tab/>
        <w:t>"Programmatūra", kas izstrādāta vai pārveidota 2B002. pozīcijā minēto iekārtu ekspluatācijai un kas pārvērš optisko dizainu, apstrādājamā izstrādājuma mērījumus un materiāla noņemšanas funkcijas "ciparu vadības" komandās, lai iegūtu vēlamo apstrādājamā izstrādājuma formu.</w:t>
      </w:r>
    </w:p>
    <w:p>
      <w:pPr>
        <w:rPr>
          <w:noProof/>
        </w:rPr>
      </w:pPr>
      <w:r>
        <w:rPr>
          <w:noProof/>
        </w:rPr>
        <w:t>2D101</w:t>
      </w:r>
      <w:r>
        <w:rPr>
          <w:noProof/>
        </w:rPr>
        <w:tab/>
        <w:t>"Programmatūra", kas speciāli paredzēta vai pielāgota 2B104., 2B105., 2B109., 2B116., 2B117. vai 2B119. līdz 2B122. pozīcijā minēto iekārtu "lietošanai".</w:t>
      </w:r>
    </w:p>
    <w:p>
      <w:pPr>
        <w:rPr>
          <w:noProof/>
        </w:rPr>
      </w:pPr>
      <w:r>
        <w:rPr>
          <w:i/>
          <w:iCs/>
          <w:noProof/>
        </w:rPr>
        <w:t>NB!</w:t>
      </w:r>
      <w:r>
        <w:rPr>
          <w:i/>
          <w:iCs/>
          <w:noProof/>
        </w:rPr>
        <w:tab/>
        <w:t>SK. ARĪ 9D004. POZĪCIJU.</w:t>
      </w:r>
    </w:p>
    <w:p>
      <w:pPr>
        <w:rPr>
          <w:noProof/>
        </w:rPr>
      </w:pPr>
      <w:r>
        <w:rPr>
          <w:noProof/>
        </w:rPr>
        <w:t>2D201</w:t>
      </w:r>
      <w:r>
        <w:rPr>
          <w:noProof/>
        </w:rPr>
        <w:tab/>
        <w:t>"Programmatūra", kas speciāli izstrādāta 2B204., 2B206., 2B207., 2B209., 2B219. vai 2B227. pozīcijā minēto iekārtu "lietošanai".</w:t>
      </w:r>
    </w:p>
    <w:p>
      <w:pPr>
        <w:rPr>
          <w:noProof/>
        </w:rPr>
      </w:pPr>
      <w:r>
        <w:rPr>
          <w:noProof/>
        </w:rPr>
        <w:t>2D202</w:t>
      </w:r>
      <w:r>
        <w:rPr>
          <w:noProof/>
        </w:rPr>
        <w:tab/>
        <w:t>"Programmatūra", kas speciāli paredzēta vai pielāgota 2B201. pozīcijā minēto iekārtu "pilnveidošanai", "ražošanai" vai "lietošanai".</w:t>
      </w:r>
    </w:p>
    <w:p>
      <w:pPr>
        <w:tabs>
          <w:tab w:val="left" w:pos="993"/>
        </w:tabs>
        <w:rPr>
          <w:noProof/>
        </w:rPr>
      </w:pPr>
      <w:r>
        <w:rPr>
          <w:i/>
          <w:iCs/>
          <w:noProof/>
        </w:rPr>
        <w:t>Piezīme:</w:t>
      </w:r>
      <w:r>
        <w:rPr>
          <w:i/>
          <w:iCs/>
          <w:noProof/>
        </w:rPr>
        <w:tab/>
        <w:t>Kontroli 2D202. pozīcijā neattiecina uz iekārtu programmēšanas "programmatūru", kas ģenerē "ciparu vadības" kodus, taču neļauj tieši izmantot aprīkojumu iekārtas daļu datorizētai vadībai.</w:t>
      </w:r>
    </w:p>
    <w:p>
      <w:pPr>
        <w:rPr>
          <w:noProof/>
        </w:rPr>
      </w:pPr>
      <w:r>
        <w:rPr>
          <w:noProof/>
        </w:rPr>
        <w:t>2D351</w:t>
      </w:r>
      <w:r>
        <w:rPr>
          <w:noProof/>
        </w:rPr>
        <w:tab/>
        <w:t>"Programmatūra", kas nav minēta 1D003. pozīcijā un kas speciāli izstrādāta 2B351. pozīcijā minēto iekārtu "lietošanai".</w:t>
      </w:r>
    </w:p>
    <w:p>
      <w:pPr>
        <w:pStyle w:val="ManualHeading4"/>
        <w:tabs>
          <w:tab w:val="clear" w:pos="850"/>
          <w:tab w:val="left" w:pos="720"/>
        </w:tabs>
        <w:rPr>
          <w:noProof/>
        </w:rPr>
      </w:pPr>
      <w:r>
        <w:rPr>
          <w:i/>
          <w:iCs/>
          <w:noProof/>
        </w:rPr>
        <w:t>2E</w:t>
      </w:r>
      <w:r>
        <w:rPr>
          <w:i/>
          <w:iCs/>
          <w:noProof/>
        </w:rPr>
        <w:tab/>
        <w:t>Tehnoloģija</w:t>
      </w:r>
    </w:p>
    <w:p>
      <w:pPr>
        <w:rPr>
          <w:noProof/>
        </w:rPr>
      </w:pPr>
      <w:r>
        <w:rPr>
          <w:noProof/>
        </w:rPr>
        <w:t>2E001</w:t>
      </w:r>
      <w:r>
        <w:rPr>
          <w:noProof/>
        </w:rPr>
        <w:tab/>
        <w:t>"Tehnoloģijas" (saskaņā ar vispārīgo piezīmi par tehnoloģijām) 2A, 2B vai 2D sadaļā minēto iekārtu "projektēšanai" vai "programmatūras" "izstrādāšanai".</w:t>
      </w:r>
    </w:p>
    <w:p>
      <w:pPr>
        <w:tabs>
          <w:tab w:val="left" w:pos="1134"/>
        </w:tabs>
        <w:rPr>
          <w:noProof/>
        </w:rPr>
      </w:pPr>
      <w:r>
        <w:rPr>
          <w:i/>
          <w:iCs/>
          <w:noProof/>
        </w:rPr>
        <w:t>Piezīme:</w:t>
      </w:r>
      <w:r>
        <w:rPr>
          <w:i/>
          <w:iCs/>
          <w:noProof/>
        </w:rPr>
        <w:tab/>
        <w:t>2E001. pozīcija ietver arī "tehnoloģiju" zondes sistēmu integrēšanai 2B006.a. pozīcijā norādītajās koordinātu mēriekārtās.</w:t>
      </w:r>
    </w:p>
    <w:p>
      <w:pPr>
        <w:rPr>
          <w:noProof/>
        </w:rPr>
      </w:pPr>
      <w:r>
        <w:rPr>
          <w:noProof/>
        </w:rPr>
        <w:t>2E002</w:t>
      </w:r>
      <w:r>
        <w:rPr>
          <w:noProof/>
        </w:rPr>
        <w:tab/>
        <w:t>"Tehnoloģijas" (saskaņā ar vispārīgo piezīmi par tehnoloģijām) 2A vai 2B sadaļā minēto iekārtu "ražošanai".</w:t>
      </w:r>
    </w:p>
    <w:p>
      <w:pPr>
        <w:rPr>
          <w:noProof/>
        </w:rPr>
      </w:pPr>
      <w:r>
        <w:rPr>
          <w:noProof/>
        </w:rPr>
        <w:t>2E003</w:t>
      </w:r>
      <w:r>
        <w:rPr>
          <w:noProof/>
        </w:rPr>
        <w:tab/>
        <w:t>Šādas citas "tehnoloģijas":</w:t>
      </w:r>
    </w:p>
    <w:p>
      <w:pPr>
        <w:pStyle w:val="Point0"/>
        <w:rPr>
          <w:noProof/>
        </w:rPr>
      </w:pPr>
      <w:r>
        <w:rPr>
          <w:noProof/>
        </w:rPr>
        <w:t>a.</w:t>
      </w:r>
      <w:r>
        <w:rPr>
          <w:noProof/>
        </w:rPr>
        <w:tab/>
        <w:t>"tehnoloģija" interaktīvās grafikas "pilnveidošanai", kas ir "ciparu vadības" ierīču kompleksa daļu programmu daļas izstrādes vai modificēšanas sastāvdaļa;</w:t>
      </w:r>
    </w:p>
    <w:p>
      <w:pPr>
        <w:pStyle w:val="Point0"/>
        <w:rPr>
          <w:noProof/>
        </w:rPr>
      </w:pPr>
      <w:r>
        <w:rPr>
          <w:noProof/>
        </w:rPr>
        <w:t>b.</w:t>
      </w:r>
      <w:r>
        <w:rPr>
          <w:noProof/>
        </w:rPr>
        <w:tab/>
        <w:t>metālapstrādes procesu "tehnoloģijas":</w:t>
      </w:r>
    </w:p>
    <w:p>
      <w:pPr>
        <w:pStyle w:val="Point1"/>
        <w:rPr>
          <w:noProof/>
        </w:rPr>
      </w:pPr>
      <w:r>
        <w:rPr>
          <w:noProof/>
        </w:rPr>
        <w:t>1.</w:t>
      </w:r>
      <w:r>
        <w:rPr>
          <w:noProof/>
        </w:rPr>
        <w:tab/>
        <w:t>tādu instrumentu, formu vai to iestiprināšanas armatūras projektēšanas "tehnoloģijas", kas speciāli paredzētas jebkuram no šiem procesiem:</w:t>
      </w:r>
    </w:p>
    <w:p>
      <w:pPr>
        <w:pStyle w:val="Point2"/>
        <w:rPr>
          <w:noProof/>
        </w:rPr>
      </w:pPr>
      <w:r>
        <w:rPr>
          <w:noProof/>
        </w:rPr>
        <w:lastRenderedPageBreak/>
        <w:t>a.</w:t>
      </w:r>
      <w:r>
        <w:rPr>
          <w:noProof/>
        </w:rPr>
        <w:tab/>
        <w:t>"superplastiskā formēšana";</w:t>
      </w:r>
    </w:p>
    <w:p>
      <w:pPr>
        <w:pStyle w:val="Point2"/>
        <w:rPr>
          <w:noProof/>
        </w:rPr>
      </w:pPr>
      <w:r>
        <w:rPr>
          <w:noProof/>
        </w:rPr>
        <w:t>b.</w:t>
      </w:r>
      <w:r>
        <w:rPr>
          <w:noProof/>
        </w:rPr>
        <w:tab/>
        <w:t xml:space="preserve">"difūzā savienošanās"; </w:t>
      </w:r>
      <w:r>
        <w:rPr>
          <w:i/>
          <w:noProof/>
        </w:rPr>
        <w:t>vai</w:t>
      </w:r>
    </w:p>
    <w:p>
      <w:pPr>
        <w:pStyle w:val="Point2"/>
        <w:rPr>
          <w:noProof/>
        </w:rPr>
      </w:pPr>
      <w:r>
        <w:rPr>
          <w:noProof/>
        </w:rPr>
        <w:t>c.</w:t>
      </w:r>
      <w:r>
        <w:rPr>
          <w:noProof/>
        </w:rPr>
        <w:tab/>
        <w:t>"tiešas darbības hidrauliskā presēšana";</w:t>
      </w:r>
    </w:p>
    <w:p>
      <w:pPr>
        <w:pStyle w:val="Point1"/>
        <w:rPr>
          <w:noProof/>
        </w:rPr>
      </w:pPr>
      <w:r>
        <w:rPr>
          <w:noProof/>
        </w:rPr>
        <w:t>2.</w:t>
      </w:r>
      <w:r>
        <w:rPr>
          <w:noProof/>
        </w:rPr>
        <w:tab/>
        <w:t>tehniskie dati, kas sastāv no procesu metodes vai parametriem, lai kontrolētu:</w:t>
      </w:r>
    </w:p>
    <w:p>
      <w:pPr>
        <w:pStyle w:val="Point2"/>
        <w:rPr>
          <w:noProof/>
        </w:rPr>
      </w:pPr>
      <w:r>
        <w:rPr>
          <w:noProof/>
        </w:rPr>
        <w:t>a.</w:t>
      </w:r>
      <w:r>
        <w:rPr>
          <w:noProof/>
        </w:rPr>
        <w:tab/>
        <w:t>alumīnija sakausējumu, titāna sakausējumu vai "supersakausējumu" "superplastisko formēšanu":</w:t>
      </w:r>
    </w:p>
    <w:p>
      <w:pPr>
        <w:pStyle w:val="Point3"/>
        <w:rPr>
          <w:iCs/>
          <w:noProof/>
        </w:rPr>
      </w:pPr>
      <w:r>
        <w:rPr>
          <w:iCs/>
          <w:noProof/>
        </w:rPr>
        <w:t>1.</w:t>
      </w:r>
      <w:r>
        <w:rPr>
          <w:iCs/>
          <w:noProof/>
        </w:rPr>
        <w:tab/>
        <w:t>virsmas sagatavošanu;</w:t>
      </w:r>
    </w:p>
    <w:p>
      <w:pPr>
        <w:pStyle w:val="Point3"/>
        <w:rPr>
          <w:iCs/>
          <w:noProof/>
        </w:rPr>
      </w:pPr>
      <w:r>
        <w:rPr>
          <w:iCs/>
          <w:noProof/>
        </w:rPr>
        <w:t>2.</w:t>
      </w:r>
      <w:r>
        <w:rPr>
          <w:iCs/>
          <w:noProof/>
        </w:rPr>
        <w:tab/>
        <w:t>ātro deformāciju;</w:t>
      </w:r>
    </w:p>
    <w:p>
      <w:pPr>
        <w:pStyle w:val="Point3"/>
        <w:rPr>
          <w:iCs/>
          <w:noProof/>
        </w:rPr>
      </w:pPr>
      <w:r>
        <w:rPr>
          <w:iCs/>
          <w:noProof/>
        </w:rPr>
        <w:t>3.</w:t>
      </w:r>
      <w:r>
        <w:rPr>
          <w:iCs/>
          <w:noProof/>
        </w:rPr>
        <w:tab/>
        <w:t>temperatūru;</w:t>
      </w:r>
    </w:p>
    <w:p>
      <w:pPr>
        <w:pStyle w:val="Point3"/>
        <w:rPr>
          <w:iCs/>
          <w:noProof/>
        </w:rPr>
      </w:pPr>
      <w:r>
        <w:rPr>
          <w:iCs/>
          <w:noProof/>
        </w:rPr>
        <w:t>4.</w:t>
      </w:r>
      <w:r>
        <w:rPr>
          <w:iCs/>
          <w:noProof/>
        </w:rPr>
        <w:tab/>
        <w:t>spiedienu;</w:t>
      </w:r>
    </w:p>
    <w:p>
      <w:pPr>
        <w:pStyle w:val="Point2"/>
        <w:ind w:left="0" w:firstLine="0"/>
        <w:rPr>
          <w:noProof/>
        </w:rPr>
      </w:pPr>
      <w:r>
        <w:rPr>
          <w:noProof/>
        </w:rPr>
        <w:t>b.</w:t>
      </w:r>
      <w:r>
        <w:rPr>
          <w:noProof/>
        </w:rPr>
        <w:tab/>
        <w:t>titāna sakausējumu vai "supersakausējumu" "difūzo savienošanos":</w:t>
      </w:r>
    </w:p>
    <w:p>
      <w:pPr>
        <w:pStyle w:val="Point3"/>
        <w:rPr>
          <w:iCs/>
          <w:noProof/>
        </w:rPr>
      </w:pPr>
      <w:r>
        <w:rPr>
          <w:iCs/>
          <w:noProof/>
        </w:rPr>
        <w:t>1.</w:t>
      </w:r>
      <w:r>
        <w:rPr>
          <w:iCs/>
          <w:noProof/>
        </w:rPr>
        <w:tab/>
        <w:t>virsmas sagatavošanu;</w:t>
      </w:r>
    </w:p>
    <w:p>
      <w:pPr>
        <w:pStyle w:val="Point3"/>
        <w:rPr>
          <w:iCs/>
          <w:noProof/>
        </w:rPr>
      </w:pPr>
      <w:r>
        <w:rPr>
          <w:iCs/>
          <w:noProof/>
        </w:rPr>
        <w:t>2.</w:t>
      </w:r>
      <w:r>
        <w:rPr>
          <w:iCs/>
          <w:noProof/>
        </w:rPr>
        <w:tab/>
        <w:t>temperatūru;</w:t>
      </w:r>
    </w:p>
    <w:p>
      <w:pPr>
        <w:pStyle w:val="Point3"/>
        <w:rPr>
          <w:iCs/>
          <w:noProof/>
        </w:rPr>
      </w:pPr>
      <w:r>
        <w:rPr>
          <w:iCs/>
          <w:noProof/>
        </w:rPr>
        <w:t>3.</w:t>
      </w:r>
      <w:r>
        <w:rPr>
          <w:iCs/>
          <w:noProof/>
        </w:rPr>
        <w:tab/>
        <w:t>spiedienu;</w:t>
      </w:r>
    </w:p>
    <w:p>
      <w:pPr>
        <w:pStyle w:val="Point2"/>
        <w:rPr>
          <w:noProof/>
        </w:rPr>
      </w:pPr>
      <w:r>
        <w:rPr>
          <w:noProof/>
        </w:rPr>
        <w:t>c.</w:t>
      </w:r>
      <w:r>
        <w:rPr>
          <w:noProof/>
        </w:rPr>
        <w:tab/>
        <w:t>alumīnija sakausējumu vai titāna sakausējumu "tiešas darbības hidraulisko presēšanu":</w:t>
      </w:r>
    </w:p>
    <w:p>
      <w:pPr>
        <w:pStyle w:val="Point3"/>
        <w:rPr>
          <w:iCs/>
          <w:noProof/>
        </w:rPr>
      </w:pPr>
      <w:r>
        <w:rPr>
          <w:iCs/>
          <w:noProof/>
        </w:rPr>
        <w:t>1.</w:t>
      </w:r>
      <w:r>
        <w:rPr>
          <w:iCs/>
          <w:noProof/>
        </w:rPr>
        <w:tab/>
        <w:t>spiedienu;</w:t>
      </w:r>
    </w:p>
    <w:p>
      <w:pPr>
        <w:pStyle w:val="Point3"/>
        <w:rPr>
          <w:i/>
          <w:noProof/>
        </w:rPr>
      </w:pPr>
      <w:r>
        <w:rPr>
          <w:iCs/>
          <w:noProof/>
        </w:rPr>
        <w:t>2.</w:t>
      </w:r>
      <w:r>
        <w:rPr>
          <w:iCs/>
          <w:noProof/>
        </w:rPr>
        <w:tab/>
        <w:t>cikla ilgumu</w:t>
      </w:r>
      <w:r>
        <w:rPr>
          <w:i/>
          <w:noProof/>
        </w:rPr>
        <w:t>;</w:t>
      </w:r>
    </w:p>
    <w:p>
      <w:pPr>
        <w:pStyle w:val="Point2"/>
        <w:rPr>
          <w:noProof/>
        </w:rPr>
      </w:pPr>
      <w:r>
        <w:rPr>
          <w:noProof/>
        </w:rPr>
        <w:t>d.</w:t>
      </w:r>
      <w:r>
        <w:rPr>
          <w:noProof/>
        </w:rPr>
        <w:tab/>
        <w:t>titāna sakausējumu, alumīnija sakausējumu vai "supersakausējumu" "karsto izostatisko blīvēšanu":</w:t>
      </w:r>
    </w:p>
    <w:p>
      <w:pPr>
        <w:pStyle w:val="Point3"/>
        <w:rPr>
          <w:iCs/>
          <w:noProof/>
        </w:rPr>
      </w:pPr>
      <w:r>
        <w:rPr>
          <w:iCs/>
          <w:noProof/>
        </w:rPr>
        <w:t>1.</w:t>
      </w:r>
      <w:r>
        <w:rPr>
          <w:iCs/>
          <w:noProof/>
        </w:rPr>
        <w:tab/>
        <w:t>temperatūru;</w:t>
      </w:r>
    </w:p>
    <w:p>
      <w:pPr>
        <w:pStyle w:val="Point3"/>
        <w:rPr>
          <w:iCs/>
          <w:noProof/>
        </w:rPr>
      </w:pPr>
      <w:r>
        <w:rPr>
          <w:iCs/>
          <w:noProof/>
        </w:rPr>
        <w:t>2.</w:t>
      </w:r>
      <w:r>
        <w:rPr>
          <w:iCs/>
          <w:noProof/>
        </w:rPr>
        <w:tab/>
        <w:t>spiedienu;</w:t>
      </w:r>
    </w:p>
    <w:p>
      <w:pPr>
        <w:pStyle w:val="Point3"/>
        <w:rPr>
          <w:i/>
          <w:noProof/>
        </w:rPr>
      </w:pPr>
      <w:r>
        <w:rPr>
          <w:iCs/>
          <w:noProof/>
        </w:rPr>
        <w:t>3.</w:t>
      </w:r>
      <w:r>
        <w:rPr>
          <w:iCs/>
          <w:noProof/>
        </w:rPr>
        <w:tab/>
        <w:t>cikla ilgumu;</w:t>
      </w:r>
    </w:p>
    <w:p>
      <w:pPr>
        <w:pStyle w:val="Point0"/>
        <w:rPr>
          <w:noProof/>
        </w:rPr>
      </w:pPr>
      <w:r>
        <w:rPr>
          <w:noProof/>
        </w:rPr>
        <w:t>c.</w:t>
      </w:r>
      <w:r>
        <w:rPr>
          <w:noProof/>
        </w:rPr>
        <w:tab/>
        <w:t>"tehnoloģijas" hidrauliskās stiepes-formēšanas mašīnu un to presformu "pilnveidošanai" un "ražošanai", kas paredzētas lidaparātu korpusu konstrukciju izgatavošanai;</w:t>
      </w:r>
    </w:p>
    <w:p>
      <w:pPr>
        <w:pStyle w:val="Point0"/>
        <w:rPr>
          <w:noProof/>
        </w:rPr>
      </w:pPr>
      <w:r>
        <w:rPr>
          <w:noProof/>
        </w:rPr>
        <w:t>d.</w:t>
      </w:r>
      <w:r>
        <w:rPr>
          <w:noProof/>
        </w:rPr>
        <w:tab/>
        <w:t>"tehnoloģijas" instrukciju ģeneratoru (piem., daļprogrammu) "pilnveidošanai" apstrādes instrumentiem, izmantojot projektēšanas datus, kas atrodas "ciparu vadības" blokos;</w:t>
      </w:r>
    </w:p>
    <w:p>
      <w:pPr>
        <w:pStyle w:val="Point0"/>
        <w:rPr>
          <w:noProof/>
        </w:rPr>
      </w:pPr>
      <w:r>
        <w:rPr>
          <w:noProof/>
        </w:rPr>
        <w:t>e.</w:t>
      </w:r>
      <w:r>
        <w:rPr>
          <w:noProof/>
        </w:rPr>
        <w:tab/>
        <w:t>"tehnoloģijas" integrācijas "programmatūras" "pilnveidošanai", lai iekļautu ekspertu sistēmas "ciparu vadības" blokos lēmumu pieņemšanai darba plānošanas operācijām;</w:t>
      </w:r>
    </w:p>
    <w:p>
      <w:pPr>
        <w:pStyle w:val="Point0"/>
        <w:rPr>
          <w:noProof/>
        </w:rPr>
      </w:pPr>
      <w:r>
        <w:rPr>
          <w:noProof/>
        </w:rPr>
        <w:t>f.</w:t>
      </w:r>
      <w:r>
        <w:rPr>
          <w:noProof/>
        </w:rPr>
        <w:tab/>
        <w:t>"tehnoloģijas" neorganisko pārklājumu vai neorganisko virsmas modifikācijas pārklājumu lietošanai (minētas tabulas 3. ailē turpmāk) uz neelektroniskiem substrātiem (minēti tabulas 2. ailē turpmāk) ar tabulas 1. ailē minētā un tehniskajā piezīmē definētā procesa palīdzību.</w:t>
      </w:r>
    </w:p>
    <w:p>
      <w:pPr>
        <w:pStyle w:val="Point1"/>
        <w:tabs>
          <w:tab w:val="left" w:pos="1701"/>
          <w:tab w:val="left" w:pos="1843"/>
        </w:tabs>
        <w:rPr>
          <w:noProof/>
        </w:rPr>
      </w:pPr>
      <w:r>
        <w:rPr>
          <w:i/>
          <w:iCs/>
          <w:noProof/>
        </w:rPr>
        <w:t>Piezīme:</w:t>
      </w:r>
      <w:r>
        <w:rPr>
          <w:i/>
          <w:iCs/>
          <w:noProof/>
        </w:rPr>
        <w:tab/>
        <w:t>Tabula un tehniskā piezīme sarakstā ievietota aiz 2E301. pozīcijas.</w:t>
      </w:r>
    </w:p>
    <w:p>
      <w:pPr>
        <w:pStyle w:val="Point1"/>
        <w:rPr>
          <w:noProof/>
        </w:rPr>
      </w:pPr>
      <w:r>
        <w:rPr>
          <w:i/>
          <w:iCs/>
          <w:noProof/>
        </w:rPr>
        <w:t>NB!</w:t>
      </w:r>
      <w:r>
        <w:rPr>
          <w:i/>
          <w:iCs/>
          <w:noProof/>
        </w:rPr>
        <w:tab/>
        <w:t xml:space="preserve">Lai konkretizētu konkrētā pārklāšanas procesā izmantoto tehnoloģiju, šajā tabulā sniegtā informācija ir izmantojama vienīgi tad, ja iegūstamais </w:t>
      </w:r>
      <w:r>
        <w:rPr>
          <w:i/>
          <w:iCs/>
          <w:noProof/>
        </w:rPr>
        <w:lastRenderedPageBreak/>
        <w:t>pārklājums, kas minēts 3. ailē, ir punktā tieši pretī attiecīgajam substrātam, kas minēts 2. ailē. Piemēram, pārklāšanas procesā izmantotās ķīmiskās pārklāšanas, izmantojot tvaiku (CVD), tehniskie dati ir ietverti saistībā ar silicīdu klāšanu uz "kompozītiem" ar oglekļa-oglekļa, keramikas un metāla "matricu" substrātiem, bet nav ietverti saistībā ar silicīdu klāšanu uz 'cementēta volframa karbīda' (16), 'silikona karbīda' (18) substrātiem. Pēdējā gadījumā iegūstamais pārklājums nav ietverts 3. ailes punktā, kas ir tieši pretī 2. ailes punktam, kurā minēts 'cementēts volframa karbīds' (16), 'silīcija karbīds' (18).</w:t>
      </w:r>
    </w:p>
    <w:p>
      <w:pPr>
        <w:rPr>
          <w:noProof/>
        </w:rPr>
      </w:pPr>
      <w:r>
        <w:rPr>
          <w:noProof/>
        </w:rPr>
        <w:t>2E101</w:t>
      </w:r>
      <w:r>
        <w:rPr>
          <w:noProof/>
        </w:rPr>
        <w:tab/>
        <w:t>“Tehnoloģijas” saskaņā ar vispārējo piezīmi par tehnoloģijām 2B004., 2B009., 2B104., 2B109., 2B116., 2B119. līdz 2B122. vai 2D101. pozīcijā minēto iekārtu vai “programmatūras” “lietošanai”.</w:t>
      </w:r>
    </w:p>
    <w:p>
      <w:pPr>
        <w:rPr>
          <w:noProof/>
        </w:rPr>
      </w:pPr>
      <w:r>
        <w:rPr>
          <w:noProof/>
        </w:rPr>
        <w:t>2E201</w:t>
      </w:r>
      <w:r>
        <w:rPr>
          <w:noProof/>
        </w:rPr>
        <w:tab/>
        <w:t>"Tehnoloģijas" saskaņā ar vispārējo piezīmi par tehnoloģijām 2A225., 2A226., 2B001., 2B006., 2B007.b., 2B007.c., 2B008., 2B009., 2B201., 2B204., 2B206., 2B207., 2B209., 2B225. līdz 2B233., 2D201. vai 2D202. pozīcijā minēto iekārtu vai “programmatūras” “lietošanai”.</w:t>
      </w:r>
    </w:p>
    <w:p>
      <w:pPr>
        <w:rPr>
          <w:noProof/>
        </w:rPr>
      </w:pPr>
      <w:r>
        <w:rPr>
          <w:noProof/>
        </w:rPr>
        <w:t>2E301</w:t>
      </w:r>
      <w:r>
        <w:rPr>
          <w:noProof/>
        </w:rPr>
        <w:tab/>
        <w:t>“Tehnoloģijas” saskaņā ar vispārējo piezīmi par tehnoloģijām 2B350. līdz 2B352. pozīcijā minēto preču “lietošanai”.</w:t>
      </w:r>
    </w:p>
    <w:tbl>
      <w:tblPr>
        <w:tblW w:w="0" w:type="auto"/>
        <w:tblLayout w:type="fixed"/>
        <w:tblLook w:val="0000" w:firstRow="0" w:lastRow="0" w:firstColumn="0" w:lastColumn="0" w:noHBand="0" w:noVBand="0"/>
      </w:tblPr>
      <w:tblGrid>
        <w:gridCol w:w="2693"/>
        <w:gridCol w:w="2693"/>
        <w:gridCol w:w="3900"/>
      </w:tblGrid>
      <w:tr>
        <w:tc>
          <w:tcPr>
            <w:tcW w:w="9286" w:type="dxa"/>
            <w:gridSpan w:val="3"/>
            <w:tcBorders>
              <w:top w:val="single" w:sz="2" w:space="0" w:color="auto"/>
              <w:left w:val="single" w:sz="2" w:space="0" w:color="auto"/>
              <w:bottom w:val="single" w:sz="2" w:space="0" w:color="auto"/>
              <w:right w:val="single" w:sz="2" w:space="0" w:color="auto"/>
            </w:tcBorders>
          </w:tcPr>
          <w:p>
            <w:pPr>
              <w:pStyle w:val="NormalCentered"/>
              <w:rPr>
                <w:noProof/>
              </w:rPr>
            </w:pPr>
            <w:r>
              <w:rPr>
                <w:noProof/>
              </w:rPr>
              <w:t>Tabula</w:t>
            </w:r>
          </w:p>
        </w:tc>
      </w:tr>
      <w:tr>
        <w:tc>
          <w:tcPr>
            <w:tcW w:w="9286" w:type="dxa"/>
            <w:gridSpan w:val="3"/>
            <w:tcBorders>
              <w:top w:val="single" w:sz="2" w:space="0" w:color="auto"/>
              <w:left w:val="single" w:sz="2" w:space="0" w:color="auto"/>
              <w:bottom w:val="single" w:sz="2" w:space="0" w:color="auto"/>
              <w:right w:val="single" w:sz="2" w:space="0" w:color="auto"/>
            </w:tcBorders>
          </w:tcPr>
          <w:p>
            <w:pPr>
              <w:pStyle w:val="NormalCentered"/>
              <w:rPr>
                <w:noProof/>
              </w:rPr>
            </w:pPr>
            <w:r>
              <w:rPr>
                <w:noProof/>
              </w:rPr>
              <w:t>Pārklāšanas metodes</w:t>
            </w:r>
          </w:p>
        </w:tc>
      </w:tr>
      <w:tr>
        <w:tblPrEx>
          <w:tblLook w:val="04A0" w:firstRow="1" w:lastRow="0" w:firstColumn="1" w:lastColumn="0" w:noHBand="0" w:noVBand="1"/>
        </w:tblPrEx>
        <w:tc>
          <w:tcPr>
            <w:tcW w:w="2693" w:type="dxa"/>
            <w:tcBorders>
              <w:top w:val="single" w:sz="2" w:space="0" w:color="auto"/>
              <w:left w:val="single" w:sz="2" w:space="0" w:color="auto"/>
              <w:bottom w:val="single" w:sz="2" w:space="0" w:color="auto"/>
              <w:right w:val="single" w:sz="2" w:space="0" w:color="auto"/>
            </w:tcBorders>
            <w:hideMark/>
          </w:tcPr>
          <w:p>
            <w:pPr>
              <w:pStyle w:val="NormalCentered"/>
              <w:spacing w:line="276" w:lineRule="auto"/>
              <w:rPr>
                <w:noProof/>
              </w:rPr>
            </w:pPr>
            <w:r>
              <w:rPr>
                <w:noProof/>
              </w:rPr>
              <w:t>1.</w:t>
            </w:r>
            <w:r>
              <w:rPr>
                <w:noProof/>
              </w:rPr>
              <w:tab/>
              <w:t>Pārklāšanas process (1)</w:t>
            </w:r>
            <w:r>
              <w:rPr>
                <w:rStyle w:val="FootnoteReference"/>
                <w:noProof/>
              </w:rPr>
              <w:footnoteReference w:id="7"/>
            </w:r>
          </w:p>
        </w:tc>
        <w:tc>
          <w:tcPr>
            <w:tcW w:w="2693" w:type="dxa"/>
            <w:tcBorders>
              <w:top w:val="single" w:sz="2" w:space="0" w:color="auto"/>
              <w:left w:val="single" w:sz="2" w:space="0" w:color="auto"/>
              <w:bottom w:val="single" w:sz="2" w:space="0" w:color="auto"/>
              <w:right w:val="single" w:sz="2" w:space="0" w:color="auto"/>
            </w:tcBorders>
            <w:hideMark/>
          </w:tcPr>
          <w:p>
            <w:pPr>
              <w:pStyle w:val="NormalCentered"/>
              <w:spacing w:line="276" w:lineRule="auto"/>
              <w:rPr>
                <w:noProof/>
              </w:rPr>
            </w:pPr>
            <w:r>
              <w:rPr>
                <w:noProof/>
              </w:rPr>
              <w:t>2.</w:t>
            </w:r>
            <w:r>
              <w:rPr>
                <w:noProof/>
              </w:rPr>
              <w:tab/>
              <w:t>Substrāts</w:t>
            </w:r>
          </w:p>
        </w:tc>
        <w:tc>
          <w:tcPr>
            <w:tcW w:w="3900" w:type="dxa"/>
            <w:tcBorders>
              <w:top w:val="single" w:sz="2" w:space="0" w:color="auto"/>
              <w:left w:val="single" w:sz="2" w:space="0" w:color="auto"/>
              <w:bottom w:val="single" w:sz="2" w:space="0" w:color="auto"/>
              <w:right w:val="single" w:sz="2" w:space="0" w:color="auto"/>
            </w:tcBorders>
            <w:hideMark/>
          </w:tcPr>
          <w:p>
            <w:pPr>
              <w:pStyle w:val="NormalCentered"/>
              <w:spacing w:line="276" w:lineRule="auto"/>
              <w:rPr>
                <w:noProof/>
              </w:rPr>
            </w:pPr>
            <w:r>
              <w:rPr>
                <w:noProof/>
              </w:rPr>
              <w:t>3.</w:t>
            </w:r>
            <w:r>
              <w:rPr>
                <w:noProof/>
              </w:rPr>
              <w:tab/>
              <w:t>Iegūstamais pārklājums</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w:t>
            </w:r>
            <w:r>
              <w:rPr>
                <w:noProof/>
              </w:rPr>
              <w:tab/>
              <w:t>Ķīmiska pārklāšana, izmantojot tvaiku (</w:t>
            </w:r>
            <w:r>
              <w:rPr>
                <w:i/>
                <w:iCs/>
                <w:noProof/>
              </w:rPr>
              <w:t>CVD</w:t>
            </w:r>
            <w:r>
              <w:rPr>
                <w:noProof/>
              </w:rPr>
              <w:t>)</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"Supersakausējumi"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Aluminīdi iekšējām virsmām</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Keramika (19) un stikls ar zemu izplešanās koeficientu (14)</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Karbīdi</w:t>
            </w:r>
          </w:p>
          <w:p>
            <w:pPr>
              <w:pStyle w:val="NormalLeft"/>
              <w:spacing w:line="276" w:lineRule="auto"/>
              <w:rPr>
                <w:noProof/>
              </w:rPr>
            </w:pPr>
            <w:r>
              <w:rPr>
                <w:noProof/>
              </w:rPr>
              <w:t>Dielektriķu slāņi (15)</w:t>
            </w:r>
          </w:p>
          <w:p>
            <w:pPr>
              <w:pStyle w:val="NormalLeft"/>
              <w:spacing w:line="276" w:lineRule="auto"/>
              <w:rPr>
                <w:noProof/>
              </w:rPr>
            </w:pPr>
            <w:r>
              <w:rPr>
                <w:noProof/>
              </w:rPr>
              <w:t>Dimants</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Karbīdi</w:t>
            </w:r>
          </w:p>
          <w:p>
            <w:pPr>
              <w:pStyle w:val="NormalLeft"/>
              <w:spacing w:line="276" w:lineRule="auto"/>
              <w:rPr>
                <w:noProof/>
              </w:rPr>
            </w:pPr>
            <w:r>
              <w:rPr>
                <w:noProof/>
              </w:rPr>
              <w:t>Grūti kūstoši metāli</w:t>
            </w:r>
          </w:p>
          <w:p>
            <w:pPr>
              <w:pStyle w:val="NormalLeft"/>
              <w:spacing w:line="276" w:lineRule="auto"/>
              <w:rPr>
                <w:noProof/>
              </w:rPr>
            </w:pPr>
            <w:r>
              <w:rPr>
                <w:noProof/>
              </w:rPr>
              <w:t>To maisījumi (4)</w:t>
            </w:r>
          </w:p>
          <w:p>
            <w:pPr>
              <w:pStyle w:val="NormalLeft"/>
              <w:spacing w:line="276" w:lineRule="auto"/>
              <w:rPr>
                <w:noProof/>
              </w:rPr>
            </w:pPr>
            <w:r>
              <w:rPr>
                <w:noProof/>
              </w:rPr>
              <w:t>Dielektriķu slāņi (15)</w:t>
            </w:r>
          </w:p>
          <w:p>
            <w:pPr>
              <w:pStyle w:val="NormalLeft"/>
              <w:spacing w:line="276" w:lineRule="auto"/>
              <w:rPr>
                <w:noProof/>
              </w:rPr>
            </w:pPr>
            <w:r>
              <w:rPr>
                <w:noProof/>
              </w:rPr>
              <w:t>Aluminīdi</w:t>
            </w:r>
          </w:p>
          <w:p>
            <w:pPr>
              <w:pStyle w:val="NormalLeft"/>
              <w:spacing w:line="276" w:lineRule="auto"/>
              <w:rPr>
                <w:noProof/>
              </w:rPr>
            </w:pPr>
            <w:r>
              <w:rPr>
                <w:noProof/>
              </w:rPr>
              <w:lastRenderedPageBreak/>
              <w:t>Leģēti aluminīdi (2)</w:t>
            </w:r>
          </w:p>
          <w:p>
            <w:pPr>
              <w:pStyle w:val="NormalLeft"/>
              <w:spacing w:line="276" w:lineRule="auto"/>
              <w:rPr>
                <w:noProof/>
              </w:rPr>
            </w:pPr>
            <w:r>
              <w:rPr>
                <w:noProof/>
              </w:rPr>
              <w:t>Bora nitrīds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Cementēts volframa karbīds (16), silīcija karbīds (18)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Karbīdi</w:t>
            </w:r>
          </w:p>
          <w:p>
            <w:pPr>
              <w:pStyle w:val="NormalLeft"/>
              <w:spacing w:line="276" w:lineRule="auto"/>
              <w:rPr>
                <w:noProof/>
              </w:rPr>
            </w:pPr>
            <w:r>
              <w:rPr>
                <w:noProof/>
              </w:rPr>
              <w:t>Volframs</w:t>
            </w:r>
          </w:p>
          <w:p>
            <w:pPr>
              <w:pStyle w:val="NormalLeft"/>
              <w:spacing w:line="276" w:lineRule="auto"/>
              <w:rPr>
                <w:noProof/>
              </w:rPr>
            </w:pPr>
            <w:r>
              <w:rPr>
                <w:noProof/>
              </w:rPr>
              <w:t>To maisījumi (4)</w:t>
            </w:r>
          </w:p>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Molibdēns un molibdēna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Berilijs un berilija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Dimants</w:t>
            </w:r>
          </w:p>
          <w:p>
            <w:pPr>
              <w:pStyle w:val="NormalLeft"/>
              <w:spacing w:line="276" w:lineRule="auto"/>
              <w:rPr>
                <w:noProof/>
              </w:rPr>
            </w:pPr>
            <w:r>
              <w:rPr>
                <w:noProof/>
              </w:rPr>
              <w:t>Dimantveida ogleklis(17)</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Sensoru logu materiāli (9)</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Dimants</w:t>
            </w:r>
          </w:p>
          <w:p>
            <w:pPr>
              <w:pStyle w:val="NormalLeft"/>
              <w:spacing w:line="276" w:lineRule="auto"/>
              <w:rPr>
                <w:noProof/>
              </w:rPr>
            </w:pPr>
            <w:r>
              <w:rPr>
                <w:noProof/>
              </w:rPr>
              <w:t>Dimantveida ogleklis(17)</w:t>
            </w:r>
          </w:p>
        </w:tc>
      </w:tr>
      <w:tr>
        <w:tblPrEx>
          <w:tblLook w:val="04A0" w:firstRow="1" w:lastRow="0" w:firstColumn="1" w:lastColumn="0" w:noHBand="0" w:noVBand="1"/>
        </w:tblPrEx>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Fizikāli termiskā tvaika pārklāšana (TE-PVD)</w:t>
            </w:r>
          </w:p>
        </w:tc>
        <w:tc>
          <w:tcPr>
            <w:tcW w:w="2693"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p>
        </w:tc>
        <w:tc>
          <w:tcPr>
            <w:tcW w:w="3900"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B.1.</w:t>
            </w:r>
            <w:r>
              <w:rPr>
                <w:noProof/>
              </w:rPr>
              <w:tab/>
              <w:t>Fizikāla tvaika pārklāšana (PVD): elektronu kūlis (EB-PVD)</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"Supersakausējumi"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Leģēti silicīdi</w:t>
            </w:r>
          </w:p>
          <w:p>
            <w:pPr>
              <w:pStyle w:val="NormalLeft"/>
              <w:spacing w:line="276" w:lineRule="auto"/>
              <w:rPr>
                <w:noProof/>
              </w:rPr>
            </w:pPr>
            <w:r>
              <w:rPr>
                <w:noProof/>
              </w:rPr>
              <w:t>Leģēti aluminīdi (2)</w:t>
            </w:r>
          </w:p>
          <w:p>
            <w:pPr>
              <w:pStyle w:val="NormalLeft"/>
              <w:spacing w:line="276" w:lineRule="auto"/>
              <w:rPr>
                <w:noProof/>
              </w:rPr>
            </w:pPr>
            <w:r>
              <w:rPr>
                <w:noProof/>
              </w:rPr>
              <w:t>MCrAlX (5)</w:t>
            </w:r>
          </w:p>
          <w:p>
            <w:pPr>
              <w:pStyle w:val="NormalLeft"/>
              <w:spacing w:line="276" w:lineRule="auto"/>
              <w:rPr>
                <w:noProof/>
              </w:rPr>
            </w:pPr>
            <w:r>
              <w:rPr>
                <w:noProof/>
              </w:rPr>
              <w:t>Modificēts cirkonija dioksīds (12)</w:t>
            </w:r>
          </w:p>
          <w:p>
            <w:pPr>
              <w:pStyle w:val="NormalLeft"/>
              <w:spacing w:line="276" w:lineRule="auto"/>
              <w:rPr>
                <w:noProof/>
              </w:rPr>
            </w:pPr>
            <w:r>
              <w:rPr>
                <w:noProof/>
              </w:rPr>
              <w:t>Silicīdi</w:t>
            </w:r>
          </w:p>
          <w:p>
            <w:pPr>
              <w:pStyle w:val="NormalLeft"/>
              <w:spacing w:line="276" w:lineRule="auto"/>
              <w:rPr>
                <w:noProof/>
              </w:rPr>
            </w:pPr>
            <w:r>
              <w:rPr>
                <w:noProof/>
              </w:rPr>
              <w:t>Aluminīdi</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Keramika (19) un stikls ar zemu izplešanās koeficientu (14)</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Pret koroziju izturīgs tērauds (7)</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MCrAlX (5)</w:t>
            </w:r>
          </w:p>
          <w:p>
            <w:pPr>
              <w:pStyle w:val="NormalLeft"/>
              <w:spacing w:line="276" w:lineRule="auto"/>
              <w:rPr>
                <w:noProof/>
              </w:rPr>
            </w:pPr>
            <w:r>
              <w:rPr>
                <w:noProof/>
              </w:rPr>
              <w:t>Modificēts cirkonija dioksīds (12)</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Karbīdi</w:t>
            </w:r>
          </w:p>
          <w:p>
            <w:pPr>
              <w:pStyle w:val="NormalLeft"/>
              <w:spacing w:line="276" w:lineRule="auto"/>
              <w:rPr>
                <w:noProof/>
              </w:rPr>
            </w:pPr>
            <w:r>
              <w:rPr>
                <w:noProof/>
              </w:rPr>
              <w:t>Grūti kūstoši metāli</w:t>
            </w:r>
          </w:p>
          <w:p>
            <w:pPr>
              <w:pStyle w:val="NormalLeft"/>
              <w:spacing w:line="276" w:lineRule="auto"/>
              <w:rPr>
                <w:noProof/>
              </w:rPr>
            </w:pPr>
            <w:r>
              <w:rPr>
                <w:noProof/>
              </w:rPr>
              <w:t>To maisījumi (4)</w:t>
            </w:r>
          </w:p>
          <w:p>
            <w:pPr>
              <w:pStyle w:val="NormalLeft"/>
              <w:spacing w:line="276" w:lineRule="auto"/>
              <w:rPr>
                <w:noProof/>
              </w:rPr>
            </w:pPr>
            <w:r>
              <w:rPr>
                <w:noProof/>
              </w:rPr>
              <w:t>Dielektriķu slāņi (15)</w:t>
            </w:r>
          </w:p>
          <w:p>
            <w:pPr>
              <w:pStyle w:val="NormalLeft"/>
              <w:spacing w:line="276" w:lineRule="auto"/>
              <w:rPr>
                <w:noProof/>
              </w:rPr>
            </w:pPr>
            <w:r>
              <w:rPr>
                <w:noProof/>
              </w:rPr>
              <w:t>Bora nitrīds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Cementēts volframa karbīds (16), silīcija karbīds (18)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Karbīdi</w:t>
            </w:r>
          </w:p>
          <w:p>
            <w:pPr>
              <w:pStyle w:val="NormalLeft"/>
              <w:spacing w:line="276" w:lineRule="auto"/>
              <w:rPr>
                <w:noProof/>
              </w:rPr>
            </w:pPr>
            <w:r>
              <w:rPr>
                <w:noProof/>
              </w:rPr>
              <w:t>Volframs</w:t>
            </w:r>
          </w:p>
          <w:p>
            <w:pPr>
              <w:pStyle w:val="NormalLeft"/>
              <w:spacing w:line="276" w:lineRule="auto"/>
              <w:rPr>
                <w:noProof/>
              </w:rPr>
            </w:pPr>
            <w:r>
              <w:rPr>
                <w:noProof/>
              </w:rPr>
              <w:t>To maisījumi (4)</w:t>
            </w:r>
          </w:p>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Molibdēns un molibdēna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Berilijs un berilija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Borīdi</w:t>
            </w:r>
          </w:p>
          <w:p>
            <w:pPr>
              <w:pStyle w:val="NormalLeft"/>
              <w:spacing w:line="276" w:lineRule="auto"/>
              <w:rPr>
                <w:noProof/>
              </w:rPr>
            </w:pPr>
            <w:r>
              <w:rPr>
                <w:noProof/>
              </w:rPr>
              <w:t>Berilijs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Sensoru logu materiāli (9)</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Titāna sakausējumi (13)</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Borīdi</w:t>
            </w:r>
          </w:p>
          <w:p>
            <w:pPr>
              <w:pStyle w:val="NormalLeft"/>
              <w:spacing w:line="276" w:lineRule="auto"/>
              <w:rPr>
                <w:noProof/>
              </w:rPr>
            </w:pPr>
            <w:r>
              <w:rPr>
                <w:noProof/>
              </w:rPr>
              <w:t>Nitrīdi</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B.2.</w:t>
            </w:r>
            <w:r>
              <w:rPr>
                <w:noProof/>
              </w:rPr>
              <w:tab/>
              <w:t>fizikāli termiskā tvaika pārklāšana (PVD) ar pretestības karsēšanu un jonu klātbūtni (jonu pārklājumi)</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Keramika (19) un stikls ar zemu izplešanās koeficientu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Cementēts volframa karbīds (16), silīcija karbīds</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Molibdēns un molibdēna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Berilijs un berilija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Sensoru logu materiāli (9)</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B.3.</w:t>
            </w:r>
            <w:r>
              <w:rPr>
                <w:noProof/>
              </w:rPr>
              <w:tab/>
              <w:t>Fizikāla tvaika pārklāšana (PVD): "lāzera" iztvaicēšana</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Keramika (19) un stikls ar zemu izplešanās koeficientu (14)</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Dielektriķu slāņi (15)</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Cementēts volframa karbīds (16), silīcija karbīds</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Molibdēns un molibdēna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Berilijs un berilija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Sensoru logu materiāli (9)</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Dimantveida ogleklis</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B.4.</w:t>
            </w:r>
            <w:r>
              <w:rPr>
                <w:noProof/>
              </w:rPr>
              <w:tab/>
              <w:t>Fizikāla tvaika pārklāšana (PVD): katoda lokizlāde</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"Supersakausējumi"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Leģēti silicīdi</w:t>
            </w:r>
          </w:p>
          <w:p>
            <w:pPr>
              <w:pStyle w:val="NormalLeft"/>
              <w:spacing w:line="276" w:lineRule="auto"/>
              <w:rPr>
                <w:noProof/>
              </w:rPr>
            </w:pPr>
            <w:r>
              <w:rPr>
                <w:noProof/>
              </w:rPr>
              <w:t>Leģēti aluminīdi (2)</w:t>
            </w:r>
          </w:p>
          <w:p>
            <w:pPr>
              <w:pStyle w:val="NormalLeft"/>
              <w:spacing w:line="276" w:lineRule="auto"/>
              <w:rPr>
                <w:noProof/>
              </w:rPr>
            </w:pPr>
            <w:r>
              <w:rPr>
                <w:noProof/>
              </w:rPr>
              <w:t>MCrAlX (5)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Polimēri (11) un organisko vielu “matricas” “kompozīti”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Borīdi</w:t>
            </w:r>
          </w:p>
          <w:p>
            <w:pPr>
              <w:pStyle w:val="NormalLeft"/>
              <w:spacing w:line="276" w:lineRule="auto"/>
              <w:rPr>
                <w:noProof/>
              </w:rPr>
            </w:pPr>
            <w:r>
              <w:rPr>
                <w:noProof/>
              </w:rPr>
              <w:t>Karbīdi</w:t>
            </w:r>
          </w:p>
          <w:p>
            <w:pPr>
              <w:pStyle w:val="NormalLeft"/>
              <w:spacing w:line="276" w:lineRule="auto"/>
              <w:rPr>
                <w:noProof/>
              </w:rPr>
            </w:pPr>
            <w:r>
              <w:rPr>
                <w:noProof/>
              </w:rPr>
              <w:t>Nitrīdi</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w:t>
            </w:r>
            <w:r>
              <w:rPr>
                <w:noProof/>
              </w:rPr>
              <w:tab/>
              <w:t xml:space="preserve">Cementēšana karbonizatorā (sk. iepriekš A sadaļu attiecībā uz cementēšanu </w:t>
            </w:r>
            <w:r>
              <w:rPr>
                <w:noProof/>
              </w:rPr>
              <w:lastRenderedPageBreak/>
              <w:t>bez karbonizatora) (10)</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lastRenderedPageBreak/>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Karbīdi</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Titāna sakausējumi (13)</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Aluminīdi</w:t>
            </w:r>
          </w:p>
          <w:p>
            <w:pPr>
              <w:pStyle w:val="NormalLeft"/>
              <w:spacing w:line="276" w:lineRule="auto"/>
              <w:rPr>
                <w:noProof/>
              </w:rPr>
            </w:pPr>
            <w:r>
              <w:rPr>
                <w:noProof/>
              </w:rPr>
              <w:t>Leģēti aluminīdi (2)</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Grūti kūstoši metāli un sakausējumi (8)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Oksīdi</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w:t>
            </w:r>
            <w:r>
              <w:rPr>
                <w:noProof/>
              </w:rPr>
              <w:tab/>
              <w:t>Plazmas izsmidzināšana</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"Supersakausējumi"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MCrAlX (5)</w:t>
            </w:r>
          </w:p>
          <w:p>
            <w:pPr>
              <w:pStyle w:val="NormalLeft"/>
              <w:spacing w:line="276" w:lineRule="auto"/>
              <w:rPr>
                <w:noProof/>
              </w:rPr>
            </w:pPr>
            <w:r>
              <w:rPr>
                <w:noProof/>
              </w:rPr>
              <w:t>Modificēts cirkonija dioksīds (12)</w:t>
            </w:r>
          </w:p>
          <w:p>
            <w:pPr>
              <w:pStyle w:val="NormalLeft"/>
              <w:spacing w:line="276" w:lineRule="auto"/>
              <w:rPr>
                <w:noProof/>
              </w:rPr>
            </w:pPr>
            <w:r>
              <w:rPr>
                <w:noProof/>
              </w:rPr>
              <w:t>To maisījumi (4)</w:t>
            </w:r>
          </w:p>
          <w:p>
            <w:pPr>
              <w:pStyle w:val="NormalLeft"/>
              <w:spacing w:line="276" w:lineRule="auto"/>
              <w:rPr>
                <w:noProof/>
              </w:rPr>
            </w:pPr>
            <w:r>
              <w:rPr>
                <w:noProof/>
              </w:rPr>
              <w:t>Abrazīvs niķelis-grafīts</w:t>
            </w:r>
          </w:p>
          <w:p>
            <w:pPr>
              <w:pStyle w:val="NormalLeft"/>
              <w:spacing w:line="276" w:lineRule="auto"/>
              <w:rPr>
                <w:noProof/>
              </w:rPr>
            </w:pPr>
            <w:r>
              <w:rPr>
                <w:noProof/>
              </w:rPr>
              <w:t>Abrazīvi materiāli, kas satur Ni-Cr-Al</w:t>
            </w:r>
          </w:p>
          <w:p>
            <w:pPr>
              <w:pStyle w:val="NormalLeft"/>
              <w:spacing w:line="276" w:lineRule="auto"/>
              <w:rPr>
                <w:noProof/>
              </w:rPr>
            </w:pPr>
            <w:r>
              <w:rPr>
                <w:noProof/>
              </w:rPr>
              <w:t>Abrazīvs Al-Si-poliesteris</w:t>
            </w:r>
          </w:p>
          <w:p>
            <w:pPr>
              <w:pStyle w:val="NormalLeft"/>
              <w:spacing w:line="276" w:lineRule="auto"/>
              <w:rPr>
                <w:noProof/>
              </w:rPr>
            </w:pPr>
            <w:r>
              <w:rPr>
                <w:noProof/>
              </w:rPr>
              <w:t>Leģēti aluminīdi (2)</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Alumīnija sakausējumi (6)</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MCrAlX (5)</w:t>
            </w:r>
          </w:p>
          <w:p>
            <w:pPr>
              <w:pStyle w:val="NormalLeft"/>
              <w:spacing w:line="276" w:lineRule="auto"/>
              <w:rPr>
                <w:noProof/>
              </w:rPr>
            </w:pPr>
            <w:r>
              <w:rPr>
                <w:noProof/>
              </w:rPr>
              <w:t>Modificēts cirkonija dioksīds (12)</w:t>
            </w:r>
          </w:p>
          <w:p>
            <w:pPr>
              <w:pStyle w:val="NormalLeft"/>
              <w:spacing w:line="276" w:lineRule="auto"/>
              <w:rPr>
                <w:noProof/>
              </w:rPr>
            </w:pPr>
            <w:r>
              <w:rPr>
                <w:noProof/>
              </w:rPr>
              <w:t>Silicīdi</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Grūti kūstoši metāli un sakausējumi (8)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Aluminīdi</w:t>
            </w:r>
          </w:p>
          <w:p>
            <w:pPr>
              <w:pStyle w:val="NormalLeft"/>
              <w:spacing w:line="276" w:lineRule="auto"/>
              <w:rPr>
                <w:noProof/>
              </w:rPr>
            </w:pPr>
            <w:r>
              <w:rPr>
                <w:noProof/>
              </w:rPr>
              <w:t>Silicīdi</w:t>
            </w:r>
          </w:p>
          <w:p>
            <w:pPr>
              <w:pStyle w:val="NormalLeft"/>
              <w:spacing w:line="276" w:lineRule="auto"/>
              <w:rPr>
                <w:noProof/>
              </w:rPr>
            </w:pPr>
            <w:r>
              <w:rPr>
                <w:noProof/>
              </w:rPr>
              <w:t>Karbīdi</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Pret koroziju izturīgs tērauds (7)</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MCrAlX (5)</w:t>
            </w:r>
          </w:p>
          <w:p>
            <w:pPr>
              <w:pStyle w:val="NormalLeft"/>
              <w:spacing w:line="276" w:lineRule="auto"/>
              <w:rPr>
                <w:noProof/>
              </w:rPr>
            </w:pPr>
            <w:r>
              <w:rPr>
                <w:noProof/>
              </w:rPr>
              <w:t>Modificēts cirkonija dioksīds (12)</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Titāna sakausējumi (13)</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Karbīdi</w:t>
            </w:r>
          </w:p>
          <w:p>
            <w:pPr>
              <w:pStyle w:val="NormalLeft"/>
              <w:spacing w:line="276" w:lineRule="auto"/>
              <w:rPr>
                <w:noProof/>
              </w:rPr>
            </w:pPr>
            <w:r>
              <w:rPr>
                <w:noProof/>
              </w:rPr>
              <w:t>Aluminīdi</w:t>
            </w:r>
          </w:p>
          <w:p>
            <w:pPr>
              <w:pStyle w:val="NormalLeft"/>
              <w:spacing w:line="276" w:lineRule="auto"/>
              <w:rPr>
                <w:noProof/>
              </w:rPr>
            </w:pPr>
            <w:r>
              <w:rPr>
                <w:noProof/>
              </w:rPr>
              <w:t>Silicīdi</w:t>
            </w:r>
          </w:p>
          <w:p>
            <w:pPr>
              <w:pStyle w:val="NormalLeft"/>
              <w:spacing w:line="276" w:lineRule="auto"/>
              <w:rPr>
                <w:noProof/>
              </w:rPr>
            </w:pPr>
            <w:r>
              <w:rPr>
                <w:noProof/>
              </w:rPr>
              <w:t>Leģēti aluminīdi (2)</w:t>
            </w:r>
          </w:p>
          <w:p>
            <w:pPr>
              <w:pStyle w:val="NormalLeft"/>
              <w:spacing w:line="276" w:lineRule="auto"/>
              <w:rPr>
                <w:noProof/>
              </w:rPr>
            </w:pPr>
            <w:r>
              <w:rPr>
                <w:noProof/>
              </w:rPr>
              <w:t>Abrazīvs niķelis-grafīts</w:t>
            </w:r>
          </w:p>
          <w:p>
            <w:pPr>
              <w:pStyle w:val="NormalLeft"/>
              <w:spacing w:line="276" w:lineRule="auto"/>
              <w:rPr>
                <w:noProof/>
              </w:rPr>
            </w:pPr>
            <w:r>
              <w:rPr>
                <w:noProof/>
              </w:rPr>
              <w:t>Abrazīvi materiāli, kas satur Ni-Cr-Al</w:t>
            </w:r>
          </w:p>
          <w:p>
            <w:pPr>
              <w:pStyle w:val="NormalLeft"/>
              <w:spacing w:line="276" w:lineRule="auto"/>
              <w:rPr>
                <w:noProof/>
              </w:rPr>
            </w:pPr>
            <w:r>
              <w:rPr>
                <w:noProof/>
              </w:rPr>
              <w:lastRenderedPageBreak/>
              <w:t>Abrazīvs Al-Si-poliesteris</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lastRenderedPageBreak/>
              <w:t>E.</w:t>
            </w:r>
            <w:r>
              <w:rPr>
                <w:noProof/>
              </w:rPr>
              <w:tab/>
              <w:t>Suspensijas pārklāšana</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Grūti kūstoši metāli un sakausējumi (8)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Kausētie silicīdi</w:t>
            </w:r>
          </w:p>
          <w:p>
            <w:pPr>
              <w:pStyle w:val="NormalLeft"/>
              <w:spacing w:line="276" w:lineRule="auto"/>
              <w:rPr>
                <w:noProof/>
              </w:rPr>
            </w:pPr>
            <w:r>
              <w:rPr>
                <w:noProof/>
              </w:rPr>
              <w:t>Kausētie aluminīdi izņemot pretestības sildelementus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Karbīdi</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F.</w:t>
            </w:r>
            <w:r>
              <w:rPr>
                <w:noProof/>
              </w:rPr>
              <w:tab/>
              <w:t>Izsmidzināšanas pārklāšana (uzputināšana)</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"Supersakausējumi"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Leģēti silicīdi</w:t>
            </w:r>
          </w:p>
          <w:p>
            <w:pPr>
              <w:pStyle w:val="NormalLeft"/>
              <w:spacing w:line="276" w:lineRule="auto"/>
              <w:rPr>
                <w:noProof/>
              </w:rPr>
            </w:pPr>
            <w:r>
              <w:rPr>
                <w:noProof/>
              </w:rPr>
              <w:t>Leģēti aluminīdi (2)</w:t>
            </w:r>
          </w:p>
          <w:p>
            <w:pPr>
              <w:pStyle w:val="NormalLeft"/>
              <w:spacing w:line="276" w:lineRule="auto"/>
              <w:rPr>
                <w:noProof/>
              </w:rPr>
            </w:pPr>
            <w:r>
              <w:rPr>
                <w:noProof/>
              </w:rPr>
              <w:t>Ar cēlmetāliem leģēti aluminīdi (3)</w:t>
            </w:r>
          </w:p>
          <w:p>
            <w:pPr>
              <w:pStyle w:val="NormalLeft"/>
              <w:spacing w:line="276" w:lineRule="auto"/>
              <w:rPr>
                <w:noProof/>
              </w:rPr>
            </w:pPr>
            <w:r>
              <w:rPr>
                <w:noProof/>
              </w:rPr>
              <w:t>MCrAlX (5)</w:t>
            </w:r>
          </w:p>
          <w:p>
            <w:pPr>
              <w:pStyle w:val="NormalLeft"/>
              <w:spacing w:line="276" w:lineRule="auto"/>
              <w:rPr>
                <w:noProof/>
              </w:rPr>
            </w:pPr>
            <w:r>
              <w:rPr>
                <w:noProof/>
              </w:rPr>
              <w:t>Modificēts cirkonija dioksīds (12)</w:t>
            </w:r>
          </w:p>
          <w:p>
            <w:pPr>
              <w:pStyle w:val="NormalLeft"/>
              <w:spacing w:line="276" w:lineRule="auto"/>
              <w:rPr>
                <w:noProof/>
              </w:rPr>
            </w:pPr>
            <w:r>
              <w:rPr>
                <w:noProof/>
              </w:rPr>
              <w:t>Platīns</w:t>
            </w:r>
          </w:p>
          <w:p>
            <w:pPr>
              <w:pStyle w:val="NormalLeft"/>
              <w:spacing w:line="276" w:lineRule="auto"/>
              <w:rPr>
                <w:noProof/>
              </w:rPr>
            </w:pPr>
            <w:r>
              <w:rPr>
                <w:noProof/>
              </w:rPr>
              <w:t>To maisījumi (4)</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Keramika un stikls ar zemu izplešanās koeficientu (14)</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Platīns</w:t>
            </w:r>
          </w:p>
          <w:p>
            <w:pPr>
              <w:pStyle w:val="NormalLeft"/>
              <w:spacing w:line="276" w:lineRule="auto"/>
              <w:rPr>
                <w:noProof/>
              </w:rPr>
            </w:pPr>
            <w:r>
              <w:rPr>
                <w:noProof/>
              </w:rPr>
              <w:t>To maisījumi (4)</w:t>
            </w:r>
          </w:p>
          <w:p>
            <w:pPr>
              <w:pStyle w:val="NormalLeft"/>
              <w:spacing w:line="276" w:lineRule="auto"/>
              <w:rPr>
                <w:noProof/>
              </w:rPr>
            </w:pPr>
            <w:r>
              <w:rPr>
                <w:noProof/>
              </w:rPr>
              <w:t>Dielektriķu slāņi (15)</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Titāna sakausējumi (13)</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Borīdi</w:t>
            </w:r>
          </w:p>
          <w:p>
            <w:pPr>
              <w:pStyle w:val="NormalLeft"/>
              <w:spacing w:line="276" w:lineRule="auto"/>
              <w:rPr>
                <w:noProof/>
              </w:rPr>
            </w:pPr>
            <w:r>
              <w:rPr>
                <w:noProof/>
              </w:rPr>
              <w:t>Nitrīdi</w:t>
            </w:r>
          </w:p>
          <w:p>
            <w:pPr>
              <w:pStyle w:val="NormalLeft"/>
              <w:spacing w:line="276" w:lineRule="auto"/>
              <w:rPr>
                <w:noProof/>
              </w:rPr>
            </w:pPr>
            <w:r>
              <w:rPr>
                <w:noProof/>
              </w:rPr>
              <w:t>Oksīdi</w:t>
            </w:r>
          </w:p>
          <w:p>
            <w:pPr>
              <w:pStyle w:val="NormalLeft"/>
              <w:spacing w:line="276" w:lineRule="auto"/>
              <w:rPr>
                <w:noProof/>
              </w:rPr>
            </w:pPr>
            <w:r>
              <w:rPr>
                <w:noProof/>
              </w:rPr>
              <w:t>Silicīdi</w:t>
            </w:r>
          </w:p>
          <w:p>
            <w:pPr>
              <w:pStyle w:val="NormalLeft"/>
              <w:spacing w:line="276" w:lineRule="auto"/>
              <w:rPr>
                <w:noProof/>
              </w:rPr>
            </w:pPr>
            <w:r>
              <w:rPr>
                <w:noProof/>
              </w:rPr>
              <w:t>Aluminīdi</w:t>
            </w:r>
          </w:p>
          <w:p>
            <w:pPr>
              <w:pStyle w:val="NormalLeft"/>
              <w:spacing w:line="276" w:lineRule="auto"/>
              <w:rPr>
                <w:noProof/>
              </w:rPr>
            </w:pPr>
            <w:r>
              <w:rPr>
                <w:noProof/>
              </w:rPr>
              <w:t>Leģēti aluminīdi (2)</w:t>
            </w:r>
          </w:p>
          <w:p>
            <w:pPr>
              <w:pStyle w:val="NormalLeft"/>
              <w:spacing w:line="276" w:lineRule="auto"/>
              <w:rPr>
                <w:noProof/>
              </w:rPr>
            </w:pPr>
            <w:r>
              <w:rPr>
                <w:noProof/>
              </w:rPr>
              <w:t>Karbīdi</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“Kompozīti” ar oglekļa-oglekļa, keramikas un metāla “matricu”</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Silicīdi</w:t>
            </w:r>
          </w:p>
          <w:p>
            <w:pPr>
              <w:pStyle w:val="NormalLeft"/>
              <w:spacing w:line="276" w:lineRule="auto"/>
              <w:rPr>
                <w:noProof/>
              </w:rPr>
            </w:pPr>
            <w:r>
              <w:rPr>
                <w:noProof/>
              </w:rPr>
              <w:t>Karbīdi</w:t>
            </w:r>
          </w:p>
          <w:p>
            <w:pPr>
              <w:pStyle w:val="NormalLeft"/>
              <w:spacing w:line="276" w:lineRule="auto"/>
              <w:rPr>
                <w:noProof/>
              </w:rPr>
            </w:pPr>
            <w:r>
              <w:rPr>
                <w:noProof/>
              </w:rPr>
              <w:t>Grūti kūstoši metāli</w:t>
            </w:r>
          </w:p>
          <w:p>
            <w:pPr>
              <w:pStyle w:val="NormalLeft"/>
              <w:spacing w:line="276" w:lineRule="auto"/>
              <w:rPr>
                <w:noProof/>
              </w:rPr>
            </w:pPr>
            <w:r>
              <w:rPr>
                <w:noProof/>
              </w:rPr>
              <w:lastRenderedPageBreak/>
              <w:t>To maisījumi (4)</w:t>
            </w:r>
          </w:p>
          <w:p>
            <w:pPr>
              <w:pStyle w:val="NormalLeft"/>
              <w:spacing w:line="276" w:lineRule="auto"/>
              <w:rPr>
                <w:noProof/>
              </w:rPr>
            </w:pPr>
            <w:r>
              <w:rPr>
                <w:noProof/>
              </w:rPr>
              <w:t>Dielektriķu slāņi (15)</w:t>
            </w:r>
          </w:p>
          <w:p>
            <w:pPr>
              <w:pStyle w:val="NormalLeft"/>
              <w:spacing w:line="276" w:lineRule="auto"/>
              <w:rPr>
                <w:noProof/>
              </w:rPr>
            </w:pPr>
            <w:r>
              <w:rPr>
                <w:noProof/>
              </w:rPr>
              <w:t>Bora nitrīds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Cementēts volframa karbīds (16), silīcija karbīds (18)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Karbīdi</w:t>
            </w:r>
          </w:p>
          <w:p>
            <w:pPr>
              <w:pStyle w:val="NormalLeft"/>
              <w:spacing w:line="276" w:lineRule="auto"/>
              <w:rPr>
                <w:noProof/>
              </w:rPr>
            </w:pPr>
            <w:r>
              <w:rPr>
                <w:noProof/>
              </w:rPr>
              <w:t>Volframs</w:t>
            </w:r>
          </w:p>
          <w:p>
            <w:pPr>
              <w:pStyle w:val="NormalLeft"/>
              <w:spacing w:line="276" w:lineRule="auto"/>
              <w:rPr>
                <w:noProof/>
              </w:rPr>
            </w:pPr>
            <w:r>
              <w:rPr>
                <w:noProof/>
              </w:rPr>
              <w:t>To maisījumi (4)</w:t>
            </w:r>
          </w:p>
          <w:p>
            <w:pPr>
              <w:pStyle w:val="NormalLeft"/>
              <w:spacing w:line="276" w:lineRule="auto"/>
              <w:rPr>
                <w:noProof/>
              </w:rPr>
            </w:pPr>
            <w:r>
              <w:rPr>
                <w:noProof/>
              </w:rPr>
              <w:t>Dielektriķu slāņi (15)</w:t>
            </w:r>
          </w:p>
          <w:p>
            <w:pPr>
              <w:pStyle w:val="NormalLeft"/>
              <w:spacing w:line="276" w:lineRule="auto"/>
              <w:rPr>
                <w:noProof/>
              </w:rPr>
            </w:pPr>
            <w:r>
              <w:rPr>
                <w:noProof/>
              </w:rPr>
              <w:t>Bora nitrīds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Molibdēns un molibdēna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Dielektriķu slāņi (15)</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Berilijs un berilija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Borīdi</w:t>
            </w:r>
          </w:p>
          <w:p>
            <w:pPr>
              <w:pStyle w:val="NormalLeft"/>
              <w:spacing w:line="276" w:lineRule="auto"/>
              <w:rPr>
                <w:noProof/>
              </w:rPr>
            </w:pPr>
            <w:r>
              <w:rPr>
                <w:noProof/>
              </w:rPr>
              <w:t>Dielektriķu slāņi (15)</w:t>
            </w:r>
          </w:p>
          <w:p>
            <w:pPr>
              <w:pStyle w:val="NormalLeft"/>
              <w:spacing w:line="276" w:lineRule="auto"/>
              <w:rPr>
                <w:noProof/>
              </w:rPr>
            </w:pPr>
            <w:r>
              <w:rPr>
                <w:noProof/>
              </w:rPr>
              <w:t>Berilijs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Sensoru logu materiāli (9)</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Dielektriķu slāņi (15)</w:t>
            </w:r>
          </w:p>
          <w:p>
            <w:pPr>
              <w:pStyle w:val="NormalLeft"/>
              <w:spacing w:line="276" w:lineRule="auto"/>
              <w:rPr>
                <w:noProof/>
              </w:rPr>
            </w:pPr>
            <w:r>
              <w:rPr>
                <w:noProof/>
              </w:rPr>
              <w:t>Dimantveida ogleklis (17)</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Grūti kūstoši metāli un sakausējumi (8)</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Aluminīdi</w:t>
            </w:r>
          </w:p>
          <w:p>
            <w:pPr>
              <w:pStyle w:val="NormalLeft"/>
              <w:spacing w:line="276" w:lineRule="auto"/>
              <w:rPr>
                <w:noProof/>
              </w:rPr>
            </w:pPr>
            <w:r>
              <w:rPr>
                <w:noProof/>
              </w:rPr>
              <w:t>Silicīdi</w:t>
            </w:r>
          </w:p>
          <w:p>
            <w:pPr>
              <w:pStyle w:val="NormalLeft"/>
              <w:spacing w:line="276" w:lineRule="auto"/>
              <w:rPr>
                <w:noProof/>
              </w:rPr>
            </w:pPr>
            <w:r>
              <w:rPr>
                <w:noProof/>
              </w:rPr>
              <w:t>Oksīdi</w:t>
            </w:r>
          </w:p>
          <w:p>
            <w:pPr>
              <w:pStyle w:val="NormalLeft"/>
              <w:spacing w:line="276" w:lineRule="auto"/>
              <w:rPr>
                <w:noProof/>
              </w:rPr>
            </w:pPr>
            <w:r>
              <w:rPr>
                <w:noProof/>
              </w:rPr>
              <w:t>Karbīdi</w:t>
            </w:r>
          </w:p>
        </w:tc>
      </w:tr>
      <w:tr>
        <w:tblPrEx>
          <w:tblLook w:val="04A0" w:firstRow="1" w:lastRow="0" w:firstColumn="1" w:lastColumn="0" w:noHBand="0" w:noVBand="1"/>
        </w:tblPrEx>
        <w:tc>
          <w:tcPr>
            <w:tcW w:w="2693" w:type="dxa"/>
            <w:vMerge w:val="restart"/>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G.</w:t>
            </w:r>
            <w:r>
              <w:rPr>
                <w:noProof/>
              </w:rPr>
              <w:tab/>
              <w:t>Jonu implantācija</w:t>
            </w: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Augsttemperatūras gultņu tēraudi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Hroma, tantala vai niobija (kolumbija) piedevas</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Titāna sakausējumi (13)</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Borīdi</w:t>
            </w:r>
          </w:p>
          <w:p>
            <w:pPr>
              <w:pStyle w:val="NormalLeft"/>
              <w:spacing w:line="276" w:lineRule="auto"/>
              <w:rPr>
                <w:noProof/>
              </w:rPr>
            </w:pPr>
            <w:r>
              <w:rPr>
                <w:noProof/>
              </w:rPr>
              <w:t>Nitrīdi</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Berilijs un berilija sakausējumi</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Borīdi</w:t>
            </w:r>
          </w:p>
        </w:tc>
      </w:tr>
      <w:tr>
        <w:tblPrEx>
          <w:tblLook w:val="04A0" w:firstRow="1" w:lastRow="0" w:firstColumn="1" w:lastColumn="0" w:noHBand="0" w:noVBand="1"/>
        </w:tblPrEx>
        <w:tc>
          <w:tcPr>
            <w:tcW w:w="2693" w:type="dxa"/>
            <w:vMerge/>
            <w:tcBorders>
              <w:top w:val="single" w:sz="2" w:space="0" w:color="auto"/>
              <w:left w:val="single" w:sz="2" w:space="0" w:color="auto"/>
              <w:bottom w:val="single" w:sz="2" w:space="0" w:color="auto"/>
              <w:right w:val="single" w:sz="2" w:space="0" w:color="auto"/>
            </w:tcBorders>
            <w:vAlign w:val="center"/>
            <w:hideMark/>
          </w:tcPr>
          <w:p>
            <w:pPr>
              <w:spacing w:before="0" w:after="0"/>
              <w:jc w:val="left"/>
              <w:rPr>
                <w:noProof/>
                <w:szCs w:val="24"/>
              </w:rPr>
            </w:pPr>
          </w:p>
        </w:tc>
        <w:tc>
          <w:tcPr>
            <w:tcW w:w="2693"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rPr>
            </w:pPr>
            <w:r>
              <w:rPr>
                <w:noProof/>
              </w:rPr>
              <w:t>Cementēts volframa karbīds (16)</w:t>
            </w:r>
          </w:p>
        </w:tc>
        <w:tc>
          <w:tcPr>
            <w:tcW w:w="3900" w:type="dxa"/>
            <w:tcBorders>
              <w:top w:val="single" w:sz="2" w:space="0" w:color="auto"/>
              <w:left w:val="single" w:sz="2" w:space="0" w:color="auto"/>
              <w:bottom w:val="single" w:sz="2" w:space="0" w:color="auto"/>
              <w:right w:val="single" w:sz="2" w:space="0" w:color="auto"/>
            </w:tcBorders>
            <w:hideMark/>
          </w:tcPr>
          <w:p>
            <w:pPr>
              <w:pStyle w:val="NormalLeft"/>
              <w:spacing w:line="276" w:lineRule="auto"/>
              <w:rPr>
                <w:noProof/>
                <w:szCs w:val="24"/>
              </w:rPr>
            </w:pPr>
            <w:r>
              <w:rPr>
                <w:noProof/>
              </w:rPr>
              <w:t>Karbīdi</w:t>
            </w:r>
          </w:p>
          <w:p>
            <w:pPr>
              <w:pStyle w:val="NormalLeft"/>
              <w:spacing w:line="276" w:lineRule="auto"/>
              <w:rPr>
                <w:noProof/>
              </w:rPr>
            </w:pPr>
            <w:r>
              <w:rPr>
                <w:noProof/>
              </w:rPr>
              <w:t>Nitrīdi</w:t>
            </w:r>
          </w:p>
        </w:tc>
      </w:tr>
    </w:tbl>
    <w:p>
      <w:pPr>
        <w:rPr>
          <w:noProof/>
        </w:rPr>
      </w:pPr>
    </w:p>
    <w:p>
      <w:pPr>
        <w:jc w:val="center"/>
        <w:rPr>
          <w:b/>
          <w:noProof/>
        </w:rPr>
      </w:pPr>
      <w:r>
        <w:rPr>
          <w:b/>
          <w:noProof/>
        </w:rPr>
        <w:t>TABULA – PĀRKLĀŠANAS METODES – PIEZĪMES</w:t>
      </w:r>
    </w:p>
    <w:p>
      <w:pPr>
        <w:pStyle w:val="Point1"/>
        <w:rPr>
          <w:noProof/>
        </w:rPr>
      </w:pPr>
      <w:r>
        <w:rPr>
          <w:noProof/>
        </w:rPr>
        <w:lastRenderedPageBreak/>
        <w:t>1.</w:t>
      </w:r>
      <w:r>
        <w:rPr>
          <w:noProof/>
        </w:rPr>
        <w:tab/>
        <w:t>Termins 'pārklāšanas process' attiecas arī uz pārklājumu remontu, atjaunošanu un jauniem pārklājumiem.</w:t>
      </w:r>
    </w:p>
    <w:p>
      <w:pPr>
        <w:pStyle w:val="Point1"/>
        <w:rPr>
          <w:noProof/>
        </w:rPr>
      </w:pPr>
      <w:r>
        <w:rPr>
          <w:noProof/>
        </w:rPr>
        <w:t>2.</w:t>
      </w:r>
      <w:r>
        <w:rPr>
          <w:noProof/>
        </w:rPr>
        <w:tab/>
        <w:t>Termins 'leģētu aluminīdu pārklājumi' nozīmē vienslāņa vai daudzslāņu pārklājumus, kuros kāds elements vai elementi tiek uzklāti pirms aluminīda uzklāšanas vai tā uzklāšanas laikā arī tad, ja šie elementi tiek uzklāti ar citu pārklāšanas metodi. Tomēr tas neietver vairākkārtēju vienpakāpes cementēšanas procesu karbonizatorā, lai iegūtu leģētus aluminīdus.</w:t>
      </w:r>
    </w:p>
    <w:p>
      <w:pPr>
        <w:pStyle w:val="Point1"/>
        <w:rPr>
          <w:noProof/>
        </w:rPr>
      </w:pPr>
      <w:r>
        <w:rPr>
          <w:noProof/>
        </w:rPr>
        <w:t>3.</w:t>
      </w:r>
      <w:r>
        <w:rPr>
          <w:noProof/>
        </w:rPr>
        <w:tab/>
        <w:t>Termins 'ar cēlmetāliem modificētu aluminīdu' pārklājums nozīmē daudzpakāpju pārklāšanas procesu, kurā cēlmetāls vai cēlmetāli pirms pārklāšanas ar aluminīdu tiek uzklāti citā procesā.</w:t>
      </w:r>
    </w:p>
    <w:p>
      <w:pPr>
        <w:pStyle w:val="Point1"/>
        <w:rPr>
          <w:noProof/>
        </w:rPr>
      </w:pPr>
      <w:r>
        <w:rPr>
          <w:noProof/>
        </w:rPr>
        <w:t>4.</w:t>
      </w:r>
      <w:r>
        <w:rPr>
          <w:noProof/>
        </w:rPr>
        <w:tab/>
        <w:t>Termins 'to maisījumi' nozīmē infiltrētu materiālu, frakcionētus sastāvus, vienā pārklājuma slānī uzklātus maisījumus un daudzslāņu pārklājumus, ko iegūst ar kādu no tabulā minētajiem pārklāšanas procesiem.</w:t>
      </w:r>
    </w:p>
    <w:p>
      <w:pPr>
        <w:pStyle w:val="Point1"/>
        <w:rPr>
          <w:noProof/>
        </w:rPr>
      </w:pPr>
      <w:r>
        <w:rPr>
          <w:noProof/>
        </w:rPr>
        <w:t>5.</w:t>
      </w:r>
      <w:r>
        <w:rPr>
          <w:noProof/>
        </w:rPr>
        <w:tab/>
        <w:t>'MCrAlX' ir leģēts pārklājums, kurā M ir kobalts, dzelzs, niķelis vai to kombinācija, un X ir hafnijs, itrijs, silīcijs, tantals jebkurā daudzumā, vai jebkura cita piedeva daudzumā, kas pārsniedz 0,01 % dažādās attiecībās un kombinācijās, izņemot:</w:t>
      </w:r>
    </w:p>
    <w:p>
      <w:pPr>
        <w:pStyle w:val="Point2"/>
        <w:rPr>
          <w:noProof/>
        </w:rPr>
      </w:pPr>
      <w:r>
        <w:rPr>
          <w:noProof/>
        </w:rPr>
        <w:t>a.</w:t>
      </w:r>
      <w:r>
        <w:rPr>
          <w:noProof/>
        </w:rPr>
        <w:tab/>
        <w:t>CoCrAlY pārklājumus ar hroma saturu zem 22 %, alumīnija saturu zem 7 % un itrija saturu zem 2 % no masas;</w:t>
      </w:r>
    </w:p>
    <w:p>
      <w:pPr>
        <w:pStyle w:val="Point2"/>
        <w:rPr>
          <w:noProof/>
        </w:rPr>
      </w:pPr>
      <w:r>
        <w:rPr>
          <w:noProof/>
        </w:rPr>
        <w:t>b.</w:t>
      </w:r>
      <w:r>
        <w:rPr>
          <w:noProof/>
        </w:rPr>
        <w:tab/>
        <w:t xml:space="preserve">CoCrAlY pārklājumus ar hroma saturu 22–24 % no masas, alumīnija īpatsvars ir 10–12 % un itrija īpatsvars ir 0,5–0,7 % no masas; </w:t>
      </w:r>
      <w:r>
        <w:rPr>
          <w:i/>
          <w:iCs/>
          <w:noProof/>
        </w:rPr>
        <w:t>vai</w:t>
      </w:r>
    </w:p>
    <w:p>
      <w:pPr>
        <w:pStyle w:val="Point2"/>
        <w:rPr>
          <w:noProof/>
        </w:rPr>
      </w:pPr>
      <w:r>
        <w:rPr>
          <w:noProof/>
        </w:rPr>
        <w:t>c.</w:t>
      </w:r>
      <w:r>
        <w:rPr>
          <w:noProof/>
        </w:rPr>
        <w:tab/>
        <w:t>NiCrAlY pārklājumus, kuros 21–23 % no masas veido hroms, 10–12 % no masas veido alumīnijs un 0,9–1,1 % no masas veido itrijs.</w:t>
      </w:r>
    </w:p>
    <w:p>
      <w:pPr>
        <w:pStyle w:val="Point1"/>
        <w:rPr>
          <w:noProof/>
        </w:rPr>
      </w:pPr>
      <w:r>
        <w:rPr>
          <w:noProof/>
        </w:rPr>
        <w:t>6.</w:t>
      </w:r>
      <w:r>
        <w:rPr>
          <w:noProof/>
        </w:rPr>
        <w:tab/>
        <w:t>Termins 'alumīnija sakausējumi' nozīmē sakausējumus, kuriem 293 K (20 °C) temperatūrā stiepes robežstiprība ir 190MPa vai augstāka.</w:t>
      </w:r>
    </w:p>
    <w:p>
      <w:pPr>
        <w:pStyle w:val="Point1"/>
        <w:rPr>
          <w:noProof/>
        </w:rPr>
      </w:pPr>
      <w:r>
        <w:rPr>
          <w:noProof/>
        </w:rPr>
        <w:t>7.</w:t>
      </w:r>
      <w:r>
        <w:rPr>
          <w:noProof/>
        </w:rPr>
        <w:tab/>
        <w:t>Termins 'pret koroziju izturīgs tērauds' nozīmē AISI 300. markas vai ekvivalenta valsts standarta tēraudu.</w:t>
      </w:r>
    </w:p>
    <w:p>
      <w:pPr>
        <w:pStyle w:val="Point1"/>
        <w:rPr>
          <w:noProof/>
        </w:rPr>
      </w:pPr>
      <w:r>
        <w:rPr>
          <w:noProof/>
        </w:rPr>
        <w:t>8.</w:t>
      </w:r>
      <w:r>
        <w:rPr>
          <w:noProof/>
        </w:rPr>
        <w:tab/>
        <w:t>Termins 'grūti kūstoši metāli un sakausējumi' ietver šādus metālus un to sakausējumus: niobijs (kolumbijs), molibdēns, volframs un tantals.</w:t>
      </w:r>
    </w:p>
    <w:p>
      <w:pPr>
        <w:pStyle w:val="Point1"/>
        <w:rPr>
          <w:noProof/>
        </w:rPr>
      </w:pPr>
      <w:r>
        <w:rPr>
          <w:noProof/>
        </w:rPr>
        <w:t>9.</w:t>
      </w:r>
      <w:r>
        <w:rPr>
          <w:noProof/>
        </w:rPr>
        <w:tab/>
        <w:t>Šādi 'sensoru logu materiāli': alumīnija oksīds, silīcijs, ģermānijs, cinka sulfīds, cinka selenīds, gallija arsenīds, dimants, gallija fosfīds, safīrs; šādi metālu halogenīdi: cirkonija fluorīda un hafnija fluorīda sensoru logu materiāli, kuru diametrs ir lielāks par 40 mm.</w:t>
      </w:r>
    </w:p>
    <w:p>
      <w:pPr>
        <w:pStyle w:val="Point1"/>
        <w:rPr>
          <w:noProof/>
        </w:rPr>
      </w:pPr>
      <w:r>
        <w:rPr>
          <w:noProof/>
        </w:rPr>
        <w:t>10.</w:t>
      </w:r>
      <w:r>
        <w:rPr>
          <w:noProof/>
        </w:rPr>
        <w:tab/>
        <w:t>Kontroli 2. kategorijā neattiecina uz "tehnoloģiju" cieto aerodinamisko formu vienpakāpes cementēšanai karbonizatorā.</w:t>
      </w:r>
    </w:p>
    <w:p>
      <w:pPr>
        <w:pStyle w:val="Point1"/>
        <w:rPr>
          <w:noProof/>
        </w:rPr>
      </w:pPr>
      <w:r>
        <w:rPr>
          <w:noProof/>
        </w:rPr>
        <w:t>11.</w:t>
      </w:r>
      <w:r>
        <w:rPr>
          <w:noProof/>
        </w:rPr>
        <w:tab/>
        <w:t>Šādi 'polimēri': poliimīdi, poliesteri, polisulfīdi, polikarbonāti un poliuretāni.</w:t>
      </w:r>
    </w:p>
    <w:p>
      <w:pPr>
        <w:pStyle w:val="Point1"/>
        <w:rPr>
          <w:noProof/>
        </w:rPr>
      </w:pPr>
      <w:r>
        <w:rPr>
          <w:noProof/>
        </w:rPr>
        <w:t>12.</w:t>
      </w:r>
      <w:r>
        <w:rPr>
          <w:noProof/>
        </w:rPr>
        <w:tab/>
        <w:t>'Modificēts cirkonija dioksīds' ir tāds cirkonija dioksīds, kuram pievienoti citu metālu oksīdi (piemēram, kalcija, magnija, itrija, hafnija, citu retzemju metālu oksīdi) noteiktas kristalografisko fāzu vai fāzu maisījuma stabilizācijai. Kontroli neattiecina uz termiskās barjeras pārklājumiem no cirkonija dioksīda, kas modificēts ar tam piejauktu vai ar to sakausētu kalcija vai magnija oksīdu.</w:t>
      </w:r>
    </w:p>
    <w:p>
      <w:pPr>
        <w:pStyle w:val="Point1"/>
        <w:rPr>
          <w:noProof/>
        </w:rPr>
      </w:pPr>
      <w:r>
        <w:rPr>
          <w:noProof/>
        </w:rPr>
        <w:lastRenderedPageBreak/>
        <w:t>13.</w:t>
      </w:r>
      <w:r>
        <w:rPr>
          <w:noProof/>
        </w:rPr>
        <w:tab/>
        <w:t>'Titāna sakausējumi' ir tikai tie titāna sakausējumi, ko izmanto kosmiskās aviācijas tehnikai un kā stiepes robežstiprība 293 K (20 °C) temperatūrā ir 900MPa vai augstāka.</w:t>
      </w:r>
    </w:p>
    <w:p>
      <w:pPr>
        <w:pStyle w:val="Point1"/>
        <w:rPr>
          <w:noProof/>
        </w:rPr>
      </w:pPr>
      <w:r>
        <w:rPr>
          <w:noProof/>
        </w:rPr>
        <w:t>14.</w:t>
      </w:r>
      <w:r>
        <w:rPr>
          <w:noProof/>
        </w:rPr>
        <w:tab/>
        <w:t>'Stikls ar zemu izplešanās koeficientu' ir stikls, kura termiskās izplešanās koeficients 293 K (20 °C) temperatūrā ir 1 × 10</w:t>
      </w:r>
      <w:r>
        <w:rPr>
          <w:noProof/>
          <w:vertAlign w:val="superscript"/>
        </w:rPr>
        <w:t>–7</w:t>
      </w:r>
      <w:r>
        <w:rPr>
          <w:noProof/>
        </w:rPr>
        <w:t xml:space="preserve"> K</w:t>
      </w:r>
      <w:r>
        <w:rPr>
          <w:noProof/>
          <w:vertAlign w:val="superscript"/>
        </w:rPr>
        <w:t>–1</w:t>
      </w:r>
      <w:r>
        <w:rPr>
          <w:noProof/>
        </w:rPr>
        <w:t xml:space="preserve"> vai mazāks.</w:t>
      </w:r>
    </w:p>
    <w:p>
      <w:pPr>
        <w:pStyle w:val="Point1"/>
        <w:rPr>
          <w:noProof/>
        </w:rPr>
      </w:pPr>
      <w:r>
        <w:rPr>
          <w:noProof/>
        </w:rPr>
        <w:t>15.</w:t>
      </w:r>
      <w:r>
        <w:rPr>
          <w:noProof/>
        </w:rPr>
        <w:tab/>
        <w:t>'Dielektriķu slāņi' ir daudzslāņu izolējošu materiālu pārklājumi, kuros interferences īpašības materiālu kompozīcijām ar atšķirīgiem refrakcijas koeficientiem tiek izmantotas, lai atstarotu, caurlaistu vai absorbētu dažādu viļņu garumu joslas. Dielektriķu slāņi attiecas uz vairāk kā četriem dielektriķu vai dielektriķa-metāla "kompozītu" slāņiem.</w:t>
      </w:r>
    </w:p>
    <w:p>
      <w:pPr>
        <w:pStyle w:val="Point1"/>
        <w:rPr>
          <w:noProof/>
        </w:rPr>
      </w:pPr>
      <w:r>
        <w:rPr>
          <w:noProof/>
        </w:rPr>
        <w:t>16.</w:t>
      </w:r>
      <w:r>
        <w:rPr>
          <w:noProof/>
        </w:rPr>
        <w:tab/>
        <w:t>'Cementēts volframa karbīds' neietver materiālus metālgriešanas un presēšanas instrumentiem no volframa karbīda/ (kobalta, niķeļa), titāna karbīda/ (kobalta, niķeļa), hroma karbīda/niķeļa-hroma un hroma karbīda/niķeļa.</w:t>
      </w:r>
    </w:p>
    <w:p>
      <w:pPr>
        <w:pStyle w:val="Point1"/>
        <w:rPr>
          <w:noProof/>
        </w:rPr>
      </w:pPr>
      <w:r>
        <w:rPr>
          <w:noProof/>
        </w:rPr>
        <w:t>17.</w:t>
      </w:r>
      <w:r>
        <w:rPr>
          <w:noProof/>
        </w:rPr>
        <w:tab/>
        <w:t>Kontroli neattiecina uz "tehnoloģijām", kas speciāli izstrādātas dimantveidīga oglekļa pārklājumiem uz jebko no turpmāk uzskaitītā:</w:t>
      </w:r>
    </w:p>
    <w:p>
      <w:pPr>
        <w:pStyle w:val="Point1"/>
        <w:rPr>
          <w:noProof/>
        </w:rPr>
      </w:pPr>
      <w:r>
        <w:rPr>
          <w:noProof/>
        </w:rPr>
        <w:tab/>
        <w:t>magnētiskie diskdziņi un galviņas, iekārtas vienreiz lietojamu priekšmetu ražošanai, izlietņu krāni, skaļruņu akustiskās diafragmas, automobiļu motoru daļas, griezējinstrumenti, štancēšanas-presēšanas formas, biroju darba automatizācijas iekārtas, mikrofoni un medicīniskās iekārtas vai liešanas formas plastmasas liešanai vai veidošanai, kas ir izgatavoti no sakausējumiem, kuros berilija saturs ir mazāks par 5 %.</w:t>
      </w:r>
    </w:p>
    <w:p>
      <w:pPr>
        <w:pStyle w:val="Point1"/>
        <w:rPr>
          <w:noProof/>
        </w:rPr>
      </w:pPr>
      <w:r>
        <w:rPr>
          <w:noProof/>
        </w:rPr>
        <w:t>18.</w:t>
      </w:r>
      <w:r>
        <w:rPr>
          <w:noProof/>
        </w:rPr>
        <w:tab/>
        <w:t>'Silīcija karbīds' neietver materiālus griešanas un profilveidošanas instrumentiem.</w:t>
      </w:r>
    </w:p>
    <w:p>
      <w:pPr>
        <w:pStyle w:val="Point1"/>
        <w:rPr>
          <w:noProof/>
        </w:rPr>
      </w:pPr>
      <w:r>
        <w:rPr>
          <w:noProof/>
        </w:rPr>
        <w:t>19.</w:t>
      </w:r>
      <w:r>
        <w:rPr>
          <w:noProof/>
        </w:rPr>
        <w:tab/>
        <w:t>Šajā pozīcijā minētie keramikas substrāti neietver keramikas materiālus, kuros vismaz 5 % no masas veido māls vai cements – kā atsevišķas sastāvdaļas vai to kombinācija.</w:t>
      </w:r>
    </w:p>
    <w:p>
      <w:pPr>
        <w:jc w:val="center"/>
        <w:rPr>
          <w:b/>
          <w:noProof/>
        </w:rPr>
      </w:pPr>
      <w:r>
        <w:rPr>
          <w:b/>
          <w:noProof/>
        </w:rPr>
        <w:t>TABULA – PĀRKLĀŠANAS METODES – TEHNISKA PIEZĪME</w:t>
      </w:r>
    </w:p>
    <w:p>
      <w:pPr>
        <w:pStyle w:val="Point0"/>
        <w:rPr>
          <w:noProof/>
        </w:rPr>
      </w:pPr>
      <w:r>
        <w:rPr>
          <w:noProof/>
        </w:rPr>
        <w:tab/>
        <w:t>Tabulas 1. ailē minētie pārklāšanas procesi ir šādi:</w:t>
      </w:r>
    </w:p>
    <w:p>
      <w:pPr>
        <w:pStyle w:val="Point1"/>
        <w:rPr>
          <w:noProof/>
        </w:rPr>
      </w:pPr>
      <w:r>
        <w:rPr>
          <w:noProof/>
        </w:rPr>
        <w:t>a.</w:t>
      </w:r>
      <w:r>
        <w:rPr>
          <w:noProof/>
        </w:rPr>
        <w:tab/>
        <w:t>ķīmiska pārklāšana, izmantojot tvaiku (CVD), ir virsmas pārklāšanas vai modifikācijas process, kurā sakarsētam substrātam uzklāj metālus, to sakausējumus, "kompozītus", dielektriskus vai keramikas materiālus. Gāzveida reaģenti tiek sadalīti vai veidoti pie substrāta, un iegūstamajā substrāta pārklājumā nogulsnējas vajadzīgais elements, sakausējums vai savienojums. Šim sadalīšanās vai ķīmiskās reakcijas procesam vajadzīgo enerģiju var nodrošināt ar substrātā esošo siltumenerģiju, plazmas kvēles izlādi vai "lāzera" starojumu;</w:t>
      </w:r>
    </w:p>
    <w:p>
      <w:pPr>
        <w:pStyle w:val="Point2"/>
        <w:rPr>
          <w:noProof/>
        </w:rPr>
      </w:pPr>
      <w:r>
        <w:rPr>
          <w:i/>
          <w:iCs/>
          <w:noProof/>
        </w:rPr>
        <w:t>1. N.B.</w:t>
      </w:r>
      <w:r>
        <w:rPr>
          <w:i/>
          <w:iCs/>
          <w:noProof/>
        </w:rPr>
        <w:tab/>
        <w:t>CVD ietver šādus procesus: cementēšana ārpus karbonizatora virzītā gāzes plūsmā, impulsu CVD, termopārklāšana, izmantojot vadāmu nukleāciju (CNTD), plazmas ierosināti vai veicināti CVD procesi.</w:t>
      </w:r>
    </w:p>
    <w:p>
      <w:pPr>
        <w:pStyle w:val="Point2"/>
        <w:rPr>
          <w:noProof/>
        </w:rPr>
      </w:pPr>
      <w:r>
        <w:rPr>
          <w:i/>
          <w:iCs/>
          <w:noProof/>
        </w:rPr>
        <w:t>2. N.B.</w:t>
      </w:r>
      <w:r>
        <w:rPr>
          <w:i/>
          <w:iCs/>
          <w:noProof/>
        </w:rPr>
        <w:tab/>
        <w:t>Cementēšana karbonizatorā nozīmē substrāta iegremdēšanu pulverveida maisījumā.</w:t>
      </w:r>
    </w:p>
    <w:p>
      <w:pPr>
        <w:pStyle w:val="Point2"/>
        <w:rPr>
          <w:noProof/>
        </w:rPr>
      </w:pPr>
      <w:r>
        <w:rPr>
          <w:i/>
          <w:iCs/>
          <w:noProof/>
        </w:rPr>
        <w:lastRenderedPageBreak/>
        <w:t>3. N.B.</w:t>
      </w:r>
      <w:r>
        <w:rPr>
          <w:i/>
          <w:iCs/>
          <w:noProof/>
        </w:rPr>
        <w:tab/>
        <w:t>Gāzveida reaģentus, ko izmanto cementēšanai ārpus karbonizatora, pārklāšanas procesā iegūst tāpat, kā cementējot karbonizatorā, taču pārklājamais substrāts nav tiešā kontaktā ar pulverveida maisījumu.</w:t>
      </w:r>
    </w:p>
    <w:p>
      <w:pPr>
        <w:pStyle w:val="Point1"/>
        <w:rPr>
          <w:noProof/>
        </w:rPr>
      </w:pPr>
      <w:r>
        <w:rPr>
          <w:noProof/>
        </w:rPr>
        <w:t>b.</w:t>
      </w:r>
      <w:r>
        <w:rPr>
          <w:noProof/>
        </w:rPr>
        <w:tab/>
        <w:t>fizikāli termiskā tvaiku kondensācijas pārklāšana (TE-PVD) ir virsmas pārklāšanas process vakuumā, kas dziļāks par 0,1 Pa, kurā pārklājuma materiālu iztvaicēšanai izmanto termiskās enerģijas avotu. Šajā procesā uz attiecīgi pozicionētiem substrātiem kondensējas vai izgulsnējas pārklājuma materiāls.</w:t>
      </w:r>
    </w:p>
    <w:p>
      <w:pPr>
        <w:pStyle w:val="Point1"/>
        <w:rPr>
          <w:noProof/>
        </w:rPr>
      </w:pPr>
      <w:r>
        <w:rPr>
          <w:noProof/>
        </w:rPr>
        <w:tab/>
        <w:t>Parastākā šā procesa modifikācija ir gāzu ievadīšana vakuumkamerā, pārklāšanas procesa laikā veidojot saliktus pārklājumus.</w:t>
      </w:r>
    </w:p>
    <w:p>
      <w:pPr>
        <w:pStyle w:val="Point1"/>
        <w:rPr>
          <w:noProof/>
        </w:rPr>
      </w:pPr>
      <w:r>
        <w:rPr>
          <w:noProof/>
        </w:rPr>
        <w:tab/>
        <w:t>Šīs metodes parastās modifikācijas ir jonu vai elektronu kūļa vai plazmas izmantošana pārklāšanas procesa aktivizēšanai. Monitora izmantošana optisko parametru un pārklājuma biezuma mērīšanai procesa gaitā var būt viena no šā procesa īpatnībām.</w:t>
      </w:r>
    </w:p>
    <w:p>
      <w:pPr>
        <w:pStyle w:val="Point1"/>
        <w:rPr>
          <w:noProof/>
        </w:rPr>
      </w:pPr>
      <w:r>
        <w:rPr>
          <w:noProof/>
        </w:rPr>
        <w:tab/>
        <w:t>Specifiski TE-PVD procesi ir šādi:</w:t>
      </w:r>
    </w:p>
    <w:p>
      <w:pPr>
        <w:pStyle w:val="Point2"/>
        <w:rPr>
          <w:noProof/>
        </w:rPr>
      </w:pPr>
      <w:r>
        <w:rPr>
          <w:noProof/>
        </w:rPr>
        <w:t>1.</w:t>
      </w:r>
      <w:r>
        <w:rPr>
          <w:noProof/>
        </w:rPr>
        <w:tab/>
        <w:t>elektronu kūļa PVD izmanto elektronu kūli lai uzkarsētu un pārtvaicētu materiālu no kura veido pārklājumu;</w:t>
      </w:r>
    </w:p>
    <w:p>
      <w:pPr>
        <w:pStyle w:val="Point2"/>
        <w:rPr>
          <w:noProof/>
        </w:rPr>
      </w:pPr>
      <w:r>
        <w:rPr>
          <w:noProof/>
        </w:rPr>
        <w:t>2.</w:t>
      </w:r>
      <w:r>
        <w:rPr>
          <w:noProof/>
        </w:rPr>
        <w:tab/>
        <w:t>jonu pārklāšanas PVD izmanto elektriskās pretestības siltums avotu kombinācijā ar jonu kūli, kas atsitoties veido regulējamu un viendabīgu pārklājumu ar iztvaicēto materiālu;</w:t>
      </w:r>
    </w:p>
    <w:p>
      <w:pPr>
        <w:pStyle w:val="Point2"/>
        <w:rPr>
          <w:noProof/>
        </w:rPr>
      </w:pPr>
      <w:r>
        <w:rPr>
          <w:noProof/>
        </w:rPr>
        <w:t>3.</w:t>
      </w:r>
      <w:r>
        <w:rPr>
          <w:noProof/>
        </w:rPr>
        <w:tab/>
        <w:t>"lāzera" iztvaicēšanai izmanto nepārtrauktā viļņa vai impulsu "lāzera" staru, ar ko iztvaicē materiālu, kurš veido pārklājumu;</w:t>
      </w:r>
    </w:p>
    <w:p>
      <w:pPr>
        <w:pStyle w:val="Point2"/>
        <w:rPr>
          <w:noProof/>
        </w:rPr>
      </w:pPr>
      <w:r>
        <w:rPr>
          <w:noProof/>
        </w:rPr>
        <w:t>4.</w:t>
      </w:r>
      <w:r>
        <w:rPr>
          <w:noProof/>
        </w:rPr>
        <w:tab/>
        <w:t>katoda lokizlādes pārklāšanai izmanto katodu no pārklājumu veidojošā materiāla, un lokizlādi uz virsmas izraisa īslaicīgs kontakts ar iezemētu trigeri. Ar vadāmu loka kustību erodē katoda virsmu, veidojot stipri jonizētu plazmu. Anods var būt ar izolatoru pie katoda perifērijas pievienots konuss vai kamera. Nelineārajā pārklāšanā izmanto substrāta nobīdi;</w:t>
      </w:r>
    </w:p>
    <w:p>
      <w:pPr>
        <w:pStyle w:val="Point2"/>
        <w:rPr>
          <w:noProof/>
        </w:rPr>
      </w:pPr>
      <w:r>
        <w:rPr>
          <w:noProof/>
        </w:rPr>
        <w:tab/>
      </w:r>
      <w:r>
        <w:rPr>
          <w:i/>
          <w:iCs/>
          <w:noProof/>
        </w:rPr>
        <w:t>NB!</w:t>
      </w:r>
      <w:r>
        <w:rPr>
          <w:i/>
          <w:iCs/>
          <w:noProof/>
        </w:rPr>
        <w:tab/>
        <w:t>Šī definīcija neattiecas uz nejaušiem katoda lokizlādes pārklājumiem ar nenobīdāmiem substrātiem.</w:t>
      </w:r>
    </w:p>
    <w:p>
      <w:pPr>
        <w:pStyle w:val="Point2"/>
        <w:rPr>
          <w:noProof/>
        </w:rPr>
      </w:pPr>
      <w:r>
        <w:rPr>
          <w:noProof/>
        </w:rPr>
        <w:t>5.</w:t>
      </w:r>
      <w:r>
        <w:rPr>
          <w:noProof/>
        </w:rPr>
        <w:tab/>
        <w:t>jonu pārklājumi ir īpaša TE-PVD pamatprocesa modifikācija, kurā pārklājuma materiālu jonizē ar plazmas vai jonu avotu, bet, lai no plazmas ekstrahētu pārklājuma materiālu, uz substrātu iedarbojas ar negatīvi lādētiem joniem. Šā procesa parastās modifikācijas ir reaģentu pievienošana vai cietu vielu iztvaicēšana kamerā, kurā veic procesu, kā arī monitora izmantošana optisko parametru un pārklājuma biezuma mērīšanai procesa laikā;</w:t>
      </w:r>
    </w:p>
    <w:p>
      <w:pPr>
        <w:pStyle w:val="Point1"/>
        <w:rPr>
          <w:noProof/>
        </w:rPr>
      </w:pPr>
      <w:r>
        <w:rPr>
          <w:noProof/>
        </w:rPr>
        <w:t>c.</w:t>
      </w:r>
      <w:r>
        <w:rPr>
          <w:noProof/>
        </w:rPr>
        <w:tab/>
        <w:t>cementēšana karbonizatorā ir virsmas pārklāšanas vai virsmas modificēšanas process, ievietojot substrātu pulverveida maisījumā (karbonizatorā), kas sastāv no:</w:t>
      </w:r>
    </w:p>
    <w:p>
      <w:pPr>
        <w:pStyle w:val="Point2"/>
        <w:rPr>
          <w:noProof/>
        </w:rPr>
      </w:pPr>
      <w:r>
        <w:rPr>
          <w:noProof/>
        </w:rPr>
        <w:t>1.</w:t>
      </w:r>
      <w:r>
        <w:rPr>
          <w:noProof/>
        </w:rPr>
        <w:tab/>
        <w:t>uzklājamā metāla pulveriem (parasti alumīnija, hroma, silīcija vai to maisījumiem);</w:t>
      </w:r>
    </w:p>
    <w:p>
      <w:pPr>
        <w:pStyle w:val="Point2"/>
        <w:rPr>
          <w:noProof/>
        </w:rPr>
      </w:pPr>
      <w:r>
        <w:rPr>
          <w:noProof/>
        </w:rPr>
        <w:t>2.</w:t>
      </w:r>
      <w:r>
        <w:rPr>
          <w:noProof/>
        </w:rPr>
        <w:tab/>
        <w:t>aktivatora (parasti – halogenīda); un</w:t>
      </w:r>
    </w:p>
    <w:p>
      <w:pPr>
        <w:pStyle w:val="Point2"/>
        <w:rPr>
          <w:noProof/>
        </w:rPr>
      </w:pPr>
      <w:r>
        <w:rPr>
          <w:noProof/>
        </w:rPr>
        <w:lastRenderedPageBreak/>
        <w:t>3.</w:t>
      </w:r>
      <w:r>
        <w:rPr>
          <w:noProof/>
        </w:rPr>
        <w:tab/>
        <w:t>inerta pulvera, visbiežāk alumīnija oksīda.</w:t>
      </w:r>
    </w:p>
    <w:p>
      <w:pPr>
        <w:pStyle w:val="Point1"/>
        <w:rPr>
          <w:noProof/>
        </w:rPr>
      </w:pPr>
      <w:r>
        <w:rPr>
          <w:noProof/>
        </w:rPr>
        <w:tab/>
        <w:t>Substrātu un pulvera maisījumu ievieto retortē, kuru uzkarsē līdz 1030 – 1375 K (757 – 1102 °C) temperatūrai, un šādu temperatūru uztur pārklājuma veidošanai vajadzīgo laiku;</w:t>
      </w:r>
    </w:p>
    <w:p>
      <w:pPr>
        <w:pStyle w:val="Point1"/>
        <w:rPr>
          <w:noProof/>
        </w:rPr>
      </w:pPr>
      <w:r>
        <w:rPr>
          <w:noProof/>
        </w:rPr>
        <w:t>d.</w:t>
      </w:r>
      <w:r>
        <w:rPr>
          <w:noProof/>
        </w:rPr>
        <w:tab/>
        <w:t>plazmas izsmidzināšana ir virsmas pārklāšanas process, kura laikā ar pulverizācijas degli, ar ko veido un vada plazmu, iedarbojas uz pulveri vai pārklājamā materiāla stiepli, to izkausē un virza uz pārklājamo substrātu, uz kura veidojas integrāli saistīts pārklājums. Pārklājumus plazmā veic ar pazemināta spiediena vai liela ātruma plazmas izsmidzināšanu;</w:t>
      </w:r>
    </w:p>
    <w:p>
      <w:pPr>
        <w:pStyle w:val="Point2"/>
        <w:rPr>
          <w:noProof/>
        </w:rPr>
      </w:pPr>
      <w:r>
        <w:rPr>
          <w:i/>
          <w:iCs/>
          <w:noProof/>
        </w:rPr>
        <w:t>1. N.B.</w:t>
      </w:r>
      <w:r>
        <w:rPr>
          <w:i/>
          <w:iCs/>
          <w:noProof/>
        </w:rPr>
        <w:tab/>
        <w:t>Pazemināts spiediens ir spiediens, kas mazāks par parasto atmosfēras spiedienu.</w:t>
      </w:r>
    </w:p>
    <w:p>
      <w:pPr>
        <w:pStyle w:val="Point2"/>
        <w:rPr>
          <w:noProof/>
        </w:rPr>
      </w:pPr>
      <w:r>
        <w:rPr>
          <w:i/>
          <w:iCs/>
          <w:noProof/>
        </w:rPr>
        <w:t>2. N.B.</w:t>
      </w:r>
      <w:r>
        <w:rPr>
          <w:i/>
          <w:iCs/>
          <w:noProof/>
        </w:rPr>
        <w:tab/>
        <w:t>Liels ātrums ir gāzes ātrums sprauslas izejā, kas pie 293 K (20 °C) temperatūras un pie spiediena 0,1MPa pārsniedz 750 m/s.</w:t>
      </w:r>
    </w:p>
    <w:p>
      <w:pPr>
        <w:pStyle w:val="Point1"/>
        <w:rPr>
          <w:noProof/>
        </w:rPr>
      </w:pPr>
      <w:r>
        <w:rPr>
          <w:noProof/>
        </w:rPr>
        <w:t>e.</w:t>
      </w:r>
      <w:r>
        <w:rPr>
          <w:noProof/>
        </w:rPr>
        <w:tab/>
        <w:t>suspensijas pārklāšana ir virsmas modificēšana ar pārklāšanu, kurā metālu vai keramikas pulveri ar organisku saistvielu suspendē šķidrumā un to uzklāj substrātam, uzsmidzinot, iegremdējot vai uzklājot ar otu, pēc tam žāvējot gaisā vai krāsnī, un vēlamā pārklājuma iegūšanai veicot termisko apstrādi;</w:t>
      </w:r>
    </w:p>
    <w:p>
      <w:pPr>
        <w:pStyle w:val="Point1"/>
        <w:rPr>
          <w:noProof/>
        </w:rPr>
      </w:pPr>
      <w:r>
        <w:rPr>
          <w:noProof/>
        </w:rPr>
        <w:t>f.</w:t>
      </w:r>
      <w:r>
        <w:rPr>
          <w:noProof/>
        </w:rPr>
        <w:tab/>
        <w:t>pārklāšana uzsmidzinot ir virsmas pārklāšanas process, kas pamatojas uz inerces pārneses parādību, pie kuras pozitīvie joni elektriskā laukā iegūst lielāku paātrinājumu, tuvojoties mērķim (pārklājamam materiālam). Jonu triecienu kinētiskā enerģija ir pietiekama, lai atbrīvotu atomus uz mērķa virsmas un ar tiem pārklātu attiecīgi novietotu substrātu;</w:t>
      </w:r>
    </w:p>
    <w:p>
      <w:pPr>
        <w:pStyle w:val="Point2"/>
        <w:rPr>
          <w:noProof/>
        </w:rPr>
      </w:pPr>
      <w:r>
        <w:rPr>
          <w:i/>
          <w:iCs/>
          <w:noProof/>
        </w:rPr>
        <w:t>NB! 1:</w:t>
      </w:r>
      <w:r>
        <w:rPr>
          <w:i/>
          <w:iCs/>
          <w:noProof/>
        </w:rPr>
        <w:tab/>
        <w:t>Tabulas dati attiecas tikai uz pārklāšanu uzputinot, izmantojot triodes, magnetronus vai reaktīvo uzputināšanu, ko lieto pārklājuma adhēzijas un pārklājuma veidošanas ātruma palielināšanai, kā arī uzputināšanu radiofrekvencēs (RF), ko lieto nemetālisku pārklājuma materiālu uzputināšanai.</w:t>
      </w:r>
    </w:p>
    <w:p>
      <w:pPr>
        <w:pStyle w:val="Point2"/>
        <w:rPr>
          <w:noProof/>
        </w:rPr>
      </w:pPr>
      <w:r>
        <w:rPr>
          <w:i/>
          <w:iCs/>
          <w:noProof/>
        </w:rPr>
        <w:t>NB! 2:</w:t>
      </w:r>
      <w:r>
        <w:rPr>
          <w:i/>
          <w:iCs/>
          <w:noProof/>
        </w:rPr>
        <w:tab/>
        <w:t>Pārklāšanas procesa aktivācijai var izmantot zemas enerģijas (zem 5 keV) jonu staru kūļu avotus.</w:t>
      </w:r>
    </w:p>
    <w:p>
      <w:pPr>
        <w:pStyle w:val="Point1"/>
        <w:rPr>
          <w:noProof/>
        </w:rPr>
      </w:pPr>
      <w:r>
        <w:rPr>
          <w:noProof/>
        </w:rPr>
        <w:t>g.</w:t>
      </w:r>
      <w:r>
        <w:rPr>
          <w:noProof/>
        </w:rPr>
        <w:tab/>
        <w:t>jonu implantācija ir virsmas modificēšanas process ar pārklāšanu, kurā leģējošo elementu jonizē, ar potenciālu starpību paātrina un implantē noteiktā substrāta virsmas apgabalā. Tā ietver arī procesus, kuros jonu implantāciju veic vienlaikus ar fizikālu tvaika pārklāšanu, izmantojot elektronu kūli, vai uzputināšanas pārklāšanu.</w:t>
      </w:r>
    </w:p>
    <w:p>
      <w:pPr>
        <w:pStyle w:val="ManualHeading3"/>
        <w:tabs>
          <w:tab w:val="clear" w:pos="850"/>
          <w:tab w:val="left" w:pos="720"/>
        </w:tabs>
        <w:rPr>
          <w:noProof/>
        </w:rPr>
      </w:pPr>
      <w:r>
        <w:rPr>
          <w:noProof/>
        </w:rPr>
        <w:t>3. KATEGORIJA –</w:t>
      </w:r>
      <w:r>
        <w:rPr>
          <w:noProof/>
        </w:rPr>
        <w:tab/>
        <w:t>ELEKTRONIKA</w:t>
      </w:r>
    </w:p>
    <w:p>
      <w:pPr>
        <w:pStyle w:val="ManualHeading4"/>
        <w:tabs>
          <w:tab w:val="clear" w:pos="850"/>
          <w:tab w:val="left" w:pos="720"/>
        </w:tabs>
        <w:rPr>
          <w:noProof/>
        </w:rPr>
      </w:pPr>
      <w:r>
        <w:rPr>
          <w:i/>
          <w:iCs/>
          <w:noProof/>
        </w:rPr>
        <w:t>3A</w:t>
      </w:r>
      <w:r>
        <w:rPr>
          <w:i/>
          <w:iCs/>
          <w:noProof/>
        </w:rPr>
        <w:tab/>
        <w:t>Sistēmas, iekārtas un komponenti</w:t>
      </w:r>
    </w:p>
    <w:p>
      <w:pPr>
        <w:pStyle w:val="Point0"/>
        <w:rPr>
          <w:noProof/>
        </w:rPr>
      </w:pPr>
      <w:r>
        <w:rPr>
          <w:i/>
          <w:iCs/>
          <w:noProof/>
        </w:rPr>
        <w:t>1. piezīme:</w:t>
      </w:r>
      <w:r>
        <w:rPr>
          <w:i/>
          <w:iCs/>
          <w:noProof/>
        </w:rPr>
        <w:tab/>
        <w:t>3A001. un 3A002. pozīcijas iekārtām un to komponentiem, izņemot 3A001.a.3. līdz 3A001.a.10. un 3A001.a.12. vai 3A001.a.13. pozīcijā minēto, kas speciāli paredzēts citām iekārtām vai kam ir tādi paši funkcionālie raksturlielumi kā citām iekārtām, nosaka tādu pašu kontroles režīmu kā šīm citām iekārtām.</w:t>
      </w:r>
    </w:p>
    <w:p>
      <w:pPr>
        <w:pStyle w:val="Point0"/>
        <w:rPr>
          <w:noProof/>
        </w:rPr>
      </w:pPr>
      <w:r>
        <w:rPr>
          <w:i/>
          <w:iCs/>
          <w:noProof/>
        </w:rPr>
        <w:t>2. piezīme:</w:t>
      </w:r>
      <w:r>
        <w:rPr>
          <w:i/>
          <w:iCs/>
          <w:noProof/>
        </w:rPr>
        <w:tab/>
        <w:t xml:space="preserve">3A001.a.3. līdz 3A001.a.9. un 3A001.a.12. vai 3A001.a.13. pozīcijā aprakstītajām integrālajām shēmām, kas ir nemaināmi programmētas vai ir </w:t>
      </w:r>
      <w:r>
        <w:rPr>
          <w:i/>
          <w:iCs/>
          <w:noProof/>
        </w:rPr>
        <w:lastRenderedPageBreak/>
        <w:t>paredzētas konkrētām funkcijām citā aprīkojumā, nosaka tādu pašu kontroles režīmu kā šīm citām iekārtām.</w:t>
      </w:r>
    </w:p>
    <w:p>
      <w:pPr>
        <w:pStyle w:val="Point0"/>
        <w:rPr>
          <w:noProof/>
        </w:rPr>
      </w:pPr>
      <w:r>
        <w:rPr>
          <w:noProof/>
        </w:rPr>
        <w:tab/>
      </w:r>
      <w:r>
        <w:rPr>
          <w:i/>
          <w:iCs/>
          <w:noProof/>
        </w:rPr>
        <w:t>NB!</w:t>
      </w:r>
      <w:r>
        <w:rPr>
          <w:i/>
          <w:iCs/>
          <w:noProof/>
        </w:rPr>
        <w:tab/>
        <w:t>Ja ražotājs vai pieteikuma iesniedzējs šo citu iekārtu kontroles režīmu noteikt nevar, integrālajām shēmām kontroles režīmu nosaka saskaņā ar 3A001.a.3 līdz 3A001.a.9., 3A001.a.12. un 3A001.a.13. pozīciju.</w:t>
      </w:r>
    </w:p>
    <w:p>
      <w:pPr>
        <w:rPr>
          <w:noProof/>
        </w:rPr>
      </w:pPr>
      <w:r>
        <w:rPr>
          <w:noProof/>
        </w:rPr>
        <w:t>3A001</w:t>
      </w:r>
      <w:r>
        <w:rPr>
          <w:noProof/>
        </w:rPr>
        <w:tab/>
        <w:t>Elektroniskie komponenti un to speciāli izstrādātas sastāvdaļas:</w:t>
      </w:r>
    </w:p>
    <w:p>
      <w:pPr>
        <w:pStyle w:val="Point0"/>
        <w:rPr>
          <w:noProof/>
        </w:rPr>
      </w:pPr>
      <w:r>
        <w:rPr>
          <w:noProof/>
        </w:rPr>
        <w:t>a.</w:t>
      </w:r>
      <w:r>
        <w:rPr>
          <w:noProof/>
        </w:rPr>
        <w:tab/>
        <w:t>universālās integrālās shēmas:</w:t>
      </w:r>
    </w:p>
    <w:p>
      <w:pPr>
        <w:pStyle w:val="Point1"/>
        <w:rPr>
          <w:noProof/>
        </w:rPr>
      </w:pPr>
      <w:r>
        <w:rPr>
          <w:i/>
          <w:iCs/>
          <w:noProof/>
        </w:rPr>
        <w:t>1. piezīme:</w:t>
      </w:r>
      <w:r>
        <w:rPr>
          <w:i/>
          <w:iCs/>
          <w:noProof/>
        </w:rPr>
        <w:tab/>
        <w:t>Kontroles režīmu pusvadītāju sagatavēm (pabeigtām un nepabeigtām), kuru funkcijas jau ir noteiktas, nosaka pēc 3A001.a. pozīcijā dotajiem parametriem.</w:t>
      </w:r>
    </w:p>
    <w:p>
      <w:pPr>
        <w:pStyle w:val="Point1"/>
        <w:rPr>
          <w:noProof/>
        </w:rPr>
      </w:pPr>
      <w:r>
        <w:rPr>
          <w:i/>
          <w:iCs/>
          <w:noProof/>
        </w:rPr>
        <w:t>2. piezīme:</w:t>
      </w:r>
      <w:r>
        <w:rPr>
          <w:i/>
          <w:iCs/>
          <w:noProof/>
        </w:rPr>
        <w:tab/>
        <w:t>Integrālajām shēmām ir šādi tipi:</w:t>
      </w:r>
    </w:p>
    <w:p>
      <w:pPr>
        <w:pStyle w:val="Tiret2"/>
        <w:numPr>
          <w:ilvl w:val="0"/>
          <w:numId w:val="27"/>
        </w:numPr>
        <w:rPr>
          <w:noProof/>
        </w:rPr>
      </w:pPr>
      <w:r>
        <w:rPr>
          <w:noProof/>
        </w:rPr>
        <w:t>“monolītas integrālās shēmas”;</w:t>
      </w:r>
    </w:p>
    <w:p>
      <w:pPr>
        <w:pStyle w:val="Tiret2"/>
        <w:rPr>
          <w:noProof/>
        </w:rPr>
      </w:pPr>
      <w:r>
        <w:rPr>
          <w:noProof/>
        </w:rPr>
        <w:t>“hibrīdas integrālās shēmas”;</w:t>
      </w:r>
    </w:p>
    <w:p>
      <w:pPr>
        <w:pStyle w:val="Tiret2"/>
        <w:rPr>
          <w:noProof/>
        </w:rPr>
      </w:pPr>
      <w:r>
        <w:rPr>
          <w:noProof/>
        </w:rPr>
        <w:t>“daudzelementu (čipu) integrālās shēmas”;</w:t>
      </w:r>
    </w:p>
    <w:p>
      <w:pPr>
        <w:pStyle w:val="Tiret2"/>
        <w:rPr>
          <w:noProof/>
        </w:rPr>
      </w:pPr>
      <w:r>
        <w:rPr>
          <w:noProof/>
        </w:rPr>
        <w:t>“plēves tipa integrālās shēmas”, arī silīcija-uz-safīra integrālās shēmas;</w:t>
      </w:r>
    </w:p>
    <w:p>
      <w:pPr>
        <w:pStyle w:val="Tiret2"/>
        <w:rPr>
          <w:noProof/>
        </w:rPr>
      </w:pPr>
      <w:r>
        <w:rPr>
          <w:noProof/>
        </w:rPr>
        <w:t>“optiskās integrālās shēmas”;</w:t>
      </w:r>
    </w:p>
    <w:p>
      <w:pPr>
        <w:pStyle w:val="Tiret2"/>
        <w:rPr>
          <w:noProof/>
        </w:rPr>
      </w:pPr>
      <w:r>
        <w:rPr>
          <w:noProof/>
        </w:rPr>
        <w:t>“trīsdimensiju integrālās shēmas”.</w:t>
      </w:r>
    </w:p>
    <w:p>
      <w:pPr>
        <w:pStyle w:val="Point1"/>
        <w:rPr>
          <w:noProof/>
        </w:rPr>
      </w:pPr>
      <w:r>
        <w:rPr>
          <w:noProof/>
        </w:rPr>
        <w:t>1.</w:t>
      </w:r>
      <w:r>
        <w:rPr>
          <w:noProof/>
        </w:rPr>
        <w:tab/>
        <w:t>integrālās shēmas, kas ir konstruētas vai paredzētas kā tādas, kurām ir paaugstināta izturība pret radiācijas iedarbību un kuras iztur:</w:t>
      </w:r>
    </w:p>
    <w:p>
      <w:pPr>
        <w:pStyle w:val="Point2"/>
        <w:rPr>
          <w:noProof/>
        </w:rPr>
      </w:pPr>
      <w:r>
        <w:rPr>
          <w:noProof/>
        </w:rPr>
        <w:t>a.</w:t>
      </w:r>
      <w:r>
        <w:rPr>
          <w:noProof/>
        </w:rPr>
        <w:tab/>
        <w:t>kopējo apstarojuma devu, kas ir vismaz 5×10</w:t>
      </w:r>
      <w:r>
        <w:rPr>
          <w:noProof/>
          <w:vertAlign w:val="superscript"/>
        </w:rPr>
        <w:t>3</w:t>
      </w:r>
      <w:r>
        <w:rPr>
          <w:noProof/>
        </w:rPr>
        <w:t xml:space="preserve"> Gy (silīcijs);</w:t>
      </w:r>
    </w:p>
    <w:p>
      <w:pPr>
        <w:pStyle w:val="Point2"/>
        <w:rPr>
          <w:noProof/>
        </w:rPr>
      </w:pPr>
      <w:r>
        <w:rPr>
          <w:noProof/>
        </w:rPr>
        <w:t>b.</w:t>
      </w:r>
      <w:r>
        <w:rPr>
          <w:noProof/>
        </w:rPr>
        <w:tab/>
        <w:t>apstarojuma devas intensitāti, kas ir vismaz 5×10</w:t>
      </w:r>
      <w:r>
        <w:rPr>
          <w:noProof/>
          <w:vertAlign w:val="superscript"/>
        </w:rPr>
        <w:t>6</w:t>
      </w:r>
      <w:r>
        <w:rPr>
          <w:noProof/>
        </w:rPr>
        <w:t xml:space="preserve"> Gy (silīcijs)/s </w:t>
      </w:r>
      <w:r>
        <w:rPr>
          <w:i/>
          <w:iCs/>
          <w:noProof/>
        </w:rPr>
        <w:t>vai</w:t>
      </w:r>
    </w:p>
    <w:p>
      <w:pPr>
        <w:pStyle w:val="Point2"/>
        <w:rPr>
          <w:noProof/>
        </w:rPr>
      </w:pPr>
      <w:r>
        <w:rPr>
          <w:noProof/>
        </w:rPr>
        <w:t>c.</w:t>
      </w:r>
      <w:r>
        <w:rPr>
          <w:noProof/>
        </w:rPr>
        <w:tab/>
        <w:t>kopējo neitronu plūsmu (1MeV ekvivalents), kas ir vismaz 5 × 10</w:t>
      </w:r>
      <w:r>
        <w:rPr>
          <w:noProof/>
          <w:vertAlign w:val="superscript"/>
        </w:rPr>
        <w:t>13</w:t>
      </w:r>
      <w:r>
        <w:rPr>
          <w:noProof/>
        </w:rPr>
        <w:t xml:space="preserve"> n/cm</w:t>
      </w:r>
      <w:r>
        <w:rPr>
          <w:noProof/>
          <w:vertAlign w:val="superscript"/>
        </w:rPr>
        <w:t>2</w:t>
      </w:r>
      <w:r>
        <w:rPr>
          <w:noProof/>
        </w:rPr>
        <w:t xml:space="preserve"> uz silīcija, vai tās ekvivalentu uz citiem materiāliem;</w:t>
      </w:r>
    </w:p>
    <w:p>
      <w:pPr>
        <w:pStyle w:val="Point2"/>
        <w:rPr>
          <w:noProof/>
        </w:rPr>
      </w:pPr>
      <w:r>
        <w:rPr>
          <w:noProof/>
        </w:rPr>
        <w:tab/>
      </w:r>
      <w:r>
        <w:rPr>
          <w:i/>
          <w:iCs/>
          <w:noProof/>
        </w:rPr>
        <w:t>Piezīme:</w:t>
      </w:r>
      <w:r>
        <w:rPr>
          <w:i/>
          <w:iCs/>
          <w:noProof/>
        </w:rPr>
        <w:tab/>
        <w:t>Kontroli 3A001.a.1.c. pozīcijā neattiecina uz metāla izolācijas pusvadītājiem (MIS).</w:t>
      </w:r>
    </w:p>
    <w:p>
      <w:pPr>
        <w:pStyle w:val="Point1"/>
        <w:rPr>
          <w:noProof/>
        </w:rPr>
      </w:pPr>
      <w:r>
        <w:rPr>
          <w:noProof/>
        </w:rPr>
        <w:t>2.</w:t>
      </w:r>
      <w:r>
        <w:rPr>
          <w:noProof/>
        </w:rPr>
        <w:tab/>
        <w:t>"mikroprocesoru mikroshēmas", "mikrodatoru mikroshēmas", mikrovadības mikroshēmas, datu uzkrājējas integrālas shēmas, kas izgatavotas no saliktiem pusvadītājiem, analogu-ciparu konvertori ciparu-analogu konvertori, elektrooptiskas vai "optiskas integrālas shēmas", kas konstruētas "signālu apstrādei", uz vietas programmējamas loģiskas iekārtas, pēc pasūtījuma izgatavotas integrālas shēmas, kuru funkcijas nav zināmas, vai arī nav zināms to iekārtu kontroles režīms, kuras izmantos šīs shēmas, ātrā Furjē pārveidojuma (FFT) procesori, elektriski izdzēšami, programmējami, tikai nolasāmi atmiņas elementi (EEPROM) vai statiskas brīvpiekļuves atmiņas (SRAM) elementi, kurām ir kāda no šīm īpašībām:</w:t>
      </w:r>
    </w:p>
    <w:p>
      <w:pPr>
        <w:pStyle w:val="Point2"/>
        <w:rPr>
          <w:noProof/>
        </w:rPr>
      </w:pPr>
      <w:r>
        <w:rPr>
          <w:noProof/>
        </w:rPr>
        <w:t>a.</w:t>
      </w:r>
      <w:r>
        <w:rPr>
          <w:noProof/>
        </w:rPr>
        <w:tab/>
        <w:t>klasificētas ekspluatācijai vidē ar temperatūru virs 398 K (125 °C);</w:t>
      </w:r>
    </w:p>
    <w:p>
      <w:pPr>
        <w:pStyle w:val="Point2"/>
        <w:rPr>
          <w:noProof/>
        </w:rPr>
      </w:pPr>
      <w:r>
        <w:rPr>
          <w:noProof/>
        </w:rPr>
        <w:t>b.</w:t>
      </w:r>
      <w:r>
        <w:rPr>
          <w:noProof/>
        </w:rPr>
        <w:tab/>
        <w:t xml:space="preserve">klasificētas ekspluatācijai vidē ar temperatūru zem 218 K (– 55 °C); </w:t>
      </w:r>
      <w:r>
        <w:rPr>
          <w:i/>
          <w:iCs/>
          <w:noProof/>
        </w:rPr>
        <w:t>vai</w:t>
      </w:r>
    </w:p>
    <w:p>
      <w:pPr>
        <w:pStyle w:val="Point2"/>
        <w:rPr>
          <w:noProof/>
        </w:rPr>
      </w:pPr>
      <w:r>
        <w:rPr>
          <w:noProof/>
        </w:rPr>
        <w:t>c.</w:t>
      </w:r>
      <w:r>
        <w:rPr>
          <w:noProof/>
        </w:rPr>
        <w:tab/>
        <w:t>klasificētas ekspluatācijai vidē ar temperatūru diapazonu no 218 K (– 55 °C) līdz 398 K (125 °C);</w:t>
      </w:r>
    </w:p>
    <w:p>
      <w:pPr>
        <w:pStyle w:val="Point2"/>
        <w:rPr>
          <w:noProof/>
        </w:rPr>
      </w:pPr>
      <w:r>
        <w:rPr>
          <w:noProof/>
        </w:rPr>
        <w:lastRenderedPageBreak/>
        <w:tab/>
      </w:r>
      <w:r>
        <w:rPr>
          <w:i/>
          <w:iCs/>
          <w:noProof/>
        </w:rPr>
        <w:t>Piezīme:</w:t>
      </w:r>
      <w:r>
        <w:rPr>
          <w:i/>
          <w:iCs/>
          <w:noProof/>
        </w:rPr>
        <w:tab/>
        <w:t>Kontroli 3A001.a.2. pozīcijā neattiecina uz integrālām mikroshēmām, kuras izmanto civilas jomas automobiļos vai dzelzceļa vilcienos.</w:t>
      </w:r>
    </w:p>
    <w:p>
      <w:pPr>
        <w:pStyle w:val="Point1"/>
        <w:rPr>
          <w:noProof/>
        </w:rPr>
      </w:pPr>
      <w:r>
        <w:rPr>
          <w:noProof/>
        </w:rPr>
        <w:t>3.</w:t>
      </w:r>
      <w:r>
        <w:rPr>
          <w:noProof/>
        </w:rPr>
        <w:tab/>
        <w:t>"mikroprocesoru mikroshēmas", "mikrodatoru mikroshēmas" un mikrokontrolleru mikroshēmas, kas izgatavotas no saliktiem pusvadītājiem un darbojas ar takts frekvenci, lielāku par 40 MHz;</w:t>
      </w:r>
    </w:p>
    <w:p>
      <w:pPr>
        <w:pStyle w:val="Point1"/>
        <w:tabs>
          <w:tab w:val="left" w:pos="2552"/>
          <w:tab w:val="left" w:pos="2694"/>
        </w:tabs>
        <w:rPr>
          <w:noProof/>
        </w:rPr>
      </w:pPr>
      <w:r>
        <w:rPr>
          <w:noProof/>
        </w:rPr>
        <w:tab/>
      </w:r>
      <w:r>
        <w:rPr>
          <w:i/>
          <w:iCs/>
          <w:noProof/>
        </w:rPr>
        <w:t>Piezīme:</w:t>
      </w:r>
      <w:r>
        <w:rPr>
          <w:i/>
          <w:iCs/>
          <w:noProof/>
        </w:rPr>
        <w:tab/>
        <w:t>3A001.a.3. pozīcijā ietilpst ciparsignālu procesori, ciparprocesoru bloki un ciparu līdzprocesori.</w:t>
      </w:r>
    </w:p>
    <w:p>
      <w:pPr>
        <w:pStyle w:val="Point1"/>
        <w:rPr>
          <w:noProof/>
        </w:rPr>
      </w:pPr>
      <w:r>
        <w:rPr>
          <w:noProof/>
        </w:rPr>
        <w:t>4.</w:t>
      </w:r>
      <w:r>
        <w:rPr>
          <w:noProof/>
        </w:rPr>
        <w:tab/>
        <w:t>nepiemēro;</w:t>
      </w:r>
    </w:p>
    <w:p>
      <w:pPr>
        <w:pStyle w:val="Point1"/>
        <w:rPr>
          <w:noProof/>
        </w:rPr>
      </w:pPr>
      <w:r>
        <w:rPr>
          <w:noProof/>
        </w:rPr>
        <w:t>5.</w:t>
      </w:r>
      <w:r>
        <w:rPr>
          <w:noProof/>
        </w:rPr>
        <w:tab/>
        <w:t>analogciparu pārveidotāju (</w:t>
      </w:r>
      <w:r>
        <w:rPr>
          <w:i/>
          <w:iCs/>
          <w:noProof/>
        </w:rPr>
        <w:t>ADC</w:t>
      </w:r>
      <w:r>
        <w:rPr>
          <w:noProof/>
        </w:rPr>
        <w:t>) un ciparanalogu pārveidotāju (</w:t>
      </w:r>
      <w:r>
        <w:rPr>
          <w:i/>
          <w:iCs/>
          <w:noProof/>
        </w:rPr>
        <w:t>DAC</w:t>
      </w:r>
      <w:r>
        <w:rPr>
          <w:noProof/>
        </w:rPr>
        <w:t>) integrālas shēmas:</w:t>
      </w:r>
    </w:p>
    <w:p>
      <w:pPr>
        <w:pStyle w:val="Point2"/>
        <w:rPr>
          <w:noProof/>
        </w:rPr>
      </w:pPr>
      <w:r>
        <w:rPr>
          <w:noProof/>
        </w:rPr>
        <w:t>a.</w:t>
      </w:r>
      <w:r>
        <w:rPr>
          <w:noProof/>
        </w:rPr>
        <w:tab/>
      </w:r>
      <w:r>
        <w:rPr>
          <w:i/>
          <w:iCs/>
          <w:noProof/>
        </w:rPr>
        <w:t>ADC</w:t>
      </w:r>
      <w:r>
        <w:rPr>
          <w:noProof/>
        </w:rPr>
        <w:t>, kuriem ir kāda no šīm īpašībām:</w:t>
      </w:r>
    </w:p>
    <w:p>
      <w:pPr>
        <w:pStyle w:val="Point2"/>
        <w:rPr>
          <w:noProof/>
        </w:rPr>
      </w:pPr>
      <w:r>
        <w:rPr>
          <w:noProof/>
        </w:rPr>
        <w:tab/>
      </w:r>
      <w:r>
        <w:rPr>
          <w:i/>
          <w:iCs/>
          <w:noProof/>
        </w:rPr>
        <w:t>NB!</w:t>
      </w:r>
      <w:r>
        <w:rPr>
          <w:i/>
          <w:iCs/>
          <w:noProof/>
        </w:rPr>
        <w:tab/>
        <w:t>SK. ARĪ 3A101. POZĪCIJU.</w:t>
      </w:r>
    </w:p>
    <w:p>
      <w:pPr>
        <w:pStyle w:val="Point3"/>
        <w:rPr>
          <w:iCs/>
          <w:noProof/>
        </w:rPr>
      </w:pPr>
      <w:r>
        <w:rPr>
          <w:iCs/>
          <w:noProof/>
        </w:rPr>
        <w:t>1.</w:t>
      </w:r>
      <w:r>
        <w:rPr>
          <w:iCs/>
          <w:noProof/>
        </w:rPr>
        <w:tab/>
        <w:t>izšķiršanas spēja – 8 bitu vai lielāka, bet mazāka par 10 bitiem, ar izvades ātrumu lielāku par 1000 miljoniem vārdu sekundē;</w:t>
      </w:r>
    </w:p>
    <w:p>
      <w:pPr>
        <w:pStyle w:val="Point3"/>
        <w:rPr>
          <w:iCs/>
          <w:noProof/>
        </w:rPr>
      </w:pPr>
      <w:r>
        <w:rPr>
          <w:iCs/>
          <w:noProof/>
        </w:rPr>
        <w:t>2.</w:t>
      </w:r>
      <w:r>
        <w:rPr>
          <w:iCs/>
          <w:noProof/>
        </w:rPr>
        <w:tab/>
        <w:t>izšķiršanas spēja –10 bitu vai lielāka, bet mazāka par 12 bitiem, ar izvades ātrumu lielāku par 300 miljoniem vārdu sekundē;</w:t>
      </w:r>
    </w:p>
    <w:p>
      <w:pPr>
        <w:pStyle w:val="Point3"/>
        <w:rPr>
          <w:iCs/>
          <w:noProof/>
        </w:rPr>
      </w:pPr>
      <w:r>
        <w:rPr>
          <w:iCs/>
          <w:noProof/>
        </w:rPr>
        <w:t>3.</w:t>
      </w:r>
      <w:r>
        <w:rPr>
          <w:iCs/>
          <w:noProof/>
        </w:rPr>
        <w:tab/>
        <w:t>izšķiršanas spēja –12 biti ar izvades ātrumu, lielāku par 200 miljoniem vārdu sekundē;</w:t>
      </w:r>
    </w:p>
    <w:p>
      <w:pPr>
        <w:pStyle w:val="Point3"/>
        <w:rPr>
          <w:i/>
          <w:noProof/>
        </w:rPr>
      </w:pPr>
      <w:r>
        <w:rPr>
          <w:iCs/>
          <w:noProof/>
        </w:rPr>
        <w:t>4.</w:t>
      </w:r>
      <w:r>
        <w:rPr>
          <w:iCs/>
          <w:noProof/>
        </w:rPr>
        <w:tab/>
        <w:t>izšķiršanas spēja – lielāka par 12 bitiem, bet nepārsniedz 14 bitus, ar izvades ātrumu lielāku par 125 miljoniem vārdu sekundē;</w:t>
      </w:r>
      <w:r>
        <w:rPr>
          <w:i/>
          <w:noProof/>
        </w:rPr>
        <w:t xml:space="preserve"> </w:t>
      </w:r>
      <w:r>
        <w:rPr>
          <w:iCs/>
          <w:noProof/>
        </w:rPr>
        <w:t>vai</w:t>
      </w:r>
    </w:p>
    <w:p>
      <w:pPr>
        <w:pStyle w:val="Point3"/>
        <w:rPr>
          <w:i/>
          <w:noProof/>
        </w:rPr>
      </w:pPr>
      <w:r>
        <w:rPr>
          <w:i/>
          <w:noProof/>
        </w:rPr>
        <w:t>5.</w:t>
      </w:r>
      <w:r>
        <w:rPr>
          <w:i/>
          <w:noProof/>
        </w:rPr>
        <w:tab/>
      </w:r>
      <w:r>
        <w:rPr>
          <w:iCs/>
          <w:noProof/>
        </w:rPr>
        <w:t>izšķiršanas spēja – lielāka par 14 bitiem ar izvades ātrumu, lielāku par 20 miljoniem vārdu sekundē;</w:t>
      </w:r>
    </w:p>
    <w:p>
      <w:pPr>
        <w:rPr>
          <w:noProof/>
        </w:rPr>
      </w:pPr>
      <w:r>
        <w:rPr>
          <w:b/>
          <w:bCs/>
          <w:i/>
          <w:iCs/>
          <w:noProof/>
        </w:rPr>
        <w:t>Tehniskas piezīmes:</w:t>
      </w:r>
    </w:p>
    <w:p>
      <w:pPr>
        <w:pStyle w:val="Point3"/>
        <w:rPr>
          <w:i/>
          <w:noProof/>
        </w:rPr>
      </w:pPr>
      <w:r>
        <w:rPr>
          <w:iCs/>
          <w:noProof/>
        </w:rPr>
        <w:t>1.</w:t>
      </w:r>
      <w:r>
        <w:rPr>
          <w:iCs/>
          <w:noProof/>
        </w:rPr>
        <w:tab/>
      </w:r>
      <w:r>
        <w:rPr>
          <w:i/>
          <w:noProof/>
        </w:rPr>
        <w:t>n bitu izšķirtspēja atbilst 2</w:t>
      </w:r>
      <w:r>
        <w:rPr>
          <w:i/>
          <w:noProof/>
          <w:vertAlign w:val="superscript"/>
        </w:rPr>
        <w:t>n</w:t>
      </w:r>
      <w:r>
        <w:rPr>
          <w:i/>
          <w:noProof/>
        </w:rPr>
        <w:t xml:space="preserve"> līmeņu kvantizācijai.</w:t>
      </w:r>
    </w:p>
    <w:p>
      <w:pPr>
        <w:pStyle w:val="Point3"/>
        <w:rPr>
          <w:i/>
          <w:noProof/>
        </w:rPr>
      </w:pPr>
      <w:r>
        <w:rPr>
          <w:i/>
          <w:noProof/>
        </w:rPr>
        <w:t>2.</w:t>
      </w:r>
      <w:r>
        <w:rPr>
          <w:i/>
          <w:noProof/>
        </w:rPr>
        <w:tab/>
        <w:t>Bitu skaits izvades vārdā līdzinās ADC izšķirtspējai.</w:t>
      </w:r>
    </w:p>
    <w:p>
      <w:pPr>
        <w:pStyle w:val="Point3"/>
        <w:rPr>
          <w:i/>
          <w:noProof/>
        </w:rPr>
      </w:pPr>
      <w:r>
        <w:rPr>
          <w:i/>
          <w:noProof/>
        </w:rPr>
        <w:t>3.</w:t>
      </w:r>
      <w:r>
        <w:rPr>
          <w:i/>
          <w:noProof/>
        </w:rPr>
        <w:tab/>
        <w:t>Izvades ātrums ir maksimālais konvertora izvades līmenis, neatkarīgi no arhitektūras vai liekās diskreditizācijas.</w:t>
      </w:r>
    </w:p>
    <w:p>
      <w:pPr>
        <w:pStyle w:val="Point3"/>
        <w:rPr>
          <w:i/>
          <w:noProof/>
        </w:rPr>
      </w:pPr>
      <w:r>
        <w:rPr>
          <w:i/>
          <w:noProof/>
        </w:rPr>
        <w:t>4.</w:t>
      </w:r>
      <w:r>
        <w:rPr>
          <w:i/>
          <w:noProof/>
        </w:rPr>
        <w:tab/>
        <w:t>'Daudzkanālu ADC' izvades ātrums netiek summēts un to izvades ātrums ir jebkura atsevišķa kanāla maksimālais izvades ātrums.</w:t>
      </w:r>
    </w:p>
    <w:p>
      <w:pPr>
        <w:pStyle w:val="Point3"/>
        <w:rPr>
          <w:i/>
          <w:noProof/>
        </w:rPr>
      </w:pPr>
      <w:r>
        <w:rPr>
          <w:i/>
          <w:noProof/>
        </w:rPr>
        <w:t>5.</w:t>
      </w:r>
      <w:r>
        <w:rPr>
          <w:i/>
          <w:noProof/>
        </w:rPr>
        <w:tab/>
        <w:t>'reizinošā algoritma ADC' vai 'daudzkanālu ADC'‚ kuros ir paredzēts reizinošā algoritma darbības režīms, izvadi summē un izvades ātrums ir maksimālais kopējais izvades ātrums, ko kopā nodrošina visi izvades kanāli.</w:t>
      </w:r>
    </w:p>
    <w:p>
      <w:pPr>
        <w:pStyle w:val="Point3"/>
        <w:rPr>
          <w:i/>
          <w:noProof/>
        </w:rPr>
      </w:pPr>
      <w:r>
        <w:rPr>
          <w:i/>
          <w:noProof/>
        </w:rPr>
        <w:t>6.</w:t>
      </w:r>
      <w:r>
        <w:rPr>
          <w:i/>
          <w:noProof/>
        </w:rPr>
        <w:tab/>
        <w:t>Pārdevēji var izvades ātrumu dēvēt arī par diskretizācijas frekvenci, konversijas līmeni vai caurplūdumu. To dažkārt norāda megahercos (MHz) vai mega paraugos (samples) sekundē (MSPS).</w:t>
      </w:r>
    </w:p>
    <w:p>
      <w:pPr>
        <w:pStyle w:val="Point3"/>
        <w:rPr>
          <w:i/>
          <w:noProof/>
        </w:rPr>
      </w:pPr>
      <w:r>
        <w:rPr>
          <w:i/>
          <w:noProof/>
        </w:rPr>
        <w:t>7.</w:t>
      </w:r>
      <w:r>
        <w:rPr>
          <w:i/>
          <w:noProof/>
        </w:rPr>
        <w:tab/>
        <w:t>Lai mērītu izvades ātrumu, viens izvades vārds sekundē ir ekvivalents vienam hercam vai vienam paraugam sekundē.</w:t>
      </w:r>
    </w:p>
    <w:p>
      <w:pPr>
        <w:pStyle w:val="Point3"/>
        <w:rPr>
          <w:i/>
          <w:noProof/>
        </w:rPr>
      </w:pPr>
      <w:r>
        <w:rPr>
          <w:i/>
          <w:noProof/>
        </w:rPr>
        <w:lastRenderedPageBreak/>
        <w:t>8.</w:t>
      </w:r>
      <w:r>
        <w:rPr>
          <w:i/>
          <w:noProof/>
        </w:rPr>
        <w:tab/>
        <w:t>'Daudzkanālu ADC' definē kā ierīces, kurās integrēts vairāk nekā viens ADC un kuras ir konstruētas tā, lai katram ADC būtu atsevišķs analogs ieejas kanāls.</w:t>
      </w:r>
    </w:p>
    <w:p>
      <w:pPr>
        <w:pStyle w:val="Point3"/>
        <w:rPr>
          <w:noProof/>
        </w:rPr>
      </w:pPr>
      <w:r>
        <w:rPr>
          <w:i/>
          <w:noProof/>
        </w:rPr>
        <w:t>9.</w:t>
      </w:r>
      <w:r>
        <w:rPr>
          <w:i/>
          <w:noProof/>
        </w:rPr>
        <w:tab/>
        <w:t>'Reizinošā algoritma ADC' definē kā ierīces, kurās ir vairākas ADC vienības, kas dažādos laikos veic nolasījumus no vienas un tās pašas analogās ieejas, tā, lai, apkopojot izvades rezultātus, paraugi no analogās ieejas būtu ņemti efektīvāk un būtu konvertēti augstākā diskretizācijas frekvencē.</w:t>
      </w:r>
    </w:p>
    <w:p>
      <w:pPr>
        <w:pStyle w:val="Point2"/>
        <w:rPr>
          <w:noProof/>
        </w:rPr>
      </w:pPr>
      <w:r>
        <w:rPr>
          <w:noProof/>
        </w:rPr>
        <w:t>b.</w:t>
      </w:r>
      <w:r>
        <w:rPr>
          <w:noProof/>
        </w:rPr>
        <w:tab/>
        <w:t>ciparanalogu pārveidotāji (</w:t>
      </w:r>
      <w:r>
        <w:rPr>
          <w:i/>
          <w:iCs/>
          <w:noProof/>
        </w:rPr>
        <w:t>DAC</w:t>
      </w:r>
      <w:r>
        <w:rPr>
          <w:noProof/>
        </w:rPr>
        <w:t>), kuriem ir kāda no šīm īpašībām:</w:t>
      </w:r>
    </w:p>
    <w:p>
      <w:pPr>
        <w:pStyle w:val="Point3"/>
        <w:rPr>
          <w:i/>
          <w:noProof/>
        </w:rPr>
      </w:pPr>
      <w:r>
        <w:rPr>
          <w:iCs/>
          <w:noProof/>
        </w:rPr>
        <w:t>1.</w:t>
      </w:r>
      <w:r>
        <w:rPr>
          <w:iCs/>
          <w:noProof/>
        </w:rPr>
        <w:tab/>
        <w:t>izšķirtspēja ir vismaz 10 biti un 'regulējams atjaunošanas ātrums' pārsniedz 3500 MSPS</w:t>
      </w:r>
      <w:r>
        <w:rPr>
          <w:i/>
          <w:noProof/>
        </w:rPr>
        <w:t xml:space="preserve"> vai</w:t>
      </w:r>
    </w:p>
    <w:p>
      <w:pPr>
        <w:pStyle w:val="Point3"/>
        <w:rPr>
          <w:iCs/>
          <w:noProof/>
        </w:rPr>
      </w:pPr>
      <w:r>
        <w:rPr>
          <w:iCs/>
          <w:noProof/>
        </w:rPr>
        <w:t>2.</w:t>
      </w:r>
      <w:r>
        <w:rPr>
          <w:iCs/>
          <w:noProof/>
        </w:rPr>
        <w:tab/>
      </w:r>
      <w:r>
        <w:rPr>
          <w:iCs/>
          <w:noProof/>
        </w:rPr>
        <w:fldChar w:fldCharType="begin"/>
      </w:r>
      <w:r>
        <w:rPr>
          <w:iCs/>
          <w:noProof/>
        </w:rPr>
        <w:instrText xml:space="preserve"> QUOTE "</w:instrText>
      </w:r>
      <w:r>
        <w:rPr>
          <w:rStyle w:val="CRMarker"/>
          <w:iCs/>
          <w:noProof/>
        </w:rPr>
        <w:instrText>è</w:instrText>
      </w:r>
      <w:r>
        <w:rPr>
          <w:iCs/>
          <w:noProof/>
        </w:rPr>
        <w:instrText xml:space="preserve">" </w:instrText>
      </w:r>
      <w:r>
        <w:rPr>
          <w:iCs/>
          <w:noProof/>
        </w:rPr>
        <w:fldChar w:fldCharType="separate"/>
      </w:r>
      <w:r>
        <w:rPr>
          <w:rStyle w:val="CRMarker"/>
          <w:iCs/>
          <w:noProof/>
        </w:rPr>
        <w:t>è</w:t>
      </w:r>
      <w:r>
        <w:rPr>
          <w:iCs/>
          <w:noProof/>
        </w:rPr>
        <w:fldChar w:fldCharType="end"/>
      </w:r>
      <w:r>
        <w:rPr>
          <w:rStyle w:val="CRRefNum"/>
          <w:iCs/>
          <w:noProof/>
        </w:rPr>
        <w:t>1</w:t>
      </w:r>
      <w:r>
        <w:rPr>
          <w:iCs/>
          <w:noProof/>
        </w:rPr>
        <w:t> izšķirtspēja ir vismaz 12 biti un 'regulējams atjaunošanas ātrums' ir lielāks par 1250 MSPS, un tai ir jebkura no šādām īpašībām: </w:t>
      </w:r>
      <w:r>
        <w:rPr>
          <w:iCs/>
          <w:noProof/>
        </w:rPr>
        <w:fldChar w:fldCharType="begin"/>
      </w:r>
      <w:r>
        <w:rPr>
          <w:iCs/>
          <w:noProof/>
        </w:rPr>
        <w:instrText xml:space="preserve"> QUOTE "</w:instrText>
      </w:r>
      <w:r>
        <w:rPr>
          <w:rStyle w:val="CRMarker"/>
          <w:iCs/>
          <w:noProof/>
        </w:rPr>
        <w:instrText>ç</w:instrText>
      </w:r>
      <w:r>
        <w:rPr>
          <w:iCs/>
          <w:noProof/>
        </w:rPr>
        <w:instrText xml:space="preserve">" </w:instrText>
      </w:r>
      <w:r>
        <w:rPr>
          <w:iCs/>
          <w:noProof/>
        </w:rPr>
        <w:fldChar w:fldCharType="separate"/>
      </w:r>
      <w:r>
        <w:rPr>
          <w:rStyle w:val="CRMarker"/>
          <w:iCs/>
          <w:noProof/>
        </w:rPr>
        <w:t>ç</w:t>
      </w:r>
      <w:r>
        <w:rPr>
          <w:iCs/>
          <w:noProof/>
        </w:rPr>
        <w:fldChar w:fldCharType="end"/>
      </w:r>
    </w:p>
    <w:p>
      <w:pPr>
        <w:pStyle w:val="Point3"/>
        <w:rPr>
          <w:i/>
          <w:noProof/>
        </w:rPr>
      </w:pPr>
      <w:r>
        <w:rPr>
          <w:iCs/>
          <w:noProof/>
        </w:rPr>
        <w:t>a.</w:t>
      </w:r>
      <w:r>
        <w:rPr>
          <w:iCs/>
          <w:noProof/>
        </w:rPr>
        <w:tab/>
        <w:t>stabilizācijas laiks no pilnas skalas uz 0,024 % ir mazāks par 9 ns</w:t>
      </w:r>
      <w:r>
        <w:rPr>
          <w:i/>
          <w:noProof/>
        </w:rPr>
        <w:t xml:space="preserve"> vai</w:t>
      </w:r>
    </w:p>
    <w:p>
      <w:pPr>
        <w:pStyle w:val="Point3"/>
        <w:rPr>
          <w:i/>
          <w:noProof/>
        </w:rPr>
      </w:pPr>
      <w:r>
        <w:rPr>
          <w:iCs/>
          <w:noProof/>
        </w:rPr>
        <w:t>b.</w:t>
      </w:r>
      <w:r>
        <w:rPr>
          <w:iCs/>
          <w:noProof/>
        </w:rPr>
        <w:tab/>
        <w:t>'dinamiskais diapazons bez blakuskomponentiem' (SFDR) ir lielāks nekā 68 dBc (nesējs), ja sintezē pilnas skalas analogu signālu ar frekvenci 100 MHz vai augstāko pilnas skalas analogā signāla frekvenci, kas norādīta zem 100 MHz</w:t>
      </w:r>
      <w:r>
        <w:rPr>
          <w:i/>
          <w:noProof/>
        </w:rPr>
        <w:t>.</w:t>
      </w:r>
    </w:p>
    <w:p>
      <w:pPr>
        <w:rPr>
          <w:noProof/>
        </w:rPr>
      </w:pPr>
      <w:r>
        <w:rPr>
          <w:b/>
          <w:bCs/>
          <w:i/>
          <w:iCs/>
          <w:noProof/>
        </w:rPr>
        <w:t>Tehniskas piezīmes:</w:t>
      </w:r>
    </w:p>
    <w:p>
      <w:pPr>
        <w:pStyle w:val="Point3"/>
        <w:rPr>
          <w:i/>
          <w:noProof/>
        </w:rPr>
      </w:pPr>
      <w:r>
        <w:rPr>
          <w:i/>
          <w:noProof/>
        </w:rPr>
        <w:t>1.</w:t>
      </w:r>
      <w:r>
        <w:rPr>
          <w:i/>
          <w:noProof/>
        </w:rPr>
        <w:tab/>
        <w:t>'Dinamisko diapazonu bez blakuskomponentiem' (SFDR) definē kā attiecību starp nesējfrekvences (maksimālā signāla komponenta) RMS vērtību pie DAC ieejas un nākamā lielākā trokšņa vai harmoniskā kropļojuma RMS vērtību pie tā izvades.</w:t>
      </w:r>
    </w:p>
    <w:p>
      <w:pPr>
        <w:pStyle w:val="Point3"/>
        <w:rPr>
          <w:i/>
          <w:noProof/>
        </w:rPr>
      </w:pPr>
      <w:r>
        <w:rPr>
          <w:i/>
          <w:noProof/>
        </w:rPr>
        <w:t>2.</w:t>
      </w:r>
      <w:r>
        <w:rPr>
          <w:i/>
          <w:noProof/>
        </w:rPr>
        <w:tab/>
        <w:t>SFDR nosaka tieši, izmantojot specifikāciju tabulu vai raksturojošu diagrammu, kas ataino SFDR un frekvences attiecību.</w:t>
      </w:r>
    </w:p>
    <w:p>
      <w:pPr>
        <w:pStyle w:val="Point3"/>
        <w:rPr>
          <w:i/>
          <w:noProof/>
        </w:rPr>
      </w:pPr>
      <w:r>
        <w:rPr>
          <w:i/>
          <w:noProof/>
        </w:rPr>
        <w:t>3.</w:t>
      </w:r>
      <w:r>
        <w:rPr>
          <w:i/>
          <w:noProof/>
        </w:rPr>
        <w:tab/>
        <w:t>Signālu definē kā pilnas skalas signālu, ja tā amplitūda ir lielāka nekā -3 dBfs (pilna skala).</w:t>
      </w:r>
    </w:p>
    <w:p>
      <w:pPr>
        <w:pStyle w:val="Point3"/>
        <w:rPr>
          <w:i/>
          <w:noProof/>
        </w:rPr>
      </w:pPr>
      <w:r>
        <w:rPr>
          <w:i/>
          <w:noProof/>
        </w:rPr>
        <w:t>4.</w:t>
      </w:r>
      <w:r>
        <w:rPr>
          <w:i/>
          <w:noProof/>
        </w:rPr>
        <w:tab/>
        <w:t>DAC 'regulējams atjaunošanas ātrums':</w:t>
      </w:r>
    </w:p>
    <w:p>
      <w:pPr>
        <w:pStyle w:val="Point3"/>
        <w:rPr>
          <w:i/>
          <w:noProof/>
        </w:rPr>
      </w:pPr>
      <w:r>
        <w:rPr>
          <w:i/>
          <w:noProof/>
        </w:rPr>
        <w:t>a.</w:t>
      </w:r>
      <w:r>
        <w:rPr>
          <w:i/>
          <w:noProof/>
        </w:rPr>
        <w:tab/>
        <w:t>Parastos (bez interpolācijas) DAC 'regulējams atjaunošanas ātrums' ir ātrums, kādā DAC konvertē ciparsignālu analogā signālā un maina izvades analogās vērtības. Tādus DAC‚ kuru interpolācijas režīmu ir iespējams apiet (interpolācijas faktors 1), būtu jāuzskata par konvencionāliem DAC (bez interpolācijas).</w:t>
      </w:r>
    </w:p>
    <w:p>
      <w:pPr>
        <w:pStyle w:val="Point3"/>
        <w:rPr>
          <w:i/>
          <w:noProof/>
        </w:rPr>
      </w:pPr>
      <w:r>
        <w:rPr>
          <w:i/>
          <w:noProof/>
        </w:rPr>
        <w:t>b.</w:t>
      </w:r>
      <w:r>
        <w:rPr>
          <w:i/>
          <w:noProof/>
        </w:rPr>
        <w:tab/>
        <w:t>DAC ar interpolāciju (liekās diskreditizācijas DAC), 'regulējamu atjaunošanas ātrumu' definē kā DAC atjaunošanas ātrumu, dalītu ar vismazāko interpolācijas faktoru. DAC ar interpolāciju 'regulējamu atjaunošanas ātrumu' var saukt dažādi, tostarp:</w:t>
      </w:r>
    </w:p>
    <w:p>
      <w:pPr>
        <w:pStyle w:val="Tiret3"/>
        <w:numPr>
          <w:ilvl w:val="0"/>
          <w:numId w:val="28"/>
        </w:numPr>
        <w:rPr>
          <w:noProof/>
        </w:rPr>
      </w:pPr>
      <w:r>
        <w:rPr>
          <w:noProof/>
        </w:rPr>
        <w:t>ieejas datu ātrums;</w:t>
      </w:r>
    </w:p>
    <w:p>
      <w:pPr>
        <w:pStyle w:val="Tiret3"/>
        <w:rPr>
          <w:noProof/>
        </w:rPr>
      </w:pPr>
      <w:r>
        <w:rPr>
          <w:noProof/>
        </w:rPr>
        <w:t>ieejas vārdu caurlaides ātrums;</w:t>
      </w:r>
    </w:p>
    <w:p>
      <w:pPr>
        <w:pStyle w:val="Tiret3"/>
        <w:rPr>
          <w:noProof/>
        </w:rPr>
      </w:pPr>
      <w:r>
        <w:rPr>
          <w:noProof/>
        </w:rPr>
        <w:t>ieejas apstrādes ātrums;</w:t>
      </w:r>
    </w:p>
    <w:p>
      <w:pPr>
        <w:pStyle w:val="Tiret3"/>
        <w:rPr>
          <w:noProof/>
        </w:rPr>
      </w:pPr>
      <w:r>
        <w:rPr>
          <w:noProof/>
        </w:rPr>
        <w:lastRenderedPageBreak/>
        <w:t>maksimālais summārais ieejas kopnes ātrums;</w:t>
      </w:r>
    </w:p>
    <w:p>
      <w:pPr>
        <w:pStyle w:val="Tiret3"/>
        <w:rPr>
          <w:noProof/>
        </w:rPr>
      </w:pPr>
      <w:r>
        <w:rPr>
          <w:noProof/>
        </w:rPr>
        <w:t>maksimālais DAC frekvences lielums DAC ieejai.</w:t>
      </w:r>
    </w:p>
    <w:p>
      <w:pPr>
        <w:pStyle w:val="Point1"/>
        <w:rPr>
          <w:noProof/>
        </w:rPr>
      </w:pPr>
      <w:r>
        <w:rPr>
          <w:noProof/>
        </w:rPr>
        <w:t>6.</w:t>
      </w:r>
      <w:r>
        <w:rPr>
          <w:noProof/>
        </w:rPr>
        <w:tab/>
        <w:t>elektrooptiskās un "optiskās integrālās shēmas", kas konstruētas "signālu apstrādei" un kam ir visas šīs pazīmes:</w:t>
      </w:r>
    </w:p>
    <w:p>
      <w:pPr>
        <w:pStyle w:val="Point2"/>
        <w:rPr>
          <w:noProof/>
        </w:rPr>
      </w:pPr>
      <w:r>
        <w:rPr>
          <w:noProof/>
        </w:rPr>
        <w:t>a.</w:t>
      </w:r>
      <w:r>
        <w:rPr>
          <w:noProof/>
        </w:rPr>
        <w:tab/>
        <w:t>viena vai vairākas iekšējas "lāzera" diodes;</w:t>
      </w:r>
    </w:p>
    <w:p>
      <w:pPr>
        <w:pStyle w:val="Point2"/>
        <w:rPr>
          <w:noProof/>
        </w:rPr>
      </w:pPr>
      <w:r>
        <w:rPr>
          <w:noProof/>
        </w:rPr>
        <w:t>b.</w:t>
      </w:r>
      <w:r>
        <w:rPr>
          <w:noProof/>
        </w:rPr>
        <w:tab/>
        <w:t xml:space="preserve">viens vai vairāki iekšēji gaismas detektorelementi; </w:t>
      </w:r>
      <w:r>
        <w:rPr>
          <w:i/>
          <w:iCs/>
          <w:noProof/>
        </w:rPr>
        <w:t>un</w:t>
      </w:r>
    </w:p>
    <w:p>
      <w:pPr>
        <w:pStyle w:val="Point2"/>
        <w:rPr>
          <w:noProof/>
        </w:rPr>
      </w:pPr>
      <w:r>
        <w:rPr>
          <w:noProof/>
        </w:rPr>
        <w:t>c.</w:t>
      </w:r>
      <w:r>
        <w:rPr>
          <w:noProof/>
        </w:rPr>
        <w:tab/>
        <w:t>optiski viļņvadi;</w:t>
      </w:r>
    </w:p>
    <w:p>
      <w:pPr>
        <w:pStyle w:val="Point1"/>
        <w:rPr>
          <w:noProof/>
        </w:rPr>
      </w:pPr>
      <w:r>
        <w:rPr>
          <w:noProof/>
        </w:rPr>
        <w:t>7.</w:t>
      </w:r>
      <w:r>
        <w:rPr>
          <w:noProof/>
        </w:rPr>
        <w:tab/>
      </w:r>
      <w:r>
        <w:rPr>
          <w:i/>
          <w:noProof/>
        </w:rPr>
        <w:t>'</w:t>
      </w:r>
      <w:r>
        <w:rPr>
          <w:noProof/>
        </w:rPr>
        <w:t>uz vietas programmējamas loģiskās iekārtas</w:t>
      </w:r>
      <w:r>
        <w:rPr>
          <w:i/>
          <w:noProof/>
        </w:rPr>
        <w:t>'</w:t>
      </w:r>
      <w:r>
        <w:rPr>
          <w:noProof/>
        </w:rPr>
        <w:t xml:space="preserve"> ar kādu no šīm īpašībām:</w:t>
      </w:r>
    </w:p>
    <w:p>
      <w:pPr>
        <w:pStyle w:val="Point2"/>
        <w:rPr>
          <w:noProof/>
        </w:rPr>
      </w:pPr>
      <w:r>
        <w:rPr>
          <w:noProof/>
        </w:rPr>
        <w:t>a.</w:t>
      </w:r>
      <w:r>
        <w:rPr>
          <w:noProof/>
        </w:rPr>
        <w:tab/>
        <w:t xml:space="preserve">maksimālais vienvirziena ciparu ievades/izvades skaits ir lielāks par 700 </w:t>
      </w:r>
      <w:r>
        <w:rPr>
          <w:i/>
          <w:iCs/>
          <w:noProof/>
        </w:rPr>
        <w:t>vai</w:t>
      </w:r>
    </w:p>
    <w:p>
      <w:pPr>
        <w:pStyle w:val="Point2"/>
        <w:rPr>
          <w:noProof/>
        </w:rPr>
      </w:pPr>
      <w:r>
        <w:rPr>
          <w:noProof/>
        </w:rPr>
        <w:t>b.</w:t>
      </w:r>
      <w:r>
        <w:rPr>
          <w:noProof/>
        </w:rPr>
        <w:tab/>
      </w:r>
      <w:r>
        <w:rPr>
          <w:i/>
          <w:noProof/>
        </w:rPr>
        <w:t>'</w:t>
      </w:r>
      <w:r>
        <w:rPr>
          <w:noProof/>
        </w:rPr>
        <w:t>kopējais vienvirziena seriālā raiduztvērēja maksimālais datu ātrums</w:t>
      </w:r>
      <w:r>
        <w:rPr>
          <w:i/>
          <w:noProof/>
        </w:rPr>
        <w:t>'</w:t>
      </w:r>
      <w:r>
        <w:rPr>
          <w:noProof/>
        </w:rPr>
        <w:t xml:space="preserve"> ir vismaz 500 Gb/s;</w:t>
      </w:r>
    </w:p>
    <w:p>
      <w:pPr>
        <w:pStyle w:val="Point2"/>
        <w:tabs>
          <w:tab w:val="left" w:pos="2410"/>
        </w:tabs>
        <w:rPr>
          <w:noProof/>
        </w:rPr>
      </w:pPr>
      <w:r>
        <w:rPr>
          <w:i/>
          <w:iCs/>
          <w:noProof/>
        </w:rPr>
        <w:t>Piezīme:</w:t>
      </w:r>
      <w:r>
        <w:rPr>
          <w:i/>
          <w:iCs/>
          <w:noProof/>
        </w:rPr>
        <w:tab/>
        <w:t>3A001.a.7. pozīcijā ietilpst:</w:t>
      </w:r>
    </w:p>
    <w:p>
      <w:pPr>
        <w:pStyle w:val="Tiret3"/>
        <w:rPr>
          <w:i/>
          <w:iCs/>
          <w:noProof/>
        </w:rPr>
      </w:pPr>
      <w:r>
        <w:rPr>
          <w:i/>
          <w:iCs/>
          <w:noProof/>
        </w:rPr>
        <w:t>vienkāršas programmējamās loģiskās iekārtas (SPLD);</w:t>
      </w:r>
    </w:p>
    <w:p>
      <w:pPr>
        <w:pStyle w:val="Tiret3"/>
        <w:rPr>
          <w:i/>
          <w:iCs/>
          <w:noProof/>
        </w:rPr>
      </w:pPr>
      <w:r>
        <w:rPr>
          <w:i/>
          <w:iCs/>
          <w:noProof/>
        </w:rPr>
        <w:t>kompleksas programmējamās loģiskās iekārtas (CPLD);</w:t>
      </w:r>
    </w:p>
    <w:p>
      <w:pPr>
        <w:pStyle w:val="Tiret3"/>
        <w:rPr>
          <w:i/>
          <w:iCs/>
          <w:noProof/>
        </w:rPr>
      </w:pPr>
      <w:r>
        <w:rPr>
          <w:i/>
          <w:iCs/>
          <w:noProof/>
        </w:rPr>
        <w:t>uz vietas programmējamu elementu bloki (FPGA);</w:t>
      </w:r>
    </w:p>
    <w:p>
      <w:pPr>
        <w:pStyle w:val="Tiret3"/>
        <w:rPr>
          <w:i/>
          <w:iCs/>
          <w:noProof/>
        </w:rPr>
      </w:pPr>
      <w:r>
        <w:rPr>
          <w:i/>
          <w:iCs/>
          <w:noProof/>
        </w:rPr>
        <w:t>uz vietas programmējamie loģiskie bloki (FPLA);</w:t>
      </w:r>
    </w:p>
    <w:p>
      <w:pPr>
        <w:pStyle w:val="Tiret3"/>
        <w:rPr>
          <w:noProof/>
        </w:rPr>
      </w:pPr>
      <w:r>
        <w:rPr>
          <w:i/>
          <w:iCs/>
          <w:noProof/>
        </w:rPr>
        <w:t>uz vietas programmējamie savstarpējie slēgumi (FPIC).</w:t>
      </w:r>
    </w:p>
    <w:p>
      <w:pPr>
        <w:jc w:val="center"/>
        <w:rPr>
          <w:b/>
          <w:i/>
          <w:noProof/>
        </w:rPr>
      </w:pPr>
      <w:r>
        <w:rPr>
          <w:b/>
          <w:i/>
          <w:noProof/>
        </w:rPr>
        <w:t>Tehniskas piezīmes:</w:t>
      </w:r>
    </w:p>
    <w:p>
      <w:pPr>
        <w:pStyle w:val="Point3"/>
        <w:rPr>
          <w:i/>
          <w:noProof/>
        </w:rPr>
      </w:pPr>
      <w:r>
        <w:rPr>
          <w:iCs/>
          <w:noProof/>
        </w:rPr>
        <w:t>1.</w:t>
      </w:r>
      <w:r>
        <w:rPr>
          <w:iCs/>
          <w:noProof/>
        </w:rPr>
        <w:tab/>
      </w:r>
      <w:r>
        <w:rPr>
          <w:i/>
          <w:noProof/>
        </w:rPr>
        <w:t>3A001.a.7.a. pozīcijā minētais maksimālais ciparu ievades/izvades skaits attiecas arī uz maksimālo lietotāja ievades/izvades skaitu vai maksimāli iespējamo ievades/izvades skaitu, ja integrālās shēmas ir iepakotas vai tikai plāksnes veidā.</w:t>
      </w:r>
    </w:p>
    <w:p>
      <w:pPr>
        <w:pStyle w:val="Point3"/>
        <w:rPr>
          <w:noProof/>
        </w:rPr>
      </w:pPr>
      <w:r>
        <w:rPr>
          <w:i/>
          <w:noProof/>
        </w:rPr>
        <w:t>2.</w:t>
      </w:r>
      <w:r>
        <w:rPr>
          <w:i/>
          <w:noProof/>
        </w:rPr>
        <w:tab/>
        <w:t>'kopējais vienvirziena seriālā raiduztvērēja maksimālais datu ātrums' ir vienvirziena seriālā raiduztvērēja maksimālā datu ātruma reizinājums ar raiduztvērēju skaitu FPGA</w:t>
      </w:r>
      <w:r>
        <w:rPr>
          <w:noProof/>
        </w:rPr>
        <w:t>.</w:t>
      </w:r>
    </w:p>
    <w:p>
      <w:pPr>
        <w:pStyle w:val="Point1"/>
        <w:rPr>
          <w:noProof/>
        </w:rPr>
      </w:pPr>
      <w:r>
        <w:rPr>
          <w:noProof/>
        </w:rPr>
        <w:t>8.</w:t>
      </w:r>
      <w:r>
        <w:rPr>
          <w:noProof/>
        </w:rPr>
        <w:tab/>
        <w:t>nepiemēro;</w:t>
      </w:r>
    </w:p>
    <w:p>
      <w:pPr>
        <w:pStyle w:val="Point1"/>
        <w:rPr>
          <w:noProof/>
        </w:rPr>
      </w:pPr>
      <w:r>
        <w:rPr>
          <w:noProof/>
        </w:rPr>
        <w:t>9.</w:t>
      </w:r>
      <w:r>
        <w:rPr>
          <w:noProof/>
        </w:rPr>
        <w:tab/>
        <w:t>neirotīklu integrālās shēmas;</w:t>
      </w:r>
    </w:p>
    <w:p>
      <w:pPr>
        <w:pStyle w:val="Point1"/>
        <w:rPr>
          <w:noProof/>
        </w:rPr>
      </w:pPr>
      <w:r>
        <w:rPr>
          <w:noProof/>
        </w:rPr>
        <w:t>10.</w:t>
      </w:r>
      <w:r>
        <w:rPr>
          <w:noProof/>
        </w:rPr>
        <w:tab/>
        <w:t>pēc pasūtījuma izgatavotas integrālās shēmas, kuru izpildāmās funkcijas nav zināmas vai arī ražotājam nav zināms, kādās iekārtās šīs shēmas izmantos, ja tām ir kāda no šīm īpašībām:</w:t>
      </w:r>
    </w:p>
    <w:p>
      <w:pPr>
        <w:pStyle w:val="Point2"/>
        <w:rPr>
          <w:noProof/>
        </w:rPr>
      </w:pPr>
      <w:r>
        <w:rPr>
          <w:noProof/>
        </w:rPr>
        <w:t>a.</w:t>
      </w:r>
      <w:r>
        <w:rPr>
          <w:noProof/>
        </w:rPr>
        <w:tab/>
        <w:t>vairāk nekā 1500 termināļu;</w:t>
      </w:r>
    </w:p>
    <w:p>
      <w:pPr>
        <w:pStyle w:val="Point2"/>
        <w:rPr>
          <w:noProof/>
        </w:rPr>
      </w:pPr>
      <w:r>
        <w:rPr>
          <w:noProof/>
        </w:rPr>
        <w:t>b.</w:t>
      </w:r>
      <w:r>
        <w:rPr>
          <w:noProof/>
        </w:rPr>
        <w:tab/>
        <w:t xml:space="preserve">raksturīgais "pamatelementa signāla nodošanas kavējuma laiks" mazāks par 0,02 ns </w:t>
      </w:r>
      <w:r>
        <w:rPr>
          <w:i/>
          <w:iCs/>
          <w:noProof/>
        </w:rPr>
        <w:t>vai</w:t>
      </w:r>
    </w:p>
    <w:p>
      <w:pPr>
        <w:pStyle w:val="Point2"/>
        <w:rPr>
          <w:noProof/>
        </w:rPr>
      </w:pPr>
      <w:r>
        <w:rPr>
          <w:noProof/>
        </w:rPr>
        <w:t>c.</w:t>
      </w:r>
      <w:r>
        <w:rPr>
          <w:noProof/>
        </w:rPr>
        <w:tab/>
        <w:t>darba frekvence ir lielāka par 3 GHz;</w:t>
      </w:r>
    </w:p>
    <w:p>
      <w:pPr>
        <w:pStyle w:val="Point1"/>
        <w:rPr>
          <w:noProof/>
        </w:rPr>
      </w:pPr>
      <w:r>
        <w:rPr>
          <w:noProof/>
        </w:rPr>
        <w:t>11.</w:t>
      </w:r>
      <w:r>
        <w:rPr>
          <w:noProof/>
        </w:rPr>
        <w:tab/>
        <w:t>ciparu integrālās shēmas, izņemot tās, kas aprakstītas no 3A001.a.3. līdz 3A001.a.10. un 3A001.a.12. pozīcijā, kas bāzētas uz jebkuru saliktu pusvadītāju un kam ir kāda no šīm īpašībām:</w:t>
      </w:r>
    </w:p>
    <w:p>
      <w:pPr>
        <w:pStyle w:val="Point2"/>
        <w:rPr>
          <w:noProof/>
        </w:rPr>
      </w:pPr>
      <w:r>
        <w:rPr>
          <w:noProof/>
        </w:rPr>
        <w:lastRenderedPageBreak/>
        <w:t>a.</w:t>
      </w:r>
      <w:r>
        <w:rPr>
          <w:noProof/>
        </w:rPr>
        <w:tab/>
        <w:t xml:space="preserve">ekvivalento elementu skaits ir lielāks par 3000 (2 ieejas elementi); </w:t>
      </w:r>
      <w:r>
        <w:rPr>
          <w:i/>
          <w:iCs/>
          <w:noProof/>
        </w:rPr>
        <w:t>vai</w:t>
      </w:r>
    </w:p>
    <w:p>
      <w:pPr>
        <w:pStyle w:val="Point2"/>
        <w:rPr>
          <w:noProof/>
        </w:rPr>
      </w:pPr>
      <w:r>
        <w:rPr>
          <w:noProof/>
        </w:rPr>
        <w:t>b.</w:t>
      </w:r>
      <w:r>
        <w:rPr>
          <w:noProof/>
        </w:rPr>
        <w:tab/>
        <w:t>komutācijas frekvence pārsniedz 1,2 GHz;</w:t>
      </w:r>
    </w:p>
    <w:p>
      <w:pPr>
        <w:pStyle w:val="Point1"/>
        <w:rPr>
          <w:noProof/>
        </w:rPr>
      </w:pPr>
      <w:r>
        <w:rPr>
          <w:noProof/>
        </w:rPr>
        <w:t>12.</w:t>
      </w:r>
      <w:r>
        <w:rPr>
          <w:noProof/>
        </w:rPr>
        <w:tab/>
        <w:t>ātrā Furjē pārveidojuma (</w:t>
      </w:r>
      <w:r>
        <w:rPr>
          <w:i/>
          <w:iCs/>
          <w:noProof/>
        </w:rPr>
        <w:t>FFT</w:t>
      </w:r>
      <w:r>
        <w:rPr>
          <w:noProof/>
        </w:rPr>
        <w:t xml:space="preserve">) procesori, kuru nominālais operācijas izpildes laiks N-punktu kompleksam </w:t>
      </w:r>
      <w:r>
        <w:rPr>
          <w:i/>
          <w:iCs/>
          <w:noProof/>
        </w:rPr>
        <w:t>FFT</w:t>
      </w:r>
      <w:r>
        <w:rPr>
          <w:noProof/>
        </w:rPr>
        <w:t xml:space="preserve"> ir mazāks par (N log</w:t>
      </w:r>
      <w:r>
        <w:rPr>
          <w:noProof/>
          <w:vertAlign w:val="subscript"/>
        </w:rPr>
        <w:t>2</w:t>
      </w:r>
      <w:r>
        <w:rPr>
          <w:noProof/>
        </w:rPr>
        <w:t xml:space="preserve"> N) /20480 ms, kur N ir punktu skaits;</w:t>
      </w:r>
    </w:p>
    <w:p>
      <w:pPr>
        <w:jc w:val="center"/>
        <w:rPr>
          <w:b/>
          <w:i/>
          <w:noProof/>
        </w:rPr>
      </w:pPr>
      <w:r>
        <w:rPr>
          <w:b/>
          <w:i/>
          <w:noProof/>
        </w:rPr>
        <w:t>Tehniska piezīme</w:t>
      </w:r>
    </w:p>
    <w:p>
      <w:pPr>
        <w:pStyle w:val="Point1"/>
        <w:rPr>
          <w:noProof/>
        </w:rPr>
      </w:pPr>
      <w:r>
        <w:rPr>
          <w:noProof/>
        </w:rPr>
        <w:tab/>
      </w:r>
      <w:r>
        <w:rPr>
          <w:i/>
          <w:iCs/>
          <w:noProof/>
        </w:rPr>
        <w:t>Ja N ir 1024 punkti, tad pēc 3A001.a.12. pozīcijā dotās formulas aprēķinātais izpildes laiks ir 500 μs.</w:t>
      </w:r>
    </w:p>
    <w:p>
      <w:pPr>
        <w:pStyle w:val="Point1"/>
        <w:rPr>
          <w:noProof/>
        </w:rPr>
      </w:pPr>
      <w:r>
        <w:rPr>
          <w:noProof/>
        </w:rPr>
        <w:t>13.</w:t>
      </w:r>
      <w:r>
        <w:rPr>
          <w:noProof/>
        </w:rPr>
        <w:tab/>
        <w:t>tiešās ciparsintēzes (DDS) integrālās shēmas, kam ir kāds no šiem raksturlielumiem:</w:t>
      </w:r>
    </w:p>
    <w:p>
      <w:pPr>
        <w:pStyle w:val="Point2"/>
        <w:rPr>
          <w:noProof/>
        </w:rPr>
      </w:pPr>
      <w:r>
        <w:rPr>
          <w:noProof/>
        </w:rPr>
        <w:t>a.</w:t>
      </w:r>
      <w:r>
        <w:rPr>
          <w:noProof/>
        </w:rPr>
        <w:tab/>
        <w:t xml:space="preserve">ciparanalogu pārveidotāja (DAC) takts frekvence ir 3,5 GHz vai augstāka un DAC izšķiršanas spēja ir 10 biti vai augstāka, bet ne augstāka kā 12 biti; </w:t>
      </w:r>
      <w:r>
        <w:rPr>
          <w:i/>
          <w:iCs/>
          <w:noProof/>
        </w:rPr>
        <w:t>vai</w:t>
      </w:r>
    </w:p>
    <w:p>
      <w:pPr>
        <w:pStyle w:val="Point2"/>
        <w:rPr>
          <w:noProof/>
        </w:rPr>
      </w:pPr>
      <w:r>
        <w:rPr>
          <w:noProof/>
        </w:rPr>
        <w:t>b.</w:t>
      </w:r>
      <w:r>
        <w:rPr>
          <w:noProof/>
        </w:rPr>
        <w:tab/>
        <w:t>DAC takts frekvence ir 1,25 GHz vai augstāka un DAC izšķiršanas spēja ir 12 biti vai augstāka;</w:t>
      </w:r>
    </w:p>
    <w:p>
      <w:pPr>
        <w:jc w:val="center"/>
        <w:rPr>
          <w:b/>
          <w:i/>
          <w:noProof/>
        </w:rPr>
      </w:pPr>
      <w:r>
        <w:rPr>
          <w:b/>
          <w:i/>
          <w:noProof/>
        </w:rPr>
        <w:t>Tehniska piezīme</w:t>
      </w:r>
    </w:p>
    <w:p>
      <w:pPr>
        <w:pStyle w:val="Point0"/>
        <w:rPr>
          <w:noProof/>
        </w:rPr>
      </w:pPr>
      <w:r>
        <w:rPr>
          <w:noProof/>
        </w:rPr>
        <w:tab/>
      </w:r>
      <w:r>
        <w:rPr>
          <w:i/>
          <w:iCs/>
          <w:noProof/>
        </w:rPr>
        <w:t>DAC takts frekvenci var norādīt kā pamata takts frekvenci vai ievades takts frekvenci.</w:t>
      </w:r>
    </w:p>
    <w:p>
      <w:pPr>
        <w:pStyle w:val="Point0"/>
        <w:rPr>
          <w:noProof/>
        </w:rPr>
      </w:pPr>
      <w:r>
        <w:rPr>
          <w:noProof/>
        </w:rPr>
        <w:t>b.</w:t>
      </w:r>
      <w:r>
        <w:rPr>
          <w:noProof/>
        </w:rPr>
        <w:tab/>
        <w:t>mikroviļņu vai milimetru viļņu ierīču komponenti:</w:t>
      </w:r>
    </w:p>
    <w:p>
      <w:pPr>
        <w:jc w:val="center"/>
        <w:rPr>
          <w:b/>
          <w:i/>
          <w:noProof/>
        </w:rPr>
      </w:pPr>
      <w:r>
        <w:rPr>
          <w:b/>
          <w:i/>
          <w:noProof/>
        </w:rPr>
        <w:t>Tehniska piezīme</w:t>
      </w:r>
    </w:p>
    <w:p>
      <w:pPr>
        <w:pStyle w:val="Point0"/>
        <w:rPr>
          <w:noProof/>
        </w:rPr>
      </w:pPr>
      <w:r>
        <w:rPr>
          <w:noProof/>
        </w:rPr>
        <w:tab/>
      </w:r>
      <w:r>
        <w:rPr>
          <w:i/>
          <w:iCs/>
          <w:noProof/>
        </w:rPr>
        <w:t>3A001.b. pozīcijā tehnisko datu sarakstā parametra maksimuma izejas jauda piesātinājumā var būt minēta kā izejas jauda, izejas jauda piesātinājumā, maksimālā izejas jauda, maksimuma izejas jauda vai maksimuma pakešu izejas jauda.</w:t>
      </w:r>
    </w:p>
    <w:p>
      <w:pPr>
        <w:pStyle w:val="Point1"/>
        <w:rPr>
          <w:noProof/>
        </w:rPr>
      </w:pPr>
      <w:r>
        <w:rPr>
          <w:noProof/>
        </w:rPr>
        <w:t>1.</w:t>
      </w:r>
      <w:r>
        <w:rPr>
          <w:noProof/>
        </w:rPr>
        <w:tab/>
        <w:t>elektroniskas vakuumlampas un katodi:</w:t>
      </w:r>
    </w:p>
    <w:p>
      <w:pPr>
        <w:pStyle w:val="Point2"/>
        <w:rPr>
          <w:noProof/>
        </w:rPr>
      </w:pPr>
      <w:r>
        <w:rPr>
          <w:i/>
          <w:iCs/>
          <w:noProof/>
        </w:rPr>
        <w:t>1. piezīme:</w:t>
      </w:r>
      <w:r>
        <w:rPr>
          <w:i/>
          <w:iCs/>
          <w:noProof/>
        </w:rPr>
        <w:tab/>
        <w:t>Kontroli 3A001.b.1. pozīcijā neattiecina uz elektronu lampām, kas konstruētas vai paredzētas ekspluatācijai jebkurā frekvenču diapazonā un kam ir visas šīs īpašības:</w:t>
      </w:r>
    </w:p>
    <w:p>
      <w:pPr>
        <w:pStyle w:val="Point3"/>
        <w:rPr>
          <w:i/>
          <w:noProof/>
        </w:rPr>
      </w:pPr>
      <w:r>
        <w:rPr>
          <w:i/>
          <w:noProof/>
        </w:rPr>
        <w:t>a.</w:t>
      </w:r>
      <w:r>
        <w:rPr>
          <w:i/>
          <w:noProof/>
        </w:rPr>
        <w:tab/>
        <w:t>nepārsniedz 31,8 GHz; un</w:t>
      </w:r>
    </w:p>
    <w:p>
      <w:pPr>
        <w:pStyle w:val="Point3"/>
        <w:rPr>
          <w:noProof/>
        </w:rPr>
      </w:pPr>
      <w:r>
        <w:rPr>
          <w:i/>
          <w:noProof/>
        </w:rPr>
        <w:t>b.</w:t>
      </w:r>
      <w:r>
        <w:rPr>
          <w:i/>
          <w:noProof/>
        </w:rPr>
        <w:tab/>
        <w:t>paredzētas radiosakaru pakalpojumiem "ITU atvēlētajos diapazonos", izņemot radiopeilēšanu</w:t>
      </w:r>
      <w:r>
        <w:rPr>
          <w:iCs/>
          <w:noProof/>
        </w:rPr>
        <w:t>.</w:t>
      </w:r>
    </w:p>
    <w:p>
      <w:pPr>
        <w:pStyle w:val="Point2"/>
        <w:rPr>
          <w:noProof/>
        </w:rPr>
      </w:pPr>
      <w:r>
        <w:rPr>
          <w:i/>
          <w:iCs/>
          <w:noProof/>
        </w:rPr>
        <w:t>2. piezīme:</w:t>
      </w:r>
      <w:r>
        <w:rPr>
          <w:i/>
          <w:iCs/>
          <w:noProof/>
        </w:rPr>
        <w:tab/>
        <w:t>Kontroli 3A001.b.1. pozīcijā neattiecina uz lampām, kas nav "lietojamas kosmosā" un kam piemīt visas šīs īpašības:</w:t>
      </w:r>
    </w:p>
    <w:p>
      <w:pPr>
        <w:pStyle w:val="Point3"/>
        <w:rPr>
          <w:i/>
          <w:noProof/>
        </w:rPr>
      </w:pPr>
      <w:r>
        <w:rPr>
          <w:i/>
          <w:noProof/>
        </w:rPr>
        <w:t>a.</w:t>
      </w:r>
      <w:r>
        <w:rPr>
          <w:i/>
          <w:noProof/>
        </w:rPr>
        <w:tab/>
        <w:t>vidējā izejas jauda vienāda ar vai mazāka par 50 W; un</w:t>
      </w:r>
    </w:p>
    <w:p>
      <w:pPr>
        <w:pStyle w:val="Point3"/>
        <w:rPr>
          <w:i/>
          <w:noProof/>
        </w:rPr>
      </w:pPr>
      <w:r>
        <w:rPr>
          <w:i/>
          <w:noProof/>
        </w:rPr>
        <w:t>b.</w:t>
      </w:r>
      <w:r>
        <w:rPr>
          <w:i/>
          <w:noProof/>
        </w:rPr>
        <w:tab/>
        <w:t>kas konstruētas vai paredzētas ekspluatācijai visos frekvenču diapazonos un kam ir visas šādas īpašības:</w:t>
      </w:r>
    </w:p>
    <w:p>
      <w:pPr>
        <w:pStyle w:val="Point3"/>
        <w:rPr>
          <w:i/>
          <w:noProof/>
        </w:rPr>
      </w:pPr>
      <w:r>
        <w:rPr>
          <w:i/>
          <w:noProof/>
        </w:rPr>
        <w:t>1.</w:t>
      </w:r>
      <w:r>
        <w:rPr>
          <w:i/>
          <w:noProof/>
        </w:rPr>
        <w:tab/>
        <w:t>pārsniedz 31,8 GHz, bet nepārsniedz 43,5 GHz; un</w:t>
      </w:r>
    </w:p>
    <w:p>
      <w:pPr>
        <w:pStyle w:val="Point3"/>
        <w:rPr>
          <w:i/>
          <w:noProof/>
        </w:rPr>
      </w:pPr>
      <w:r>
        <w:rPr>
          <w:i/>
          <w:noProof/>
        </w:rPr>
        <w:t>2.</w:t>
      </w:r>
      <w:r>
        <w:rPr>
          <w:i/>
          <w:noProof/>
        </w:rPr>
        <w:tab/>
        <w:t>paredzētas radiosakaru pakalpojumiem "ITU atvēlētajos diapazonos", izņemot radiopeilēšanu.</w:t>
      </w:r>
    </w:p>
    <w:p>
      <w:pPr>
        <w:pStyle w:val="Point2"/>
        <w:rPr>
          <w:noProof/>
        </w:rPr>
      </w:pPr>
      <w:r>
        <w:rPr>
          <w:noProof/>
        </w:rPr>
        <w:t>a.</w:t>
      </w:r>
      <w:r>
        <w:rPr>
          <w:noProof/>
        </w:rPr>
        <w:tab/>
        <w:t>skrejošo viļņu lampas ar pulsējošu vai nepārtrauktu vilni:</w:t>
      </w:r>
    </w:p>
    <w:p>
      <w:pPr>
        <w:pStyle w:val="Point3"/>
        <w:rPr>
          <w:iCs/>
          <w:noProof/>
        </w:rPr>
      </w:pPr>
      <w:r>
        <w:rPr>
          <w:iCs/>
          <w:noProof/>
        </w:rPr>
        <w:lastRenderedPageBreak/>
        <w:t>1.</w:t>
      </w:r>
      <w:r>
        <w:rPr>
          <w:iCs/>
          <w:noProof/>
        </w:rPr>
        <w:tab/>
        <w:t>lampas, kas darbojas frekvencē virs 31,8 GHz;</w:t>
      </w:r>
    </w:p>
    <w:p>
      <w:pPr>
        <w:pStyle w:val="Point3"/>
        <w:rPr>
          <w:iCs/>
          <w:noProof/>
        </w:rPr>
      </w:pPr>
      <w:r>
        <w:rPr>
          <w:iCs/>
          <w:noProof/>
        </w:rPr>
        <w:t>2.</w:t>
      </w:r>
      <w:r>
        <w:rPr>
          <w:iCs/>
          <w:noProof/>
        </w:rPr>
        <w:tab/>
        <w:t>lampas ar katodu karsētāju elementu, kura ierosinājuma laiks līdz nominālai radiofrekvences (RF) jaudai ir īsāks par 3 sekundēm;</w:t>
      </w:r>
    </w:p>
    <w:p>
      <w:pPr>
        <w:pStyle w:val="Point3"/>
        <w:rPr>
          <w:iCs/>
          <w:noProof/>
        </w:rPr>
      </w:pPr>
      <w:r>
        <w:rPr>
          <w:iCs/>
          <w:noProof/>
        </w:rPr>
        <w:t>3.</w:t>
      </w:r>
      <w:r>
        <w:rPr>
          <w:iCs/>
          <w:noProof/>
        </w:rPr>
        <w:tab/>
        <w:t>savietotas rezonatorlampas vai to modifikācijas, kuru "frakcionālais joslas platums" lielāks par 7 % vai maksimuma jauda ir lielāka par 2,5kW;</w:t>
      </w:r>
    </w:p>
    <w:p>
      <w:pPr>
        <w:pStyle w:val="Point3"/>
        <w:rPr>
          <w:iCs/>
          <w:noProof/>
        </w:rPr>
      </w:pPr>
      <w:r>
        <w:rPr>
          <w:iCs/>
          <w:noProof/>
        </w:rPr>
        <w:t>4.</w:t>
      </w:r>
      <w:r>
        <w:rPr>
          <w:iCs/>
          <w:noProof/>
        </w:rPr>
        <w:tab/>
        <w:t>spirālveida lampas vai to modifikācijas ar kādu no šīm īpašībām:</w:t>
      </w:r>
    </w:p>
    <w:p>
      <w:pPr>
        <w:pStyle w:val="Point3"/>
        <w:rPr>
          <w:iCs/>
          <w:noProof/>
        </w:rPr>
      </w:pPr>
      <w:r>
        <w:rPr>
          <w:iCs/>
          <w:noProof/>
        </w:rPr>
        <w:t>a.</w:t>
      </w:r>
      <w:r>
        <w:rPr>
          <w:iCs/>
          <w:noProof/>
        </w:rPr>
        <w:tab/>
        <w:t>"momentānais joslas platums" ir lielāks par vienu oktāvu, bet vidējās jaudas (kW izteiksmē) reizinājums ar frekvenci (GHz izteiksmē) ir lielāks par 0,5;</w:t>
      </w:r>
    </w:p>
    <w:p>
      <w:pPr>
        <w:pStyle w:val="Point3"/>
        <w:rPr>
          <w:i/>
          <w:noProof/>
        </w:rPr>
      </w:pPr>
      <w:r>
        <w:rPr>
          <w:iCs/>
          <w:noProof/>
        </w:rPr>
        <w:t>b.</w:t>
      </w:r>
      <w:r>
        <w:rPr>
          <w:iCs/>
          <w:noProof/>
        </w:rPr>
        <w:tab/>
        <w:t>"momentānais joslas platums" ir vienāds vai mazāks par vienu oktāvu, bet vidējās jaudas (kW izteiksmē) reizinājums ar frekvenci (GHz izteiksmē) ir lielāks par 1</w:t>
      </w:r>
      <w:r>
        <w:rPr>
          <w:i/>
          <w:noProof/>
        </w:rPr>
        <w:t xml:space="preserve"> vai</w:t>
      </w:r>
    </w:p>
    <w:p>
      <w:pPr>
        <w:pStyle w:val="Point3"/>
        <w:rPr>
          <w:iCs/>
          <w:noProof/>
        </w:rPr>
      </w:pPr>
      <w:r>
        <w:rPr>
          <w:iCs/>
          <w:noProof/>
        </w:rPr>
        <w:t>c.</w:t>
      </w:r>
      <w:r>
        <w:rPr>
          <w:iCs/>
          <w:noProof/>
        </w:rPr>
        <w:tab/>
        <w:t>"lietojamas kosmosā";</w:t>
      </w:r>
    </w:p>
    <w:p>
      <w:pPr>
        <w:pStyle w:val="Point2"/>
        <w:rPr>
          <w:noProof/>
        </w:rPr>
      </w:pPr>
      <w:r>
        <w:rPr>
          <w:noProof/>
        </w:rPr>
        <w:t>b.</w:t>
      </w:r>
      <w:r>
        <w:rPr>
          <w:noProof/>
        </w:rPr>
        <w:tab/>
        <w:t>krustotu lauku pastiprinātāju lampas ar pastiprinājumu, kas lielāks par 17 dB;</w:t>
      </w:r>
    </w:p>
    <w:p>
      <w:pPr>
        <w:pStyle w:val="Point2"/>
        <w:rPr>
          <w:noProof/>
        </w:rPr>
      </w:pPr>
      <w:r>
        <w:rPr>
          <w:noProof/>
        </w:rPr>
        <w:t>c.</w:t>
      </w:r>
      <w:r>
        <w:rPr>
          <w:noProof/>
        </w:rPr>
        <w:tab/>
        <w:t>impregnētie katodi elektroniskām lampām, kurās nepārtrauktās emisijas strāvas blīvums nominālos darba apstākļos ir lielāks par 5 A/cm</w:t>
      </w:r>
      <w:r>
        <w:rPr>
          <w:noProof/>
          <w:vertAlign w:val="superscript"/>
        </w:rPr>
        <w:t>2</w:t>
      </w:r>
      <w:r>
        <w:rPr>
          <w:noProof/>
        </w:rPr>
        <w:t>;</w:t>
      </w:r>
    </w:p>
    <w:p>
      <w:pPr>
        <w:pStyle w:val="Point1"/>
        <w:rPr>
          <w:noProof/>
        </w:rPr>
      </w:pPr>
      <w:r>
        <w:rPr>
          <w:noProof/>
        </w:rPr>
        <w:t>2.</w:t>
      </w:r>
      <w:r>
        <w:rPr>
          <w:noProof/>
        </w:rPr>
        <w:tab/>
        <w:t>mikroviļņu "monolītās integrālās shēmas" (MMIC) jaudas pastiprinātāji ar kādu no šiem raksturlielumiem:</w:t>
      </w:r>
    </w:p>
    <w:p>
      <w:pPr>
        <w:pStyle w:val="Point2"/>
        <w:rPr>
          <w:noProof/>
        </w:rPr>
      </w:pPr>
      <w:r>
        <w:rPr>
          <w:noProof/>
        </w:rPr>
        <w:t>a.</w:t>
      </w:r>
      <w:r>
        <w:rPr>
          <w:noProof/>
        </w:rPr>
        <w:tab/>
        <w:t>paredzēti ekspluatācijai frekvencē virs 2,7 GHz un līdz 6,8 GHz un ar "frakcionālo joslas platumu" virs 15 %, un tiem ir kāds no šādiem raksturlielumiem:</w:t>
      </w:r>
    </w:p>
    <w:p>
      <w:pPr>
        <w:pStyle w:val="Point3"/>
        <w:rPr>
          <w:iCs/>
          <w:noProof/>
        </w:rPr>
      </w:pPr>
      <w:r>
        <w:rPr>
          <w:iCs/>
          <w:noProof/>
        </w:rPr>
        <w:t>1.</w:t>
      </w:r>
      <w:r>
        <w:rPr>
          <w:iCs/>
          <w:noProof/>
        </w:rPr>
        <w:tab/>
        <w:t>maksimuma izejas jauda piesātinājumā pārsniedz 75 W (48,75 dBm) jebkurā frekvencē virs 2,7 GHz un līdz 2,9 GHz;</w:t>
      </w:r>
    </w:p>
    <w:p>
      <w:pPr>
        <w:pStyle w:val="Point3"/>
        <w:rPr>
          <w:iCs/>
          <w:noProof/>
        </w:rPr>
      </w:pPr>
      <w:r>
        <w:rPr>
          <w:iCs/>
          <w:noProof/>
        </w:rPr>
        <w:t>2.</w:t>
      </w:r>
      <w:r>
        <w:rPr>
          <w:iCs/>
          <w:noProof/>
        </w:rPr>
        <w:tab/>
        <w:t>maksimuma izejas jauda piesātinājumā pārsniedz 55 W (47,4 dBm) jebkurā frekvencē virs 2,9 GHz un līdz 3,2 GHz;</w:t>
      </w:r>
    </w:p>
    <w:p>
      <w:pPr>
        <w:pStyle w:val="Point3"/>
        <w:rPr>
          <w:i/>
          <w:noProof/>
        </w:rPr>
      </w:pPr>
      <w:r>
        <w:rPr>
          <w:iCs/>
          <w:noProof/>
        </w:rPr>
        <w:t>3.</w:t>
      </w:r>
      <w:r>
        <w:rPr>
          <w:iCs/>
          <w:noProof/>
        </w:rPr>
        <w:tab/>
        <w:t xml:space="preserve">maksimuma izejas jauda piesātinājumā pārsniedz 40 W (46 dBm) jebkurā frekvencē virs 3,2 GHz un līdz 3,7 GHz; </w:t>
      </w:r>
      <w:r>
        <w:rPr>
          <w:i/>
          <w:noProof/>
        </w:rPr>
        <w:t>vai</w:t>
      </w:r>
    </w:p>
    <w:p>
      <w:pPr>
        <w:pStyle w:val="Point3"/>
        <w:rPr>
          <w:i/>
          <w:noProof/>
        </w:rPr>
      </w:pPr>
      <w:r>
        <w:rPr>
          <w:iCs/>
          <w:noProof/>
        </w:rPr>
        <w:t>4.</w:t>
      </w:r>
      <w:r>
        <w:rPr>
          <w:iCs/>
          <w:noProof/>
        </w:rPr>
        <w:tab/>
        <w:t>maksimuma izejas jauda piesātinājumā pārsniedz 20 W (43 dBm) jebkurā frekvencē virs 3,7 GHz un līdz 6,8 GHz</w:t>
      </w:r>
      <w:r>
        <w:rPr>
          <w:i/>
          <w:noProof/>
        </w:rPr>
        <w:t>;</w:t>
      </w:r>
    </w:p>
    <w:p>
      <w:pPr>
        <w:pStyle w:val="Point2"/>
        <w:rPr>
          <w:noProof/>
        </w:rPr>
      </w:pPr>
      <w:r>
        <w:rPr>
          <w:noProof/>
        </w:rPr>
        <w:t>b.</w:t>
      </w:r>
      <w:r>
        <w:rPr>
          <w:noProof/>
        </w:rPr>
        <w:tab/>
        <w:t>paredzēti ekspluatācijai frekvencē virs 6,8 GHz un līdz 16 GHz un ar "frakcionālo joslas platumu" virs 10 %, un tiem piemīt kāda no šādām īpašībām:</w:t>
      </w:r>
    </w:p>
    <w:p>
      <w:pPr>
        <w:pStyle w:val="Point3"/>
        <w:rPr>
          <w:iCs/>
          <w:noProof/>
        </w:rPr>
      </w:pPr>
      <w:r>
        <w:rPr>
          <w:iCs/>
          <w:noProof/>
        </w:rPr>
        <w:t>1.</w:t>
      </w:r>
      <w:r>
        <w:rPr>
          <w:iCs/>
          <w:noProof/>
        </w:rPr>
        <w:tab/>
        <w:t xml:space="preserve">maksimuma izejas jauda piesātinājumā pārsniedz 10 W (40 dBm) jebkurā frekvencē virs 6,8 GHz un līdz 8,5 GHz; </w:t>
      </w:r>
      <w:r>
        <w:rPr>
          <w:i/>
          <w:noProof/>
        </w:rPr>
        <w:t>vai</w:t>
      </w:r>
    </w:p>
    <w:p>
      <w:pPr>
        <w:pStyle w:val="Point3"/>
        <w:rPr>
          <w:iCs/>
          <w:noProof/>
        </w:rPr>
      </w:pPr>
      <w:r>
        <w:rPr>
          <w:iCs/>
          <w:noProof/>
        </w:rPr>
        <w:t>2.</w:t>
      </w:r>
      <w:r>
        <w:rPr>
          <w:iCs/>
          <w:noProof/>
        </w:rPr>
        <w:tab/>
        <w:t>maksimuma izejas jauda piesātinājumā pārsniedz 5 W (37 dBm) jebkurā frekvencē virs 8,5 GHz un līdz 16 GHz;</w:t>
      </w:r>
    </w:p>
    <w:p>
      <w:pPr>
        <w:pStyle w:val="Point2"/>
        <w:rPr>
          <w:noProof/>
        </w:rPr>
      </w:pPr>
      <w:r>
        <w:rPr>
          <w:noProof/>
        </w:rPr>
        <w:t>c.</w:t>
      </w:r>
      <w:r>
        <w:rPr>
          <w:noProof/>
        </w:rPr>
        <w:tab/>
        <w:t>paredzēti ekspluatācijai ar maksimuma izejas jaudu piesātinājumā virs 3 W (34,77 dBm) jebkurā frekvencē virs 16 GHz un līdz 31,8 GHz un ar "frakcionālo joslas platumu" virs 10 %;</w:t>
      </w:r>
    </w:p>
    <w:p>
      <w:pPr>
        <w:pStyle w:val="Point2"/>
        <w:rPr>
          <w:noProof/>
        </w:rPr>
      </w:pPr>
      <w:r>
        <w:rPr>
          <w:noProof/>
        </w:rPr>
        <w:lastRenderedPageBreak/>
        <w:t>d.</w:t>
      </w:r>
      <w:r>
        <w:rPr>
          <w:noProof/>
        </w:rPr>
        <w:tab/>
        <w:t>paredzēti ekspluatācijai ar maksimuma izejas jaudu piesātinājumā virs 0,1 nW (– 70 dBm) jebkurā frekvencē virs 31,8 GHz un līdz 37 GHz;</w:t>
      </w:r>
    </w:p>
    <w:p>
      <w:pPr>
        <w:pStyle w:val="Point2"/>
        <w:rPr>
          <w:noProof/>
        </w:rPr>
      </w:pPr>
      <w:r>
        <w:rPr>
          <w:noProof/>
        </w:rPr>
        <w:t>e.</w:t>
      </w:r>
      <w:r>
        <w:rPr>
          <w:noProof/>
        </w:rPr>
        <w:tab/>
        <w:t>paredzēti ekspluatācijai ar maksimuma izejas jaudu piesātinājumā virs 1 W (30 dBm) jebkurā frekvencē virs 37 GHz un līdz 43,5 GHz un ar "frakcionālo joslas platumu" virs 10 %;</w:t>
      </w:r>
    </w:p>
    <w:p>
      <w:pPr>
        <w:pStyle w:val="Point2"/>
        <w:rPr>
          <w:noProof/>
        </w:rPr>
      </w:pPr>
      <w:r>
        <w:rPr>
          <w:noProof/>
        </w:rPr>
        <w:t>f.</w:t>
      </w:r>
      <w:r>
        <w:rPr>
          <w:noProof/>
        </w:rPr>
        <w:tab/>
        <w:t>paredzēti ekspluatācijai ar maksimuma izejas jaudu piesātinājumā, kas pārsniedz 31,62 mW (15 dBm) jebkurā frekvencē virs 43,5 GHz un līdz 75 GHz, un ar "frakcionālo joslas platumu" virs 10 %;</w:t>
      </w:r>
    </w:p>
    <w:p>
      <w:pPr>
        <w:pStyle w:val="Point2"/>
        <w:rPr>
          <w:noProof/>
        </w:rPr>
      </w:pPr>
      <w:r>
        <w:rPr>
          <w:noProof/>
        </w:rPr>
        <w:t>g.</w:t>
      </w:r>
      <w:r>
        <w:rPr>
          <w:noProof/>
        </w:rPr>
        <w:tab/>
        <w:t xml:space="preserve">paredzēti ekspluatācijai ar maksimuma izejas jaudu piesātinājumā virs 10 mW (10 dBm) jebkurā frekvencē virs 75 GHz un līdz 90 GHz un ar "frakcionālo joslas platumu" virs 5 %; </w:t>
      </w:r>
      <w:r>
        <w:rPr>
          <w:i/>
          <w:iCs/>
          <w:noProof/>
        </w:rPr>
        <w:t>vai</w:t>
      </w:r>
    </w:p>
    <w:p>
      <w:pPr>
        <w:pStyle w:val="Point2"/>
        <w:rPr>
          <w:noProof/>
        </w:rPr>
      </w:pPr>
      <w:r>
        <w:rPr>
          <w:noProof/>
        </w:rPr>
        <w:t>h.</w:t>
      </w:r>
      <w:r>
        <w:rPr>
          <w:noProof/>
        </w:rPr>
        <w:tab/>
        <w:t>paredzēti ekspluatācijai ar maksimuma izejas jaudu piesātinājumā, kas pārsniedz 0,1 nW (– 70 dBm) jebkurā frekvencē virs 90 GHz;</w:t>
      </w:r>
    </w:p>
    <w:p>
      <w:pPr>
        <w:pStyle w:val="Point2"/>
        <w:tabs>
          <w:tab w:val="left" w:pos="2268"/>
          <w:tab w:val="left" w:pos="2552"/>
          <w:tab w:val="left" w:pos="2835"/>
        </w:tabs>
        <w:rPr>
          <w:noProof/>
        </w:rPr>
      </w:pPr>
      <w:r>
        <w:rPr>
          <w:i/>
          <w:iCs/>
          <w:noProof/>
        </w:rPr>
        <w:t>1. piezīme:</w:t>
      </w:r>
      <w:r>
        <w:rPr>
          <w:i/>
          <w:iCs/>
          <w:noProof/>
        </w:rPr>
        <w:tab/>
        <w:t>nepiemēro.</w:t>
      </w:r>
    </w:p>
    <w:p>
      <w:pPr>
        <w:pStyle w:val="Point2"/>
        <w:tabs>
          <w:tab w:val="left" w:pos="2268"/>
          <w:tab w:val="left" w:pos="2694"/>
        </w:tabs>
        <w:rPr>
          <w:noProof/>
        </w:rPr>
      </w:pPr>
      <w:r>
        <w:rPr>
          <w:i/>
          <w:iCs/>
          <w:noProof/>
        </w:rPr>
        <w:t>2. piezīme:</w:t>
      </w:r>
      <w:r>
        <w:rPr>
          <w:i/>
          <w:iCs/>
          <w:noProof/>
        </w:rPr>
        <w:tab/>
        <w:t>Kontroles režīmu MMIC, kuru nominālā darba frekvence ietver frekvences, kas ietilpst vairāk nekā vienā frekvenču diapazonā, kā definēts 3A001.b.2.a. līdz 3A001.b.2.h. pozīcijā, nosaka maksimuma izejas jaudas piesātinājumā zemākā robeža.</w:t>
      </w:r>
    </w:p>
    <w:p>
      <w:pPr>
        <w:pStyle w:val="Point2"/>
        <w:tabs>
          <w:tab w:val="left" w:pos="2268"/>
          <w:tab w:val="left" w:pos="2694"/>
        </w:tabs>
        <w:rPr>
          <w:noProof/>
        </w:rPr>
      </w:pPr>
      <w:r>
        <w:rPr>
          <w:i/>
          <w:iCs/>
          <w:noProof/>
        </w:rPr>
        <w:t>3. piezīme:</w:t>
      </w:r>
      <w:r>
        <w:rPr>
          <w:i/>
          <w:iCs/>
          <w:noProof/>
        </w:rPr>
        <w:tab/>
        <w:t>3A sadaļas 1. un 2. piezīme nozīmē, ka kontroli 3A001.b.2. pozīcijā neattiecina uz MMIC, ja tās ir speciāli konstruētas citām vajadzībām, piem., telesakariem, radariem vai automobiļiem.</w:t>
      </w:r>
    </w:p>
    <w:p>
      <w:pPr>
        <w:pStyle w:val="Point1"/>
        <w:rPr>
          <w:noProof/>
        </w:rPr>
      </w:pPr>
      <w:r>
        <w:rPr>
          <w:noProof/>
        </w:rPr>
        <w:t>3.</w:t>
      </w:r>
      <w:r>
        <w:rPr>
          <w:noProof/>
        </w:rPr>
        <w:tab/>
        <w:t>diskrēti mikroviļņu tranzistori, kam ir kāda no šīm īpašībām:</w:t>
      </w:r>
    </w:p>
    <w:p>
      <w:pPr>
        <w:pStyle w:val="Point2"/>
        <w:rPr>
          <w:noProof/>
        </w:rPr>
      </w:pPr>
      <w:r>
        <w:rPr>
          <w:noProof/>
        </w:rPr>
        <w:t>a.</w:t>
      </w:r>
      <w:r>
        <w:rPr>
          <w:noProof/>
        </w:rPr>
        <w:tab/>
        <w:t>paredzēti ekspluatācijai frekvencē, kas pārsniedz 2,7 GHz un līdz 6,8 GHz, kuriem piemīt kāda no šādām īpašībām:</w:t>
      </w:r>
    </w:p>
    <w:p>
      <w:pPr>
        <w:pStyle w:val="Point3"/>
        <w:rPr>
          <w:iCs/>
          <w:noProof/>
        </w:rPr>
      </w:pPr>
      <w:r>
        <w:rPr>
          <w:iCs/>
          <w:noProof/>
        </w:rPr>
        <w:t>1.</w:t>
      </w:r>
      <w:r>
        <w:rPr>
          <w:iCs/>
          <w:noProof/>
        </w:rPr>
        <w:tab/>
        <w:t>maksimuma izejas jauda piesātinājumā pārsniedz 400 W (56 dBm) jebkurā frekvencē virs 2,7 GHz un līdz 2,9 GHz;</w:t>
      </w:r>
    </w:p>
    <w:p>
      <w:pPr>
        <w:pStyle w:val="Point3"/>
        <w:rPr>
          <w:iCs/>
          <w:noProof/>
        </w:rPr>
      </w:pPr>
      <w:r>
        <w:rPr>
          <w:iCs/>
          <w:noProof/>
        </w:rPr>
        <w:t>2.</w:t>
      </w:r>
      <w:r>
        <w:rPr>
          <w:iCs/>
          <w:noProof/>
        </w:rPr>
        <w:tab/>
        <w:t>maksimuma izejas jauda piesātinājumā pārsniedz 205 W (53,12 dBm) jebkurā frekvencē virs 2,9 GHz un līdz 3,2 GHz;</w:t>
      </w:r>
    </w:p>
    <w:p>
      <w:pPr>
        <w:pStyle w:val="Point3"/>
        <w:rPr>
          <w:iCs/>
          <w:noProof/>
        </w:rPr>
      </w:pPr>
      <w:r>
        <w:rPr>
          <w:iCs/>
          <w:noProof/>
        </w:rPr>
        <w:t>3.</w:t>
      </w:r>
      <w:r>
        <w:rPr>
          <w:iCs/>
          <w:noProof/>
        </w:rPr>
        <w:tab/>
        <w:t xml:space="preserve">maksimuma izejas jauda piesātinājumā pārsniedz 115 W (50,61 dBm) jebkurā frekvencē virs 3,2 GHz un līdz 3,7 GHz; </w:t>
      </w:r>
      <w:r>
        <w:rPr>
          <w:i/>
          <w:noProof/>
        </w:rPr>
        <w:t>vai</w:t>
      </w:r>
    </w:p>
    <w:p>
      <w:pPr>
        <w:pStyle w:val="Point3"/>
        <w:rPr>
          <w:i/>
          <w:noProof/>
        </w:rPr>
      </w:pPr>
      <w:r>
        <w:rPr>
          <w:iCs/>
          <w:noProof/>
        </w:rPr>
        <w:t>4.</w:t>
      </w:r>
      <w:r>
        <w:rPr>
          <w:iCs/>
          <w:noProof/>
        </w:rPr>
        <w:tab/>
        <w:t>maksimuma izejas jauda piesātinājumā pārsniedz 60 W (47,78 dBm) jebkurā frekvencē virs 3,7 GHz un līdz 6,8 GHz;</w:t>
      </w:r>
    </w:p>
    <w:p>
      <w:pPr>
        <w:pStyle w:val="Point2"/>
        <w:rPr>
          <w:noProof/>
        </w:rPr>
      </w:pPr>
      <w:r>
        <w:rPr>
          <w:noProof/>
        </w:rPr>
        <w:t>b.</w:t>
      </w:r>
      <w:r>
        <w:rPr>
          <w:noProof/>
        </w:rPr>
        <w:tab/>
        <w:t>paredzēti ekspluatācijai darba frekvencē virs 6,8 GHz un līdz 31,8 GHz, un tiem piemīt jebkura no šādām īpašībām:</w:t>
      </w:r>
    </w:p>
    <w:p>
      <w:pPr>
        <w:pStyle w:val="Point3"/>
        <w:rPr>
          <w:iCs/>
          <w:noProof/>
        </w:rPr>
      </w:pPr>
      <w:r>
        <w:rPr>
          <w:iCs/>
          <w:noProof/>
        </w:rPr>
        <w:t>1.</w:t>
      </w:r>
      <w:r>
        <w:rPr>
          <w:iCs/>
          <w:noProof/>
        </w:rPr>
        <w:tab/>
        <w:t>maksimuma izejas jauda piesātinājumā pārsniedz 50 W (47 dBm) jebkurā frekvencē virs 6,8 GHz un līdz 8,5 GHz;</w:t>
      </w:r>
    </w:p>
    <w:p>
      <w:pPr>
        <w:pStyle w:val="Point3"/>
        <w:rPr>
          <w:iCs/>
          <w:noProof/>
        </w:rPr>
      </w:pPr>
      <w:r>
        <w:rPr>
          <w:iCs/>
          <w:noProof/>
        </w:rPr>
        <w:t>2.</w:t>
      </w:r>
      <w:r>
        <w:rPr>
          <w:iCs/>
          <w:noProof/>
        </w:rPr>
        <w:tab/>
        <w:t>maksimuma izejas jauda piesātinājumā pārsniedz 15 W (41,76 dBm) jebkurā frekvencē virs 8,5 GHz un līdz 12 GHz;</w:t>
      </w:r>
    </w:p>
    <w:p>
      <w:pPr>
        <w:pStyle w:val="Point3"/>
        <w:rPr>
          <w:iCs/>
          <w:noProof/>
        </w:rPr>
      </w:pPr>
      <w:r>
        <w:rPr>
          <w:iCs/>
          <w:noProof/>
        </w:rPr>
        <w:t>3.</w:t>
      </w:r>
      <w:r>
        <w:rPr>
          <w:iCs/>
          <w:noProof/>
        </w:rPr>
        <w:tab/>
        <w:t xml:space="preserve">maksimuma izejas jauda piesātinājumā pārsniedz 40 W (46 dBm) jebkurā frekvencē virs 12 GHz un līdz 16 GHz; </w:t>
      </w:r>
      <w:r>
        <w:rPr>
          <w:i/>
          <w:noProof/>
        </w:rPr>
        <w:t>vai</w:t>
      </w:r>
    </w:p>
    <w:p>
      <w:pPr>
        <w:pStyle w:val="Point3"/>
        <w:rPr>
          <w:i/>
          <w:noProof/>
        </w:rPr>
      </w:pPr>
      <w:r>
        <w:rPr>
          <w:iCs/>
          <w:noProof/>
        </w:rPr>
        <w:lastRenderedPageBreak/>
        <w:t>4.</w:t>
      </w:r>
      <w:r>
        <w:rPr>
          <w:iCs/>
          <w:noProof/>
        </w:rPr>
        <w:tab/>
        <w:t>maksimuma izejas jauda piesātinājumā pārsniedz 7 W (38,45 dBm) jebkurā frekvencē virs 16 GHz un līdz 31,8 GHz;</w:t>
      </w:r>
    </w:p>
    <w:p>
      <w:pPr>
        <w:pStyle w:val="Point2"/>
        <w:rPr>
          <w:noProof/>
        </w:rPr>
      </w:pPr>
      <w:r>
        <w:rPr>
          <w:noProof/>
        </w:rPr>
        <w:t>c.</w:t>
      </w:r>
      <w:r>
        <w:rPr>
          <w:noProof/>
        </w:rPr>
        <w:tab/>
        <w:t>paredzēti ekspluatācijai ar maksimuma izejas jaudu piesātinājumā virs 0,5 W (27 dBm) jebkurā frekvencē virs 31,8 GHz un līdz 37 GHz;</w:t>
      </w:r>
    </w:p>
    <w:p>
      <w:pPr>
        <w:pStyle w:val="Point2"/>
        <w:rPr>
          <w:noProof/>
        </w:rPr>
      </w:pPr>
      <w:r>
        <w:rPr>
          <w:noProof/>
        </w:rPr>
        <w:t>d.</w:t>
      </w:r>
      <w:r>
        <w:rPr>
          <w:noProof/>
        </w:rPr>
        <w:tab/>
        <w:t>paredzēti ekspluatācijai ar maksimuma izejas jaudu piesātinājumā, kas pārsniedz 1 W (30 dBm) jebkurā frekvencē virs 37 GHz un līdz 43,5 GHz;</w:t>
      </w:r>
    </w:p>
    <w:p>
      <w:pPr>
        <w:pStyle w:val="Point2"/>
        <w:rPr>
          <w:noProof/>
        </w:rPr>
      </w:pPr>
      <w:r>
        <w:rPr>
          <w:noProof/>
        </w:rPr>
        <w:t>e.</w:t>
      </w:r>
      <w:r>
        <w:rPr>
          <w:noProof/>
        </w:rPr>
        <w:tab/>
        <w:t>paredzēti ekspluatācijai ar maksimuma izejas jaudu piesātinājumā, kas pārsniedz 0,1 nW (– 70 dBm) jebkurā frekvencē virs 43,5 GHz;</w:t>
      </w:r>
    </w:p>
    <w:p>
      <w:pPr>
        <w:pStyle w:val="Point1"/>
        <w:rPr>
          <w:noProof/>
        </w:rPr>
      </w:pPr>
      <w:r>
        <w:rPr>
          <w:noProof/>
        </w:rPr>
        <w:tab/>
      </w:r>
      <w:r>
        <w:rPr>
          <w:i/>
          <w:iCs/>
          <w:noProof/>
        </w:rPr>
        <w:t>1. piezīme:</w:t>
      </w:r>
      <w:r>
        <w:rPr>
          <w:i/>
          <w:iCs/>
          <w:noProof/>
        </w:rPr>
        <w:tab/>
        <w:t>Kontroles režīmu tranzistoram, kura nominālā darba frekvence ietver frekvences, kas ietilpst vairāk nekā vienā frekvenču diapazonā, kā definēts 3A001.b.3.a. līdz 3A001.b.3.e. pozīcijā, nosaka maksimuma izejas jaudas piesātinājumā zemākā robeža.</w:t>
      </w:r>
    </w:p>
    <w:p>
      <w:pPr>
        <w:pStyle w:val="Point1"/>
        <w:rPr>
          <w:noProof/>
        </w:rPr>
      </w:pPr>
      <w:r>
        <w:rPr>
          <w:noProof/>
        </w:rPr>
        <w:tab/>
      </w:r>
      <w:r>
        <w:rPr>
          <w:i/>
          <w:iCs/>
          <w:noProof/>
        </w:rPr>
        <w:t>2. piezīme:</w:t>
      </w:r>
      <w:r>
        <w:rPr>
          <w:i/>
          <w:iCs/>
          <w:noProof/>
        </w:rPr>
        <w:tab/>
        <w:t>3A001.b.3. pozīcijā ietilpst neapstrādātas pusvadītāju matricas, pusvadītāju matricas apvalkos vai pakās. Daži diskrētie tranzistori var tikt dēvēti arī par jaudas pastiprinātājiem, bet šo diskrēto tranzistoru statusu nosaka 3A001.b.3. pozīcija.</w:t>
      </w:r>
    </w:p>
    <w:p>
      <w:pPr>
        <w:pStyle w:val="Point1"/>
        <w:rPr>
          <w:noProof/>
        </w:rPr>
      </w:pPr>
      <w:r>
        <w:rPr>
          <w:noProof/>
        </w:rPr>
        <w:t>4.</w:t>
      </w:r>
      <w:r>
        <w:rPr>
          <w:noProof/>
        </w:rPr>
        <w:tab/>
        <w:t>mikroviļņu cietvielas pastiprinātāji un mikroviļņu iekārtas/moduļi ar mikroviļņu cietvielas pastiprinātājiem, kam ir kāds no šiem raksturlielumiem:</w:t>
      </w:r>
    </w:p>
    <w:p>
      <w:pPr>
        <w:pStyle w:val="Point2"/>
        <w:rPr>
          <w:noProof/>
        </w:rPr>
      </w:pPr>
      <w:r>
        <w:rPr>
          <w:noProof/>
        </w:rPr>
        <w:t>a.</w:t>
      </w:r>
      <w:r>
        <w:rPr>
          <w:noProof/>
        </w:rPr>
        <w:tab/>
        <w:t>paredzēti ekspluatācijai frekvencē virs 2,7 GHz un līdz 6,8 GHz un ar "frakcionālo joslas platumu" virs 15 %, un tiem ir kāds no šādiem raksturlielumiem:</w:t>
      </w:r>
    </w:p>
    <w:p>
      <w:pPr>
        <w:pStyle w:val="Point3"/>
        <w:rPr>
          <w:iCs/>
          <w:noProof/>
        </w:rPr>
      </w:pPr>
      <w:r>
        <w:rPr>
          <w:iCs/>
          <w:noProof/>
        </w:rPr>
        <w:t>1.</w:t>
      </w:r>
      <w:r>
        <w:rPr>
          <w:iCs/>
          <w:noProof/>
        </w:rPr>
        <w:tab/>
        <w:t>maksimuma izejas jauda piesātinājumā pārsniedz 500 W (57 dBm) jebkurā frekvencē virs 2,7 GHz un līdz 2,9 GHz;</w:t>
      </w:r>
    </w:p>
    <w:p>
      <w:pPr>
        <w:pStyle w:val="Point3"/>
        <w:rPr>
          <w:iCs/>
          <w:noProof/>
        </w:rPr>
      </w:pPr>
      <w:r>
        <w:rPr>
          <w:iCs/>
          <w:noProof/>
        </w:rPr>
        <w:t>2.</w:t>
      </w:r>
      <w:r>
        <w:rPr>
          <w:iCs/>
          <w:noProof/>
        </w:rPr>
        <w:tab/>
        <w:t>maksimuma izejas jauda piesātinājumā pārsniedz 270 W (54,3 dBm) jebkurā frekvencē virs 2,9 GHz un līdz 3,2 GHz;</w:t>
      </w:r>
    </w:p>
    <w:p>
      <w:pPr>
        <w:pStyle w:val="Point3"/>
        <w:rPr>
          <w:iCs/>
          <w:noProof/>
        </w:rPr>
      </w:pPr>
      <w:r>
        <w:rPr>
          <w:iCs/>
          <w:noProof/>
        </w:rPr>
        <w:t>3.</w:t>
      </w:r>
      <w:r>
        <w:rPr>
          <w:iCs/>
          <w:noProof/>
        </w:rPr>
        <w:tab/>
        <w:t xml:space="preserve">maksimuma izejas jauda piesātinājumā pārsniedz 200 W (53 dBm) jebkurā frekvencē virs 3,2 GHz un līdz 3,7 GHz; </w:t>
      </w:r>
      <w:r>
        <w:rPr>
          <w:i/>
          <w:noProof/>
        </w:rPr>
        <w:t>vai</w:t>
      </w:r>
    </w:p>
    <w:p>
      <w:pPr>
        <w:pStyle w:val="Point3"/>
        <w:rPr>
          <w:i/>
          <w:noProof/>
        </w:rPr>
      </w:pPr>
      <w:r>
        <w:rPr>
          <w:iCs/>
          <w:noProof/>
        </w:rPr>
        <w:t>4.</w:t>
      </w:r>
      <w:r>
        <w:rPr>
          <w:iCs/>
          <w:noProof/>
        </w:rPr>
        <w:tab/>
        <w:t>maksimuma izejas jauda piesātinājumā pārsniedz 90 W (49,54 dBm) jebkurā frekvencē virs 3,7 GHz un līdz 6,8 GHz;</w:t>
      </w:r>
    </w:p>
    <w:p>
      <w:pPr>
        <w:pStyle w:val="Point2"/>
        <w:rPr>
          <w:noProof/>
        </w:rPr>
      </w:pPr>
      <w:r>
        <w:rPr>
          <w:noProof/>
        </w:rPr>
        <w:t>b.</w:t>
      </w:r>
      <w:r>
        <w:rPr>
          <w:noProof/>
        </w:rPr>
        <w:tab/>
        <w:t>paredzēti ekspluatācijai frekvencē virs 6,8 GHz un līdz 31,8 GHz un ar "frakcionālo joslas platumu" virs 10 %, un tiem piemīt jebkura no šādām īpašībām:</w:t>
      </w:r>
    </w:p>
    <w:p>
      <w:pPr>
        <w:pStyle w:val="Point3"/>
        <w:rPr>
          <w:iCs/>
          <w:noProof/>
        </w:rPr>
      </w:pPr>
      <w:r>
        <w:rPr>
          <w:iCs/>
          <w:noProof/>
        </w:rPr>
        <w:t>1.</w:t>
      </w:r>
      <w:r>
        <w:rPr>
          <w:iCs/>
          <w:noProof/>
        </w:rPr>
        <w:tab/>
        <w:t>maksimuma izejas jauda piesātinājumā pārsniedz 70 W (48,54 dBm) jebkurā frekvencē virs 6,8 GHz un līdz 8,5 GHz;</w:t>
      </w:r>
    </w:p>
    <w:p>
      <w:pPr>
        <w:pStyle w:val="Point3"/>
        <w:rPr>
          <w:iCs/>
          <w:noProof/>
        </w:rPr>
      </w:pPr>
      <w:r>
        <w:rPr>
          <w:iCs/>
          <w:noProof/>
        </w:rPr>
        <w:t>2.</w:t>
      </w:r>
      <w:r>
        <w:rPr>
          <w:iCs/>
          <w:noProof/>
        </w:rPr>
        <w:tab/>
        <w:t>maksimuma izejas jauda piesātinājumā pārsniedz 50 W (47 dBm) jebkurā frekvencē virs 8,5 GHz un līdz 12 GHz;</w:t>
      </w:r>
    </w:p>
    <w:p>
      <w:pPr>
        <w:pStyle w:val="Point3"/>
        <w:rPr>
          <w:iCs/>
          <w:noProof/>
        </w:rPr>
      </w:pPr>
      <w:r>
        <w:rPr>
          <w:iCs/>
          <w:noProof/>
        </w:rPr>
        <w:t>3.</w:t>
      </w:r>
      <w:r>
        <w:rPr>
          <w:iCs/>
          <w:noProof/>
        </w:rPr>
        <w:tab/>
        <w:t xml:space="preserve">maksimuma izejas jauda piesātinājumā pārsniedz 30 W (44,77 dBm) jebkurā frekvencē virs 12 GHz un līdz 16 GHz; </w:t>
      </w:r>
      <w:r>
        <w:rPr>
          <w:i/>
          <w:noProof/>
        </w:rPr>
        <w:t>vai</w:t>
      </w:r>
    </w:p>
    <w:p>
      <w:pPr>
        <w:pStyle w:val="Point3"/>
        <w:rPr>
          <w:i/>
          <w:noProof/>
        </w:rPr>
      </w:pPr>
      <w:r>
        <w:rPr>
          <w:iCs/>
          <w:noProof/>
        </w:rPr>
        <w:t>4.</w:t>
      </w:r>
      <w:r>
        <w:rPr>
          <w:iCs/>
          <w:noProof/>
        </w:rPr>
        <w:tab/>
        <w:t>maksimuma izejas jauda piesātinājumā pārsniedz 20 W (43 dBm) jebkurā frekvencē virs 16 GHz un līdz 31,8 GHz;</w:t>
      </w:r>
    </w:p>
    <w:p>
      <w:pPr>
        <w:pStyle w:val="Point2"/>
        <w:rPr>
          <w:noProof/>
        </w:rPr>
      </w:pPr>
      <w:r>
        <w:rPr>
          <w:noProof/>
        </w:rPr>
        <w:lastRenderedPageBreak/>
        <w:t>c.</w:t>
      </w:r>
      <w:r>
        <w:rPr>
          <w:noProof/>
        </w:rPr>
        <w:tab/>
        <w:t>paredzēti ekspluatācijai ar maksimuma izejas jaudu piesātinājumā virs 0,5 W (27 dBm) jebkurā frekvencē virs 31,8 GHz un līdz 37 GHz;</w:t>
      </w:r>
    </w:p>
    <w:p>
      <w:pPr>
        <w:pStyle w:val="Point2"/>
        <w:rPr>
          <w:noProof/>
        </w:rPr>
      </w:pPr>
      <w:r>
        <w:rPr>
          <w:noProof/>
        </w:rPr>
        <w:t>d.</w:t>
      </w:r>
      <w:r>
        <w:rPr>
          <w:noProof/>
        </w:rPr>
        <w:tab/>
        <w:t>paredzēti ekspluatācijai ar maksimuma izejas jaudu piesātinājumā virs 2 W (33 dBm) jebkurā frekvencē virs 37 GHz un līdz 43,5 GHz un ar "frakcionālo joslas platumu" virs 10 %;</w:t>
      </w:r>
    </w:p>
    <w:p>
      <w:pPr>
        <w:pStyle w:val="Point2"/>
        <w:rPr>
          <w:noProof/>
        </w:rPr>
      </w:pPr>
      <w:r>
        <w:rPr>
          <w:noProof/>
        </w:rPr>
        <w:t>e.</w:t>
      </w:r>
      <w:r>
        <w:rPr>
          <w:noProof/>
        </w:rPr>
        <w:tab/>
        <w:t>paredzēti ekspluatācijai frekvencē virs 43,5 GHz, un tiem ir jebkura no šādām īpašībām:</w:t>
      </w:r>
    </w:p>
    <w:p>
      <w:pPr>
        <w:pStyle w:val="Point3"/>
        <w:rPr>
          <w:iCs/>
          <w:noProof/>
        </w:rPr>
      </w:pPr>
      <w:r>
        <w:rPr>
          <w:iCs/>
          <w:noProof/>
        </w:rPr>
        <w:t>1.</w:t>
      </w:r>
      <w:r>
        <w:rPr>
          <w:iCs/>
          <w:noProof/>
        </w:rPr>
        <w:tab/>
        <w:t>maksimuma izejas jauda piesātinājumā virs 0,2 W (23 dBm) jebkurā frekvencē virs 43,5 GHz un līdz 75 GHz un ar "frakcionālo joslas platumu" virs 10 %;</w:t>
      </w:r>
    </w:p>
    <w:p>
      <w:pPr>
        <w:pStyle w:val="Point3"/>
        <w:rPr>
          <w:iCs/>
          <w:noProof/>
        </w:rPr>
      </w:pPr>
      <w:r>
        <w:rPr>
          <w:iCs/>
          <w:noProof/>
        </w:rPr>
        <w:t>2.</w:t>
      </w:r>
      <w:r>
        <w:rPr>
          <w:iCs/>
          <w:noProof/>
        </w:rPr>
        <w:tab/>
        <w:t>maksimuma izejas jauda piesātinājumā virs 20 mW (13 dBm) jebkurā frekvencē virs 75 GHz un līdz 90 GHz un ar "frakcionālo joslas platumu" virs 5 %; vai</w:t>
      </w:r>
    </w:p>
    <w:p>
      <w:pPr>
        <w:pStyle w:val="Point3"/>
        <w:rPr>
          <w:i/>
          <w:noProof/>
        </w:rPr>
      </w:pPr>
      <w:r>
        <w:rPr>
          <w:iCs/>
          <w:noProof/>
        </w:rPr>
        <w:t>3.</w:t>
      </w:r>
      <w:r>
        <w:rPr>
          <w:iCs/>
          <w:noProof/>
        </w:rPr>
        <w:tab/>
        <w:t xml:space="preserve">maksimuma izejas jauda piesātinājumā pārsniedz 0,1 nW (– 70 dBm) jebkurā frekvencē virs 90 GHz; </w:t>
      </w:r>
      <w:r>
        <w:rPr>
          <w:i/>
          <w:noProof/>
        </w:rPr>
        <w:t>vai</w:t>
      </w:r>
    </w:p>
    <w:p>
      <w:pPr>
        <w:pStyle w:val="Point2"/>
        <w:rPr>
          <w:noProof/>
        </w:rPr>
      </w:pPr>
      <w:r>
        <w:rPr>
          <w:noProof/>
        </w:rPr>
        <w:t>f.</w:t>
      </w:r>
      <w:r>
        <w:rPr>
          <w:noProof/>
        </w:rPr>
        <w:tab/>
        <w:t>paredzēti ekspluatācijai frekvencē virs 2,7 GHz, un tiem ir visas šādas īpašības:</w:t>
      </w:r>
    </w:p>
    <w:p>
      <w:pPr>
        <w:pStyle w:val="Point3"/>
        <w:rPr>
          <w:iCs/>
          <w:noProof/>
        </w:rPr>
      </w:pPr>
      <w:r>
        <w:rPr>
          <w:iCs/>
          <w:noProof/>
        </w:rPr>
        <w:t>1.</w:t>
      </w:r>
      <w:r>
        <w:rPr>
          <w:iCs/>
          <w:noProof/>
        </w:rPr>
        <w:tab/>
        <w:t>maksimālā jauda piesātinājumā (vatos) P</w:t>
      </w:r>
      <w:r>
        <w:rPr>
          <w:iCs/>
          <w:noProof/>
          <w:vertAlign w:val="subscript"/>
        </w:rPr>
        <w:t>sat</w:t>
      </w:r>
      <w:r>
        <w:rPr>
          <w:iCs/>
          <w:noProof/>
        </w:rPr>
        <w:t>, kas ir lielāka par 400, dalīta ar maksimālo darba frekvenci (GHz) kvadrātā [P</w:t>
      </w:r>
      <w:r>
        <w:rPr>
          <w:iCs/>
          <w:noProof/>
          <w:vertAlign w:val="subscript"/>
        </w:rPr>
        <w:t>sat</w:t>
      </w:r>
      <w:r>
        <w:rPr>
          <w:iCs/>
          <w:noProof/>
        </w:rPr>
        <w:t>&gt;400 W*GHz</w:t>
      </w:r>
      <w:r>
        <w:rPr>
          <w:iCs/>
          <w:noProof/>
          <w:vertAlign w:val="superscript"/>
        </w:rPr>
        <w:t>2</w:t>
      </w:r>
      <w:r>
        <w:rPr>
          <w:iCs/>
          <w:noProof/>
        </w:rPr>
        <w:t>/f</w:t>
      </w:r>
      <w:r>
        <w:rPr>
          <w:iCs/>
          <w:noProof/>
          <w:vertAlign w:val="subscript"/>
        </w:rPr>
        <w:t>GHz</w:t>
      </w:r>
      <w:r>
        <w:rPr>
          <w:iCs/>
          <w:noProof/>
          <w:vertAlign w:val="superscript"/>
        </w:rPr>
        <w:t>2</w:t>
      </w:r>
      <w:r>
        <w:rPr>
          <w:iCs/>
          <w:noProof/>
        </w:rPr>
        <w:t>];</w:t>
      </w:r>
    </w:p>
    <w:p>
      <w:pPr>
        <w:pStyle w:val="Point3"/>
        <w:rPr>
          <w:iCs/>
          <w:noProof/>
        </w:rPr>
      </w:pPr>
      <w:r>
        <w:rPr>
          <w:iCs/>
          <w:noProof/>
        </w:rPr>
        <w:t>2.</w:t>
      </w:r>
      <w:r>
        <w:rPr>
          <w:iCs/>
          <w:noProof/>
        </w:rPr>
        <w:tab/>
        <w:t xml:space="preserve">"frakcionālais joslas platums" ir 5 % vai lielāks; </w:t>
      </w:r>
      <w:r>
        <w:rPr>
          <w:i/>
          <w:noProof/>
        </w:rPr>
        <w:t>un</w:t>
      </w:r>
    </w:p>
    <w:p>
      <w:pPr>
        <w:pStyle w:val="Point3"/>
        <w:rPr>
          <w:i/>
          <w:noProof/>
        </w:rPr>
      </w:pPr>
      <w:r>
        <w:rPr>
          <w:iCs/>
          <w:noProof/>
        </w:rPr>
        <w:t>3.</w:t>
      </w:r>
      <w:r>
        <w:rPr>
          <w:iCs/>
          <w:noProof/>
        </w:rPr>
        <w:tab/>
        <w:t>jebkuras divas savstarpēji perpendikulāras malas ar katras malas garumu d (centimetros) ir vienāda ar vai mazāka par 15 dalījumu ar vismazāko darba frekvenci GHz izteiksmē [d≤ 15 cm*GHz/ f</w:t>
      </w:r>
      <w:r>
        <w:rPr>
          <w:iCs/>
          <w:noProof/>
          <w:vertAlign w:val="subscript"/>
        </w:rPr>
        <w:t>GHz</w:t>
      </w:r>
      <w:r>
        <w:rPr>
          <w:iCs/>
          <w:noProof/>
        </w:rPr>
        <w:t>];</w:t>
      </w:r>
    </w:p>
    <w:p>
      <w:pPr>
        <w:jc w:val="center"/>
        <w:rPr>
          <w:b/>
          <w:i/>
          <w:noProof/>
        </w:rPr>
      </w:pPr>
      <w:r>
        <w:rPr>
          <w:b/>
          <w:i/>
          <w:noProof/>
        </w:rPr>
        <w:t>Tehniska piezīme:</w:t>
      </w:r>
    </w:p>
    <w:p>
      <w:pPr>
        <w:pStyle w:val="Point2"/>
        <w:rPr>
          <w:noProof/>
        </w:rPr>
      </w:pPr>
      <w:r>
        <w:rPr>
          <w:noProof/>
        </w:rPr>
        <w:tab/>
      </w:r>
      <w:r>
        <w:rPr>
          <w:i/>
          <w:iCs/>
          <w:noProof/>
        </w:rPr>
        <w:t>Pastiprinātājiem, kuru nominālie darba parametri ir pietuvināti lejup līdz 2,7 GHz un zemāk, 2,7 GHz ir jāizmanto kā mazākā darba frekvence (f</w:t>
      </w:r>
      <w:r>
        <w:rPr>
          <w:i/>
          <w:iCs/>
          <w:noProof/>
          <w:vertAlign w:val="subscript"/>
        </w:rPr>
        <w:t>GHz</w:t>
      </w:r>
      <w:r>
        <w:rPr>
          <w:i/>
          <w:iCs/>
          <w:noProof/>
        </w:rPr>
        <w:t>) 3A001b.4.f.3. pozīcijā minētajā formulā [d ≤ 15 cm*GHz/2,7 GHz].</w:t>
      </w:r>
    </w:p>
    <w:p>
      <w:pPr>
        <w:pStyle w:val="Point2"/>
        <w:rPr>
          <w:noProof/>
        </w:rPr>
      </w:pPr>
      <w:r>
        <w:rPr>
          <w:noProof/>
        </w:rPr>
        <w:tab/>
      </w:r>
      <w:r>
        <w:rPr>
          <w:i/>
          <w:iCs/>
          <w:noProof/>
        </w:rPr>
        <w:t>NB!</w:t>
      </w:r>
      <w:r>
        <w:rPr>
          <w:i/>
          <w:iCs/>
          <w:noProof/>
        </w:rPr>
        <w:tab/>
        <w:t>MMIC jaudas pastiprinātājus jānovērtē pēc 3A001.b.2. pozīcijā dotajiem parametriem.</w:t>
      </w:r>
    </w:p>
    <w:p>
      <w:pPr>
        <w:pStyle w:val="Point3"/>
        <w:tabs>
          <w:tab w:val="left" w:pos="3402"/>
        </w:tabs>
        <w:rPr>
          <w:i/>
          <w:noProof/>
        </w:rPr>
      </w:pPr>
      <w:r>
        <w:rPr>
          <w:i/>
          <w:noProof/>
        </w:rPr>
        <w:t>1. piezīme:</w:t>
      </w:r>
      <w:r>
        <w:rPr>
          <w:i/>
          <w:noProof/>
        </w:rPr>
        <w:tab/>
        <w:t>nepiemēro.</w:t>
      </w:r>
    </w:p>
    <w:p>
      <w:pPr>
        <w:pStyle w:val="Point3"/>
        <w:tabs>
          <w:tab w:val="left" w:pos="3402"/>
          <w:tab w:val="left" w:pos="3544"/>
        </w:tabs>
        <w:rPr>
          <w:i/>
          <w:noProof/>
        </w:rPr>
      </w:pPr>
      <w:r>
        <w:rPr>
          <w:i/>
          <w:noProof/>
        </w:rPr>
        <w:t>2. piezīme:</w:t>
      </w:r>
      <w:r>
        <w:rPr>
          <w:i/>
          <w:noProof/>
        </w:rPr>
        <w:tab/>
        <w:t>Kontroles režīmu precei, kuras nominālā darba frekvence ietver frekvences, kas ietilpst vairāk nekā vienā frekvenču diapazonā, kā definēts 3A001.b.4.a. līdz 3A001.b.4.e. pozīcijā, nosaka maksimālās izejas jauda piesātinājumā zemākā robeža.</w:t>
      </w:r>
    </w:p>
    <w:p>
      <w:pPr>
        <w:pStyle w:val="Point3"/>
        <w:tabs>
          <w:tab w:val="left" w:pos="3402"/>
        </w:tabs>
        <w:rPr>
          <w:noProof/>
        </w:rPr>
      </w:pPr>
      <w:r>
        <w:rPr>
          <w:i/>
          <w:noProof/>
        </w:rPr>
        <w:t>3. piezīme:</w:t>
      </w:r>
      <w:r>
        <w:rPr>
          <w:i/>
          <w:noProof/>
        </w:rPr>
        <w:tab/>
        <w:t>3A001.b.4. pozīcijā ietilpst raidītāju/uztvērēju moduļi un raidītāju moduļi.</w:t>
      </w:r>
    </w:p>
    <w:p>
      <w:pPr>
        <w:pStyle w:val="Point1"/>
        <w:rPr>
          <w:noProof/>
        </w:rPr>
      </w:pPr>
      <w:r>
        <w:rPr>
          <w:noProof/>
        </w:rPr>
        <w:t>5.</w:t>
      </w:r>
      <w:r>
        <w:rPr>
          <w:noProof/>
        </w:rPr>
        <w:tab/>
        <w:t>elektroniski vai magnētiski noskaņojami frekvenču joslu caurlaides vai aiztures filtri, kuriem ir vairāk par 5 noskaņojamiem rezonatoriem, kas par 10 μs īsākā laikā spēj noskaņoties 1,5:1 frekvenču diapazonā (f</w:t>
      </w:r>
      <w:r>
        <w:rPr>
          <w:noProof/>
          <w:vertAlign w:val="subscript"/>
        </w:rPr>
        <w:t>max</w:t>
      </w:r>
      <w:r>
        <w:rPr>
          <w:noProof/>
        </w:rPr>
        <w:t>/f</w:t>
      </w:r>
      <w:r>
        <w:rPr>
          <w:noProof/>
          <w:vertAlign w:val="subscript"/>
        </w:rPr>
        <w:t>min</w:t>
      </w:r>
      <w:r>
        <w:rPr>
          <w:noProof/>
        </w:rPr>
        <w:t>), un kuriem piemīt jebkura no šādām īpašībām:</w:t>
      </w:r>
    </w:p>
    <w:p>
      <w:pPr>
        <w:pStyle w:val="Point2"/>
        <w:rPr>
          <w:noProof/>
        </w:rPr>
      </w:pPr>
      <w:r>
        <w:rPr>
          <w:noProof/>
        </w:rPr>
        <w:lastRenderedPageBreak/>
        <w:t>a.</w:t>
      </w:r>
      <w:r>
        <w:rPr>
          <w:noProof/>
        </w:rPr>
        <w:tab/>
        <w:t xml:space="preserve">frekvenču caurlaides joslas platums ir lielāks par 0,5 % no centrālās frekvences; </w:t>
      </w:r>
      <w:r>
        <w:rPr>
          <w:i/>
          <w:iCs/>
          <w:noProof/>
        </w:rPr>
        <w:t>vai</w:t>
      </w:r>
    </w:p>
    <w:p>
      <w:pPr>
        <w:pStyle w:val="Point2"/>
        <w:rPr>
          <w:noProof/>
        </w:rPr>
      </w:pPr>
      <w:r>
        <w:rPr>
          <w:noProof/>
        </w:rPr>
        <w:t>b.</w:t>
      </w:r>
      <w:r>
        <w:rPr>
          <w:noProof/>
        </w:rPr>
        <w:tab/>
        <w:t>frekvenču aiztures joslas platums ir mazāks par 0,5 % no centrālās frekvences;</w:t>
      </w:r>
    </w:p>
    <w:p>
      <w:pPr>
        <w:pStyle w:val="Point1"/>
        <w:rPr>
          <w:noProof/>
        </w:rPr>
      </w:pPr>
      <w:r>
        <w:rPr>
          <w:noProof/>
        </w:rPr>
        <w:t>6.</w:t>
      </w:r>
      <w:r>
        <w:rPr>
          <w:noProof/>
        </w:rPr>
        <w:tab/>
        <w:t>nepiemēro;</w:t>
      </w:r>
    </w:p>
    <w:p>
      <w:pPr>
        <w:pStyle w:val="Point1"/>
        <w:rPr>
          <w:noProof/>
        </w:rPr>
      </w:pPr>
      <w:r>
        <w:rPr>
          <w:noProof/>
        </w:rPr>
        <w:t>7.</w:t>
      </w:r>
      <w:r>
        <w:rPr>
          <w:noProof/>
        </w:rPr>
        <w:tab/>
        <w:t>Pārveidotāji un harmoniski mikseri ar jebkuru no šādām īpašībām:</w:t>
      </w:r>
    </w:p>
    <w:p>
      <w:pPr>
        <w:pStyle w:val="Point2"/>
        <w:rPr>
          <w:noProof/>
        </w:rPr>
      </w:pPr>
      <w:r>
        <w:rPr>
          <w:noProof/>
        </w:rPr>
        <w:t>a.</w:t>
      </w:r>
      <w:r>
        <w:rPr>
          <w:noProof/>
        </w:rPr>
        <w:tab/>
        <w:t>paredzēti tam, lai "signālu analizatori" frekvenču diapazonu paplašinātu virs 90 GHz;</w:t>
      </w:r>
    </w:p>
    <w:p>
      <w:pPr>
        <w:pStyle w:val="Point2"/>
        <w:rPr>
          <w:noProof/>
        </w:rPr>
      </w:pPr>
      <w:r>
        <w:rPr>
          <w:noProof/>
        </w:rPr>
        <w:t>b.</w:t>
      </w:r>
      <w:r>
        <w:rPr>
          <w:noProof/>
        </w:rPr>
        <w:tab/>
        <w:t>paredzēti tam, lai signālu ģeneratoru darbības diapazonu paplašinātu šādi:</w:t>
      </w:r>
    </w:p>
    <w:p>
      <w:pPr>
        <w:pStyle w:val="Point3"/>
        <w:rPr>
          <w:iCs/>
          <w:noProof/>
        </w:rPr>
      </w:pPr>
      <w:r>
        <w:rPr>
          <w:iCs/>
          <w:noProof/>
        </w:rPr>
        <w:t>1.</w:t>
      </w:r>
      <w:r>
        <w:rPr>
          <w:iCs/>
          <w:noProof/>
        </w:rPr>
        <w:tab/>
        <w:t>virs 90 GHz;</w:t>
      </w:r>
    </w:p>
    <w:p>
      <w:pPr>
        <w:pStyle w:val="Point3"/>
        <w:rPr>
          <w:i/>
          <w:noProof/>
        </w:rPr>
      </w:pPr>
      <w:r>
        <w:rPr>
          <w:iCs/>
          <w:noProof/>
        </w:rPr>
        <w:t>2.</w:t>
      </w:r>
      <w:r>
        <w:rPr>
          <w:iCs/>
          <w:noProof/>
        </w:rPr>
        <w:tab/>
        <w:t>līdz izejas jaudai, kas lielāka par 100 mW (20 dBm) jebkur frekvences diapazonā virs 43,5 MHz, kas nepārsniedz 90 GHz;</w:t>
      </w:r>
    </w:p>
    <w:p>
      <w:pPr>
        <w:pStyle w:val="Point2"/>
        <w:rPr>
          <w:noProof/>
        </w:rPr>
      </w:pPr>
      <w:r>
        <w:rPr>
          <w:noProof/>
        </w:rPr>
        <w:t>c.</w:t>
      </w:r>
      <w:r>
        <w:rPr>
          <w:noProof/>
        </w:rPr>
        <w:tab/>
        <w:t>paredzēti tam, lai tīkla analizatori darbības diapazonu paplašinātu šādi:</w:t>
      </w:r>
    </w:p>
    <w:p>
      <w:pPr>
        <w:pStyle w:val="Point3"/>
        <w:rPr>
          <w:iCs/>
          <w:noProof/>
        </w:rPr>
      </w:pPr>
      <w:r>
        <w:rPr>
          <w:iCs/>
          <w:noProof/>
        </w:rPr>
        <w:t>1.</w:t>
      </w:r>
      <w:r>
        <w:rPr>
          <w:iCs/>
          <w:noProof/>
        </w:rPr>
        <w:tab/>
        <w:t>virs 110 GHz;</w:t>
      </w:r>
    </w:p>
    <w:p>
      <w:pPr>
        <w:pStyle w:val="Point3"/>
        <w:rPr>
          <w:iCs/>
          <w:noProof/>
        </w:rPr>
      </w:pPr>
      <w:r>
        <w:rPr>
          <w:iCs/>
          <w:noProof/>
        </w:rPr>
        <w:t>2.</w:t>
      </w:r>
      <w:r>
        <w:rPr>
          <w:iCs/>
          <w:noProof/>
        </w:rPr>
        <w:tab/>
        <w:t>līdz izejas jaudai, kas lielāka par 31,62 mW (15 dBm) jebkur frekvences diapazonā virs 43,5 GHz, bet nepārsniedz 90 GHz;</w:t>
      </w:r>
    </w:p>
    <w:p>
      <w:pPr>
        <w:pStyle w:val="Point3"/>
        <w:rPr>
          <w:i/>
          <w:noProof/>
        </w:rPr>
      </w:pPr>
      <w:r>
        <w:rPr>
          <w:iCs/>
          <w:noProof/>
        </w:rPr>
        <w:t>3.</w:t>
      </w:r>
      <w:r>
        <w:rPr>
          <w:iCs/>
          <w:noProof/>
        </w:rPr>
        <w:tab/>
        <w:t>līdz izejas jaudai, kas lielāka par 1 mW (0 dBm) jebkur frekvences diapazonā virs 90 GHz, bet nepārsniedz 110 GHz;</w:t>
      </w:r>
      <w:r>
        <w:rPr>
          <w:i/>
          <w:noProof/>
        </w:rPr>
        <w:t xml:space="preserve"> vai</w:t>
      </w:r>
    </w:p>
    <w:p>
      <w:pPr>
        <w:pStyle w:val="Point2"/>
        <w:rPr>
          <w:noProof/>
        </w:rPr>
      </w:pPr>
      <w:r>
        <w:rPr>
          <w:noProof/>
        </w:rPr>
        <w:t>d.</w:t>
      </w:r>
      <w:r>
        <w:rPr>
          <w:noProof/>
        </w:rPr>
        <w:tab/>
        <w:t>paredzēts tam, lai mikroviļņu testēšanas uztvērēju frekvenču diapazonu paplašinātu virs 110 GHz;</w:t>
      </w:r>
    </w:p>
    <w:p>
      <w:pPr>
        <w:pStyle w:val="Point1"/>
        <w:rPr>
          <w:noProof/>
        </w:rPr>
      </w:pPr>
      <w:r>
        <w:rPr>
          <w:noProof/>
        </w:rPr>
        <w:t>8.</w:t>
      </w:r>
      <w:r>
        <w:rPr>
          <w:noProof/>
        </w:rPr>
        <w:tab/>
        <w:t xml:space="preserve">mikroviļņu jaudas pastiprinātāji, kuros izmanto 3A001.b.1. pozīcijā minētās lampas un tiem ir visas šādas īpašības: </w:t>
      </w:r>
    </w:p>
    <w:p>
      <w:pPr>
        <w:pStyle w:val="Point2"/>
        <w:rPr>
          <w:noProof/>
        </w:rPr>
      </w:pPr>
      <w:r>
        <w:rPr>
          <w:noProof/>
        </w:rPr>
        <w:t>a.</w:t>
      </w:r>
      <w:r>
        <w:rPr>
          <w:noProof/>
        </w:rPr>
        <w:tab/>
        <w:t>darba frekvence ir virs 3 GHz;</w:t>
      </w:r>
    </w:p>
    <w:p>
      <w:pPr>
        <w:pStyle w:val="Point2"/>
        <w:rPr>
          <w:noProof/>
        </w:rPr>
      </w:pPr>
      <w:r>
        <w:rPr>
          <w:noProof/>
        </w:rPr>
        <w:t>b.</w:t>
      </w:r>
      <w:r>
        <w:rPr>
          <w:noProof/>
        </w:rPr>
        <w:tab/>
        <w:t xml:space="preserve">vidējās izejas jauda attiecība pret masu ir lielāka par 80 W/kg; </w:t>
      </w:r>
      <w:r>
        <w:rPr>
          <w:i/>
          <w:iCs/>
          <w:noProof/>
        </w:rPr>
        <w:t>un</w:t>
      </w:r>
    </w:p>
    <w:p>
      <w:pPr>
        <w:pStyle w:val="Point2"/>
        <w:rPr>
          <w:noProof/>
        </w:rPr>
      </w:pPr>
      <w:r>
        <w:rPr>
          <w:noProof/>
        </w:rPr>
        <w:t>c.</w:t>
      </w:r>
      <w:r>
        <w:rPr>
          <w:noProof/>
        </w:rPr>
        <w:tab/>
        <w:t>tilpums līdz 400 cm</w:t>
      </w:r>
      <w:r>
        <w:rPr>
          <w:noProof/>
          <w:vertAlign w:val="superscript"/>
        </w:rPr>
        <w:t>3</w:t>
      </w:r>
      <w:r>
        <w:rPr>
          <w:noProof/>
        </w:rPr>
        <w:t>;</w:t>
      </w:r>
    </w:p>
    <w:p>
      <w:pPr>
        <w:pStyle w:val="Point1"/>
        <w:tabs>
          <w:tab w:val="left" w:pos="2410"/>
        </w:tabs>
        <w:rPr>
          <w:noProof/>
        </w:rPr>
      </w:pPr>
      <w:r>
        <w:rPr>
          <w:noProof/>
        </w:rPr>
        <w:tab/>
      </w:r>
      <w:r>
        <w:rPr>
          <w:i/>
          <w:iCs/>
          <w:noProof/>
        </w:rPr>
        <w:t>Piezīme:</w:t>
      </w:r>
      <w:r>
        <w:rPr>
          <w:i/>
          <w:iCs/>
          <w:noProof/>
        </w:rPr>
        <w:tab/>
        <w:t>Kontroli 3A001.b.8. pozīcijā neattiecina uz iekārtām, kas ir konstruētas vai paredzētas ekspluatācijai radiosakaru pakalpojumiem "ITU atvēlētās frekvencēs", kas nav radiopeilēšana.</w:t>
      </w:r>
    </w:p>
    <w:p>
      <w:pPr>
        <w:pStyle w:val="Point1"/>
        <w:rPr>
          <w:noProof/>
        </w:rPr>
      </w:pPr>
      <w:r>
        <w:rPr>
          <w:noProof/>
        </w:rPr>
        <w:t>9.</w:t>
      </w:r>
      <w:r>
        <w:rPr>
          <w:noProof/>
        </w:rPr>
        <w:tab/>
        <w:t>mikroviļņu jaudas moduļi (MPM), kuros ir vismaz skrejošo viļņu lampa, mikroviļņu "monolīta integrāla shēma" un integrēts elektroniskais jaudas stabilizators un kuriem piemīt visas šīs iezīmes:</w:t>
      </w:r>
    </w:p>
    <w:p>
      <w:pPr>
        <w:pStyle w:val="Point2"/>
        <w:rPr>
          <w:noProof/>
        </w:rPr>
      </w:pPr>
      <w:r>
        <w:rPr>
          <w:noProof/>
        </w:rPr>
        <w:t>a.</w:t>
      </w:r>
      <w:r>
        <w:rPr>
          <w:noProof/>
        </w:rPr>
        <w:tab/>
      </w:r>
      <w:r>
        <w:rPr>
          <w:i/>
          <w:noProof/>
        </w:rPr>
        <w:t>'</w:t>
      </w:r>
      <w:r>
        <w:rPr>
          <w:noProof/>
        </w:rPr>
        <w:t>ierosinājuma laiks</w:t>
      </w:r>
      <w:r>
        <w:rPr>
          <w:i/>
          <w:noProof/>
        </w:rPr>
        <w:t>'</w:t>
      </w:r>
      <w:r>
        <w:rPr>
          <w:noProof/>
        </w:rPr>
        <w:t xml:space="preserve"> no izslēgta stāvokļa līdz pilnīgam darba stāvoklim ir īsāks par 10 sekundēm.</w:t>
      </w:r>
    </w:p>
    <w:p>
      <w:pPr>
        <w:pStyle w:val="Point2"/>
        <w:rPr>
          <w:noProof/>
        </w:rPr>
      </w:pPr>
      <w:r>
        <w:rPr>
          <w:noProof/>
        </w:rPr>
        <w:t>b.</w:t>
      </w:r>
      <w:r>
        <w:rPr>
          <w:noProof/>
        </w:rPr>
        <w:tab/>
        <w:t>tilpums ir mazāks par nominālo maksimālo jaudu vatos, kas reizināta ar 10 cm</w:t>
      </w:r>
      <w:r>
        <w:rPr>
          <w:noProof/>
          <w:vertAlign w:val="superscript"/>
        </w:rPr>
        <w:t>3</w:t>
      </w:r>
      <w:r>
        <w:rPr>
          <w:noProof/>
        </w:rPr>
        <w:t xml:space="preserve">/W; </w:t>
      </w:r>
      <w:r>
        <w:rPr>
          <w:i/>
          <w:iCs/>
          <w:noProof/>
        </w:rPr>
        <w:t>un</w:t>
      </w:r>
    </w:p>
    <w:p>
      <w:pPr>
        <w:pStyle w:val="Point2"/>
        <w:rPr>
          <w:noProof/>
        </w:rPr>
      </w:pPr>
      <w:r>
        <w:rPr>
          <w:noProof/>
        </w:rPr>
        <w:t>c.</w:t>
      </w:r>
      <w:r>
        <w:rPr>
          <w:noProof/>
        </w:rPr>
        <w:tab/>
        <w:t>"momentānais joslas platums" ir lielāks par 1 oktāvu (f</w:t>
      </w:r>
      <w:r>
        <w:rPr>
          <w:noProof/>
          <w:vertAlign w:val="subscript"/>
        </w:rPr>
        <w:t>max</w:t>
      </w:r>
      <w:r>
        <w:rPr>
          <w:noProof/>
        </w:rPr>
        <w:t xml:space="preserve"> &gt; 2f</w:t>
      </w:r>
      <w:r>
        <w:rPr>
          <w:noProof/>
          <w:vertAlign w:val="subscript"/>
        </w:rPr>
        <w:t>min</w:t>
      </w:r>
      <w:r>
        <w:rPr>
          <w:noProof/>
        </w:rPr>
        <w:t>) , un tiem piemīt jebkura no šādām īpašībām:</w:t>
      </w:r>
    </w:p>
    <w:p>
      <w:pPr>
        <w:pStyle w:val="Point3"/>
        <w:rPr>
          <w:iCs/>
          <w:noProof/>
        </w:rPr>
      </w:pPr>
      <w:r>
        <w:rPr>
          <w:iCs/>
          <w:noProof/>
        </w:rPr>
        <w:t>1.</w:t>
      </w:r>
      <w:r>
        <w:rPr>
          <w:iCs/>
          <w:noProof/>
        </w:rPr>
        <w:tab/>
        <w:t>frekvencēm līdz 18 GHz radiofrekvences izejas jauda lielāka par 100 W; vai</w:t>
      </w:r>
    </w:p>
    <w:p>
      <w:pPr>
        <w:pStyle w:val="Point3"/>
        <w:rPr>
          <w:i/>
          <w:noProof/>
        </w:rPr>
      </w:pPr>
      <w:r>
        <w:rPr>
          <w:iCs/>
          <w:noProof/>
        </w:rPr>
        <w:lastRenderedPageBreak/>
        <w:t>2.</w:t>
      </w:r>
      <w:r>
        <w:rPr>
          <w:iCs/>
          <w:noProof/>
        </w:rPr>
        <w:tab/>
        <w:t>frekvence lielāka par 18 GHz.</w:t>
      </w:r>
    </w:p>
    <w:p>
      <w:pPr>
        <w:rPr>
          <w:noProof/>
        </w:rPr>
      </w:pPr>
      <w:r>
        <w:rPr>
          <w:b/>
          <w:bCs/>
          <w:i/>
          <w:iCs/>
          <w:noProof/>
        </w:rPr>
        <w:t>Tehniskas piezīmes:</w:t>
      </w:r>
    </w:p>
    <w:p>
      <w:pPr>
        <w:pStyle w:val="Point2"/>
        <w:rPr>
          <w:noProof/>
        </w:rPr>
      </w:pPr>
      <w:r>
        <w:rPr>
          <w:i/>
          <w:iCs/>
          <w:noProof/>
        </w:rPr>
        <w:t>1.</w:t>
      </w:r>
      <w:r>
        <w:rPr>
          <w:i/>
          <w:iCs/>
          <w:noProof/>
        </w:rPr>
        <w:tab/>
        <w:t>Piemērs tilpuma aprēķināšanai 3A001.b.9.b. pozīcijā: 20 W nominālajai maksimālajai jaudai šis tilpums būtu: 20 W × 10 cm</w:t>
      </w:r>
      <w:r>
        <w:rPr>
          <w:i/>
          <w:iCs/>
          <w:noProof/>
          <w:vertAlign w:val="superscript"/>
        </w:rPr>
        <w:t>3</w:t>
      </w:r>
      <w:r>
        <w:rPr>
          <w:i/>
          <w:iCs/>
          <w:noProof/>
        </w:rPr>
        <w:t>/W = 200 cm</w:t>
      </w:r>
      <w:r>
        <w:rPr>
          <w:i/>
          <w:iCs/>
          <w:noProof/>
          <w:vertAlign w:val="superscript"/>
        </w:rPr>
        <w:t>3</w:t>
      </w:r>
      <w:r>
        <w:rPr>
          <w:i/>
          <w:iCs/>
          <w:noProof/>
        </w:rPr>
        <w:t>.</w:t>
      </w:r>
    </w:p>
    <w:p>
      <w:pPr>
        <w:pStyle w:val="Point2"/>
        <w:rPr>
          <w:noProof/>
        </w:rPr>
      </w:pPr>
      <w:r>
        <w:rPr>
          <w:i/>
          <w:iCs/>
          <w:noProof/>
        </w:rPr>
        <w:t>2.</w:t>
      </w:r>
      <w:r>
        <w:rPr>
          <w:i/>
          <w:iCs/>
          <w:noProof/>
        </w:rPr>
        <w:tab/>
      </w:r>
      <w:r>
        <w:rPr>
          <w:i/>
          <w:noProof/>
        </w:rPr>
        <w:t>'</w:t>
      </w:r>
      <w:r>
        <w:rPr>
          <w:i/>
          <w:iCs/>
          <w:noProof/>
        </w:rPr>
        <w:t>Ierosinājuma laiks</w:t>
      </w:r>
      <w:r>
        <w:rPr>
          <w:i/>
          <w:noProof/>
        </w:rPr>
        <w:t>'</w:t>
      </w:r>
      <w:r>
        <w:rPr>
          <w:i/>
          <w:iCs/>
          <w:noProof/>
        </w:rPr>
        <w:t xml:space="preserve"> 3A001.b.9.a. pozīcijā ir laiks no pilnībā izslēgta līdz pilnīgam darba stāvoklim; proti, tajā ietverts MPM iesilšanas laiks.</w:t>
      </w:r>
    </w:p>
    <w:p>
      <w:pPr>
        <w:pStyle w:val="Point1"/>
        <w:rPr>
          <w:noProof/>
        </w:rPr>
      </w:pPr>
      <w:r>
        <w:rPr>
          <w:noProof/>
        </w:rPr>
        <w:t>10.</w:t>
      </w:r>
      <w:r>
        <w:rPr>
          <w:noProof/>
        </w:rPr>
        <w:tab/>
        <w:t>Oscilatori vai oscilatoru mezgli, par kuriem norādīts, ka tie darbojas ar vienas sānjoslas (</w:t>
      </w:r>
      <w:r>
        <w:rPr>
          <w:i/>
          <w:iCs/>
          <w:noProof/>
        </w:rPr>
        <w:t>SSB</w:t>
      </w:r>
      <w:r>
        <w:rPr>
          <w:noProof/>
        </w:rPr>
        <w:t>) fāzes troksni (dBc/Hz), kas mazāks (labāks) par -(126 + 20log</w:t>
      </w:r>
      <w:r>
        <w:rPr>
          <w:noProof/>
          <w:vertAlign w:val="subscript"/>
        </w:rPr>
        <w:t>10</w:t>
      </w:r>
      <w:r>
        <w:rPr>
          <w:noProof/>
        </w:rPr>
        <w:t>F - 20log</w:t>
      </w:r>
      <w:r>
        <w:rPr>
          <w:noProof/>
          <w:vertAlign w:val="subscript"/>
        </w:rPr>
        <w:t>10</w:t>
      </w:r>
      <w:r>
        <w:rPr>
          <w:noProof/>
        </w:rPr>
        <w:t>f) jebkurā punktā diapazonā 10 Hz ≤ F ≤ 10 kHz;</w:t>
      </w:r>
    </w:p>
    <w:p>
      <w:pPr>
        <w:jc w:val="center"/>
        <w:rPr>
          <w:b/>
          <w:i/>
          <w:noProof/>
        </w:rPr>
      </w:pPr>
      <w:r>
        <w:rPr>
          <w:b/>
          <w:i/>
          <w:noProof/>
        </w:rPr>
        <w:t>Tehniska piezīme:</w:t>
      </w:r>
    </w:p>
    <w:p>
      <w:pPr>
        <w:pStyle w:val="Point1"/>
        <w:rPr>
          <w:noProof/>
        </w:rPr>
      </w:pPr>
      <w:r>
        <w:rPr>
          <w:noProof/>
        </w:rPr>
        <w:tab/>
      </w:r>
      <w:r>
        <w:rPr>
          <w:i/>
          <w:iCs/>
          <w:noProof/>
        </w:rPr>
        <w:t>3A001.b.10. pozīcijā F ir nobīde no darba frekvences Hz un f ir darba frekvence MHz.</w:t>
      </w:r>
    </w:p>
    <w:p>
      <w:pPr>
        <w:pStyle w:val="Point1"/>
        <w:rPr>
          <w:noProof/>
        </w:rPr>
      </w:pPr>
      <w:r>
        <w:rPr>
          <w:noProof/>
        </w:rPr>
        <w:t>11.</w:t>
      </w:r>
      <w:r>
        <w:rPr>
          <w:noProof/>
        </w:rPr>
        <w:tab/>
        <w:t>"frekvences sintezatoru" "elektroniski mezgli", kuru "frekvenču pārslēgšanās laiku" raksturo jebkura no šādām īpašībām:</w:t>
      </w:r>
    </w:p>
    <w:p>
      <w:pPr>
        <w:pStyle w:val="Point2"/>
        <w:rPr>
          <w:noProof/>
        </w:rPr>
      </w:pPr>
      <w:r>
        <w:rPr>
          <w:noProof/>
        </w:rPr>
        <w:t>a.</w:t>
      </w:r>
      <w:r>
        <w:rPr>
          <w:noProof/>
        </w:rPr>
        <w:tab/>
        <w:t>tas ir mazāks par 156 ps;</w:t>
      </w:r>
    </w:p>
    <w:p>
      <w:pPr>
        <w:pStyle w:val="Point2"/>
        <w:rPr>
          <w:noProof/>
        </w:rPr>
      </w:pPr>
      <w:r>
        <w:rPr>
          <w:noProof/>
        </w:rPr>
        <w:t>b.</w:t>
      </w:r>
      <w:r>
        <w:rPr>
          <w:noProof/>
        </w:rPr>
        <w:tab/>
        <w:t>ir mazāks par 100 μs jebkurai frekvenču izmaiņai, kas pārsniedz 1,6 GHz sintezētu frekvenču diapazonā virs 4,8 GHz, kas nepārsniedz 10,6 GHz;</w:t>
      </w:r>
    </w:p>
    <w:p>
      <w:pPr>
        <w:pStyle w:val="Point2"/>
        <w:rPr>
          <w:noProof/>
        </w:rPr>
      </w:pPr>
      <w:r>
        <w:rPr>
          <w:noProof/>
        </w:rPr>
        <w:t>c.</w:t>
      </w:r>
      <w:r>
        <w:rPr>
          <w:noProof/>
        </w:rPr>
        <w:tab/>
        <w:t>ir mazāks par 250 μs jebkurām frekvenču izmaiņām, kas pārsniedz 550 MHz sintezētu frekvenču diapazonā virs 10,6 GHz, bet nepārsniedz 31,8 GHz;</w:t>
      </w:r>
    </w:p>
    <w:p>
      <w:pPr>
        <w:pStyle w:val="Point2"/>
        <w:rPr>
          <w:noProof/>
        </w:rPr>
      </w:pPr>
      <w:r>
        <w:rPr>
          <w:noProof/>
        </w:rPr>
        <w:t>d.</w:t>
      </w:r>
      <w:r>
        <w:rPr>
          <w:noProof/>
        </w:rPr>
        <w:tab/>
        <w:t>ir mazāks par 500 μs jebkurām frekvenču izmaiņām, kas pārsniedz 550 MHz, sintezētu frekvenču diapazonā virs 31,8 GHz, bet nepārsniedz 43,5 GHz;</w:t>
      </w:r>
    </w:p>
    <w:p>
      <w:pPr>
        <w:pStyle w:val="Point2"/>
        <w:rPr>
          <w:noProof/>
        </w:rPr>
      </w:pPr>
      <w:r>
        <w:rPr>
          <w:noProof/>
        </w:rPr>
        <w:t>e.</w:t>
      </w:r>
      <w:r>
        <w:rPr>
          <w:noProof/>
        </w:rPr>
        <w:tab/>
        <w:t>ir mazāks par 1 ms jebkurām frekvenču izmaiņām, kas pārsniedz 550 MHz, sintezētu frekvenču diapazonā virs 43,5 GHz, kas nepārsniedz 56 GHz;</w:t>
      </w:r>
    </w:p>
    <w:p>
      <w:pPr>
        <w:pStyle w:val="Point2"/>
        <w:rPr>
          <w:noProof/>
        </w:rPr>
      </w:pPr>
      <w:r>
        <w:rPr>
          <w:noProof/>
        </w:rPr>
        <w:t>f.</w:t>
      </w:r>
      <w:r>
        <w:rPr>
          <w:noProof/>
        </w:rPr>
        <w:tab/>
        <w:t>ir mazāks par 1 ms jebkurām frekvenču izmaiņām, kas pārsniedz 2,2 GHz sintezētu frekvenču diapazonā virs 56 GHz, bet nepārsniedz 90 GHz; vai</w:t>
      </w:r>
    </w:p>
    <w:p>
      <w:pPr>
        <w:pStyle w:val="Point2"/>
        <w:rPr>
          <w:noProof/>
        </w:rPr>
      </w:pPr>
      <w:r>
        <w:rPr>
          <w:noProof/>
        </w:rPr>
        <w:t>g.</w:t>
      </w:r>
      <w:r>
        <w:rPr>
          <w:noProof/>
        </w:rPr>
        <w:tab/>
        <w:t>ir mazāks par 1 ms sintezētu frekvenču diapazonā virs 90 GHz;</w:t>
      </w:r>
    </w:p>
    <w:p>
      <w:pPr>
        <w:pStyle w:val="Point1"/>
        <w:rPr>
          <w:noProof/>
        </w:rPr>
      </w:pPr>
      <w:r>
        <w:rPr>
          <w:noProof/>
        </w:rPr>
        <w:tab/>
      </w:r>
      <w:r>
        <w:rPr>
          <w:i/>
          <w:iCs/>
          <w:noProof/>
        </w:rPr>
        <w:t>NB!</w:t>
      </w:r>
      <w:r>
        <w:rPr>
          <w:i/>
          <w:iCs/>
          <w:noProof/>
        </w:rPr>
        <w:tab/>
        <w:t>Attiecībā uz universāla pielietojuma "signālu analizatoriem", signālu ģeneratoriem, tīklu analizatoriem un mikroviļņu testa uztvērējiem sk. attiecīgi 3A002.c., 3A002.d., 3A002.e. un 3A002.f. pozīciju.</w:t>
      </w:r>
    </w:p>
    <w:p>
      <w:pPr>
        <w:pStyle w:val="Point0"/>
        <w:rPr>
          <w:noProof/>
        </w:rPr>
      </w:pPr>
      <w:r>
        <w:rPr>
          <w:noProof/>
        </w:rPr>
        <w:t>c.</w:t>
      </w:r>
      <w:r>
        <w:rPr>
          <w:noProof/>
        </w:rPr>
        <w:tab/>
        <w:t>šādas akustisku viļņu ierīces un tām speciāli konstruētas sastāvdaļas:</w:t>
      </w:r>
    </w:p>
    <w:p>
      <w:pPr>
        <w:pStyle w:val="Point1"/>
        <w:rPr>
          <w:noProof/>
        </w:rPr>
      </w:pPr>
      <w:r>
        <w:rPr>
          <w:noProof/>
        </w:rPr>
        <w:t>1.</w:t>
      </w:r>
      <w:r>
        <w:rPr>
          <w:noProof/>
        </w:rPr>
        <w:tab/>
        <w:t>virsmas akustisku viļņu un virsmas virskārtas akustisku viļņu ierīces ar kādu no šiem raksturlielumiem:</w:t>
      </w:r>
    </w:p>
    <w:p>
      <w:pPr>
        <w:pStyle w:val="Point2"/>
        <w:rPr>
          <w:noProof/>
        </w:rPr>
      </w:pPr>
      <w:r>
        <w:rPr>
          <w:noProof/>
        </w:rPr>
        <w:t>a.</w:t>
      </w:r>
      <w:r>
        <w:rPr>
          <w:noProof/>
        </w:rPr>
        <w:tab/>
        <w:t>nesošā frekvence ir lielāka par 6 MHz;</w:t>
      </w:r>
    </w:p>
    <w:p>
      <w:pPr>
        <w:pStyle w:val="Point2"/>
        <w:rPr>
          <w:i/>
          <w:iCs/>
          <w:noProof/>
        </w:rPr>
      </w:pPr>
      <w:r>
        <w:rPr>
          <w:noProof/>
        </w:rPr>
        <w:t>b.</w:t>
      </w:r>
      <w:r>
        <w:rPr>
          <w:noProof/>
        </w:rPr>
        <w:tab/>
        <w:t xml:space="preserve">nesējfrekvence pārsniedz 1 GHz, bet nepārsniedz 6 GHz, un tai ir jebkura </w:t>
      </w:r>
      <w:r>
        <w:rPr>
          <w:i/>
          <w:iCs/>
          <w:noProof/>
        </w:rPr>
        <w:t>no šādām īpašībām:</w:t>
      </w:r>
    </w:p>
    <w:p>
      <w:pPr>
        <w:pStyle w:val="Point3"/>
        <w:rPr>
          <w:i/>
          <w:iCs/>
          <w:noProof/>
        </w:rPr>
      </w:pPr>
      <w:r>
        <w:rPr>
          <w:i/>
          <w:iCs/>
          <w:noProof/>
        </w:rPr>
        <w:lastRenderedPageBreak/>
        <w:t>1.</w:t>
      </w:r>
      <w:r>
        <w:rPr>
          <w:i/>
          <w:iCs/>
          <w:noProof/>
        </w:rPr>
        <w:tab/>
        <w:t>'frekvences blakuspīķu atdalīšana' (pavājinājums) lielāks par 65 dB;</w:t>
      </w:r>
    </w:p>
    <w:p>
      <w:pPr>
        <w:pStyle w:val="Point3"/>
        <w:rPr>
          <w:i/>
          <w:iCs/>
          <w:noProof/>
        </w:rPr>
      </w:pPr>
      <w:r>
        <w:rPr>
          <w:i/>
          <w:iCs/>
          <w:noProof/>
        </w:rPr>
        <w:t>2.</w:t>
      </w:r>
      <w:r>
        <w:rPr>
          <w:i/>
          <w:iCs/>
          <w:noProof/>
        </w:rPr>
        <w:tab/>
        <w:t>maksimālā aiztures laika un f joslas platuma reizinājums (laiks μs izteiksmē, bet joslas platums MHz izteiksmē) ir lielāks par 100;</w:t>
      </w:r>
    </w:p>
    <w:p>
      <w:pPr>
        <w:pStyle w:val="Point3"/>
        <w:rPr>
          <w:i/>
          <w:iCs/>
          <w:noProof/>
        </w:rPr>
      </w:pPr>
      <w:r>
        <w:rPr>
          <w:i/>
          <w:iCs/>
          <w:noProof/>
        </w:rPr>
        <w:t>3.</w:t>
      </w:r>
      <w:r>
        <w:rPr>
          <w:i/>
          <w:iCs/>
          <w:noProof/>
        </w:rPr>
        <w:tab/>
        <w:t xml:space="preserve">joslas platums ir lielāks par 250 MHz; </w:t>
      </w:r>
      <w:r>
        <w:rPr>
          <w:noProof/>
        </w:rPr>
        <w:t>vai</w:t>
      </w:r>
    </w:p>
    <w:p>
      <w:pPr>
        <w:pStyle w:val="Point3"/>
        <w:rPr>
          <w:i/>
          <w:noProof/>
        </w:rPr>
      </w:pPr>
      <w:r>
        <w:rPr>
          <w:i/>
          <w:iCs/>
          <w:noProof/>
        </w:rPr>
        <w:t>4.</w:t>
      </w:r>
      <w:r>
        <w:rPr>
          <w:i/>
          <w:iCs/>
          <w:noProof/>
        </w:rPr>
        <w:tab/>
        <w:t>dispersā aizture ilgāka par 10 μs;</w:t>
      </w:r>
      <w:r>
        <w:rPr>
          <w:i/>
          <w:noProof/>
        </w:rPr>
        <w:t xml:space="preserve"> vai</w:t>
      </w:r>
    </w:p>
    <w:p>
      <w:pPr>
        <w:pStyle w:val="Point2"/>
        <w:rPr>
          <w:noProof/>
        </w:rPr>
      </w:pPr>
      <w:r>
        <w:rPr>
          <w:noProof/>
        </w:rPr>
        <w:t>c.</w:t>
      </w:r>
      <w:r>
        <w:rPr>
          <w:noProof/>
        </w:rPr>
        <w:tab/>
        <w:t>nesošā frekvence ir līdz 1 GHz, un tai piemīt kāda no šādām īpašībām:</w:t>
      </w:r>
    </w:p>
    <w:p>
      <w:pPr>
        <w:pStyle w:val="Point3"/>
        <w:rPr>
          <w:iCs/>
          <w:noProof/>
        </w:rPr>
      </w:pPr>
      <w:r>
        <w:rPr>
          <w:iCs/>
          <w:noProof/>
        </w:rPr>
        <w:t>1.</w:t>
      </w:r>
      <w:r>
        <w:rPr>
          <w:iCs/>
          <w:noProof/>
        </w:rPr>
        <w:tab/>
        <w:t>maksimālā aiztures laika un f joslas platuma reizinājums (laiks μs izteiksmē, bet joslas platums MHz izteiksmē) ir lielāks par 100;</w:t>
      </w:r>
    </w:p>
    <w:p>
      <w:pPr>
        <w:pStyle w:val="Point3"/>
        <w:rPr>
          <w:iCs/>
          <w:noProof/>
        </w:rPr>
      </w:pPr>
      <w:r>
        <w:rPr>
          <w:iCs/>
          <w:noProof/>
        </w:rPr>
        <w:t>2.</w:t>
      </w:r>
      <w:r>
        <w:rPr>
          <w:iCs/>
          <w:noProof/>
        </w:rPr>
        <w:tab/>
        <w:t xml:space="preserve">dispersā aizture ilgāka par 10 μs; </w:t>
      </w:r>
      <w:r>
        <w:rPr>
          <w:i/>
          <w:noProof/>
        </w:rPr>
        <w:t>vai</w:t>
      </w:r>
    </w:p>
    <w:p>
      <w:pPr>
        <w:pStyle w:val="Point3"/>
        <w:rPr>
          <w:i/>
          <w:noProof/>
        </w:rPr>
      </w:pPr>
      <w:r>
        <w:rPr>
          <w:iCs/>
          <w:noProof/>
        </w:rPr>
        <w:t>3.</w:t>
      </w:r>
      <w:r>
        <w:rPr>
          <w:iCs/>
          <w:noProof/>
        </w:rPr>
        <w:tab/>
        <w:t>'frekvences blakuspīķu atdalīšana' (pavājinājums) pārsniedz 65 dB, un joslas platums ir lielāks par 100 MHz;</w:t>
      </w:r>
    </w:p>
    <w:p>
      <w:pPr>
        <w:jc w:val="center"/>
        <w:rPr>
          <w:b/>
          <w:i/>
          <w:noProof/>
        </w:rPr>
      </w:pPr>
      <w:r>
        <w:rPr>
          <w:b/>
          <w:i/>
          <w:noProof/>
        </w:rPr>
        <w:t>Tehniska piezīme:</w:t>
      </w:r>
    </w:p>
    <w:p>
      <w:pPr>
        <w:pStyle w:val="Point2"/>
        <w:rPr>
          <w:noProof/>
        </w:rPr>
      </w:pPr>
      <w:r>
        <w:rPr>
          <w:noProof/>
        </w:rPr>
        <w:tab/>
      </w:r>
      <w:r>
        <w:rPr>
          <w:i/>
          <w:noProof/>
        </w:rPr>
        <w:t>'</w:t>
      </w:r>
      <w:r>
        <w:rPr>
          <w:i/>
          <w:iCs/>
          <w:noProof/>
        </w:rPr>
        <w:t>Frekvences blakuspīķu atdalīšana</w:t>
      </w:r>
      <w:r>
        <w:rPr>
          <w:i/>
          <w:noProof/>
        </w:rPr>
        <w:t>'</w:t>
      </w:r>
      <w:r>
        <w:rPr>
          <w:i/>
          <w:iCs/>
          <w:noProof/>
        </w:rPr>
        <w:t xml:space="preserve"> (pavājinājums) ir maksimālais atdalīšanas rādītājs, kas norādīts tehnisko datu sarakstā.</w:t>
      </w:r>
    </w:p>
    <w:p>
      <w:pPr>
        <w:pStyle w:val="Point1"/>
        <w:rPr>
          <w:noProof/>
        </w:rPr>
      </w:pPr>
      <w:r>
        <w:rPr>
          <w:noProof/>
        </w:rPr>
        <w:t>2.</w:t>
      </w:r>
      <w:r>
        <w:rPr>
          <w:noProof/>
        </w:rPr>
        <w:tab/>
        <w:t>masas (tilpuma) akustisku viļņu ierīces, ar kurām var tieši apstrādāt signālus ar frekvenci virs 6 GHz;</w:t>
      </w:r>
    </w:p>
    <w:p>
      <w:pPr>
        <w:pStyle w:val="Point1"/>
        <w:rPr>
          <w:noProof/>
        </w:rPr>
      </w:pPr>
      <w:r>
        <w:rPr>
          <w:noProof/>
        </w:rPr>
        <w:t>3.</w:t>
      </w:r>
      <w:r>
        <w:rPr>
          <w:noProof/>
        </w:rPr>
        <w:tab/>
        <w:t>akustiskas un optiskas "signālu apstrādes ierīces", kurās izmanto akustisku viļņu (tilpuma viļņu vai virsmas viļņu) mijiedarbību ar gaismas viļņiem, ļaujot tieši apstrādāt signālus vai attēlus, ieskaitot spektrālanalīzi, korelāciju vai konvolūciju;</w:t>
      </w:r>
    </w:p>
    <w:p>
      <w:pPr>
        <w:pStyle w:val="Point0"/>
        <w:tabs>
          <w:tab w:val="left" w:pos="1843"/>
        </w:tabs>
        <w:rPr>
          <w:noProof/>
        </w:rPr>
      </w:pPr>
      <w:r>
        <w:rPr>
          <w:noProof/>
        </w:rPr>
        <w:tab/>
      </w:r>
      <w:r>
        <w:rPr>
          <w:i/>
          <w:iCs/>
          <w:noProof/>
        </w:rPr>
        <w:t>Piezīme:</w:t>
      </w:r>
      <w:r>
        <w:rPr>
          <w:i/>
          <w:iCs/>
          <w:noProof/>
        </w:rPr>
        <w:tab/>
        <w:t>Kontroli 3A001.c. pozīcijā neattiecina uz akustiskām viļņu ierīcēm, kurām ir tikai frekvenču joslas filtrs, zemo frekvenču filtrs, augsto frekvenču filtrs vai frekvenču aiztures filtrēšanas vai rezonanses funkcija.</w:t>
      </w:r>
    </w:p>
    <w:p>
      <w:pPr>
        <w:pStyle w:val="Point0"/>
        <w:rPr>
          <w:noProof/>
        </w:rPr>
      </w:pPr>
      <w:r>
        <w:rPr>
          <w:noProof/>
        </w:rPr>
        <w:t>d.</w:t>
      </w:r>
      <w:r>
        <w:rPr>
          <w:noProof/>
        </w:rPr>
        <w:tab/>
        <w:t>elektroniskas ierīces vai shēmas ar elementiem, kas ražoti no "supravadošiem" materiāliem, kuras ir speciāli konstruētas ekspluatācijai temperatūrā, kas zemāka par vismaz vienas "supravadošas" sastāvdaļas "kritisko temperatūru", un kurām ir kāds no šiem raksturlielumiem:</w:t>
      </w:r>
    </w:p>
    <w:p>
      <w:pPr>
        <w:pStyle w:val="Point1"/>
        <w:rPr>
          <w:noProof/>
        </w:rPr>
      </w:pPr>
      <w:r>
        <w:rPr>
          <w:noProof/>
        </w:rPr>
        <w:t>1.</w:t>
      </w:r>
      <w:r>
        <w:rPr>
          <w:noProof/>
        </w:rPr>
        <w:tab/>
        <w:t>strāvas komutācija ciparshēmu "supravadošo" katra elementa kavējuma laika (sekundēs) un elementa jaudas izkliedes (W) reizinājums ir mazāks par 10</w:t>
      </w:r>
      <w:r>
        <w:rPr>
          <w:noProof/>
          <w:vertAlign w:val="superscript"/>
        </w:rPr>
        <w:t>-14</w:t>
      </w:r>
      <w:r>
        <w:rPr>
          <w:noProof/>
        </w:rPr>
        <w:t xml:space="preserve"> J; </w:t>
      </w:r>
      <w:r>
        <w:rPr>
          <w:i/>
          <w:iCs/>
          <w:noProof/>
        </w:rPr>
        <w:t>vai</w:t>
      </w:r>
    </w:p>
    <w:p>
      <w:pPr>
        <w:pStyle w:val="Point1"/>
        <w:rPr>
          <w:noProof/>
        </w:rPr>
      </w:pPr>
      <w:r>
        <w:rPr>
          <w:noProof/>
        </w:rPr>
        <w:t>2.</w:t>
      </w:r>
      <w:r>
        <w:rPr>
          <w:noProof/>
        </w:rPr>
        <w:tab/>
        <w:t>frekvenču selekcijai visās frekvencēs ir izmantotas rezonanses ķēdes ar Q vērtībām virs 10000;</w:t>
      </w:r>
    </w:p>
    <w:p>
      <w:pPr>
        <w:pStyle w:val="Point0"/>
        <w:rPr>
          <w:noProof/>
        </w:rPr>
      </w:pPr>
      <w:r>
        <w:rPr>
          <w:noProof/>
        </w:rPr>
        <w:t>e.</w:t>
      </w:r>
      <w:r>
        <w:rPr>
          <w:noProof/>
        </w:rPr>
        <w:tab/>
        <w:t>augstas enerģijas ierīces:</w:t>
      </w:r>
    </w:p>
    <w:p>
      <w:pPr>
        <w:pStyle w:val="Point1"/>
        <w:rPr>
          <w:noProof/>
        </w:rPr>
      </w:pPr>
      <w:r>
        <w:rPr>
          <w:noProof/>
        </w:rPr>
        <w:t>1.</w:t>
      </w:r>
      <w:r>
        <w:rPr>
          <w:noProof/>
        </w:rPr>
        <w:tab/>
        <w:t>'galvaniski elementi':</w:t>
      </w:r>
    </w:p>
    <w:p>
      <w:pPr>
        <w:pStyle w:val="Point2"/>
        <w:rPr>
          <w:noProof/>
        </w:rPr>
      </w:pPr>
      <w:r>
        <w:rPr>
          <w:noProof/>
        </w:rPr>
        <w:t>a.</w:t>
      </w:r>
      <w:r>
        <w:rPr>
          <w:noProof/>
        </w:rPr>
        <w:tab/>
        <w:t>'primāri galvaniski elementi' ar 'enerģijas blīvumu' virs 550 Wh/kg 20 °C temperatūrā;</w:t>
      </w:r>
    </w:p>
    <w:p>
      <w:pPr>
        <w:pStyle w:val="Point2"/>
        <w:rPr>
          <w:noProof/>
        </w:rPr>
      </w:pPr>
      <w:r>
        <w:rPr>
          <w:noProof/>
        </w:rPr>
        <w:t>b.</w:t>
      </w:r>
      <w:r>
        <w:rPr>
          <w:noProof/>
        </w:rPr>
        <w:tab/>
        <w:t>'sekundāri galvaniski elementi' ar 'enerģijas blīvumu' virs 300 Wh/kg 20 °C temperatūrā;</w:t>
      </w:r>
    </w:p>
    <w:p>
      <w:pPr>
        <w:rPr>
          <w:noProof/>
        </w:rPr>
      </w:pPr>
      <w:r>
        <w:rPr>
          <w:b/>
          <w:bCs/>
          <w:i/>
          <w:iCs/>
          <w:noProof/>
        </w:rPr>
        <w:t>Tehniskas piezīmes:</w:t>
      </w:r>
    </w:p>
    <w:p>
      <w:pPr>
        <w:pStyle w:val="Point2"/>
        <w:rPr>
          <w:i/>
          <w:noProof/>
        </w:rPr>
      </w:pPr>
      <w:r>
        <w:rPr>
          <w:i/>
          <w:iCs/>
          <w:noProof/>
        </w:rPr>
        <w:lastRenderedPageBreak/>
        <w:t>1.</w:t>
      </w:r>
      <w:r>
        <w:rPr>
          <w:i/>
          <w:iCs/>
          <w:noProof/>
        </w:rPr>
        <w:tab/>
      </w:r>
      <w:r>
        <w:rPr>
          <w:i/>
          <w:noProof/>
        </w:rPr>
        <w:t xml:space="preserve">3A001.e.1. pozīcijas vajadzībām 'enerģijas blīvumu' (Wh/kg) aprēķina, nominālo spriegumu reizinot ar nominālo kapacitāti ampērstundās (Ah) un dalot ar masu kilogramos. </w:t>
      </w:r>
      <w:r>
        <w:rPr>
          <w:i/>
          <w:iCs/>
          <w:noProof/>
        </w:rPr>
        <w:t>Ja nominālā kapacitāte nav norādīta, enerģijas blīvumu aprēķina, nominālo spriegumu kāpinot kvadrātā un reizinot ar izlādes ilgumu stundās, dalot ar izlādes slodzi omos un ar masu kilogramos.</w:t>
      </w:r>
    </w:p>
    <w:p>
      <w:pPr>
        <w:pStyle w:val="Point2"/>
        <w:rPr>
          <w:i/>
          <w:noProof/>
        </w:rPr>
      </w:pPr>
      <w:r>
        <w:rPr>
          <w:i/>
          <w:iCs/>
          <w:noProof/>
        </w:rPr>
        <w:t>2.</w:t>
      </w:r>
      <w:r>
        <w:rPr>
          <w:i/>
          <w:iCs/>
          <w:noProof/>
        </w:rPr>
        <w:tab/>
        <w:t xml:space="preserve">Pozīcijā 3A001.e.1 </w:t>
      </w:r>
      <w:r>
        <w:rPr>
          <w:i/>
          <w:noProof/>
        </w:rPr>
        <w:t>'</w:t>
      </w:r>
      <w:r>
        <w:rPr>
          <w:i/>
          <w:iCs/>
          <w:noProof/>
        </w:rPr>
        <w:t>galvaniskais elements</w:t>
      </w:r>
      <w:r>
        <w:rPr>
          <w:i/>
          <w:noProof/>
        </w:rPr>
        <w:t>'</w:t>
      </w:r>
      <w:r>
        <w:rPr>
          <w:i/>
          <w:iCs/>
          <w:noProof/>
        </w:rPr>
        <w:t xml:space="preserve"> ir elektroķīmiska ierīce, kam ir pozitīvs un negatīvs elektrods, elektrolīts un kas ir elektroenerģijas avots. Tas ir baterijas pamatsastāvdaļa.</w:t>
      </w:r>
    </w:p>
    <w:p>
      <w:pPr>
        <w:pStyle w:val="Point2"/>
        <w:rPr>
          <w:i/>
          <w:noProof/>
        </w:rPr>
      </w:pPr>
      <w:r>
        <w:rPr>
          <w:i/>
          <w:iCs/>
          <w:noProof/>
        </w:rPr>
        <w:t>3.</w:t>
      </w:r>
      <w:r>
        <w:rPr>
          <w:i/>
          <w:iCs/>
          <w:noProof/>
        </w:rPr>
        <w:tab/>
        <w:t xml:space="preserve">Pozīcijā 3A001.e.1 </w:t>
      </w:r>
      <w:r>
        <w:rPr>
          <w:i/>
          <w:noProof/>
        </w:rPr>
        <w:t>'</w:t>
      </w:r>
      <w:r>
        <w:rPr>
          <w:i/>
          <w:iCs/>
          <w:noProof/>
        </w:rPr>
        <w:t>primārais galvaniskais elements</w:t>
      </w:r>
      <w:r>
        <w:rPr>
          <w:i/>
          <w:noProof/>
        </w:rPr>
        <w:t>'</w:t>
      </w:r>
      <w:r>
        <w:rPr>
          <w:i/>
          <w:iCs/>
          <w:noProof/>
        </w:rPr>
        <w:t xml:space="preserve"> ir </w:t>
      </w:r>
      <w:r>
        <w:rPr>
          <w:i/>
          <w:noProof/>
        </w:rPr>
        <w:t>'</w:t>
      </w:r>
      <w:r>
        <w:rPr>
          <w:i/>
          <w:iCs/>
          <w:noProof/>
        </w:rPr>
        <w:t>galvaniskais elements</w:t>
      </w:r>
      <w:r>
        <w:rPr>
          <w:i/>
          <w:noProof/>
        </w:rPr>
        <w:t>'</w:t>
      </w:r>
      <w:r>
        <w:rPr>
          <w:i/>
          <w:iCs/>
          <w:noProof/>
        </w:rPr>
        <w:t>, ko nav paredzēts uzlādēt no cita avota.</w:t>
      </w:r>
    </w:p>
    <w:p>
      <w:pPr>
        <w:pStyle w:val="Point2"/>
        <w:rPr>
          <w:i/>
          <w:noProof/>
        </w:rPr>
      </w:pPr>
      <w:r>
        <w:rPr>
          <w:i/>
          <w:iCs/>
          <w:noProof/>
        </w:rPr>
        <w:t>4.</w:t>
      </w:r>
      <w:r>
        <w:rPr>
          <w:i/>
          <w:iCs/>
          <w:noProof/>
        </w:rPr>
        <w:tab/>
        <w:t xml:space="preserve">3A001.e.1. pozīcijā </w:t>
      </w:r>
      <w:r>
        <w:rPr>
          <w:i/>
          <w:noProof/>
        </w:rPr>
        <w:t>'</w:t>
      </w:r>
      <w:r>
        <w:rPr>
          <w:i/>
          <w:iCs/>
          <w:noProof/>
        </w:rPr>
        <w:t>sekundārais galvaniskais elements</w:t>
      </w:r>
      <w:r>
        <w:rPr>
          <w:i/>
          <w:noProof/>
        </w:rPr>
        <w:t>'</w:t>
      </w:r>
      <w:r>
        <w:rPr>
          <w:i/>
          <w:iCs/>
          <w:noProof/>
        </w:rPr>
        <w:t xml:space="preserve"> ir </w:t>
      </w:r>
      <w:r>
        <w:rPr>
          <w:i/>
          <w:noProof/>
        </w:rPr>
        <w:t>'</w:t>
      </w:r>
      <w:r>
        <w:rPr>
          <w:i/>
          <w:iCs/>
          <w:noProof/>
        </w:rPr>
        <w:t>galvaniskais elements</w:t>
      </w:r>
      <w:r>
        <w:rPr>
          <w:i/>
          <w:noProof/>
        </w:rPr>
        <w:t>'</w:t>
      </w:r>
      <w:r>
        <w:rPr>
          <w:i/>
          <w:iCs/>
          <w:noProof/>
        </w:rPr>
        <w:t>, ko paredzēts uzlādēt no ārēja elektrības avota.</w:t>
      </w:r>
    </w:p>
    <w:p>
      <w:pPr>
        <w:pStyle w:val="Point2"/>
        <w:tabs>
          <w:tab w:val="left" w:pos="2552"/>
        </w:tabs>
        <w:rPr>
          <w:noProof/>
        </w:rPr>
      </w:pPr>
      <w:r>
        <w:rPr>
          <w:i/>
          <w:iCs/>
          <w:noProof/>
        </w:rPr>
        <w:t>Piezīme:</w:t>
      </w:r>
      <w:r>
        <w:rPr>
          <w:i/>
          <w:iCs/>
          <w:noProof/>
        </w:rPr>
        <w:tab/>
        <w:t>Kontroli 3A001.e. pozīcijā neattiecina uz baterijām, tostarp baterijām ar vienu elementu.</w:t>
      </w:r>
    </w:p>
    <w:p>
      <w:pPr>
        <w:pStyle w:val="Point1"/>
        <w:rPr>
          <w:noProof/>
        </w:rPr>
      </w:pPr>
      <w:r>
        <w:rPr>
          <w:noProof/>
        </w:rPr>
        <w:t>2.</w:t>
      </w:r>
      <w:r>
        <w:rPr>
          <w:noProof/>
        </w:rPr>
        <w:tab/>
        <w:t>šādi augstas enerģijas ietilpības kondensatori:</w:t>
      </w:r>
    </w:p>
    <w:p>
      <w:pPr>
        <w:pStyle w:val="Point1"/>
        <w:rPr>
          <w:noProof/>
        </w:rPr>
      </w:pPr>
      <w:r>
        <w:rPr>
          <w:noProof/>
        </w:rPr>
        <w:tab/>
      </w:r>
      <w:r>
        <w:rPr>
          <w:i/>
          <w:iCs/>
          <w:noProof/>
        </w:rPr>
        <w:t>NB!</w:t>
      </w:r>
      <w:r>
        <w:rPr>
          <w:i/>
          <w:iCs/>
          <w:noProof/>
        </w:rPr>
        <w:tab/>
        <w:t>Sk. arī 3A201.a. pozīciju un militāro preču kontroles sarakstus.</w:t>
      </w:r>
    </w:p>
    <w:p>
      <w:pPr>
        <w:pStyle w:val="Point2"/>
        <w:rPr>
          <w:noProof/>
        </w:rPr>
      </w:pPr>
      <w:r>
        <w:rPr>
          <w:noProof/>
        </w:rPr>
        <w:t>a.</w:t>
      </w:r>
      <w:r>
        <w:rPr>
          <w:noProof/>
        </w:rPr>
        <w:tab/>
        <w:t>kondensatori ar atkārtojuma frekvenci mazāku par 10 Hz (vienas izlādes kondensatori), kuriem ir visi šie raksturlielumi:</w:t>
      </w:r>
    </w:p>
    <w:p>
      <w:pPr>
        <w:pStyle w:val="Point3"/>
        <w:rPr>
          <w:iCs/>
          <w:noProof/>
        </w:rPr>
      </w:pPr>
      <w:r>
        <w:rPr>
          <w:iCs/>
          <w:noProof/>
        </w:rPr>
        <w:t>1.</w:t>
      </w:r>
      <w:r>
        <w:rPr>
          <w:iCs/>
          <w:noProof/>
        </w:rPr>
        <w:tab/>
        <w:t>nominālais spriegums vienāds ar vai lielāks par 5 kV;</w:t>
      </w:r>
    </w:p>
    <w:p>
      <w:pPr>
        <w:pStyle w:val="Point3"/>
        <w:rPr>
          <w:iCs/>
          <w:noProof/>
        </w:rPr>
      </w:pPr>
      <w:r>
        <w:rPr>
          <w:iCs/>
          <w:noProof/>
        </w:rPr>
        <w:t>2.</w:t>
      </w:r>
      <w:r>
        <w:rPr>
          <w:iCs/>
          <w:noProof/>
        </w:rPr>
        <w:tab/>
        <w:t xml:space="preserve">enerģijas blīvums vienāds ar vai lielāks par 250 J/kg; </w:t>
      </w:r>
      <w:r>
        <w:rPr>
          <w:i/>
          <w:noProof/>
        </w:rPr>
        <w:t>un</w:t>
      </w:r>
    </w:p>
    <w:p>
      <w:pPr>
        <w:pStyle w:val="Point3"/>
        <w:rPr>
          <w:i/>
          <w:noProof/>
        </w:rPr>
      </w:pPr>
      <w:r>
        <w:rPr>
          <w:iCs/>
          <w:noProof/>
        </w:rPr>
        <w:t>3.</w:t>
      </w:r>
      <w:r>
        <w:rPr>
          <w:iCs/>
          <w:noProof/>
        </w:rPr>
        <w:tab/>
        <w:t>pilna uzlādes enerģija vienāda ar vai lielāka par 25 kJ;</w:t>
      </w:r>
    </w:p>
    <w:p>
      <w:pPr>
        <w:pStyle w:val="Point2"/>
        <w:rPr>
          <w:noProof/>
        </w:rPr>
      </w:pPr>
      <w:r>
        <w:rPr>
          <w:noProof/>
        </w:rPr>
        <w:t>b.</w:t>
      </w:r>
      <w:r>
        <w:rPr>
          <w:noProof/>
        </w:rPr>
        <w:tab/>
        <w:t>kondensatori ar atkārtojuma frekvenci 10 Hz un lielāku (kondensatori atkārtotas izlādes nominālajam režīmam), kuriem ir visi šie raksturlielumi:</w:t>
      </w:r>
    </w:p>
    <w:p>
      <w:pPr>
        <w:pStyle w:val="Point3"/>
        <w:rPr>
          <w:iCs/>
          <w:noProof/>
        </w:rPr>
      </w:pPr>
      <w:r>
        <w:rPr>
          <w:iCs/>
          <w:noProof/>
        </w:rPr>
        <w:t>1.</w:t>
      </w:r>
      <w:r>
        <w:rPr>
          <w:iCs/>
          <w:noProof/>
        </w:rPr>
        <w:tab/>
        <w:t>nominālais spriegums vienāds ar vai lielāks par 5 kV;</w:t>
      </w:r>
    </w:p>
    <w:p>
      <w:pPr>
        <w:pStyle w:val="Point3"/>
        <w:rPr>
          <w:iCs/>
          <w:noProof/>
        </w:rPr>
      </w:pPr>
      <w:r>
        <w:rPr>
          <w:iCs/>
          <w:noProof/>
        </w:rPr>
        <w:t>2.</w:t>
      </w:r>
      <w:r>
        <w:rPr>
          <w:iCs/>
          <w:noProof/>
        </w:rPr>
        <w:tab/>
        <w:t>enerģijas blīvums vienāds ar vai lielāks par 50 J/kg;</w:t>
      </w:r>
    </w:p>
    <w:p>
      <w:pPr>
        <w:pStyle w:val="Point3"/>
        <w:rPr>
          <w:iCs/>
          <w:noProof/>
        </w:rPr>
      </w:pPr>
      <w:r>
        <w:rPr>
          <w:iCs/>
          <w:noProof/>
        </w:rPr>
        <w:t>3.</w:t>
      </w:r>
      <w:r>
        <w:rPr>
          <w:iCs/>
          <w:noProof/>
        </w:rPr>
        <w:tab/>
        <w:t xml:space="preserve">enerģijas blīvums vienāds ar 100 J/kg vai lielāks; </w:t>
      </w:r>
      <w:r>
        <w:rPr>
          <w:i/>
          <w:noProof/>
        </w:rPr>
        <w:t>un</w:t>
      </w:r>
    </w:p>
    <w:p>
      <w:pPr>
        <w:pStyle w:val="Point3"/>
        <w:rPr>
          <w:iCs/>
          <w:noProof/>
        </w:rPr>
      </w:pPr>
      <w:r>
        <w:rPr>
          <w:iCs/>
          <w:noProof/>
        </w:rPr>
        <w:t>4.</w:t>
      </w:r>
      <w:r>
        <w:rPr>
          <w:iCs/>
          <w:noProof/>
        </w:rPr>
        <w:tab/>
        <w:t>kalpošanas laiks – uzlādes un izlādes ciklu skaits – vienāds ar vai lielāks par 10000;</w:t>
      </w:r>
    </w:p>
    <w:p>
      <w:pPr>
        <w:pStyle w:val="Point1"/>
        <w:rPr>
          <w:noProof/>
        </w:rPr>
      </w:pPr>
      <w:r>
        <w:rPr>
          <w:noProof/>
        </w:rPr>
        <w:t>3.</w:t>
      </w:r>
      <w:r>
        <w:rPr>
          <w:noProof/>
        </w:rPr>
        <w:tab/>
        <w:t>"supravadoši" elektromagnēti un solenoīdi, kas ir speciāli izstrādāti, lai pilnībā uzlādētos vai izlādētos laikā mazākā par vienu sekundi, un kam ir visi šie raksturlielumi:</w:t>
      </w:r>
    </w:p>
    <w:p>
      <w:pPr>
        <w:pStyle w:val="Point2"/>
        <w:rPr>
          <w:noProof/>
        </w:rPr>
      </w:pPr>
      <w:r>
        <w:rPr>
          <w:i/>
          <w:iCs/>
          <w:noProof/>
        </w:rPr>
        <w:t>NB!</w:t>
      </w:r>
      <w:r>
        <w:rPr>
          <w:i/>
          <w:iCs/>
          <w:noProof/>
        </w:rPr>
        <w:tab/>
        <w:t>SK. ARĪ 3A201.b. POZĪCIJU.</w:t>
      </w:r>
    </w:p>
    <w:p>
      <w:pPr>
        <w:pStyle w:val="Point2"/>
        <w:tabs>
          <w:tab w:val="left" w:pos="2410"/>
        </w:tabs>
        <w:rPr>
          <w:noProof/>
        </w:rPr>
      </w:pPr>
      <w:r>
        <w:rPr>
          <w:i/>
          <w:iCs/>
          <w:noProof/>
        </w:rPr>
        <w:t>Piezīme:</w:t>
      </w:r>
      <w:r>
        <w:rPr>
          <w:i/>
          <w:iCs/>
          <w:noProof/>
        </w:rPr>
        <w:tab/>
        <w:t>Kontroli 3A001.e.3. pozīcijā neattiecina uz "supravadošiem" elektromagnētiem un solenoīdiem, ko paredzēts izmantot medicīnā magnētiskas rezonanses caurskates (MRI) iekārtās.</w:t>
      </w:r>
    </w:p>
    <w:p>
      <w:pPr>
        <w:pStyle w:val="Point2"/>
        <w:rPr>
          <w:noProof/>
        </w:rPr>
      </w:pPr>
      <w:r>
        <w:rPr>
          <w:noProof/>
        </w:rPr>
        <w:t>a.</w:t>
      </w:r>
      <w:r>
        <w:rPr>
          <w:noProof/>
        </w:rPr>
        <w:tab/>
        <w:t>enerģijas atdeve izlādes pirmajā sekundē pārsniedz 10 kJ;</w:t>
      </w:r>
    </w:p>
    <w:p>
      <w:pPr>
        <w:pStyle w:val="Point2"/>
        <w:rPr>
          <w:noProof/>
        </w:rPr>
      </w:pPr>
      <w:r>
        <w:rPr>
          <w:noProof/>
        </w:rPr>
        <w:t>b.</w:t>
      </w:r>
      <w:r>
        <w:rPr>
          <w:noProof/>
        </w:rPr>
        <w:tab/>
        <w:t xml:space="preserve">strāvas vadītāju vijumu iekšējais diametrs ir lielāks par 250 mm; </w:t>
      </w:r>
      <w:r>
        <w:rPr>
          <w:i/>
          <w:iCs/>
          <w:noProof/>
        </w:rPr>
        <w:t>un</w:t>
      </w:r>
    </w:p>
    <w:p>
      <w:pPr>
        <w:pStyle w:val="Point2"/>
        <w:rPr>
          <w:noProof/>
        </w:rPr>
      </w:pPr>
      <w:r>
        <w:rPr>
          <w:noProof/>
        </w:rPr>
        <w:lastRenderedPageBreak/>
        <w:t>c.</w:t>
      </w:r>
      <w:r>
        <w:rPr>
          <w:noProof/>
        </w:rPr>
        <w:tab/>
        <w:t>nominālā magnētiskā indukcija, kas lielāka par 8 T vai "kopējais strāvas blīvums" vijumos ir lielāks par 300 A/mm</w:t>
      </w:r>
      <w:r>
        <w:rPr>
          <w:noProof/>
          <w:vertAlign w:val="superscript"/>
        </w:rPr>
        <w:t>2</w:t>
      </w:r>
      <w:r>
        <w:rPr>
          <w:noProof/>
        </w:rPr>
        <w:t>;</w:t>
      </w:r>
    </w:p>
    <w:p>
      <w:pPr>
        <w:pStyle w:val="Point1"/>
        <w:rPr>
          <w:noProof/>
        </w:rPr>
      </w:pPr>
      <w:r>
        <w:rPr>
          <w:noProof/>
        </w:rPr>
        <w:t>4.</w:t>
      </w:r>
      <w:r>
        <w:rPr>
          <w:noProof/>
        </w:rPr>
        <w:tab/>
        <w:t>saules enerģijas elementi, elementu, to savienojumu un stikla apvalku (CIC) bloki, saules enerģijas paneļi, kā arī fotoelementu virknes, kas ir "lietojami kosmosā" un kuru minimālais vidējais lietderības koeficients 301 K (28 °C) darba temperatūrā simulētā 'AM0' apgaismojumā ar starojumu 1367 vati uz kvadrātmetru (W/m</w:t>
      </w:r>
      <w:r>
        <w:rPr>
          <w:noProof/>
          <w:vertAlign w:val="superscript"/>
        </w:rPr>
        <w:t>2</w:t>
      </w:r>
      <w:r>
        <w:rPr>
          <w:noProof/>
        </w:rPr>
        <w:t>) pārsniedz 20 %;</w:t>
      </w:r>
    </w:p>
    <w:p>
      <w:pPr>
        <w:jc w:val="center"/>
        <w:rPr>
          <w:b/>
          <w:i/>
          <w:noProof/>
        </w:rPr>
      </w:pPr>
      <w:r>
        <w:rPr>
          <w:b/>
          <w:i/>
          <w:noProof/>
        </w:rPr>
        <w:t>Tehniska piezīme:</w:t>
      </w:r>
    </w:p>
    <w:p>
      <w:pPr>
        <w:pStyle w:val="Point1"/>
        <w:rPr>
          <w:i/>
          <w:noProof/>
        </w:rPr>
      </w:pPr>
      <w:r>
        <w:rPr>
          <w:noProof/>
        </w:rPr>
        <w:tab/>
      </w:r>
      <w:r>
        <w:rPr>
          <w:i/>
          <w:noProof/>
        </w:rPr>
        <w:t>'</w:t>
      </w:r>
      <w:r>
        <w:rPr>
          <w:i/>
          <w:iCs/>
          <w:noProof/>
        </w:rPr>
        <w:t>AM0</w:t>
      </w:r>
      <w:r>
        <w:rPr>
          <w:i/>
          <w:noProof/>
        </w:rPr>
        <w:t>'</w:t>
      </w:r>
      <w:r>
        <w:rPr>
          <w:i/>
          <w:iCs/>
          <w:noProof/>
        </w:rPr>
        <w:t xml:space="preserve"> jeb </w:t>
      </w:r>
      <w:r>
        <w:rPr>
          <w:i/>
          <w:noProof/>
        </w:rPr>
        <w:t>'</w:t>
      </w:r>
      <w:r>
        <w:rPr>
          <w:i/>
          <w:iCs/>
          <w:noProof/>
        </w:rPr>
        <w:t>gaisa nulles masa</w:t>
      </w:r>
      <w:r>
        <w:rPr>
          <w:i/>
          <w:noProof/>
        </w:rPr>
        <w:t>'</w:t>
      </w:r>
      <w:r>
        <w:rPr>
          <w:i/>
          <w:iCs/>
          <w:noProof/>
        </w:rPr>
        <w:t xml:space="preserve"> ir īpašs Saules gaismas starojums Zemes atmosfēras augšējos slāņos, ja Zemes attālums no Saules ir viena astronomiskā vienība (AV).</w:t>
      </w:r>
    </w:p>
    <w:p>
      <w:pPr>
        <w:pStyle w:val="Point0"/>
        <w:rPr>
          <w:noProof/>
        </w:rPr>
      </w:pPr>
      <w:r>
        <w:rPr>
          <w:noProof/>
        </w:rPr>
        <w:t>f.</w:t>
      </w:r>
      <w:r>
        <w:rPr>
          <w:noProof/>
        </w:rPr>
        <w:tab/>
        <w:t>rotācijas ieejas absolūtā stāvokļa kodēšanas ierīces, kam precizitāte ir ± 1,0 loka sekunde vai mazāka (labāka);</w:t>
      </w:r>
    </w:p>
    <w:p>
      <w:pPr>
        <w:pStyle w:val="Point0"/>
        <w:rPr>
          <w:noProof/>
        </w:rPr>
      </w:pPr>
      <w:r>
        <w:rPr>
          <w:noProof/>
        </w:rPr>
        <w:t>g.</w:t>
      </w:r>
      <w:r>
        <w:rPr>
          <w:noProof/>
        </w:rPr>
        <w:tab/>
        <w:t>cietvielu pulsējošas jaudas tiristoru slēdži un 'tiristoru moduļi', kuros izmanto elektriski, optiski vai ar elektronu starojumu vadāmas ieslēgšanas metodes un kuriem ir kādi no šiem raksturlielumiem:</w:t>
      </w:r>
    </w:p>
    <w:p>
      <w:pPr>
        <w:pStyle w:val="Point1"/>
        <w:rPr>
          <w:noProof/>
        </w:rPr>
      </w:pPr>
      <w:r>
        <w:rPr>
          <w:noProof/>
        </w:rPr>
        <w:t>1.</w:t>
      </w:r>
      <w:r>
        <w:rPr>
          <w:noProof/>
        </w:rPr>
        <w:tab/>
        <w:t xml:space="preserve">maksimālais ieslēgšanas strāvas pieauguma koeficients (di/dt) ir lielāks par 30000 A/μs un izslēgtā stāvoklī spriegums ir lielāks par 1100 V; </w:t>
      </w:r>
      <w:r>
        <w:rPr>
          <w:i/>
          <w:iCs/>
          <w:noProof/>
        </w:rPr>
        <w:t>vai</w:t>
      </w:r>
    </w:p>
    <w:p>
      <w:pPr>
        <w:pStyle w:val="Point1"/>
        <w:rPr>
          <w:noProof/>
        </w:rPr>
      </w:pPr>
      <w:r>
        <w:rPr>
          <w:noProof/>
        </w:rPr>
        <w:tab/>
        <w:t>2. maksimālais ieslēgšanas strāvas pieauguma koeficients (di/dt) ir lielāks par 2000 A/μs un ir kuram ir visi šādi raksturlielumi:</w:t>
      </w:r>
    </w:p>
    <w:p>
      <w:pPr>
        <w:pStyle w:val="Point2"/>
        <w:rPr>
          <w:noProof/>
        </w:rPr>
      </w:pPr>
      <w:r>
        <w:rPr>
          <w:noProof/>
        </w:rPr>
        <w:t>a.</w:t>
      </w:r>
      <w:r>
        <w:rPr>
          <w:noProof/>
        </w:rPr>
        <w:tab/>
        <w:t xml:space="preserve">izslēgtā stāvoklī maksimālais spriegums ir vismaz 3000 V; </w:t>
      </w:r>
      <w:r>
        <w:rPr>
          <w:i/>
          <w:iCs/>
          <w:noProof/>
        </w:rPr>
        <w:t>un</w:t>
      </w:r>
    </w:p>
    <w:p>
      <w:pPr>
        <w:pStyle w:val="Point2"/>
        <w:rPr>
          <w:noProof/>
        </w:rPr>
      </w:pPr>
      <w:r>
        <w:rPr>
          <w:noProof/>
        </w:rPr>
        <w:t>b.</w:t>
      </w:r>
      <w:r>
        <w:rPr>
          <w:noProof/>
        </w:rPr>
        <w:tab/>
        <w:t>maksimālais (pārsprieguma) strāvas stiprums ir vienāds ar vai lielāks par 3000 A.</w:t>
      </w:r>
    </w:p>
    <w:p>
      <w:pPr>
        <w:pStyle w:val="Point1"/>
        <w:rPr>
          <w:noProof/>
        </w:rPr>
      </w:pPr>
      <w:r>
        <w:rPr>
          <w:i/>
          <w:iCs/>
          <w:noProof/>
        </w:rPr>
        <w:t>1. piezīme:</w:t>
      </w:r>
      <w:r>
        <w:rPr>
          <w:i/>
          <w:iCs/>
          <w:noProof/>
        </w:rPr>
        <w:tab/>
        <w:t>3A001.g. pozīcijā ietilpst:</w:t>
      </w:r>
    </w:p>
    <w:p>
      <w:pPr>
        <w:pStyle w:val="Tiret2"/>
        <w:rPr>
          <w:noProof/>
        </w:rPr>
      </w:pPr>
      <w:r>
        <w:rPr>
          <w:noProof/>
        </w:rPr>
        <w:t>silīcija vadāmie taisngrieži (SCR)</w:t>
      </w:r>
    </w:p>
    <w:p>
      <w:pPr>
        <w:pStyle w:val="Tiret2"/>
        <w:rPr>
          <w:noProof/>
        </w:rPr>
      </w:pPr>
      <w:r>
        <w:rPr>
          <w:noProof/>
        </w:rPr>
        <w:t>elektriski pārslēdzami tiristori (ETT)</w:t>
      </w:r>
    </w:p>
    <w:p>
      <w:pPr>
        <w:pStyle w:val="Tiret2"/>
        <w:rPr>
          <w:noProof/>
        </w:rPr>
      </w:pPr>
      <w:r>
        <w:rPr>
          <w:noProof/>
        </w:rPr>
        <w:t>ar gaismu pārslēdzami tiristori (LTT)</w:t>
      </w:r>
    </w:p>
    <w:p>
      <w:pPr>
        <w:pStyle w:val="Tiret2"/>
        <w:rPr>
          <w:noProof/>
        </w:rPr>
      </w:pPr>
      <w:r>
        <w:rPr>
          <w:noProof/>
        </w:rPr>
        <w:t>komutējoši tiristori ar integrētu aizvaru (IGCT)</w:t>
      </w:r>
    </w:p>
    <w:p>
      <w:pPr>
        <w:pStyle w:val="Tiret2"/>
        <w:rPr>
          <w:noProof/>
        </w:rPr>
      </w:pPr>
      <w:r>
        <w:rPr>
          <w:noProof/>
        </w:rPr>
        <w:t>ar vadības elektrodu aizverami tiristori (GTO)</w:t>
      </w:r>
    </w:p>
    <w:p>
      <w:pPr>
        <w:pStyle w:val="Tiret2"/>
        <w:rPr>
          <w:noProof/>
        </w:rPr>
      </w:pPr>
      <w:r>
        <w:rPr>
          <w:noProof/>
        </w:rPr>
        <w:t>tiristori ar MOS vadību (MCT) solidtroni</w:t>
      </w:r>
    </w:p>
    <w:p>
      <w:pPr>
        <w:pStyle w:val="Tiret2"/>
        <w:rPr>
          <w:noProof/>
        </w:rPr>
      </w:pPr>
      <w:r>
        <w:rPr>
          <w:noProof/>
        </w:rPr>
        <w:t>solidtroni</w:t>
      </w:r>
    </w:p>
    <w:p>
      <w:pPr>
        <w:pStyle w:val="Point1"/>
        <w:rPr>
          <w:i/>
          <w:noProof/>
        </w:rPr>
      </w:pPr>
      <w:r>
        <w:rPr>
          <w:i/>
          <w:iCs/>
          <w:noProof/>
        </w:rPr>
        <w:t>2. piezīme:</w:t>
      </w:r>
      <w:r>
        <w:rPr>
          <w:i/>
          <w:iCs/>
          <w:noProof/>
        </w:rPr>
        <w:tab/>
        <w:t xml:space="preserve">Kontroli 3A001.g. pozīcijā neattiecina uz ierīcēm un </w:t>
      </w:r>
      <w:r>
        <w:rPr>
          <w:i/>
          <w:noProof/>
        </w:rPr>
        <w:t>'</w:t>
      </w:r>
      <w:r>
        <w:rPr>
          <w:i/>
          <w:iCs/>
          <w:noProof/>
        </w:rPr>
        <w:t>tiristoru moduļiem</w:t>
      </w:r>
      <w:r>
        <w:rPr>
          <w:i/>
          <w:noProof/>
        </w:rPr>
        <w:t>'</w:t>
      </w:r>
      <w:r>
        <w:rPr>
          <w:i/>
          <w:iCs/>
          <w:noProof/>
        </w:rPr>
        <w:t>, kas iebūvēti iekārtās, kuras konstruētas izmantojumam civilā dzelzceļu transportā vai "civilās aviācijas gaisa kuģos".</w:t>
      </w:r>
    </w:p>
    <w:p>
      <w:pPr>
        <w:jc w:val="center"/>
        <w:rPr>
          <w:b/>
          <w:i/>
          <w:noProof/>
        </w:rPr>
      </w:pPr>
      <w:r>
        <w:rPr>
          <w:b/>
          <w:i/>
          <w:noProof/>
        </w:rPr>
        <w:t>Tehniska piezīme:</w:t>
      </w:r>
    </w:p>
    <w:p>
      <w:pPr>
        <w:pStyle w:val="Point1"/>
        <w:rPr>
          <w:i/>
          <w:noProof/>
        </w:rPr>
      </w:pPr>
      <w:r>
        <w:rPr>
          <w:i/>
          <w:noProof/>
        </w:rPr>
        <w:tab/>
      </w:r>
      <w:r>
        <w:rPr>
          <w:i/>
          <w:iCs/>
          <w:noProof/>
        </w:rPr>
        <w:t xml:space="preserve">3A001.g. pozīcijā minētajā </w:t>
      </w:r>
      <w:r>
        <w:rPr>
          <w:i/>
          <w:noProof/>
        </w:rPr>
        <w:t>'</w:t>
      </w:r>
      <w:r>
        <w:rPr>
          <w:i/>
          <w:iCs/>
          <w:noProof/>
        </w:rPr>
        <w:t>tiristoru modulī</w:t>
      </w:r>
      <w:r>
        <w:rPr>
          <w:i/>
          <w:noProof/>
        </w:rPr>
        <w:t>'</w:t>
      </w:r>
      <w:r>
        <w:rPr>
          <w:i/>
          <w:iCs/>
          <w:noProof/>
        </w:rPr>
        <w:t xml:space="preserve"> ir viena vai vairākas tiristoru ierīces.</w:t>
      </w:r>
    </w:p>
    <w:p>
      <w:pPr>
        <w:pStyle w:val="Point0"/>
        <w:rPr>
          <w:noProof/>
        </w:rPr>
      </w:pPr>
      <w:r>
        <w:rPr>
          <w:noProof/>
        </w:rPr>
        <w:t>h.</w:t>
      </w:r>
      <w:r>
        <w:rPr>
          <w:noProof/>
        </w:rPr>
        <w:tab/>
        <w:t>cietvielu jaudas pusvadītāju slēdži, diodes vai 'moduļi', kam piemīt visas šīs īpašības:</w:t>
      </w:r>
    </w:p>
    <w:p>
      <w:pPr>
        <w:pStyle w:val="Point1"/>
        <w:rPr>
          <w:noProof/>
        </w:rPr>
      </w:pPr>
      <w:r>
        <w:rPr>
          <w:noProof/>
        </w:rPr>
        <w:t>1.</w:t>
      </w:r>
      <w:r>
        <w:rPr>
          <w:noProof/>
        </w:rPr>
        <w:tab/>
        <w:t>klasificēts maksimālajai darba pievades temperatūrai virs 488 K (215°C);</w:t>
      </w:r>
    </w:p>
    <w:p>
      <w:pPr>
        <w:pStyle w:val="Point1"/>
        <w:rPr>
          <w:noProof/>
        </w:rPr>
      </w:pPr>
      <w:r>
        <w:rPr>
          <w:noProof/>
        </w:rPr>
        <w:lastRenderedPageBreak/>
        <w:t>2.</w:t>
      </w:r>
      <w:r>
        <w:rPr>
          <w:noProof/>
        </w:rPr>
        <w:tab/>
        <w:t xml:space="preserve">izslēgtā stāvoklī atkārtotais stāvokļa maksimālais spriegums (bloķējošais spriegums) pārsniedz 300 V; </w:t>
      </w:r>
      <w:r>
        <w:rPr>
          <w:i/>
          <w:iCs/>
          <w:noProof/>
        </w:rPr>
        <w:t>un</w:t>
      </w:r>
    </w:p>
    <w:p>
      <w:pPr>
        <w:pStyle w:val="Point1"/>
        <w:rPr>
          <w:noProof/>
        </w:rPr>
      </w:pPr>
      <w:r>
        <w:rPr>
          <w:noProof/>
        </w:rPr>
        <w:t>3.</w:t>
      </w:r>
      <w:r>
        <w:rPr>
          <w:noProof/>
        </w:rPr>
        <w:tab/>
        <w:t>pastāvīgā strāva ir lielāka par 1 A.</w:t>
      </w:r>
    </w:p>
    <w:p>
      <w:pPr>
        <w:pStyle w:val="Point1"/>
        <w:rPr>
          <w:noProof/>
        </w:rPr>
      </w:pPr>
      <w:r>
        <w:rPr>
          <w:i/>
          <w:iCs/>
          <w:noProof/>
        </w:rPr>
        <w:t>1. piezīme:</w:t>
      </w:r>
      <w:r>
        <w:rPr>
          <w:i/>
          <w:iCs/>
          <w:noProof/>
        </w:rPr>
        <w:tab/>
        <w:t>3A001.h. pozīcijā minētais atkārtoti maksimālais spriegums izslēgtā stāvoklī ietver avota pieplūdes spriegumu, spriegumu no kolektora uz izstarotāju, atkārti maksimālo pretspriegumu un atkārtoti maksimālo apturošo spriegumu izslēgtā stāvoklī.</w:t>
      </w:r>
    </w:p>
    <w:p>
      <w:pPr>
        <w:pStyle w:val="Point1"/>
        <w:rPr>
          <w:noProof/>
        </w:rPr>
      </w:pPr>
      <w:r>
        <w:rPr>
          <w:i/>
          <w:iCs/>
          <w:noProof/>
        </w:rPr>
        <w:t>2. piezīme:</w:t>
      </w:r>
      <w:r>
        <w:rPr>
          <w:i/>
          <w:iCs/>
          <w:noProof/>
        </w:rPr>
        <w:tab/>
        <w:t>3A001.h. pozīcijā ietilpst:</w:t>
      </w:r>
    </w:p>
    <w:p>
      <w:pPr>
        <w:pStyle w:val="Tiret2"/>
        <w:rPr>
          <w:i/>
          <w:iCs/>
          <w:noProof/>
        </w:rPr>
      </w:pPr>
      <w:r>
        <w:rPr>
          <w:i/>
          <w:iCs/>
          <w:noProof/>
        </w:rPr>
        <w:t>savienojuma kanāltranzistori (JFET)</w:t>
      </w:r>
    </w:p>
    <w:p>
      <w:pPr>
        <w:pStyle w:val="Tiret2"/>
        <w:rPr>
          <w:i/>
          <w:iCs/>
          <w:noProof/>
        </w:rPr>
      </w:pPr>
      <w:r>
        <w:rPr>
          <w:i/>
          <w:iCs/>
          <w:noProof/>
        </w:rPr>
        <w:t>vertikālā tipa lauktranzistori (VJFET)</w:t>
      </w:r>
    </w:p>
    <w:p>
      <w:pPr>
        <w:pStyle w:val="Tiret2"/>
        <w:rPr>
          <w:i/>
          <w:iCs/>
          <w:noProof/>
        </w:rPr>
      </w:pPr>
      <w:r>
        <w:rPr>
          <w:i/>
          <w:iCs/>
          <w:noProof/>
        </w:rPr>
        <w:t>metālu oksīdu pusvadītāju kanāltranzistori (MOSFET)</w:t>
      </w:r>
    </w:p>
    <w:p>
      <w:pPr>
        <w:pStyle w:val="Tiret2"/>
        <w:rPr>
          <w:i/>
          <w:iCs/>
          <w:noProof/>
        </w:rPr>
      </w:pPr>
      <w:r>
        <w:rPr>
          <w:i/>
          <w:iCs/>
          <w:noProof/>
        </w:rPr>
        <w:t>dubultais kliedētais metālu oksīdu pusvadītāju kanāltranzistors (DMOSFET)</w:t>
      </w:r>
    </w:p>
    <w:p>
      <w:pPr>
        <w:pStyle w:val="Tiret2"/>
        <w:rPr>
          <w:i/>
          <w:iCs/>
          <w:noProof/>
        </w:rPr>
      </w:pPr>
      <w:r>
        <w:rPr>
          <w:i/>
          <w:iCs/>
          <w:noProof/>
        </w:rPr>
        <w:t>izolēta slēdža bipolārais tranzistors (IGBT)</w:t>
      </w:r>
    </w:p>
    <w:p>
      <w:pPr>
        <w:pStyle w:val="Tiret2"/>
        <w:rPr>
          <w:i/>
          <w:iCs/>
          <w:noProof/>
        </w:rPr>
      </w:pPr>
      <w:r>
        <w:rPr>
          <w:i/>
          <w:iCs/>
          <w:noProof/>
        </w:rPr>
        <w:t>augsta elektronu kustīguma tranzistori (HEMT)</w:t>
      </w:r>
    </w:p>
    <w:p>
      <w:pPr>
        <w:pStyle w:val="Tiret2"/>
        <w:rPr>
          <w:i/>
          <w:iCs/>
          <w:noProof/>
        </w:rPr>
      </w:pPr>
      <w:r>
        <w:rPr>
          <w:i/>
          <w:iCs/>
          <w:noProof/>
        </w:rPr>
        <w:t>bipolāri savienojuma tranzistori (BJT)</w:t>
      </w:r>
    </w:p>
    <w:p>
      <w:pPr>
        <w:pStyle w:val="Tiret2"/>
        <w:rPr>
          <w:i/>
          <w:iCs/>
          <w:noProof/>
        </w:rPr>
      </w:pPr>
      <w:r>
        <w:rPr>
          <w:i/>
          <w:iCs/>
          <w:noProof/>
        </w:rPr>
        <w:t>tiristori un silīcija regulētie taisngrieži (SCR)</w:t>
      </w:r>
    </w:p>
    <w:p>
      <w:pPr>
        <w:pStyle w:val="Tiret2"/>
        <w:rPr>
          <w:i/>
          <w:iCs/>
          <w:noProof/>
        </w:rPr>
      </w:pPr>
      <w:r>
        <w:rPr>
          <w:i/>
          <w:iCs/>
          <w:noProof/>
        </w:rPr>
        <w:t>ar vadības elektrodu aizverami tiristori (GTO)</w:t>
      </w:r>
    </w:p>
    <w:p>
      <w:pPr>
        <w:pStyle w:val="Tiret2"/>
        <w:rPr>
          <w:i/>
          <w:iCs/>
          <w:noProof/>
        </w:rPr>
      </w:pPr>
      <w:r>
        <w:rPr>
          <w:i/>
          <w:iCs/>
          <w:noProof/>
        </w:rPr>
        <w:t>emitera aizveramie tiristori (ETO)</w:t>
      </w:r>
    </w:p>
    <w:p>
      <w:pPr>
        <w:pStyle w:val="Tiret2"/>
        <w:rPr>
          <w:i/>
          <w:iCs/>
          <w:noProof/>
        </w:rPr>
      </w:pPr>
      <w:r>
        <w:rPr>
          <w:i/>
          <w:iCs/>
          <w:noProof/>
        </w:rPr>
        <w:t>PiN diodes</w:t>
      </w:r>
    </w:p>
    <w:p>
      <w:pPr>
        <w:pStyle w:val="Tiret2"/>
        <w:rPr>
          <w:noProof/>
        </w:rPr>
      </w:pPr>
      <w:r>
        <w:rPr>
          <w:i/>
          <w:iCs/>
          <w:noProof/>
        </w:rPr>
        <w:t>Šotkija diodes</w:t>
      </w:r>
    </w:p>
    <w:p>
      <w:pPr>
        <w:pStyle w:val="Point1"/>
        <w:rPr>
          <w:noProof/>
        </w:rPr>
      </w:pPr>
      <w:r>
        <w:rPr>
          <w:i/>
          <w:iCs/>
          <w:noProof/>
        </w:rPr>
        <w:t>3. piezīme:</w:t>
      </w:r>
      <w:r>
        <w:rPr>
          <w:i/>
          <w:iCs/>
          <w:noProof/>
        </w:rPr>
        <w:tab/>
        <w:t xml:space="preserve">Kontroli 3A001.h. pozīcijā neattiecina uz slēdžiem, diodēm un </w:t>
      </w:r>
      <w:r>
        <w:rPr>
          <w:noProof/>
        </w:rPr>
        <w:t>'</w:t>
      </w:r>
      <w:r>
        <w:rPr>
          <w:i/>
          <w:iCs/>
          <w:noProof/>
        </w:rPr>
        <w:t>moduļiem</w:t>
      </w:r>
      <w:r>
        <w:rPr>
          <w:noProof/>
        </w:rPr>
        <w:t>'</w:t>
      </w:r>
      <w:r>
        <w:rPr>
          <w:i/>
          <w:iCs/>
          <w:noProof/>
        </w:rPr>
        <w:t>, kas iemontēti iekārtās, ko paredzēts izmantot civilas jomas automobiļos, dzelzceļā un "civilās aviācijas gaisa kuģos</w:t>
      </w:r>
      <w:r>
        <w:rPr>
          <w:rStyle w:val="CommentReference"/>
          <w:rFonts w:eastAsia="Times New Roman"/>
          <w:noProof/>
        </w:rPr>
        <w:t xml:space="preserve"> </w:t>
      </w:r>
      <w:r>
        <w:rPr>
          <w:i/>
          <w:iCs/>
          <w:noProof/>
        </w:rPr>
        <w:t>".</w:t>
      </w:r>
    </w:p>
    <w:p>
      <w:pPr>
        <w:jc w:val="center"/>
        <w:rPr>
          <w:b/>
          <w:i/>
          <w:noProof/>
        </w:rPr>
      </w:pPr>
      <w:r>
        <w:rPr>
          <w:b/>
          <w:i/>
          <w:noProof/>
        </w:rPr>
        <w:t>Tehniska piezīme:</w:t>
      </w:r>
    </w:p>
    <w:p>
      <w:pPr>
        <w:pStyle w:val="Point1"/>
        <w:rPr>
          <w:noProof/>
        </w:rPr>
      </w:pPr>
      <w:r>
        <w:rPr>
          <w:noProof/>
        </w:rPr>
        <w:tab/>
      </w:r>
      <w:r>
        <w:rPr>
          <w:i/>
          <w:iCs/>
          <w:noProof/>
        </w:rPr>
        <w:t xml:space="preserve">3A001.h. pozīcijā </w:t>
      </w:r>
      <w:r>
        <w:rPr>
          <w:noProof/>
        </w:rPr>
        <w:t>'</w:t>
      </w:r>
      <w:r>
        <w:rPr>
          <w:i/>
          <w:iCs/>
          <w:noProof/>
        </w:rPr>
        <w:t>moduļos</w:t>
      </w:r>
      <w:r>
        <w:rPr>
          <w:noProof/>
        </w:rPr>
        <w:t>'</w:t>
      </w:r>
      <w:r>
        <w:rPr>
          <w:i/>
          <w:iCs/>
          <w:noProof/>
        </w:rPr>
        <w:t xml:space="preserve"> ir viens vai vairāki cietvielu jaudas pusvadītāju slēdži vai diodes.</w:t>
      </w:r>
    </w:p>
    <w:p>
      <w:pPr>
        <w:rPr>
          <w:noProof/>
        </w:rPr>
      </w:pPr>
      <w:r>
        <w:rPr>
          <w:noProof/>
        </w:rPr>
        <w:t>3A002</w:t>
      </w:r>
      <w:r>
        <w:rPr>
          <w:noProof/>
        </w:rPr>
        <w:tab/>
        <w:t>Šādas vispārēja lietojuma elektroniskas iekārtas:</w:t>
      </w:r>
    </w:p>
    <w:p>
      <w:pPr>
        <w:pStyle w:val="Point0"/>
        <w:rPr>
          <w:noProof/>
        </w:rPr>
      </w:pPr>
      <w:r>
        <w:rPr>
          <w:noProof/>
        </w:rPr>
        <w:t>a.</w:t>
      </w:r>
      <w:r>
        <w:rPr>
          <w:noProof/>
        </w:rPr>
        <w:tab/>
        <w:t>šādas ierakstu iekārtas un osciloskopi:</w:t>
      </w:r>
    </w:p>
    <w:p>
      <w:pPr>
        <w:pStyle w:val="Point1"/>
        <w:rPr>
          <w:noProof/>
        </w:rPr>
      </w:pPr>
      <w:r>
        <w:rPr>
          <w:noProof/>
        </w:rPr>
        <w:t>1.</w:t>
      </w:r>
      <w:r>
        <w:rPr>
          <w:noProof/>
        </w:rPr>
        <w:tab/>
        <w:t>nepiemēro;</w:t>
      </w:r>
    </w:p>
    <w:p>
      <w:pPr>
        <w:pStyle w:val="Point1"/>
        <w:rPr>
          <w:noProof/>
        </w:rPr>
      </w:pPr>
      <w:r>
        <w:rPr>
          <w:noProof/>
        </w:rPr>
        <w:t>2.</w:t>
      </w:r>
      <w:r>
        <w:rPr>
          <w:noProof/>
        </w:rPr>
        <w:tab/>
        <w:t>nepiemēro;</w:t>
      </w:r>
    </w:p>
    <w:p>
      <w:pPr>
        <w:pStyle w:val="Point1"/>
        <w:rPr>
          <w:noProof/>
        </w:rPr>
      </w:pPr>
      <w:r>
        <w:rPr>
          <w:noProof/>
        </w:rPr>
        <w:t>3.</w:t>
      </w:r>
      <w:r>
        <w:rPr>
          <w:noProof/>
        </w:rPr>
        <w:tab/>
        <w:t>nepiemēro;</w:t>
      </w:r>
    </w:p>
    <w:p>
      <w:pPr>
        <w:pStyle w:val="Point1"/>
        <w:rPr>
          <w:noProof/>
        </w:rPr>
      </w:pPr>
      <w:r>
        <w:rPr>
          <w:noProof/>
        </w:rPr>
        <w:t>4.</w:t>
      </w:r>
      <w:r>
        <w:rPr>
          <w:noProof/>
        </w:rPr>
        <w:tab/>
        <w:t>nepiemēro;</w:t>
      </w:r>
    </w:p>
    <w:p>
      <w:pPr>
        <w:pStyle w:val="Point1"/>
        <w:rPr>
          <w:noProof/>
        </w:rPr>
      </w:pPr>
      <w:r>
        <w:rPr>
          <w:noProof/>
        </w:rPr>
        <w:t>5.</w:t>
      </w:r>
      <w:r>
        <w:rPr>
          <w:noProof/>
        </w:rPr>
        <w:tab/>
        <w:t>viļņu formu pārveidotāji ciparformātā un pārejas procesu reģistrēšanas iekārtas ar visiem šiem raksturlielumiem:</w:t>
      </w:r>
    </w:p>
    <w:p>
      <w:pPr>
        <w:pStyle w:val="Point2"/>
        <w:rPr>
          <w:noProof/>
        </w:rPr>
      </w:pPr>
      <w:r>
        <w:rPr>
          <w:noProof/>
        </w:rPr>
        <w:t>a.</w:t>
      </w:r>
      <w:r>
        <w:rPr>
          <w:noProof/>
        </w:rPr>
        <w:tab/>
        <w:t>ciparinformācijas diskretizācijas ātrums ir vismaz 200 miljoni paraugu sekundē un ar izšķirtspēju vismaz 10 biti;</w:t>
      </w:r>
    </w:p>
    <w:p>
      <w:pPr>
        <w:pStyle w:val="Point2"/>
        <w:rPr>
          <w:noProof/>
        </w:rPr>
      </w:pPr>
      <w:r>
        <w:rPr>
          <w:noProof/>
        </w:rPr>
        <w:lastRenderedPageBreak/>
        <w:t>b.</w:t>
      </w:r>
      <w:r>
        <w:rPr>
          <w:noProof/>
        </w:rPr>
        <w:tab/>
        <w:t>'nepārtrauktas caurlaides spēja' ir vismaz 2 Gbit/s; un</w:t>
      </w:r>
    </w:p>
    <w:p>
      <w:pPr>
        <w:pStyle w:val="Point2"/>
        <w:rPr>
          <w:noProof/>
        </w:rPr>
      </w:pPr>
      <w:r>
        <w:rPr>
          <w:noProof/>
        </w:rPr>
        <w:t>c.</w:t>
      </w:r>
      <w:r>
        <w:rPr>
          <w:noProof/>
        </w:rPr>
        <w:tab/>
        <w:t xml:space="preserve">izraisīta pārejošu vai neperiodisku signālu iegūšana </w:t>
      </w:r>
    </w:p>
    <w:p>
      <w:pPr>
        <w:jc w:val="center"/>
        <w:rPr>
          <w:b/>
          <w:i/>
          <w:noProof/>
        </w:rPr>
      </w:pPr>
      <w:r>
        <w:rPr>
          <w:b/>
          <w:i/>
          <w:noProof/>
        </w:rPr>
        <w:t>Tehniskas piezīmes:</w:t>
      </w:r>
    </w:p>
    <w:p>
      <w:pPr>
        <w:pStyle w:val="Point3"/>
        <w:rPr>
          <w:i/>
          <w:noProof/>
        </w:rPr>
      </w:pPr>
      <w:r>
        <w:rPr>
          <w:iCs/>
          <w:noProof/>
        </w:rPr>
        <w:t>1.</w:t>
      </w:r>
      <w:r>
        <w:rPr>
          <w:iCs/>
          <w:noProof/>
        </w:rPr>
        <w:tab/>
      </w:r>
      <w:r>
        <w:rPr>
          <w:i/>
          <w:noProof/>
        </w:rPr>
        <w:t>Minētajiem aparātiem ar paralēlo kopņu arhitektūru 'nepārtrauktā caurlaides spēja' ir lielākais vārdu caurlaides ātrums, kas reizināts ar bitu skaitu vārdā.</w:t>
      </w:r>
    </w:p>
    <w:p>
      <w:pPr>
        <w:pStyle w:val="Point3"/>
        <w:rPr>
          <w:i/>
          <w:noProof/>
        </w:rPr>
      </w:pPr>
      <w:r>
        <w:rPr>
          <w:i/>
          <w:noProof/>
        </w:rPr>
        <w:t>2.</w:t>
      </w:r>
      <w:r>
        <w:rPr>
          <w:i/>
          <w:noProof/>
        </w:rPr>
        <w:tab/>
        <w:t>'Nepārtrauktā caurlaide' ir ātrākais datu ātrums, ko instruments var izvadīt lielapjoma atmiņā, nezaudējot informāciju, reizē nodrošinot stabilu diskretizācijas ātrumu un informācijas analogciparu pārveidošanu.</w:t>
      </w:r>
    </w:p>
    <w:p>
      <w:pPr>
        <w:pStyle w:val="Point3"/>
        <w:rPr>
          <w:noProof/>
        </w:rPr>
      </w:pPr>
      <w:r>
        <w:rPr>
          <w:i/>
          <w:noProof/>
        </w:rPr>
        <w:t>3.</w:t>
      </w:r>
      <w:r>
        <w:rPr>
          <w:i/>
          <w:noProof/>
        </w:rPr>
        <w:tab/>
        <w:t>3A002.a.5.c. pozīcijas vajadzībām iegūšana var tikt izraisīta iekšēji vai ārēji.</w:t>
      </w:r>
    </w:p>
    <w:p>
      <w:pPr>
        <w:pStyle w:val="Point1"/>
        <w:rPr>
          <w:noProof/>
        </w:rPr>
      </w:pPr>
      <w:r>
        <w:rPr>
          <w:noProof/>
        </w:rPr>
        <w:t>6.</w:t>
      </w:r>
      <w:r>
        <w:rPr>
          <w:noProof/>
        </w:rPr>
        <w:tab/>
        <w:t>cipardatu ierakstītāju sistēmas, kas informāciju glabā magnētiskos diskos un kam ir visas šādas īpašības, kā arī tām speciāli konstruētas ciparierakstīšanas iekārtas:</w:t>
      </w:r>
    </w:p>
    <w:p>
      <w:pPr>
        <w:pStyle w:val="Point2"/>
        <w:rPr>
          <w:noProof/>
        </w:rPr>
      </w:pPr>
      <w:r>
        <w:rPr>
          <w:noProof/>
        </w:rPr>
        <w:t>a.</w:t>
      </w:r>
      <w:r>
        <w:rPr>
          <w:noProof/>
        </w:rPr>
        <w:tab/>
        <w:t xml:space="preserve">ciparformāta informācijas ātrums vienāds ar vai lielāks par 100 miljoniem paraugu sekundē ar izšķiršanas spēju 8 biti vai augstāku; </w:t>
      </w:r>
      <w:r>
        <w:rPr>
          <w:i/>
          <w:iCs/>
          <w:noProof/>
        </w:rPr>
        <w:t>un</w:t>
      </w:r>
    </w:p>
    <w:p>
      <w:pPr>
        <w:pStyle w:val="Point2"/>
        <w:rPr>
          <w:noProof/>
        </w:rPr>
      </w:pPr>
      <w:r>
        <w:rPr>
          <w:noProof/>
        </w:rPr>
        <w:t>b.</w:t>
      </w:r>
      <w:r>
        <w:rPr>
          <w:noProof/>
        </w:rPr>
        <w:tab/>
        <w:t>'nepārtrauktas caurlaides spēja' ir 1 Gbit/s vai lielāka;</w:t>
      </w:r>
    </w:p>
    <w:p>
      <w:pPr>
        <w:jc w:val="center"/>
        <w:rPr>
          <w:b/>
          <w:i/>
          <w:noProof/>
        </w:rPr>
      </w:pPr>
      <w:r>
        <w:rPr>
          <w:b/>
          <w:i/>
          <w:noProof/>
        </w:rPr>
        <w:t>Tehniska piezīme:</w:t>
      </w:r>
    </w:p>
    <w:p>
      <w:pPr>
        <w:pStyle w:val="Point2"/>
        <w:rPr>
          <w:noProof/>
        </w:rPr>
      </w:pPr>
      <w:r>
        <w:rPr>
          <w:noProof/>
        </w:rPr>
        <w:tab/>
      </w:r>
      <w:r>
        <w:rPr>
          <w:i/>
          <w:iCs/>
          <w:noProof/>
        </w:rPr>
        <w:t>Ciparinstrumentu datu ierakstītāju sistēmas var konfigurēt vai nu ar integrētu ierīci pārveidošanai ciparformātā, vai ārpus ciparierakstīšanas iekārtas.</w:t>
      </w:r>
    </w:p>
    <w:p>
      <w:pPr>
        <w:pStyle w:val="Point1"/>
        <w:rPr>
          <w:noProof/>
        </w:rPr>
      </w:pPr>
      <w:r>
        <w:rPr>
          <w:noProof/>
        </w:rPr>
        <w:t>7.</w:t>
      </w:r>
      <w:r>
        <w:rPr>
          <w:noProof/>
        </w:rPr>
        <w:tab/>
        <w:t>Reālā laika osciloskopi ar trokšņa voltāžas vidējo kvadrātisko vērtību (rms) mazāk par 2 % no pilnas skalas vertikālas skalas iestatījumā, kas dod vismazāko trokšņa vērtību 3dB joslas platumā un 60 GHz vai augstākā frekvencē katrā kanālā;</w:t>
      </w:r>
    </w:p>
    <w:p>
      <w:pPr>
        <w:pStyle w:val="Point1"/>
        <w:tabs>
          <w:tab w:val="left" w:pos="2552"/>
          <w:tab w:val="left" w:pos="2694"/>
        </w:tabs>
        <w:rPr>
          <w:noProof/>
        </w:rPr>
      </w:pPr>
      <w:r>
        <w:rPr>
          <w:noProof/>
        </w:rPr>
        <w:tab/>
      </w:r>
      <w:r>
        <w:rPr>
          <w:i/>
          <w:iCs/>
          <w:noProof/>
        </w:rPr>
        <w:t>Piezīme:</w:t>
      </w:r>
      <w:r>
        <w:rPr>
          <w:i/>
          <w:iCs/>
          <w:noProof/>
        </w:rPr>
        <w:tab/>
        <w:t>Kontroli 3A002.a.7. pozīcijā neattiecina uz ekvivalentā laika izlases kontroles osciloskopiem.</w:t>
      </w:r>
    </w:p>
    <w:p>
      <w:pPr>
        <w:pStyle w:val="Point0"/>
        <w:rPr>
          <w:noProof/>
        </w:rPr>
      </w:pPr>
      <w:r>
        <w:rPr>
          <w:noProof/>
        </w:rPr>
        <w:t>b.</w:t>
      </w:r>
      <w:r>
        <w:rPr>
          <w:noProof/>
        </w:rPr>
        <w:tab/>
        <w:t>nepiemēro;</w:t>
      </w:r>
    </w:p>
    <w:p>
      <w:pPr>
        <w:pStyle w:val="Point0"/>
        <w:rPr>
          <w:noProof/>
        </w:rPr>
      </w:pPr>
      <w:r>
        <w:rPr>
          <w:noProof/>
        </w:rPr>
        <w:t>c.</w:t>
      </w:r>
      <w:r>
        <w:rPr>
          <w:noProof/>
        </w:rPr>
        <w:tab/>
        <w:t>šādi "signālu analizatori":</w:t>
      </w:r>
    </w:p>
    <w:p>
      <w:pPr>
        <w:pStyle w:val="Point1"/>
        <w:rPr>
          <w:noProof/>
        </w:rPr>
      </w:pPr>
      <w:r>
        <w:rPr>
          <w:noProof/>
        </w:rPr>
        <w:t>1.</w:t>
      </w:r>
      <w:r>
        <w:rPr>
          <w:noProof/>
        </w:rPr>
        <w:tab/>
        <w:t>"signālu analizatori", kuriem ir 3 dB joslas platums ar izšķiršanas spēju (</w:t>
      </w:r>
      <w:r>
        <w:rPr>
          <w:i/>
          <w:iCs/>
          <w:noProof/>
        </w:rPr>
        <w:t>RBW</w:t>
      </w:r>
      <w:r>
        <w:rPr>
          <w:noProof/>
        </w:rPr>
        <w:t>) virs 10 HMZ jebkur frekvenču diapazonā no 31,8 GHz līdz 37 GHz;</w:t>
      </w:r>
    </w:p>
    <w:p>
      <w:pPr>
        <w:pStyle w:val="Point1"/>
        <w:rPr>
          <w:noProof/>
        </w:rPr>
      </w:pPr>
      <w:r>
        <w:rPr>
          <w:noProof/>
        </w:rPr>
        <w:t>2.</w:t>
      </w:r>
      <w:r>
        <w:rPr>
          <w:noProof/>
        </w:rPr>
        <w:tab/>
        <w:t>"signālu analizatori", kuriem norādītais vidējais trokšņa līmenis (</w:t>
      </w:r>
      <w:r>
        <w:rPr>
          <w:i/>
          <w:iCs/>
          <w:noProof/>
        </w:rPr>
        <w:t>DANL</w:t>
      </w:r>
      <w:r>
        <w:rPr>
          <w:noProof/>
        </w:rPr>
        <w:t>) ir mazāks (labāks) par -150 dBm/Hz jebkurā punktā frekvenču diapazonā no 43,5 GHz līdz 90 GHz;</w:t>
      </w:r>
    </w:p>
    <w:p>
      <w:pPr>
        <w:pStyle w:val="Point1"/>
        <w:rPr>
          <w:noProof/>
        </w:rPr>
      </w:pPr>
      <w:r>
        <w:rPr>
          <w:noProof/>
        </w:rPr>
        <w:t>3.</w:t>
      </w:r>
      <w:r>
        <w:rPr>
          <w:noProof/>
        </w:rPr>
        <w:tab/>
        <w:t>"signālu analizatori" ar frekvenci virs 90 GHz;</w:t>
      </w:r>
    </w:p>
    <w:p>
      <w:pPr>
        <w:pStyle w:val="Point1"/>
        <w:rPr>
          <w:noProof/>
        </w:rPr>
      </w:pPr>
      <w:r>
        <w:rPr>
          <w:noProof/>
        </w:rPr>
        <w:t>4.</w:t>
      </w:r>
      <w:r>
        <w:rPr>
          <w:noProof/>
        </w:rPr>
        <w:tab/>
        <w:t>"signālu analizatori", kuriem piemīt visas šādas īpašības:</w:t>
      </w:r>
    </w:p>
    <w:p>
      <w:pPr>
        <w:pStyle w:val="Point2"/>
        <w:rPr>
          <w:noProof/>
        </w:rPr>
      </w:pPr>
      <w:r>
        <w:rPr>
          <w:noProof/>
        </w:rPr>
        <w:t>a.</w:t>
      </w:r>
      <w:r>
        <w:rPr>
          <w:noProof/>
        </w:rPr>
        <w:tab/>
        <w:t xml:space="preserve">"reāllaika joslas platums" pārsniedz 170 MHz; </w:t>
      </w:r>
      <w:r>
        <w:rPr>
          <w:i/>
          <w:iCs/>
          <w:noProof/>
        </w:rPr>
        <w:t>un</w:t>
      </w:r>
    </w:p>
    <w:p>
      <w:pPr>
        <w:pStyle w:val="Point2"/>
        <w:rPr>
          <w:noProof/>
        </w:rPr>
      </w:pPr>
      <w:r>
        <w:rPr>
          <w:noProof/>
        </w:rPr>
        <w:lastRenderedPageBreak/>
        <w:t>b.</w:t>
      </w:r>
      <w:r>
        <w:rPr>
          <w:noProof/>
        </w:rPr>
        <w:tab/>
        <w:t xml:space="preserve">100 % atklāšanas iespējamība ar mazāk nekā 3 dB samazinājumu no pilnās amplitūdas sakarā ar signālu, kuru ilgums ir 15 s vai mazāk, atstarpēm vai logošanas efektiem; </w:t>
      </w:r>
    </w:p>
    <w:p>
      <w:pPr>
        <w:rPr>
          <w:noProof/>
        </w:rPr>
      </w:pPr>
      <w:r>
        <w:rPr>
          <w:b/>
          <w:bCs/>
          <w:i/>
          <w:iCs/>
          <w:noProof/>
        </w:rPr>
        <w:t>Tehniskas piezīmes:</w:t>
      </w:r>
    </w:p>
    <w:p>
      <w:pPr>
        <w:pStyle w:val="Point3"/>
        <w:rPr>
          <w:i/>
          <w:noProof/>
        </w:rPr>
      </w:pPr>
      <w:r>
        <w:rPr>
          <w:i/>
          <w:noProof/>
        </w:rPr>
        <w:t>1.</w:t>
      </w:r>
      <w:r>
        <w:rPr>
          <w:i/>
          <w:noProof/>
        </w:rPr>
        <w:tab/>
        <w:t>3A002.c.4.b. pozīcijā minēto atklāšanas iespējamību dēvē arī par pārtveršanas vai uztveršanas iespējamību.</w:t>
      </w:r>
    </w:p>
    <w:p>
      <w:pPr>
        <w:pStyle w:val="Point3"/>
        <w:rPr>
          <w:noProof/>
        </w:rPr>
      </w:pPr>
      <w:r>
        <w:rPr>
          <w:i/>
          <w:noProof/>
        </w:rPr>
        <w:t>2.</w:t>
      </w:r>
      <w:r>
        <w:rPr>
          <w:i/>
          <w:noProof/>
        </w:rPr>
        <w:tab/>
        <w:t>3A002.c.4.b. pozīcijas vajadzībām atklāšanas (ar 100 % varbūtību) ilgums ir ekvivalents minimālajam signāla ilgumam, kas nepieciešams konkrētā līmeņa mērījuma nenoteiktībai.</w:t>
      </w:r>
    </w:p>
    <w:p>
      <w:pPr>
        <w:pStyle w:val="Point2"/>
        <w:rPr>
          <w:noProof/>
        </w:rPr>
      </w:pPr>
      <w:r>
        <w:rPr>
          <w:noProof/>
        </w:rPr>
        <w:tab/>
      </w:r>
      <w:r>
        <w:rPr>
          <w:i/>
          <w:iCs/>
          <w:noProof/>
        </w:rPr>
        <w:t>Piezīme:</w:t>
      </w:r>
      <w:r>
        <w:rPr>
          <w:i/>
          <w:iCs/>
          <w:noProof/>
        </w:rPr>
        <w:tab/>
        <w:t>Kontroli 3A002.c.4. pozīcijā neattiecina uz tādiem "signālu analizatoriem", kuros izmanto tikai filtrus ar joslas platumu, kas noteikta kā konstanti frekvenču joslas procenti (tos dēvē arī par oktāvas vai oktāvas daļas filtriem).</w:t>
      </w:r>
    </w:p>
    <w:p>
      <w:pPr>
        <w:pStyle w:val="Point1"/>
        <w:rPr>
          <w:noProof/>
        </w:rPr>
      </w:pPr>
      <w:r>
        <w:rPr>
          <w:noProof/>
        </w:rPr>
        <w:t>5.</w:t>
      </w:r>
      <w:r>
        <w:rPr>
          <w:noProof/>
        </w:rPr>
        <w:tab/>
        <w:t>"signālu analizatori" ar "frekvenču maskēšanas trigera" funkciju ar 100 % varbūtību uztvert signālus, kuru ilgums nepārsniedz 15 μs;</w:t>
      </w:r>
    </w:p>
    <w:p>
      <w:pPr>
        <w:pStyle w:val="Point0"/>
        <w:rPr>
          <w:noProof/>
        </w:rPr>
      </w:pPr>
      <w:r>
        <w:rPr>
          <w:noProof/>
        </w:rPr>
        <w:t>d.</w:t>
      </w:r>
      <w:r>
        <w:rPr>
          <w:noProof/>
        </w:rPr>
        <w:tab/>
        <w:t>signālu ģeneratori, kuriem piemīt jebkura no šādām īpašībām</w:t>
      </w:r>
    </w:p>
    <w:p>
      <w:pPr>
        <w:pStyle w:val="Point1"/>
        <w:rPr>
          <w:noProof/>
        </w:rPr>
      </w:pPr>
      <w:r>
        <w:rPr>
          <w:noProof/>
        </w:rPr>
        <w:t>1.</w:t>
      </w:r>
      <w:r>
        <w:rPr>
          <w:noProof/>
        </w:rPr>
        <w:tab/>
        <w:t>paredzēti tam, lai radītu impulsa modulētus signālus ar visām šādām īpašībām jebkurā punktā frekvences diapazonā virs 31,8 GHz, bet līdz 37 GHz;</w:t>
      </w:r>
    </w:p>
    <w:p>
      <w:pPr>
        <w:pStyle w:val="Point2"/>
        <w:rPr>
          <w:noProof/>
        </w:rPr>
      </w:pPr>
      <w:r>
        <w:rPr>
          <w:noProof/>
        </w:rPr>
        <w:t>a.</w:t>
      </w:r>
      <w:r>
        <w:rPr>
          <w:noProof/>
        </w:rPr>
        <w:tab/>
        <w:t xml:space="preserve">'impulsa ilgums' ir mazāks par 25 ns; </w:t>
      </w:r>
      <w:r>
        <w:rPr>
          <w:i/>
          <w:iCs/>
          <w:noProof/>
        </w:rPr>
        <w:t>un</w:t>
      </w:r>
    </w:p>
    <w:p>
      <w:pPr>
        <w:pStyle w:val="Point2"/>
        <w:rPr>
          <w:noProof/>
        </w:rPr>
      </w:pPr>
      <w:r>
        <w:rPr>
          <w:noProof/>
        </w:rPr>
        <w:t>b.</w:t>
      </w:r>
      <w:r>
        <w:rPr>
          <w:noProof/>
        </w:rPr>
        <w:tab/>
        <w:t>ieslēgšanas/izslēgšanas attiecība ir vienāda ar vai lielāka par 65 dB;</w:t>
      </w:r>
    </w:p>
    <w:p>
      <w:pPr>
        <w:pStyle w:val="Point1"/>
        <w:rPr>
          <w:noProof/>
        </w:rPr>
      </w:pPr>
      <w:r>
        <w:rPr>
          <w:noProof/>
        </w:rPr>
        <w:t>2.</w:t>
      </w:r>
      <w:r>
        <w:rPr>
          <w:noProof/>
        </w:rPr>
        <w:tab/>
        <w:t>izejas jauda ir lielāka par 100 mW (20 dBm) jebkur frekvences diapazonā no 43,5 GHz līdz 90 GHz;</w:t>
      </w:r>
    </w:p>
    <w:p>
      <w:pPr>
        <w:pStyle w:val="Point1"/>
        <w:rPr>
          <w:noProof/>
        </w:rPr>
      </w:pPr>
      <w:r>
        <w:rPr>
          <w:noProof/>
        </w:rPr>
        <w:t>3.</w:t>
      </w:r>
      <w:r>
        <w:rPr>
          <w:noProof/>
        </w:rPr>
        <w:tab/>
        <w:t>"frekvenču pārslēgšanas laiks" atbilst jebkurai no šīm īpašībām:</w:t>
      </w:r>
    </w:p>
    <w:p>
      <w:pPr>
        <w:pStyle w:val="Point2"/>
        <w:rPr>
          <w:noProof/>
        </w:rPr>
      </w:pPr>
      <w:r>
        <w:rPr>
          <w:noProof/>
        </w:rPr>
        <w:t>a.</w:t>
      </w:r>
      <w:r>
        <w:rPr>
          <w:noProof/>
        </w:rPr>
        <w:tab/>
        <w:t>nepiemēro;</w:t>
      </w:r>
    </w:p>
    <w:p>
      <w:pPr>
        <w:pStyle w:val="Point2"/>
        <w:rPr>
          <w:noProof/>
        </w:rPr>
      </w:pPr>
      <w:r>
        <w:rPr>
          <w:noProof/>
        </w:rPr>
        <w:t>b.</w:t>
      </w:r>
      <w:r>
        <w:rPr>
          <w:noProof/>
        </w:rPr>
        <w:tab/>
        <w:t>ir mazāks par 100 μs jebkurām frekvenču izmaiņām, kas pārsniedz 2,2 GHz frekvenču diapazonā virs 4,8 GHz, bet nepārsniedz 31,8 GHz;</w:t>
      </w:r>
    </w:p>
    <w:p>
      <w:pPr>
        <w:pStyle w:val="Point2"/>
        <w:rPr>
          <w:noProof/>
        </w:rPr>
      </w:pPr>
      <w:r>
        <w:rPr>
          <w:noProof/>
        </w:rPr>
        <w:t>c.</w:t>
      </w:r>
      <w:r>
        <w:rPr>
          <w:noProof/>
        </w:rPr>
        <w:tab/>
        <w:t>nepiemēro.</w:t>
      </w:r>
    </w:p>
    <w:p>
      <w:pPr>
        <w:pStyle w:val="Point2"/>
        <w:rPr>
          <w:noProof/>
        </w:rPr>
      </w:pPr>
      <w:r>
        <w:rPr>
          <w:noProof/>
        </w:rPr>
        <w:t>d.</w:t>
      </w:r>
      <w:r>
        <w:rPr>
          <w:noProof/>
        </w:rPr>
        <w:tab/>
        <w:t>ir mazāks par 500 μs jebkurām frekvenču izmaiņām, kas pārsniedz 550 MHz frekvenču diapazonā virs 31,8 GHz, bet nepārsniedz 37 GHz;</w:t>
      </w:r>
    </w:p>
    <w:p>
      <w:pPr>
        <w:pStyle w:val="Point2"/>
        <w:rPr>
          <w:noProof/>
        </w:rPr>
      </w:pPr>
      <w:r>
        <w:rPr>
          <w:noProof/>
        </w:rPr>
        <w:t>e.</w:t>
      </w:r>
      <w:r>
        <w:rPr>
          <w:noProof/>
        </w:rPr>
        <w:tab/>
        <w:t xml:space="preserve">ir mazāks par 100 μs jebkurām frekvenču izmaiņām, kas pārsniedz 2,2 GHz frekvenču diapazonā virs 37 GHz, bet nepārsniedz 90 GHz; </w:t>
      </w:r>
      <w:r>
        <w:rPr>
          <w:i/>
          <w:iCs/>
          <w:noProof/>
        </w:rPr>
        <w:t>vai</w:t>
      </w:r>
    </w:p>
    <w:p>
      <w:pPr>
        <w:pStyle w:val="Point2"/>
        <w:rPr>
          <w:noProof/>
        </w:rPr>
      </w:pPr>
      <w:r>
        <w:rPr>
          <w:noProof/>
        </w:rPr>
        <w:t>f.</w:t>
      </w:r>
      <w:r>
        <w:rPr>
          <w:noProof/>
        </w:rPr>
        <w:tab/>
        <w:t>nepiemēro</w:t>
      </w:r>
    </w:p>
    <w:p>
      <w:pPr>
        <w:pStyle w:val="Point1"/>
        <w:rPr>
          <w:noProof/>
        </w:rPr>
      </w:pPr>
      <w:r>
        <w:rPr>
          <w:noProof/>
        </w:rPr>
        <w:t>4.</w:t>
      </w:r>
      <w:r>
        <w:rPr>
          <w:noProof/>
        </w:rPr>
        <w:tab/>
        <w:t>vienas sānjoslas (</w:t>
      </w:r>
      <w:r>
        <w:rPr>
          <w:i/>
          <w:iCs/>
          <w:noProof/>
        </w:rPr>
        <w:t>SSB</w:t>
      </w:r>
      <w:r>
        <w:rPr>
          <w:noProof/>
        </w:rPr>
        <w:t>) fāzes troksnis (dBc/Hz izteiksmē) ar jebkuru no šādiem norādītiem parametriem:</w:t>
      </w:r>
    </w:p>
    <w:p>
      <w:pPr>
        <w:pStyle w:val="Point2"/>
        <w:rPr>
          <w:noProof/>
        </w:rPr>
      </w:pPr>
      <w:r>
        <w:rPr>
          <w:noProof/>
        </w:rPr>
        <w:t>a.</w:t>
      </w:r>
      <w:r>
        <w:rPr>
          <w:noProof/>
        </w:rPr>
        <w:tab/>
        <w:t>ir mazāks (labāks) nekā -(126 + 20log</w:t>
      </w:r>
      <w:r>
        <w:rPr>
          <w:noProof/>
          <w:vertAlign w:val="subscript"/>
        </w:rPr>
        <w:t>10</w:t>
      </w:r>
      <w:r>
        <w:rPr>
          <w:noProof/>
        </w:rPr>
        <w:t>F - 20log</w:t>
      </w:r>
      <w:r>
        <w:rPr>
          <w:noProof/>
          <w:vertAlign w:val="subscript"/>
        </w:rPr>
        <w:t>10</w:t>
      </w:r>
      <w:r>
        <w:rPr>
          <w:noProof/>
        </w:rPr>
        <w:t xml:space="preserve">f) jebkur 10 Hz &lt; F &lt; 10 kHz diapazonā jebkur frekvenču diapazonā no 3,2 GHz līdz 90 GHz; </w:t>
      </w:r>
      <w:r>
        <w:rPr>
          <w:i/>
          <w:iCs/>
          <w:noProof/>
        </w:rPr>
        <w:t>vai</w:t>
      </w:r>
    </w:p>
    <w:p>
      <w:pPr>
        <w:pStyle w:val="Point2"/>
        <w:rPr>
          <w:noProof/>
        </w:rPr>
      </w:pPr>
      <w:r>
        <w:rPr>
          <w:noProof/>
        </w:rPr>
        <w:t>b.</w:t>
      </w:r>
      <w:r>
        <w:rPr>
          <w:noProof/>
        </w:rPr>
        <w:tab/>
        <w:t>ir mazāks (labāks) nekā -(206- 20log</w:t>
      </w:r>
      <w:r>
        <w:rPr>
          <w:noProof/>
          <w:vertAlign w:val="subscript"/>
        </w:rPr>
        <w:t>10</w:t>
      </w:r>
      <w:r>
        <w:rPr>
          <w:noProof/>
        </w:rPr>
        <w:t xml:space="preserve">f) jebkur 10 kHz&lt; F≤ 100 kHz diapazonā jebkur frekvenču diapazonā no 3,2 GHz līdz 90 GHz; </w:t>
      </w:r>
      <w:r>
        <w:rPr>
          <w:i/>
          <w:iCs/>
          <w:noProof/>
        </w:rPr>
        <w:t>vai</w:t>
      </w:r>
    </w:p>
    <w:p>
      <w:pPr>
        <w:jc w:val="center"/>
        <w:rPr>
          <w:b/>
          <w:i/>
          <w:noProof/>
        </w:rPr>
      </w:pPr>
      <w:r>
        <w:rPr>
          <w:b/>
          <w:i/>
          <w:noProof/>
        </w:rPr>
        <w:lastRenderedPageBreak/>
        <w:t>Tehniska piezīme:</w:t>
      </w:r>
    </w:p>
    <w:p>
      <w:pPr>
        <w:pStyle w:val="Point1"/>
        <w:rPr>
          <w:noProof/>
        </w:rPr>
      </w:pPr>
      <w:r>
        <w:rPr>
          <w:noProof/>
        </w:rPr>
        <w:tab/>
      </w:r>
      <w:r>
        <w:rPr>
          <w:i/>
          <w:iCs/>
          <w:noProof/>
        </w:rPr>
        <w:t>3A002.d.4. pozīcijā F ir nobīde no darba frekvences Hz un f ir darba frekvence MHz;</w:t>
      </w:r>
    </w:p>
    <w:p>
      <w:pPr>
        <w:pStyle w:val="Point1"/>
        <w:rPr>
          <w:noProof/>
        </w:rPr>
      </w:pPr>
      <w:r>
        <w:rPr>
          <w:noProof/>
        </w:rPr>
        <w:t>5.</w:t>
      </w:r>
      <w:r>
        <w:rPr>
          <w:noProof/>
        </w:rPr>
        <w:tab/>
        <w:t>maksimālā frekvence pārsniedz 90 GHz;</w:t>
      </w:r>
    </w:p>
    <w:p>
      <w:pPr>
        <w:pStyle w:val="Point1"/>
        <w:rPr>
          <w:noProof/>
        </w:rPr>
      </w:pPr>
      <w:r>
        <w:rPr>
          <w:noProof/>
        </w:rPr>
        <w:tab/>
      </w:r>
      <w:r>
        <w:rPr>
          <w:i/>
          <w:iCs/>
          <w:noProof/>
        </w:rPr>
        <w:t>1. piezīme.</w:t>
      </w:r>
      <w:r>
        <w:rPr>
          <w:i/>
          <w:iCs/>
          <w:noProof/>
        </w:rPr>
        <w:tab/>
        <w:t>3A002.d. pozīciju vajadzībām signālu ģeneratori ietver arī izvēlētas viļņu formas un funkciju ģeneratorus.</w:t>
      </w:r>
    </w:p>
    <w:p>
      <w:pPr>
        <w:pStyle w:val="Text2"/>
        <w:rPr>
          <w:i/>
          <w:noProof/>
        </w:rPr>
      </w:pPr>
      <w:r>
        <w:rPr>
          <w:i/>
          <w:noProof/>
        </w:rPr>
        <w:t>2. piezīme:</w:t>
      </w:r>
      <w:r>
        <w:rPr>
          <w:i/>
          <w:noProof/>
        </w:rPr>
        <w:tab/>
        <w:t>Kontroli 3A002.d. pozīcijā neattiecina uz iekārtām, kuru izejas frekvenci iegūst, saskaitot vai atņemot divu vai vairāku kristāla oscilatoru frekvences, vai arī reizinot tādas saskaitīšanas vai atņemšanas rezultātus.</w:t>
      </w:r>
    </w:p>
    <w:p>
      <w:pPr>
        <w:rPr>
          <w:noProof/>
        </w:rPr>
      </w:pPr>
      <w:r>
        <w:rPr>
          <w:b/>
          <w:bCs/>
          <w:i/>
          <w:iCs/>
          <w:noProof/>
        </w:rPr>
        <w:t>Tehniskas piezīmes:</w:t>
      </w:r>
    </w:p>
    <w:p>
      <w:pPr>
        <w:pStyle w:val="Point2"/>
        <w:rPr>
          <w:noProof/>
        </w:rPr>
      </w:pPr>
      <w:r>
        <w:rPr>
          <w:i/>
          <w:iCs/>
          <w:noProof/>
        </w:rPr>
        <w:t>1.</w:t>
      </w:r>
      <w:r>
        <w:rPr>
          <w:i/>
          <w:iCs/>
          <w:noProof/>
        </w:rPr>
        <w:tab/>
        <w:t>Nenoteiktu viļņu formu un funkciju ģeneratora maksimālo frekvenci aprēķina, apstrādes ātrumu (paraugos sekundē) dalot ar koeficientu 2,5.</w:t>
      </w:r>
    </w:p>
    <w:p>
      <w:pPr>
        <w:pStyle w:val="Point2"/>
        <w:rPr>
          <w:noProof/>
        </w:rPr>
      </w:pPr>
      <w:r>
        <w:rPr>
          <w:i/>
          <w:iCs/>
          <w:noProof/>
        </w:rPr>
        <w:t>2.</w:t>
      </w:r>
      <w:r>
        <w:rPr>
          <w:i/>
          <w:iCs/>
          <w:noProof/>
        </w:rPr>
        <w:tab/>
        <w:t xml:space="preserve">3A002.d.1.a. pozīcijas vajadzībām </w:t>
      </w:r>
      <w:r>
        <w:rPr>
          <w:i/>
          <w:noProof/>
        </w:rPr>
        <w:t>'</w:t>
      </w:r>
      <w:r>
        <w:rPr>
          <w:i/>
          <w:iCs/>
          <w:noProof/>
        </w:rPr>
        <w:t>impulsa ilgums</w:t>
      </w:r>
      <w:r>
        <w:rPr>
          <w:i/>
          <w:noProof/>
        </w:rPr>
        <w:t>'</w:t>
      </w:r>
      <w:r>
        <w:rPr>
          <w:i/>
          <w:iCs/>
          <w:noProof/>
        </w:rPr>
        <w:t xml:space="preserve"> ir definēts kā laikposms no brīža impulsa sākumā, kad tiek sasniegti 50 % no signāla amplitūdas, līdz brīdim impulsa beigās, kad tiek sasniegti 50 % no signāla amplitūdas.</w:t>
      </w:r>
    </w:p>
    <w:p>
      <w:pPr>
        <w:pStyle w:val="Point0"/>
        <w:rPr>
          <w:noProof/>
        </w:rPr>
      </w:pPr>
      <w:r>
        <w:rPr>
          <w:noProof/>
        </w:rPr>
        <w:t>e.</w:t>
      </w:r>
      <w:r>
        <w:rPr>
          <w:noProof/>
        </w:rPr>
        <w:tab/>
        <w:t>tīklu analizatori, kuriem piemīt kāda no šīm īpašībām:</w:t>
      </w:r>
    </w:p>
    <w:p>
      <w:pPr>
        <w:pStyle w:val="Point1"/>
        <w:rPr>
          <w:noProof/>
        </w:rPr>
      </w:pPr>
      <w:r>
        <w:rPr>
          <w:noProof/>
        </w:rPr>
        <w:t>1.</w:t>
      </w:r>
      <w:r>
        <w:rPr>
          <w:noProof/>
        </w:rPr>
        <w:tab/>
        <w:t>izejas jauda pārsniedz 31,62 mW (15 dBm) jebkur darba frekvences diapazonā virs 43,5 GHz, kas nepārsniedz 90 GHz;</w:t>
      </w:r>
    </w:p>
    <w:p>
      <w:pPr>
        <w:pStyle w:val="Point1"/>
        <w:rPr>
          <w:noProof/>
        </w:rPr>
      </w:pPr>
      <w:r>
        <w:rPr>
          <w:noProof/>
        </w:rPr>
        <w:t>2.</w:t>
      </w:r>
      <w:r>
        <w:rPr>
          <w:noProof/>
        </w:rPr>
        <w:tab/>
        <w:t>izejas jauda pārsniedz 1 mW (0 dBm) jebkur darba frekvenču diapazonā no 90 GHz līdz 110 GHz;</w:t>
      </w:r>
    </w:p>
    <w:p>
      <w:pPr>
        <w:pStyle w:val="Point1"/>
        <w:rPr>
          <w:noProof/>
        </w:rPr>
      </w:pPr>
      <w:r>
        <w:rPr>
          <w:noProof/>
        </w:rPr>
        <w:t>3.</w:t>
      </w:r>
      <w:r>
        <w:rPr>
          <w:noProof/>
        </w:rPr>
        <w:tab/>
        <w:t xml:space="preserve">'nelineāra vektora mērīšanas iespēja' frekvencēs, kas pārsniedz 50 GHz, bet nepārsniedz 110 GHz; </w:t>
      </w:r>
      <w:r>
        <w:rPr>
          <w:i/>
          <w:iCs/>
          <w:noProof/>
        </w:rPr>
        <w:t>vai</w:t>
      </w:r>
    </w:p>
    <w:p>
      <w:pPr>
        <w:pStyle w:val="Text2"/>
        <w:jc w:val="center"/>
        <w:rPr>
          <w:b/>
          <w:i/>
          <w:noProof/>
        </w:rPr>
      </w:pPr>
      <w:r>
        <w:rPr>
          <w:b/>
          <w:i/>
          <w:noProof/>
        </w:rPr>
        <w:t>Tehniska piezīme</w:t>
      </w:r>
    </w:p>
    <w:p>
      <w:pPr>
        <w:pStyle w:val="Point1"/>
        <w:rPr>
          <w:i/>
          <w:noProof/>
        </w:rPr>
      </w:pPr>
      <w:r>
        <w:rPr>
          <w:i/>
          <w:noProof/>
        </w:rPr>
        <w:tab/>
        <w:t>'</w:t>
      </w:r>
      <w:r>
        <w:rPr>
          <w:i/>
          <w:iCs/>
          <w:noProof/>
        </w:rPr>
        <w:t>Nelineāra vektora mērīšanas iespēja</w:t>
      </w:r>
      <w:r>
        <w:rPr>
          <w:i/>
          <w:noProof/>
        </w:rPr>
        <w:t>'</w:t>
      </w:r>
      <w:r>
        <w:rPr>
          <w:i/>
          <w:iCs/>
          <w:noProof/>
        </w:rPr>
        <w:t xml:space="preserve"> ir instrumenta spēja analizēt ierīču testa rezultātus plašo signālu jomā vai nelineāro traucējumu jomā.</w:t>
      </w:r>
    </w:p>
    <w:p>
      <w:pPr>
        <w:pStyle w:val="Point1"/>
        <w:rPr>
          <w:noProof/>
        </w:rPr>
      </w:pPr>
      <w:r>
        <w:rPr>
          <w:noProof/>
        </w:rPr>
        <w:t>4.</w:t>
      </w:r>
      <w:r>
        <w:rPr>
          <w:noProof/>
        </w:rPr>
        <w:tab/>
        <w:t>maksimālā darba frekvence ir lielāka par 110 GHz;</w:t>
      </w:r>
    </w:p>
    <w:p>
      <w:pPr>
        <w:pStyle w:val="Point0"/>
        <w:rPr>
          <w:noProof/>
        </w:rPr>
      </w:pPr>
      <w:r>
        <w:rPr>
          <w:noProof/>
        </w:rPr>
        <w:t>f.</w:t>
      </w:r>
      <w:r>
        <w:rPr>
          <w:noProof/>
        </w:rPr>
        <w:tab/>
        <w:t>mikroviļņu testa uztvērēji, kam ir visi šie raksturlielumi:</w:t>
      </w:r>
    </w:p>
    <w:p>
      <w:pPr>
        <w:pStyle w:val="Point1"/>
        <w:rPr>
          <w:noProof/>
        </w:rPr>
      </w:pPr>
      <w:r>
        <w:rPr>
          <w:noProof/>
        </w:rPr>
        <w:t>1.</w:t>
      </w:r>
      <w:r>
        <w:rPr>
          <w:noProof/>
        </w:rPr>
        <w:tab/>
        <w:t>maksimālā darba frekvence ir lielāka par 110 GHz; un</w:t>
      </w:r>
    </w:p>
    <w:p>
      <w:pPr>
        <w:pStyle w:val="Point1"/>
        <w:rPr>
          <w:noProof/>
        </w:rPr>
      </w:pPr>
      <w:r>
        <w:rPr>
          <w:noProof/>
        </w:rPr>
        <w:t>2.</w:t>
      </w:r>
      <w:r>
        <w:rPr>
          <w:noProof/>
        </w:rPr>
        <w:tab/>
        <w:t>spēja reizē mērīt amplitūdu un fāzi;</w:t>
      </w:r>
    </w:p>
    <w:p>
      <w:pPr>
        <w:pStyle w:val="Point0"/>
        <w:rPr>
          <w:noProof/>
        </w:rPr>
      </w:pPr>
      <w:r>
        <w:rPr>
          <w:noProof/>
        </w:rPr>
        <w:t>g.</w:t>
      </w:r>
      <w:r>
        <w:rPr>
          <w:noProof/>
        </w:rPr>
        <w:tab/>
        <w:t>atomāro frekvenču standarti, kuriem ir jebkura no šādām īpašībām:</w:t>
      </w:r>
    </w:p>
    <w:p>
      <w:pPr>
        <w:pStyle w:val="Point1"/>
        <w:rPr>
          <w:noProof/>
        </w:rPr>
      </w:pPr>
      <w:r>
        <w:rPr>
          <w:noProof/>
        </w:rPr>
        <w:t>1.</w:t>
      </w:r>
      <w:r>
        <w:rPr>
          <w:noProof/>
        </w:rPr>
        <w:tab/>
        <w:t>"lietojami kosmosā";</w:t>
      </w:r>
    </w:p>
    <w:p>
      <w:pPr>
        <w:pStyle w:val="Point1"/>
        <w:rPr>
          <w:noProof/>
        </w:rPr>
      </w:pPr>
      <w:r>
        <w:rPr>
          <w:noProof/>
        </w:rPr>
        <w:t>2.</w:t>
      </w:r>
      <w:r>
        <w:rPr>
          <w:noProof/>
        </w:rPr>
        <w:tab/>
        <w:t>nav rubīdija standarti un ar ilgtermiņa stabilitāti, kas mazāka (labāka) nekā 1 × 10</w:t>
      </w:r>
      <w:r>
        <w:rPr>
          <w:noProof/>
          <w:vertAlign w:val="superscript"/>
        </w:rPr>
        <w:t>–11</w:t>
      </w:r>
      <w:r>
        <w:rPr>
          <w:noProof/>
        </w:rPr>
        <w:t xml:space="preserve">/mēnesī; </w:t>
      </w:r>
      <w:r>
        <w:rPr>
          <w:i/>
          <w:iCs/>
          <w:noProof/>
        </w:rPr>
        <w:t>vai</w:t>
      </w:r>
    </w:p>
    <w:p>
      <w:pPr>
        <w:pStyle w:val="Point1"/>
        <w:rPr>
          <w:noProof/>
        </w:rPr>
      </w:pPr>
      <w:r>
        <w:rPr>
          <w:noProof/>
        </w:rPr>
        <w:t>3.</w:t>
      </w:r>
      <w:r>
        <w:rPr>
          <w:noProof/>
        </w:rPr>
        <w:tab/>
        <w:t>nav "lietojami kosmosā" un tiem ir visi šie raksturlielumi:</w:t>
      </w:r>
    </w:p>
    <w:p>
      <w:pPr>
        <w:pStyle w:val="Point2"/>
        <w:rPr>
          <w:noProof/>
        </w:rPr>
      </w:pPr>
      <w:r>
        <w:rPr>
          <w:noProof/>
        </w:rPr>
        <w:t>a.</w:t>
      </w:r>
      <w:r>
        <w:rPr>
          <w:noProof/>
        </w:rPr>
        <w:tab/>
        <w:t>ir rubīdija standarti;</w:t>
      </w:r>
    </w:p>
    <w:p>
      <w:pPr>
        <w:pStyle w:val="Point2"/>
        <w:rPr>
          <w:noProof/>
        </w:rPr>
      </w:pPr>
      <w:r>
        <w:rPr>
          <w:noProof/>
        </w:rPr>
        <w:t>b.</w:t>
      </w:r>
      <w:r>
        <w:rPr>
          <w:noProof/>
        </w:rPr>
        <w:tab/>
        <w:t>to ilgtermiņa stabilitāte ir mazāka (labāka) nekā 1 × 10</w:t>
      </w:r>
      <w:r>
        <w:rPr>
          <w:noProof/>
          <w:vertAlign w:val="superscript"/>
        </w:rPr>
        <w:t>–11</w:t>
      </w:r>
      <w:r>
        <w:rPr>
          <w:noProof/>
        </w:rPr>
        <w:t xml:space="preserve">/mēnesī; </w:t>
      </w:r>
      <w:r>
        <w:rPr>
          <w:i/>
          <w:iCs/>
          <w:noProof/>
        </w:rPr>
        <w:t>un</w:t>
      </w:r>
    </w:p>
    <w:p>
      <w:pPr>
        <w:pStyle w:val="Point2"/>
        <w:rPr>
          <w:noProof/>
        </w:rPr>
      </w:pPr>
      <w:r>
        <w:rPr>
          <w:noProof/>
        </w:rPr>
        <w:t>c.</w:t>
      </w:r>
      <w:r>
        <w:rPr>
          <w:noProof/>
        </w:rPr>
        <w:tab/>
        <w:t>enerģijas patēriņa kopapjoms ir mazāks par 1 W.</w:t>
      </w:r>
    </w:p>
    <w:p>
      <w:pPr>
        <w:rPr>
          <w:noProof/>
        </w:rPr>
      </w:pPr>
      <w:r>
        <w:rPr>
          <w:noProof/>
        </w:rPr>
        <w:lastRenderedPageBreak/>
        <w:t>3A003</w:t>
      </w:r>
      <w:r>
        <w:rPr>
          <w:noProof/>
        </w:rPr>
        <w:tab/>
        <w:t>Temperatūras regulācijas sistēmas, kuras dzesē smidzinot un kurās izmanto slēgta cikla šķidrumu glabāšanas un atjaunināšanas iekārtas noslēgtā vidē, kurā dielektrisku šķidrumu smidzina uz elektroniskiem komponentiem, izmantojot speciāli konstruētas sprauslas, kas darbojas tā, lai uzturētu elektroniskos komponentus paredzētā darba temperatūrā, kā arī tām speciāli konstruētas sastāvdaļas.</w:t>
      </w:r>
    </w:p>
    <w:p>
      <w:pPr>
        <w:rPr>
          <w:noProof/>
        </w:rPr>
      </w:pPr>
      <w:r>
        <w:rPr>
          <w:noProof/>
        </w:rPr>
        <w:t>3A101</w:t>
      </w:r>
      <w:r>
        <w:rPr>
          <w:noProof/>
        </w:rPr>
        <w:tab/>
        <w:t>Elektroniskas iekārtas, ierīces un to sastāvdaļas, kas nav definētas 3A001. pozīcijā:</w:t>
      </w:r>
    </w:p>
    <w:p>
      <w:pPr>
        <w:pStyle w:val="Point0"/>
        <w:rPr>
          <w:noProof/>
        </w:rPr>
      </w:pPr>
      <w:r>
        <w:rPr>
          <w:noProof/>
        </w:rPr>
        <w:t>a.</w:t>
      </w:r>
      <w:r>
        <w:rPr>
          <w:noProof/>
        </w:rPr>
        <w:tab/>
        <w:t>analogdigitālie pārveidotāji, kas izmantojami "raķetēs" un kas konstruēti ar paaugstinātu izturību atbilstoši militārajām specifikācijām;</w:t>
      </w:r>
    </w:p>
    <w:p>
      <w:pPr>
        <w:pStyle w:val="Point0"/>
        <w:rPr>
          <w:noProof/>
        </w:rPr>
      </w:pPr>
      <w:r>
        <w:rPr>
          <w:noProof/>
        </w:rPr>
        <w:t>b.</w:t>
      </w:r>
      <w:r>
        <w:rPr>
          <w:noProof/>
        </w:rPr>
        <w:tab/>
        <w:t>paātrinātāji, kas var formēt elektromagnētisku starojumu, kuru rada līdz 2MeV vai augstākai enerģijai paātrinātu elektronu bremzēšana, un sistēmas, kurās ir šādi paātrinātāji.</w:t>
      </w:r>
    </w:p>
    <w:p>
      <w:pPr>
        <w:tabs>
          <w:tab w:val="left" w:pos="1134"/>
        </w:tabs>
        <w:rPr>
          <w:noProof/>
        </w:rPr>
      </w:pPr>
      <w:r>
        <w:rPr>
          <w:i/>
          <w:iCs/>
          <w:noProof/>
        </w:rPr>
        <w:t>Piezīme:</w:t>
      </w:r>
      <w:r>
        <w:rPr>
          <w:i/>
          <w:iCs/>
          <w:noProof/>
        </w:rPr>
        <w:tab/>
        <w:t>Iepriekš 3A101.b. pozīcijā nav konkretizētas iekārtas, kas speciāli konstruētas medicīnas vajadzībām.</w:t>
      </w:r>
    </w:p>
    <w:p>
      <w:pPr>
        <w:rPr>
          <w:noProof/>
        </w:rPr>
      </w:pPr>
      <w:r>
        <w:rPr>
          <w:noProof/>
        </w:rPr>
        <w:t>3A102</w:t>
      </w:r>
      <w:r>
        <w:rPr>
          <w:noProof/>
        </w:rPr>
        <w:tab/>
        <w:t>'Termiskas baterijas', kas izstrādātas vai pārveidotas izmantojumam 'raķetēs'.</w:t>
      </w:r>
    </w:p>
    <w:p>
      <w:pPr>
        <w:rPr>
          <w:noProof/>
        </w:rPr>
      </w:pPr>
      <w:r>
        <w:rPr>
          <w:b/>
          <w:bCs/>
          <w:i/>
          <w:iCs/>
          <w:noProof/>
        </w:rPr>
        <w:t>Tehniskas piezīmes:</w:t>
      </w:r>
    </w:p>
    <w:p>
      <w:pPr>
        <w:pStyle w:val="Point0"/>
        <w:rPr>
          <w:i/>
          <w:noProof/>
        </w:rPr>
      </w:pPr>
      <w:r>
        <w:rPr>
          <w:i/>
          <w:iCs/>
          <w:noProof/>
        </w:rPr>
        <w:t>1.</w:t>
      </w:r>
      <w:r>
        <w:rPr>
          <w:i/>
          <w:iCs/>
          <w:noProof/>
        </w:rPr>
        <w:tab/>
        <w:t xml:space="preserve">3A102. pozīcijā </w:t>
      </w:r>
      <w:r>
        <w:rPr>
          <w:i/>
          <w:noProof/>
        </w:rPr>
        <w:t>'</w:t>
      </w:r>
      <w:r>
        <w:rPr>
          <w:i/>
          <w:iCs/>
          <w:noProof/>
        </w:rPr>
        <w:t>termiskas baterijas</w:t>
      </w:r>
      <w:r>
        <w:rPr>
          <w:i/>
          <w:noProof/>
        </w:rPr>
        <w:t>'</w:t>
      </w:r>
      <w:r>
        <w:rPr>
          <w:i/>
          <w:iCs/>
          <w:noProof/>
        </w:rPr>
        <w:t xml:space="preserve"> ir vienreiz izmantojamas baterijas, kurās kā elektrolītu izmanto cietu neorganisku sāli, kas nevada elektrību. Tādās baterijās ir pirolītisks materiāls, ko aizdedzina, lai, izkausētu elektrolītu un aktivētu bateriju.</w:t>
      </w:r>
    </w:p>
    <w:p>
      <w:pPr>
        <w:pStyle w:val="Point0"/>
        <w:rPr>
          <w:noProof/>
        </w:rPr>
      </w:pPr>
      <w:r>
        <w:rPr>
          <w:i/>
          <w:iCs/>
          <w:noProof/>
        </w:rPr>
        <w:t>2.</w:t>
      </w:r>
      <w:r>
        <w:rPr>
          <w:i/>
          <w:iCs/>
          <w:noProof/>
        </w:rPr>
        <w:tab/>
      </w:r>
      <w:r>
        <w:rPr>
          <w:i/>
          <w:noProof/>
        </w:rPr>
        <w:t>'</w:t>
      </w:r>
      <w:r>
        <w:rPr>
          <w:i/>
          <w:iCs/>
          <w:noProof/>
        </w:rPr>
        <w:t>Raķetes</w:t>
      </w:r>
      <w:r>
        <w:rPr>
          <w:i/>
          <w:noProof/>
        </w:rPr>
        <w:t>'</w:t>
      </w:r>
      <w:r>
        <w:rPr>
          <w:i/>
          <w:iCs/>
          <w:noProof/>
        </w:rPr>
        <w:t xml:space="preserve"> 3A102. pozīcijā ir nokomplektētas raķešu sistēmas un bezpilota lidaparātu sistēmas, kuru darbības rādiuss pārsniedz 300 km.</w:t>
      </w:r>
    </w:p>
    <w:p>
      <w:pPr>
        <w:rPr>
          <w:noProof/>
        </w:rPr>
      </w:pPr>
      <w:r>
        <w:rPr>
          <w:noProof/>
        </w:rPr>
        <w:t>3A201</w:t>
      </w:r>
      <w:r>
        <w:rPr>
          <w:noProof/>
        </w:rPr>
        <w:tab/>
        <w:t>Elektroniski komponenti, kas nav minēti 3A001. pozīcijā:</w:t>
      </w:r>
    </w:p>
    <w:p>
      <w:pPr>
        <w:pStyle w:val="Point0"/>
        <w:rPr>
          <w:noProof/>
        </w:rPr>
      </w:pPr>
      <w:r>
        <w:rPr>
          <w:noProof/>
        </w:rPr>
        <w:t>a.</w:t>
      </w:r>
      <w:r>
        <w:rPr>
          <w:noProof/>
        </w:rPr>
        <w:tab/>
        <w:t>kondensatori ar kādu no šīm parametru grupām:</w:t>
      </w:r>
    </w:p>
    <w:p>
      <w:pPr>
        <w:pStyle w:val="Point1"/>
        <w:rPr>
          <w:noProof/>
        </w:rPr>
      </w:pPr>
      <w:r>
        <w:rPr>
          <w:noProof/>
        </w:rPr>
        <w:t>1.</w:t>
      </w:r>
    </w:p>
    <w:p>
      <w:pPr>
        <w:pStyle w:val="Point2"/>
        <w:rPr>
          <w:noProof/>
        </w:rPr>
      </w:pPr>
      <w:r>
        <w:rPr>
          <w:noProof/>
        </w:rPr>
        <w:t>a.</w:t>
      </w:r>
      <w:r>
        <w:rPr>
          <w:noProof/>
        </w:rPr>
        <w:tab/>
        <w:t>nominālais spriegums virs 1,4 kV;</w:t>
      </w:r>
    </w:p>
    <w:p>
      <w:pPr>
        <w:pStyle w:val="Point2"/>
        <w:rPr>
          <w:noProof/>
        </w:rPr>
      </w:pPr>
      <w:r>
        <w:rPr>
          <w:noProof/>
        </w:rPr>
        <w:t>b.</w:t>
      </w:r>
      <w:r>
        <w:rPr>
          <w:noProof/>
        </w:rPr>
        <w:tab/>
        <w:t>uzkrājamās enerģijas daudzums virs 10J;</w:t>
      </w:r>
    </w:p>
    <w:p>
      <w:pPr>
        <w:pStyle w:val="Point2"/>
        <w:rPr>
          <w:noProof/>
        </w:rPr>
      </w:pPr>
      <w:r>
        <w:rPr>
          <w:noProof/>
        </w:rPr>
        <w:t>c.</w:t>
      </w:r>
      <w:r>
        <w:rPr>
          <w:noProof/>
        </w:rPr>
        <w:tab/>
        <w:t xml:space="preserve">kapacitāte virs 0,5μF; </w:t>
      </w:r>
      <w:r>
        <w:rPr>
          <w:i/>
          <w:iCs/>
          <w:noProof/>
        </w:rPr>
        <w:t>un</w:t>
      </w:r>
    </w:p>
    <w:p>
      <w:pPr>
        <w:pStyle w:val="Point2"/>
        <w:rPr>
          <w:noProof/>
        </w:rPr>
      </w:pPr>
      <w:r>
        <w:rPr>
          <w:noProof/>
        </w:rPr>
        <w:t>d.</w:t>
      </w:r>
      <w:r>
        <w:rPr>
          <w:noProof/>
        </w:rPr>
        <w:tab/>
        <w:t xml:space="preserve">virknes slēguma induktivitāte zem 50nH; </w:t>
      </w:r>
      <w:r>
        <w:rPr>
          <w:i/>
          <w:iCs/>
          <w:noProof/>
        </w:rPr>
        <w:t>vai</w:t>
      </w:r>
    </w:p>
    <w:p>
      <w:pPr>
        <w:pStyle w:val="Point1"/>
        <w:rPr>
          <w:noProof/>
        </w:rPr>
      </w:pPr>
      <w:r>
        <w:rPr>
          <w:noProof/>
        </w:rPr>
        <w:t>2.</w:t>
      </w:r>
    </w:p>
    <w:p>
      <w:pPr>
        <w:pStyle w:val="Point2"/>
        <w:rPr>
          <w:noProof/>
        </w:rPr>
      </w:pPr>
      <w:r>
        <w:rPr>
          <w:noProof/>
        </w:rPr>
        <w:t>a.</w:t>
      </w:r>
      <w:r>
        <w:rPr>
          <w:noProof/>
        </w:rPr>
        <w:tab/>
        <w:t>nominālais spriegums virs 750 V;</w:t>
      </w:r>
    </w:p>
    <w:p>
      <w:pPr>
        <w:pStyle w:val="Point2"/>
        <w:rPr>
          <w:noProof/>
        </w:rPr>
      </w:pPr>
      <w:r>
        <w:rPr>
          <w:noProof/>
        </w:rPr>
        <w:t>b.</w:t>
      </w:r>
      <w:r>
        <w:rPr>
          <w:noProof/>
        </w:rPr>
        <w:tab/>
        <w:t xml:space="preserve">kapacitāte virs 0,25 μF; </w:t>
      </w:r>
      <w:r>
        <w:rPr>
          <w:i/>
          <w:iCs/>
          <w:noProof/>
        </w:rPr>
        <w:t>un</w:t>
      </w:r>
    </w:p>
    <w:p>
      <w:pPr>
        <w:pStyle w:val="Point2"/>
        <w:rPr>
          <w:noProof/>
        </w:rPr>
      </w:pPr>
      <w:r>
        <w:rPr>
          <w:noProof/>
        </w:rPr>
        <w:t>c.</w:t>
      </w:r>
      <w:r>
        <w:rPr>
          <w:noProof/>
        </w:rPr>
        <w:tab/>
        <w:t>virknes slēguma induktivitāte zem 10 nH;</w:t>
      </w:r>
    </w:p>
    <w:p>
      <w:pPr>
        <w:pStyle w:val="Point0"/>
        <w:rPr>
          <w:noProof/>
        </w:rPr>
      </w:pPr>
      <w:r>
        <w:rPr>
          <w:noProof/>
        </w:rPr>
        <w:t>b.</w:t>
      </w:r>
      <w:r>
        <w:rPr>
          <w:noProof/>
        </w:rPr>
        <w:tab/>
        <w:t>supravadoši solenoidālie elektromagnēti, kam ir visi šie raksturlielumi:</w:t>
      </w:r>
    </w:p>
    <w:p>
      <w:pPr>
        <w:pStyle w:val="Point1"/>
        <w:rPr>
          <w:noProof/>
        </w:rPr>
      </w:pPr>
      <w:r>
        <w:rPr>
          <w:noProof/>
        </w:rPr>
        <w:t>1.</w:t>
      </w:r>
      <w:r>
        <w:rPr>
          <w:noProof/>
        </w:rPr>
        <w:tab/>
        <w:t>spēj radīt magnētisko lauku ar indukciju, kas lielāka par 2 T;</w:t>
      </w:r>
    </w:p>
    <w:p>
      <w:pPr>
        <w:pStyle w:val="Point1"/>
        <w:rPr>
          <w:noProof/>
        </w:rPr>
      </w:pPr>
      <w:r>
        <w:rPr>
          <w:noProof/>
        </w:rPr>
        <w:t>2.</w:t>
      </w:r>
      <w:r>
        <w:rPr>
          <w:noProof/>
        </w:rPr>
        <w:tab/>
        <w:t>garuma attiecība pret iekšējo diametru ir lielāka par 2;</w:t>
      </w:r>
    </w:p>
    <w:p>
      <w:pPr>
        <w:pStyle w:val="Point1"/>
        <w:rPr>
          <w:noProof/>
        </w:rPr>
      </w:pPr>
      <w:r>
        <w:rPr>
          <w:noProof/>
        </w:rPr>
        <w:t>3.</w:t>
      </w:r>
      <w:r>
        <w:rPr>
          <w:noProof/>
        </w:rPr>
        <w:tab/>
        <w:t xml:space="preserve">iekšējais diametrs ir lielāks par 300 mm; </w:t>
      </w:r>
      <w:r>
        <w:rPr>
          <w:i/>
          <w:iCs/>
          <w:noProof/>
        </w:rPr>
        <w:t>un</w:t>
      </w:r>
    </w:p>
    <w:p>
      <w:pPr>
        <w:pStyle w:val="Point1"/>
        <w:rPr>
          <w:noProof/>
        </w:rPr>
      </w:pPr>
      <w:r>
        <w:rPr>
          <w:noProof/>
        </w:rPr>
        <w:t>4.</w:t>
      </w:r>
      <w:r>
        <w:rPr>
          <w:noProof/>
        </w:rPr>
        <w:tab/>
        <w:t>magnētiskā lauka viendabīgums ir labāks par 1 % virs iekšējā tilpuma centrālajos 50 %;</w:t>
      </w:r>
    </w:p>
    <w:p>
      <w:pPr>
        <w:pStyle w:val="Point0"/>
        <w:tabs>
          <w:tab w:val="left" w:pos="1701"/>
          <w:tab w:val="left" w:pos="1985"/>
          <w:tab w:val="left" w:pos="2127"/>
        </w:tabs>
        <w:rPr>
          <w:noProof/>
        </w:rPr>
      </w:pPr>
      <w:r>
        <w:rPr>
          <w:noProof/>
        </w:rPr>
        <w:lastRenderedPageBreak/>
        <w:tab/>
      </w:r>
      <w:r>
        <w:rPr>
          <w:i/>
          <w:iCs/>
          <w:noProof/>
        </w:rPr>
        <w:t>Piezīme:</w:t>
      </w:r>
      <w:r>
        <w:rPr>
          <w:i/>
          <w:iCs/>
          <w:noProof/>
        </w:rPr>
        <w:tab/>
        <w:t xml:space="preserve">Kontroli 3A201.b. pozīcijā neattiecina uz magnētiem, kas speciāli paredzēti un tiek eksportēti kā medicīnisko kodolmagnētiskās rezonanses aparātu attēlu veidošanas sistēmu </w:t>
      </w:r>
      <w:r>
        <w:rPr>
          <w:noProof/>
        </w:rPr>
        <w:t>'</w:t>
      </w:r>
      <w:r>
        <w:rPr>
          <w:i/>
          <w:iCs/>
          <w:noProof/>
        </w:rPr>
        <w:t>daļas</w:t>
      </w:r>
      <w:r>
        <w:rPr>
          <w:noProof/>
        </w:rPr>
        <w:t>'</w:t>
      </w:r>
      <w:r>
        <w:rPr>
          <w:i/>
          <w:iCs/>
          <w:noProof/>
        </w:rPr>
        <w:t xml:space="preserve">. Šeit </w:t>
      </w:r>
      <w:r>
        <w:rPr>
          <w:noProof/>
        </w:rPr>
        <w:t>'</w:t>
      </w:r>
      <w:r>
        <w:rPr>
          <w:i/>
          <w:iCs/>
          <w:noProof/>
        </w:rPr>
        <w:t>daļas</w:t>
      </w:r>
      <w:r>
        <w:rPr>
          <w:noProof/>
        </w:rPr>
        <w:t>'</w:t>
      </w:r>
      <w:r>
        <w:rPr>
          <w:i/>
          <w:iCs/>
          <w:noProof/>
        </w:rPr>
        <w:t xml:space="preserve"> nenozīmē tikai tā paša sūtījuma daļu; atļauti sūtījumi no dažādiem avotiem ar nosacījumu, ka eksporta izvešanas dokumentos skaidri norādīts, ka kravas nosūtītas kā attēlu veidošanas sistēmas </w:t>
      </w:r>
      <w:r>
        <w:rPr>
          <w:noProof/>
        </w:rPr>
        <w:t>'</w:t>
      </w:r>
      <w:r>
        <w:rPr>
          <w:i/>
          <w:iCs/>
          <w:noProof/>
        </w:rPr>
        <w:t>daļas</w:t>
      </w:r>
      <w:r>
        <w:rPr>
          <w:noProof/>
        </w:rPr>
        <w:t>'</w:t>
      </w:r>
      <w:r>
        <w:rPr>
          <w:i/>
          <w:iCs/>
          <w:noProof/>
        </w:rPr>
        <w:t>.</w:t>
      </w:r>
    </w:p>
    <w:p>
      <w:pPr>
        <w:pStyle w:val="Point0"/>
        <w:rPr>
          <w:noProof/>
        </w:rPr>
      </w:pPr>
      <w:r>
        <w:rPr>
          <w:noProof/>
        </w:rPr>
        <w:t>c.</w:t>
      </w:r>
      <w:r>
        <w:rPr>
          <w:noProof/>
        </w:rPr>
        <w:tab/>
        <w:t>impulsa tipa rentgenstaru ģeneratori vai pulsējošas darbības elektronu paātrinātāji, kam ir kāda no šo raksturlielumu grupām:</w:t>
      </w:r>
    </w:p>
    <w:p>
      <w:pPr>
        <w:pStyle w:val="Point1"/>
        <w:rPr>
          <w:noProof/>
        </w:rPr>
      </w:pPr>
      <w:r>
        <w:rPr>
          <w:noProof/>
        </w:rPr>
        <w:t>1.</w:t>
      </w:r>
    </w:p>
    <w:p>
      <w:pPr>
        <w:pStyle w:val="Point2"/>
        <w:rPr>
          <w:noProof/>
        </w:rPr>
      </w:pPr>
      <w:r>
        <w:rPr>
          <w:noProof/>
        </w:rPr>
        <w:t>a.</w:t>
      </w:r>
      <w:r>
        <w:rPr>
          <w:noProof/>
        </w:rPr>
        <w:tab/>
        <w:t xml:space="preserve">paātrinātāja maksimālā elektronu enerģija ir 500 keV vai lielāka, bet mazāka par 25MeV; </w:t>
      </w:r>
      <w:r>
        <w:rPr>
          <w:i/>
          <w:iCs/>
          <w:noProof/>
        </w:rPr>
        <w:t>un</w:t>
      </w:r>
    </w:p>
    <w:p>
      <w:pPr>
        <w:pStyle w:val="Point2"/>
        <w:rPr>
          <w:noProof/>
        </w:rPr>
      </w:pPr>
      <w:r>
        <w:rPr>
          <w:noProof/>
        </w:rPr>
        <w:t>b.</w:t>
      </w:r>
      <w:r>
        <w:rPr>
          <w:noProof/>
        </w:rPr>
        <w:tab/>
        <w:t xml:space="preserve">'labuma skaitlis' ir (K) 0,25 vai lielāks; </w:t>
      </w:r>
      <w:r>
        <w:rPr>
          <w:i/>
          <w:iCs/>
          <w:noProof/>
        </w:rPr>
        <w:t>vai</w:t>
      </w:r>
    </w:p>
    <w:p>
      <w:pPr>
        <w:pStyle w:val="Point1"/>
        <w:rPr>
          <w:noProof/>
        </w:rPr>
      </w:pPr>
      <w:r>
        <w:rPr>
          <w:noProof/>
        </w:rPr>
        <w:t>2.</w:t>
      </w:r>
    </w:p>
    <w:p>
      <w:pPr>
        <w:pStyle w:val="Point2"/>
        <w:rPr>
          <w:noProof/>
        </w:rPr>
      </w:pPr>
      <w:r>
        <w:rPr>
          <w:noProof/>
        </w:rPr>
        <w:t>a.</w:t>
      </w:r>
      <w:r>
        <w:rPr>
          <w:noProof/>
        </w:rPr>
        <w:tab/>
        <w:t xml:space="preserve">paātrinātāja maksimālā elektronu enerģija ir lielāka par 25MeV; </w:t>
      </w:r>
      <w:r>
        <w:rPr>
          <w:i/>
          <w:iCs/>
          <w:noProof/>
        </w:rPr>
        <w:t>un</w:t>
      </w:r>
    </w:p>
    <w:p>
      <w:pPr>
        <w:pStyle w:val="Point2"/>
        <w:rPr>
          <w:noProof/>
        </w:rPr>
      </w:pPr>
      <w:r>
        <w:rPr>
          <w:noProof/>
        </w:rPr>
        <w:t>b.</w:t>
      </w:r>
      <w:r>
        <w:rPr>
          <w:noProof/>
        </w:rPr>
        <w:tab/>
        <w:t>'maksimālā jauda' ir lielāka par 50MW.</w:t>
      </w:r>
    </w:p>
    <w:p>
      <w:pPr>
        <w:pStyle w:val="Point0"/>
        <w:tabs>
          <w:tab w:val="left" w:pos="1701"/>
          <w:tab w:val="left" w:pos="1985"/>
        </w:tabs>
        <w:rPr>
          <w:noProof/>
        </w:rPr>
      </w:pPr>
      <w:r>
        <w:rPr>
          <w:noProof/>
        </w:rPr>
        <w:tab/>
      </w:r>
      <w:r>
        <w:rPr>
          <w:i/>
          <w:iCs/>
          <w:noProof/>
        </w:rPr>
        <w:t>Piezīme:</w:t>
      </w:r>
      <w:r>
        <w:rPr>
          <w:i/>
          <w:iCs/>
          <w:noProof/>
        </w:rPr>
        <w:tab/>
        <w:t>Kontroli 3A201.c. pozīcijā neattiecina ne uz paātrinātājiem, kuri ir tādu iekārtu sastāvdaļas, kas paredzētas citiem nolūkiem, izņemot elektronu kūļa vai rentgenstaru iegūšanai, elektronu staru mikroskopiem), ne arī uz medicīniskajām iekārtām paredzētiem:</w:t>
      </w:r>
    </w:p>
    <w:p>
      <w:pPr>
        <w:rPr>
          <w:noProof/>
        </w:rPr>
      </w:pPr>
      <w:r>
        <w:rPr>
          <w:b/>
          <w:bCs/>
          <w:i/>
          <w:iCs/>
          <w:noProof/>
        </w:rPr>
        <w:t>Tehniskas piezīmes:</w:t>
      </w:r>
    </w:p>
    <w:p>
      <w:pPr>
        <w:pStyle w:val="Point1"/>
        <w:rPr>
          <w:i/>
          <w:noProof/>
        </w:rPr>
      </w:pPr>
      <w:r>
        <w:rPr>
          <w:i/>
          <w:iCs/>
          <w:noProof/>
        </w:rPr>
        <w:t>1.</w:t>
      </w:r>
      <w:r>
        <w:rPr>
          <w:i/>
          <w:iCs/>
          <w:noProof/>
        </w:rPr>
        <w:tab/>
      </w:r>
      <w:r>
        <w:rPr>
          <w:i/>
          <w:noProof/>
        </w:rPr>
        <w:t>'</w:t>
      </w:r>
      <w:r>
        <w:rPr>
          <w:i/>
          <w:iCs/>
          <w:noProof/>
        </w:rPr>
        <w:t>Labuma skaitli</w:t>
      </w:r>
      <w:r>
        <w:rPr>
          <w:i/>
          <w:noProof/>
        </w:rPr>
        <w:t>'</w:t>
      </w:r>
      <w:r>
        <w:rPr>
          <w:i/>
          <w:iCs/>
          <w:noProof/>
        </w:rPr>
        <w:t xml:space="preserve"> K aprēķina šādi:</w:t>
      </w:r>
    </w:p>
    <w:p>
      <w:pPr>
        <w:pStyle w:val="Point1"/>
        <w:rPr>
          <w:noProof/>
        </w:rPr>
      </w:pPr>
      <w:r>
        <w:rPr>
          <w:noProof/>
        </w:rPr>
        <w:tab/>
      </w:r>
      <w:r>
        <w:rPr>
          <w:i/>
          <w:iCs/>
          <w:noProof/>
        </w:rPr>
        <w:t>K = 1,7 × 10</w:t>
      </w:r>
      <w:r>
        <w:rPr>
          <w:i/>
          <w:iCs/>
          <w:noProof/>
          <w:vertAlign w:val="superscript"/>
        </w:rPr>
        <w:t>3</w:t>
      </w:r>
      <w:r>
        <w:rPr>
          <w:i/>
          <w:iCs/>
          <w:noProof/>
        </w:rPr>
        <w:t>V</w:t>
      </w:r>
      <w:r>
        <w:rPr>
          <w:i/>
          <w:iCs/>
          <w:noProof/>
          <w:vertAlign w:val="superscript"/>
        </w:rPr>
        <w:t>2.65</w:t>
      </w:r>
      <w:r>
        <w:rPr>
          <w:i/>
          <w:iCs/>
          <w:noProof/>
        </w:rPr>
        <w:t>Q</w:t>
      </w:r>
    </w:p>
    <w:p>
      <w:pPr>
        <w:pStyle w:val="Point1"/>
        <w:rPr>
          <w:noProof/>
        </w:rPr>
      </w:pPr>
      <w:r>
        <w:rPr>
          <w:noProof/>
        </w:rPr>
        <w:tab/>
      </w:r>
      <w:r>
        <w:rPr>
          <w:i/>
          <w:iCs/>
          <w:noProof/>
        </w:rPr>
        <w:t>kur V ir maksimālā elektronu enerģija miljonos elektronvoltu.</w:t>
      </w:r>
    </w:p>
    <w:p>
      <w:pPr>
        <w:pStyle w:val="Point1"/>
        <w:rPr>
          <w:noProof/>
        </w:rPr>
      </w:pPr>
      <w:r>
        <w:rPr>
          <w:noProof/>
        </w:rPr>
        <w:tab/>
      </w:r>
      <w:r>
        <w:rPr>
          <w:i/>
          <w:iCs/>
          <w:noProof/>
        </w:rPr>
        <w:t>Ja paātrinātāja staru kūļa impulsa ilgums ir mazāks par vai vienāds ar 1 μs, tad Q ir vienāds ar kopējo paātrināto lādiņu kulonos. Ja paātrinātāja staru kūļa impulsa ilgums ir lielāks par 1 μs, tad Q ir maksimālais paātrinātais lādiņš 1 μs.</w:t>
      </w:r>
    </w:p>
    <w:p>
      <w:pPr>
        <w:pStyle w:val="Point1"/>
        <w:rPr>
          <w:noProof/>
        </w:rPr>
      </w:pPr>
      <w:r>
        <w:rPr>
          <w:noProof/>
        </w:rPr>
        <w:tab/>
      </w:r>
      <w:r>
        <w:rPr>
          <w:i/>
          <w:iCs/>
          <w:noProof/>
        </w:rPr>
        <w:t>Q ir vienāds ar integrāli no i attiecībā uz t laikā 1 μs vai staru impulsa laikā (atkarībā no tā, kurš ir īsāks) (Q = ∫ idt), kur i ir staru kūļa strāva ampēros, un t ir laiks sekundēs.</w:t>
      </w:r>
    </w:p>
    <w:p>
      <w:pPr>
        <w:pStyle w:val="Point1"/>
        <w:rPr>
          <w:noProof/>
        </w:rPr>
      </w:pPr>
      <w:r>
        <w:rPr>
          <w:i/>
          <w:iCs/>
          <w:noProof/>
        </w:rPr>
        <w:t>2.</w:t>
      </w:r>
      <w:r>
        <w:rPr>
          <w:i/>
          <w:iCs/>
          <w:noProof/>
        </w:rPr>
        <w:tab/>
      </w:r>
      <w:r>
        <w:rPr>
          <w:i/>
          <w:noProof/>
        </w:rPr>
        <w:t>'</w:t>
      </w:r>
      <w:r>
        <w:rPr>
          <w:i/>
          <w:iCs/>
          <w:noProof/>
        </w:rPr>
        <w:t>maksimālā jauda</w:t>
      </w:r>
      <w:r>
        <w:rPr>
          <w:i/>
          <w:noProof/>
        </w:rPr>
        <w:t>'</w:t>
      </w:r>
      <w:r>
        <w:rPr>
          <w:i/>
          <w:iCs/>
          <w:noProof/>
        </w:rPr>
        <w:t xml:space="preserve"> = (maksimālais potenciāls voltos) × (maksimālā staru kūļa strāva ampēros).</w:t>
      </w:r>
    </w:p>
    <w:p>
      <w:pPr>
        <w:pStyle w:val="Point1"/>
        <w:rPr>
          <w:noProof/>
        </w:rPr>
      </w:pPr>
      <w:r>
        <w:rPr>
          <w:i/>
          <w:iCs/>
          <w:noProof/>
        </w:rPr>
        <w:t>3.</w:t>
      </w:r>
      <w:r>
        <w:rPr>
          <w:i/>
          <w:iCs/>
          <w:noProof/>
        </w:rPr>
        <w:tab/>
        <w:t>Mašīnām, kuru princips balstās uz mikroviļņu paātrinošiem iedobumiem, staru kūļa impulsa laiks ir mazāks par 1 μs vai tās kopējās staru kūļa paketes ilgums, kuru rada viens mikroviļņu modulatora impulss.</w:t>
      </w:r>
    </w:p>
    <w:p>
      <w:pPr>
        <w:pStyle w:val="Point1"/>
        <w:rPr>
          <w:noProof/>
        </w:rPr>
      </w:pPr>
      <w:r>
        <w:rPr>
          <w:i/>
          <w:iCs/>
          <w:noProof/>
        </w:rPr>
        <w:t>4.</w:t>
      </w:r>
      <w:r>
        <w:rPr>
          <w:i/>
          <w:iCs/>
          <w:noProof/>
        </w:rPr>
        <w:tab/>
        <w:t>Mašīnām, kuru darbības princips balstās uz mikroviļņu paātrinošajiem iedobumiem, staru kūļa maksimālā strāva ir vidējā strāva kopējās staru kūļa paketes laikā.</w:t>
      </w:r>
    </w:p>
    <w:p>
      <w:pPr>
        <w:rPr>
          <w:noProof/>
        </w:rPr>
      </w:pPr>
      <w:r>
        <w:rPr>
          <w:noProof/>
        </w:rPr>
        <w:t>3A225</w:t>
      </w:r>
      <w:r>
        <w:rPr>
          <w:noProof/>
        </w:rPr>
        <w:tab/>
        <w:t>Frekvences pārveidotāji vai ģeneratori, izņemot 0B001.b.13. pozīcijā minētos, kas izmantojami kā maiņfrekvences vai fiksētas frekvences motoru piedziņas ierīces un kam ir visas šādas īpašības:</w:t>
      </w:r>
    </w:p>
    <w:p>
      <w:pPr>
        <w:rPr>
          <w:noProof/>
        </w:rPr>
      </w:pPr>
      <w:r>
        <w:rPr>
          <w:i/>
          <w:iCs/>
          <w:noProof/>
        </w:rPr>
        <w:lastRenderedPageBreak/>
        <w:t>NB! 1:</w:t>
      </w:r>
      <w:r>
        <w:rPr>
          <w:i/>
          <w:iCs/>
          <w:noProof/>
        </w:rPr>
        <w:tab/>
        <w:t>"Programmatūra", kas speciāli izveidota, lai veicinātu vai nodrošinātu to, ka frekvences pārveidotājs vai ģenerators atbilst 3A225. pozīcijas prasībām, ir norādīta 3D225. pozīcijā.</w:t>
      </w:r>
    </w:p>
    <w:p>
      <w:pPr>
        <w:rPr>
          <w:noProof/>
        </w:rPr>
      </w:pPr>
      <w:r>
        <w:rPr>
          <w:i/>
          <w:iCs/>
          <w:noProof/>
        </w:rPr>
        <w:t>NB! 2:</w:t>
      </w:r>
      <w:r>
        <w:rPr>
          <w:i/>
          <w:iCs/>
          <w:noProof/>
        </w:rPr>
        <w:tab/>
        <w:t>"Tehnoloģijas" kodu vai atslēgu veidā, lai veicinātu vai nodrošinātu to, ka frekvences pārveidotājs vai ģenerators atbilst 3A225. pozīcijas prasībām, ir norādītas 3E225. pozīcijā.</w:t>
      </w:r>
    </w:p>
    <w:p>
      <w:pPr>
        <w:pStyle w:val="Point0"/>
        <w:rPr>
          <w:noProof/>
        </w:rPr>
      </w:pPr>
      <w:r>
        <w:rPr>
          <w:noProof/>
        </w:rPr>
        <w:t>a.</w:t>
      </w:r>
      <w:r>
        <w:rPr>
          <w:noProof/>
        </w:rPr>
        <w:tab/>
        <w:t>daudzfāzu izeja ar jaudu 40 VA vai vairāk;</w:t>
      </w:r>
    </w:p>
    <w:p>
      <w:pPr>
        <w:pStyle w:val="Point0"/>
        <w:rPr>
          <w:noProof/>
        </w:rPr>
      </w:pPr>
      <w:r>
        <w:rPr>
          <w:noProof/>
        </w:rPr>
        <w:t>b.</w:t>
      </w:r>
      <w:r>
        <w:rPr>
          <w:noProof/>
        </w:rPr>
        <w:tab/>
        <w:t xml:space="preserve">darbojas 600 Hz vai augstākā frekvencē; </w:t>
      </w:r>
      <w:r>
        <w:rPr>
          <w:i/>
          <w:iCs/>
          <w:noProof/>
        </w:rPr>
        <w:t>un</w:t>
      </w:r>
    </w:p>
    <w:p>
      <w:pPr>
        <w:pStyle w:val="Point0"/>
        <w:rPr>
          <w:noProof/>
        </w:rPr>
      </w:pPr>
      <w:r>
        <w:rPr>
          <w:noProof/>
        </w:rPr>
        <w:t>c.</w:t>
      </w:r>
      <w:r>
        <w:rPr>
          <w:noProof/>
        </w:rPr>
        <w:tab/>
        <w:t>frekvences regulēšana ir labāka (mazāka) par 0,2 %.</w:t>
      </w:r>
    </w:p>
    <w:p>
      <w:pPr>
        <w:pStyle w:val="Point0"/>
        <w:tabs>
          <w:tab w:val="left" w:pos="1985"/>
        </w:tabs>
        <w:rPr>
          <w:noProof/>
        </w:rPr>
      </w:pPr>
      <w:r>
        <w:rPr>
          <w:noProof/>
        </w:rPr>
        <w:tab/>
      </w:r>
      <w:r>
        <w:rPr>
          <w:i/>
          <w:iCs/>
          <w:noProof/>
        </w:rPr>
        <w:t>Piezīme:</w:t>
      </w:r>
      <w:r>
        <w:rPr>
          <w:i/>
          <w:iCs/>
          <w:noProof/>
        </w:rPr>
        <w:tab/>
        <w:t>Kontroli 3A225. pozīcijā neattiecina uz frekvences pārveidotājiem vai ģeneratoriem, ja tiem ir tehniskā nodrošinājuma, "programmatūras" vai "tehnoloģiju" ierobežojumi, kas neļauj tiem sasniegt iepriekš norādītos raksturlielumus, ja tie atbilst kādam no turpmāk minētajiem nosacījumiem:</w:t>
      </w:r>
    </w:p>
    <w:p>
      <w:pPr>
        <w:pStyle w:val="Point1"/>
        <w:rPr>
          <w:noProof/>
        </w:rPr>
      </w:pPr>
      <w:r>
        <w:rPr>
          <w:i/>
          <w:iCs/>
          <w:noProof/>
        </w:rPr>
        <w:t>1.</w:t>
      </w:r>
      <w:r>
        <w:rPr>
          <w:i/>
          <w:iCs/>
          <w:noProof/>
        </w:rPr>
        <w:tab/>
        <w:t>tās jānosūta atpakaļ sākotnējam ražotājam uzlabojumu veikšanai vai ierobežojumu novēršanai;</w:t>
      </w:r>
    </w:p>
    <w:p>
      <w:pPr>
        <w:pStyle w:val="Point1"/>
        <w:rPr>
          <w:noProof/>
        </w:rPr>
      </w:pPr>
      <w:r>
        <w:rPr>
          <w:i/>
          <w:iCs/>
          <w:noProof/>
        </w:rPr>
        <w:t>2.</w:t>
      </w:r>
      <w:r>
        <w:rPr>
          <w:i/>
          <w:iCs/>
          <w:noProof/>
        </w:rPr>
        <w:tab/>
        <w:t>tiem nepieciešama 3D225. pozīcijā norādītā "programmatūra", lai veicinātu vai nodrošinātu atbilstību 3A225. pozīcijas prasībām; vai</w:t>
      </w:r>
    </w:p>
    <w:p>
      <w:pPr>
        <w:pStyle w:val="Point1"/>
        <w:rPr>
          <w:noProof/>
        </w:rPr>
      </w:pPr>
      <w:r>
        <w:rPr>
          <w:i/>
          <w:iCs/>
          <w:noProof/>
        </w:rPr>
        <w:t>3.</w:t>
      </w:r>
      <w:r>
        <w:rPr>
          <w:i/>
          <w:iCs/>
          <w:noProof/>
        </w:rPr>
        <w:tab/>
        <w:t>tiem nepieciešamas 3E225. pozīcijā norādītās "tehnoloģijas" kodu vai atslēgu veidā, lai veicinātu vai nodrošinātu atbilstību 3A225. pozīcijas prasībām.</w:t>
      </w:r>
    </w:p>
    <w:p>
      <w:pPr>
        <w:rPr>
          <w:noProof/>
        </w:rPr>
      </w:pPr>
      <w:r>
        <w:rPr>
          <w:b/>
          <w:bCs/>
          <w:i/>
          <w:iCs/>
          <w:noProof/>
        </w:rPr>
        <w:t>Tehniskas piezīmes:</w:t>
      </w:r>
    </w:p>
    <w:p>
      <w:pPr>
        <w:pStyle w:val="Point1"/>
        <w:rPr>
          <w:noProof/>
        </w:rPr>
      </w:pPr>
      <w:r>
        <w:rPr>
          <w:i/>
          <w:iCs/>
          <w:noProof/>
        </w:rPr>
        <w:t>1.</w:t>
      </w:r>
      <w:r>
        <w:rPr>
          <w:i/>
          <w:iCs/>
          <w:noProof/>
        </w:rPr>
        <w:tab/>
        <w:t>3A225. pozīcijā minētos frekvences pārveidotājus dēvē arī par konvertoriem vai invertoriem.</w:t>
      </w:r>
    </w:p>
    <w:p>
      <w:pPr>
        <w:pStyle w:val="Point1"/>
        <w:rPr>
          <w:noProof/>
        </w:rPr>
      </w:pPr>
      <w:r>
        <w:rPr>
          <w:i/>
          <w:iCs/>
          <w:noProof/>
        </w:rPr>
        <w:t>2.</w:t>
      </w:r>
      <w:r>
        <w:rPr>
          <w:i/>
          <w:iCs/>
          <w:noProof/>
        </w:rPr>
        <w:tab/>
        <w:t>3A225. pozīcijā minētos frekvences pārveidotājus var tirgot kā ģeneratorus, elektroniskas testēšanas iekārtas, maiņstrāvas enerģijas avotus, maiņātruma motoru piedziņas ierīces, maiņātruma piedziņas ierīces (VSD), maiņfrekvences piedziņas ierīces (VFD), frekvencregulējamas piedziņas ierīces (AFD) vai ātrumregulējamas piedziņas ierīces (ASD).</w:t>
      </w:r>
    </w:p>
    <w:p>
      <w:pPr>
        <w:rPr>
          <w:noProof/>
        </w:rPr>
      </w:pPr>
      <w:r>
        <w:rPr>
          <w:noProof/>
        </w:rPr>
        <w:t>3A226</w:t>
      </w:r>
      <w:r>
        <w:rPr>
          <w:noProof/>
        </w:rPr>
        <w:tab/>
        <w:t>Lieljaudas līdzstrāvas barošanas bloki, izņemot 0B001.j.6. pozīcijā minētos, kuriem ir abas šādas īpašības:</w:t>
      </w:r>
    </w:p>
    <w:p>
      <w:pPr>
        <w:pStyle w:val="Point0"/>
        <w:rPr>
          <w:noProof/>
        </w:rPr>
      </w:pPr>
      <w:r>
        <w:rPr>
          <w:noProof/>
        </w:rPr>
        <w:t>a.</w:t>
      </w:r>
      <w:r>
        <w:rPr>
          <w:noProof/>
        </w:rPr>
        <w:tab/>
        <w:t xml:space="preserve">8 stundas bez pārtraukuma spēj ģenerēt 100 V vai lielāku spriegumu ar izejas strāvu 500 A vai lielāku; </w:t>
      </w:r>
      <w:r>
        <w:rPr>
          <w:i/>
          <w:iCs/>
          <w:noProof/>
        </w:rPr>
        <w:t>un</w:t>
      </w:r>
    </w:p>
    <w:p>
      <w:pPr>
        <w:pStyle w:val="Point0"/>
        <w:rPr>
          <w:noProof/>
        </w:rPr>
      </w:pPr>
      <w:r>
        <w:rPr>
          <w:noProof/>
        </w:rPr>
        <w:t>b.</w:t>
      </w:r>
      <w:r>
        <w:rPr>
          <w:noProof/>
        </w:rPr>
        <w:tab/>
        <w:t>8 stundu laikposmā strāvas vai sprieguma stabilizācija ir labāka par 0,1 %.</w:t>
      </w:r>
    </w:p>
    <w:p>
      <w:pPr>
        <w:rPr>
          <w:noProof/>
        </w:rPr>
      </w:pPr>
      <w:r>
        <w:rPr>
          <w:noProof/>
        </w:rPr>
        <w:t>3A227</w:t>
      </w:r>
      <w:r>
        <w:rPr>
          <w:noProof/>
        </w:rPr>
        <w:tab/>
        <w:t>Augstsprieguma līdzstrāvas barošanas avoti, izņemot 0B001.j.5. pozīcijā minētos, kam ir abi šie raksturlielumi:</w:t>
      </w:r>
    </w:p>
    <w:p>
      <w:pPr>
        <w:pStyle w:val="Point0"/>
        <w:rPr>
          <w:noProof/>
        </w:rPr>
      </w:pPr>
      <w:r>
        <w:rPr>
          <w:noProof/>
        </w:rPr>
        <w:t>a.</w:t>
      </w:r>
      <w:r>
        <w:rPr>
          <w:noProof/>
        </w:rPr>
        <w:tab/>
        <w:t xml:space="preserve">spēj 8 stundas nepārtraukti ģenerēt vismaz 20 kV lielu spriegumu ar vismaz 1 A lielu izejas strāvu; </w:t>
      </w:r>
      <w:r>
        <w:rPr>
          <w:i/>
          <w:iCs/>
          <w:noProof/>
        </w:rPr>
        <w:t>un</w:t>
      </w:r>
    </w:p>
    <w:p>
      <w:pPr>
        <w:pStyle w:val="Point0"/>
        <w:rPr>
          <w:noProof/>
        </w:rPr>
      </w:pPr>
      <w:r>
        <w:rPr>
          <w:noProof/>
        </w:rPr>
        <w:t>b.</w:t>
      </w:r>
      <w:r>
        <w:rPr>
          <w:noProof/>
        </w:rPr>
        <w:tab/>
        <w:t>8 stundu laikposmā strāvas vai sprieguma stabilizācija ir labāka par 0,1 %.</w:t>
      </w:r>
    </w:p>
    <w:p>
      <w:pPr>
        <w:rPr>
          <w:noProof/>
        </w:rPr>
      </w:pPr>
      <w:r>
        <w:rPr>
          <w:noProof/>
        </w:rPr>
        <w:t>3A228</w:t>
      </w:r>
      <w:r>
        <w:rPr>
          <w:noProof/>
        </w:rPr>
        <w:tab/>
        <w:t>Komutācijas ierīces:</w:t>
      </w:r>
    </w:p>
    <w:p>
      <w:pPr>
        <w:pStyle w:val="Point0"/>
        <w:rPr>
          <w:noProof/>
        </w:rPr>
      </w:pPr>
      <w:r>
        <w:rPr>
          <w:noProof/>
        </w:rPr>
        <w:t>a.</w:t>
      </w:r>
      <w:r>
        <w:rPr>
          <w:noProof/>
        </w:rPr>
        <w:tab/>
        <w:t>aukstā katoda lampas ar gāzes pildījumu vai bez tā, kas darbojas līdzīgi dzirksteļizlādei un kam ir visi šie raksturlielumi:</w:t>
      </w:r>
    </w:p>
    <w:p>
      <w:pPr>
        <w:pStyle w:val="Point1"/>
        <w:rPr>
          <w:noProof/>
        </w:rPr>
      </w:pPr>
      <w:r>
        <w:rPr>
          <w:noProof/>
        </w:rPr>
        <w:t>1.</w:t>
      </w:r>
      <w:r>
        <w:rPr>
          <w:noProof/>
        </w:rPr>
        <w:tab/>
        <w:t>3 vai vairāk elektrodi;</w:t>
      </w:r>
    </w:p>
    <w:p>
      <w:pPr>
        <w:pStyle w:val="Point1"/>
        <w:rPr>
          <w:noProof/>
        </w:rPr>
      </w:pPr>
      <w:r>
        <w:rPr>
          <w:noProof/>
        </w:rPr>
        <w:lastRenderedPageBreak/>
        <w:t>2.</w:t>
      </w:r>
      <w:r>
        <w:rPr>
          <w:noProof/>
        </w:rPr>
        <w:tab/>
        <w:t>anoda maksimālais spriegums ir 2,5 kV vai augstāks;</w:t>
      </w:r>
    </w:p>
    <w:p>
      <w:pPr>
        <w:pStyle w:val="Point1"/>
        <w:rPr>
          <w:noProof/>
        </w:rPr>
      </w:pPr>
      <w:r>
        <w:rPr>
          <w:noProof/>
        </w:rPr>
        <w:t>3.</w:t>
      </w:r>
      <w:r>
        <w:rPr>
          <w:noProof/>
        </w:rPr>
        <w:tab/>
        <w:t xml:space="preserve">anoda maksimālā strāva ir 100 A vai lielāka; </w:t>
      </w:r>
      <w:r>
        <w:rPr>
          <w:i/>
          <w:iCs/>
          <w:noProof/>
        </w:rPr>
        <w:t>un</w:t>
      </w:r>
    </w:p>
    <w:p>
      <w:pPr>
        <w:pStyle w:val="Point1"/>
        <w:rPr>
          <w:noProof/>
        </w:rPr>
      </w:pPr>
      <w:r>
        <w:rPr>
          <w:noProof/>
        </w:rPr>
        <w:t>4.</w:t>
      </w:r>
      <w:r>
        <w:rPr>
          <w:noProof/>
        </w:rPr>
        <w:tab/>
        <w:t>anoda aizkavēšanās laiks 10 μs vai mazāks;</w:t>
      </w:r>
    </w:p>
    <w:p>
      <w:pPr>
        <w:pStyle w:val="Point0"/>
        <w:tabs>
          <w:tab w:val="left" w:pos="1985"/>
          <w:tab w:val="left" w:pos="2127"/>
        </w:tabs>
        <w:rPr>
          <w:noProof/>
        </w:rPr>
      </w:pPr>
      <w:r>
        <w:rPr>
          <w:noProof/>
        </w:rPr>
        <w:tab/>
      </w:r>
      <w:r>
        <w:rPr>
          <w:i/>
          <w:iCs/>
          <w:noProof/>
        </w:rPr>
        <w:t>Piezīme:</w:t>
      </w:r>
      <w:r>
        <w:rPr>
          <w:i/>
          <w:iCs/>
          <w:noProof/>
        </w:rPr>
        <w:tab/>
        <w:t>3A228. pozīcija ietver gāzu kritronlampas un vakuuma spritronlampas.</w:t>
      </w:r>
    </w:p>
    <w:p>
      <w:pPr>
        <w:pStyle w:val="Point0"/>
        <w:rPr>
          <w:noProof/>
        </w:rPr>
      </w:pPr>
      <w:r>
        <w:rPr>
          <w:noProof/>
        </w:rPr>
        <w:t>b.</w:t>
      </w:r>
      <w:r>
        <w:rPr>
          <w:noProof/>
        </w:rPr>
        <w:tab/>
        <w:t>vadāmās dzirksteļu izlādes ierīces, kam piemīt abi šie raksturlielumi:</w:t>
      </w:r>
    </w:p>
    <w:p>
      <w:pPr>
        <w:pStyle w:val="Point1"/>
        <w:rPr>
          <w:noProof/>
        </w:rPr>
      </w:pPr>
      <w:r>
        <w:rPr>
          <w:noProof/>
        </w:rPr>
        <w:t>1.</w:t>
      </w:r>
      <w:r>
        <w:rPr>
          <w:noProof/>
        </w:rPr>
        <w:tab/>
        <w:t xml:space="preserve">anoda aizkavēšanas laiks 15 μs vai mazāks; </w:t>
      </w:r>
      <w:r>
        <w:rPr>
          <w:i/>
          <w:iCs/>
          <w:noProof/>
        </w:rPr>
        <w:t>un</w:t>
      </w:r>
    </w:p>
    <w:p>
      <w:pPr>
        <w:pStyle w:val="Point1"/>
        <w:rPr>
          <w:noProof/>
        </w:rPr>
      </w:pPr>
      <w:r>
        <w:rPr>
          <w:noProof/>
        </w:rPr>
        <w:t>2.</w:t>
      </w:r>
      <w:r>
        <w:rPr>
          <w:noProof/>
        </w:rPr>
        <w:tab/>
        <w:t>anoda maksimālā strāva ir 500 A vai lielāka;</w:t>
      </w:r>
    </w:p>
    <w:p>
      <w:pPr>
        <w:pStyle w:val="Point0"/>
        <w:rPr>
          <w:noProof/>
        </w:rPr>
      </w:pPr>
      <w:r>
        <w:rPr>
          <w:noProof/>
        </w:rPr>
        <w:t>c.</w:t>
      </w:r>
      <w:r>
        <w:rPr>
          <w:noProof/>
        </w:rPr>
        <w:tab/>
        <w:t>moduļi vai bloki ātrai komutācijai, kuri nav uzskaitīti 3A001.g. vai 3A001.h. pozīcijā un kuriem ir visi šie raksturlielumi:</w:t>
      </w:r>
    </w:p>
    <w:p>
      <w:pPr>
        <w:pStyle w:val="Point1"/>
        <w:rPr>
          <w:noProof/>
        </w:rPr>
      </w:pPr>
      <w:r>
        <w:rPr>
          <w:noProof/>
        </w:rPr>
        <w:t>1.</w:t>
      </w:r>
      <w:r>
        <w:rPr>
          <w:noProof/>
        </w:rPr>
        <w:tab/>
        <w:t>anoda maksimālais spriegums lielāks par 2 kV;</w:t>
      </w:r>
    </w:p>
    <w:p>
      <w:pPr>
        <w:pStyle w:val="Point1"/>
        <w:rPr>
          <w:noProof/>
        </w:rPr>
      </w:pPr>
      <w:r>
        <w:rPr>
          <w:noProof/>
        </w:rPr>
        <w:t>2.</w:t>
      </w:r>
      <w:r>
        <w:rPr>
          <w:noProof/>
        </w:rPr>
        <w:tab/>
        <w:t xml:space="preserve">anoda maksimālā nominālā strāva ir vismaz 500 A; </w:t>
      </w:r>
      <w:r>
        <w:rPr>
          <w:i/>
          <w:iCs/>
          <w:noProof/>
        </w:rPr>
        <w:t>un</w:t>
      </w:r>
    </w:p>
    <w:p>
      <w:pPr>
        <w:pStyle w:val="Point1"/>
        <w:rPr>
          <w:noProof/>
        </w:rPr>
      </w:pPr>
      <w:r>
        <w:rPr>
          <w:noProof/>
        </w:rPr>
        <w:t>3.</w:t>
      </w:r>
      <w:r>
        <w:rPr>
          <w:noProof/>
        </w:rPr>
        <w:tab/>
        <w:t>ieslēgšanas laiks ir 1 μs vai īsāks.</w:t>
      </w:r>
    </w:p>
    <w:p>
      <w:pPr>
        <w:rPr>
          <w:noProof/>
        </w:rPr>
      </w:pPr>
      <w:r>
        <w:rPr>
          <w:noProof/>
        </w:rPr>
        <w:t>3A229</w:t>
      </w:r>
      <w:r>
        <w:rPr>
          <w:noProof/>
        </w:rPr>
        <w:tab/>
        <w:t>Spēcīgas strāvas impulsu ģeneratori:</w:t>
      </w:r>
    </w:p>
    <w:p>
      <w:pPr>
        <w:pStyle w:val="Point0"/>
        <w:rPr>
          <w:noProof/>
        </w:rPr>
      </w:pPr>
      <w:r>
        <w:rPr>
          <w:i/>
          <w:iCs/>
          <w:noProof/>
        </w:rPr>
        <w:t>NB!</w:t>
      </w:r>
      <w:r>
        <w:rPr>
          <w:i/>
          <w:iCs/>
          <w:noProof/>
        </w:rPr>
        <w:tab/>
        <w:t>SK. ARĪ MILITĀRO PREČU KONTROLES SARAKSTUS.</w:t>
      </w:r>
    </w:p>
    <w:p>
      <w:pPr>
        <w:pStyle w:val="Point0"/>
        <w:rPr>
          <w:noProof/>
        </w:rPr>
      </w:pPr>
      <w:r>
        <w:rPr>
          <w:noProof/>
        </w:rPr>
        <w:t>a.</w:t>
      </w:r>
      <w:r>
        <w:rPr>
          <w:noProof/>
        </w:rPr>
        <w:tab/>
        <w:t>detonatoru palaišanas ierīces (ierosinātāju sistēmas, palaidēji), tostarp elektroniski ierosināmas, ar eksploziju ierosināmas un optiski ierosināmas palaidējierīces, izņemot tās, kas minētas 1A007.a. pozīcijā, kuras paredzētas, lai ierosinātu 1A007.b. pozīcijā minētos vairākveidu kontrolējamos detonatorus;</w:t>
      </w:r>
    </w:p>
    <w:p>
      <w:pPr>
        <w:pStyle w:val="Point0"/>
        <w:rPr>
          <w:noProof/>
        </w:rPr>
      </w:pPr>
      <w:r>
        <w:rPr>
          <w:noProof/>
        </w:rPr>
        <w:t>b.</w:t>
      </w:r>
      <w:r>
        <w:rPr>
          <w:noProof/>
        </w:rPr>
        <w:tab/>
        <w:t>moduļu tipa elektrisko impulsu ģeneratori (pulsatori), kam ir visi šie raksturlielumi:</w:t>
      </w:r>
    </w:p>
    <w:p>
      <w:pPr>
        <w:pStyle w:val="Point1"/>
        <w:rPr>
          <w:noProof/>
        </w:rPr>
      </w:pPr>
      <w:r>
        <w:rPr>
          <w:noProof/>
        </w:rPr>
        <w:t>1.</w:t>
      </w:r>
      <w:r>
        <w:rPr>
          <w:noProof/>
        </w:rPr>
        <w:tab/>
        <w:t>portatīvā, mobilā vai īpaši izturīgā izpildījumā;</w:t>
      </w:r>
    </w:p>
    <w:p>
      <w:pPr>
        <w:pStyle w:val="Point1"/>
        <w:rPr>
          <w:noProof/>
        </w:rPr>
      </w:pPr>
      <w:r>
        <w:rPr>
          <w:noProof/>
        </w:rPr>
        <w:t>2.</w:t>
      </w:r>
      <w:r>
        <w:rPr>
          <w:noProof/>
        </w:rPr>
        <w:tab/>
        <w:t>spēj izlādēt uzkrāto enerģiju mazāk nekā 15 μs paketēs zem 40 omiem;</w:t>
      </w:r>
    </w:p>
    <w:p>
      <w:pPr>
        <w:pStyle w:val="Point1"/>
        <w:rPr>
          <w:noProof/>
        </w:rPr>
      </w:pPr>
      <w:r>
        <w:rPr>
          <w:noProof/>
        </w:rPr>
        <w:t>3.</w:t>
      </w:r>
      <w:r>
        <w:rPr>
          <w:noProof/>
        </w:rPr>
        <w:tab/>
        <w:t>izejas strāva ir lielāka par 100 A;</w:t>
      </w:r>
    </w:p>
    <w:p>
      <w:pPr>
        <w:pStyle w:val="Point1"/>
        <w:rPr>
          <w:noProof/>
        </w:rPr>
      </w:pPr>
      <w:r>
        <w:rPr>
          <w:noProof/>
        </w:rPr>
        <w:t>4.</w:t>
      </w:r>
      <w:r>
        <w:rPr>
          <w:noProof/>
        </w:rPr>
        <w:tab/>
        <w:t>neviens izmērs nepārsniedz 30 cm;</w:t>
      </w:r>
    </w:p>
    <w:p>
      <w:pPr>
        <w:pStyle w:val="Point1"/>
        <w:rPr>
          <w:noProof/>
        </w:rPr>
      </w:pPr>
      <w:r>
        <w:rPr>
          <w:noProof/>
        </w:rPr>
        <w:t>5.</w:t>
      </w:r>
      <w:r>
        <w:rPr>
          <w:noProof/>
        </w:rPr>
        <w:tab/>
        <w:t xml:space="preserve">svars nepārsniedz 30 kg; </w:t>
      </w:r>
      <w:r>
        <w:rPr>
          <w:i/>
          <w:iCs/>
          <w:noProof/>
        </w:rPr>
        <w:t>un</w:t>
      </w:r>
    </w:p>
    <w:p>
      <w:pPr>
        <w:pStyle w:val="Point1"/>
        <w:rPr>
          <w:noProof/>
        </w:rPr>
      </w:pPr>
      <w:r>
        <w:rPr>
          <w:noProof/>
        </w:rPr>
        <w:t>6.</w:t>
      </w:r>
      <w:r>
        <w:rPr>
          <w:noProof/>
        </w:rPr>
        <w:tab/>
        <w:t>paredzēti lietošanai plašā temperatūras diapazonā no 223 K (– 50 °C) līdz 373 K (100 °C) vai piemēroti izmantošanai aviācijā un kosmosā;</w:t>
      </w:r>
    </w:p>
    <w:p>
      <w:pPr>
        <w:pStyle w:val="Point1"/>
        <w:tabs>
          <w:tab w:val="left" w:pos="2552"/>
        </w:tabs>
        <w:rPr>
          <w:noProof/>
        </w:rPr>
      </w:pPr>
      <w:r>
        <w:rPr>
          <w:noProof/>
        </w:rPr>
        <w:tab/>
      </w:r>
      <w:r>
        <w:rPr>
          <w:i/>
          <w:iCs/>
          <w:noProof/>
        </w:rPr>
        <w:t>Piezīme:</w:t>
      </w:r>
      <w:r>
        <w:rPr>
          <w:i/>
          <w:iCs/>
          <w:noProof/>
        </w:rPr>
        <w:tab/>
        <w:t>3A229.b. pozīcija ietver ksenona zibspuldžu ierosinātājus.</w:t>
      </w:r>
    </w:p>
    <w:p>
      <w:pPr>
        <w:pStyle w:val="Point0"/>
        <w:rPr>
          <w:noProof/>
        </w:rPr>
      </w:pPr>
      <w:r>
        <w:rPr>
          <w:noProof/>
        </w:rPr>
        <w:t>c.</w:t>
      </w:r>
      <w:r>
        <w:rPr>
          <w:noProof/>
        </w:rPr>
        <w:tab/>
        <w:t>ļoti mazas palaišanas vienības, kurām ir visas šādas īpašības:</w:t>
      </w:r>
    </w:p>
    <w:p>
      <w:pPr>
        <w:pStyle w:val="Point1"/>
        <w:rPr>
          <w:noProof/>
        </w:rPr>
      </w:pPr>
      <w:r>
        <w:rPr>
          <w:noProof/>
        </w:rPr>
        <w:t>1.</w:t>
      </w:r>
      <w:r>
        <w:rPr>
          <w:noProof/>
        </w:rPr>
        <w:tab/>
        <w:t>neviens izmērs nepārsniedz 35 mm;</w:t>
      </w:r>
    </w:p>
    <w:p>
      <w:pPr>
        <w:pStyle w:val="Point1"/>
        <w:rPr>
          <w:noProof/>
        </w:rPr>
      </w:pPr>
      <w:r>
        <w:rPr>
          <w:noProof/>
        </w:rPr>
        <w:t>2.</w:t>
      </w:r>
      <w:r>
        <w:rPr>
          <w:noProof/>
        </w:rPr>
        <w:tab/>
        <w:t xml:space="preserve">spriegums vienāds ar vai lielāks par 1 kV; </w:t>
      </w:r>
      <w:r>
        <w:rPr>
          <w:i/>
          <w:iCs/>
          <w:noProof/>
        </w:rPr>
        <w:t>un</w:t>
      </w:r>
    </w:p>
    <w:p>
      <w:pPr>
        <w:pStyle w:val="Point1"/>
        <w:rPr>
          <w:noProof/>
        </w:rPr>
      </w:pPr>
      <w:r>
        <w:rPr>
          <w:noProof/>
        </w:rPr>
        <w:t>3.</w:t>
      </w:r>
      <w:r>
        <w:rPr>
          <w:noProof/>
        </w:rPr>
        <w:tab/>
        <w:t>kapacitāte vienāda ar vai lielāka par 100 nF.</w:t>
      </w:r>
    </w:p>
    <w:p>
      <w:pPr>
        <w:rPr>
          <w:noProof/>
        </w:rPr>
      </w:pPr>
      <w:r>
        <w:rPr>
          <w:noProof/>
        </w:rPr>
        <w:t>3A230</w:t>
      </w:r>
      <w:r>
        <w:rPr>
          <w:noProof/>
        </w:rPr>
        <w:tab/>
        <w:t>Augstfrekvences impulsu ģeneratori un to 'impulsa galviņas', kam ir abas šīs īpašības:</w:t>
      </w:r>
    </w:p>
    <w:p>
      <w:pPr>
        <w:pStyle w:val="Point0"/>
        <w:rPr>
          <w:noProof/>
        </w:rPr>
      </w:pPr>
      <w:r>
        <w:rPr>
          <w:noProof/>
        </w:rPr>
        <w:t>a.</w:t>
      </w:r>
      <w:r>
        <w:rPr>
          <w:noProof/>
        </w:rPr>
        <w:tab/>
        <w:t>izejas spriegums ir lielāks par 6 V ar pretestības slodzi zem 55 omiem un</w:t>
      </w:r>
    </w:p>
    <w:p>
      <w:pPr>
        <w:pStyle w:val="Point0"/>
        <w:rPr>
          <w:noProof/>
        </w:rPr>
      </w:pPr>
      <w:r>
        <w:rPr>
          <w:noProof/>
        </w:rPr>
        <w:t>b.</w:t>
      </w:r>
      <w:r>
        <w:rPr>
          <w:noProof/>
        </w:rPr>
        <w:tab/>
        <w:t>'impulsu periods' ir mazāks par 500 ps.</w:t>
      </w:r>
    </w:p>
    <w:p>
      <w:pPr>
        <w:rPr>
          <w:noProof/>
        </w:rPr>
      </w:pPr>
      <w:r>
        <w:rPr>
          <w:b/>
          <w:bCs/>
          <w:i/>
          <w:iCs/>
          <w:noProof/>
        </w:rPr>
        <w:t>Tehniskas piezīmes:</w:t>
      </w:r>
    </w:p>
    <w:p>
      <w:pPr>
        <w:pStyle w:val="Point0"/>
        <w:rPr>
          <w:noProof/>
        </w:rPr>
      </w:pPr>
      <w:r>
        <w:rPr>
          <w:i/>
          <w:iCs/>
          <w:noProof/>
        </w:rPr>
        <w:lastRenderedPageBreak/>
        <w:t>1.</w:t>
      </w:r>
      <w:r>
        <w:rPr>
          <w:i/>
          <w:iCs/>
          <w:noProof/>
        </w:rPr>
        <w:tab/>
        <w:t xml:space="preserve">3A230. pozīcijā </w:t>
      </w:r>
      <w:r>
        <w:rPr>
          <w:noProof/>
        </w:rPr>
        <w:t>'</w:t>
      </w:r>
      <w:r>
        <w:rPr>
          <w:i/>
          <w:iCs/>
          <w:noProof/>
        </w:rPr>
        <w:t>impulsu periods</w:t>
      </w:r>
      <w:r>
        <w:rPr>
          <w:noProof/>
        </w:rPr>
        <w:t>'</w:t>
      </w:r>
      <w:r>
        <w:rPr>
          <w:i/>
          <w:iCs/>
          <w:noProof/>
        </w:rPr>
        <w:t xml:space="preserve"> ir laiks starp 10 % un 90 % no sprieguma amplitūdas.</w:t>
      </w:r>
    </w:p>
    <w:p>
      <w:pPr>
        <w:pStyle w:val="Point0"/>
        <w:rPr>
          <w:noProof/>
        </w:rPr>
      </w:pPr>
      <w:r>
        <w:rPr>
          <w:i/>
          <w:iCs/>
          <w:noProof/>
        </w:rPr>
        <w:t>2.</w:t>
      </w:r>
      <w:r>
        <w:rPr>
          <w:i/>
          <w:iCs/>
          <w:noProof/>
        </w:rPr>
        <w:tab/>
      </w:r>
      <w:r>
        <w:rPr>
          <w:noProof/>
        </w:rPr>
        <w:t>'</w:t>
      </w:r>
      <w:r>
        <w:rPr>
          <w:i/>
          <w:iCs/>
          <w:noProof/>
        </w:rPr>
        <w:t>Impulsa galviņas</w:t>
      </w:r>
      <w:r>
        <w:rPr>
          <w:noProof/>
        </w:rPr>
        <w:t>'</w:t>
      </w:r>
      <w:r>
        <w:rPr>
          <w:i/>
          <w:iCs/>
          <w:noProof/>
        </w:rPr>
        <w:t xml:space="preserve"> ir impulsu radošie tīkli, kas ir paredzēti, lai uztvertu spriegumu un pārvērstu to dažādos impulsa veidos (piemēram, taisnstūra, trijstūra, soļa, impulsa, eksponenciāla vai viencikla). </w:t>
      </w:r>
      <w:r>
        <w:rPr>
          <w:noProof/>
        </w:rPr>
        <w:t>'</w:t>
      </w:r>
      <w:r>
        <w:rPr>
          <w:i/>
          <w:iCs/>
          <w:noProof/>
        </w:rPr>
        <w:t>Impulsa galviņas</w:t>
      </w:r>
      <w:r>
        <w:rPr>
          <w:noProof/>
        </w:rPr>
        <w:t>'</w:t>
      </w:r>
      <w:r>
        <w:rPr>
          <w:i/>
          <w:iCs/>
          <w:noProof/>
        </w:rPr>
        <w:t xml:space="preserve"> var būt impulsa ģeneratora neatņemama sastāvdaļa, bet tās var būt arī kā ierīcei pieslēdzams modulis vai kā ārēji pieslēdzama ierīce.</w:t>
      </w:r>
    </w:p>
    <w:p>
      <w:pPr>
        <w:rPr>
          <w:noProof/>
        </w:rPr>
      </w:pPr>
      <w:r>
        <w:rPr>
          <w:noProof/>
        </w:rPr>
        <w:t>3A231</w:t>
      </w:r>
      <w:r>
        <w:rPr>
          <w:noProof/>
        </w:rPr>
        <w:tab/>
        <w:t>Neitronu ģeneratoru sistēmas, ieskaitot caurulītes, kam ir abas šīs īpašības:</w:t>
      </w:r>
    </w:p>
    <w:p>
      <w:pPr>
        <w:pStyle w:val="Point0"/>
        <w:rPr>
          <w:noProof/>
        </w:rPr>
      </w:pPr>
      <w:r>
        <w:rPr>
          <w:noProof/>
        </w:rPr>
        <w:t>a.</w:t>
      </w:r>
      <w:r>
        <w:rPr>
          <w:noProof/>
        </w:rPr>
        <w:tab/>
        <w:t xml:space="preserve">paredzētas ekspluatācijai bez ārējām vakuumsistēmām; </w:t>
      </w:r>
      <w:r>
        <w:rPr>
          <w:i/>
          <w:iCs/>
          <w:noProof/>
        </w:rPr>
        <w:t>un</w:t>
      </w:r>
    </w:p>
    <w:p>
      <w:pPr>
        <w:pStyle w:val="Point0"/>
        <w:rPr>
          <w:noProof/>
        </w:rPr>
      </w:pPr>
      <w:r>
        <w:rPr>
          <w:noProof/>
        </w:rPr>
        <w:t>b.</w:t>
      </w:r>
      <w:r>
        <w:rPr>
          <w:noProof/>
        </w:rPr>
        <w:tab/>
        <w:t>izmanto kaut ko no turpmāk minētā:</w:t>
      </w:r>
    </w:p>
    <w:p>
      <w:pPr>
        <w:pStyle w:val="Point1"/>
        <w:rPr>
          <w:noProof/>
        </w:rPr>
      </w:pPr>
      <w:r>
        <w:rPr>
          <w:noProof/>
        </w:rPr>
        <w:t>1.</w:t>
      </w:r>
      <w:r>
        <w:rPr>
          <w:noProof/>
        </w:rPr>
        <w:tab/>
        <w:t xml:space="preserve">tritija-deitērija kodolreakcijas izraisīšanai izmanto elektrostatisko paātrināšanu; </w:t>
      </w:r>
      <w:r>
        <w:rPr>
          <w:i/>
          <w:iCs/>
          <w:noProof/>
        </w:rPr>
        <w:t>vai</w:t>
      </w:r>
    </w:p>
    <w:p>
      <w:pPr>
        <w:pStyle w:val="Point1"/>
        <w:rPr>
          <w:noProof/>
        </w:rPr>
      </w:pPr>
      <w:r>
        <w:rPr>
          <w:noProof/>
        </w:rPr>
        <w:t>2.</w:t>
      </w:r>
      <w:r>
        <w:rPr>
          <w:noProof/>
        </w:rPr>
        <w:tab/>
        <w:t>deitērija-deitērija kodolreakcijas izraisīšanai izmantotu elektrostatisko paātrināšanu, kuras jauda var sasniegt vismaz 3 × 10</w:t>
      </w:r>
      <w:r>
        <w:rPr>
          <w:noProof/>
          <w:vertAlign w:val="superscript"/>
        </w:rPr>
        <w:t>9</w:t>
      </w:r>
      <w:r>
        <w:rPr>
          <w:noProof/>
        </w:rPr>
        <w:t xml:space="preserve"> neitroni/s.</w:t>
      </w:r>
    </w:p>
    <w:p>
      <w:pPr>
        <w:rPr>
          <w:noProof/>
        </w:rPr>
      </w:pPr>
      <w:r>
        <w:rPr>
          <w:noProof/>
        </w:rPr>
        <w:t>3A232</w:t>
      </w:r>
      <w:r>
        <w:rPr>
          <w:noProof/>
        </w:rPr>
        <w:tab/>
        <w:t>Šādas daudzpunktu ierosinātājsistēmas, kas nav 1A007. pozīcijā minētās sistēmas:</w:t>
      </w:r>
    </w:p>
    <w:p>
      <w:pPr>
        <w:pStyle w:val="Point0"/>
        <w:rPr>
          <w:noProof/>
        </w:rPr>
      </w:pPr>
      <w:r>
        <w:rPr>
          <w:i/>
          <w:iCs/>
          <w:noProof/>
        </w:rPr>
        <w:t>NB!</w:t>
      </w:r>
      <w:r>
        <w:rPr>
          <w:i/>
          <w:iCs/>
          <w:noProof/>
        </w:rPr>
        <w:tab/>
        <w:t>SK. ARĪ MILITĀRO PREČU KONTROLES SARAKSTUS.</w:t>
      </w:r>
    </w:p>
    <w:p>
      <w:pPr>
        <w:pStyle w:val="Point0"/>
        <w:rPr>
          <w:noProof/>
        </w:rPr>
      </w:pPr>
      <w:r>
        <w:rPr>
          <w:i/>
          <w:iCs/>
          <w:noProof/>
        </w:rPr>
        <w:t>NB!</w:t>
      </w:r>
      <w:r>
        <w:rPr>
          <w:i/>
          <w:iCs/>
          <w:noProof/>
        </w:rPr>
        <w:tab/>
        <w:t>Attiecībā uz detonatoriem sk. 1A007. pozīciju.</w:t>
      </w:r>
    </w:p>
    <w:p>
      <w:pPr>
        <w:pStyle w:val="Point0"/>
        <w:rPr>
          <w:noProof/>
        </w:rPr>
      </w:pPr>
      <w:r>
        <w:rPr>
          <w:noProof/>
        </w:rPr>
        <w:t>a.</w:t>
      </w:r>
      <w:r>
        <w:rPr>
          <w:noProof/>
        </w:rPr>
        <w:tab/>
        <w:t>nepiemēro;</w:t>
      </w:r>
    </w:p>
    <w:p>
      <w:pPr>
        <w:pStyle w:val="Point0"/>
        <w:rPr>
          <w:noProof/>
        </w:rPr>
      </w:pPr>
      <w:r>
        <w:rPr>
          <w:noProof/>
        </w:rPr>
        <w:t>b.</w:t>
      </w:r>
      <w:r>
        <w:rPr>
          <w:noProof/>
        </w:rPr>
        <w:tab/>
        <w:t>kompleksi, kuros izmanto individuālus detonatorus vai to kopas un kuri ir paredzēti tam, lai ar vienu pašu ierosinātāju impulsu ar ierosmes izplatīšanās laiku virsmā zem 2,5 μs gandrīz vienlaikus ierosinātu eksplozīvu virsmu, kas lielāks par 5000 mm</w:t>
      </w:r>
      <w:r>
        <w:rPr>
          <w:noProof/>
          <w:vertAlign w:val="superscript"/>
        </w:rPr>
        <w:t>2</w:t>
      </w:r>
      <w:r>
        <w:rPr>
          <w:noProof/>
        </w:rPr>
        <w:t>.</w:t>
      </w:r>
    </w:p>
    <w:p>
      <w:pPr>
        <w:tabs>
          <w:tab w:val="left" w:pos="1276"/>
          <w:tab w:val="left" w:pos="1418"/>
        </w:tabs>
        <w:rPr>
          <w:noProof/>
        </w:rPr>
      </w:pPr>
      <w:r>
        <w:rPr>
          <w:i/>
          <w:iCs/>
          <w:noProof/>
        </w:rPr>
        <w:t>Piezīme:</w:t>
      </w:r>
      <w:r>
        <w:rPr>
          <w:i/>
          <w:iCs/>
          <w:noProof/>
        </w:rPr>
        <w:tab/>
        <w:t>Kontroli 3A232. pozīcijā neattiecina uz detonatoriem, kuros izmanto tikai primārās sprāgstvielas, piemēram, svina azīdu.</w:t>
      </w:r>
    </w:p>
    <w:p>
      <w:pPr>
        <w:rPr>
          <w:noProof/>
        </w:rPr>
      </w:pPr>
      <w:r>
        <w:rPr>
          <w:noProof/>
        </w:rPr>
        <w:t>3A233</w:t>
      </w:r>
      <w:r>
        <w:rPr>
          <w:noProof/>
        </w:rPr>
        <w:tab/>
        <w:t>Masas spektrometri, izņemot 0B002.g. pozīcijā minētos, kuri spēj reģistrēt jonus ar atommasu 230 vai vairāk un kuru izšķiršanas spēja ir labāka par 2 daļiņām uz 230, kā arī tiem paredzētie jonu avoti:</w:t>
      </w:r>
    </w:p>
    <w:p>
      <w:pPr>
        <w:pStyle w:val="Point0"/>
        <w:rPr>
          <w:noProof/>
        </w:rPr>
      </w:pPr>
      <w:r>
        <w:rPr>
          <w:noProof/>
        </w:rPr>
        <w:t>a.</w:t>
      </w:r>
      <w:r>
        <w:rPr>
          <w:noProof/>
        </w:rPr>
        <w:tab/>
        <w:t>plazmas masas spektrometri ar induktīvo saiti (ICP/MS);</w:t>
      </w:r>
    </w:p>
    <w:p>
      <w:pPr>
        <w:pStyle w:val="Point0"/>
        <w:rPr>
          <w:noProof/>
        </w:rPr>
      </w:pPr>
      <w:r>
        <w:rPr>
          <w:noProof/>
        </w:rPr>
        <w:t>b.</w:t>
      </w:r>
      <w:r>
        <w:rPr>
          <w:noProof/>
        </w:rPr>
        <w:tab/>
        <w:t>kvēles izlādes masas spektrometri (GDMS);</w:t>
      </w:r>
    </w:p>
    <w:p>
      <w:pPr>
        <w:pStyle w:val="Point0"/>
        <w:rPr>
          <w:noProof/>
        </w:rPr>
      </w:pPr>
      <w:r>
        <w:rPr>
          <w:noProof/>
        </w:rPr>
        <w:t>c.</w:t>
      </w:r>
      <w:r>
        <w:rPr>
          <w:noProof/>
        </w:rPr>
        <w:tab/>
        <w:t>termiskās jonizācijas masas spektrometri (TIMS):</w:t>
      </w:r>
    </w:p>
    <w:p>
      <w:pPr>
        <w:pStyle w:val="Point0"/>
        <w:rPr>
          <w:noProof/>
        </w:rPr>
      </w:pPr>
      <w:r>
        <w:rPr>
          <w:noProof/>
        </w:rPr>
        <w:t>d.</w:t>
      </w:r>
      <w:r>
        <w:rPr>
          <w:noProof/>
        </w:rPr>
        <w:tab/>
        <w:t>elektronu bombardēšanas masas spektrometri, kam ir abi šie raksturlielumi:</w:t>
      </w:r>
    </w:p>
    <w:p>
      <w:pPr>
        <w:pStyle w:val="Point1"/>
        <w:rPr>
          <w:noProof/>
        </w:rPr>
      </w:pPr>
      <w:r>
        <w:rPr>
          <w:noProof/>
        </w:rPr>
        <w:t>1.</w:t>
      </w:r>
      <w:r>
        <w:rPr>
          <w:noProof/>
        </w:rPr>
        <w:tab/>
        <w:t xml:space="preserve">molekulārā stara ievades sistēma, kas ievada analizējamo molekulu kollimētu staru tajā jonu avota vietā, kur molekulas jonizē ar elektronu staru; </w:t>
      </w:r>
      <w:r>
        <w:rPr>
          <w:i/>
          <w:iCs/>
          <w:noProof/>
        </w:rPr>
        <w:t>un</w:t>
      </w:r>
    </w:p>
    <w:p>
      <w:pPr>
        <w:pStyle w:val="Point1"/>
        <w:rPr>
          <w:noProof/>
        </w:rPr>
      </w:pPr>
      <w:r>
        <w:rPr>
          <w:noProof/>
        </w:rPr>
        <w:t>2.</w:t>
      </w:r>
      <w:r>
        <w:rPr>
          <w:noProof/>
        </w:rPr>
        <w:tab/>
        <w:t>viens vai vairāki 'izsaldētāji', ko var atdzesēt līdz temperatūrai 193 K (– 80 °C);</w:t>
      </w:r>
    </w:p>
    <w:p>
      <w:pPr>
        <w:pStyle w:val="Point0"/>
        <w:rPr>
          <w:noProof/>
        </w:rPr>
      </w:pPr>
      <w:r>
        <w:rPr>
          <w:noProof/>
        </w:rPr>
        <w:t>e.</w:t>
      </w:r>
      <w:r>
        <w:rPr>
          <w:noProof/>
        </w:rPr>
        <w:tab/>
        <w:t>nepiemēro;</w:t>
      </w:r>
    </w:p>
    <w:p>
      <w:pPr>
        <w:pStyle w:val="Point0"/>
        <w:rPr>
          <w:noProof/>
        </w:rPr>
      </w:pPr>
      <w:r>
        <w:rPr>
          <w:noProof/>
        </w:rPr>
        <w:t>f.</w:t>
      </w:r>
      <w:r>
        <w:rPr>
          <w:noProof/>
        </w:rPr>
        <w:tab/>
        <w:t>masas spektrometri, kas aprīkoti ar mikrofluorizācijas jonu avotu, kuri paredzēti lietošanai kopā ar aktinīdiem vai aktinīdu fluorīdiem.</w:t>
      </w:r>
    </w:p>
    <w:p>
      <w:pPr>
        <w:rPr>
          <w:noProof/>
        </w:rPr>
      </w:pPr>
      <w:r>
        <w:rPr>
          <w:b/>
          <w:bCs/>
          <w:i/>
          <w:iCs/>
          <w:noProof/>
        </w:rPr>
        <w:t>Tehniskas piezīmes:</w:t>
      </w:r>
    </w:p>
    <w:p>
      <w:pPr>
        <w:pStyle w:val="Point0"/>
        <w:rPr>
          <w:noProof/>
        </w:rPr>
      </w:pPr>
      <w:r>
        <w:rPr>
          <w:i/>
          <w:iCs/>
          <w:noProof/>
        </w:rPr>
        <w:lastRenderedPageBreak/>
        <w:t>1.</w:t>
      </w:r>
      <w:r>
        <w:rPr>
          <w:i/>
          <w:iCs/>
          <w:noProof/>
        </w:rPr>
        <w:tab/>
        <w:t>Elektronu bombardēšanas masas spektrometri 3A233.d. pozīcijā tiek dēvēti arī par elektronu ietekmes masas spektrometriem vai elektronu jonizācijas masas spektrometriem.</w:t>
      </w:r>
    </w:p>
    <w:p>
      <w:pPr>
        <w:pStyle w:val="Point0"/>
        <w:rPr>
          <w:i/>
          <w:noProof/>
        </w:rPr>
      </w:pPr>
      <w:r>
        <w:rPr>
          <w:i/>
          <w:iCs/>
          <w:noProof/>
        </w:rPr>
        <w:t>2.</w:t>
      </w:r>
      <w:r>
        <w:rPr>
          <w:i/>
          <w:iCs/>
          <w:noProof/>
        </w:rPr>
        <w:tab/>
        <w:t xml:space="preserve">3A233.d.2. pozīcijā </w:t>
      </w:r>
      <w:r>
        <w:rPr>
          <w:i/>
          <w:noProof/>
        </w:rPr>
        <w:t>'</w:t>
      </w:r>
      <w:r>
        <w:rPr>
          <w:i/>
          <w:iCs/>
          <w:noProof/>
        </w:rPr>
        <w:t>izsaldētājs</w:t>
      </w:r>
      <w:r>
        <w:rPr>
          <w:i/>
          <w:noProof/>
        </w:rPr>
        <w:t>'</w:t>
      </w:r>
      <w:r>
        <w:rPr>
          <w:i/>
          <w:iCs/>
          <w:noProof/>
        </w:rPr>
        <w:t xml:space="preserve"> ir ierīce, kas savāc gāzes molekulas, tās kondensējot vai sasaldējot uz aukstām virsmām. 3A233.d.2. pozīcijas vajadzībām noslēgtās sistēmas gāzveida hēlija kriogēniskais vakuumsūknis nav </w:t>
      </w:r>
      <w:r>
        <w:rPr>
          <w:i/>
          <w:noProof/>
        </w:rPr>
        <w:t>'</w:t>
      </w:r>
      <w:r>
        <w:rPr>
          <w:i/>
          <w:iCs/>
          <w:noProof/>
        </w:rPr>
        <w:t>izsaldētājs</w:t>
      </w:r>
      <w:r>
        <w:rPr>
          <w:i/>
          <w:noProof/>
        </w:rPr>
        <w:t>'</w:t>
      </w:r>
      <w:r>
        <w:rPr>
          <w:i/>
          <w:iCs/>
          <w:noProof/>
        </w:rPr>
        <w:t>.</w:t>
      </w:r>
    </w:p>
    <w:p>
      <w:pPr>
        <w:rPr>
          <w:noProof/>
        </w:rPr>
      </w:pPr>
      <w:r>
        <w:rPr>
          <w:noProof/>
        </w:rPr>
        <w:t>3A234</w:t>
      </w:r>
      <w:r>
        <w:rPr>
          <w:noProof/>
        </w:rPr>
        <w:tab/>
        <w:t>Transversālas elektromagnētisko viļņu pārraides elementi, kas nodrošina zemas induktivitātes ceļu detonatoriem, ar šādām īpašībām:</w:t>
      </w:r>
    </w:p>
    <w:p>
      <w:pPr>
        <w:pStyle w:val="Point0"/>
        <w:rPr>
          <w:noProof/>
        </w:rPr>
      </w:pPr>
      <w:r>
        <w:rPr>
          <w:noProof/>
        </w:rPr>
        <w:t>a.</w:t>
      </w:r>
      <w:r>
        <w:rPr>
          <w:noProof/>
        </w:rPr>
        <w:tab/>
        <w:t xml:space="preserve">nominālais spriegums virs 2 kV; </w:t>
      </w:r>
      <w:r>
        <w:rPr>
          <w:i/>
          <w:iCs/>
          <w:noProof/>
        </w:rPr>
        <w:t>un</w:t>
      </w:r>
    </w:p>
    <w:p>
      <w:pPr>
        <w:pStyle w:val="Point0"/>
        <w:rPr>
          <w:noProof/>
        </w:rPr>
      </w:pPr>
      <w:r>
        <w:rPr>
          <w:noProof/>
        </w:rPr>
        <w:t>b.</w:t>
      </w:r>
      <w:r>
        <w:rPr>
          <w:noProof/>
        </w:rPr>
        <w:tab/>
        <w:t>induktivitāte mazāka par 20 nH.</w:t>
      </w:r>
    </w:p>
    <w:p>
      <w:pPr>
        <w:pStyle w:val="ManualHeading4"/>
        <w:tabs>
          <w:tab w:val="clear" w:pos="850"/>
          <w:tab w:val="left" w:pos="720"/>
        </w:tabs>
        <w:rPr>
          <w:noProof/>
        </w:rPr>
      </w:pPr>
      <w:r>
        <w:rPr>
          <w:i/>
          <w:iCs/>
          <w:noProof/>
        </w:rPr>
        <w:t>3B</w:t>
      </w:r>
      <w:r>
        <w:rPr>
          <w:i/>
          <w:iCs/>
          <w:noProof/>
        </w:rPr>
        <w:tab/>
        <w:t>Testēšanas, inspekcijas un ražošanas iekārtas</w:t>
      </w:r>
    </w:p>
    <w:p>
      <w:pPr>
        <w:rPr>
          <w:noProof/>
        </w:rPr>
      </w:pPr>
      <w:r>
        <w:rPr>
          <w:noProof/>
        </w:rPr>
        <w:t>3B001</w:t>
      </w:r>
      <w:r>
        <w:rPr>
          <w:noProof/>
        </w:rPr>
        <w:tab/>
        <w:t>Pusvadītāju ierīču vai materiālu ražošanas iekārtas un to speciālās sastāvdaļas un piederumi:</w:t>
      </w:r>
    </w:p>
    <w:p>
      <w:pPr>
        <w:pStyle w:val="Point0"/>
        <w:rPr>
          <w:noProof/>
        </w:rPr>
      </w:pPr>
      <w:r>
        <w:rPr>
          <w:noProof/>
        </w:rPr>
        <w:t>a.</w:t>
      </w:r>
      <w:r>
        <w:rPr>
          <w:noProof/>
        </w:rPr>
        <w:tab/>
        <w:t>iekārtas epitaksiālā slāņa audzēšanai:</w:t>
      </w:r>
    </w:p>
    <w:p>
      <w:pPr>
        <w:pStyle w:val="Point1"/>
        <w:rPr>
          <w:noProof/>
        </w:rPr>
      </w:pPr>
      <w:r>
        <w:rPr>
          <w:noProof/>
        </w:rPr>
        <w:t>1.</w:t>
      </w:r>
      <w:r>
        <w:rPr>
          <w:noProof/>
        </w:rPr>
        <w:tab/>
        <w:t>iekārtas, ar ko var mazāk nekā ± 2,5 % viendabīgā biezumā veidot tāda materiāla slāni, kas nav silīcijs, 75 mm vai lielākā attālumā;</w:t>
      </w:r>
    </w:p>
    <w:p>
      <w:pPr>
        <w:pStyle w:val="Point1"/>
        <w:tabs>
          <w:tab w:val="left" w:pos="2552"/>
        </w:tabs>
        <w:rPr>
          <w:noProof/>
        </w:rPr>
      </w:pPr>
      <w:r>
        <w:rPr>
          <w:noProof/>
        </w:rPr>
        <w:tab/>
      </w:r>
      <w:r>
        <w:rPr>
          <w:i/>
          <w:iCs/>
          <w:noProof/>
        </w:rPr>
        <w:t>Piezīme:</w:t>
      </w:r>
      <w:r>
        <w:rPr>
          <w:i/>
          <w:iCs/>
          <w:noProof/>
        </w:rPr>
        <w:tab/>
        <w:t>3B001.a.1. pozīcija ietver arī atomārā slāņa epitaksijas (ALE) iekārtas.</w:t>
      </w:r>
    </w:p>
    <w:p>
      <w:pPr>
        <w:pStyle w:val="Point1"/>
        <w:rPr>
          <w:noProof/>
        </w:rPr>
      </w:pPr>
      <w:r>
        <w:rPr>
          <w:noProof/>
        </w:rPr>
        <w:t>2.</w:t>
      </w:r>
      <w:r>
        <w:rPr>
          <w:noProof/>
        </w:rPr>
        <w:tab/>
        <w:t>reaktori ķīmiskai pārklāšanai, izmantojot metālorganisku savienojumu tvaiku (MOCVD), kas konstruēti saliktu pusvadītāju materiāla epitaksiālai audzēšanai, ar diviem vai vairākiem šādiem elementiem: alumīnijs, gallijs, indijs, arsēns, fosfors, antimons, slāpeklis;</w:t>
      </w:r>
    </w:p>
    <w:p>
      <w:pPr>
        <w:pStyle w:val="Point1"/>
        <w:rPr>
          <w:noProof/>
        </w:rPr>
      </w:pPr>
      <w:r>
        <w:rPr>
          <w:noProof/>
        </w:rPr>
        <w:t>3.</w:t>
      </w:r>
      <w:r>
        <w:rPr>
          <w:noProof/>
        </w:rPr>
        <w:tab/>
        <w:t>molekulāro staru kūļa epitaksiālās audzēšanas iekārtas, kurās izmanto gāzveida vai cietus avotus;</w:t>
      </w:r>
    </w:p>
    <w:p>
      <w:pPr>
        <w:pStyle w:val="Point0"/>
        <w:rPr>
          <w:noProof/>
        </w:rPr>
      </w:pPr>
      <w:r>
        <w:rPr>
          <w:noProof/>
        </w:rPr>
        <w:t>b.</w:t>
      </w:r>
      <w:r>
        <w:rPr>
          <w:noProof/>
        </w:rPr>
        <w:tab/>
        <w:t>iekārtas, kas paredzētas jonu implantācijai un kam ir kāds no šiem raksturlielumiem:</w:t>
      </w:r>
    </w:p>
    <w:p>
      <w:pPr>
        <w:pStyle w:val="Point1"/>
        <w:rPr>
          <w:noProof/>
        </w:rPr>
      </w:pPr>
      <w:r>
        <w:rPr>
          <w:noProof/>
        </w:rPr>
        <w:t>1.</w:t>
      </w:r>
      <w:r>
        <w:rPr>
          <w:noProof/>
        </w:rPr>
        <w:tab/>
        <w:t>nepiemēro;</w:t>
      </w:r>
    </w:p>
    <w:p>
      <w:pPr>
        <w:pStyle w:val="Point1"/>
        <w:rPr>
          <w:noProof/>
        </w:rPr>
      </w:pPr>
      <w:r>
        <w:rPr>
          <w:noProof/>
        </w:rPr>
        <w:t>2.</w:t>
      </w:r>
      <w:r>
        <w:rPr>
          <w:noProof/>
        </w:rPr>
        <w:tab/>
        <w:t>ir konstruētas un uzlabotas, lai ar tām varētu veikt ūdeņraža, deitērija vai hēlija jonu implantāciju apstākļos, kad staru kūļa enerģija ir vismaz 20 keV, bet staru kūļa strāva ir vismaz 10 mA;</w:t>
      </w:r>
    </w:p>
    <w:p>
      <w:pPr>
        <w:pStyle w:val="Point1"/>
        <w:rPr>
          <w:noProof/>
        </w:rPr>
      </w:pPr>
      <w:r>
        <w:rPr>
          <w:noProof/>
        </w:rPr>
        <w:t>3.</w:t>
      </w:r>
      <w:r>
        <w:rPr>
          <w:noProof/>
        </w:rPr>
        <w:tab/>
        <w:t>ir tiešā ieraksta iespējas;</w:t>
      </w:r>
    </w:p>
    <w:p>
      <w:pPr>
        <w:pStyle w:val="Point1"/>
        <w:rPr>
          <w:noProof/>
        </w:rPr>
      </w:pPr>
      <w:r>
        <w:rPr>
          <w:noProof/>
        </w:rPr>
        <w:t>4.</w:t>
      </w:r>
      <w:r>
        <w:rPr>
          <w:noProof/>
        </w:rPr>
        <w:tab/>
        <w:t xml:space="preserve">staru kūļa enerģija ir 65 keV vai lielāka un staru kūļa strāva ir 45 mA vai lielāka augstas enerģijas skābekļa jonu implantācijai uzkarsētā pusvadītāju materiāla "substrātā"; </w:t>
      </w:r>
      <w:r>
        <w:rPr>
          <w:i/>
          <w:iCs/>
          <w:noProof/>
        </w:rPr>
        <w:t>vai</w:t>
      </w:r>
    </w:p>
    <w:p>
      <w:pPr>
        <w:pStyle w:val="Point1"/>
        <w:rPr>
          <w:noProof/>
        </w:rPr>
      </w:pPr>
      <w:r>
        <w:rPr>
          <w:noProof/>
        </w:rPr>
        <w:t>5.</w:t>
      </w:r>
      <w:r>
        <w:rPr>
          <w:noProof/>
        </w:rPr>
        <w:tab/>
        <w:t>ir konstruētas un uzlabotas, lai darbotos pie staru kūļa enerģijas, kas ir 20 keV vai lielāka, un staru kūļa strāvas, kas ir 10 mA vai lielāka, silīcija jonu implantācijai pusvadītāju materiāla "substrātā", kurš sakarsēts vismaz līdz 600°C;</w:t>
      </w:r>
    </w:p>
    <w:p>
      <w:pPr>
        <w:pStyle w:val="Point0"/>
        <w:rPr>
          <w:noProof/>
        </w:rPr>
      </w:pPr>
      <w:r>
        <w:rPr>
          <w:noProof/>
        </w:rPr>
        <w:t>c.</w:t>
      </w:r>
      <w:r>
        <w:rPr>
          <w:noProof/>
        </w:rPr>
        <w:tab/>
        <w:t>iekārtas sausai kodināšanai ar anizotropo plazmu, kurām piemīt visas šīs īpašības:</w:t>
      </w:r>
    </w:p>
    <w:p>
      <w:pPr>
        <w:pStyle w:val="Point1"/>
        <w:rPr>
          <w:noProof/>
        </w:rPr>
      </w:pPr>
      <w:r>
        <w:rPr>
          <w:noProof/>
        </w:rPr>
        <w:t>1.</w:t>
      </w:r>
      <w:r>
        <w:rPr>
          <w:noProof/>
        </w:rPr>
        <w:tab/>
        <w:t xml:space="preserve">tās ir konstruētas vai optimizētas, lai iegūtu kritiskos izmērus 65 nm vai mazākus; </w:t>
      </w:r>
      <w:r>
        <w:rPr>
          <w:i/>
          <w:iCs/>
          <w:noProof/>
        </w:rPr>
        <w:t>un</w:t>
      </w:r>
    </w:p>
    <w:p>
      <w:pPr>
        <w:pStyle w:val="Point1"/>
        <w:rPr>
          <w:noProof/>
        </w:rPr>
      </w:pPr>
      <w:r>
        <w:rPr>
          <w:noProof/>
        </w:rPr>
        <w:lastRenderedPageBreak/>
        <w:t>2.</w:t>
      </w:r>
      <w:r>
        <w:rPr>
          <w:noProof/>
        </w:rPr>
        <w:tab/>
        <w:t>neviendabība sagatavē ir vienāda ar vai mazāka par 10 % no 3σ, kura izmērīta, izslēdzot malas, kas nepārsniedz 2 mm;</w:t>
      </w:r>
    </w:p>
    <w:p>
      <w:pPr>
        <w:pStyle w:val="Point0"/>
        <w:rPr>
          <w:noProof/>
        </w:rPr>
      </w:pPr>
      <w:r>
        <w:rPr>
          <w:noProof/>
        </w:rPr>
        <w:t>d.</w:t>
      </w:r>
      <w:r>
        <w:rPr>
          <w:noProof/>
        </w:rPr>
        <w:tab/>
        <w:t>nepiemēro;</w:t>
      </w:r>
    </w:p>
    <w:p>
      <w:pPr>
        <w:pStyle w:val="Point0"/>
        <w:rPr>
          <w:noProof/>
        </w:rPr>
      </w:pPr>
      <w:r>
        <w:rPr>
          <w:noProof/>
        </w:rPr>
        <w:t>e.</w:t>
      </w:r>
      <w:r>
        <w:rPr>
          <w:noProof/>
        </w:rPr>
        <w:tab/>
        <w:t>daudzkameru automātiskas ielādēšanas sistēmas manipulācijām ar pusvadītāju sagatavēm, kam piemīt visas šīs īpašības:</w:t>
      </w:r>
    </w:p>
    <w:p>
      <w:pPr>
        <w:pStyle w:val="Point1"/>
        <w:rPr>
          <w:noProof/>
        </w:rPr>
      </w:pPr>
      <w:r>
        <w:rPr>
          <w:noProof/>
        </w:rPr>
        <w:t>1.</w:t>
      </w:r>
      <w:r>
        <w:rPr>
          <w:noProof/>
        </w:rPr>
        <w:tab/>
        <w:t xml:space="preserve">ir pusvadītāju pamatņu disku ieejas un izejas saskarnes, kuras ir konstruētas tā, lai tām varētu pievienot vairāk nekā divas funkcionāli atšķirīgas 'pusvadītāju apstrādes iekārtas', kas minētas 3B001.a., 3B001.b. vai 3B001.c. pozīcijā, un </w:t>
      </w:r>
      <w:r>
        <w:rPr>
          <w:i/>
          <w:iCs/>
          <w:noProof/>
        </w:rPr>
        <w:t>un</w:t>
      </w:r>
    </w:p>
    <w:p>
      <w:pPr>
        <w:pStyle w:val="Point1"/>
        <w:rPr>
          <w:noProof/>
        </w:rPr>
      </w:pPr>
      <w:r>
        <w:rPr>
          <w:noProof/>
        </w:rPr>
        <w:t>2.</w:t>
      </w:r>
      <w:r>
        <w:rPr>
          <w:noProof/>
        </w:rPr>
        <w:tab/>
        <w:t>ir paredzētas integrētu sistēmu veidošanai vakuumā un 'secīgai daudzkārtējai pusvadītāju sagatavju disku apstrādei';</w:t>
      </w:r>
    </w:p>
    <w:p>
      <w:pPr>
        <w:pStyle w:val="Point0"/>
        <w:tabs>
          <w:tab w:val="left" w:pos="1985"/>
          <w:tab w:val="left" w:pos="2268"/>
          <w:tab w:val="left" w:pos="2552"/>
        </w:tabs>
        <w:rPr>
          <w:noProof/>
        </w:rPr>
      </w:pPr>
      <w:r>
        <w:rPr>
          <w:noProof/>
        </w:rPr>
        <w:tab/>
      </w:r>
      <w:r>
        <w:rPr>
          <w:i/>
          <w:iCs/>
          <w:noProof/>
        </w:rPr>
        <w:t>Piezīme:</w:t>
      </w:r>
      <w:r>
        <w:rPr>
          <w:i/>
          <w:iCs/>
          <w:noProof/>
        </w:rPr>
        <w:tab/>
        <w:t>Kontroli 3B001.e. pozīcijā neattiecina uz automātiskām robotizētām sistēmām manipulācijām ar pusvadītāju sagatavju diskiem, kuras ir speciāli paredzētas sagatavoju paralēlai apstrādei.</w:t>
      </w:r>
    </w:p>
    <w:p>
      <w:pPr>
        <w:rPr>
          <w:noProof/>
        </w:rPr>
      </w:pPr>
      <w:r>
        <w:rPr>
          <w:b/>
          <w:bCs/>
          <w:i/>
          <w:iCs/>
          <w:noProof/>
        </w:rPr>
        <w:t>Tehniskas piezīmes:</w:t>
      </w:r>
    </w:p>
    <w:p>
      <w:pPr>
        <w:pStyle w:val="Point1"/>
        <w:rPr>
          <w:i/>
          <w:noProof/>
        </w:rPr>
      </w:pPr>
      <w:r>
        <w:rPr>
          <w:i/>
          <w:iCs/>
          <w:noProof/>
        </w:rPr>
        <w:t>1.</w:t>
      </w:r>
      <w:r>
        <w:rPr>
          <w:i/>
          <w:iCs/>
          <w:noProof/>
        </w:rPr>
        <w:tab/>
        <w:t xml:space="preserve">3B001.e. pozīcijā </w:t>
      </w:r>
      <w:r>
        <w:rPr>
          <w:i/>
          <w:noProof/>
        </w:rPr>
        <w:t>'</w:t>
      </w:r>
      <w:r>
        <w:rPr>
          <w:i/>
          <w:iCs/>
          <w:noProof/>
        </w:rPr>
        <w:t>pusvadītāju apstrādes iekārtas</w:t>
      </w:r>
      <w:r>
        <w:rPr>
          <w:i/>
          <w:noProof/>
        </w:rPr>
        <w:t>'</w:t>
      </w:r>
      <w:r>
        <w:rPr>
          <w:i/>
          <w:iCs/>
          <w:noProof/>
        </w:rPr>
        <w:t xml:space="preserve"> ir modulāri instrumenti, kuri nodrošina funkcionāli atšķirīgus fizikālus procesus pusvadītāju ražošanai, piemēram, pārklāšana, izkodināšana, implantēšana vai termiska apstrāde.</w:t>
      </w:r>
    </w:p>
    <w:p>
      <w:pPr>
        <w:pStyle w:val="Point1"/>
        <w:rPr>
          <w:noProof/>
        </w:rPr>
      </w:pPr>
      <w:r>
        <w:rPr>
          <w:i/>
          <w:iCs/>
          <w:noProof/>
        </w:rPr>
        <w:t>2.</w:t>
      </w:r>
      <w:r>
        <w:rPr>
          <w:i/>
          <w:iCs/>
          <w:noProof/>
        </w:rPr>
        <w:tab/>
        <w:t xml:space="preserve">3B001.e. pozīcijā </w:t>
      </w:r>
      <w:r>
        <w:rPr>
          <w:i/>
          <w:noProof/>
        </w:rPr>
        <w:t>'</w:t>
      </w:r>
      <w:r>
        <w:rPr>
          <w:i/>
          <w:iCs/>
          <w:noProof/>
        </w:rPr>
        <w:t>secīga daudzkārtēja pusvadītāju sagatavju disku apstrāde</w:t>
      </w:r>
      <w:r>
        <w:rPr>
          <w:i/>
          <w:noProof/>
        </w:rPr>
        <w:t>'</w:t>
      </w:r>
      <w:r>
        <w:rPr>
          <w:i/>
          <w:iCs/>
          <w:noProof/>
        </w:rPr>
        <w:t xml:space="preserve"> ir spēja apstrādāt katru sagatavi atšķirīgās </w:t>
      </w:r>
      <w:r>
        <w:rPr>
          <w:i/>
          <w:noProof/>
        </w:rPr>
        <w:t>'</w:t>
      </w:r>
      <w:r>
        <w:rPr>
          <w:i/>
          <w:iCs/>
          <w:noProof/>
        </w:rPr>
        <w:t>pusvadītāju apstrādes iekārtās</w:t>
      </w:r>
      <w:r>
        <w:rPr>
          <w:i/>
          <w:noProof/>
        </w:rPr>
        <w:t>'</w:t>
      </w:r>
      <w:r>
        <w:rPr>
          <w:i/>
          <w:iCs/>
          <w:noProof/>
        </w:rPr>
        <w:t>, piemēram, pārnest katru sagatavi no vienas iekārtas uz otru iekārtu un uz trešo iekārtu ar automātiskās ielādēšanas centrālām daudzkameru sistēmām manipulācijām ar pusvadītāju sagatavēm.</w:t>
      </w:r>
    </w:p>
    <w:p>
      <w:pPr>
        <w:pStyle w:val="Point0"/>
        <w:rPr>
          <w:noProof/>
        </w:rPr>
      </w:pPr>
      <w:r>
        <w:rPr>
          <w:noProof/>
        </w:rPr>
        <w:t>f.</w:t>
      </w:r>
      <w:r>
        <w:rPr>
          <w:noProof/>
        </w:rPr>
        <w:tab/>
        <w:t>litogrāfijas iekārtas:</w:t>
      </w:r>
    </w:p>
    <w:p>
      <w:pPr>
        <w:pStyle w:val="Point1"/>
        <w:rPr>
          <w:noProof/>
        </w:rPr>
      </w:pPr>
      <w:r>
        <w:rPr>
          <w:noProof/>
        </w:rPr>
        <w:t>1.</w:t>
      </w:r>
      <w:r>
        <w:rPr>
          <w:noProof/>
        </w:rPr>
        <w:tab/>
        <w:t>salāgošanas un eksponēšanas soļa un atkārtošanas (tiešais solis uz sagataves) vai soļa un skenēšanas iekārtas pusvadītāju sagatavju disku apstrādei, izmantojot fotooptisku vai rentgenstaru metodi, kurām ir kāds no šiem raksturlielumiem:</w:t>
      </w:r>
    </w:p>
    <w:p>
      <w:pPr>
        <w:pStyle w:val="Point2"/>
        <w:rPr>
          <w:noProof/>
        </w:rPr>
      </w:pPr>
      <w:r>
        <w:rPr>
          <w:noProof/>
        </w:rPr>
        <w:t>a.</w:t>
      </w:r>
      <w:r>
        <w:rPr>
          <w:noProof/>
        </w:rPr>
        <w:tab/>
        <w:t xml:space="preserve">gaismas avota viļņu garums ir mazāks par 193 nm; </w:t>
      </w:r>
      <w:r>
        <w:rPr>
          <w:i/>
          <w:iCs/>
          <w:noProof/>
        </w:rPr>
        <w:t>vai</w:t>
      </w:r>
    </w:p>
    <w:p>
      <w:pPr>
        <w:pStyle w:val="Point2"/>
        <w:rPr>
          <w:noProof/>
        </w:rPr>
      </w:pPr>
      <w:r>
        <w:rPr>
          <w:noProof/>
        </w:rPr>
        <w:t>b.</w:t>
      </w:r>
      <w:r>
        <w:rPr>
          <w:noProof/>
        </w:rPr>
        <w:tab/>
        <w:t>spēj formēt trafaretattēlu, kura 'mazāko atšķiramu detaļu lielums' (</w:t>
      </w:r>
      <w:r>
        <w:rPr>
          <w:i/>
          <w:iCs/>
          <w:noProof/>
        </w:rPr>
        <w:t>MRF</w:t>
      </w:r>
      <w:r>
        <w:rPr>
          <w:noProof/>
        </w:rPr>
        <w:t>) nepārsniedz 45 nm;</w:t>
      </w:r>
    </w:p>
    <w:p>
      <w:pPr>
        <w:jc w:val="center"/>
        <w:rPr>
          <w:b/>
          <w:i/>
          <w:noProof/>
        </w:rPr>
      </w:pPr>
      <w:r>
        <w:rPr>
          <w:b/>
          <w:i/>
          <w:noProof/>
        </w:rPr>
        <w:t>Tehniska piezīme:</w:t>
      </w:r>
    </w:p>
    <w:p>
      <w:pPr>
        <w:pStyle w:val="Point2"/>
        <w:rPr>
          <w:i/>
          <w:iCs/>
          <w:noProof/>
        </w:rPr>
      </w:pPr>
      <w:r>
        <w:rPr>
          <w:noProof/>
        </w:rPr>
        <w:tab/>
        <w:t>'</w:t>
      </w:r>
      <w:r>
        <w:rPr>
          <w:i/>
          <w:iCs/>
          <w:noProof/>
        </w:rPr>
        <w:t>Mazāko atšķiramu detaļu lielumu</w:t>
      </w:r>
      <w:r>
        <w:rPr>
          <w:noProof/>
        </w:rPr>
        <w:t>'</w:t>
      </w:r>
      <w:r>
        <w:rPr>
          <w:i/>
          <w:iCs/>
          <w:noProof/>
        </w:rPr>
        <w:t xml:space="preserve"> (MRF) aprēķina ar šādu formulu:</w:t>
      </w:r>
    </w:p>
    <w:tbl>
      <w:tblPr>
        <w:tblW w:w="0" w:type="auto"/>
        <w:tblInd w:w="2551" w:type="dxa"/>
        <w:tblLook w:val="04A0" w:firstRow="1" w:lastRow="0" w:firstColumn="1" w:lastColumn="0" w:noHBand="0" w:noVBand="1"/>
      </w:tblPr>
      <w:tblGrid>
        <w:gridCol w:w="6735"/>
      </w:tblGrid>
      <w:tr>
        <w:tc>
          <w:tcPr>
            <w:tcW w:w="6735" w:type="dxa"/>
            <w:shd w:val="clear" w:color="auto" w:fill="auto"/>
          </w:tcPr>
          <w:p>
            <w:pPr>
              <w:spacing w:after="0"/>
              <w:ind w:left="4608" w:hanging="4608"/>
              <w:jc w:val="center"/>
              <w:rPr>
                <w:rFonts w:eastAsia="Times New Roman"/>
                <w:i/>
                <w:noProof/>
                <w:sz w:val="20"/>
                <w:szCs w:val="20"/>
              </w:rPr>
            </w:pPr>
            <w:r>
              <w:rPr>
                <w:rFonts w:eastAsia="Times New Roman"/>
                <w:i/>
                <w:noProof/>
                <w:sz w:val="20"/>
              </w:rPr>
              <w:t xml:space="preserve">MRF = </w:t>
            </w:r>
            <w:r>
              <w:rPr>
                <w:rFonts w:eastAsia="Times New Roman"/>
                <w:i/>
                <w:noProof/>
                <w:sz w:val="20"/>
                <w:u w:val="single"/>
              </w:rPr>
              <w:t>(ekspozīcijas gaismas avota viļņu garums, nm) x (K koeficients)</w:t>
            </w:r>
          </w:p>
        </w:tc>
      </w:tr>
      <w:tr>
        <w:tc>
          <w:tcPr>
            <w:tcW w:w="6735" w:type="dxa"/>
            <w:shd w:val="clear" w:color="auto" w:fill="auto"/>
          </w:tcPr>
          <w:p>
            <w:pPr>
              <w:pStyle w:val="Text4"/>
              <w:spacing w:before="0"/>
              <w:ind w:left="0"/>
              <w:jc w:val="center"/>
              <w:rPr>
                <w:rFonts w:eastAsia="Times New Roman"/>
                <w:i/>
                <w:noProof/>
                <w:sz w:val="20"/>
                <w:szCs w:val="20"/>
              </w:rPr>
            </w:pPr>
            <w:r>
              <w:rPr>
                <w:rFonts w:eastAsia="Times New Roman"/>
                <w:i/>
                <w:noProof/>
                <w:sz w:val="20"/>
              </w:rPr>
              <w:t>ciparu atvērums</w:t>
            </w:r>
          </w:p>
        </w:tc>
      </w:tr>
    </w:tbl>
    <w:p>
      <w:pPr>
        <w:pStyle w:val="Point2"/>
        <w:rPr>
          <w:i/>
          <w:iCs/>
          <w:noProof/>
        </w:rPr>
      </w:pPr>
    </w:p>
    <w:p>
      <w:pPr>
        <w:pStyle w:val="Point2"/>
        <w:rPr>
          <w:noProof/>
        </w:rPr>
      </w:pPr>
      <w:r>
        <w:rPr>
          <w:noProof/>
        </w:rPr>
        <w:tab/>
      </w:r>
      <w:r>
        <w:rPr>
          <w:i/>
          <w:iCs/>
          <w:noProof/>
        </w:rPr>
        <w:t>kur K koeficients = 0,35</w:t>
      </w:r>
    </w:p>
    <w:p>
      <w:pPr>
        <w:pStyle w:val="Point1"/>
        <w:rPr>
          <w:noProof/>
        </w:rPr>
      </w:pPr>
      <w:r>
        <w:rPr>
          <w:noProof/>
        </w:rPr>
        <w:t>2.</w:t>
      </w:r>
      <w:r>
        <w:rPr>
          <w:noProof/>
        </w:rPr>
        <w:tab/>
        <w:t>litogrāfijas iespiediekārtas, ar kurām var iespiest elementus, kuru izmēri nepārsniedz 45 nm;</w:t>
      </w:r>
    </w:p>
    <w:p>
      <w:pPr>
        <w:pStyle w:val="Point1"/>
        <w:tabs>
          <w:tab w:val="left" w:pos="2552"/>
        </w:tabs>
        <w:rPr>
          <w:noProof/>
        </w:rPr>
      </w:pPr>
      <w:r>
        <w:rPr>
          <w:noProof/>
        </w:rPr>
        <w:tab/>
      </w:r>
      <w:r>
        <w:rPr>
          <w:i/>
          <w:iCs/>
          <w:noProof/>
        </w:rPr>
        <w:t>Piezīme:</w:t>
      </w:r>
      <w:r>
        <w:rPr>
          <w:i/>
          <w:iCs/>
          <w:noProof/>
        </w:rPr>
        <w:tab/>
        <w:t>3B001.f.2. pozīcija attiecas uz:</w:t>
      </w:r>
    </w:p>
    <w:p>
      <w:pPr>
        <w:pStyle w:val="Tiret2"/>
        <w:ind w:left="1985"/>
        <w:rPr>
          <w:noProof/>
        </w:rPr>
      </w:pPr>
      <w:r>
        <w:rPr>
          <w:i/>
          <w:iCs/>
          <w:noProof/>
        </w:rPr>
        <w:lastRenderedPageBreak/>
        <w:t>kontakta mikrodrukas ierīcēm;</w:t>
      </w:r>
    </w:p>
    <w:p>
      <w:pPr>
        <w:pStyle w:val="Tiret2"/>
        <w:ind w:left="1985"/>
        <w:rPr>
          <w:noProof/>
        </w:rPr>
      </w:pPr>
      <w:r>
        <w:rPr>
          <w:i/>
          <w:iCs/>
          <w:noProof/>
        </w:rPr>
        <w:t>karstspieduma ierīcēm;</w:t>
      </w:r>
    </w:p>
    <w:p>
      <w:pPr>
        <w:pStyle w:val="Tiret2"/>
        <w:ind w:left="1985"/>
        <w:rPr>
          <w:noProof/>
        </w:rPr>
      </w:pPr>
      <w:r>
        <w:rPr>
          <w:i/>
          <w:iCs/>
          <w:noProof/>
        </w:rPr>
        <w:t>nanodrukas litogrāfijas ierīcēm;</w:t>
      </w:r>
    </w:p>
    <w:p>
      <w:pPr>
        <w:pStyle w:val="Tiret2"/>
        <w:ind w:left="1985"/>
        <w:rPr>
          <w:noProof/>
        </w:rPr>
      </w:pPr>
      <w:r>
        <w:rPr>
          <w:i/>
          <w:iCs/>
          <w:noProof/>
        </w:rPr>
        <w:t>step and flash drukas (S-FIL) litogrāfijas ierīcēm</w:t>
      </w:r>
    </w:p>
    <w:p>
      <w:pPr>
        <w:pStyle w:val="Point1"/>
        <w:rPr>
          <w:noProof/>
        </w:rPr>
      </w:pPr>
      <w:r>
        <w:rPr>
          <w:noProof/>
        </w:rPr>
        <w:t>3.</w:t>
      </w:r>
      <w:r>
        <w:rPr>
          <w:noProof/>
        </w:rPr>
        <w:tab/>
        <w:t>speciālas iekārtas masku izgatavošanai vai pusvadītāju iekārtu apstrādei, izmantojot tiešās rakstīšanas metodes, kam ir visi šie raksturlielumi:</w:t>
      </w:r>
    </w:p>
    <w:p>
      <w:pPr>
        <w:pStyle w:val="Point2"/>
        <w:rPr>
          <w:noProof/>
        </w:rPr>
      </w:pPr>
      <w:r>
        <w:rPr>
          <w:noProof/>
        </w:rPr>
        <w:t>a.</w:t>
      </w:r>
      <w:r>
        <w:rPr>
          <w:noProof/>
        </w:rPr>
        <w:tab/>
        <w:t xml:space="preserve">izmanto novirzītu fokusētu elektronu kūli, jonu kūli vai "lāzera" staru kūli; </w:t>
      </w:r>
      <w:r>
        <w:rPr>
          <w:i/>
          <w:iCs/>
          <w:noProof/>
        </w:rPr>
        <w:t>un</w:t>
      </w:r>
    </w:p>
    <w:p>
      <w:pPr>
        <w:pStyle w:val="Point2"/>
        <w:rPr>
          <w:noProof/>
        </w:rPr>
      </w:pPr>
      <w:r>
        <w:rPr>
          <w:noProof/>
        </w:rPr>
        <w:t>b.</w:t>
      </w:r>
      <w:r>
        <w:rPr>
          <w:noProof/>
        </w:rPr>
        <w:tab/>
        <w:t>kam ir kāda no turpmākajām īpašībām:</w:t>
      </w:r>
    </w:p>
    <w:p>
      <w:pPr>
        <w:pStyle w:val="Point3"/>
        <w:rPr>
          <w:iCs/>
          <w:noProof/>
        </w:rPr>
      </w:pPr>
      <w:r>
        <w:rPr>
          <w:iCs/>
          <w:noProof/>
        </w:rPr>
        <w:t>1.</w:t>
      </w:r>
      <w:r>
        <w:rPr>
          <w:iCs/>
          <w:noProof/>
        </w:rPr>
        <w:tab/>
        <w:t>punkta izmērs ir mazāks par 0,2 μm;</w:t>
      </w:r>
    </w:p>
    <w:p>
      <w:pPr>
        <w:pStyle w:val="Point3"/>
        <w:rPr>
          <w:iCs/>
          <w:noProof/>
        </w:rPr>
      </w:pPr>
      <w:r>
        <w:rPr>
          <w:iCs/>
          <w:noProof/>
        </w:rPr>
        <w:t>2.</w:t>
      </w:r>
      <w:r>
        <w:rPr>
          <w:iCs/>
          <w:noProof/>
        </w:rPr>
        <w:tab/>
        <w:t xml:space="preserve">spēj izveidot trafaretattēlu ar detaļām, kuru izmēri ir mazāki par 1 μm </w:t>
      </w:r>
      <w:r>
        <w:rPr>
          <w:i/>
          <w:noProof/>
        </w:rPr>
        <w:t>vai</w:t>
      </w:r>
    </w:p>
    <w:p>
      <w:pPr>
        <w:pStyle w:val="Point3"/>
        <w:rPr>
          <w:i/>
          <w:noProof/>
        </w:rPr>
      </w:pPr>
      <w:r>
        <w:rPr>
          <w:iCs/>
          <w:noProof/>
        </w:rPr>
        <w:t>3.</w:t>
      </w:r>
      <w:r>
        <w:rPr>
          <w:iCs/>
          <w:noProof/>
        </w:rPr>
        <w:tab/>
        <w:t>pārklājuma precizitāte ir labāka par ± 0,20 μm (3 sigma);</w:t>
      </w:r>
    </w:p>
    <w:p>
      <w:pPr>
        <w:pStyle w:val="Point0"/>
        <w:rPr>
          <w:noProof/>
        </w:rPr>
      </w:pPr>
      <w:r>
        <w:rPr>
          <w:noProof/>
        </w:rPr>
        <w:t>g.</w:t>
      </w:r>
      <w:r>
        <w:rPr>
          <w:noProof/>
        </w:rPr>
        <w:tab/>
        <w:t>maskas un rastri, kas konstruēti 3A001. pozīcijā minētajām integrālajām shēmām;</w:t>
      </w:r>
    </w:p>
    <w:p>
      <w:pPr>
        <w:pStyle w:val="Point0"/>
        <w:rPr>
          <w:noProof/>
        </w:rPr>
      </w:pPr>
      <w:r>
        <w:rPr>
          <w:noProof/>
        </w:rPr>
        <w:t>h.</w:t>
      </w:r>
      <w:r>
        <w:rPr>
          <w:noProof/>
        </w:rPr>
        <w:tab/>
        <w:t>daudzslāņu maskas ar fāžu nobīdes slāni, kas nav precizētas 3B001.g. pozīcijā un kam ir kāda no turpmāk minētajām īpašībām:</w:t>
      </w:r>
    </w:p>
    <w:p>
      <w:pPr>
        <w:pStyle w:val="Point1"/>
        <w:rPr>
          <w:noProof/>
        </w:rPr>
      </w:pPr>
      <w:r>
        <w:rPr>
          <w:noProof/>
        </w:rPr>
        <w:t>1.</w:t>
      </w:r>
      <w:r>
        <w:rPr>
          <w:noProof/>
        </w:rPr>
        <w:tab/>
        <w:t xml:space="preserve">izgatavotas uz "substrātu sagataves" maskas no stikla, par kuru norādīts, ka dubultlaušana tam ir mazāka par 7 nm/cm; </w:t>
      </w:r>
      <w:r>
        <w:rPr>
          <w:i/>
          <w:iCs/>
          <w:noProof/>
        </w:rPr>
        <w:t>vai</w:t>
      </w:r>
    </w:p>
    <w:p>
      <w:pPr>
        <w:pStyle w:val="Point1"/>
        <w:rPr>
          <w:noProof/>
        </w:rPr>
      </w:pPr>
      <w:r>
        <w:rPr>
          <w:noProof/>
        </w:rPr>
        <w:t>2.</w:t>
      </w:r>
      <w:r>
        <w:rPr>
          <w:noProof/>
        </w:rPr>
        <w:tab/>
        <w:t>paredzētas izmantošanai ar litogrāfijas iekārtām, kam gaismas avota viļņu garums nepārsniedz 245 mm;</w:t>
      </w:r>
    </w:p>
    <w:p>
      <w:pPr>
        <w:pStyle w:val="Point0"/>
        <w:tabs>
          <w:tab w:val="left" w:pos="1701"/>
          <w:tab w:val="left" w:pos="1985"/>
        </w:tabs>
        <w:rPr>
          <w:noProof/>
        </w:rPr>
      </w:pPr>
      <w:r>
        <w:rPr>
          <w:noProof/>
        </w:rPr>
        <w:tab/>
      </w:r>
      <w:r>
        <w:rPr>
          <w:i/>
          <w:iCs/>
          <w:noProof/>
        </w:rPr>
        <w:t>Piezīme:</w:t>
      </w:r>
      <w:r>
        <w:rPr>
          <w:i/>
          <w:iCs/>
          <w:noProof/>
        </w:rPr>
        <w:tab/>
        <w:t>Kontroli 3B001.h. pozīcijā neattiecina uz daudzslāņu maskām ar fāžu nobīdes slāni, kas paredzētas tādu atmiņu iekārtu ražošanai, uz kurām neattiecina kontroli 3A001. pozīcijā.</w:t>
      </w:r>
    </w:p>
    <w:p>
      <w:pPr>
        <w:pStyle w:val="Point0"/>
        <w:rPr>
          <w:noProof/>
        </w:rPr>
      </w:pPr>
      <w:r>
        <w:rPr>
          <w:noProof/>
        </w:rPr>
        <w:t>i.</w:t>
      </w:r>
      <w:r>
        <w:rPr>
          <w:noProof/>
        </w:rPr>
        <w:tab/>
        <w:t>drukas litogrāfijas veidnes, kas paredzētas 3A001. pozīcijā minētajām integrālajām shēmām.</w:t>
      </w:r>
    </w:p>
    <w:p>
      <w:pPr>
        <w:rPr>
          <w:noProof/>
        </w:rPr>
      </w:pPr>
      <w:r>
        <w:rPr>
          <w:noProof/>
        </w:rPr>
        <w:t>3B002</w:t>
      </w:r>
      <w:r>
        <w:rPr>
          <w:noProof/>
        </w:rPr>
        <w:tab/>
        <w:t>Testēšanas iekārtas, kas speciāli konstruētas korpusos neieslēgtu pusvadītāju un gatavu pusvadītāju ierīču pārbaudei, un tām speciāli konstruētas sastāvdaļas un piederumi:</w:t>
      </w:r>
    </w:p>
    <w:p>
      <w:pPr>
        <w:pStyle w:val="Point0"/>
        <w:rPr>
          <w:noProof/>
        </w:rPr>
      </w:pPr>
      <w:r>
        <w:rPr>
          <w:noProof/>
        </w:rPr>
        <w:t>a.</w:t>
      </w:r>
      <w:r>
        <w:rPr>
          <w:noProof/>
        </w:rPr>
        <w:tab/>
        <w:t>tranzistoru S-parametru testēšanai frekvencēs virs 31,8 GHz;</w:t>
      </w:r>
    </w:p>
    <w:p>
      <w:pPr>
        <w:pStyle w:val="Point0"/>
        <w:rPr>
          <w:noProof/>
        </w:rPr>
      </w:pPr>
      <w:r>
        <w:rPr>
          <w:noProof/>
        </w:rPr>
        <w:t>b.</w:t>
      </w:r>
      <w:r>
        <w:rPr>
          <w:noProof/>
        </w:rPr>
        <w:tab/>
        <w:t>nepiemēro;</w:t>
      </w:r>
    </w:p>
    <w:p>
      <w:pPr>
        <w:pStyle w:val="Point0"/>
        <w:rPr>
          <w:noProof/>
        </w:rPr>
      </w:pPr>
      <w:r>
        <w:rPr>
          <w:noProof/>
        </w:rPr>
        <w:t>c.</w:t>
      </w:r>
      <w:r>
        <w:rPr>
          <w:noProof/>
        </w:rPr>
        <w:tab/>
        <w:t>3A001.b.2. pozīcijā minēto mikroviļņu integrālo shēmu testēšanai.</w:t>
      </w:r>
    </w:p>
    <w:p>
      <w:pPr>
        <w:pStyle w:val="ManualHeading4"/>
        <w:tabs>
          <w:tab w:val="clear" w:pos="850"/>
          <w:tab w:val="left" w:pos="720"/>
        </w:tabs>
        <w:rPr>
          <w:noProof/>
        </w:rPr>
      </w:pPr>
      <w:r>
        <w:rPr>
          <w:i/>
          <w:iCs/>
          <w:noProof/>
        </w:rPr>
        <w:t>3C</w:t>
      </w:r>
      <w:r>
        <w:rPr>
          <w:i/>
          <w:iCs/>
          <w:noProof/>
        </w:rPr>
        <w:tab/>
        <w:t>Materiāli</w:t>
      </w:r>
    </w:p>
    <w:p>
      <w:pPr>
        <w:rPr>
          <w:noProof/>
        </w:rPr>
      </w:pPr>
      <w:r>
        <w:rPr>
          <w:noProof/>
        </w:rPr>
        <w:t>3C001</w:t>
      </w:r>
      <w:r>
        <w:rPr>
          <w:noProof/>
        </w:rPr>
        <w:tab/>
        <w:t>Hetero-epitaksiāli materiāli, ko veido "substrāts" ar sapakotiem daudzslāņu materiāliem, kas izaudzēti ar epitaksijas paņēmienu no kāda turpmāk minētā:</w:t>
      </w:r>
    </w:p>
    <w:p>
      <w:pPr>
        <w:pStyle w:val="Point0"/>
        <w:rPr>
          <w:noProof/>
        </w:rPr>
      </w:pPr>
      <w:r>
        <w:rPr>
          <w:noProof/>
        </w:rPr>
        <w:t>a.</w:t>
      </w:r>
      <w:r>
        <w:rPr>
          <w:noProof/>
        </w:rPr>
        <w:tab/>
        <w:t>silīcija (Si);</w:t>
      </w:r>
    </w:p>
    <w:p>
      <w:pPr>
        <w:pStyle w:val="Point0"/>
        <w:rPr>
          <w:noProof/>
        </w:rPr>
      </w:pPr>
      <w:r>
        <w:rPr>
          <w:noProof/>
        </w:rPr>
        <w:t>b.</w:t>
      </w:r>
      <w:r>
        <w:rPr>
          <w:noProof/>
        </w:rPr>
        <w:tab/>
        <w:t>ģermānija (Ge);</w:t>
      </w:r>
    </w:p>
    <w:p>
      <w:pPr>
        <w:pStyle w:val="Point0"/>
        <w:rPr>
          <w:noProof/>
        </w:rPr>
      </w:pPr>
      <w:r>
        <w:rPr>
          <w:noProof/>
        </w:rPr>
        <w:t>c.</w:t>
      </w:r>
      <w:r>
        <w:rPr>
          <w:noProof/>
        </w:rPr>
        <w:tab/>
        <w:t xml:space="preserve">silīcija karbīda (SiC); </w:t>
      </w:r>
      <w:r>
        <w:rPr>
          <w:i/>
          <w:iCs/>
          <w:noProof/>
        </w:rPr>
        <w:t>vai</w:t>
      </w:r>
    </w:p>
    <w:p>
      <w:pPr>
        <w:pStyle w:val="Point0"/>
        <w:rPr>
          <w:noProof/>
        </w:rPr>
      </w:pPr>
      <w:r>
        <w:rPr>
          <w:noProof/>
        </w:rPr>
        <w:t>d.</w:t>
      </w:r>
      <w:r>
        <w:rPr>
          <w:noProof/>
        </w:rPr>
        <w:tab/>
        <w:t>gallija vai indija "III/V savienojumiem".</w:t>
      </w:r>
    </w:p>
    <w:p>
      <w:pPr>
        <w:tabs>
          <w:tab w:val="left" w:pos="1134"/>
        </w:tabs>
        <w:rPr>
          <w:noProof/>
        </w:rPr>
      </w:pPr>
      <w:r>
        <w:rPr>
          <w:i/>
          <w:iCs/>
          <w:noProof/>
        </w:rPr>
        <w:lastRenderedPageBreak/>
        <w:t>Piezīme:</w:t>
      </w:r>
      <w:r>
        <w:rPr>
          <w:i/>
          <w:iCs/>
          <w:noProof/>
        </w:rPr>
        <w:tab/>
        <w:t>Kontroli 3C001.d. pozīcijā neattiecina uz "substrātu", kam ir viens vai vairāki P-veida GaN, InGaN, AlGaN, InAlN, InAlGaN, GaP, InGaP, AlInP vai InGaAlP epitaksiāli slāņi neatkarīgi no elementu secības, izņemot gadījumus, kad P-veida epitaksiālais slānis ir starp N-veida slāņiem.</w:t>
      </w:r>
    </w:p>
    <w:p>
      <w:pPr>
        <w:rPr>
          <w:noProof/>
        </w:rPr>
      </w:pPr>
      <w:r>
        <w:rPr>
          <w:noProof/>
        </w:rPr>
        <w:t>3C002</w:t>
      </w:r>
      <w:r>
        <w:rPr>
          <w:noProof/>
        </w:rPr>
        <w:tab/>
        <w:t>Aizsargpārklājumu materiāli un "substrāti", kas pārklāti ar šādiem vadāmu īpašību aizsargpārklājumiem:</w:t>
      </w:r>
    </w:p>
    <w:p>
      <w:pPr>
        <w:pStyle w:val="Point0"/>
        <w:rPr>
          <w:noProof/>
        </w:rPr>
      </w:pPr>
      <w:r>
        <w:rPr>
          <w:noProof/>
        </w:rPr>
        <w:t>a.</w:t>
      </w:r>
      <w:r>
        <w:rPr>
          <w:noProof/>
        </w:rPr>
        <w:tab/>
        <w:t>aizsargpārklājumi pusvadītāju litogrāfijai:</w:t>
      </w:r>
    </w:p>
    <w:p>
      <w:pPr>
        <w:pStyle w:val="Point1"/>
        <w:rPr>
          <w:noProof/>
        </w:rPr>
      </w:pPr>
      <w:r>
        <w:rPr>
          <w:noProof/>
        </w:rPr>
        <w:t>1.</w:t>
      </w:r>
      <w:r>
        <w:rPr>
          <w:noProof/>
        </w:rPr>
        <w:tab/>
        <w:t>pozitīvi aizsargpārklājumi, kas pielāgoti (optimizēti) lietošanai viļņu garumos, kas mazāki par 245 nm, bet ir vismaz 15 nm;</w:t>
      </w:r>
    </w:p>
    <w:p>
      <w:pPr>
        <w:pStyle w:val="Point1"/>
        <w:rPr>
          <w:noProof/>
        </w:rPr>
      </w:pPr>
      <w:r>
        <w:rPr>
          <w:noProof/>
        </w:rPr>
        <w:t>2.</w:t>
      </w:r>
      <w:r>
        <w:rPr>
          <w:noProof/>
        </w:rPr>
        <w:tab/>
        <w:t>aizsargpārklājumi, kas pielāgoti (optimizēti) lietošanai viļņu garumos, kas mazāki par 15 nm, bet lielāki par 1 nm;</w:t>
      </w:r>
    </w:p>
    <w:p>
      <w:pPr>
        <w:pStyle w:val="Point0"/>
        <w:rPr>
          <w:noProof/>
        </w:rPr>
      </w:pPr>
      <w:r>
        <w:rPr>
          <w:noProof/>
        </w:rPr>
        <w:t>b.</w:t>
      </w:r>
      <w:r>
        <w:rPr>
          <w:noProof/>
        </w:rPr>
        <w:tab/>
        <w:t>visi aizsargpārklājumi, kas paredzēti lietojumam elektronu kūļa vai jonu kūļa starojuma tehnoloģijām, ar jutību ir 0,01 mikrokuloni/mm</w:t>
      </w:r>
      <w:r>
        <w:rPr>
          <w:noProof/>
          <w:vertAlign w:val="superscript"/>
        </w:rPr>
        <w:t>2</w:t>
      </w:r>
      <w:r>
        <w:rPr>
          <w:noProof/>
        </w:rPr>
        <w:t xml:space="preserve"> vai lielāku;</w:t>
      </w:r>
    </w:p>
    <w:p>
      <w:pPr>
        <w:pStyle w:val="Point0"/>
        <w:rPr>
          <w:noProof/>
        </w:rPr>
      </w:pPr>
      <w:r>
        <w:rPr>
          <w:noProof/>
        </w:rPr>
        <w:t>c.</w:t>
      </w:r>
      <w:r>
        <w:rPr>
          <w:noProof/>
        </w:rPr>
        <w:tab/>
        <w:t>nepiemēro;</w:t>
      </w:r>
    </w:p>
    <w:p>
      <w:pPr>
        <w:pStyle w:val="Point0"/>
        <w:rPr>
          <w:noProof/>
        </w:rPr>
      </w:pPr>
      <w:r>
        <w:rPr>
          <w:noProof/>
        </w:rPr>
        <w:t>d.</w:t>
      </w:r>
      <w:r>
        <w:rPr>
          <w:noProof/>
        </w:rPr>
        <w:tab/>
        <w:t>visi aizsargpārklājumi, kas optimizēti attēlu formēšanas tehnoloģijām;</w:t>
      </w:r>
    </w:p>
    <w:p>
      <w:pPr>
        <w:pStyle w:val="Point0"/>
        <w:rPr>
          <w:noProof/>
        </w:rPr>
      </w:pPr>
      <w:r>
        <w:rPr>
          <w:noProof/>
        </w:rPr>
        <w:t>e.</w:t>
      </w:r>
      <w:r>
        <w:rPr>
          <w:noProof/>
        </w:rPr>
        <w:tab/>
        <w:t>visi aizsargpārklājumi, kas paredzēti un optimizēti lietošanai 3B001.f.2. pozīcijā definētajās litogrāfijas iespiediekārtās un kuros lieto vai nu termiskas, vai fotoķīmiskas cietināšanas procesu.</w:t>
      </w:r>
    </w:p>
    <w:p>
      <w:pPr>
        <w:rPr>
          <w:noProof/>
        </w:rPr>
      </w:pPr>
      <w:r>
        <w:rPr>
          <w:noProof/>
        </w:rPr>
        <w:t>3C003</w:t>
      </w:r>
      <w:r>
        <w:rPr>
          <w:noProof/>
        </w:rPr>
        <w:tab/>
        <w:t>Šādi organiski-neorganiskie savienojumi:</w:t>
      </w:r>
    </w:p>
    <w:p>
      <w:pPr>
        <w:pStyle w:val="Point0"/>
        <w:rPr>
          <w:noProof/>
        </w:rPr>
      </w:pPr>
      <w:r>
        <w:rPr>
          <w:noProof/>
        </w:rPr>
        <w:t>a.</w:t>
      </w:r>
      <w:r>
        <w:rPr>
          <w:noProof/>
        </w:rPr>
        <w:tab/>
        <w:t>organometāliskie alumīnija, gallija un indija savienojumi, kuru (metāla bāzes) tīrības pakāpe ir labāka par 99,999 %;</w:t>
      </w:r>
    </w:p>
    <w:p>
      <w:pPr>
        <w:pStyle w:val="Point0"/>
        <w:rPr>
          <w:noProof/>
        </w:rPr>
      </w:pPr>
      <w:r>
        <w:rPr>
          <w:noProof/>
        </w:rPr>
        <w:t>b.</w:t>
      </w:r>
      <w:r>
        <w:rPr>
          <w:noProof/>
        </w:rPr>
        <w:tab/>
        <w:t>organiskie arsēna, antimona un fosfora savienojumi, kuru (neorganiskā elementa bāzes) tīrības pakāpe ir labāka par 99,999 %.</w:t>
      </w:r>
    </w:p>
    <w:p>
      <w:pPr>
        <w:tabs>
          <w:tab w:val="left" w:pos="1134"/>
          <w:tab w:val="left" w:pos="1418"/>
        </w:tabs>
        <w:rPr>
          <w:noProof/>
        </w:rPr>
      </w:pPr>
      <w:r>
        <w:rPr>
          <w:i/>
          <w:iCs/>
          <w:noProof/>
        </w:rPr>
        <w:t>Piezīme:</w:t>
      </w:r>
      <w:r>
        <w:rPr>
          <w:i/>
          <w:iCs/>
          <w:noProof/>
        </w:rPr>
        <w:tab/>
        <w:t>Kontroli 3C003. pozīcijā attiecina tikai uz savienojumiem, kuru metāliskais, amfotērais vai nemetāliskais elements ir tieši saistīts ar oglekli molekulas organiskajā daļā.</w:t>
      </w:r>
    </w:p>
    <w:p>
      <w:pPr>
        <w:rPr>
          <w:noProof/>
        </w:rPr>
      </w:pPr>
      <w:r>
        <w:rPr>
          <w:noProof/>
        </w:rPr>
        <w:t>3C004</w:t>
      </w:r>
      <w:r>
        <w:rPr>
          <w:noProof/>
        </w:rPr>
        <w:tab/>
        <w:t>Fosfora, arsēna vai antimona hidrīdi, kuru tīrības pakāpe ir labāka par 99,999 % pat tad, ja tie izšķīdināti inertā gāzē vai ūdeņradī.</w:t>
      </w:r>
    </w:p>
    <w:p>
      <w:pPr>
        <w:tabs>
          <w:tab w:val="left" w:pos="1134"/>
          <w:tab w:val="left" w:pos="1276"/>
        </w:tabs>
        <w:rPr>
          <w:noProof/>
        </w:rPr>
      </w:pPr>
      <w:r>
        <w:rPr>
          <w:i/>
          <w:iCs/>
          <w:noProof/>
        </w:rPr>
        <w:t>Piezīme:</w:t>
      </w:r>
      <w:r>
        <w:rPr>
          <w:i/>
          <w:iCs/>
          <w:noProof/>
        </w:rPr>
        <w:tab/>
        <w:t>Kontroli 3C004. pozīcijā neattiecina uz hidrīdiem, kuros inerto gāzu vai ūdeņraža īpatsvars ir vismaz 20 % (molārā izteiksmē).</w:t>
      </w:r>
    </w:p>
    <w:p>
      <w:pPr>
        <w:rPr>
          <w:noProof/>
        </w:rPr>
      </w:pPr>
      <w:r>
        <w:rPr>
          <w:noProof/>
        </w:rPr>
        <w:t>3C005</w:t>
      </w:r>
      <w:r>
        <w:rPr>
          <w:noProof/>
        </w:rPr>
        <w:tab/>
        <w:t>Silīcija karbīda (SiC), gallija nitrīda (GaN), alumīnija nitrīda (AlN) vai alumīnija gallija nitrīda (AlGaN) pusvadītāju "substrāti" vai lējumi, lietņi vai citas šo materiālu sagataves ar īpatnējo pretestību, kas 20 °C temperatūrā ir lielāka par 10000 omi/cm.</w:t>
      </w:r>
    </w:p>
    <w:p>
      <w:pPr>
        <w:rPr>
          <w:noProof/>
        </w:rPr>
      </w:pPr>
      <w:r>
        <w:rPr>
          <w:noProof/>
        </w:rPr>
        <w:t>3C006</w:t>
      </w:r>
      <w:r>
        <w:rPr>
          <w:noProof/>
        </w:rPr>
        <w:tab/>
        <w:t>3C005. pozīcijā minētie "substrāti" ar vismaz vienu silīcija karbīda, gallija nitrīda, alumīnija nitrīda vai alumīnija gallija nitrīda epitaksiālo slāni</w:t>
      </w:r>
    </w:p>
    <w:p>
      <w:pPr>
        <w:pStyle w:val="ManualHeading4"/>
        <w:tabs>
          <w:tab w:val="clear" w:pos="850"/>
          <w:tab w:val="left" w:pos="720"/>
        </w:tabs>
        <w:rPr>
          <w:noProof/>
        </w:rPr>
      </w:pPr>
      <w:r>
        <w:rPr>
          <w:i/>
          <w:iCs/>
          <w:noProof/>
        </w:rPr>
        <w:t>3D</w:t>
      </w:r>
      <w:r>
        <w:rPr>
          <w:i/>
          <w:iCs/>
          <w:noProof/>
        </w:rPr>
        <w:tab/>
        <w:t>Programmatūra</w:t>
      </w:r>
    </w:p>
    <w:p>
      <w:pPr>
        <w:rPr>
          <w:noProof/>
        </w:rPr>
      </w:pPr>
      <w:r>
        <w:rPr>
          <w:noProof/>
        </w:rPr>
        <w:t>3D001</w:t>
      </w:r>
      <w:r>
        <w:rPr>
          <w:noProof/>
        </w:rPr>
        <w:tab/>
        <w:t>"Programmatūra", kas speciāli paredzēta 3A001.b. līdz 3A001.g. vai 3B sadaļā minēto iekārtu "pilnveidošanai" vai "ražošanai".</w:t>
      </w:r>
    </w:p>
    <w:p>
      <w:pPr>
        <w:rPr>
          <w:noProof/>
        </w:rPr>
      </w:pPr>
      <w:r>
        <w:rPr>
          <w:noProof/>
        </w:rPr>
        <w:t>3D002</w:t>
      </w:r>
      <w:r>
        <w:rPr>
          <w:noProof/>
        </w:rPr>
        <w:tab/>
        <w:t>"Programmatūra", kas speciāli paredzēta 3B001.a. līdz.f. pozīcijā, 3B002. vai 3A225. pozīcijā minēto iekārtu "lietošanai".</w:t>
      </w:r>
    </w:p>
    <w:p>
      <w:pPr>
        <w:rPr>
          <w:noProof/>
        </w:rPr>
      </w:pPr>
      <w:r>
        <w:rPr>
          <w:noProof/>
        </w:rPr>
        <w:lastRenderedPageBreak/>
        <w:t>3D003</w:t>
      </w:r>
      <w:r>
        <w:rPr>
          <w:noProof/>
        </w:rPr>
        <w:tab/>
        <w:t>'Uz fizikālu īpašību pamata' izveidota imitācijas "programmatūra", kas ir speciāli paredzēta tādu litogrāfisko, kodināšanas un uzklāšanas procesu "pilnveidošanai", ar kuriem pārveido masku trafaretus specifiskās topogrāfiskās struktūrās strāvas vadītāja, dielektriķa vai pusvadītāja materiālos.</w:t>
      </w:r>
    </w:p>
    <w:p>
      <w:pPr>
        <w:jc w:val="center"/>
        <w:rPr>
          <w:b/>
          <w:i/>
          <w:noProof/>
        </w:rPr>
      </w:pPr>
      <w:r>
        <w:rPr>
          <w:b/>
          <w:i/>
          <w:noProof/>
        </w:rPr>
        <w:t>Tehniska piezīme:</w:t>
      </w:r>
    </w:p>
    <w:p>
      <w:pPr>
        <w:pStyle w:val="Point0"/>
        <w:rPr>
          <w:noProof/>
        </w:rPr>
      </w:pPr>
      <w:r>
        <w:rPr>
          <w:noProof/>
        </w:rPr>
        <w:tab/>
      </w:r>
      <w:r>
        <w:rPr>
          <w:i/>
          <w:iCs/>
          <w:noProof/>
        </w:rPr>
        <w:t xml:space="preserve">3D003. pozīcijā </w:t>
      </w:r>
      <w:r>
        <w:rPr>
          <w:noProof/>
        </w:rPr>
        <w:t>'</w:t>
      </w:r>
      <w:r>
        <w:rPr>
          <w:i/>
          <w:iCs/>
          <w:noProof/>
        </w:rPr>
        <w:t>uz fizikālu īpašību pamata</w:t>
      </w:r>
      <w:r>
        <w:rPr>
          <w:noProof/>
        </w:rPr>
        <w:t>'</w:t>
      </w:r>
      <w:r>
        <w:rPr>
          <w:i/>
          <w:iCs/>
          <w:noProof/>
        </w:rPr>
        <w:t xml:space="preserve"> izveidots nozīmē veikt aprēķinu, lai noteiktu fizisku cēloņu un seku notikumu secību, ņemot par pamatu fizikālas īpašības (piem., temperatūra, spiediens, difūzijas konstantes un pusvadītāju materiālu īpašības).</w:t>
      </w:r>
    </w:p>
    <w:p>
      <w:pPr>
        <w:pStyle w:val="Text1"/>
        <w:rPr>
          <w:i/>
          <w:noProof/>
        </w:rPr>
      </w:pPr>
      <w:r>
        <w:rPr>
          <w:i/>
          <w:noProof/>
        </w:rPr>
        <w:t>Piezīme:</w:t>
      </w:r>
      <w:r>
        <w:rPr>
          <w:i/>
          <w:noProof/>
        </w:rPr>
        <w:tab/>
        <w:t>Bibliotēkas, projektu daļas vai ar tiem saistītas datu bāzes pusvadītāju ierīču vai integrālo shēmu konstruēšanai uzskata par "tehnoloģijām".</w:t>
      </w:r>
    </w:p>
    <w:p>
      <w:pPr>
        <w:rPr>
          <w:noProof/>
        </w:rPr>
      </w:pPr>
      <w:r>
        <w:rPr>
          <w:noProof/>
        </w:rPr>
        <w:t>3D004</w:t>
      </w:r>
      <w:r>
        <w:rPr>
          <w:noProof/>
        </w:rPr>
        <w:tab/>
        <w:t>"Programmatūra", kas speciāli paredzēta 3A003. pozīcijā minēto iekārtu "pilnveidošanai".</w:t>
      </w:r>
    </w:p>
    <w:p>
      <w:pPr>
        <w:rPr>
          <w:noProof/>
        </w:rPr>
      </w:pPr>
      <w:r>
        <w:rPr>
          <w:noProof/>
        </w:rPr>
        <w:t>3D101</w:t>
      </w:r>
      <w:r>
        <w:rPr>
          <w:noProof/>
        </w:rPr>
        <w:tab/>
        <w:t>"Programmatūra", kas speciāli paredzēta vai pielāgota 3A101.b. pozīcijā minēto iekārtu "lietošanai".</w:t>
      </w:r>
    </w:p>
    <w:p>
      <w:pPr>
        <w:rPr>
          <w:noProof/>
        </w:rPr>
      </w:pPr>
      <w:r>
        <w:rPr>
          <w:noProof/>
        </w:rPr>
        <w:t>3D225</w:t>
      </w:r>
      <w:r>
        <w:rPr>
          <w:noProof/>
        </w:rPr>
        <w:tab/>
        <w:t>"Programmatūra", kas speciāli izveidota, lai veicinātu vai nodrošinātu to, ka frekvences pārveidotāji vai ģeneratori atbilst 3A225. pozīcijas prasībām.</w:t>
      </w:r>
    </w:p>
    <w:p>
      <w:pPr>
        <w:pStyle w:val="ManualHeading4"/>
        <w:tabs>
          <w:tab w:val="clear" w:pos="850"/>
          <w:tab w:val="left" w:pos="720"/>
        </w:tabs>
        <w:rPr>
          <w:noProof/>
        </w:rPr>
      </w:pPr>
      <w:r>
        <w:rPr>
          <w:i/>
          <w:iCs/>
          <w:noProof/>
        </w:rPr>
        <w:t>3E</w:t>
      </w:r>
      <w:r>
        <w:rPr>
          <w:i/>
          <w:iCs/>
          <w:noProof/>
        </w:rPr>
        <w:tab/>
        <w:t>Tehnoloģija</w:t>
      </w:r>
    </w:p>
    <w:p>
      <w:pPr>
        <w:rPr>
          <w:noProof/>
        </w:rPr>
      </w:pPr>
      <w:r>
        <w:rPr>
          <w:noProof/>
        </w:rPr>
        <w:t>3E001</w:t>
      </w:r>
      <w:r>
        <w:rPr>
          <w:noProof/>
        </w:rPr>
        <w:tab/>
        <w:t>"Tehnoloģijas" saskaņā ar vispārējo piezīmi par tehnoloģijām 3A, 3B vai 3C sadaļā minēto iekārtu vai materiālu "pilnveidošanai" vai "ražošanai".</w:t>
      </w:r>
    </w:p>
    <w:p>
      <w:pPr>
        <w:pStyle w:val="Point0"/>
        <w:rPr>
          <w:noProof/>
        </w:rPr>
      </w:pPr>
      <w:r>
        <w:rPr>
          <w:i/>
          <w:iCs/>
          <w:noProof/>
        </w:rPr>
        <w:t>1. piezīme:</w:t>
      </w:r>
      <w:r>
        <w:rPr>
          <w:i/>
          <w:iCs/>
          <w:noProof/>
        </w:rPr>
        <w:tab/>
        <w:t>Kontroli 3E001. pozīcijā neattiecina uz 3A003. pozīcijā minēto iekārtu vai komponentu "ražošanas" "tehnoloģijām":</w:t>
      </w:r>
    </w:p>
    <w:p>
      <w:pPr>
        <w:pStyle w:val="Point0"/>
        <w:rPr>
          <w:noProof/>
        </w:rPr>
      </w:pPr>
      <w:r>
        <w:rPr>
          <w:i/>
          <w:iCs/>
          <w:noProof/>
        </w:rPr>
        <w:t>2. piezīme:</w:t>
      </w:r>
      <w:r>
        <w:rPr>
          <w:i/>
          <w:iCs/>
          <w:noProof/>
        </w:rPr>
        <w:tab/>
        <w:t>Kontroli 3E001 pozīcijā neattiecina uz "tehnoloģijām" 3A001.a.3. un 3A001.a.12. pozīcijā minēto integrālo shēmu "pilnveidošanai" vai "ražošanai", kam piemīt visas šīs īpašības:</w:t>
      </w:r>
    </w:p>
    <w:p>
      <w:pPr>
        <w:pStyle w:val="Point1"/>
        <w:rPr>
          <w:noProof/>
        </w:rPr>
      </w:pPr>
      <w:r>
        <w:rPr>
          <w:i/>
          <w:iCs/>
          <w:noProof/>
        </w:rPr>
        <w:t>a.</w:t>
      </w:r>
      <w:r>
        <w:rPr>
          <w:i/>
          <w:iCs/>
          <w:noProof/>
        </w:rPr>
        <w:tab/>
        <w:t>izmantotas 0,130 μm vai augstākas "tehnoloģijas"; un</w:t>
      </w:r>
    </w:p>
    <w:p>
      <w:pPr>
        <w:pStyle w:val="Point1"/>
        <w:rPr>
          <w:noProof/>
        </w:rPr>
      </w:pPr>
      <w:r>
        <w:rPr>
          <w:i/>
          <w:iCs/>
          <w:noProof/>
        </w:rPr>
        <w:t>b.</w:t>
      </w:r>
      <w:r>
        <w:rPr>
          <w:i/>
          <w:iCs/>
          <w:noProof/>
        </w:rPr>
        <w:tab/>
        <w:t>ietver daudzslāņu struktūras ar trīs vai mazāk metāla slāņiem.</w:t>
      </w:r>
    </w:p>
    <w:p>
      <w:pPr>
        <w:rPr>
          <w:noProof/>
        </w:rPr>
      </w:pPr>
      <w:r>
        <w:rPr>
          <w:noProof/>
        </w:rPr>
        <w:t>3E002</w:t>
      </w:r>
      <w:r>
        <w:rPr>
          <w:noProof/>
        </w:rPr>
        <w:tab/>
        <w:t>"Tehnoloģijas" saskaņā ar vispārējo piezīmi par tehnoloģijām, kas nav minētas 3E001. pozīcijā, tādu "mikroprocesoru mikroshēmu", "mikrodatoru mikroshēmu" vai mikrokontrolleru mikroshēmu kodolu "pilnveidošanai" vai "ražošanai", kuros loģiskā aritmētiskā elementa ieejas signāla koda platums ir 32 biti vai lielāks, un kuriem ir kāda no šīm iezīmēm:</w:t>
      </w:r>
    </w:p>
    <w:p>
      <w:pPr>
        <w:pStyle w:val="Point0"/>
        <w:rPr>
          <w:noProof/>
        </w:rPr>
      </w:pPr>
      <w:r>
        <w:rPr>
          <w:noProof/>
        </w:rPr>
        <w:t>a.</w:t>
      </w:r>
      <w:r>
        <w:rPr>
          <w:noProof/>
        </w:rPr>
        <w:tab/>
        <w:t>'vektorprocesora bloks' ir konstruēts tā, lai vienlaikus aprēķinātu vairāk par diviem vektoriem ar peldošo komatu (viendimensijas bloki no 32 bitu vai lielākiem skaitļiem);</w:t>
      </w:r>
    </w:p>
    <w:p>
      <w:pPr>
        <w:jc w:val="center"/>
        <w:rPr>
          <w:b/>
          <w:i/>
          <w:noProof/>
        </w:rPr>
      </w:pPr>
      <w:r>
        <w:rPr>
          <w:b/>
          <w:i/>
          <w:noProof/>
        </w:rPr>
        <w:t>Tehniska piezīme:</w:t>
      </w:r>
    </w:p>
    <w:p>
      <w:pPr>
        <w:pStyle w:val="Point0"/>
        <w:rPr>
          <w:i/>
          <w:noProof/>
        </w:rPr>
      </w:pPr>
      <w:r>
        <w:rPr>
          <w:i/>
          <w:noProof/>
        </w:rPr>
        <w:tab/>
        <w:t>'</w:t>
      </w:r>
      <w:r>
        <w:rPr>
          <w:i/>
          <w:iCs/>
          <w:noProof/>
        </w:rPr>
        <w:t>Vektorprocesora bloks</w:t>
      </w:r>
      <w:r>
        <w:rPr>
          <w:i/>
          <w:noProof/>
        </w:rPr>
        <w:t>'</w:t>
      </w:r>
      <w:r>
        <w:rPr>
          <w:i/>
          <w:iCs/>
          <w:noProof/>
        </w:rPr>
        <w:t xml:space="preserve"> ir procesora elements ar iestrādātām instrukcijām, kas ļauj vienlaikus aprēķināt vairākus vektorus ar peldošo komatu (viendimensijas bloki no 32 bitu vai lielākiem skaitļiem), kam ir vismaz viens aritmētisks loģisks vektora elements.</w:t>
      </w:r>
    </w:p>
    <w:p>
      <w:pPr>
        <w:pStyle w:val="Point0"/>
        <w:rPr>
          <w:noProof/>
        </w:rPr>
      </w:pPr>
      <w:r>
        <w:rPr>
          <w:noProof/>
        </w:rPr>
        <w:lastRenderedPageBreak/>
        <w:t>b.</w:t>
      </w:r>
      <w:r>
        <w:rPr>
          <w:noProof/>
        </w:rPr>
        <w:tab/>
        <w:t xml:space="preserve">tie ir konstruēti tā, lai veiktu vairāk nekā četras 64 bitu vai lielākas operācijas ar peldošo komatu vienā ciklā; </w:t>
      </w:r>
      <w:r>
        <w:rPr>
          <w:i/>
          <w:iCs/>
          <w:noProof/>
        </w:rPr>
        <w:t>vai</w:t>
      </w:r>
    </w:p>
    <w:p>
      <w:pPr>
        <w:pStyle w:val="Point0"/>
        <w:rPr>
          <w:noProof/>
        </w:rPr>
      </w:pPr>
      <w:r>
        <w:rPr>
          <w:noProof/>
        </w:rPr>
        <w:t>c.</w:t>
      </w:r>
      <w:r>
        <w:rPr>
          <w:noProof/>
        </w:rPr>
        <w:tab/>
        <w:t>tie ir konstruēti tā, lai ciklā veiktu vairāk nekā četrus 16 bitu fiksēta komata reizināšanas un uzkrāšanas rezultātus (piem., cipardarbības ar analogu informāciju, kas iepriekš pārveidota ciparformātā, dēvē arī par ciparu "signālu apstrādi").</w:t>
      </w:r>
    </w:p>
    <w:p>
      <w:pPr>
        <w:pStyle w:val="Point0"/>
        <w:tabs>
          <w:tab w:val="left" w:pos="1843"/>
        </w:tabs>
        <w:rPr>
          <w:noProof/>
        </w:rPr>
      </w:pPr>
      <w:r>
        <w:rPr>
          <w:noProof/>
        </w:rPr>
        <w:tab/>
      </w:r>
      <w:r>
        <w:rPr>
          <w:i/>
          <w:iCs/>
          <w:noProof/>
        </w:rPr>
        <w:t>Piezīme:</w:t>
      </w:r>
      <w:r>
        <w:rPr>
          <w:i/>
          <w:iCs/>
          <w:noProof/>
        </w:rPr>
        <w:tab/>
        <w:t>Kontroli 3E002.c pozīcijā neattiecina uz "tehnoloģiju" multivides paplašinājumiem.</w:t>
      </w:r>
    </w:p>
    <w:p>
      <w:pPr>
        <w:pStyle w:val="Point0"/>
        <w:rPr>
          <w:noProof/>
        </w:rPr>
      </w:pPr>
      <w:r>
        <w:rPr>
          <w:i/>
          <w:iCs/>
          <w:noProof/>
        </w:rPr>
        <w:t>1. piezīme:</w:t>
      </w:r>
      <w:r>
        <w:rPr>
          <w:i/>
          <w:iCs/>
          <w:noProof/>
        </w:rPr>
        <w:tab/>
        <w:t>Kontroli 3E002. pozīcijā neattiecina uz "tehnoloģijām" mikroprocesoru kodolu "pilnveidošanai" vai "ražošanai", kas atbilst visiem turpmāk minētajiem kritērijiem:</w:t>
      </w:r>
    </w:p>
    <w:p>
      <w:pPr>
        <w:pStyle w:val="Point1"/>
        <w:rPr>
          <w:noProof/>
        </w:rPr>
      </w:pPr>
      <w:r>
        <w:rPr>
          <w:i/>
          <w:iCs/>
          <w:noProof/>
        </w:rPr>
        <w:t>a.</w:t>
      </w:r>
      <w:r>
        <w:rPr>
          <w:i/>
          <w:iCs/>
          <w:noProof/>
        </w:rPr>
        <w:tab/>
        <w:t>izmantotas 0,130 μm vai augstākas "tehnoloģijas"; un</w:t>
      </w:r>
    </w:p>
    <w:p>
      <w:pPr>
        <w:pStyle w:val="Point1"/>
        <w:rPr>
          <w:noProof/>
        </w:rPr>
      </w:pPr>
      <w:r>
        <w:rPr>
          <w:i/>
          <w:iCs/>
          <w:noProof/>
        </w:rPr>
        <w:t>b.</w:t>
      </w:r>
      <w:r>
        <w:rPr>
          <w:i/>
          <w:iCs/>
          <w:noProof/>
        </w:rPr>
        <w:tab/>
        <w:t>tiem ir vairākslāņu struktūra ar pieciem vai mazāk metāla slāņiem.</w:t>
      </w:r>
    </w:p>
    <w:p>
      <w:pPr>
        <w:pStyle w:val="Point0"/>
        <w:rPr>
          <w:noProof/>
        </w:rPr>
      </w:pPr>
      <w:r>
        <w:rPr>
          <w:i/>
          <w:iCs/>
          <w:noProof/>
        </w:rPr>
        <w:t>2. piezīme:</w:t>
      </w:r>
      <w:r>
        <w:rPr>
          <w:i/>
          <w:iCs/>
          <w:noProof/>
        </w:rPr>
        <w:tab/>
        <w:t>3E002. pozīcija attiecas arī uz ciparsignālu procesoru un ciparbloku procesoru "tehnoloģijām".</w:t>
      </w:r>
    </w:p>
    <w:p>
      <w:pPr>
        <w:rPr>
          <w:noProof/>
        </w:rPr>
      </w:pPr>
      <w:r>
        <w:rPr>
          <w:noProof/>
        </w:rPr>
        <w:t>3E003</w:t>
      </w:r>
      <w:r>
        <w:rPr>
          <w:noProof/>
        </w:rPr>
        <w:tab/>
        <w:t>Citas "tehnoloģijas" šādu izstrādājumu "pilnveidošanai" vai "ražošanai":</w:t>
      </w:r>
    </w:p>
    <w:p>
      <w:pPr>
        <w:pStyle w:val="Point0"/>
        <w:rPr>
          <w:noProof/>
        </w:rPr>
      </w:pPr>
      <w:r>
        <w:rPr>
          <w:noProof/>
        </w:rPr>
        <w:t>a.</w:t>
      </w:r>
      <w:r>
        <w:rPr>
          <w:noProof/>
        </w:rPr>
        <w:tab/>
        <w:t>vakuuma mikroelektronikas ierīces;</w:t>
      </w:r>
    </w:p>
    <w:p>
      <w:pPr>
        <w:pStyle w:val="Point0"/>
        <w:rPr>
          <w:noProof/>
        </w:rPr>
      </w:pPr>
      <w:r>
        <w:rPr>
          <w:noProof/>
        </w:rPr>
        <w:t>b.</w:t>
      </w:r>
      <w:r>
        <w:rPr>
          <w:noProof/>
        </w:rPr>
        <w:tab/>
        <w:t>heterostruktūras pusvadītāju elektroniskas ierīces, piemēram, augstas elektronu mobilitātes tranzistori (HEMT), heterobipolārie tranzistori (HBT), ierīces, kurās izmanto kvantu potenciāla bedres vai superrežģus;</w:t>
      </w:r>
    </w:p>
    <w:p>
      <w:pPr>
        <w:pStyle w:val="Point0"/>
        <w:tabs>
          <w:tab w:val="left" w:pos="1418"/>
          <w:tab w:val="left" w:pos="1701"/>
          <w:tab w:val="left" w:pos="1843"/>
          <w:tab w:val="left" w:pos="2268"/>
        </w:tabs>
        <w:rPr>
          <w:noProof/>
        </w:rPr>
      </w:pPr>
      <w:r>
        <w:rPr>
          <w:noProof/>
        </w:rPr>
        <w:tab/>
      </w:r>
      <w:r>
        <w:rPr>
          <w:i/>
          <w:iCs/>
          <w:noProof/>
        </w:rPr>
        <w:t>Piezīme:</w:t>
      </w:r>
      <w:r>
        <w:rPr>
          <w:i/>
          <w:iCs/>
          <w:noProof/>
        </w:rPr>
        <w:tab/>
        <w:t>Kontroli 3E003.b. pozīcijā neattiecina uz "tehnoloģijām", kas saistītas ar augsta elektronu kustīguma tranzistoriem (HEMT), kuru darba frekvences ir zemākas par 31,8 GHz, un heterobipolāriem tranzistoriem (HBT), kuru darba frekvences ir zemākas par 31,8 GHz.</w:t>
      </w:r>
    </w:p>
    <w:p>
      <w:pPr>
        <w:pStyle w:val="Point0"/>
        <w:rPr>
          <w:noProof/>
        </w:rPr>
      </w:pPr>
      <w:r>
        <w:rPr>
          <w:noProof/>
        </w:rPr>
        <w:t>c.</w:t>
      </w:r>
      <w:r>
        <w:rPr>
          <w:noProof/>
        </w:rPr>
        <w:tab/>
        <w:t>"supravadāmības" elektroniskās ierīces;</w:t>
      </w:r>
    </w:p>
    <w:p>
      <w:pPr>
        <w:pStyle w:val="Point0"/>
        <w:rPr>
          <w:noProof/>
        </w:rPr>
      </w:pPr>
      <w:r>
        <w:rPr>
          <w:noProof/>
        </w:rPr>
        <w:t>d.</w:t>
      </w:r>
      <w:r>
        <w:rPr>
          <w:noProof/>
        </w:rPr>
        <w:tab/>
        <w:t>dimanta plēves substrāti elektronikas komponentiem;</w:t>
      </w:r>
    </w:p>
    <w:p>
      <w:pPr>
        <w:pStyle w:val="Point0"/>
        <w:rPr>
          <w:noProof/>
        </w:rPr>
      </w:pPr>
      <w:r>
        <w:rPr>
          <w:noProof/>
        </w:rPr>
        <w:t>e.</w:t>
      </w:r>
      <w:r>
        <w:rPr>
          <w:noProof/>
        </w:rPr>
        <w:tab/>
        <w:t>substrāti ar silīciju uz izolatora (SOI) integrālajām shēmām, kurās izolators ir silīcija dioksīds;</w:t>
      </w:r>
    </w:p>
    <w:p>
      <w:pPr>
        <w:pStyle w:val="Point0"/>
        <w:rPr>
          <w:noProof/>
        </w:rPr>
      </w:pPr>
      <w:r>
        <w:rPr>
          <w:noProof/>
        </w:rPr>
        <w:t>f.</w:t>
      </w:r>
      <w:r>
        <w:rPr>
          <w:noProof/>
        </w:rPr>
        <w:tab/>
        <w:t>silīcija karbīda substrāti elektronikas elementiem;</w:t>
      </w:r>
    </w:p>
    <w:p>
      <w:pPr>
        <w:pStyle w:val="Point0"/>
        <w:rPr>
          <w:noProof/>
        </w:rPr>
      </w:pPr>
      <w:r>
        <w:rPr>
          <w:noProof/>
        </w:rPr>
        <w:t>g.</w:t>
      </w:r>
      <w:r>
        <w:rPr>
          <w:noProof/>
        </w:rPr>
        <w:tab/>
        <w:t>elektroniskās vakuuma lampas, kas darbojas pie frekvencēm 31,8 GHz vai lielākām.</w:t>
      </w:r>
    </w:p>
    <w:p>
      <w:pPr>
        <w:rPr>
          <w:noProof/>
        </w:rPr>
      </w:pPr>
      <w:r>
        <w:rPr>
          <w:noProof/>
        </w:rPr>
        <w:t>3E101</w:t>
      </w:r>
      <w:r>
        <w:rPr>
          <w:noProof/>
        </w:rPr>
        <w:tab/>
        <w:t>"Tehnoloģijas" saskaņā ar vispārējo piezīmi par tehnoloģijām 3A001.a.1. vai 2., 3A101., 3A102. vai 3D101. pozīcijā minēto iekārtu vai "programmatūras" "lietošanai".</w:t>
      </w:r>
    </w:p>
    <w:p>
      <w:pPr>
        <w:rPr>
          <w:noProof/>
        </w:rPr>
      </w:pPr>
      <w:r>
        <w:rPr>
          <w:noProof/>
        </w:rPr>
        <w:t>3E102</w:t>
      </w:r>
      <w:r>
        <w:rPr>
          <w:noProof/>
        </w:rPr>
        <w:tab/>
        <w:t>"Tehnoloģijas" saskaņā ar vispārējo piezīmi par tehnoloģijām 3D101. pozīcijā minētās "programmatūras" "pilnveidošanai".</w:t>
      </w:r>
    </w:p>
    <w:p>
      <w:pPr>
        <w:rPr>
          <w:noProof/>
        </w:rPr>
      </w:pPr>
      <w:r>
        <w:rPr>
          <w:noProof/>
        </w:rPr>
        <w:t>3E201</w:t>
      </w:r>
      <w:r>
        <w:rPr>
          <w:noProof/>
        </w:rPr>
        <w:tab/>
        <w:t>"Tehnoloģijas" saskaņā ar vispārējo piezīmi par tehnoloģijām 3A001.e.2., 3A001.e.3., 3A001.g., 3A201. un 3A225. līdz 3A234. pozīcijā minēto iekārtu "lietošanai".</w:t>
      </w:r>
    </w:p>
    <w:p>
      <w:pPr>
        <w:rPr>
          <w:noProof/>
        </w:rPr>
      </w:pPr>
      <w:r>
        <w:rPr>
          <w:noProof/>
        </w:rPr>
        <w:t>3E225</w:t>
      </w:r>
      <w:r>
        <w:rPr>
          <w:noProof/>
        </w:rPr>
        <w:tab/>
        <w:t>"Tehnoloģijas" kodu vai atslēgu veidā, lai veicinātu vai nodrošinātu to, ka frekvences pārveidotāji vai ģeneratori atbilst 3A225. pozīcijas prasībām.</w:t>
      </w:r>
    </w:p>
    <w:p>
      <w:pPr>
        <w:pStyle w:val="ManualHeading3"/>
        <w:tabs>
          <w:tab w:val="clear" w:pos="850"/>
          <w:tab w:val="left" w:pos="720"/>
        </w:tabs>
        <w:rPr>
          <w:noProof/>
        </w:rPr>
      </w:pPr>
      <w:r>
        <w:rPr>
          <w:noProof/>
        </w:rPr>
        <w:lastRenderedPageBreak/>
        <w:t>4. KATEGORIJA –</w:t>
      </w:r>
      <w:r>
        <w:rPr>
          <w:noProof/>
        </w:rPr>
        <w:tab/>
        <w:t>DATORI</w:t>
      </w:r>
    </w:p>
    <w:p>
      <w:pPr>
        <w:pStyle w:val="Point0"/>
        <w:rPr>
          <w:noProof/>
        </w:rPr>
      </w:pPr>
      <w:r>
        <w:rPr>
          <w:i/>
          <w:iCs/>
          <w:noProof/>
        </w:rPr>
        <w:t>1. piezīme:</w:t>
      </w:r>
      <w:r>
        <w:rPr>
          <w:i/>
          <w:iCs/>
          <w:noProof/>
        </w:rPr>
        <w:tab/>
        <w:t>Datori, ar tiem saistītās iekārtas un "programmatūra", kas veic telesakaru vai "vietējā tīkla" funkcijas, ir jānovērtē arī pēc 5. kategorijas 1. daļā ("Telesakari") minētajiem veiktspējas raksturlielumiem.</w:t>
      </w:r>
    </w:p>
    <w:p>
      <w:pPr>
        <w:pStyle w:val="Point0"/>
        <w:rPr>
          <w:noProof/>
        </w:rPr>
      </w:pPr>
      <w:r>
        <w:rPr>
          <w:i/>
          <w:iCs/>
          <w:noProof/>
        </w:rPr>
        <w:t>2. piezīme:</w:t>
      </w:r>
      <w:r>
        <w:rPr>
          <w:i/>
          <w:iCs/>
          <w:noProof/>
        </w:rPr>
        <w:tab/>
        <w:t>Vadības bloki, kas tieši un savstarpēji savieno centrālo procesoru blokus vai kanālus, "iekšējās atmiņas" vai disku kontrolleru kopnes vai kanālus, nav uzskatāmi par 5. kategorijas 1. daļā ("Telesakari") aprakstītajām telesakaru iekārtām.</w:t>
      </w:r>
    </w:p>
    <w:p>
      <w:pPr>
        <w:pStyle w:val="Point0"/>
        <w:rPr>
          <w:noProof/>
        </w:rPr>
      </w:pPr>
      <w:r>
        <w:rPr>
          <w:noProof/>
        </w:rPr>
        <w:tab/>
      </w:r>
      <w:r>
        <w:rPr>
          <w:i/>
          <w:iCs/>
          <w:noProof/>
        </w:rPr>
        <w:t>NB!</w:t>
      </w:r>
      <w:r>
        <w:rPr>
          <w:i/>
          <w:iCs/>
          <w:noProof/>
        </w:rPr>
        <w:tab/>
        <w:t>Attiecībā uz kontroles režīmu "programmatūru", kas speciāli izstrādāta pakešu komutācijai, sk. 5D001. pozīciju.</w:t>
      </w:r>
    </w:p>
    <w:p>
      <w:pPr>
        <w:pStyle w:val="Point0"/>
        <w:rPr>
          <w:noProof/>
        </w:rPr>
      </w:pPr>
      <w:r>
        <w:rPr>
          <w:i/>
          <w:iCs/>
          <w:noProof/>
        </w:rPr>
        <w:t>3. piezīme:</w:t>
      </w:r>
      <w:r>
        <w:rPr>
          <w:i/>
          <w:iCs/>
          <w:noProof/>
        </w:rPr>
        <w:tab/>
        <w:t>Datori, ar tiem saistītās iekārtas un "programmatūra", kas veic šifrēšanas, atšifrēšanas, garantētas daudzpakāpju drošības vai garantētas lietotāja izolēšanas funkcijas vai kas ierobežo elektromagnētisko saderību (EMC), ir jānovērtē arī pēc 5. kategorijas 2. daļā ("Informācijas drošība") minētajiem veiktspējas raksturlielumiem.</w:t>
      </w:r>
    </w:p>
    <w:p>
      <w:pPr>
        <w:pStyle w:val="ManualHeading4"/>
        <w:tabs>
          <w:tab w:val="clear" w:pos="850"/>
          <w:tab w:val="left" w:pos="720"/>
        </w:tabs>
        <w:rPr>
          <w:noProof/>
        </w:rPr>
      </w:pPr>
      <w:r>
        <w:rPr>
          <w:i/>
          <w:iCs/>
          <w:noProof/>
        </w:rPr>
        <w:t>4A</w:t>
      </w:r>
      <w:r>
        <w:rPr>
          <w:i/>
          <w:iCs/>
          <w:noProof/>
        </w:rPr>
        <w:tab/>
        <w:t>Sistēmas, iekārtas un komponenti</w:t>
      </w:r>
    </w:p>
    <w:p>
      <w:pPr>
        <w:rPr>
          <w:noProof/>
        </w:rPr>
      </w:pPr>
      <w:r>
        <w:rPr>
          <w:noProof/>
        </w:rPr>
        <w:t>4A001</w:t>
      </w:r>
      <w:r>
        <w:rPr>
          <w:noProof/>
        </w:rPr>
        <w:tab/>
        <w:t>Elektroniski datori un ar tiem saistītas iekārtas ar jebkuru no šādām īpašībām, kā arī "elektroniski mezgli" un tiem speciāli konstruēti komponenti:</w:t>
      </w:r>
    </w:p>
    <w:p>
      <w:pPr>
        <w:rPr>
          <w:noProof/>
        </w:rPr>
      </w:pPr>
      <w:r>
        <w:rPr>
          <w:i/>
          <w:iCs/>
          <w:noProof/>
        </w:rPr>
        <w:t>NB!</w:t>
      </w:r>
      <w:r>
        <w:rPr>
          <w:i/>
          <w:iCs/>
          <w:noProof/>
        </w:rPr>
        <w:tab/>
        <w:t>SK. ARĪ 4A101. POZĪCIJU.</w:t>
      </w:r>
    </w:p>
    <w:p>
      <w:pPr>
        <w:pStyle w:val="Point0"/>
        <w:rPr>
          <w:noProof/>
        </w:rPr>
      </w:pPr>
      <w:r>
        <w:rPr>
          <w:noProof/>
        </w:rPr>
        <w:t>a.</w:t>
      </w:r>
      <w:r>
        <w:rPr>
          <w:noProof/>
        </w:rPr>
        <w:tab/>
        <w:t>speciāli konstruēti, lai tām būtu kāda no šīm īpašībām:</w:t>
      </w:r>
    </w:p>
    <w:p>
      <w:pPr>
        <w:pStyle w:val="Point1"/>
        <w:rPr>
          <w:noProof/>
        </w:rPr>
      </w:pPr>
      <w:r>
        <w:rPr>
          <w:noProof/>
        </w:rPr>
        <w:t>1.</w:t>
      </w:r>
      <w:r>
        <w:rPr>
          <w:noProof/>
        </w:rPr>
        <w:tab/>
        <w:t xml:space="preserve">paredzēti ekspluatācijai vides temperatūrā, kas zemāka par 228 K (– 45 °C) vai augstāka par 358 K (85 °C) </w:t>
      </w:r>
      <w:r>
        <w:rPr>
          <w:i/>
          <w:iCs/>
          <w:noProof/>
        </w:rPr>
        <w:t>vai</w:t>
      </w:r>
    </w:p>
    <w:p>
      <w:pPr>
        <w:pStyle w:val="Point1"/>
        <w:tabs>
          <w:tab w:val="left" w:pos="2552"/>
        </w:tabs>
        <w:rPr>
          <w:noProof/>
        </w:rPr>
      </w:pPr>
      <w:r>
        <w:rPr>
          <w:noProof/>
        </w:rPr>
        <w:tab/>
      </w:r>
      <w:r>
        <w:rPr>
          <w:i/>
          <w:iCs/>
          <w:noProof/>
        </w:rPr>
        <w:t>Piezīme:</w:t>
      </w:r>
      <w:r>
        <w:rPr>
          <w:i/>
          <w:iCs/>
          <w:noProof/>
        </w:rPr>
        <w:tab/>
        <w:t>Kontroli 4A001.a.1. pozīcijā neattiecina uz datoriem, kas speciāli konstruēti izmantošanai civilās jomas automobiļos, dzelzceļa vilcienos vai "civilās aviācijas gaisa kuģos".</w:t>
      </w:r>
    </w:p>
    <w:p>
      <w:pPr>
        <w:pStyle w:val="Point1"/>
        <w:rPr>
          <w:noProof/>
        </w:rPr>
      </w:pPr>
      <w:r>
        <w:rPr>
          <w:noProof/>
        </w:rPr>
        <w:t>2.</w:t>
      </w:r>
      <w:r>
        <w:rPr>
          <w:noProof/>
        </w:rPr>
        <w:tab/>
        <w:t>izveidoti ar paaugstinātu izturību pret radiāciju, lai izturētu jebkuru no šādiem parametriem:</w:t>
      </w:r>
    </w:p>
    <w:tbl>
      <w:tblPr>
        <w:tblW w:w="0" w:type="auto"/>
        <w:tblInd w:w="1811" w:type="dxa"/>
        <w:tblLayout w:type="fixed"/>
        <w:tblLook w:val="0000" w:firstRow="0" w:lastRow="0" w:firstColumn="0" w:lastColumn="0" w:noHBand="0" w:noVBand="0"/>
      </w:tblPr>
      <w:tblGrid>
        <w:gridCol w:w="566"/>
        <w:gridCol w:w="2210"/>
        <w:gridCol w:w="396"/>
        <w:gridCol w:w="2492"/>
      </w:tblGrid>
      <w:tr>
        <w:tc>
          <w:tcPr>
            <w:tcW w:w="566"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a.</w:t>
            </w:r>
          </w:p>
        </w:tc>
        <w:tc>
          <w:tcPr>
            <w:tcW w:w="221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kopējā apstarojuma deva:</w:t>
            </w:r>
          </w:p>
        </w:tc>
        <w:tc>
          <w:tcPr>
            <w:tcW w:w="396"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249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5 × 10</w:t>
            </w:r>
            <w:r>
              <w:rPr>
                <w:noProof/>
                <w:vertAlign w:val="superscript"/>
              </w:rPr>
              <w:t>3</w:t>
            </w:r>
            <w:r>
              <w:rPr>
                <w:noProof/>
              </w:rPr>
              <w:t xml:space="preserve"> Gy (silicon);</w:t>
            </w:r>
          </w:p>
        </w:tc>
      </w:tr>
      <w:tr>
        <w:tc>
          <w:tcPr>
            <w:tcW w:w="566"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w:t>
            </w:r>
          </w:p>
        </w:tc>
        <w:tc>
          <w:tcPr>
            <w:tcW w:w="221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kļūdu izsaucošā apstarojuma devas intensitāte:</w:t>
            </w:r>
          </w:p>
        </w:tc>
        <w:tc>
          <w:tcPr>
            <w:tcW w:w="396"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249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5 × 10</w:t>
            </w:r>
            <w:r>
              <w:rPr>
                <w:noProof/>
                <w:vertAlign w:val="superscript"/>
              </w:rPr>
              <w:t>6</w:t>
            </w:r>
            <w:r>
              <w:rPr>
                <w:noProof/>
              </w:rPr>
              <w:t xml:space="preserve"> Gy (silīcijs)/s; vai</w:t>
            </w:r>
          </w:p>
        </w:tc>
      </w:tr>
      <w:tr>
        <w:tc>
          <w:tcPr>
            <w:tcW w:w="566"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c.</w:t>
            </w:r>
          </w:p>
        </w:tc>
        <w:tc>
          <w:tcPr>
            <w:tcW w:w="2210"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atsevišķa gadījuma kļūda:</w:t>
            </w:r>
          </w:p>
        </w:tc>
        <w:tc>
          <w:tcPr>
            <w:tcW w:w="396"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249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1 × 10</w:t>
            </w:r>
            <w:r>
              <w:rPr>
                <w:noProof/>
                <w:vertAlign w:val="superscript"/>
              </w:rPr>
              <w:t>–8</w:t>
            </w:r>
            <w:r>
              <w:rPr>
                <w:noProof/>
              </w:rPr>
              <w:t xml:space="preserve"> kļūda/bits/diena;</w:t>
            </w:r>
          </w:p>
        </w:tc>
      </w:tr>
    </w:tbl>
    <w:p>
      <w:pPr>
        <w:rPr>
          <w:noProof/>
        </w:rPr>
      </w:pPr>
    </w:p>
    <w:p>
      <w:pPr>
        <w:pStyle w:val="Point1"/>
        <w:rPr>
          <w:noProof/>
        </w:rPr>
      </w:pPr>
      <w:r>
        <w:rPr>
          <w:noProof/>
        </w:rPr>
        <w:tab/>
      </w:r>
      <w:r>
        <w:rPr>
          <w:i/>
          <w:iCs/>
          <w:noProof/>
        </w:rPr>
        <w:t>Piezīme:</w:t>
      </w:r>
      <w:r>
        <w:rPr>
          <w:i/>
          <w:iCs/>
          <w:noProof/>
        </w:rPr>
        <w:tab/>
        <w:t>Kontroli 4A001.a.2. pozīcijā neattiecina uz datoriem, kas speciāli konstruēti lietošanai "civilās aviācijas gaisa kuģos".</w:t>
      </w:r>
    </w:p>
    <w:p>
      <w:pPr>
        <w:pStyle w:val="Point0"/>
        <w:rPr>
          <w:noProof/>
        </w:rPr>
      </w:pPr>
      <w:r>
        <w:rPr>
          <w:noProof/>
        </w:rPr>
        <w:t>b.</w:t>
      </w:r>
      <w:r>
        <w:rPr>
          <w:noProof/>
        </w:rPr>
        <w:tab/>
        <w:t>nepiemēro.</w:t>
      </w:r>
    </w:p>
    <w:p>
      <w:pPr>
        <w:rPr>
          <w:noProof/>
        </w:rPr>
      </w:pPr>
      <w:r>
        <w:rPr>
          <w:noProof/>
        </w:rPr>
        <w:t>4A003</w:t>
      </w:r>
      <w:r>
        <w:rPr>
          <w:noProof/>
        </w:rPr>
        <w:tab/>
        <w:t>Šādi "cipardatori", "elektroniski mezgli", ar tiem saistītas iekārtas un tām speciāli konstruēti komponenti:</w:t>
      </w:r>
    </w:p>
    <w:p>
      <w:pPr>
        <w:pStyle w:val="Point0"/>
        <w:rPr>
          <w:noProof/>
        </w:rPr>
      </w:pPr>
      <w:r>
        <w:rPr>
          <w:i/>
          <w:iCs/>
          <w:noProof/>
        </w:rPr>
        <w:lastRenderedPageBreak/>
        <w:t>1. piezīme:</w:t>
      </w:r>
      <w:r>
        <w:rPr>
          <w:i/>
          <w:iCs/>
          <w:noProof/>
        </w:rPr>
        <w:tab/>
        <w:t>4A003. pozīcijā ietilpst:</w:t>
      </w:r>
    </w:p>
    <w:p>
      <w:pPr>
        <w:pStyle w:val="Tiret1"/>
        <w:ind w:left="0"/>
        <w:rPr>
          <w:noProof/>
        </w:rPr>
      </w:pPr>
      <w:r>
        <w:rPr>
          <w:i/>
          <w:noProof/>
        </w:rPr>
        <w:t>'</w:t>
      </w:r>
      <w:r>
        <w:rPr>
          <w:i/>
          <w:iCs/>
          <w:noProof/>
        </w:rPr>
        <w:t>vektorprocesori</w:t>
      </w:r>
      <w:r>
        <w:rPr>
          <w:i/>
          <w:noProof/>
        </w:rPr>
        <w:t>'</w:t>
      </w:r>
      <w:r>
        <w:rPr>
          <w:i/>
          <w:iCs/>
          <w:noProof/>
        </w:rPr>
        <w:t>;</w:t>
      </w:r>
    </w:p>
    <w:p>
      <w:pPr>
        <w:pStyle w:val="Tiret2"/>
        <w:rPr>
          <w:noProof/>
        </w:rPr>
      </w:pPr>
      <w:r>
        <w:rPr>
          <w:noProof/>
        </w:rPr>
        <w:t>matricu procesori;</w:t>
      </w:r>
    </w:p>
    <w:p>
      <w:pPr>
        <w:pStyle w:val="Tiret2"/>
        <w:rPr>
          <w:noProof/>
        </w:rPr>
      </w:pPr>
      <w:r>
        <w:rPr>
          <w:noProof/>
        </w:rPr>
        <w:t>ciparsignālu procesori;</w:t>
      </w:r>
    </w:p>
    <w:p>
      <w:pPr>
        <w:pStyle w:val="Tiret2"/>
        <w:rPr>
          <w:noProof/>
        </w:rPr>
      </w:pPr>
      <w:r>
        <w:rPr>
          <w:noProof/>
        </w:rPr>
        <w:t>loģiskie procesori;</w:t>
      </w:r>
    </w:p>
    <w:p>
      <w:pPr>
        <w:pStyle w:val="Tiret2"/>
        <w:rPr>
          <w:noProof/>
        </w:rPr>
      </w:pPr>
      <w:r>
        <w:rPr>
          <w:noProof/>
        </w:rPr>
        <w:t>"attēlu uzlabošanai" paredzētas iekārtas;</w:t>
      </w:r>
    </w:p>
    <w:p>
      <w:pPr>
        <w:pStyle w:val="Tiret2"/>
        <w:rPr>
          <w:noProof/>
        </w:rPr>
      </w:pPr>
      <w:r>
        <w:rPr>
          <w:noProof/>
        </w:rPr>
        <w:t>"signālu apstrādei" paredzētas iekārtas.</w:t>
      </w:r>
    </w:p>
    <w:p>
      <w:pPr>
        <w:pStyle w:val="Point0"/>
        <w:rPr>
          <w:noProof/>
        </w:rPr>
      </w:pPr>
      <w:r>
        <w:rPr>
          <w:i/>
          <w:iCs/>
          <w:noProof/>
        </w:rPr>
        <w:t>2. piezīme:</w:t>
      </w:r>
      <w:r>
        <w:rPr>
          <w:i/>
          <w:iCs/>
          <w:noProof/>
        </w:rPr>
        <w:tab/>
        <w:t>4A003. pozīcijā aprakstīto "cipardatoru" un ar tiem saistīto iekārtu kontroles režīms ir atkarīgs no pārējo iekārtu vai sistēmu kontroles režīma, ja vien:</w:t>
      </w:r>
    </w:p>
    <w:p>
      <w:pPr>
        <w:pStyle w:val="Point1"/>
        <w:rPr>
          <w:noProof/>
        </w:rPr>
      </w:pPr>
      <w:r>
        <w:rPr>
          <w:i/>
          <w:iCs/>
          <w:noProof/>
        </w:rPr>
        <w:t>a.</w:t>
      </w:r>
      <w:r>
        <w:rPr>
          <w:i/>
          <w:iCs/>
          <w:noProof/>
        </w:rPr>
        <w:tab/>
        <w:t>"cipardatori" vai saistītās iekārtas ir būtiskas pārējo iekārtu vai sistēmu ekspluatācijai;</w:t>
      </w:r>
    </w:p>
    <w:p>
      <w:pPr>
        <w:pStyle w:val="Point1"/>
        <w:rPr>
          <w:noProof/>
        </w:rPr>
      </w:pPr>
      <w:r>
        <w:rPr>
          <w:i/>
          <w:iCs/>
          <w:noProof/>
        </w:rPr>
        <w:t>b.</w:t>
      </w:r>
      <w:r>
        <w:rPr>
          <w:i/>
          <w:iCs/>
          <w:noProof/>
        </w:rPr>
        <w:tab/>
        <w:t>"cipardatori" vai saistītās iekārtas nav pārējo iekārtu vai sistēmu "galvenais elements"; un</w:t>
      </w:r>
    </w:p>
    <w:p>
      <w:pPr>
        <w:pStyle w:val="Point2"/>
        <w:rPr>
          <w:noProof/>
        </w:rPr>
      </w:pPr>
      <w:r>
        <w:rPr>
          <w:i/>
          <w:iCs/>
          <w:noProof/>
        </w:rPr>
        <w:t>NB! 1:</w:t>
      </w:r>
      <w:r>
        <w:rPr>
          <w:i/>
          <w:iCs/>
          <w:noProof/>
        </w:rPr>
        <w:tab/>
        <w:t>Kontroles režīmu "signālu apstrādes" vai "attēlu uzlabošanas" iekārtām, kas speciāli konstruētas lietošanai citās iekārtās, kuru funkcijas nepārsniedz pārējām iekārtām nepieciešamās funkcijas, ir atkarīgs no pārējo iekārtu kontroles režīma, pat ja šajā gadījumā tiek pārsniegts "galvenā elementa" kritērijs.</w:t>
      </w:r>
    </w:p>
    <w:p>
      <w:pPr>
        <w:pStyle w:val="Point2"/>
        <w:rPr>
          <w:noProof/>
        </w:rPr>
      </w:pPr>
      <w:r>
        <w:rPr>
          <w:i/>
          <w:iCs/>
          <w:noProof/>
        </w:rPr>
        <w:t>NB! 2:</w:t>
      </w:r>
      <w:r>
        <w:rPr>
          <w:i/>
          <w:iCs/>
          <w:noProof/>
        </w:rPr>
        <w:tab/>
        <w:t>Attiecībā uz kontroles režīmu "cipardatoriem" vai saistītām iekārtām, kas paredzēti telesakariem, sk. 5. kategorijas 1. daļu ("Telesakari").</w:t>
      </w:r>
    </w:p>
    <w:p>
      <w:pPr>
        <w:pStyle w:val="Point1"/>
        <w:rPr>
          <w:noProof/>
        </w:rPr>
      </w:pPr>
      <w:r>
        <w:rPr>
          <w:i/>
          <w:iCs/>
          <w:noProof/>
        </w:rPr>
        <w:t>c.</w:t>
      </w:r>
      <w:r>
        <w:rPr>
          <w:i/>
          <w:iCs/>
          <w:noProof/>
        </w:rPr>
        <w:tab/>
        <w:t>"cipardatoriem" un saistītām iekārtām paredzētās "tehnoloģijas" konstatē saskaņā ar 4E sadaļu.</w:t>
      </w:r>
    </w:p>
    <w:p>
      <w:pPr>
        <w:pStyle w:val="Point0"/>
        <w:rPr>
          <w:noProof/>
        </w:rPr>
      </w:pPr>
      <w:r>
        <w:rPr>
          <w:noProof/>
        </w:rPr>
        <w:t>a.</w:t>
      </w:r>
      <w:r>
        <w:rPr>
          <w:noProof/>
        </w:rPr>
        <w:tab/>
        <w:t>nepiemēro;</w:t>
      </w:r>
    </w:p>
    <w:p>
      <w:pPr>
        <w:pStyle w:val="Point0"/>
        <w:rPr>
          <w:noProof/>
        </w:rPr>
      </w:pPr>
      <w:r>
        <w:rPr>
          <w:noProof/>
        </w:rPr>
        <w:t>b.</w:t>
      </w:r>
      <w:r>
        <w:rPr>
          <w:noProof/>
        </w:rPr>
        <w:tab/>
        <w:t>"cipardatorus", kuru "koriģētā maksimumjauda" (</w:t>
      </w:r>
      <w:r>
        <w:rPr>
          <w:i/>
          <w:iCs/>
          <w:noProof/>
        </w:rPr>
        <w:t>APP</w:t>
      </w:r>
      <w:r>
        <w:rPr>
          <w:noProof/>
        </w:rPr>
        <w:t>) ir lielāka par 8,0 svērtajām TeraFLOPS (WT) vienībām;</w:t>
      </w:r>
    </w:p>
    <w:p>
      <w:pPr>
        <w:pStyle w:val="Point0"/>
        <w:rPr>
          <w:noProof/>
        </w:rPr>
      </w:pPr>
      <w:r>
        <w:rPr>
          <w:noProof/>
        </w:rPr>
        <w:t>c.</w:t>
      </w:r>
      <w:r>
        <w:rPr>
          <w:noProof/>
        </w:rPr>
        <w:tab/>
        <w:t>"elektroniski mezgli", kas speciāli konstruēti vai pārveidoti, lai uzlabotu veiktspēju, apvienojot procesorus tā, ka to kopējā "</w:t>
      </w:r>
      <w:r>
        <w:rPr>
          <w:i/>
          <w:iCs/>
          <w:noProof/>
        </w:rPr>
        <w:t>APP</w:t>
      </w:r>
      <w:r>
        <w:rPr>
          <w:noProof/>
        </w:rPr>
        <w:t>" pārsniedz 4A003.b. pozīcijā minēto robežlielumu;</w:t>
      </w:r>
    </w:p>
    <w:p>
      <w:pPr>
        <w:pStyle w:val="Point1"/>
        <w:rPr>
          <w:noProof/>
        </w:rPr>
      </w:pPr>
      <w:r>
        <w:rPr>
          <w:i/>
          <w:iCs/>
          <w:noProof/>
        </w:rPr>
        <w:t>1. piezīme:</w:t>
      </w:r>
      <w:r>
        <w:rPr>
          <w:i/>
          <w:iCs/>
          <w:noProof/>
        </w:rPr>
        <w:tab/>
        <w:t>Kontroli 4A003.c. pozīcijā attiecina tikai uz "elektroniskiem mezgliem" un programmējamiem starpsavienojumiem, kuri nepārsniedz 4A003.b. pozīcijā minēto robežlielumu, ja tos piegādā kā atsevišķus "elektroniskos mezglus". Kontroli neattiecina uz "elektroniskiem mezgliem", kurus to konstrukcijas dēļ ir paredzēts lietot tikai kā 4A003.e. pozīcijā minētās saistītās iekārtas.</w:t>
      </w:r>
    </w:p>
    <w:p>
      <w:pPr>
        <w:pStyle w:val="Point1"/>
        <w:rPr>
          <w:noProof/>
        </w:rPr>
      </w:pPr>
      <w:r>
        <w:rPr>
          <w:i/>
          <w:iCs/>
          <w:noProof/>
        </w:rPr>
        <w:t>2. piezīme:</w:t>
      </w:r>
      <w:r>
        <w:rPr>
          <w:i/>
          <w:iCs/>
          <w:noProof/>
        </w:rPr>
        <w:tab/>
        <w:t>Kontroli 4A003.c. pozīcijā neattiecina uz "elektroniskiem mezgliem", kas speciāli konstruēti izstrādājumam vai izstrādājumu grupai, kuru maksimālā konfigurācija nepārsniedz 4A003.b. pozīcijā minēto robežlielumu.</w:t>
      </w:r>
    </w:p>
    <w:p>
      <w:pPr>
        <w:pStyle w:val="Point0"/>
        <w:rPr>
          <w:noProof/>
        </w:rPr>
      </w:pPr>
      <w:r>
        <w:rPr>
          <w:noProof/>
        </w:rPr>
        <w:t>d.</w:t>
      </w:r>
      <w:r>
        <w:rPr>
          <w:noProof/>
        </w:rPr>
        <w:tab/>
        <w:t>nepiemēro;</w:t>
      </w:r>
    </w:p>
    <w:p>
      <w:pPr>
        <w:pStyle w:val="Point0"/>
        <w:rPr>
          <w:noProof/>
        </w:rPr>
      </w:pPr>
      <w:r>
        <w:rPr>
          <w:noProof/>
        </w:rPr>
        <w:t>e.</w:t>
      </w:r>
      <w:r>
        <w:rPr>
          <w:noProof/>
        </w:rPr>
        <w:tab/>
        <w:t>analogciparu pārveidošanas iekārtas, kuru parametri pārsniedz 3A001.a.5. pozīcijā minētos robežlielumus;</w:t>
      </w:r>
    </w:p>
    <w:p>
      <w:pPr>
        <w:pStyle w:val="Point0"/>
        <w:rPr>
          <w:noProof/>
        </w:rPr>
      </w:pPr>
      <w:r>
        <w:rPr>
          <w:noProof/>
        </w:rPr>
        <w:t>f.</w:t>
      </w:r>
      <w:r>
        <w:rPr>
          <w:noProof/>
        </w:rPr>
        <w:tab/>
        <w:t>nepiemēro;</w:t>
      </w:r>
    </w:p>
    <w:p>
      <w:pPr>
        <w:pStyle w:val="Point0"/>
        <w:rPr>
          <w:noProof/>
        </w:rPr>
      </w:pPr>
      <w:r>
        <w:rPr>
          <w:noProof/>
        </w:rPr>
        <w:lastRenderedPageBreak/>
        <w:t>g.</w:t>
      </w:r>
      <w:r>
        <w:rPr>
          <w:noProof/>
        </w:rPr>
        <w:tab/>
        <w:t>iekārtas, kas speciāli konstruētas "cipardatoru" jaudas apvienošanai, nodrošinot ārējus starpsavienojumus ar datu apmaiņas ātrumu, kas vienā virzienā pārsniedz 2,0 GB/s (vienā savienojumā).</w:t>
      </w:r>
    </w:p>
    <w:p>
      <w:pPr>
        <w:pStyle w:val="Point0"/>
        <w:tabs>
          <w:tab w:val="left" w:pos="1843"/>
        </w:tabs>
        <w:rPr>
          <w:noProof/>
        </w:rPr>
      </w:pPr>
      <w:r>
        <w:rPr>
          <w:noProof/>
        </w:rPr>
        <w:tab/>
      </w:r>
      <w:r>
        <w:rPr>
          <w:i/>
          <w:iCs/>
          <w:noProof/>
        </w:rPr>
        <w:t>Piezīme:</w:t>
      </w:r>
      <w:r>
        <w:rPr>
          <w:i/>
          <w:iCs/>
          <w:noProof/>
        </w:rPr>
        <w:tab/>
        <w:t>Kontroli 4A003.g. pozīcijā neattiecina uz iekšējām starpsavienojumu iekārtām (piemēram, aizmugures paneļiem, kopnēm), pasīvu starpsavienojumu iekārtām, "tīkla piekļuves kontrolleriem" vai "sakaru kanāla kontrolleriem".</w:t>
      </w:r>
    </w:p>
    <w:p>
      <w:pPr>
        <w:rPr>
          <w:noProof/>
        </w:rPr>
      </w:pPr>
      <w:r>
        <w:rPr>
          <w:noProof/>
        </w:rPr>
        <w:t>4A004</w:t>
      </w:r>
      <w:r>
        <w:rPr>
          <w:noProof/>
        </w:rPr>
        <w:tab/>
        <w:t>Šādi datori un speciāli konstruētas ar tiem saistītas iekārtas, "elektroniski mezgli" un to komponenti:</w:t>
      </w:r>
    </w:p>
    <w:p>
      <w:pPr>
        <w:pStyle w:val="Point0"/>
        <w:rPr>
          <w:noProof/>
        </w:rPr>
      </w:pPr>
      <w:r>
        <w:rPr>
          <w:noProof/>
        </w:rPr>
        <w:t>a.</w:t>
      </w:r>
      <w:r>
        <w:rPr>
          <w:noProof/>
        </w:rPr>
        <w:tab/>
        <w:t>"sistolisku bloku datori";</w:t>
      </w:r>
    </w:p>
    <w:p>
      <w:pPr>
        <w:pStyle w:val="Point0"/>
        <w:rPr>
          <w:noProof/>
        </w:rPr>
      </w:pPr>
      <w:r>
        <w:rPr>
          <w:noProof/>
        </w:rPr>
        <w:t>b.</w:t>
      </w:r>
      <w:r>
        <w:rPr>
          <w:noProof/>
        </w:rPr>
        <w:tab/>
        <w:t>"neirodatori";</w:t>
      </w:r>
    </w:p>
    <w:p>
      <w:pPr>
        <w:pStyle w:val="Point0"/>
        <w:rPr>
          <w:noProof/>
        </w:rPr>
      </w:pPr>
      <w:r>
        <w:rPr>
          <w:noProof/>
        </w:rPr>
        <w:t>c.</w:t>
      </w:r>
      <w:r>
        <w:rPr>
          <w:noProof/>
        </w:rPr>
        <w:tab/>
        <w:t>"optiski datori".</w:t>
      </w:r>
    </w:p>
    <w:p>
      <w:pPr>
        <w:rPr>
          <w:noProof/>
        </w:rPr>
      </w:pPr>
      <w:r>
        <w:rPr>
          <w:noProof/>
        </w:rPr>
        <w:t>4A005</w:t>
      </w:r>
      <w:r>
        <w:rPr>
          <w:noProof/>
        </w:rPr>
        <w:tab/>
        <w:t>Sistēmas, iekārtas un to komponenti, kas speciāli konstruēti vai pārveidoti "ielaušanās programmatūras" izstrādāšanai, ekspluatācijai, piegādei vai sakariem ar to.</w:t>
      </w:r>
    </w:p>
    <w:p>
      <w:pPr>
        <w:rPr>
          <w:noProof/>
        </w:rPr>
      </w:pPr>
      <w:r>
        <w:rPr>
          <w:noProof/>
        </w:rPr>
        <w:t>4A101</w:t>
      </w:r>
      <w:r>
        <w:rPr>
          <w:noProof/>
        </w:rPr>
        <w:tab/>
        <w:t>Analogie datori, "cipardatori" vai ciparu diferenciālanalizatori, izņemot 4A001.a.1. pozīcijā minētās iekārtas ar paaugstinātu izturību, kas speciāli konstruētas vai pārveidotas lietošanai 9A004. pozīcijā minētajās kosmiskajās nesējraķetēs vai 9A104. pozīcijā minētajās raķešzondēs.</w:t>
      </w:r>
    </w:p>
    <w:p>
      <w:pPr>
        <w:rPr>
          <w:noProof/>
        </w:rPr>
      </w:pPr>
      <w:r>
        <w:rPr>
          <w:noProof/>
        </w:rPr>
        <w:t>4A102</w:t>
      </w:r>
      <w:r>
        <w:rPr>
          <w:noProof/>
        </w:rPr>
        <w:tab/>
        <w:t>"Hibrīdie datori", kas speciāli konstruēti 9A004. pozīcijā minēto kosmisko nesējraķešu vai 9A104. pozīcijā minēto raķešzondu modelēšanai, imitācijai vai konstrukciju integrēšanai.</w:t>
      </w:r>
    </w:p>
    <w:p>
      <w:pPr>
        <w:tabs>
          <w:tab w:val="left" w:pos="1134"/>
          <w:tab w:val="left" w:pos="1560"/>
        </w:tabs>
        <w:rPr>
          <w:noProof/>
        </w:rPr>
      </w:pPr>
      <w:r>
        <w:rPr>
          <w:i/>
          <w:iCs/>
          <w:noProof/>
        </w:rPr>
        <w:t>Piezīme:</w:t>
      </w:r>
      <w:r>
        <w:rPr>
          <w:i/>
          <w:iCs/>
          <w:noProof/>
        </w:rPr>
        <w:tab/>
        <w:t>Šo kontroli attiecina vienīgi uz gadījumiem, kad šīs iekārtas piegādā kopā ar 7D103. vai 9D103. pozīcijā minēto "programmatūru".</w:t>
      </w:r>
    </w:p>
    <w:p>
      <w:pPr>
        <w:pStyle w:val="ManualHeading4"/>
        <w:tabs>
          <w:tab w:val="clear" w:pos="850"/>
          <w:tab w:val="left" w:pos="720"/>
        </w:tabs>
        <w:rPr>
          <w:noProof/>
        </w:rPr>
      </w:pPr>
      <w:r>
        <w:rPr>
          <w:i/>
          <w:iCs/>
          <w:noProof/>
        </w:rPr>
        <w:t>4B</w:t>
      </w:r>
      <w:r>
        <w:rPr>
          <w:i/>
          <w:iCs/>
          <w:noProof/>
        </w:rPr>
        <w:tab/>
        <w:t>Testēšanas, pārbaužu un ražošanas iekārtas</w:t>
      </w:r>
    </w:p>
    <w:p>
      <w:pPr>
        <w:rPr>
          <w:noProof/>
        </w:rPr>
      </w:pPr>
      <w:r>
        <w:rPr>
          <w:noProof/>
        </w:rPr>
        <w:t>Nav.</w:t>
      </w:r>
    </w:p>
    <w:p>
      <w:pPr>
        <w:pStyle w:val="ManualHeading4"/>
        <w:tabs>
          <w:tab w:val="clear" w:pos="850"/>
          <w:tab w:val="left" w:pos="720"/>
        </w:tabs>
        <w:rPr>
          <w:noProof/>
        </w:rPr>
      </w:pPr>
      <w:r>
        <w:rPr>
          <w:i/>
          <w:iCs/>
          <w:noProof/>
        </w:rPr>
        <w:t>4C</w:t>
      </w:r>
      <w:r>
        <w:rPr>
          <w:i/>
          <w:iCs/>
          <w:noProof/>
        </w:rPr>
        <w:tab/>
        <w:t>Materiāli</w:t>
      </w:r>
    </w:p>
    <w:p>
      <w:pPr>
        <w:rPr>
          <w:noProof/>
        </w:rPr>
      </w:pPr>
      <w:r>
        <w:rPr>
          <w:noProof/>
        </w:rPr>
        <w:t>Nav.</w:t>
      </w:r>
    </w:p>
    <w:p>
      <w:pPr>
        <w:pStyle w:val="ManualHeading4"/>
        <w:tabs>
          <w:tab w:val="clear" w:pos="850"/>
          <w:tab w:val="left" w:pos="720"/>
        </w:tabs>
        <w:rPr>
          <w:noProof/>
        </w:rPr>
      </w:pPr>
      <w:r>
        <w:rPr>
          <w:i/>
          <w:iCs/>
          <w:noProof/>
        </w:rPr>
        <w:t>4D</w:t>
      </w:r>
      <w:r>
        <w:rPr>
          <w:i/>
          <w:iCs/>
          <w:noProof/>
        </w:rPr>
        <w:tab/>
        <w:t>Programmatūra</w:t>
      </w:r>
    </w:p>
    <w:p>
      <w:pPr>
        <w:tabs>
          <w:tab w:val="left" w:pos="1276"/>
        </w:tabs>
        <w:rPr>
          <w:noProof/>
        </w:rPr>
      </w:pPr>
      <w:r>
        <w:rPr>
          <w:i/>
          <w:iCs/>
          <w:noProof/>
        </w:rPr>
        <w:t>Piezīme:</w:t>
      </w:r>
      <w:r>
        <w:rPr>
          <w:i/>
          <w:iCs/>
          <w:noProof/>
        </w:rPr>
        <w:tab/>
        <w:t>Kontroles režīms "programmatūrai", kas paredzēta citās kategorijās minētajām iekārtām, ir izklāstīts pie attiecīgās kategorijas.</w:t>
      </w:r>
    </w:p>
    <w:p>
      <w:pPr>
        <w:rPr>
          <w:noProof/>
        </w:rPr>
      </w:pPr>
      <w:r>
        <w:rPr>
          <w:noProof/>
        </w:rPr>
        <w:t>4D001</w:t>
      </w:r>
      <w:r>
        <w:rPr>
          <w:noProof/>
        </w:rPr>
        <w:tab/>
        <w:t>Šāda "programmatūra":</w:t>
      </w:r>
    </w:p>
    <w:p>
      <w:pPr>
        <w:pStyle w:val="Point0"/>
        <w:rPr>
          <w:noProof/>
        </w:rPr>
      </w:pPr>
      <w:r>
        <w:rPr>
          <w:noProof/>
        </w:rPr>
        <w:t>a.</w:t>
      </w:r>
      <w:r>
        <w:rPr>
          <w:noProof/>
        </w:rPr>
        <w:tab/>
        <w:t>"programmatūra", kas speciāli izstrādāta vai pārveidota 4A001.–4A004. pozīcijā vai 4D sadaļā minēto iekārtu vai "programmatūras" "projektēšanai" vai "ražošanai".</w:t>
      </w:r>
    </w:p>
    <w:p>
      <w:pPr>
        <w:pStyle w:val="Point0"/>
        <w:rPr>
          <w:noProof/>
        </w:rPr>
      </w:pPr>
      <w:r>
        <w:rPr>
          <w:noProof/>
        </w:rPr>
        <w:t>b.</w:t>
      </w:r>
      <w:r>
        <w:rPr>
          <w:noProof/>
        </w:rPr>
        <w:tab/>
        <w:t>šāda "programmatūra" (izņemot 4D001.a. pozīcijā minēto), kas speciāli izstrādāta vai pārveidota šādu iekārtu "projektēšanai" vai "ražošanai":</w:t>
      </w:r>
    </w:p>
    <w:p>
      <w:pPr>
        <w:pStyle w:val="Point1"/>
        <w:rPr>
          <w:noProof/>
        </w:rPr>
      </w:pPr>
      <w:r>
        <w:rPr>
          <w:noProof/>
        </w:rPr>
        <w:t>1.</w:t>
      </w:r>
      <w:r>
        <w:rPr>
          <w:noProof/>
        </w:rPr>
        <w:tab/>
        <w:t>"cipardatori", kuru "koriģētā maksimumjauda" (</w:t>
      </w:r>
      <w:r>
        <w:rPr>
          <w:i/>
          <w:iCs/>
          <w:noProof/>
        </w:rPr>
        <w:t>APP</w:t>
      </w:r>
      <w:r>
        <w:rPr>
          <w:noProof/>
        </w:rPr>
        <w:t>) pārsniedz 1,0 svērto TeraFLOPS (</w:t>
      </w:r>
      <w:r>
        <w:rPr>
          <w:i/>
          <w:iCs/>
          <w:noProof/>
        </w:rPr>
        <w:t>WT</w:t>
      </w:r>
      <w:r>
        <w:rPr>
          <w:noProof/>
        </w:rPr>
        <w:t>) vienību;</w:t>
      </w:r>
    </w:p>
    <w:p>
      <w:pPr>
        <w:pStyle w:val="Point1"/>
        <w:rPr>
          <w:noProof/>
        </w:rPr>
      </w:pPr>
      <w:r>
        <w:rPr>
          <w:noProof/>
        </w:rPr>
        <w:t>2.</w:t>
      </w:r>
      <w:r>
        <w:rPr>
          <w:noProof/>
        </w:rPr>
        <w:tab/>
        <w:t>"elektroniski mezgli", kas speciāli konstruēti vai pārveidoti, lai palielinātu veiktspēju, apvienojot procesorus tā, ka to kopējā "</w:t>
      </w:r>
      <w:r>
        <w:rPr>
          <w:i/>
          <w:iCs/>
          <w:noProof/>
        </w:rPr>
        <w:t>APP</w:t>
      </w:r>
      <w:r>
        <w:rPr>
          <w:noProof/>
        </w:rPr>
        <w:t>" pārsniedz 4D001.b.1. pozīcijā minēto robežlielumu;</w:t>
      </w:r>
    </w:p>
    <w:p>
      <w:pPr>
        <w:rPr>
          <w:noProof/>
        </w:rPr>
      </w:pPr>
      <w:r>
        <w:rPr>
          <w:noProof/>
        </w:rPr>
        <w:t>4D002</w:t>
      </w:r>
      <w:r>
        <w:rPr>
          <w:noProof/>
        </w:rPr>
        <w:tab/>
        <w:t>Nepiemēro.</w:t>
      </w:r>
    </w:p>
    <w:p>
      <w:pPr>
        <w:rPr>
          <w:noProof/>
        </w:rPr>
      </w:pPr>
      <w:r>
        <w:rPr>
          <w:noProof/>
        </w:rPr>
        <w:lastRenderedPageBreak/>
        <w:t>4D003</w:t>
      </w:r>
      <w:r>
        <w:rPr>
          <w:noProof/>
        </w:rPr>
        <w:tab/>
        <w:t>Nepiemēro.</w:t>
      </w:r>
    </w:p>
    <w:p>
      <w:pPr>
        <w:rPr>
          <w:noProof/>
        </w:rPr>
      </w:pPr>
      <w:r>
        <w:rPr>
          <w:noProof/>
        </w:rPr>
        <w:t>4D004</w:t>
      </w:r>
      <w:r>
        <w:rPr>
          <w:noProof/>
        </w:rPr>
        <w:tab/>
        <w:t>"Programmatūra", kas ir speciāli izstrādāta vai pārveidota "ielaušanās programmatūras" izstrādāšanai, ekspluatācijai, piegādei vai sakariem ar to.</w:t>
      </w:r>
    </w:p>
    <w:p>
      <w:pPr>
        <w:pStyle w:val="ManualHeading4"/>
        <w:tabs>
          <w:tab w:val="clear" w:pos="850"/>
          <w:tab w:val="left" w:pos="720"/>
        </w:tabs>
        <w:rPr>
          <w:noProof/>
        </w:rPr>
      </w:pPr>
      <w:r>
        <w:rPr>
          <w:i/>
          <w:iCs/>
          <w:noProof/>
        </w:rPr>
        <w:t>4E</w:t>
      </w:r>
      <w:r>
        <w:rPr>
          <w:i/>
          <w:iCs/>
          <w:noProof/>
        </w:rPr>
        <w:tab/>
        <w:t>Tehnoloģijas</w:t>
      </w:r>
    </w:p>
    <w:p>
      <w:pPr>
        <w:rPr>
          <w:noProof/>
        </w:rPr>
      </w:pPr>
      <w:r>
        <w:rPr>
          <w:noProof/>
        </w:rPr>
        <w:t>4E001</w:t>
      </w:r>
      <w:r>
        <w:rPr>
          <w:noProof/>
        </w:rPr>
        <w:tab/>
      </w:r>
    </w:p>
    <w:p>
      <w:pPr>
        <w:pStyle w:val="Point0"/>
        <w:rPr>
          <w:noProof/>
        </w:rPr>
      </w:pPr>
      <w:r>
        <w:rPr>
          <w:noProof/>
        </w:rPr>
        <w:t>a.</w:t>
      </w:r>
      <w:r>
        <w:rPr>
          <w:noProof/>
        </w:rPr>
        <w:tab/>
        <w:t>"tehnoloģijas" (saskaņā ar vispārīgo piezīmi par tehnoloģijām) 4A vai 4D sadaļā minēto iekārtu vai "programmatūras" "projektēšanai"/"izstrādāšanai", "ražošanai" vai "lietošanai".</w:t>
      </w:r>
    </w:p>
    <w:p>
      <w:pPr>
        <w:pStyle w:val="Point0"/>
        <w:rPr>
          <w:noProof/>
        </w:rPr>
      </w:pPr>
      <w:r>
        <w:rPr>
          <w:noProof/>
        </w:rPr>
        <w:t>b.</w:t>
      </w:r>
      <w:r>
        <w:rPr>
          <w:noProof/>
        </w:rPr>
        <w:tab/>
        <w:t>šādas "tehnoloģijas" (izņemot 4E001.a. pozīcijā minētās), kas speciāli konstruētas/izstrādātas vai pārveidotas šādu iekārtu "projektēšanai" vai "ražošanai":</w:t>
      </w:r>
    </w:p>
    <w:p>
      <w:pPr>
        <w:pStyle w:val="Point1"/>
        <w:rPr>
          <w:noProof/>
        </w:rPr>
      </w:pPr>
      <w:r>
        <w:rPr>
          <w:noProof/>
        </w:rPr>
        <w:t>1.</w:t>
      </w:r>
      <w:r>
        <w:rPr>
          <w:noProof/>
        </w:rPr>
        <w:tab/>
        <w:t>"cipardatori", kuru "koriģētā maksimumjauda" ("</w:t>
      </w:r>
      <w:r>
        <w:rPr>
          <w:i/>
          <w:iCs/>
          <w:noProof/>
        </w:rPr>
        <w:t>APP</w:t>
      </w:r>
      <w:r>
        <w:rPr>
          <w:noProof/>
        </w:rPr>
        <w:t>") pārsniedz 1,0 svērto TeraFLOPS (</w:t>
      </w:r>
      <w:r>
        <w:rPr>
          <w:i/>
          <w:iCs/>
          <w:noProof/>
        </w:rPr>
        <w:t>WT</w:t>
      </w:r>
      <w:r>
        <w:rPr>
          <w:noProof/>
        </w:rPr>
        <w:t>) vienību;</w:t>
      </w:r>
    </w:p>
    <w:p>
      <w:pPr>
        <w:pStyle w:val="Point1"/>
        <w:rPr>
          <w:noProof/>
        </w:rPr>
      </w:pPr>
      <w:r>
        <w:rPr>
          <w:noProof/>
        </w:rPr>
        <w:t>2.</w:t>
      </w:r>
      <w:r>
        <w:rPr>
          <w:noProof/>
        </w:rPr>
        <w:tab/>
        <w:t>"elektroniski mezgli", kas speciāli konstruēti vai pārveidoti, lai palielinātu veiktspēju, apvienojot procesorus tā, ka to kopējā "</w:t>
      </w:r>
      <w:r>
        <w:rPr>
          <w:i/>
          <w:iCs/>
          <w:noProof/>
        </w:rPr>
        <w:t>APP</w:t>
      </w:r>
      <w:r>
        <w:rPr>
          <w:noProof/>
        </w:rPr>
        <w:t>" pārsniedz 4E001.b.1 pozīcijā minēto robežlielumu.</w:t>
      </w:r>
    </w:p>
    <w:p>
      <w:pPr>
        <w:pStyle w:val="Point0"/>
        <w:rPr>
          <w:noProof/>
        </w:rPr>
      </w:pPr>
      <w:r>
        <w:rPr>
          <w:noProof/>
        </w:rPr>
        <w:t>c.</w:t>
      </w:r>
      <w:r>
        <w:rPr>
          <w:noProof/>
        </w:rPr>
        <w:tab/>
        <w:t>"Tehnoloģijas" "ielaušanās programmatūras" "izstrādāšanai".</w:t>
      </w:r>
    </w:p>
    <w:p>
      <w:pPr>
        <w:pStyle w:val="ManualHeading4"/>
        <w:tabs>
          <w:tab w:val="clear" w:pos="850"/>
          <w:tab w:val="left" w:pos="720"/>
        </w:tabs>
        <w:rPr>
          <w:noProof/>
        </w:rPr>
      </w:pPr>
      <w:r>
        <w:rPr>
          <w:noProof/>
        </w:rPr>
        <w:t>TEHNISKA PIEZĪME PAR "KORIĢĒTO MAKSIMUMJAUDU" ("</w:t>
      </w:r>
      <w:r>
        <w:rPr>
          <w:i/>
          <w:iCs/>
          <w:noProof/>
        </w:rPr>
        <w:t>APP</w:t>
      </w:r>
      <w:r>
        <w:rPr>
          <w:noProof/>
        </w:rPr>
        <w:t>")</w:t>
      </w:r>
    </w:p>
    <w:p>
      <w:pPr>
        <w:rPr>
          <w:noProof/>
        </w:rPr>
      </w:pPr>
      <w:r>
        <w:rPr>
          <w:noProof/>
        </w:rPr>
        <w:t>"</w:t>
      </w:r>
      <w:r>
        <w:rPr>
          <w:i/>
          <w:iCs/>
          <w:noProof/>
        </w:rPr>
        <w:t>APP</w:t>
      </w:r>
      <w:r>
        <w:rPr>
          <w:noProof/>
        </w:rPr>
        <w:t>" ir koriģēta maksimumjauda, ar kādu "cipardatori" veic 64 bitu vai apjomīgāku summēšanu un reizināšanu peldošā komata režīmā.</w:t>
      </w:r>
    </w:p>
    <w:p>
      <w:pPr>
        <w:rPr>
          <w:noProof/>
        </w:rPr>
      </w:pPr>
      <w:r>
        <w:rPr>
          <w:noProof/>
        </w:rPr>
        <w:t>"</w:t>
      </w:r>
      <w:r>
        <w:rPr>
          <w:i/>
          <w:iCs/>
          <w:noProof/>
        </w:rPr>
        <w:t>APP</w:t>
      </w:r>
      <w:r>
        <w:rPr>
          <w:noProof/>
        </w:rPr>
        <w:t>" ir izteikta svērtās TeraFLOPS (WT) vienībās (ar 10</w:t>
      </w:r>
      <w:r>
        <w:rPr>
          <w:noProof/>
          <w:vertAlign w:val="superscript"/>
        </w:rPr>
        <w:t>12</w:t>
      </w:r>
      <w:r>
        <w:rPr>
          <w:noProof/>
        </w:rPr>
        <w:t xml:space="preserve"> koriģētā peldošā komata operācijām sekundē).</w:t>
      </w:r>
    </w:p>
    <w:p>
      <w:pPr>
        <w:pStyle w:val="ManualHeading4"/>
        <w:rPr>
          <w:noProof/>
        </w:rPr>
      </w:pPr>
      <w:r>
        <w:rPr>
          <w:i/>
          <w:iCs/>
          <w:noProof/>
        </w:rPr>
        <w:t>Tehniskajā piezīmē lietotās abreviatūras (saīsinājumi)</w:t>
      </w:r>
    </w:p>
    <w:tbl>
      <w:tblPr>
        <w:tblW w:w="0" w:type="auto"/>
        <w:tblInd w:w="1718" w:type="dxa"/>
        <w:tblLayout w:type="fixed"/>
        <w:tblLook w:val="0000" w:firstRow="0" w:lastRow="0" w:firstColumn="0" w:lastColumn="0" w:noHBand="0" w:noVBand="0"/>
      </w:tblPr>
      <w:tblGrid>
        <w:gridCol w:w="702"/>
        <w:gridCol w:w="410"/>
        <w:gridCol w:w="4738"/>
      </w:tblGrid>
      <w:tr>
        <w:tc>
          <w:tcPr>
            <w:tcW w:w="70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n</w:t>
            </w:r>
          </w:p>
        </w:tc>
        <w:tc>
          <w:tcPr>
            <w:tcW w:w="410"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4738"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r>
              <w:rPr>
                <w:noProof/>
              </w:rPr>
              <w:t>procesoru skaits "cipardatorā"</w:t>
            </w:r>
          </w:p>
        </w:tc>
      </w:tr>
      <w:tr>
        <w:tc>
          <w:tcPr>
            <w:tcW w:w="70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i</w:t>
            </w:r>
          </w:p>
        </w:tc>
        <w:tc>
          <w:tcPr>
            <w:tcW w:w="410"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4738"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r>
              <w:rPr>
                <w:noProof/>
              </w:rPr>
              <w:t>procesora kārtas skaitlis (i,…n)</w:t>
            </w:r>
          </w:p>
        </w:tc>
      </w:tr>
      <w:tr>
        <w:tc>
          <w:tcPr>
            <w:tcW w:w="70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t</w:t>
            </w:r>
            <w:r>
              <w:rPr>
                <w:noProof/>
                <w:vertAlign w:val="subscript"/>
              </w:rPr>
              <w:t>i</w:t>
            </w:r>
          </w:p>
        </w:tc>
        <w:tc>
          <w:tcPr>
            <w:tcW w:w="410"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4738"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r>
              <w:rPr>
                <w:noProof/>
              </w:rPr>
              <w:t>procesora cikla ilgums (t</w:t>
            </w:r>
            <w:r>
              <w:rPr>
                <w:noProof/>
                <w:vertAlign w:val="subscript"/>
              </w:rPr>
              <w:t>i</w:t>
            </w:r>
            <w:r>
              <w:rPr>
                <w:noProof/>
              </w:rPr>
              <w:t xml:space="preserve"> = 1/F</w:t>
            </w:r>
            <w:r>
              <w:rPr>
                <w:noProof/>
                <w:vertAlign w:val="subscript"/>
              </w:rPr>
              <w:t>i</w:t>
            </w:r>
            <w:r>
              <w:rPr>
                <w:noProof/>
              </w:rPr>
              <w:t>)</w:t>
            </w:r>
          </w:p>
        </w:tc>
      </w:tr>
      <w:tr>
        <w:tc>
          <w:tcPr>
            <w:tcW w:w="70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F</w:t>
            </w:r>
            <w:r>
              <w:rPr>
                <w:noProof/>
                <w:vertAlign w:val="subscript"/>
              </w:rPr>
              <w:t>i</w:t>
            </w:r>
          </w:p>
        </w:tc>
        <w:tc>
          <w:tcPr>
            <w:tcW w:w="410"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4738"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r>
              <w:rPr>
                <w:noProof/>
              </w:rPr>
              <w:t>procesora frekvence</w:t>
            </w:r>
          </w:p>
        </w:tc>
      </w:tr>
      <w:tr>
        <w:tc>
          <w:tcPr>
            <w:tcW w:w="70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R</w:t>
            </w:r>
            <w:r>
              <w:rPr>
                <w:noProof/>
                <w:vertAlign w:val="subscript"/>
              </w:rPr>
              <w:t>i</w:t>
            </w:r>
          </w:p>
        </w:tc>
        <w:tc>
          <w:tcPr>
            <w:tcW w:w="410"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4738"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r>
              <w:rPr>
                <w:noProof/>
              </w:rPr>
              <w:t>maksimālais peldošā komata skaitļošanas ātrums</w:t>
            </w:r>
          </w:p>
        </w:tc>
      </w:tr>
      <w:tr>
        <w:tc>
          <w:tcPr>
            <w:tcW w:w="702"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w:t>
            </w:r>
            <w:r>
              <w:rPr>
                <w:noProof/>
                <w:vertAlign w:val="subscript"/>
              </w:rPr>
              <w:t>i</w:t>
            </w:r>
          </w:p>
        </w:tc>
        <w:tc>
          <w:tcPr>
            <w:tcW w:w="410" w:type="dxa"/>
            <w:tcBorders>
              <w:top w:val="single" w:sz="2" w:space="0" w:color="auto"/>
              <w:left w:val="single" w:sz="2" w:space="0" w:color="auto"/>
              <w:bottom w:val="single" w:sz="2" w:space="0" w:color="auto"/>
              <w:right w:val="single" w:sz="2" w:space="0" w:color="auto"/>
            </w:tcBorders>
          </w:tcPr>
          <w:p>
            <w:pPr>
              <w:pStyle w:val="NormalLeft"/>
              <w:rPr>
                <w:noProof/>
              </w:rPr>
            </w:pPr>
          </w:p>
        </w:tc>
        <w:tc>
          <w:tcPr>
            <w:tcW w:w="4738"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rPr>
            </w:pPr>
            <w:r>
              <w:rPr>
                <w:noProof/>
              </w:rPr>
              <w:t>arhitektūras korekcijas koeficients</w:t>
            </w:r>
          </w:p>
        </w:tc>
      </w:tr>
    </w:tbl>
    <w:p>
      <w:pPr>
        <w:rPr>
          <w:noProof/>
        </w:rPr>
      </w:pPr>
    </w:p>
    <w:p>
      <w:pPr>
        <w:pStyle w:val="ManualHeading4"/>
        <w:tabs>
          <w:tab w:val="left" w:pos="720"/>
        </w:tabs>
        <w:rPr>
          <w:noProof/>
        </w:rPr>
      </w:pPr>
      <w:r>
        <w:rPr>
          <w:i/>
          <w:iCs/>
          <w:noProof/>
        </w:rPr>
        <w:t>"APP" aprēķinu metodes īss apraksts</w:t>
      </w:r>
    </w:p>
    <w:p>
      <w:pPr>
        <w:rPr>
          <w:noProof/>
        </w:rPr>
      </w:pPr>
      <w:r>
        <w:rPr>
          <w:noProof/>
        </w:rPr>
        <w:t>1. Katram procesoram i nosaka 64 bitu vai apjomīgāku peldošā komata operāciju (FPO</w:t>
      </w:r>
      <w:r>
        <w:rPr>
          <w:noProof/>
          <w:vertAlign w:val="subscript"/>
        </w:rPr>
        <w:t>i</w:t>
      </w:r>
      <w:r>
        <w:rPr>
          <w:noProof/>
        </w:rPr>
        <w:t>) maksimālo skaitu, ko vienā ciklā veic ar katru "cipardatora" procesoru.</w:t>
      </w:r>
    </w:p>
    <w:p>
      <w:pPr>
        <w:tabs>
          <w:tab w:val="left" w:pos="1276"/>
          <w:tab w:val="left" w:pos="1418"/>
        </w:tabs>
        <w:rPr>
          <w:noProof/>
        </w:rPr>
      </w:pPr>
      <w:r>
        <w:rPr>
          <w:i/>
          <w:iCs/>
          <w:noProof/>
        </w:rPr>
        <w:t>Piezīme:</w:t>
      </w:r>
      <w:r>
        <w:rPr>
          <w:i/>
          <w:iCs/>
          <w:noProof/>
        </w:rPr>
        <w:tab/>
        <w:t xml:space="preserve">Lai konstatētu FPO, ņem vērā vienīgi 64 bitu vai apjomīgākas peldošā komata summēšanas un/vai reizināšanas darbības. Visas peldošā komata operācijas jāizsaka </w:t>
      </w:r>
      <w:r>
        <w:rPr>
          <w:i/>
          <w:iCs/>
          <w:noProof/>
        </w:rPr>
        <w:lastRenderedPageBreak/>
        <w:t>operācijās uz vienu procesora ciklu; operācijas, kurām nepieciešami vairāki cikli, var izteikt ar daļu no rezultāta vienā ciklā. Procesoriem, kas nespēj veikt aprēķinus par 64 bitu vai lielākiem peldošā komata operandiem, faktiskais skaitļošanas ātrums R ir nulle.</w:t>
      </w:r>
    </w:p>
    <w:p>
      <w:pPr>
        <w:rPr>
          <w:noProof/>
        </w:rPr>
      </w:pPr>
      <w:r>
        <w:rPr>
          <w:noProof/>
        </w:rPr>
        <w:t>2.</w:t>
      </w:r>
      <w:r>
        <w:rPr>
          <w:noProof/>
        </w:rPr>
        <w:tab/>
        <w:t>Aprēķina peldošā komata ātrumu R katram procesoram R</w:t>
      </w:r>
      <w:r>
        <w:rPr>
          <w:noProof/>
          <w:vertAlign w:val="subscript"/>
        </w:rPr>
        <w:t>i</w:t>
      </w:r>
      <w:r>
        <w:rPr>
          <w:noProof/>
        </w:rPr>
        <w:t xml:space="preserve"> = FPO</w:t>
      </w:r>
      <w:r>
        <w:rPr>
          <w:noProof/>
          <w:vertAlign w:val="subscript"/>
        </w:rPr>
        <w:t>i</w:t>
      </w:r>
      <w:r>
        <w:rPr>
          <w:noProof/>
        </w:rPr>
        <w:t>/t</w:t>
      </w:r>
      <w:r>
        <w:rPr>
          <w:noProof/>
          <w:vertAlign w:val="subscript"/>
        </w:rPr>
        <w:t>i</w:t>
      </w:r>
      <w:r>
        <w:rPr>
          <w:noProof/>
        </w:rPr>
        <w:t>.</w:t>
      </w:r>
    </w:p>
    <w:p>
      <w:pPr>
        <w:rPr>
          <w:noProof/>
        </w:rPr>
      </w:pPr>
      <w:r>
        <w:rPr>
          <w:noProof/>
        </w:rPr>
        <w:t>3.</w:t>
      </w:r>
      <w:r>
        <w:rPr>
          <w:noProof/>
        </w:rPr>
        <w:tab/>
        <w:t>Aprēķina "</w:t>
      </w:r>
      <w:r>
        <w:rPr>
          <w:i/>
          <w:iCs/>
          <w:noProof/>
        </w:rPr>
        <w:t>APP</w:t>
      </w:r>
      <w:r>
        <w:rPr>
          <w:noProof/>
        </w:rPr>
        <w:t>": "APP" = W</w:t>
      </w:r>
      <w:r>
        <w:rPr>
          <w:noProof/>
          <w:vertAlign w:val="subscript"/>
        </w:rPr>
        <w:t>1</w:t>
      </w:r>
      <w:r>
        <w:rPr>
          <w:noProof/>
        </w:rPr>
        <w:t xml:space="preserve"> × R</w:t>
      </w:r>
      <w:r>
        <w:rPr>
          <w:noProof/>
          <w:vertAlign w:val="subscript"/>
        </w:rPr>
        <w:t>1</w:t>
      </w:r>
      <w:r>
        <w:rPr>
          <w:noProof/>
        </w:rPr>
        <w:t xml:space="preserve"> + W</w:t>
      </w:r>
      <w:r>
        <w:rPr>
          <w:noProof/>
          <w:vertAlign w:val="subscript"/>
        </w:rPr>
        <w:t>2</w:t>
      </w:r>
      <w:r>
        <w:rPr>
          <w:noProof/>
        </w:rPr>
        <w:t xml:space="preserve"> × R</w:t>
      </w:r>
      <w:r>
        <w:rPr>
          <w:noProof/>
          <w:vertAlign w:val="subscript"/>
        </w:rPr>
        <w:t>2</w:t>
      </w:r>
      <w:r>
        <w:rPr>
          <w:noProof/>
        </w:rPr>
        <w:t xml:space="preserve"> + … + W</w:t>
      </w:r>
      <w:r>
        <w:rPr>
          <w:noProof/>
          <w:vertAlign w:val="subscript"/>
        </w:rPr>
        <w:t>n</w:t>
      </w:r>
      <w:r>
        <w:rPr>
          <w:noProof/>
        </w:rPr>
        <w:t xml:space="preserve"> × R</w:t>
      </w:r>
      <w:r>
        <w:rPr>
          <w:noProof/>
          <w:vertAlign w:val="subscript"/>
        </w:rPr>
        <w:t>n</w:t>
      </w:r>
      <w:r>
        <w:rPr>
          <w:noProof/>
        </w:rPr>
        <w:t>.</w:t>
      </w:r>
    </w:p>
    <w:p>
      <w:pPr>
        <w:rPr>
          <w:noProof/>
        </w:rPr>
      </w:pPr>
      <w:r>
        <w:rPr>
          <w:noProof/>
        </w:rPr>
        <w:t>4.</w:t>
      </w:r>
      <w:r>
        <w:rPr>
          <w:noProof/>
        </w:rPr>
        <w:tab/>
        <w:t>'Vektorprocesoriem' W</w:t>
      </w:r>
      <w:r>
        <w:rPr>
          <w:noProof/>
          <w:vertAlign w:val="subscript"/>
        </w:rPr>
        <w:t>i</w:t>
      </w:r>
      <w:r>
        <w:rPr>
          <w:noProof/>
        </w:rPr>
        <w:t xml:space="preserve"> = 0,9. Procesoriem, kas nav 'vektorprocesori', W</w:t>
      </w:r>
      <w:r>
        <w:rPr>
          <w:noProof/>
          <w:vertAlign w:val="subscript"/>
        </w:rPr>
        <w:t>i</w:t>
      </w:r>
      <w:r>
        <w:rPr>
          <w:noProof/>
        </w:rPr>
        <w:t xml:space="preserve"> = 0,3.</w:t>
      </w:r>
    </w:p>
    <w:p>
      <w:pPr>
        <w:pStyle w:val="Point0"/>
        <w:rPr>
          <w:noProof/>
        </w:rPr>
      </w:pPr>
      <w:r>
        <w:rPr>
          <w:i/>
          <w:iCs/>
          <w:noProof/>
        </w:rPr>
        <w:t>1. piezīme:</w:t>
      </w:r>
      <w:r>
        <w:rPr>
          <w:i/>
          <w:iCs/>
          <w:noProof/>
        </w:rPr>
        <w:tab/>
        <w:t>Procesoriem, kas cikliski veic saliktas operācijas, piemēram, saskaitīšanu un reizināšanu, ņem vērā katru operāciju.</w:t>
      </w:r>
    </w:p>
    <w:p>
      <w:pPr>
        <w:pStyle w:val="Point0"/>
        <w:rPr>
          <w:noProof/>
        </w:rPr>
      </w:pPr>
      <w:r>
        <w:rPr>
          <w:i/>
          <w:iCs/>
          <w:noProof/>
        </w:rPr>
        <w:t>2. piezīme:</w:t>
      </w:r>
      <w:r>
        <w:rPr>
          <w:i/>
          <w:iCs/>
          <w:noProof/>
        </w:rPr>
        <w:tab/>
      </w:r>
      <w:r>
        <w:rPr>
          <w:noProof/>
        </w:rPr>
        <w:t xml:space="preserve">Virknē slēgtam </w:t>
      </w:r>
      <w:r>
        <w:rPr>
          <w:i/>
          <w:iCs/>
          <w:noProof/>
        </w:rPr>
        <w:t>procesoram faktiskais skaitļošanas ātrums R ir vai nu virknes ātrums, kad virkne ir pilna, vai arī ātrums ārpus virknes (atkarībā no tā, kurš ir lielāks).</w:t>
      </w:r>
    </w:p>
    <w:p>
      <w:pPr>
        <w:pStyle w:val="Point0"/>
        <w:rPr>
          <w:noProof/>
        </w:rPr>
      </w:pPr>
      <w:r>
        <w:rPr>
          <w:i/>
          <w:iCs/>
          <w:noProof/>
        </w:rPr>
        <w:t>3. piezīme:</w:t>
      </w:r>
      <w:r>
        <w:rPr>
          <w:i/>
          <w:iCs/>
          <w:noProof/>
        </w:rPr>
        <w:tab/>
        <w:t>Katra iesaistītā procesora skaitļošanas ātrums R ir aprēķināms tā teorētiski iespējamā maksimālā vērtībā, pirms tiek atvasināts kombinācijas "APP". Pieņem, ka operācijas notiek vienlaikus, ja datora ražotājs datora rokasgrāmatā vai brošūrā apliecina, ka dators operācijas veic vai izpilda līdztekus, paralēli vai vienlaikus.</w:t>
      </w:r>
    </w:p>
    <w:p>
      <w:pPr>
        <w:pStyle w:val="Point0"/>
        <w:rPr>
          <w:noProof/>
        </w:rPr>
      </w:pPr>
      <w:r>
        <w:rPr>
          <w:i/>
          <w:iCs/>
          <w:noProof/>
        </w:rPr>
        <w:t>4. piezīme:</w:t>
      </w:r>
      <w:r>
        <w:rPr>
          <w:i/>
          <w:iCs/>
          <w:noProof/>
        </w:rPr>
        <w:tab/>
        <w:t>Aprēķinot "APP",</w:t>
      </w:r>
      <w:r>
        <w:rPr>
          <w:noProof/>
        </w:rPr>
        <w:t xml:space="preserve"> nepieskaita procesorus, </w:t>
      </w:r>
      <w:r>
        <w:rPr>
          <w:i/>
          <w:iCs/>
          <w:noProof/>
        </w:rPr>
        <w:t>kuri paredzēti tikai ievadei/izvadei un perifērām funkcijām (piem., diskdzinim, sakariem un videoattēlam).</w:t>
      </w:r>
    </w:p>
    <w:p>
      <w:pPr>
        <w:pStyle w:val="Point0"/>
        <w:rPr>
          <w:noProof/>
        </w:rPr>
      </w:pPr>
      <w:r>
        <w:rPr>
          <w:i/>
          <w:iCs/>
          <w:noProof/>
        </w:rPr>
        <w:t>5. piezīme:</w:t>
      </w:r>
      <w:r>
        <w:rPr>
          <w:i/>
          <w:iCs/>
          <w:noProof/>
        </w:rPr>
        <w:tab/>
        <w:t>“APP”</w:t>
      </w:r>
      <w:r>
        <w:rPr>
          <w:noProof/>
        </w:rPr>
        <w:t xml:space="preserve"> vērtības </w:t>
      </w:r>
      <w:r>
        <w:rPr>
          <w:i/>
          <w:iCs/>
          <w:noProof/>
        </w:rPr>
        <w:t>nav aprēķināmas tādu procesoru kombinācijām, kas ir (savstarpēji) savienoti datoru “lokālajos tīklos” vai teritoriālajos tīklos, ar vispārēji pieejamām ievades vai izvades ierīcēm, ievades vai izvades kontrolleriem un ar "programmatūru" nodrošinātu sakaru starpsavienojumu.</w:t>
      </w:r>
    </w:p>
    <w:p>
      <w:pPr>
        <w:pStyle w:val="Point0"/>
        <w:rPr>
          <w:noProof/>
        </w:rPr>
      </w:pPr>
      <w:r>
        <w:rPr>
          <w:i/>
          <w:iCs/>
          <w:noProof/>
        </w:rPr>
        <w:t>6. piezīme:</w:t>
      </w:r>
      <w:r>
        <w:rPr>
          <w:i/>
          <w:iCs/>
          <w:noProof/>
        </w:rPr>
        <w:tab/>
        <w:t>"APP" vērtības ir jāaprēķina procesoru kombinācijām, kas ietver procesorus, kuri ir speciāli konstruēti, lai palielinātu veiktspēju, tos apvienojot un ekspluatējot vienlaikus un izmantojot kopēju atmiņu;</w:t>
      </w:r>
    </w:p>
    <w:p>
      <w:pPr>
        <w:rPr>
          <w:noProof/>
        </w:rPr>
      </w:pPr>
      <w:r>
        <w:rPr>
          <w:b/>
          <w:bCs/>
          <w:i/>
          <w:iCs/>
          <w:noProof/>
        </w:rPr>
        <w:t>Tehniska piezīme:</w:t>
      </w:r>
    </w:p>
    <w:p>
      <w:pPr>
        <w:pStyle w:val="Point1"/>
        <w:rPr>
          <w:noProof/>
        </w:rPr>
      </w:pPr>
      <w:r>
        <w:rPr>
          <w:i/>
          <w:iCs/>
          <w:noProof/>
        </w:rPr>
        <w:t>1.</w:t>
      </w:r>
      <w:r>
        <w:rPr>
          <w:i/>
          <w:iCs/>
          <w:noProof/>
        </w:rPr>
        <w:tab/>
        <w:t>Summē visus procesorus un paātrinātājus, kas darbojas vienlaikus un atrodas uz vienas un tās pašas mikroshēmas.</w:t>
      </w:r>
    </w:p>
    <w:p>
      <w:pPr>
        <w:pStyle w:val="Point1"/>
        <w:rPr>
          <w:noProof/>
        </w:rPr>
      </w:pPr>
      <w:r>
        <w:rPr>
          <w:i/>
          <w:iCs/>
          <w:noProof/>
        </w:rPr>
        <w:t>2.</w:t>
      </w:r>
      <w:r>
        <w:rPr>
          <w:i/>
          <w:iCs/>
          <w:noProof/>
        </w:rPr>
        <w:tab/>
        <w:t>Procesoru kombinācijās tiek izmantota kopēja atmiņa, ja jebkurš procesors spēj piekļūt jebkurai atmiņas atrašanās vietai sistēmā, ar datortehniku pārsūtot kešrindiņas vai atmiņas vārdus, neiesaistoties nevienam programmatūras mehānismam, ko var panākt, izmantojot 4A003.c. pozīcijā minētos "elektroniskos mezglus".</w:t>
      </w:r>
    </w:p>
    <w:p>
      <w:pPr>
        <w:pStyle w:val="Point0"/>
        <w:rPr>
          <w:noProof/>
        </w:rPr>
      </w:pPr>
      <w:r>
        <w:rPr>
          <w:i/>
          <w:iCs/>
          <w:noProof/>
        </w:rPr>
        <w:t>7. piezīme</w:t>
      </w:r>
      <w:r>
        <w:rPr>
          <w:i/>
          <w:iCs/>
          <w:noProof/>
        </w:rPr>
        <w:tab/>
      </w:r>
      <w:r>
        <w:rPr>
          <w:noProof/>
        </w:rPr>
        <w:t>'</w:t>
      </w:r>
      <w:r>
        <w:rPr>
          <w:i/>
          <w:iCs/>
          <w:noProof/>
        </w:rPr>
        <w:t>Vektorprocesors</w:t>
      </w:r>
      <w:r>
        <w:rPr>
          <w:noProof/>
        </w:rPr>
        <w:t>'</w:t>
      </w:r>
      <w:r>
        <w:rPr>
          <w:i/>
          <w:iCs/>
          <w:noProof/>
        </w:rPr>
        <w:t xml:space="preserve"> ir procesors ar iekļautām instrukcijām, kas vienlaikus veic daudzkārtējus peldošā komata vektoru aprēķinus (64 bitu vai lielāku skaitļu viendimensijas bloki), un kam ir vismaz 2 vektoru funkcionālas vienības un vismaz 8 vektoru reģistri, kuri katrs sastāv no vismaz 64 elementiem.</w:t>
      </w:r>
    </w:p>
    <w:p>
      <w:pPr>
        <w:pStyle w:val="ManualHeading3"/>
        <w:tabs>
          <w:tab w:val="left" w:pos="720"/>
        </w:tabs>
        <w:rPr>
          <w:noProof/>
        </w:rPr>
      </w:pPr>
      <w:r>
        <w:rPr>
          <w:noProof/>
        </w:rPr>
        <w:t>5. KATEGORIJA –</w:t>
      </w:r>
      <w:r>
        <w:rPr>
          <w:noProof/>
        </w:rPr>
        <w:tab/>
        <w:t>TELESAKARI UN "INFORMĀCIJAS DROŠĪBA"</w:t>
      </w:r>
    </w:p>
    <w:p>
      <w:pPr>
        <w:pStyle w:val="ManualHeading4"/>
        <w:tabs>
          <w:tab w:val="left" w:pos="720"/>
        </w:tabs>
        <w:rPr>
          <w:noProof/>
        </w:rPr>
      </w:pPr>
      <w:r>
        <w:rPr>
          <w:i/>
          <w:iCs/>
          <w:noProof/>
        </w:rPr>
        <w:t>1. DAĻA –</w:t>
      </w:r>
      <w:r>
        <w:rPr>
          <w:i/>
          <w:iCs/>
          <w:noProof/>
        </w:rPr>
        <w:tab/>
        <w:t>TELESAKARI</w:t>
      </w:r>
    </w:p>
    <w:p>
      <w:pPr>
        <w:pStyle w:val="Point0"/>
        <w:rPr>
          <w:noProof/>
        </w:rPr>
      </w:pPr>
      <w:r>
        <w:rPr>
          <w:i/>
          <w:iCs/>
          <w:noProof/>
        </w:rPr>
        <w:t>1. piezīme:</w:t>
      </w:r>
      <w:r>
        <w:rPr>
          <w:i/>
          <w:iCs/>
          <w:noProof/>
        </w:rPr>
        <w:tab/>
        <w:t>5. kategorijas 1. daļā definēts kontroles režīms komponentiem, "lāzeriem", testēšanas un "ražošanas" iekārtām, materiāliem un "programmatūrai", kas speciāli izstrādātas telesakaru iekārtām un sistēmām.</w:t>
      </w:r>
    </w:p>
    <w:p>
      <w:pPr>
        <w:pStyle w:val="Point1"/>
        <w:rPr>
          <w:noProof/>
        </w:rPr>
      </w:pPr>
      <w:r>
        <w:rPr>
          <w:i/>
          <w:iCs/>
          <w:noProof/>
        </w:rPr>
        <w:lastRenderedPageBreak/>
        <w:t>NB! 1:</w:t>
      </w:r>
      <w:r>
        <w:rPr>
          <w:i/>
          <w:iCs/>
          <w:noProof/>
        </w:rPr>
        <w:tab/>
        <w:t>Attiecībā uz telesakaru iekārtām vai sistēmām speciāli paredzētiem "lāzeriem" sk. 6A005. pozīciju.</w:t>
      </w:r>
    </w:p>
    <w:p>
      <w:pPr>
        <w:pStyle w:val="Point1"/>
        <w:rPr>
          <w:noProof/>
        </w:rPr>
      </w:pPr>
      <w:r>
        <w:rPr>
          <w:i/>
          <w:iCs/>
          <w:noProof/>
        </w:rPr>
        <w:t>NB! 2:</w:t>
      </w:r>
      <w:r>
        <w:rPr>
          <w:i/>
          <w:iCs/>
          <w:noProof/>
        </w:rPr>
        <w:tab/>
        <w:t>Attiecībā uz iekārtām, to komponentiem un "programmatūru" ar ko veic, vai kur ir ietvertas "informācijas drošības" funkcijas, sk. arī 5. kategorijas 2. daļu.</w:t>
      </w:r>
    </w:p>
    <w:p>
      <w:pPr>
        <w:pStyle w:val="Point0"/>
        <w:rPr>
          <w:noProof/>
        </w:rPr>
      </w:pPr>
      <w:r>
        <w:rPr>
          <w:i/>
          <w:iCs/>
          <w:noProof/>
        </w:rPr>
        <w:t>2. piezīme:</w:t>
      </w:r>
      <w:r>
        <w:rPr>
          <w:i/>
          <w:iCs/>
          <w:noProof/>
        </w:rPr>
        <w:tab/>
        <w:t>"Cipardatori" ar saistītām iekārtām vai "programmatūru", kuri ir vajadzīgi šajā kategorijā aprakstīto telesakaru iekārtu darbībai un atbalstam, ir jāuzskata par speciāli projektētiem komponentiem, ja tie ir ražotāja piegādātās produkcijas standartparaugi. Pie tiem pieder arī operatīvās, tehniskās apkopes, administrēšanas, inženieru un rēķinu sastādīšanas datoru sistēmas.</w:t>
      </w:r>
    </w:p>
    <w:p>
      <w:pPr>
        <w:pStyle w:val="ManualHeading4"/>
        <w:tabs>
          <w:tab w:val="left" w:pos="720"/>
        </w:tabs>
        <w:rPr>
          <w:noProof/>
        </w:rPr>
      </w:pPr>
      <w:r>
        <w:rPr>
          <w:i/>
          <w:iCs/>
          <w:noProof/>
        </w:rPr>
        <w:t>5A1</w:t>
      </w:r>
      <w:r>
        <w:rPr>
          <w:i/>
          <w:iCs/>
          <w:noProof/>
        </w:rPr>
        <w:tab/>
        <w:t>Sistēmas, iekārtas un komponenti</w:t>
      </w:r>
    </w:p>
    <w:p>
      <w:pPr>
        <w:rPr>
          <w:noProof/>
        </w:rPr>
      </w:pPr>
      <w:r>
        <w:rPr>
          <w:noProof/>
        </w:rPr>
        <w:t>5A001</w:t>
      </w:r>
      <w:r>
        <w:rPr>
          <w:noProof/>
        </w:rPr>
        <w:tab/>
        <w:t>Šādas telesakaru sistēmas, iekārtas, to sastāvdaļas un piederumi:</w:t>
      </w:r>
    </w:p>
    <w:p>
      <w:pPr>
        <w:pStyle w:val="Point0"/>
        <w:rPr>
          <w:noProof/>
        </w:rPr>
      </w:pPr>
      <w:r>
        <w:rPr>
          <w:noProof/>
        </w:rPr>
        <w:t>a.</w:t>
      </w:r>
      <w:r>
        <w:rPr>
          <w:noProof/>
        </w:rPr>
        <w:tab/>
        <w:t>visu tipu telesakaru iekārtas ar jebkuru no šiem raksturlielumiem, funkcijām vai īpašībām:</w:t>
      </w:r>
    </w:p>
    <w:p>
      <w:pPr>
        <w:pStyle w:val="Point1"/>
        <w:rPr>
          <w:noProof/>
        </w:rPr>
      </w:pPr>
      <w:r>
        <w:rPr>
          <w:noProof/>
        </w:rPr>
        <w:t>1.</w:t>
      </w:r>
      <w:r>
        <w:rPr>
          <w:noProof/>
        </w:rPr>
        <w:tab/>
        <w:t>speciāli izstrādātas, lai izturētu kodolsprādziena radītā īslaicīgā elektroniskā efekta un elektromagnētiskā impulsa iedarbību;</w:t>
      </w:r>
    </w:p>
    <w:p>
      <w:pPr>
        <w:pStyle w:val="Point1"/>
        <w:rPr>
          <w:noProof/>
        </w:rPr>
      </w:pPr>
      <w:r>
        <w:rPr>
          <w:noProof/>
        </w:rPr>
        <w:t>2.</w:t>
      </w:r>
      <w:r>
        <w:rPr>
          <w:noProof/>
        </w:rPr>
        <w:tab/>
        <w:t xml:space="preserve">īpaši izturīgas pret gamma, neitronu vai jonu radiāciju; </w:t>
      </w:r>
      <w:r>
        <w:rPr>
          <w:i/>
          <w:iCs/>
          <w:noProof/>
        </w:rPr>
        <w:t>vai</w:t>
      </w:r>
    </w:p>
    <w:p>
      <w:pPr>
        <w:pStyle w:val="Point1"/>
        <w:rPr>
          <w:noProof/>
        </w:rPr>
      </w:pPr>
      <w:r>
        <w:rPr>
          <w:noProof/>
        </w:rPr>
        <w:t>3.</w:t>
      </w:r>
      <w:r>
        <w:rPr>
          <w:noProof/>
        </w:rPr>
        <w:tab/>
        <w:t>speciāli izstrādātas, lai varētu darboties temperatūrā zem 218 K (–55 °C) un virs 397 K (124 °C)</w:t>
      </w:r>
    </w:p>
    <w:p>
      <w:pPr>
        <w:pStyle w:val="Point1"/>
        <w:tabs>
          <w:tab w:val="left" w:pos="2552"/>
        </w:tabs>
        <w:rPr>
          <w:noProof/>
        </w:rPr>
      </w:pPr>
      <w:r>
        <w:rPr>
          <w:noProof/>
        </w:rPr>
        <w:tab/>
      </w:r>
      <w:r>
        <w:rPr>
          <w:i/>
          <w:iCs/>
          <w:noProof/>
        </w:rPr>
        <w:t>Piezīme:</w:t>
      </w:r>
      <w:r>
        <w:rPr>
          <w:i/>
          <w:iCs/>
          <w:noProof/>
        </w:rPr>
        <w:tab/>
        <w:t>5A001.a.3. pozīcija attiecas tikai uz elektroniskām iekārtām.</w:t>
      </w:r>
    </w:p>
    <w:p>
      <w:pPr>
        <w:pStyle w:val="Point0"/>
        <w:rPr>
          <w:noProof/>
        </w:rPr>
      </w:pPr>
      <w:r>
        <w:rPr>
          <w:noProof/>
        </w:rPr>
        <w:tab/>
      </w:r>
      <w:r>
        <w:rPr>
          <w:i/>
          <w:iCs/>
          <w:noProof/>
        </w:rPr>
        <w:t>Piezīme:</w:t>
      </w:r>
      <w:r>
        <w:rPr>
          <w:i/>
          <w:iCs/>
          <w:noProof/>
        </w:rPr>
        <w:tab/>
        <w:t>Kontroli 5A001.a.2. un 5A001.a.3. pozīcijā neattiecina uz iekārtām, kas speciāli izgatavotas vai pielāgotas uzstādīšanai kosmiskos pavadoņos.</w:t>
      </w:r>
    </w:p>
    <w:p>
      <w:pPr>
        <w:pStyle w:val="Point0"/>
        <w:rPr>
          <w:noProof/>
        </w:rPr>
      </w:pPr>
      <w:r>
        <w:rPr>
          <w:noProof/>
        </w:rPr>
        <w:t>b.</w:t>
      </w:r>
      <w:r>
        <w:rPr>
          <w:noProof/>
        </w:rPr>
        <w:tab/>
        <w:t>telesakaru iekārtu sistēmas un iekārtas, kā arī to speciālie komponenti un piederumi, kam ir kāds no šiem raksturlielumiem, funkcijām vai īpašībām:</w:t>
      </w:r>
    </w:p>
    <w:p>
      <w:pPr>
        <w:pStyle w:val="Point1"/>
        <w:rPr>
          <w:noProof/>
        </w:rPr>
      </w:pPr>
      <w:r>
        <w:rPr>
          <w:noProof/>
        </w:rPr>
        <w:t>1.</w:t>
      </w:r>
      <w:r>
        <w:rPr>
          <w:noProof/>
        </w:rPr>
        <w:tab/>
        <w:t>tās ir nepiestiprinātas zemūdens sakaru sistēmas, kam ir kāda no šīm īpašībām:</w:t>
      </w:r>
    </w:p>
    <w:p>
      <w:pPr>
        <w:pStyle w:val="Point2"/>
        <w:rPr>
          <w:noProof/>
        </w:rPr>
      </w:pPr>
      <w:r>
        <w:rPr>
          <w:noProof/>
        </w:rPr>
        <w:t>a.</w:t>
      </w:r>
      <w:r>
        <w:rPr>
          <w:noProof/>
        </w:rPr>
        <w:tab/>
        <w:t>akustiskā nesējfrekvence ir ārpus diapazona 20–60 kHz;</w:t>
      </w:r>
    </w:p>
    <w:p>
      <w:pPr>
        <w:pStyle w:val="Point2"/>
        <w:rPr>
          <w:noProof/>
        </w:rPr>
      </w:pPr>
      <w:r>
        <w:rPr>
          <w:noProof/>
        </w:rPr>
        <w:t>b.</w:t>
      </w:r>
      <w:r>
        <w:rPr>
          <w:noProof/>
        </w:rPr>
        <w:tab/>
        <w:t>izmanto elektromagnētisko nesējfrekvenci, kas mazāka par 30 kHz;</w:t>
      </w:r>
    </w:p>
    <w:p>
      <w:pPr>
        <w:pStyle w:val="Point2"/>
        <w:rPr>
          <w:noProof/>
        </w:rPr>
      </w:pPr>
      <w:r>
        <w:rPr>
          <w:noProof/>
        </w:rPr>
        <w:t>c.</w:t>
      </w:r>
      <w:r>
        <w:rPr>
          <w:noProof/>
        </w:rPr>
        <w:tab/>
        <w:t xml:space="preserve">izmanto elektronu staru vadības tehniku; </w:t>
      </w:r>
      <w:r>
        <w:rPr>
          <w:i/>
          <w:iCs/>
          <w:noProof/>
        </w:rPr>
        <w:t>vai</w:t>
      </w:r>
    </w:p>
    <w:p>
      <w:pPr>
        <w:pStyle w:val="Point2"/>
        <w:rPr>
          <w:noProof/>
        </w:rPr>
      </w:pPr>
      <w:r>
        <w:rPr>
          <w:noProof/>
        </w:rPr>
        <w:t>d.</w:t>
      </w:r>
      <w:r>
        <w:rPr>
          <w:noProof/>
        </w:rPr>
        <w:tab/>
        <w:t>"vietējā tīklā" izmanto "lāzerus" vai gaismas diodes (LED), kuru izejas viļņa garums ir lielāks par 400 nm un mazāks par 700 nm;</w:t>
      </w:r>
    </w:p>
    <w:p>
      <w:pPr>
        <w:pStyle w:val="Point1"/>
        <w:rPr>
          <w:noProof/>
        </w:rPr>
      </w:pPr>
      <w:r>
        <w:rPr>
          <w:noProof/>
        </w:rPr>
        <w:t>2.</w:t>
      </w:r>
      <w:r>
        <w:rPr>
          <w:noProof/>
        </w:rPr>
        <w:tab/>
        <w:t>tās ir radioiekārtas, kas darbojas frekvenču joslā no 1,5 MHz līdz 87,5 MHz un kam ir visas šīs īpašības:</w:t>
      </w:r>
    </w:p>
    <w:p>
      <w:pPr>
        <w:pStyle w:val="Point2"/>
        <w:rPr>
          <w:noProof/>
        </w:rPr>
      </w:pPr>
      <w:r>
        <w:rPr>
          <w:noProof/>
        </w:rPr>
        <w:t>a.</w:t>
      </w:r>
      <w:r>
        <w:rPr>
          <w:noProof/>
        </w:rPr>
        <w:tab/>
        <w:t xml:space="preserve">automātiski nosaka un izvēlas frekvences un "kopējo cipardatu pārsūtīšanas ātrumu" katram kanālam, lai optimizētu pārraidi; </w:t>
      </w:r>
      <w:r>
        <w:rPr>
          <w:i/>
          <w:iCs/>
          <w:noProof/>
        </w:rPr>
        <w:t>un</w:t>
      </w:r>
    </w:p>
    <w:p>
      <w:pPr>
        <w:pStyle w:val="Point2"/>
        <w:rPr>
          <w:noProof/>
        </w:rPr>
      </w:pPr>
      <w:r>
        <w:rPr>
          <w:noProof/>
        </w:rPr>
        <w:t>b.</w:t>
      </w:r>
      <w:r>
        <w:rPr>
          <w:noProof/>
        </w:rPr>
        <w:tab/>
        <w:t>tam ir lineāro jaudas pastiprinātāju konfigurācija, kas spēj reizē nodrošināt vairāku signālu pastiprinājumu, ar izejas jaudu 1 kW vai lielāku 1,5 līdz 30 MHz frekvenču diapazonā vai 250 W un lielāku 30 līdz 87,5 MHz frekvenču diapazonā ar vienas oktāvas vai lielāku "momentāno joslas platumu" un par -80 dB labāku izejas harmoniskiem kropļojumiem;</w:t>
      </w:r>
    </w:p>
    <w:p>
      <w:pPr>
        <w:pStyle w:val="Point1"/>
        <w:rPr>
          <w:noProof/>
        </w:rPr>
      </w:pPr>
      <w:r>
        <w:rPr>
          <w:noProof/>
        </w:rPr>
        <w:lastRenderedPageBreak/>
        <w:t>3.</w:t>
      </w:r>
      <w:r>
        <w:rPr>
          <w:noProof/>
        </w:rPr>
        <w:tab/>
        <w:t>tās ir radioiekārtas, kurās izmanto "spektra izkliedes" vai frekvences maiņas ("frekvenču lēciena") paņēmienus, kas nav norādīti 5A001.b.4. pozīcijā, un kurām ir kāda no šīm īpašībām:</w:t>
      </w:r>
    </w:p>
    <w:p>
      <w:pPr>
        <w:pStyle w:val="Point2"/>
        <w:rPr>
          <w:noProof/>
        </w:rPr>
      </w:pPr>
      <w:r>
        <w:rPr>
          <w:noProof/>
        </w:rPr>
        <w:t>a.</w:t>
      </w:r>
      <w:r>
        <w:rPr>
          <w:noProof/>
        </w:rPr>
        <w:tab/>
        <w:t xml:space="preserve">tām ir lietotāju programmējami izkliedes kodi; </w:t>
      </w:r>
      <w:r>
        <w:rPr>
          <w:i/>
          <w:iCs/>
          <w:noProof/>
        </w:rPr>
        <w:t>vai</w:t>
      </w:r>
    </w:p>
    <w:p>
      <w:pPr>
        <w:pStyle w:val="Point2"/>
        <w:rPr>
          <w:noProof/>
        </w:rPr>
      </w:pPr>
      <w:r>
        <w:rPr>
          <w:noProof/>
        </w:rPr>
        <w:t>b.</w:t>
      </w:r>
      <w:r>
        <w:rPr>
          <w:noProof/>
        </w:rPr>
        <w:tab/>
        <w:t xml:space="preserve">kopējais pārraidāmo frekvenču joslas platums ir vismaz 100 reižu lielāks par jebkura informācijas kanāla joslas platumu un pārsniedz 50 kHz; </w:t>
      </w:r>
    </w:p>
    <w:p>
      <w:pPr>
        <w:pStyle w:val="Point2"/>
        <w:rPr>
          <w:noProof/>
        </w:rPr>
      </w:pPr>
      <w:r>
        <w:rPr>
          <w:noProof/>
        </w:rPr>
        <w:tab/>
      </w:r>
      <w:r>
        <w:rPr>
          <w:i/>
          <w:iCs/>
          <w:noProof/>
        </w:rPr>
        <w:t>Piezīme:</w:t>
      </w:r>
      <w:r>
        <w:rPr>
          <w:i/>
          <w:iCs/>
          <w:noProof/>
        </w:rPr>
        <w:tab/>
        <w:t>Kontroli 5A001.b.3.b. pozīcijā neattiecina uz radioiekārtām, kas speciāli konstruētas izmantošanai ar jebkuru no šādām iekārtām:</w:t>
      </w:r>
    </w:p>
    <w:p>
      <w:pPr>
        <w:pStyle w:val="Point3"/>
        <w:rPr>
          <w:noProof/>
        </w:rPr>
      </w:pPr>
      <w:r>
        <w:rPr>
          <w:iCs/>
          <w:noProof/>
        </w:rPr>
        <w:t>a.</w:t>
      </w:r>
      <w:r>
        <w:rPr>
          <w:iCs/>
          <w:noProof/>
        </w:rPr>
        <w:tab/>
        <w:t>mobilo radiosakaru sistēmas, ko izmanto civilām vajadzībām; vai</w:t>
      </w:r>
    </w:p>
    <w:p>
      <w:pPr>
        <w:pStyle w:val="Point3"/>
        <w:rPr>
          <w:noProof/>
        </w:rPr>
      </w:pPr>
      <w:r>
        <w:rPr>
          <w:iCs/>
          <w:noProof/>
        </w:rPr>
        <w:t>b.</w:t>
      </w:r>
      <w:r>
        <w:rPr>
          <w:iCs/>
          <w:noProof/>
        </w:rPr>
        <w:tab/>
        <w:t>fiksētas vai mobilas stacijas uz zemes satelītu signāla uztveršanai komerciālajos civilajos telesakaros.</w:t>
      </w:r>
    </w:p>
    <w:p>
      <w:pPr>
        <w:pStyle w:val="Point1"/>
        <w:tabs>
          <w:tab w:val="left" w:pos="2410"/>
        </w:tabs>
        <w:rPr>
          <w:noProof/>
        </w:rPr>
      </w:pPr>
      <w:r>
        <w:rPr>
          <w:noProof/>
        </w:rPr>
        <w:tab/>
      </w:r>
      <w:r>
        <w:rPr>
          <w:i/>
          <w:iCs/>
          <w:noProof/>
        </w:rPr>
        <w:t>Piezīme:</w:t>
      </w:r>
      <w:r>
        <w:rPr>
          <w:i/>
          <w:iCs/>
          <w:noProof/>
        </w:rPr>
        <w:tab/>
        <w:t>Kontroli 5A001.b.3. pozīcijā neattiecina uz iekārtām, kas paredzētas darbam ar izejas jaudu līdz 1 W.</w:t>
      </w:r>
    </w:p>
    <w:p>
      <w:pPr>
        <w:pStyle w:val="Point1"/>
        <w:rPr>
          <w:noProof/>
        </w:rPr>
      </w:pPr>
      <w:r>
        <w:rPr>
          <w:noProof/>
        </w:rPr>
        <w:t>4.</w:t>
      </w:r>
      <w:r>
        <w:rPr>
          <w:noProof/>
        </w:rPr>
        <w:tab/>
        <w:t>tās ir radioiekārtas, kas izmanto ultra-platjoslas modulācijas paņēmienu ar lietotāja programmējamiem kanālu sadales kodiem, jaukšanas kodiem vai tīkla identifikācijas kodiem, un kam piemīt kāda no šīm īpašībām:</w:t>
      </w:r>
    </w:p>
    <w:p>
      <w:pPr>
        <w:pStyle w:val="Point2"/>
        <w:rPr>
          <w:noProof/>
        </w:rPr>
      </w:pPr>
      <w:r>
        <w:rPr>
          <w:noProof/>
        </w:rPr>
        <w:t>a.</w:t>
      </w:r>
      <w:r>
        <w:rPr>
          <w:noProof/>
        </w:rPr>
        <w:tab/>
        <w:t xml:space="preserve">joslas platums pārsniedz 500 MHz; </w:t>
      </w:r>
      <w:r>
        <w:rPr>
          <w:i/>
          <w:iCs/>
          <w:noProof/>
        </w:rPr>
        <w:t>vai</w:t>
      </w:r>
    </w:p>
    <w:p>
      <w:pPr>
        <w:pStyle w:val="Point2"/>
        <w:rPr>
          <w:noProof/>
        </w:rPr>
      </w:pPr>
      <w:r>
        <w:rPr>
          <w:noProof/>
        </w:rPr>
        <w:t>b.</w:t>
      </w:r>
      <w:r>
        <w:rPr>
          <w:noProof/>
        </w:rPr>
        <w:tab/>
        <w:t>'frakcionālais joslas platums' ir 20 % vai lielāks.</w:t>
      </w:r>
    </w:p>
    <w:p>
      <w:pPr>
        <w:pStyle w:val="Point1"/>
        <w:rPr>
          <w:noProof/>
        </w:rPr>
      </w:pPr>
      <w:r>
        <w:rPr>
          <w:noProof/>
        </w:rPr>
        <w:t>5.</w:t>
      </w:r>
      <w:r>
        <w:rPr>
          <w:noProof/>
        </w:rPr>
        <w:tab/>
        <w:t>tā ir radio uztvērējiekārta ar digitālu vadāmierīci ar visām šīm īpašībām:</w:t>
      </w:r>
    </w:p>
    <w:p>
      <w:pPr>
        <w:pStyle w:val="Point2"/>
        <w:rPr>
          <w:noProof/>
        </w:rPr>
      </w:pPr>
      <w:r>
        <w:rPr>
          <w:noProof/>
        </w:rPr>
        <w:t>a.</w:t>
      </w:r>
      <w:r>
        <w:rPr>
          <w:noProof/>
        </w:rPr>
        <w:tab/>
        <w:t>vairāk nekā 1000 kanālu;</w:t>
      </w:r>
    </w:p>
    <w:p>
      <w:pPr>
        <w:pStyle w:val="Point2"/>
        <w:rPr>
          <w:noProof/>
        </w:rPr>
      </w:pPr>
      <w:r>
        <w:rPr>
          <w:noProof/>
        </w:rPr>
        <w:t>b.</w:t>
      </w:r>
      <w:r>
        <w:rPr>
          <w:noProof/>
        </w:rPr>
        <w:tab/>
        <w:t>'kanālu pārslēgšanās laiks' ir mazāks par 1 ms;</w:t>
      </w:r>
    </w:p>
    <w:p>
      <w:pPr>
        <w:pStyle w:val="Point2"/>
        <w:rPr>
          <w:noProof/>
        </w:rPr>
      </w:pPr>
      <w:r>
        <w:rPr>
          <w:noProof/>
        </w:rPr>
        <w:t>c.</w:t>
      </w:r>
      <w:r>
        <w:rPr>
          <w:noProof/>
        </w:rPr>
        <w:tab/>
        <w:t xml:space="preserve">automātiska elektromagnētiskā spektra daļas pārmeklēšana vai skenēšana; </w:t>
      </w:r>
      <w:r>
        <w:rPr>
          <w:i/>
          <w:iCs/>
          <w:noProof/>
        </w:rPr>
        <w:t>un</w:t>
      </w:r>
    </w:p>
    <w:p>
      <w:pPr>
        <w:pStyle w:val="Point2"/>
        <w:rPr>
          <w:noProof/>
        </w:rPr>
      </w:pPr>
      <w:r>
        <w:rPr>
          <w:noProof/>
        </w:rPr>
        <w:t>d.</w:t>
      </w:r>
      <w:r>
        <w:rPr>
          <w:noProof/>
        </w:rPr>
        <w:tab/>
        <w:t xml:space="preserve">kas identificē uztvertos signālus vai raidītāja tipu; </w:t>
      </w:r>
      <w:r>
        <w:rPr>
          <w:i/>
          <w:iCs/>
          <w:noProof/>
        </w:rPr>
        <w:t>vai</w:t>
      </w:r>
    </w:p>
    <w:p>
      <w:pPr>
        <w:pStyle w:val="Point2"/>
        <w:rPr>
          <w:noProof/>
        </w:rPr>
      </w:pPr>
      <w:r>
        <w:rPr>
          <w:noProof/>
        </w:rPr>
        <w:tab/>
      </w:r>
      <w:r>
        <w:rPr>
          <w:i/>
          <w:iCs/>
          <w:noProof/>
        </w:rPr>
        <w:t>Piezīme:</w:t>
      </w:r>
      <w:r>
        <w:rPr>
          <w:i/>
          <w:iCs/>
          <w:noProof/>
        </w:rPr>
        <w:tab/>
        <w:t>Kontroli 5A001.b.5. pozīcijā neattiecina uz radioiekārtām, kuras speciāli paredzētas mobilo radiosakaru sistēmām, ko izmanto civilām vajadzībām.</w:t>
      </w:r>
    </w:p>
    <w:p>
      <w:pPr>
        <w:jc w:val="center"/>
        <w:rPr>
          <w:b/>
          <w:i/>
          <w:noProof/>
        </w:rPr>
      </w:pPr>
      <w:r>
        <w:rPr>
          <w:b/>
          <w:i/>
          <w:noProof/>
        </w:rPr>
        <w:t>Tehniskas piezīmes</w:t>
      </w:r>
    </w:p>
    <w:p>
      <w:pPr>
        <w:pStyle w:val="Point2"/>
        <w:rPr>
          <w:noProof/>
        </w:rPr>
      </w:pPr>
      <w:r>
        <w:rPr>
          <w:noProof/>
        </w:rPr>
        <w:tab/>
        <w:t>'</w:t>
      </w:r>
      <w:r>
        <w:rPr>
          <w:i/>
          <w:iCs/>
          <w:noProof/>
        </w:rPr>
        <w:t>Kanālu pārslēgšanās laiks</w:t>
      </w:r>
      <w:r>
        <w:rPr>
          <w:noProof/>
        </w:rPr>
        <w:t>'</w:t>
      </w:r>
      <w:r>
        <w:rPr>
          <w:i/>
          <w:iCs/>
          <w:noProof/>
        </w:rPr>
        <w:t xml:space="preserve"> ir laiks (kavējums), lai pārslēgtos no vienas uztveršanas frekvences uz citu, precīzi vai ar precizitāti ±0,05 % sasniedzot noteikto uztveršanas frekvenci. Preces, kuru noteiktais frekvenču diapazons ir mazāks par ±0,05 % ap to centrālo frekvenci, definē kā tādas, kurām nav iespējama kanālu frekvenču pārslēgšanās.</w:t>
      </w:r>
    </w:p>
    <w:p>
      <w:pPr>
        <w:pStyle w:val="Point1"/>
        <w:rPr>
          <w:noProof/>
        </w:rPr>
      </w:pPr>
      <w:r>
        <w:rPr>
          <w:noProof/>
        </w:rPr>
        <w:t>6.</w:t>
      </w:r>
      <w:r>
        <w:rPr>
          <w:noProof/>
        </w:rPr>
        <w:tab/>
        <w:t>izmanto ciparu "signālu apstrādi", lai nodrošinātu 'balss kodējumu' ar ātrumu mazāku par 2400 bitiem sekundē.</w:t>
      </w:r>
    </w:p>
    <w:p>
      <w:pPr>
        <w:rPr>
          <w:noProof/>
        </w:rPr>
      </w:pPr>
      <w:r>
        <w:rPr>
          <w:b/>
          <w:bCs/>
          <w:i/>
          <w:iCs/>
          <w:noProof/>
        </w:rPr>
        <w:t>Tehniskas piezīmes</w:t>
      </w:r>
    </w:p>
    <w:p>
      <w:pPr>
        <w:pStyle w:val="Point2"/>
        <w:rPr>
          <w:i/>
          <w:noProof/>
        </w:rPr>
      </w:pPr>
      <w:r>
        <w:rPr>
          <w:i/>
          <w:iCs/>
          <w:noProof/>
        </w:rPr>
        <w:t>1.</w:t>
      </w:r>
      <w:r>
        <w:rPr>
          <w:i/>
          <w:iCs/>
          <w:noProof/>
        </w:rPr>
        <w:tab/>
        <w:t xml:space="preserve">Mainīga ātruma </w:t>
      </w:r>
      <w:r>
        <w:rPr>
          <w:i/>
          <w:noProof/>
        </w:rPr>
        <w:t>'</w:t>
      </w:r>
      <w:r>
        <w:rPr>
          <w:i/>
          <w:iCs/>
          <w:noProof/>
        </w:rPr>
        <w:t>balss kodēšanā</w:t>
      </w:r>
      <w:r>
        <w:rPr>
          <w:i/>
          <w:noProof/>
        </w:rPr>
        <w:t>'</w:t>
      </w:r>
      <w:r>
        <w:rPr>
          <w:i/>
          <w:iCs/>
          <w:noProof/>
        </w:rPr>
        <w:t xml:space="preserve"> pozīciju 5A001.b.6. attiecina uz nepārtrauktas runas </w:t>
      </w:r>
      <w:r>
        <w:rPr>
          <w:i/>
          <w:noProof/>
        </w:rPr>
        <w:t>'</w:t>
      </w:r>
      <w:r>
        <w:rPr>
          <w:i/>
          <w:iCs/>
          <w:noProof/>
        </w:rPr>
        <w:t>balss kodēšanu</w:t>
      </w:r>
      <w:r>
        <w:rPr>
          <w:i/>
          <w:noProof/>
        </w:rPr>
        <w:t>'</w:t>
      </w:r>
      <w:r>
        <w:rPr>
          <w:i/>
          <w:iCs/>
          <w:noProof/>
        </w:rPr>
        <w:t>.</w:t>
      </w:r>
    </w:p>
    <w:p>
      <w:pPr>
        <w:pStyle w:val="Point2"/>
        <w:rPr>
          <w:i/>
          <w:noProof/>
        </w:rPr>
      </w:pPr>
      <w:r>
        <w:rPr>
          <w:i/>
          <w:iCs/>
          <w:noProof/>
        </w:rPr>
        <w:lastRenderedPageBreak/>
        <w:t>2.</w:t>
      </w:r>
      <w:r>
        <w:rPr>
          <w:i/>
          <w:iCs/>
          <w:noProof/>
        </w:rPr>
        <w:tab/>
        <w:t xml:space="preserve">5A001.b.6. pozīcijā </w:t>
      </w:r>
      <w:r>
        <w:rPr>
          <w:i/>
          <w:noProof/>
        </w:rPr>
        <w:t>'</w:t>
      </w:r>
      <w:r>
        <w:rPr>
          <w:i/>
          <w:iCs/>
          <w:noProof/>
        </w:rPr>
        <w:t>balss kodēšana</w:t>
      </w:r>
      <w:r>
        <w:rPr>
          <w:i/>
          <w:noProof/>
        </w:rPr>
        <w:t>'</w:t>
      </w:r>
      <w:r>
        <w:rPr>
          <w:i/>
          <w:iCs/>
          <w:noProof/>
        </w:rPr>
        <w:t xml:space="preserve"> ir metode cilvēka balss paraugu ņemšanai un šo paraugu pārvēršanai ciparsignālā, ņemot vērā cilvēka balss īpatnības.</w:t>
      </w:r>
    </w:p>
    <w:p>
      <w:pPr>
        <w:pStyle w:val="Point0"/>
        <w:rPr>
          <w:noProof/>
        </w:rPr>
      </w:pPr>
      <w:r>
        <w:rPr>
          <w:noProof/>
        </w:rPr>
        <w:t>c.</w:t>
      </w:r>
      <w:r>
        <w:rPr>
          <w:noProof/>
        </w:rPr>
        <w:tab/>
        <w:t>optiskas šķiedras, kas garākas par 500 m un pēc izgatavotāja datiem spēj izturēt 'izturības testa' stiepes spriegumu vismaz 2×10</w:t>
      </w:r>
      <w:r>
        <w:rPr>
          <w:noProof/>
          <w:vertAlign w:val="superscript"/>
        </w:rPr>
        <w:t>9</w:t>
      </w:r>
      <w:r>
        <w:rPr>
          <w:noProof/>
        </w:rPr>
        <w:t xml:space="preserve"> N/m</w:t>
      </w:r>
      <w:r>
        <w:rPr>
          <w:noProof/>
          <w:vertAlign w:val="superscript"/>
        </w:rPr>
        <w:t>2</w:t>
      </w:r>
      <w:r>
        <w:rPr>
          <w:noProof/>
        </w:rPr>
        <w:t xml:space="preserve">; </w:t>
      </w:r>
    </w:p>
    <w:p>
      <w:pPr>
        <w:pStyle w:val="Point1"/>
        <w:rPr>
          <w:noProof/>
        </w:rPr>
      </w:pPr>
      <w:r>
        <w:rPr>
          <w:i/>
          <w:iCs/>
          <w:noProof/>
        </w:rPr>
        <w:t>NB!</w:t>
      </w:r>
      <w:r>
        <w:rPr>
          <w:i/>
          <w:iCs/>
          <w:noProof/>
        </w:rPr>
        <w:tab/>
        <w:t>Attiecībā uz zemūdens savienotājkabeļiem sk. 8A002.a.3. pozīciju.</w:t>
      </w:r>
    </w:p>
    <w:p>
      <w:pPr>
        <w:jc w:val="center"/>
        <w:rPr>
          <w:b/>
          <w:i/>
          <w:noProof/>
        </w:rPr>
      </w:pPr>
      <w:r>
        <w:rPr>
          <w:b/>
          <w:i/>
          <w:noProof/>
        </w:rPr>
        <w:t>Tehniska piezīme:</w:t>
      </w:r>
    </w:p>
    <w:p>
      <w:pPr>
        <w:pStyle w:val="Point1"/>
        <w:rPr>
          <w:noProof/>
        </w:rPr>
      </w:pPr>
      <w:r>
        <w:rPr>
          <w:noProof/>
        </w:rPr>
        <w:tab/>
        <w:t>'</w:t>
      </w:r>
      <w:r>
        <w:rPr>
          <w:i/>
          <w:iCs/>
          <w:noProof/>
        </w:rPr>
        <w:t>Izturības tests</w:t>
      </w:r>
      <w:r>
        <w:rPr>
          <w:noProof/>
        </w:rPr>
        <w:t>'</w:t>
      </w:r>
      <w:r>
        <w:rPr>
          <w:i/>
          <w:iCs/>
          <w:noProof/>
        </w:rPr>
        <w:t>: ražošanas procesā ietvaros tiešsaistē vai arī no tā neatkarīgi veikta izstrādājumu testēšana, kurā ar paredzēto slodzi dinamiski iedarbojas uz 0,5–3 m garu šķiedru, ar ātrumu 2–5 m/s velkot to caur divām grieztuvēm, kuru diametrs ir apmēram 150 mm. Vides nominālā temperatūra ir 293 K (20 °C), un relatīvais mitrums ir 40 %. Izturības testu var veikt arī saskaņā ar ekvivalentiem valsts standartiem.</w:t>
      </w:r>
    </w:p>
    <w:p>
      <w:pPr>
        <w:pStyle w:val="Point0"/>
        <w:rPr>
          <w:noProof/>
        </w:rPr>
      </w:pPr>
      <w:r>
        <w:rPr>
          <w:noProof/>
        </w:rPr>
        <w:t>d.</w:t>
      </w:r>
      <w:r>
        <w:rPr>
          <w:noProof/>
        </w:rPr>
        <w:tab/>
        <w:t>"elektroniski vadāmas fāzētu bloku antenas", kas darbojas virs 31,8 GHz;</w:t>
      </w:r>
    </w:p>
    <w:p>
      <w:pPr>
        <w:pStyle w:val="Point0"/>
        <w:tabs>
          <w:tab w:val="left" w:pos="1843"/>
        </w:tabs>
        <w:rPr>
          <w:noProof/>
        </w:rPr>
      </w:pPr>
      <w:r>
        <w:rPr>
          <w:noProof/>
        </w:rPr>
        <w:tab/>
      </w:r>
      <w:r>
        <w:rPr>
          <w:i/>
          <w:iCs/>
          <w:noProof/>
        </w:rPr>
        <w:t>Piezīme:</w:t>
      </w:r>
      <w:r>
        <w:rPr>
          <w:i/>
          <w:iCs/>
          <w:noProof/>
        </w:rPr>
        <w:tab/>
        <w:t>Kontroli 5A001.d. pozīcijā neattiecina uz ICAO standartiem atbilstošām "elektroniski vadāmām fāzētu bloku antenām", kas paredzētas nolaišanās vadības sistēmām ar instrumentiem, kas atbilst ICAO noteiktajiem nolaišanās vadības mikroviļņu sistēmām (MLS) noteiktajām prasībām.</w:t>
      </w:r>
    </w:p>
    <w:p>
      <w:pPr>
        <w:pStyle w:val="Point0"/>
        <w:rPr>
          <w:noProof/>
        </w:rPr>
      </w:pPr>
      <w:r>
        <w:rPr>
          <w:noProof/>
        </w:rPr>
        <w:t>e.</w:t>
      </w:r>
      <w:r>
        <w:rPr>
          <w:noProof/>
        </w:rPr>
        <w:tab/>
        <w:t>radiopeilēšanas iekārtas ar darba frekvenci virs 30 MHz, kurām ir visas šādas īpašības, un tām speciāli konstruēti komponenti:</w:t>
      </w:r>
    </w:p>
    <w:p>
      <w:pPr>
        <w:pStyle w:val="Point1"/>
        <w:rPr>
          <w:noProof/>
        </w:rPr>
      </w:pPr>
      <w:r>
        <w:rPr>
          <w:noProof/>
        </w:rPr>
        <w:t>1.</w:t>
      </w:r>
      <w:r>
        <w:rPr>
          <w:noProof/>
        </w:rPr>
        <w:tab/>
        <w:t xml:space="preserve">"momentānais joslas platums" ir 10 MHz vai lielāks; </w:t>
      </w:r>
      <w:r>
        <w:rPr>
          <w:i/>
          <w:iCs/>
          <w:noProof/>
        </w:rPr>
        <w:t>un</w:t>
      </w:r>
    </w:p>
    <w:p>
      <w:pPr>
        <w:pStyle w:val="Point1"/>
        <w:rPr>
          <w:noProof/>
        </w:rPr>
      </w:pPr>
      <w:r>
        <w:rPr>
          <w:noProof/>
        </w:rPr>
        <w:t>2.</w:t>
      </w:r>
      <w:r>
        <w:rPr>
          <w:noProof/>
        </w:rPr>
        <w:tab/>
        <w:t>spēja noteikt peilējuma līnijas (LOB) uz pasīviem radio raidītājiem, kuru raidītu signālu ilgums ir mazāks par 1 ms;</w:t>
      </w:r>
    </w:p>
    <w:p>
      <w:pPr>
        <w:pStyle w:val="Point0"/>
        <w:rPr>
          <w:noProof/>
        </w:rPr>
      </w:pPr>
      <w:r>
        <w:rPr>
          <w:noProof/>
        </w:rPr>
        <w:t>f.</w:t>
      </w:r>
      <w:r>
        <w:rPr>
          <w:noProof/>
        </w:rPr>
        <w:tab/>
        <w:t>iekārtas mobilo telesakaru pārtveršanai vai traucēšanai un to uzraudzības iekārtas, kā arī tām speciāli izstrādāti komponenti:</w:t>
      </w:r>
    </w:p>
    <w:p>
      <w:pPr>
        <w:pStyle w:val="Point1"/>
        <w:rPr>
          <w:noProof/>
        </w:rPr>
      </w:pPr>
      <w:r>
        <w:rPr>
          <w:noProof/>
        </w:rPr>
        <w:t>1.</w:t>
      </w:r>
      <w:r>
        <w:rPr>
          <w:noProof/>
        </w:rPr>
        <w:tab/>
        <w:t>pārtveršanas iekārtas, kas paredzētas pa gaisu pārraidītu balss vai datu izgūšanai;</w:t>
      </w:r>
    </w:p>
    <w:p>
      <w:pPr>
        <w:pStyle w:val="Point1"/>
        <w:rPr>
          <w:noProof/>
        </w:rPr>
      </w:pPr>
      <w:r>
        <w:rPr>
          <w:noProof/>
        </w:rPr>
        <w:t>2.</w:t>
      </w:r>
      <w:r>
        <w:rPr>
          <w:noProof/>
        </w:rPr>
        <w:tab/>
        <w:t>pārtveršanas iekārtas, kas nav minētas 5A001.f.1. pozīcijā un ir paredzētas klienta ierīces vai abonenta identifikācijas informācijas (piemēram, IMSI, TIMSI vai IMEI), signālu vai citu pa gaisu pārraidītu metadatu izgūšanai;</w:t>
      </w:r>
    </w:p>
    <w:p>
      <w:pPr>
        <w:pStyle w:val="Point1"/>
        <w:rPr>
          <w:noProof/>
        </w:rPr>
      </w:pPr>
      <w:r>
        <w:rPr>
          <w:noProof/>
        </w:rPr>
        <w:t>3.</w:t>
      </w:r>
      <w:r>
        <w:rPr>
          <w:noProof/>
        </w:rPr>
        <w:tab/>
        <w:t>traucētājiekārtas, kas speciāli paredzētas vai pielāgotas apzinātai un selektīvai mobilo telesakaru pakalpojumu traucēšanai, nomākšanai, kavēšanai, bojāšanai vai novirzīšanai un ar ko veic šādas darbības:</w:t>
      </w:r>
    </w:p>
    <w:p>
      <w:pPr>
        <w:pStyle w:val="Point2"/>
        <w:rPr>
          <w:noProof/>
        </w:rPr>
      </w:pPr>
      <w:r>
        <w:rPr>
          <w:noProof/>
        </w:rPr>
        <w:t>a.</w:t>
      </w:r>
      <w:r>
        <w:rPr>
          <w:noProof/>
        </w:rPr>
        <w:tab/>
        <w:t>imitē radio piekļuves tīkla (RAN) iekārtu funkcijas;</w:t>
      </w:r>
    </w:p>
    <w:p>
      <w:pPr>
        <w:pStyle w:val="Point2"/>
        <w:rPr>
          <w:noProof/>
        </w:rPr>
      </w:pPr>
      <w:r>
        <w:rPr>
          <w:noProof/>
        </w:rPr>
        <w:t>b.</w:t>
      </w:r>
      <w:r>
        <w:rPr>
          <w:noProof/>
        </w:rPr>
        <w:tab/>
        <w:t xml:space="preserve">nosaka un izmanto lietotā mobilo telesakaru protokola (piem., GSM) konkrētās īpašības; </w:t>
      </w:r>
      <w:r>
        <w:rPr>
          <w:i/>
          <w:iCs/>
          <w:noProof/>
        </w:rPr>
        <w:t>vai</w:t>
      </w:r>
    </w:p>
    <w:p>
      <w:pPr>
        <w:pStyle w:val="Point2"/>
        <w:rPr>
          <w:noProof/>
        </w:rPr>
      </w:pPr>
      <w:r>
        <w:rPr>
          <w:noProof/>
        </w:rPr>
        <w:t>c.</w:t>
      </w:r>
      <w:r>
        <w:rPr>
          <w:noProof/>
        </w:rPr>
        <w:tab/>
        <w:t>izmanto lietotā mobilo telesakaru protokola (piem., GSM) konkrētās īpašības:</w:t>
      </w:r>
    </w:p>
    <w:p>
      <w:pPr>
        <w:pStyle w:val="Point1"/>
        <w:rPr>
          <w:noProof/>
        </w:rPr>
      </w:pPr>
      <w:r>
        <w:rPr>
          <w:noProof/>
        </w:rPr>
        <w:t>4.</w:t>
      </w:r>
      <w:r>
        <w:rPr>
          <w:noProof/>
        </w:rPr>
        <w:tab/>
        <w:t xml:space="preserve">RF uzraudzības iekārtas, kas speciāli konstruētas vai pārveidotas 5A001.f.1., 5A001.f.2. vai 5A001.f.3. pozīcijā minēto iekārtu darbības noteikšanai; </w:t>
      </w:r>
    </w:p>
    <w:p>
      <w:pPr>
        <w:pStyle w:val="Point1"/>
        <w:tabs>
          <w:tab w:val="left" w:pos="2552"/>
          <w:tab w:val="left" w:pos="2694"/>
        </w:tabs>
        <w:rPr>
          <w:noProof/>
        </w:rPr>
      </w:pPr>
      <w:r>
        <w:rPr>
          <w:noProof/>
        </w:rPr>
        <w:tab/>
      </w:r>
      <w:r>
        <w:rPr>
          <w:i/>
          <w:iCs/>
          <w:noProof/>
        </w:rPr>
        <w:t>Piezīme:</w:t>
      </w:r>
      <w:r>
        <w:rPr>
          <w:i/>
          <w:iCs/>
          <w:noProof/>
        </w:rPr>
        <w:tab/>
        <w:t>Kontroli 5A001.f.1. un 5A001.f.2. pozīcijā neattiecina uz turpmāko:</w:t>
      </w:r>
    </w:p>
    <w:p>
      <w:pPr>
        <w:pStyle w:val="Point2"/>
        <w:rPr>
          <w:noProof/>
        </w:rPr>
      </w:pPr>
      <w:r>
        <w:rPr>
          <w:i/>
          <w:iCs/>
          <w:noProof/>
        </w:rPr>
        <w:lastRenderedPageBreak/>
        <w:t>a.</w:t>
      </w:r>
      <w:r>
        <w:rPr>
          <w:i/>
          <w:iCs/>
          <w:noProof/>
        </w:rPr>
        <w:tab/>
        <w:t>iekārtām, kas speciāli paredzētas analogo privāto mobilo radiosakaru (PMR), IEEE 802.11 WLAN pārtveršanai;</w:t>
      </w:r>
    </w:p>
    <w:p>
      <w:pPr>
        <w:pStyle w:val="Point2"/>
        <w:rPr>
          <w:noProof/>
        </w:rPr>
      </w:pPr>
      <w:r>
        <w:rPr>
          <w:i/>
          <w:iCs/>
          <w:noProof/>
        </w:rPr>
        <w:t>b.</w:t>
      </w:r>
      <w:r>
        <w:rPr>
          <w:i/>
          <w:iCs/>
          <w:noProof/>
        </w:rPr>
        <w:tab/>
        <w:t>iekārtām, kas paredzētas mobilo telesakaru tīklu operatoriem; vai</w:t>
      </w:r>
    </w:p>
    <w:p>
      <w:pPr>
        <w:pStyle w:val="Point2"/>
        <w:rPr>
          <w:noProof/>
        </w:rPr>
      </w:pPr>
      <w:r>
        <w:rPr>
          <w:i/>
          <w:iCs/>
          <w:noProof/>
        </w:rPr>
        <w:t>c.</w:t>
      </w:r>
      <w:r>
        <w:rPr>
          <w:i/>
          <w:iCs/>
          <w:noProof/>
        </w:rPr>
        <w:tab/>
        <w:t>iekārtām, kas paredzētas mobilo telesakaru iekārtu vai sistēmu "projektēšanai" vai "ražošanai".</w:t>
      </w:r>
    </w:p>
    <w:p>
      <w:pPr>
        <w:pStyle w:val="Point2"/>
        <w:rPr>
          <w:noProof/>
        </w:rPr>
      </w:pPr>
      <w:r>
        <w:rPr>
          <w:i/>
          <w:iCs/>
          <w:noProof/>
        </w:rPr>
        <w:t>1. N.B.</w:t>
      </w:r>
      <w:r>
        <w:rPr>
          <w:i/>
          <w:iCs/>
          <w:noProof/>
        </w:rPr>
        <w:tab/>
        <w:t>SK. ARĪ MILITĀRO PREČU KONTROLES SARAKSTUS.</w:t>
      </w:r>
    </w:p>
    <w:p>
      <w:pPr>
        <w:pStyle w:val="Point2"/>
        <w:rPr>
          <w:noProof/>
        </w:rPr>
      </w:pPr>
      <w:r>
        <w:rPr>
          <w:i/>
          <w:iCs/>
          <w:noProof/>
        </w:rPr>
        <w:t>2. N.B.</w:t>
      </w:r>
      <w:r>
        <w:rPr>
          <w:i/>
          <w:iCs/>
          <w:noProof/>
        </w:rPr>
        <w:tab/>
        <w:t>Attiecībā uz radiouztvērējiem sk. 5A001.b.5. pozīciju.</w:t>
      </w:r>
    </w:p>
    <w:p>
      <w:pPr>
        <w:pStyle w:val="Point0"/>
        <w:rPr>
          <w:noProof/>
        </w:rPr>
      </w:pPr>
      <w:r>
        <w:rPr>
          <w:noProof/>
        </w:rPr>
        <w:t>g.</w:t>
      </w:r>
      <w:r>
        <w:rPr>
          <w:noProof/>
        </w:rPr>
        <w:tab/>
        <w:t>pasīvas koherentas atrašanās vietas (PLC) noteikšanas sistēmas vai iekārtas, kas speciāli konstruētas kustīgu objektu atklāšanai vai izsekošanai, mērot apkārtējās radiofrekvences, ko raida raidītāji, kas nav radari;</w:t>
      </w:r>
    </w:p>
    <w:p>
      <w:pPr>
        <w:jc w:val="center"/>
        <w:rPr>
          <w:b/>
          <w:i/>
          <w:noProof/>
        </w:rPr>
      </w:pPr>
      <w:r>
        <w:rPr>
          <w:b/>
          <w:i/>
          <w:noProof/>
        </w:rPr>
        <w:t>Tehniska piezīme:</w:t>
      </w:r>
    </w:p>
    <w:p>
      <w:pPr>
        <w:pStyle w:val="Point1"/>
        <w:rPr>
          <w:noProof/>
        </w:rPr>
      </w:pPr>
      <w:r>
        <w:rPr>
          <w:noProof/>
        </w:rPr>
        <w:tab/>
      </w:r>
      <w:r>
        <w:rPr>
          <w:i/>
          <w:iCs/>
          <w:noProof/>
        </w:rPr>
        <w:t>Raidītāji, kas nav radari, var būt komerciālas radio, televīzijas vai mobilo telesakaru bāzes stacijas.</w:t>
      </w:r>
    </w:p>
    <w:p>
      <w:pPr>
        <w:pStyle w:val="Point1"/>
        <w:rPr>
          <w:noProof/>
        </w:rPr>
      </w:pPr>
      <w:r>
        <w:rPr>
          <w:i/>
          <w:iCs/>
          <w:noProof/>
        </w:rPr>
        <w:t>Piezīme:</w:t>
      </w:r>
      <w:r>
        <w:rPr>
          <w:i/>
          <w:iCs/>
          <w:noProof/>
        </w:rPr>
        <w:tab/>
        <w:t>Kontroli 5A001.g. pozīcijā neattiecina uz turpmāko:</w:t>
      </w:r>
    </w:p>
    <w:p>
      <w:pPr>
        <w:pStyle w:val="Point2"/>
        <w:rPr>
          <w:noProof/>
        </w:rPr>
      </w:pPr>
      <w:r>
        <w:rPr>
          <w:i/>
          <w:iCs/>
          <w:noProof/>
        </w:rPr>
        <w:t>a.</w:t>
      </w:r>
      <w:r>
        <w:rPr>
          <w:i/>
          <w:iCs/>
          <w:noProof/>
        </w:rPr>
        <w:tab/>
        <w:t>radioastronomijas iekārtām; vai</w:t>
      </w:r>
    </w:p>
    <w:p>
      <w:pPr>
        <w:pStyle w:val="Point2"/>
        <w:rPr>
          <w:noProof/>
        </w:rPr>
      </w:pPr>
      <w:r>
        <w:rPr>
          <w:i/>
          <w:iCs/>
          <w:noProof/>
        </w:rPr>
        <w:t>b.</w:t>
      </w:r>
      <w:r>
        <w:rPr>
          <w:i/>
          <w:iCs/>
          <w:noProof/>
        </w:rPr>
        <w:tab/>
        <w:t>sistēmām vai iekārtām, kam vajadzīga jebkāda radioviļņu raidīšana no mērķa.</w:t>
      </w:r>
    </w:p>
    <w:p>
      <w:pPr>
        <w:pStyle w:val="Point0"/>
        <w:rPr>
          <w:noProof/>
        </w:rPr>
      </w:pPr>
      <w:r>
        <w:rPr>
          <w:noProof/>
        </w:rPr>
        <w:t>h.</w:t>
      </w:r>
      <w:r>
        <w:rPr>
          <w:noProof/>
        </w:rPr>
        <w:tab/>
        <w:t>iekārtas, lai novērstu improvizētu spridzināšanas ierīču (IED) iedarbināšanu, un ar tām saistītas iekārtas:</w:t>
      </w:r>
    </w:p>
    <w:p>
      <w:pPr>
        <w:pStyle w:val="Point1"/>
        <w:rPr>
          <w:noProof/>
        </w:rPr>
      </w:pPr>
      <w:r>
        <w:rPr>
          <w:noProof/>
        </w:rPr>
        <w:t>1.</w:t>
      </w:r>
      <w:r>
        <w:rPr>
          <w:noProof/>
        </w:rPr>
        <w:tab/>
        <w:t>radiofrekvences (RF) pārraidītājas iekārtas, kas nav minētas 5A001.f. pozīcijā un kas konstruētas vai pārveidotas, lai priekšlaicīgi aktivētu vai novērstu improvizētu spridzināšanas ierīču iedarbināšanu;</w:t>
      </w:r>
    </w:p>
    <w:p>
      <w:pPr>
        <w:pStyle w:val="Point1"/>
        <w:rPr>
          <w:noProof/>
        </w:rPr>
      </w:pPr>
      <w:r>
        <w:rPr>
          <w:noProof/>
        </w:rPr>
        <w:t>2.</w:t>
      </w:r>
      <w:r>
        <w:rPr>
          <w:noProof/>
        </w:rPr>
        <w:tab/>
        <w:t>iekārtas, kurās izmanto metodes radiosakaru nodrošināšanai tajos pašos frekvenču kanālos, kuros jau atrodas un raida 5A001.h.1. pozīcijā minētās iekārtas.</w:t>
      </w:r>
    </w:p>
    <w:p>
      <w:pPr>
        <w:pStyle w:val="Point0"/>
        <w:rPr>
          <w:noProof/>
        </w:rPr>
      </w:pPr>
      <w:r>
        <w:rPr>
          <w:noProof/>
        </w:rPr>
        <w:tab/>
      </w:r>
      <w:r>
        <w:rPr>
          <w:i/>
          <w:iCs/>
          <w:noProof/>
        </w:rPr>
        <w:t>NB!</w:t>
      </w:r>
      <w:r>
        <w:rPr>
          <w:i/>
          <w:iCs/>
          <w:noProof/>
        </w:rPr>
        <w:tab/>
        <w:t>SK. ARĪ MILITĀRO PREČU KONTROLES SARAKSTUS.</w:t>
      </w:r>
    </w:p>
    <w:p>
      <w:pPr>
        <w:pStyle w:val="Point0"/>
        <w:rPr>
          <w:noProof/>
        </w:rPr>
      </w:pPr>
      <w:r>
        <w:rPr>
          <w:noProof/>
        </w:rPr>
        <w:t>i.</w:t>
      </w:r>
      <w:r>
        <w:rPr>
          <w:noProof/>
        </w:rPr>
        <w:tab/>
        <w:t>nepiemēro;</w:t>
      </w:r>
    </w:p>
    <w:p>
      <w:pPr>
        <w:pStyle w:val="Point0"/>
        <w:rPr>
          <w:noProof/>
        </w:rPr>
      </w:pPr>
      <w:r>
        <w:rPr>
          <w:noProof/>
        </w:rPr>
        <w:t>j.</w:t>
      </w:r>
      <w:r>
        <w:rPr>
          <w:noProof/>
        </w:rPr>
        <w:tab/>
        <w:t>interneta protokola (IP) tīkla sakaru uzraudzības sistēmas vai iekārtas un tām speciāli paredzēti komponenti, kam ir visas turpmākās īpašības:</w:t>
      </w:r>
    </w:p>
    <w:p>
      <w:pPr>
        <w:pStyle w:val="Point1"/>
        <w:rPr>
          <w:noProof/>
        </w:rPr>
      </w:pPr>
      <w:r>
        <w:rPr>
          <w:noProof/>
        </w:rPr>
        <w:t>1.</w:t>
      </w:r>
      <w:r>
        <w:rPr>
          <w:noProof/>
        </w:rPr>
        <w:tab/>
        <w:t>veic visas turpmākās darbības nesējklases interneta protokola (IP) tīklā (piemēram, valsts mēroga IP pamats):</w:t>
      </w:r>
    </w:p>
    <w:p>
      <w:pPr>
        <w:pStyle w:val="Point2"/>
        <w:rPr>
          <w:noProof/>
        </w:rPr>
      </w:pPr>
      <w:r>
        <w:rPr>
          <w:noProof/>
        </w:rPr>
        <w:t>a.</w:t>
      </w:r>
      <w:r>
        <w:rPr>
          <w:noProof/>
        </w:rPr>
        <w:tab/>
        <w:t>analīze aplikāciju līmenī (piemēram, 7. līmenis Atvērto sistēmu sadarbības (OSI) modelī (ISO/IEC 7498-1));</w:t>
      </w:r>
    </w:p>
    <w:p>
      <w:pPr>
        <w:pStyle w:val="Point2"/>
        <w:rPr>
          <w:noProof/>
        </w:rPr>
      </w:pPr>
      <w:r>
        <w:rPr>
          <w:noProof/>
        </w:rPr>
        <w:t>b.</w:t>
      </w:r>
      <w:r>
        <w:rPr>
          <w:noProof/>
        </w:rPr>
        <w:tab/>
        <w:t xml:space="preserve">atlasītu metadatu un aplikāciju satura izguve (piemēram, balss, video, ziņas, pielikumi); </w:t>
      </w:r>
      <w:r>
        <w:rPr>
          <w:i/>
          <w:iCs/>
          <w:noProof/>
        </w:rPr>
        <w:t>un</w:t>
      </w:r>
    </w:p>
    <w:p>
      <w:pPr>
        <w:pStyle w:val="Point2"/>
        <w:rPr>
          <w:noProof/>
        </w:rPr>
      </w:pPr>
      <w:r>
        <w:rPr>
          <w:noProof/>
        </w:rPr>
        <w:t>c.</w:t>
      </w:r>
      <w:r>
        <w:rPr>
          <w:noProof/>
        </w:rPr>
        <w:tab/>
        <w:t xml:space="preserve">izgūto datu indeksēšana; </w:t>
      </w:r>
      <w:r>
        <w:rPr>
          <w:i/>
          <w:iCs/>
          <w:noProof/>
        </w:rPr>
        <w:t>un</w:t>
      </w:r>
    </w:p>
    <w:p>
      <w:pPr>
        <w:pStyle w:val="Point1"/>
        <w:rPr>
          <w:noProof/>
        </w:rPr>
      </w:pPr>
      <w:r>
        <w:rPr>
          <w:noProof/>
        </w:rPr>
        <w:t>2.</w:t>
      </w:r>
      <w:r>
        <w:rPr>
          <w:noProof/>
        </w:rPr>
        <w:tab/>
        <w:t>ir speciāli konstruēti, lai veiktu visas turpmākās darbības:</w:t>
      </w:r>
    </w:p>
    <w:p>
      <w:pPr>
        <w:pStyle w:val="Point2"/>
        <w:rPr>
          <w:noProof/>
        </w:rPr>
      </w:pPr>
      <w:r>
        <w:rPr>
          <w:noProof/>
        </w:rPr>
        <w:t>a.</w:t>
      </w:r>
      <w:r>
        <w:rPr>
          <w:noProof/>
        </w:rPr>
        <w:tab/>
        <w:t xml:space="preserve">meklēšana atbilstīgi 'konkrētai pazīmei'; </w:t>
      </w:r>
      <w:r>
        <w:rPr>
          <w:i/>
          <w:iCs/>
          <w:noProof/>
        </w:rPr>
        <w:t>un</w:t>
      </w:r>
    </w:p>
    <w:p>
      <w:pPr>
        <w:pStyle w:val="Point2"/>
        <w:rPr>
          <w:noProof/>
        </w:rPr>
      </w:pPr>
      <w:r>
        <w:rPr>
          <w:noProof/>
        </w:rPr>
        <w:t>b.</w:t>
      </w:r>
      <w:r>
        <w:rPr>
          <w:noProof/>
        </w:rPr>
        <w:tab/>
        <w:t>personas vai personu grupas saistību tīkla kartēšana.</w:t>
      </w:r>
    </w:p>
    <w:p>
      <w:pPr>
        <w:pStyle w:val="Point1"/>
        <w:rPr>
          <w:noProof/>
        </w:rPr>
      </w:pPr>
      <w:r>
        <w:rPr>
          <w:i/>
          <w:iCs/>
          <w:noProof/>
        </w:rPr>
        <w:lastRenderedPageBreak/>
        <w:t>Piezīme:</w:t>
      </w:r>
      <w:r>
        <w:rPr>
          <w:i/>
          <w:iCs/>
          <w:noProof/>
        </w:rPr>
        <w:tab/>
        <w:t>Kontroli 5A001.j. pozīcijā neattiecina uz sistēmām vai iekārtām, kas speciāli konstruētas izmantošanai jebkurā no šādām jomām:</w:t>
      </w:r>
    </w:p>
    <w:p>
      <w:pPr>
        <w:pStyle w:val="Point2"/>
        <w:rPr>
          <w:noProof/>
        </w:rPr>
      </w:pPr>
      <w:r>
        <w:rPr>
          <w:i/>
          <w:iCs/>
          <w:noProof/>
        </w:rPr>
        <w:t>a.</w:t>
      </w:r>
      <w:r>
        <w:rPr>
          <w:i/>
          <w:iCs/>
          <w:noProof/>
        </w:rPr>
        <w:tab/>
        <w:t>mārketings;</w:t>
      </w:r>
    </w:p>
    <w:p>
      <w:pPr>
        <w:pStyle w:val="Point2"/>
        <w:rPr>
          <w:noProof/>
        </w:rPr>
      </w:pPr>
      <w:r>
        <w:rPr>
          <w:i/>
          <w:iCs/>
          <w:noProof/>
        </w:rPr>
        <w:t>b.</w:t>
      </w:r>
      <w:r>
        <w:rPr>
          <w:i/>
          <w:iCs/>
          <w:noProof/>
        </w:rPr>
        <w:tab/>
        <w:t>tīkla pakalpojuma kvalitāte (QoS); vai</w:t>
      </w:r>
    </w:p>
    <w:p>
      <w:pPr>
        <w:pStyle w:val="Point2"/>
        <w:rPr>
          <w:noProof/>
        </w:rPr>
      </w:pPr>
      <w:r>
        <w:rPr>
          <w:i/>
          <w:iCs/>
          <w:noProof/>
        </w:rPr>
        <w:t>c.</w:t>
      </w:r>
      <w:r>
        <w:rPr>
          <w:i/>
          <w:iCs/>
          <w:noProof/>
        </w:rPr>
        <w:tab/>
        <w:t>pieredzes kvalitāte (QoE).</w:t>
      </w:r>
    </w:p>
    <w:p>
      <w:pPr>
        <w:jc w:val="center"/>
        <w:rPr>
          <w:b/>
          <w:i/>
          <w:noProof/>
        </w:rPr>
      </w:pPr>
      <w:r>
        <w:rPr>
          <w:b/>
          <w:i/>
          <w:noProof/>
        </w:rPr>
        <w:t>Tehniska piezīme:</w:t>
      </w:r>
    </w:p>
    <w:p>
      <w:pPr>
        <w:pStyle w:val="Point1"/>
        <w:rPr>
          <w:i/>
          <w:noProof/>
        </w:rPr>
      </w:pPr>
      <w:r>
        <w:rPr>
          <w:i/>
          <w:noProof/>
        </w:rPr>
        <w:tab/>
        <w:t>'</w:t>
      </w:r>
      <w:r>
        <w:rPr>
          <w:i/>
          <w:iCs/>
          <w:noProof/>
        </w:rPr>
        <w:t>Konkrēta pazīme</w:t>
      </w:r>
      <w:r>
        <w:rPr>
          <w:i/>
          <w:noProof/>
        </w:rPr>
        <w:t>'</w:t>
      </w:r>
      <w:r>
        <w:rPr>
          <w:i/>
          <w:iCs/>
          <w:noProof/>
        </w:rPr>
        <w:t xml:space="preserve"> ir dati vai datu kopums saistībā ar kādu personu (piemēram, uzvārds, vārds, e-pasts, adrese, tālruņa numurs vai piesaiste grupai).</w:t>
      </w:r>
    </w:p>
    <w:p>
      <w:pPr>
        <w:rPr>
          <w:noProof/>
        </w:rPr>
      </w:pPr>
      <w:r>
        <w:rPr>
          <w:noProof/>
        </w:rPr>
        <w:t>5A101</w:t>
      </w:r>
      <w:r>
        <w:rPr>
          <w:noProof/>
        </w:rPr>
        <w:tab/>
        <w:t>Telemetrijas un tālvadības iekārtas, arī uz zemes bāzētas iekārtas, kas konstruētas vai pielāgotas izmantošanai 'raķetēm'.</w:t>
      </w:r>
    </w:p>
    <w:p>
      <w:pPr>
        <w:jc w:val="center"/>
        <w:rPr>
          <w:b/>
          <w:i/>
          <w:noProof/>
        </w:rPr>
      </w:pPr>
      <w:r>
        <w:rPr>
          <w:b/>
          <w:i/>
          <w:noProof/>
        </w:rPr>
        <w:t>Tehniska piezīme:</w:t>
      </w:r>
    </w:p>
    <w:p>
      <w:pPr>
        <w:pStyle w:val="Point0"/>
        <w:rPr>
          <w:noProof/>
        </w:rPr>
      </w:pPr>
      <w:r>
        <w:rPr>
          <w:noProof/>
        </w:rPr>
        <w:tab/>
        <w:t>'</w:t>
      </w:r>
      <w:r>
        <w:rPr>
          <w:i/>
          <w:iCs/>
          <w:noProof/>
        </w:rPr>
        <w:t>Raķetes</w:t>
      </w:r>
      <w:r>
        <w:rPr>
          <w:noProof/>
        </w:rPr>
        <w:t>'</w:t>
      </w:r>
      <w:r>
        <w:rPr>
          <w:i/>
          <w:iCs/>
          <w:noProof/>
        </w:rPr>
        <w:t xml:space="preserve"> 5A101. pozīcijā ir nokomplektētas raķešu sistēmas un bezpilota lidaparātu sistēmas, kuru darbības rādiuss pārsniedz 300 km.</w:t>
      </w:r>
    </w:p>
    <w:p>
      <w:pPr>
        <w:pStyle w:val="Point0"/>
        <w:rPr>
          <w:noProof/>
        </w:rPr>
      </w:pPr>
      <w:r>
        <w:rPr>
          <w:i/>
          <w:iCs/>
          <w:noProof/>
        </w:rPr>
        <w:t>Piezīme:</w:t>
      </w:r>
      <w:r>
        <w:rPr>
          <w:i/>
          <w:iCs/>
          <w:noProof/>
        </w:rPr>
        <w:tab/>
        <w:t>Kontroli 5A101. pozīcijā neattiecina uz:</w:t>
      </w:r>
    </w:p>
    <w:p>
      <w:pPr>
        <w:pStyle w:val="Point1"/>
        <w:rPr>
          <w:noProof/>
        </w:rPr>
      </w:pPr>
      <w:r>
        <w:rPr>
          <w:i/>
          <w:iCs/>
          <w:noProof/>
        </w:rPr>
        <w:t>a.</w:t>
      </w:r>
      <w:r>
        <w:rPr>
          <w:i/>
          <w:iCs/>
          <w:noProof/>
        </w:rPr>
        <w:tab/>
        <w:t>iekārtām, kas konstruētas vai pārveidotas pilotējamiem lidaparātiem vai pavadoņiem;</w:t>
      </w:r>
    </w:p>
    <w:p>
      <w:pPr>
        <w:pStyle w:val="Point1"/>
        <w:rPr>
          <w:noProof/>
        </w:rPr>
      </w:pPr>
      <w:r>
        <w:rPr>
          <w:i/>
          <w:iCs/>
          <w:noProof/>
        </w:rPr>
        <w:t>b.</w:t>
      </w:r>
      <w:r>
        <w:rPr>
          <w:i/>
          <w:iCs/>
          <w:noProof/>
        </w:rPr>
        <w:tab/>
        <w:t>iekārtām, kas bāzētas uz zemes un kas konstruētas vai pārveidotas lietošanai uz sauszemes vai jūrā;</w:t>
      </w:r>
    </w:p>
    <w:p>
      <w:pPr>
        <w:pStyle w:val="Point1"/>
        <w:rPr>
          <w:noProof/>
        </w:rPr>
      </w:pPr>
      <w:r>
        <w:rPr>
          <w:i/>
          <w:iCs/>
          <w:noProof/>
        </w:rPr>
        <w:t>c.</w:t>
      </w:r>
      <w:r>
        <w:rPr>
          <w:i/>
          <w:iCs/>
          <w:noProof/>
        </w:rPr>
        <w:tab/>
        <w:t xml:space="preserve">iekārtām, kas paredzētas komerciāliem, civiliem vai </w:t>
      </w:r>
      <w:r>
        <w:rPr>
          <w:noProof/>
        </w:rPr>
        <w:t>'</w:t>
      </w:r>
      <w:r>
        <w:rPr>
          <w:i/>
          <w:iCs/>
          <w:noProof/>
        </w:rPr>
        <w:t>izdzīvošanas nodrošināšanas</w:t>
      </w:r>
      <w:r>
        <w:rPr>
          <w:noProof/>
        </w:rPr>
        <w:t>'</w:t>
      </w:r>
      <w:r>
        <w:rPr>
          <w:i/>
          <w:iCs/>
          <w:noProof/>
        </w:rPr>
        <w:t xml:space="preserve"> (piem., datu integritātes, lidojumu drošības) GNSS pakalpojumiem.</w:t>
      </w:r>
    </w:p>
    <w:p>
      <w:pPr>
        <w:pStyle w:val="ManualHeading4"/>
        <w:tabs>
          <w:tab w:val="left" w:pos="720"/>
        </w:tabs>
        <w:rPr>
          <w:noProof/>
        </w:rPr>
      </w:pPr>
      <w:r>
        <w:rPr>
          <w:i/>
          <w:iCs/>
          <w:noProof/>
        </w:rPr>
        <w:t>5B1</w:t>
      </w:r>
      <w:r>
        <w:rPr>
          <w:i/>
          <w:iCs/>
          <w:noProof/>
        </w:rPr>
        <w:tab/>
        <w:t>Testēšanas, pārbaužu un ražošanas iekārtas</w:t>
      </w:r>
    </w:p>
    <w:p>
      <w:pPr>
        <w:rPr>
          <w:noProof/>
        </w:rPr>
      </w:pPr>
      <w:r>
        <w:rPr>
          <w:noProof/>
        </w:rPr>
        <w:t>5B001</w:t>
      </w:r>
      <w:r>
        <w:rPr>
          <w:noProof/>
        </w:rPr>
        <w:tab/>
        <w:t>Šādas telesakaru testēšanas, pārbaužu un ražošanas iekārtas, to sastāvdaļas un piederumi:</w:t>
      </w:r>
    </w:p>
    <w:p>
      <w:pPr>
        <w:pStyle w:val="Point0"/>
        <w:rPr>
          <w:noProof/>
        </w:rPr>
      </w:pPr>
      <w:r>
        <w:rPr>
          <w:noProof/>
        </w:rPr>
        <w:t>a.</w:t>
      </w:r>
      <w:r>
        <w:rPr>
          <w:noProof/>
        </w:rPr>
        <w:tab/>
        <w:t>iekārtas, tām speciāli konstruētas sastāvdaļas vai piederumi, kas speciāli paredzēti 5A001. pozīcijā minēto iekārtu, funkciju vai īpašību “projektēšanai” vai “ražošanai”;</w:t>
      </w:r>
    </w:p>
    <w:p>
      <w:pPr>
        <w:pStyle w:val="Point0"/>
        <w:tabs>
          <w:tab w:val="left" w:pos="1843"/>
        </w:tabs>
        <w:rPr>
          <w:noProof/>
        </w:rPr>
      </w:pPr>
      <w:r>
        <w:rPr>
          <w:noProof/>
        </w:rPr>
        <w:tab/>
      </w:r>
      <w:r>
        <w:rPr>
          <w:i/>
          <w:iCs/>
          <w:noProof/>
        </w:rPr>
        <w:t>Piezīme:</w:t>
      </w:r>
      <w:r>
        <w:rPr>
          <w:i/>
          <w:iCs/>
          <w:noProof/>
        </w:rPr>
        <w:tab/>
        <w:t>Kontroli 5B001.a. pozīcijā neattiecina uz optisko šķiedru raksturlīkņu noteikšanas iekārtām.</w:t>
      </w:r>
    </w:p>
    <w:p>
      <w:pPr>
        <w:pStyle w:val="Point0"/>
        <w:rPr>
          <w:noProof/>
        </w:rPr>
      </w:pPr>
      <w:r>
        <w:rPr>
          <w:noProof/>
        </w:rPr>
        <w:t>b.</w:t>
      </w:r>
      <w:r>
        <w:rPr>
          <w:noProof/>
        </w:rPr>
        <w:tab/>
        <w:t>Iekārtas, to speciālās sastāvdaļas un piederumi, kas paredzēti šādu sakaru līdzekļu pārraides vai komutācijas iekārtu "projektēšanai":</w:t>
      </w:r>
    </w:p>
    <w:p>
      <w:pPr>
        <w:pStyle w:val="Point1"/>
        <w:rPr>
          <w:noProof/>
        </w:rPr>
      </w:pPr>
      <w:r>
        <w:rPr>
          <w:noProof/>
        </w:rPr>
        <w:t>1.</w:t>
      </w:r>
      <w:r>
        <w:rPr>
          <w:noProof/>
        </w:rPr>
        <w:tab/>
        <w:t>nepiemēro;</w:t>
      </w:r>
    </w:p>
    <w:p>
      <w:pPr>
        <w:pStyle w:val="Point1"/>
        <w:rPr>
          <w:noProof/>
        </w:rPr>
      </w:pPr>
      <w:r>
        <w:rPr>
          <w:noProof/>
        </w:rPr>
        <w:t>2.</w:t>
      </w:r>
      <w:r>
        <w:rPr>
          <w:noProof/>
        </w:rPr>
        <w:tab/>
        <w:t xml:space="preserve">iekārtas, kurās izmanto "lāzeru" un kurām ir kāds no šiem raksturlielumiem: </w:t>
      </w:r>
    </w:p>
    <w:p>
      <w:pPr>
        <w:pStyle w:val="Point2"/>
        <w:rPr>
          <w:noProof/>
        </w:rPr>
      </w:pPr>
      <w:r>
        <w:rPr>
          <w:noProof/>
        </w:rPr>
        <w:t>a.</w:t>
      </w:r>
      <w:r>
        <w:rPr>
          <w:noProof/>
        </w:rPr>
        <w:tab/>
        <w:t>pārraides viļņu garums ir lielāks par 1750 nm;</w:t>
      </w:r>
    </w:p>
    <w:p>
      <w:pPr>
        <w:pStyle w:val="Point2"/>
        <w:rPr>
          <w:noProof/>
        </w:rPr>
      </w:pPr>
      <w:r>
        <w:rPr>
          <w:noProof/>
        </w:rPr>
        <w:t>b.</w:t>
      </w:r>
      <w:r>
        <w:rPr>
          <w:noProof/>
        </w:rPr>
        <w:tab/>
        <w:t>veic "optisko pastiprināšanu", izmantojot ar prazeodīmu leģētu fluora šķiedru pastiprinātājus (PDFFA);</w:t>
      </w:r>
    </w:p>
    <w:p>
      <w:pPr>
        <w:pStyle w:val="Point2"/>
        <w:rPr>
          <w:noProof/>
        </w:rPr>
      </w:pPr>
      <w:r>
        <w:rPr>
          <w:noProof/>
        </w:rPr>
        <w:t>c.</w:t>
      </w:r>
      <w:r>
        <w:rPr>
          <w:noProof/>
        </w:rPr>
        <w:tab/>
        <w:t>izmanto koherentās optiskās pārraides vai koherentās optiskās detektēšanas metodi;</w:t>
      </w:r>
      <w:r>
        <w:rPr>
          <w:i/>
          <w:iCs/>
          <w:noProof/>
        </w:rPr>
        <w:t>vai</w:t>
      </w:r>
    </w:p>
    <w:p>
      <w:pPr>
        <w:pStyle w:val="Point3"/>
        <w:rPr>
          <w:i/>
          <w:noProof/>
        </w:rPr>
      </w:pPr>
      <w:r>
        <w:rPr>
          <w:i/>
          <w:noProof/>
        </w:rPr>
        <w:t>Piezīme:</w:t>
      </w:r>
      <w:r>
        <w:rPr>
          <w:i/>
          <w:noProof/>
        </w:rPr>
        <w:tab/>
        <w:t xml:space="preserve">Kontroli 5B001.b.2.c. pozīcijā attiecina uz iekārtām, kas speciāli konstruētas tādu sistēmu "projektēšanai", kurās saņēmēja </w:t>
      </w:r>
      <w:r>
        <w:rPr>
          <w:i/>
          <w:noProof/>
        </w:rPr>
        <w:lastRenderedPageBreak/>
        <w:t>pusē izmanto optisko lokālo oscilatoru, lai panāktu sinhronizāciju ar nesēja "lāzeru".</w:t>
      </w:r>
    </w:p>
    <w:p>
      <w:pPr>
        <w:jc w:val="center"/>
        <w:rPr>
          <w:b/>
          <w:i/>
          <w:noProof/>
        </w:rPr>
      </w:pPr>
      <w:r>
        <w:rPr>
          <w:b/>
          <w:i/>
          <w:noProof/>
        </w:rPr>
        <w:t>Tehniska piezīme:</w:t>
      </w:r>
    </w:p>
    <w:p>
      <w:pPr>
        <w:pStyle w:val="Point3"/>
        <w:rPr>
          <w:i/>
          <w:noProof/>
        </w:rPr>
      </w:pPr>
      <w:r>
        <w:rPr>
          <w:noProof/>
        </w:rPr>
        <w:tab/>
      </w:r>
      <w:r>
        <w:rPr>
          <w:i/>
          <w:noProof/>
        </w:rPr>
        <w:t>Metodes 5B001.b.2.c. pozīcijā ietver optisko heterodīnu, homodīnu vai intradīnu tehniku</w:t>
      </w:r>
      <w:r>
        <w:rPr>
          <w:iCs/>
          <w:noProof/>
        </w:rPr>
        <w:t>.</w:t>
      </w:r>
    </w:p>
    <w:p>
      <w:pPr>
        <w:pStyle w:val="Point2"/>
        <w:rPr>
          <w:noProof/>
        </w:rPr>
      </w:pPr>
      <w:r>
        <w:rPr>
          <w:noProof/>
        </w:rPr>
        <w:t>d.</w:t>
      </w:r>
      <w:r>
        <w:rPr>
          <w:noProof/>
        </w:rPr>
        <w:tab/>
        <w:t xml:space="preserve">tiek izmantoti analogi paņēmieni, un joslas platums pārsniedz 2,5 GHz; </w:t>
      </w:r>
      <w:r>
        <w:rPr>
          <w:i/>
          <w:iCs/>
          <w:noProof/>
        </w:rPr>
        <w:t>vai</w:t>
      </w:r>
    </w:p>
    <w:p>
      <w:pPr>
        <w:pStyle w:val="Point2"/>
        <w:rPr>
          <w:noProof/>
        </w:rPr>
      </w:pPr>
      <w:r>
        <w:rPr>
          <w:noProof/>
        </w:rPr>
        <w:tab/>
      </w:r>
      <w:r>
        <w:rPr>
          <w:i/>
          <w:iCs/>
          <w:noProof/>
        </w:rPr>
        <w:t>Piezīme:</w:t>
      </w:r>
      <w:r>
        <w:rPr>
          <w:i/>
          <w:iCs/>
          <w:noProof/>
        </w:rPr>
        <w:tab/>
        <w:t>Kontroli 5B001.b.2.d. pozīcijā neattiecina uz iekārtām, kas speciāli paredzētas komerciālo TV sistēmu "projektēšanai".</w:t>
      </w:r>
    </w:p>
    <w:p>
      <w:pPr>
        <w:pStyle w:val="Point1"/>
        <w:rPr>
          <w:noProof/>
        </w:rPr>
      </w:pPr>
      <w:r>
        <w:rPr>
          <w:noProof/>
        </w:rPr>
        <w:t>3.</w:t>
      </w:r>
      <w:r>
        <w:rPr>
          <w:noProof/>
        </w:rPr>
        <w:tab/>
        <w:t>nepiemēro;</w:t>
      </w:r>
    </w:p>
    <w:p>
      <w:pPr>
        <w:pStyle w:val="Point1"/>
        <w:rPr>
          <w:noProof/>
        </w:rPr>
      </w:pPr>
      <w:r>
        <w:rPr>
          <w:noProof/>
        </w:rPr>
        <w:t>4.</w:t>
      </w:r>
      <w:r>
        <w:rPr>
          <w:noProof/>
        </w:rPr>
        <w:tab/>
        <w:t>radioiekārtas, kurās tiek izmantoti amplitūdas kvadratūrmodulēšanas (QAM) paņēmieni virs 256. līmeņa;</w:t>
      </w:r>
    </w:p>
    <w:p>
      <w:pPr>
        <w:pStyle w:val="Point1"/>
        <w:rPr>
          <w:noProof/>
        </w:rPr>
      </w:pPr>
      <w:r>
        <w:rPr>
          <w:noProof/>
        </w:rPr>
        <w:t>5.</w:t>
      </w:r>
      <w:r>
        <w:rPr>
          <w:noProof/>
        </w:rPr>
        <w:tab/>
        <w:t>nepiemēro.</w:t>
      </w:r>
    </w:p>
    <w:p>
      <w:pPr>
        <w:pStyle w:val="ManualHeading4"/>
        <w:tabs>
          <w:tab w:val="left" w:pos="720"/>
        </w:tabs>
        <w:rPr>
          <w:noProof/>
        </w:rPr>
      </w:pPr>
      <w:r>
        <w:rPr>
          <w:i/>
          <w:iCs/>
          <w:noProof/>
        </w:rPr>
        <w:t>5C1</w:t>
      </w:r>
      <w:r>
        <w:rPr>
          <w:i/>
          <w:iCs/>
          <w:noProof/>
        </w:rPr>
        <w:tab/>
        <w:t>Materiāli</w:t>
      </w:r>
    </w:p>
    <w:p>
      <w:pPr>
        <w:rPr>
          <w:noProof/>
        </w:rPr>
      </w:pPr>
      <w:r>
        <w:rPr>
          <w:noProof/>
        </w:rPr>
        <w:t>Nav.</w:t>
      </w:r>
    </w:p>
    <w:p>
      <w:pPr>
        <w:pStyle w:val="ManualHeading4"/>
        <w:tabs>
          <w:tab w:val="left" w:pos="720"/>
        </w:tabs>
        <w:rPr>
          <w:noProof/>
        </w:rPr>
      </w:pPr>
      <w:r>
        <w:rPr>
          <w:i/>
          <w:iCs/>
          <w:noProof/>
        </w:rPr>
        <w:t>5D1</w:t>
      </w:r>
      <w:r>
        <w:rPr>
          <w:i/>
          <w:iCs/>
          <w:noProof/>
        </w:rPr>
        <w:tab/>
        <w:t>Programmatūra</w:t>
      </w:r>
    </w:p>
    <w:p>
      <w:pPr>
        <w:rPr>
          <w:noProof/>
        </w:rPr>
      </w:pPr>
      <w:r>
        <w:rPr>
          <w:noProof/>
        </w:rPr>
        <w:t>5D001</w:t>
      </w:r>
      <w:r>
        <w:rPr>
          <w:noProof/>
        </w:rPr>
        <w:tab/>
        <w:t>šāda "programmatūra":</w:t>
      </w:r>
    </w:p>
    <w:p>
      <w:pPr>
        <w:pStyle w:val="Point0"/>
        <w:rPr>
          <w:noProof/>
        </w:rPr>
      </w:pPr>
      <w:r>
        <w:rPr>
          <w:noProof/>
        </w:rPr>
        <w:t>a.</w:t>
      </w:r>
      <w:r>
        <w:rPr>
          <w:noProof/>
        </w:rPr>
        <w:tab/>
        <w:t>“programmatūra”, kas speciāli paredzēta vai pielāgota 5A001. pozīcijā minēto iekārtu, funkciju vai raksturlielumu “projektēšanai”, “ražošanai” vai "lietošanai";</w:t>
      </w:r>
    </w:p>
    <w:p>
      <w:pPr>
        <w:pStyle w:val="Point0"/>
        <w:rPr>
          <w:noProof/>
        </w:rPr>
      </w:pPr>
      <w:r>
        <w:rPr>
          <w:noProof/>
        </w:rPr>
        <w:t>b.</w:t>
      </w:r>
      <w:r>
        <w:rPr>
          <w:noProof/>
        </w:rPr>
        <w:tab/>
        <w:t>nepiemēro;</w:t>
      </w:r>
    </w:p>
    <w:p>
      <w:pPr>
        <w:pStyle w:val="Point0"/>
        <w:rPr>
          <w:noProof/>
        </w:rPr>
      </w:pPr>
      <w:r>
        <w:rPr>
          <w:noProof/>
        </w:rPr>
        <w:t>c.</w:t>
      </w:r>
      <w:r>
        <w:rPr>
          <w:noProof/>
        </w:rPr>
        <w:tab/>
        <w:t>īpaša "programmatūra", kas speciāli paredzēta vai pielāgota, lai nodrošinātu 5A001. vai 5B001. pozīcijā minēto iekārtu parametrus, funkcijas vai raksturlielumus;</w:t>
      </w:r>
    </w:p>
    <w:p>
      <w:pPr>
        <w:pStyle w:val="Point0"/>
        <w:rPr>
          <w:noProof/>
        </w:rPr>
      </w:pPr>
      <w:r>
        <w:rPr>
          <w:noProof/>
        </w:rPr>
        <w:t>d.</w:t>
      </w:r>
      <w:r>
        <w:rPr>
          <w:noProof/>
        </w:rPr>
        <w:tab/>
        <w:t>"programmatūra", kas speciāli paredzēta vai pielāgota šādu telesakaru ierīču pārraides vai komutācijas iekārtu "projektēšanai":</w:t>
      </w:r>
    </w:p>
    <w:p>
      <w:pPr>
        <w:pStyle w:val="Point1"/>
        <w:rPr>
          <w:noProof/>
        </w:rPr>
      </w:pPr>
      <w:r>
        <w:rPr>
          <w:noProof/>
        </w:rPr>
        <w:t>1.</w:t>
      </w:r>
      <w:r>
        <w:rPr>
          <w:noProof/>
        </w:rPr>
        <w:tab/>
        <w:t>nepiemēro;</w:t>
      </w:r>
    </w:p>
    <w:p>
      <w:pPr>
        <w:pStyle w:val="Point1"/>
        <w:rPr>
          <w:noProof/>
        </w:rPr>
      </w:pPr>
      <w:r>
        <w:rPr>
          <w:noProof/>
        </w:rPr>
        <w:t>2.</w:t>
      </w:r>
      <w:r>
        <w:rPr>
          <w:noProof/>
        </w:rPr>
        <w:tab/>
        <w:t>iekārtas, kurās izmanto "lāzeru" un kurām ir kāds no šiem raksturlielumiem:</w:t>
      </w:r>
    </w:p>
    <w:p>
      <w:pPr>
        <w:pStyle w:val="Point2"/>
        <w:rPr>
          <w:noProof/>
        </w:rPr>
      </w:pPr>
      <w:r>
        <w:rPr>
          <w:noProof/>
        </w:rPr>
        <w:t>a.</w:t>
      </w:r>
      <w:r>
        <w:rPr>
          <w:noProof/>
        </w:rPr>
        <w:tab/>
        <w:t xml:space="preserve">pārraides viļņu garums ir lielāks par 1750 nm; </w:t>
      </w:r>
      <w:r>
        <w:rPr>
          <w:i/>
          <w:iCs/>
          <w:noProof/>
        </w:rPr>
        <w:t>vai</w:t>
      </w:r>
    </w:p>
    <w:p>
      <w:pPr>
        <w:pStyle w:val="Point2"/>
        <w:rPr>
          <w:noProof/>
        </w:rPr>
      </w:pPr>
      <w:r>
        <w:rPr>
          <w:noProof/>
        </w:rPr>
        <w:t>b.</w:t>
      </w:r>
      <w:r>
        <w:rPr>
          <w:noProof/>
        </w:rPr>
        <w:tab/>
        <w:t xml:space="preserve">izmanto analogus paņēmienus, un joslas platums pārsniedz 2,5 GHz; </w:t>
      </w:r>
      <w:r>
        <w:rPr>
          <w:i/>
          <w:iCs/>
          <w:noProof/>
        </w:rPr>
        <w:t>vai</w:t>
      </w:r>
    </w:p>
    <w:p>
      <w:pPr>
        <w:pStyle w:val="Point2"/>
        <w:rPr>
          <w:noProof/>
        </w:rPr>
      </w:pPr>
      <w:r>
        <w:rPr>
          <w:noProof/>
        </w:rPr>
        <w:tab/>
      </w:r>
      <w:r>
        <w:rPr>
          <w:i/>
          <w:iCs/>
          <w:noProof/>
        </w:rPr>
        <w:t>Piezīme:</w:t>
      </w:r>
      <w:r>
        <w:rPr>
          <w:i/>
          <w:iCs/>
          <w:noProof/>
        </w:rPr>
        <w:tab/>
        <w:t>Kontroli 5D001.d.2.b. pozīcijā neattiecina uz "programmatūru", kas speciāli paredzēta vai pielāgota komerciālu TV sistēmu "projektēšanai".</w:t>
      </w:r>
    </w:p>
    <w:p>
      <w:pPr>
        <w:pStyle w:val="Point1"/>
        <w:rPr>
          <w:noProof/>
        </w:rPr>
      </w:pPr>
      <w:r>
        <w:rPr>
          <w:noProof/>
        </w:rPr>
        <w:t>3.</w:t>
      </w:r>
      <w:r>
        <w:rPr>
          <w:noProof/>
        </w:rPr>
        <w:tab/>
        <w:t>nepiemēro;</w:t>
      </w:r>
    </w:p>
    <w:p>
      <w:pPr>
        <w:pStyle w:val="Point1"/>
        <w:rPr>
          <w:noProof/>
        </w:rPr>
      </w:pPr>
      <w:r>
        <w:rPr>
          <w:noProof/>
        </w:rPr>
        <w:t>4.</w:t>
      </w:r>
      <w:r>
        <w:rPr>
          <w:noProof/>
        </w:rPr>
        <w:tab/>
        <w:t>radioiekārtas, kurās izmanto kvadrātiskās amplitūdas modulācijas (QAM) metodi virs 256. līmeņa.</w:t>
      </w:r>
    </w:p>
    <w:p>
      <w:pPr>
        <w:rPr>
          <w:noProof/>
        </w:rPr>
      </w:pPr>
      <w:r>
        <w:rPr>
          <w:noProof/>
        </w:rPr>
        <w:t>5D101</w:t>
      </w:r>
      <w:r>
        <w:rPr>
          <w:noProof/>
        </w:rPr>
        <w:tab/>
        <w:t>"Programmatūra", kas speciāli paredzēta vai pielāgota 5A101. pozīcijā minēto iekārtu "lietošanai".</w:t>
      </w:r>
    </w:p>
    <w:p>
      <w:pPr>
        <w:pStyle w:val="ManualHeading4"/>
        <w:tabs>
          <w:tab w:val="left" w:pos="720"/>
        </w:tabs>
        <w:rPr>
          <w:noProof/>
        </w:rPr>
      </w:pPr>
      <w:r>
        <w:rPr>
          <w:i/>
          <w:iCs/>
          <w:noProof/>
        </w:rPr>
        <w:t>5E1</w:t>
      </w:r>
      <w:r>
        <w:rPr>
          <w:i/>
          <w:iCs/>
          <w:noProof/>
        </w:rPr>
        <w:tab/>
        <w:t>Tehnoloģija</w:t>
      </w:r>
    </w:p>
    <w:p>
      <w:pPr>
        <w:rPr>
          <w:noProof/>
        </w:rPr>
      </w:pPr>
      <w:r>
        <w:rPr>
          <w:noProof/>
        </w:rPr>
        <w:t>5E001</w:t>
      </w:r>
      <w:r>
        <w:rPr>
          <w:noProof/>
        </w:rPr>
        <w:tab/>
        <w:t>šādas "tehnoloģijas":</w:t>
      </w:r>
    </w:p>
    <w:p>
      <w:pPr>
        <w:pStyle w:val="Point0"/>
        <w:rPr>
          <w:noProof/>
        </w:rPr>
      </w:pPr>
      <w:r>
        <w:rPr>
          <w:noProof/>
        </w:rPr>
        <w:lastRenderedPageBreak/>
        <w:t>a.</w:t>
      </w:r>
      <w:r>
        <w:rPr>
          <w:noProof/>
        </w:rPr>
        <w:tab/>
        <w:t>"Tehnoloģijas" saskaņā ar vispārējo piezīmi par tehnoloģijām, kas paredzētas 5A001. pozīcijā minēto iekārtu, funkciju, raksturlielumu vai 5D001.a. pozīcijā minētās "programmatūras" "projektēšanai", "ražošanai" vai "lietošanai" (izņemot ekspluatāciju);</w:t>
      </w:r>
    </w:p>
    <w:p>
      <w:pPr>
        <w:pStyle w:val="Point0"/>
        <w:rPr>
          <w:noProof/>
        </w:rPr>
      </w:pPr>
      <w:r>
        <w:rPr>
          <w:noProof/>
        </w:rPr>
        <w:t>b.</w:t>
      </w:r>
      <w:r>
        <w:rPr>
          <w:noProof/>
        </w:rPr>
        <w:tab/>
        <w:t>speciālās "tehnoloģijas":</w:t>
      </w:r>
    </w:p>
    <w:p>
      <w:pPr>
        <w:pStyle w:val="Point1"/>
        <w:rPr>
          <w:noProof/>
        </w:rPr>
      </w:pPr>
      <w:r>
        <w:rPr>
          <w:noProof/>
        </w:rPr>
        <w:t>1.</w:t>
      </w:r>
      <w:r>
        <w:rPr>
          <w:noProof/>
        </w:rPr>
        <w:tab/>
        <w:t>"nepieciešamās" "tehnoloģijas" kosmiskajos pavadoņos izmantošanai paredzēto telesakaru iekārtu "projektēšanai" un "ražošanai";</w:t>
      </w:r>
    </w:p>
    <w:p>
      <w:pPr>
        <w:pStyle w:val="Point1"/>
        <w:rPr>
          <w:noProof/>
        </w:rPr>
      </w:pPr>
      <w:r>
        <w:rPr>
          <w:noProof/>
        </w:rPr>
        <w:t>2.</w:t>
      </w:r>
      <w:r>
        <w:rPr>
          <w:noProof/>
        </w:rPr>
        <w:tab/>
        <w:t>"tehnoloģijas" "lāzeru" sakaru tehnikas "projektēšanai" vai "lietošanai" projektēšanai, kas dotu iespēju automātiski uztvert un sekot signāliem, kā arī uzturēt sakarus caur ārpusatmosfēras vai zemūdens vidi;</w:t>
      </w:r>
    </w:p>
    <w:p>
      <w:pPr>
        <w:pStyle w:val="Point1"/>
        <w:rPr>
          <w:noProof/>
        </w:rPr>
      </w:pPr>
      <w:r>
        <w:rPr>
          <w:noProof/>
        </w:rPr>
        <w:t>3.</w:t>
      </w:r>
      <w:r>
        <w:rPr>
          <w:noProof/>
        </w:rPr>
        <w:tab/>
        <w:t>"tehnoloģijas" digitālu mobilo bāzes radio staciju uztvērējiekārtu "projektēšanai", kuru uztvērējīpašības, kas dod iespēju veikt daudzjoslu, daudzkanālu, daudzmodu, daudzkodēšanas algoritma vai daudzprotokolu darbības, var pārveidot, veicot pārmaiņas "programmatūrā";</w:t>
      </w:r>
    </w:p>
    <w:p>
      <w:pPr>
        <w:pStyle w:val="Point1"/>
        <w:rPr>
          <w:noProof/>
        </w:rPr>
      </w:pPr>
      <w:r>
        <w:rPr>
          <w:noProof/>
        </w:rPr>
        <w:t>4.</w:t>
      </w:r>
      <w:r>
        <w:rPr>
          <w:noProof/>
        </w:rPr>
        <w:tab/>
        <w:t>"tehnoloģijas" "spektra izkliedes" metožu, ieskaitot "frekvenču lēciena" paņēmienu, "projektēšanai";</w:t>
      </w:r>
    </w:p>
    <w:p>
      <w:pPr>
        <w:pStyle w:val="Point1"/>
        <w:tabs>
          <w:tab w:val="left" w:pos="2552"/>
        </w:tabs>
        <w:rPr>
          <w:noProof/>
        </w:rPr>
      </w:pPr>
      <w:r>
        <w:rPr>
          <w:noProof/>
        </w:rPr>
        <w:tab/>
      </w:r>
      <w:r>
        <w:rPr>
          <w:i/>
          <w:iCs/>
          <w:noProof/>
        </w:rPr>
        <w:t>Piezīme:</w:t>
      </w:r>
      <w:r>
        <w:rPr>
          <w:i/>
          <w:iCs/>
          <w:noProof/>
        </w:rPr>
        <w:tab/>
        <w:t>Kontroli 5E001.b.4. pozīcijā neattiecina uz "tehnoloģijām", ar ko "pilnveido" turpmāko:</w:t>
      </w:r>
    </w:p>
    <w:p>
      <w:pPr>
        <w:pStyle w:val="Point2"/>
        <w:rPr>
          <w:noProof/>
        </w:rPr>
      </w:pPr>
      <w:r>
        <w:rPr>
          <w:i/>
          <w:iCs/>
          <w:noProof/>
        </w:rPr>
        <w:t>a.</w:t>
      </w:r>
      <w:r>
        <w:rPr>
          <w:i/>
          <w:iCs/>
          <w:noProof/>
        </w:rPr>
        <w:tab/>
        <w:t>mobilo radiosakaru sistēmas, ko izmanto civilām vajadzībām; vai</w:t>
      </w:r>
    </w:p>
    <w:p>
      <w:pPr>
        <w:pStyle w:val="Point2"/>
        <w:rPr>
          <w:noProof/>
        </w:rPr>
      </w:pPr>
      <w:r>
        <w:rPr>
          <w:i/>
          <w:iCs/>
          <w:noProof/>
        </w:rPr>
        <w:t>b.</w:t>
      </w:r>
      <w:r>
        <w:rPr>
          <w:i/>
          <w:iCs/>
          <w:noProof/>
        </w:rPr>
        <w:tab/>
        <w:t>fiksētas vai mobilas stacijas uz zemes satelītu signāla uztveršanai komerciālajos civilajos telesakaros.</w:t>
      </w:r>
    </w:p>
    <w:p>
      <w:pPr>
        <w:pStyle w:val="Point0"/>
        <w:rPr>
          <w:noProof/>
        </w:rPr>
      </w:pPr>
      <w:r>
        <w:rPr>
          <w:noProof/>
        </w:rPr>
        <w:t>c.</w:t>
      </w:r>
      <w:r>
        <w:rPr>
          <w:noProof/>
        </w:rPr>
        <w:tab/>
        <w:t xml:space="preserve">"tehnoloģijas" saskaņā ar vispārējo piezīmi par tehnoloģijām turpmākā "projektēšanai" vai "ražošanai": </w:t>
      </w:r>
    </w:p>
    <w:p>
      <w:pPr>
        <w:pStyle w:val="Point1"/>
        <w:rPr>
          <w:noProof/>
        </w:rPr>
      </w:pPr>
      <w:r>
        <w:rPr>
          <w:noProof/>
        </w:rPr>
        <w:t>1.</w:t>
      </w:r>
      <w:r>
        <w:rPr>
          <w:noProof/>
        </w:rPr>
        <w:tab/>
        <w:t>iekārtas, kurās izmanto cipartehnoloģijas, kas paredzētas ekspluatācijai ar "kopējo cipardatu pārsūtīšanas ātrumu" virs 560 Gbit/s;</w:t>
      </w:r>
    </w:p>
    <w:p>
      <w:pPr>
        <w:jc w:val="center"/>
        <w:rPr>
          <w:b/>
          <w:i/>
          <w:noProof/>
        </w:rPr>
      </w:pPr>
      <w:r>
        <w:rPr>
          <w:b/>
          <w:i/>
          <w:noProof/>
        </w:rPr>
        <w:t>Tehniska piezīme:</w:t>
      </w:r>
    </w:p>
    <w:p>
      <w:pPr>
        <w:pStyle w:val="Point1"/>
        <w:rPr>
          <w:noProof/>
        </w:rPr>
      </w:pPr>
      <w:r>
        <w:rPr>
          <w:noProof/>
        </w:rPr>
        <w:tab/>
      </w:r>
      <w:r>
        <w:rPr>
          <w:i/>
          <w:iCs/>
          <w:noProof/>
        </w:rPr>
        <w:t>Sakaru komutācijas iekārtām "kopējais cipardatu pārsūtīšanas ātrums" ir vienotas saskarnes ātrums vienā virzienā, kuru mēra pie visātrākās pieslēgvietas vai līnijas.</w:t>
      </w:r>
    </w:p>
    <w:p>
      <w:pPr>
        <w:pStyle w:val="Point1"/>
        <w:rPr>
          <w:noProof/>
        </w:rPr>
      </w:pPr>
      <w:r>
        <w:rPr>
          <w:noProof/>
        </w:rPr>
        <w:t>2.</w:t>
      </w:r>
      <w:r>
        <w:rPr>
          <w:noProof/>
        </w:rPr>
        <w:tab/>
        <w:t>iekārtas, kurās izmanto "lāzeru" un kurām ir kāds no šiem raksturlielumiem:</w:t>
      </w:r>
    </w:p>
    <w:p>
      <w:pPr>
        <w:pStyle w:val="Point2"/>
        <w:rPr>
          <w:noProof/>
        </w:rPr>
      </w:pPr>
      <w:r>
        <w:rPr>
          <w:noProof/>
        </w:rPr>
        <w:t>a.</w:t>
      </w:r>
      <w:r>
        <w:rPr>
          <w:noProof/>
        </w:rPr>
        <w:tab/>
        <w:t>pārraides viļņu garums ir lielāks par 1750 nm;</w:t>
      </w:r>
    </w:p>
    <w:p>
      <w:pPr>
        <w:pStyle w:val="Point2"/>
        <w:rPr>
          <w:noProof/>
        </w:rPr>
      </w:pPr>
      <w:r>
        <w:rPr>
          <w:noProof/>
        </w:rPr>
        <w:t>b.</w:t>
      </w:r>
      <w:r>
        <w:rPr>
          <w:noProof/>
        </w:rPr>
        <w:tab/>
        <w:t>veic "optisko pastiprināšanu", izmantojot ar prazeodīmu leģētu fluora šķiedru pastiprinātājus (PDFFA);</w:t>
      </w:r>
    </w:p>
    <w:p>
      <w:pPr>
        <w:pStyle w:val="Point2"/>
        <w:rPr>
          <w:noProof/>
        </w:rPr>
      </w:pPr>
      <w:r>
        <w:rPr>
          <w:noProof/>
        </w:rPr>
        <w:t>c.</w:t>
      </w:r>
      <w:r>
        <w:rPr>
          <w:noProof/>
        </w:rPr>
        <w:tab/>
        <w:t>izmanto koherentās optiskās pārraides vai koherentās optiskās detektēšanas metodi;</w:t>
      </w:r>
    </w:p>
    <w:p>
      <w:pPr>
        <w:pStyle w:val="Point3"/>
        <w:rPr>
          <w:i/>
          <w:noProof/>
        </w:rPr>
      </w:pPr>
      <w:r>
        <w:rPr>
          <w:i/>
          <w:noProof/>
        </w:rPr>
        <w:t>Piezīme:</w:t>
      </w:r>
      <w:r>
        <w:rPr>
          <w:i/>
          <w:noProof/>
        </w:rPr>
        <w:tab/>
        <w:t>Kontroli 5E001.c.2.c. pozīcijā attiecina uz "tehnoloģijām" tādu sistēmu "projektēšanai" vai "ražošanai", kurās saņēmēja pusē izmanto optisko lokālo oscilatoru, lai panāktu sinhronizāciju ar nesēja "lāzeru".</w:t>
      </w:r>
    </w:p>
    <w:p>
      <w:pPr>
        <w:jc w:val="center"/>
        <w:rPr>
          <w:b/>
          <w:i/>
          <w:noProof/>
        </w:rPr>
      </w:pPr>
      <w:r>
        <w:rPr>
          <w:b/>
          <w:i/>
          <w:noProof/>
        </w:rPr>
        <w:t>Tehniska piezīme:</w:t>
      </w:r>
    </w:p>
    <w:p>
      <w:pPr>
        <w:pStyle w:val="Point3"/>
        <w:rPr>
          <w:i/>
          <w:noProof/>
        </w:rPr>
      </w:pPr>
      <w:r>
        <w:rPr>
          <w:noProof/>
        </w:rPr>
        <w:lastRenderedPageBreak/>
        <w:tab/>
      </w:r>
      <w:r>
        <w:rPr>
          <w:i/>
          <w:noProof/>
        </w:rPr>
        <w:t>Metodes 5B001.b.2.c. pozīcijā ietver optisko heterodīnu, homodīnu vai intradīnu tehniku</w:t>
      </w:r>
      <w:r>
        <w:rPr>
          <w:iCs/>
          <w:noProof/>
        </w:rPr>
        <w:t>.</w:t>
      </w:r>
    </w:p>
    <w:p>
      <w:pPr>
        <w:pStyle w:val="Point2"/>
        <w:rPr>
          <w:noProof/>
        </w:rPr>
      </w:pPr>
      <w:r>
        <w:rPr>
          <w:noProof/>
        </w:rPr>
        <w:t>d.</w:t>
      </w:r>
      <w:r>
        <w:rPr>
          <w:noProof/>
        </w:rPr>
        <w:tab/>
        <w:t xml:space="preserve">izmanto optisko nesēju multipleksās viļņu garuma dalīšanas paņēmienus ar atstarpi, kas ir mazāka par 100 GHz; </w:t>
      </w:r>
      <w:r>
        <w:rPr>
          <w:i/>
          <w:iCs/>
          <w:noProof/>
        </w:rPr>
        <w:t>vai</w:t>
      </w:r>
    </w:p>
    <w:p>
      <w:pPr>
        <w:pStyle w:val="Point2"/>
        <w:rPr>
          <w:noProof/>
        </w:rPr>
      </w:pPr>
      <w:r>
        <w:rPr>
          <w:noProof/>
        </w:rPr>
        <w:t>e.</w:t>
      </w:r>
      <w:r>
        <w:rPr>
          <w:noProof/>
        </w:rPr>
        <w:tab/>
        <w:t>izmanto analogus paņēmienus, un joslas platums pārsniedz 2,5 GHz;</w:t>
      </w:r>
    </w:p>
    <w:p>
      <w:pPr>
        <w:pStyle w:val="Point3"/>
        <w:rPr>
          <w:i/>
          <w:noProof/>
        </w:rPr>
      </w:pPr>
      <w:r>
        <w:rPr>
          <w:i/>
          <w:noProof/>
        </w:rPr>
        <w:t>Piezīme:</w:t>
      </w:r>
      <w:r>
        <w:rPr>
          <w:i/>
          <w:noProof/>
        </w:rPr>
        <w:tab/>
        <w:t>Kontroli 5E001.c.2.e. pozīcijā neattiecina uz "tehnoloģijām" komerciālu TV sistēmu "projektēšanai" vai "ražošanai".</w:t>
      </w:r>
    </w:p>
    <w:p>
      <w:pPr>
        <w:pStyle w:val="Point3"/>
        <w:rPr>
          <w:noProof/>
        </w:rPr>
      </w:pPr>
      <w:r>
        <w:rPr>
          <w:i/>
          <w:noProof/>
        </w:rPr>
        <w:t>NB!</w:t>
      </w:r>
      <w:r>
        <w:rPr>
          <w:i/>
          <w:noProof/>
        </w:rPr>
        <w:tab/>
        <w:t>Attiecībā uz "tehnoloģijām" tādu iekārtu "projektēšanai" vai "ražošanai", kuras nav paredzētas telesakariem un kurās izmantots lāzers, sk. 6E sadaļu</w:t>
      </w:r>
      <w:r>
        <w:rPr>
          <w:iCs/>
          <w:noProof/>
        </w:rPr>
        <w:t>.</w:t>
      </w:r>
    </w:p>
    <w:p>
      <w:pPr>
        <w:pStyle w:val="Point1"/>
        <w:rPr>
          <w:noProof/>
        </w:rPr>
      </w:pPr>
      <w:r>
        <w:rPr>
          <w:noProof/>
        </w:rPr>
        <w:t>3.</w:t>
      </w:r>
      <w:r>
        <w:rPr>
          <w:noProof/>
        </w:rPr>
        <w:tab/>
        <w:t>iekārtas ar "optisku komutāciju", kuru pārslēgšanās laiks ir mazāks par 1 ms;</w:t>
      </w:r>
    </w:p>
    <w:p>
      <w:pPr>
        <w:pStyle w:val="Point1"/>
        <w:rPr>
          <w:noProof/>
        </w:rPr>
      </w:pPr>
      <w:r>
        <w:rPr>
          <w:noProof/>
        </w:rPr>
        <w:t>4.</w:t>
      </w:r>
      <w:r>
        <w:rPr>
          <w:noProof/>
        </w:rPr>
        <w:tab/>
        <w:t>radioiekārtas, kam ir kāda no šīm īpašībām:</w:t>
      </w:r>
    </w:p>
    <w:p>
      <w:pPr>
        <w:pStyle w:val="Point2"/>
        <w:rPr>
          <w:noProof/>
        </w:rPr>
      </w:pPr>
      <w:r>
        <w:rPr>
          <w:noProof/>
        </w:rPr>
        <w:t>a.</w:t>
      </w:r>
      <w:r>
        <w:rPr>
          <w:noProof/>
        </w:rPr>
        <w:tab/>
        <w:t>tiek izmantoti amplitūdas kvadratūrmodulēšanas (</w:t>
      </w:r>
      <w:r>
        <w:rPr>
          <w:i/>
          <w:iCs/>
          <w:noProof/>
        </w:rPr>
        <w:t>QAM</w:t>
      </w:r>
      <w:r>
        <w:rPr>
          <w:noProof/>
        </w:rPr>
        <w:t>) paņēmieni virs 256. līmeņa;</w:t>
      </w:r>
    </w:p>
    <w:p>
      <w:pPr>
        <w:pStyle w:val="Point2"/>
        <w:rPr>
          <w:noProof/>
        </w:rPr>
      </w:pPr>
      <w:r>
        <w:rPr>
          <w:noProof/>
        </w:rPr>
        <w:t>b.</w:t>
      </w:r>
      <w:r>
        <w:rPr>
          <w:noProof/>
        </w:rPr>
        <w:tab/>
        <w:t xml:space="preserve">darbojas ar izejas vai ieejas frekvenci virs 31,8 GHz; </w:t>
      </w:r>
      <w:r>
        <w:rPr>
          <w:i/>
          <w:iCs/>
          <w:noProof/>
        </w:rPr>
        <w:t>vai</w:t>
      </w:r>
    </w:p>
    <w:p>
      <w:pPr>
        <w:pStyle w:val="Point2"/>
        <w:rPr>
          <w:noProof/>
        </w:rPr>
      </w:pPr>
      <w:r>
        <w:rPr>
          <w:noProof/>
        </w:rPr>
        <w:tab/>
      </w:r>
      <w:r>
        <w:rPr>
          <w:i/>
          <w:iCs/>
          <w:noProof/>
        </w:rPr>
        <w:t>Piezīme:</w:t>
      </w:r>
      <w:r>
        <w:rPr>
          <w:i/>
          <w:iCs/>
          <w:noProof/>
        </w:rPr>
        <w:tab/>
        <w:t>Kontroli 5E001.c.4.b. pozīcijā neattiecina uz "tehnoloģijām" tādu iekārtu "projektēšanai" vai "ražošanai", kuras ir speciāli izstrādātas vai pārveidotas jebkurā" ITU atļautajā frekvenču joslā" ekspluatācijai radiosakaru pakalpojumu sniegšanai, kas nav radiopeilēšana.</w:t>
      </w:r>
    </w:p>
    <w:p>
      <w:pPr>
        <w:pStyle w:val="Point2"/>
        <w:rPr>
          <w:noProof/>
        </w:rPr>
      </w:pPr>
      <w:r>
        <w:rPr>
          <w:noProof/>
        </w:rPr>
        <w:t>c.</w:t>
      </w:r>
      <w:r>
        <w:rPr>
          <w:noProof/>
        </w:rPr>
        <w:tab/>
        <w:t>darbojas 1,5 MHz līdz 87,5 MHz frekvenču diapazonā, un izmanto adaptīvus paņēmienus, kas nodrošina traucētāju signālu slāpēšanu vairāk par 15 dB; vai</w:t>
      </w:r>
    </w:p>
    <w:p>
      <w:pPr>
        <w:pStyle w:val="Point1"/>
        <w:rPr>
          <w:noProof/>
        </w:rPr>
      </w:pPr>
      <w:r>
        <w:rPr>
          <w:noProof/>
        </w:rPr>
        <w:t>5.</w:t>
      </w:r>
      <w:r>
        <w:rPr>
          <w:noProof/>
        </w:rPr>
        <w:tab/>
        <w:t>nepiemēro;</w:t>
      </w:r>
    </w:p>
    <w:p>
      <w:pPr>
        <w:pStyle w:val="Point1"/>
        <w:rPr>
          <w:noProof/>
        </w:rPr>
      </w:pPr>
      <w:r>
        <w:rPr>
          <w:noProof/>
        </w:rPr>
        <w:t>6.</w:t>
      </w:r>
      <w:r>
        <w:rPr>
          <w:noProof/>
        </w:rPr>
        <w:tab/>
        <w:t>mobilas iekārtas, kuras atbilst visiem šiem raksturlielumiem:</w:t>
      </w:r>
    </w:p>
    <w:p>
      <w:pPr>
        <w:pStyle w:val="Point2"/>
        <w:rPr>
          <w:noProof/>
        </w:rPr>
      </w:pPr>
      <w:r>
        <w:rPr>
          <w:noProof/>
        </w:rPr>
        <w:t>a.</w:t>
      </w:r>
      <w:r>
        <w:rPr>
          <w:noProof/>
        </w:rPr>
        <w:tab/>
        <w:t xml:space="preserve">darbojas ar optisko viļņu garumu, kas ir vismaz 200 nm, bet nepārsniedz 400 nm; </w:t>
      </w:r>
      <w:r>
        <w:rPr>
          <w:i/>
          <w:iCs/>
          <w:noProof/>
        </w:rPr>
        <w:t>un</w:t>
      </w:r>
    </w:p>
    <w:p>
      <w:pPr>
        <w:pStyle w:val="Point2"/>
        <w:rPr>
          <w:noProof/>
        </w:rPr>
      </w:pPr>
      <w:r>
        <w:rPr>
          <w:noProof/>
        </w:rPr>
        <w:t>b.</w:t>
      </w:r>
      <w:r>
        <w:rPr>
          <w:noProof/>
        </w:rPr>
        <w:tab/>
        <w:t>darbojas kā "vietējais tīkls";</w:t>
      </w:r>
    </w:p>
    <w:p>
      <w:pPr>
        <w:pStyle w:val="Point0"/>
        <w:rPr>
          <w:noProof/>
        </w:rPr>
      </w:pPr>
      <w:r>
        <w:rPr>
          <w:noProof/>
        </w:rPr>
        <w:t>d.</w:t>
      </w:r>
      <w:r>
        <w:rPr>
          <w:noProof/>
        </w:rPr>
        <w:tab/>
        <w:t>"tehnoloģijas", kas saskaņā ar vispārējo piezīmi par tehnoloģijām paredzētas tādu mikroviļņu monolītās integrālās shēmas (MMIC) jaudas pastiprinātāju "projektēšanai" vai "ražošanai", kuri speciāli plānoti telesakariem un kuriem piemīt kāds no šiem raksturlielumiem:</w:t>
      </w:r>
    </w:p>
    <w:p>
      <w:pPr>
        <w:jc w:val="center"/>
        <w:rPr>
          <w:b/>
          <w:i/>
          <w:noProof/>
        </w:rPr>
      </w:pPr>
      <w:r>
        <w:rPr>
          <w:b/>
          <w:i/>
          <w:noProof/>
        </w:rPr>
        <w:t>Tehniska piezīme:</w:t>
      </w:r>
    </w:p>
    <w:p>
      <w:pPr>
        <w:pStyle w:val="Point0"/>
        <w:rPr>
          <w:noProof/>
        </w:rPr>
      </w:pPr>
      <w:r>
        <w:rPr>
          <w:noProof/>
        </w:rPr>
        <w:tab/>
      </w:r>
      <w:r>
        <w:rPr>
          <w:i/>
          <w:iCs/>
          <w:noProof/>
        </w:rPr>
        <w:t>5E001.d. pozīcijā tehnisko datu sarakstā var būt minēts jebkurš no šādiem parametriem: maksimālā izejas jauda piesātinājumā, izejas jauda, izejas jauda piesātinājumā, maksimālā izejas jauda, izejas jaudas maksimums vai pakešu izejas jaudas maksimums.</w:t>
      </w:r>
    </w:p>
    <w:p>
      <w:pPr>
        <w:pStyle w:val="Point1"/>
        <w:rPr>
          <w:noProof/>
        </w:rPr>
      </w:pPr>
      <w:r>
        <w:rPr>
          <w:noProof/>
        </w:rPr>
        <w:t>1.</w:t>
      </w:r>
      <w:r>
        <w:rPr>
          <w:noProof/>
        </w:rPr>
        <w:tab/>
        <w:t>paredzēti ekspluatācijai frekvencē virs 2,7 GHz un līdz 6,8 GHz (ieskaitot) un ar "frakcionālo joslas platumu" virs 15 %, un tiem ir kāds no šādiem raksturlielumiem:</w:t>
      </w:r>
    </w:p>
    <w:p>
      <w:pPr>
        <w:pStyle w:val="Point2"/>
        <w:rPr>
          <w:noProof/>
        </w:rPr>
      </w:pPr>
      <w:r>
        <w:rPr>
          <w:noProof/>
        </w:rPr>
        <w:lastRenderedPageBreak/>
        <w:t>a.</w:t>
      </w:r>
      <w:r>
        <w:rPr>
          <w:noProof/>
        </w:rPr>
        <w:tab/>
        <w:t>maksimālā izejas jauda piesātinājumā ir lielāka par 75 W (48,75 dBm) jebkurā frekvencē virs 2,7 GHz un līdz 2,9 GHz;</w:t>
      </w:r>
    </w:p>
    <w:p>
      <w:pPr>
        <w:pStyle w:val="Point2"/>
        <w:rPr>
          <w:noProof/>
        </w:rPr>
      </w:pPr>
      <w:r>
        <w:rPr>
          <w:noProof/>
        </w:rPr>
        <w:t>b.</w:t>
      </w:r>
      <w:r>
        <w:rPr>
          <w:noProof/>
        </w:rPr>
        <w:tab/>
        <w:t>maksimālā izejas jauda piesātinājumā pārsniedz 55 W (47,4 dBm) jebkurā frekvencē virs 2,9 GHz un līdz 3,2 GHz (ieskaitot);</w:t>
      </w:r>
    </w:p>
    <w:p>
      <w:pPr>
        <w:pStyle w:val="Point2"/>
        <w:rPr>
          <w:noProof/>
        </w:rPr>
      </w:pPr>
      <w:r>
        <w:rPr>
          <w:noProof/>
        </w:rPr>
        <w:t>c.</w:t>
      </w:r>
      <w:r>
        <w:rPr>
          <w:noProof/>
        </w:rPr>
        <w:tab/>
        <w:t xml:space="preserve">maksimālā izejas jauda piesātinājumā pārsniedz 40 W (46 dBm) jebkurā frekvencē virs 3,2 GHz un līdz 3,7 GHz; </w:t>
      </w:r>
      <w:r>
        <w:rPr>
          <w:i/>
          <w:iCs/>
          <w:noProof/>
        </w:rPr>
        <w:t>vai</w:t>
      </w:r>
    </w:p>
    <w:p>
      <w:pPr>
        <w:pStyle w:val="Point2"/>
        <w:rPr>
          <w:noProof/>
        </w:rPr>
      </w:pPr>
      <w:r>
        <w:rPr>
          <w:noProof/>
        </w:rPr>
        <w:t>d.</w:t>
      </w:r>
      <w:r>
        <w:rPr>
          <w:noProof/>
        </w:rPr>
        <w:tab/>
        <w:t>maksimālā izejas jauda piesātinājumā pārsniedz 20 W (43 dBm) jebkurā frekvencē virs 3,7 GHz un līdz 6,8 GHz;</w:t>
      </w:r>
    </w:p>
    <w:p>
      <w:pPr>
        <w:pStyle w:val="Point1"/>
        <w:rPr>
          <w:noProof/>
        </w:rPr>
      </w:pPr>
      <w:r>
        <w:rPr>
          <w:noProof/>
        </w:rPr>
        <w:t>2.</w:t>
      </w:r>
      <w:r>
        <w:rPr>
          <w:noProof/>
        </w:rPr>
        <w:tab/>
        <w:t>paredzēti ekspluatācijai frekvencē virs 6,8 GHz un līdz 16 GHz un ar "frakcionālo joslas platumu" virs 10 %, un tiem piemīt jebkura no šādām īpašībām:</w:t>
      </w:r>
    </w:p>
    <w:p>
      <w:pPr>
        <w:pStyle w:val="Point2"/>
        <w:rPr>
          <w:noProof/>
        </w:rPr>
      </w:pPr>
      <w:r>
        <w:rPr>
          <w:noProof/>
        </w:rPr>
        <w:t>a.</w:t>
      </w:r>
      <w:r>
        <w:rPr>
          <w:noProof/>
        </w:rPr>
        <w:tab/>
        <w:t xml:space="preserve">maksimālā izejas jauda piesātinājumā pārsniedz 10 W (40 dBm) jebkurā frekvencē virs 6,8 GHz un līdz 8,5 GHz; </w:t>
      </w:r>
      <w:r>
        <w:rPr>
          <w:i/>
          <w:iCs/>
          <w:noProof/>
        </w:rPr>
        <w:t>vai</w:t>
      </w:r>
    </w:p>
    <w:p>
      <w:pPr>
        <w:pStyle w:val="Point2"/>
        <w:rPr>
          <w:noProof/>
        </w:rPr>
      </w:pPr>
      <w:r>
        <w:rPr>
          <w:noProof/>
        </w:rPr>
        <w:t>b.</w:t>
      </w:r>
      <w:r>
        <w:rPr>
          <w:noProof/>
        </w:rPr>
        <w:tab/>
        <w:t>maksimālā izejas jauda piesātinājumā pārsniedz 5 W (37 dBm) jebkurā frekvencē virs 8,5 GHz un līdz 16 GHz;</w:t>
      </w:r>
    </w:p>
    <w:p>
      <w:pPr>
        <w:pStyle w:val="Point1"/>
        <w:rPr>
          <w:noProof/>
        </w:rPr>
      </w:pPr>
      <w:r>
        <w:rPr>
          <w:noProof/>
        </w:rPr>
        <w:t>3.</w:t>
      </w:r>
      <w:r>
        <w:rPr>
          <w:noProof/>
        </w:rPr>
        <w:tab/>
        <w:t>paredzēti ekspluatācijai ar maksimālo izejas jaudu piesātinājumā virs 3 W (34,77 dBm) jebkurā frekvencē virs 16 GHz un līdz 31,8 GHz un ar "frakcionālo joslas platumu" virs 10 %;</w:t>
      </w:r>
    </w:p>
    <w:p>
      <w:pPr>
        <w:pStyle w:val="Point1"/>
        <w:rPr>
          <w:noProof/>
        </w:rPr>
      </w:pPr>
      <w:r>
        <w:rPr>
          <w:noProof/>
        </w:rPr>
        <w:t>4.</w:t>
      </w:r>
      <w:r>
        <w:rPr>
          <w:noProof/>
        </w:rPr>
        <w:tab/>
        <w:t>paredzēti ekspluatācijai ar maksimālo izejas jaudu piesātinājumā, kas pārsniedz 0,1 nW (-70 dBm) jebkurā frekvencē virs 31,8 GHz un līdz 37 GHz (ieskaitot);</w:t>
      </w:r>
    </w:p>
    <w:p>
      <w:pPr>
        <w:pStyle w:val="Point1"/>
        <w:rPr>
          <w:noProof/>
        </w:rPr>
      </w:pPr>
      <w:r>
        <w:rPr>
          <w:noProof/>
        </w:rPr>
        <w:t>5.</w:t>
      </w:r>
      <w:r>
        <w:rPr>
          <w:noProof/>
        </w:rPr>
        <w:tab/>
        <w:t>paredzēti ekspluatācijai ar maksimālo izejas jaudu piesātinājumā virs 1 W (30 dBm) jebkurā frekvencē virs 37 GHz un līdz 43,5 GHz un ar "frakcionālo joslas platumu" virs 10 %;</w:t>
      </w:r>
    </w:p>
    <w:p>
      <w:pPr>
        <w:pStyle w:val="Point1"/>
        <w:rPr>
          <w:noProof/>
        </w:rPr>
      </w:pPr>
      <w:r>
        <w:rPr>
          <w:noProof/>
        </w:rPr>
        <w:t>6.</w:t>
      </w:r>
      <w:r>
        <w:rPr>
          <w:noProof/>
        </w:rPr>
        <w:tab/>
        <w:t>paredzēti ekspluatācijai ar maksimālo izejas jaudu piesātinājumā virs 31,62 mW (15 dBm) jebkurā frekvencē virs 43,5 GHz un līdz 75 GHz (ieskaitot) un ar "frakcionālo joslas platumu" virs 10 %;</w:t>
      </w:r>
    </w:p>
    <w:p>
      <w:pPr>
        <w:pStyle w:val="Point1"/>
        <w:rPr>
          <w:noProof/>
        </w:rPr>
      </w:pPr>
      <w:r>
        <w:rPr>
          <w:noProof/>
        </w:rPr>
        <w:t>7.</w:t>
      </w:r>
      <w:r>
        <w:rPr>
          <w:noProof/>
        </w:rPr>
        <w:tab/>
        <w:t xml:space="preserve">paredzēti ekspluatācijai ar maksimālo izejas jaudu piesātinājumā virs 10 mW (10 dBm) jebkurā frekvencē virs 75 GHz un līdz 90 GHz (ieskaitot) un ar "frakcionālo joslas platumu" virs 5 %; </w:t>
      </w:r>
      <w:r>
        <w:rPr>
          <w:i/>
          <w:iCs/>
          <w:noProof/>
        </w:rPr>
        <w:t>vai</w:t>
      </w:r>
    </w:p>
    <w:p>
      <w:pPr>
        <w:pStyle w:val="Point1"/>
        <w:rPr>
          <w:noProof/>
        </w:rPr>
      </w:pPr>
      <w:r>
        <w:rPr>
          <w:noProof/>
        </w:rPr>
        <w:t>8.</w:t>
      </w:r>
      <w:r>
        <w:rPr>
          <w:noProof/>
        </w:rPr>
        <w:tab/>
        <w:t>paredzēti ekspluatācijai ar maksimālo izejas jaudu piesātinājumā, kas pārsniedz 0,1 nW (-70 dBm) jebkurā frekvencē virs 90 GHz;</w:t>
      </w:r>
    </w:p>
    <w:p>
      <w:pPr>
        <w:pStyle w:val="Point0"/>
        <w:rPr>
          <w:noProof/>
        </w:rPr>
      </w:pPr>
      <w:r>
        <w:rPr>
          <w:noProof/>
        </w:rPr>
        <w:t>e.</w:t>
      </w:r>
      <w:r>
        <w:rPr>
          <w:noProof/>
        </w:rPr>
        <w:tab/>
        <w:t>"Tehnoloģijas", kas saskaņā ar vispārējo piezīmi par tehnoloģijām paredzētas tādu elektronisko ierīču un integrālo shēmu "projektēšanai" vai "ražošanai", kuras speciāli plānotas telesakariem un kurās ir sastāvdaļas, kas izgatavotas no "supravadītājiem" materiāliem un vismaz viens šāds "supravadītāja" elements speciāli paredzēts ekspluatācijai temperatūrā zem "kritiskās temperatūras", un kam ir kāda no šīm īpašībām:</w:t>
      </w:r>
    </w:p>
    <w:p>
      <w:pPr>
        <w:pStyle w:val="Point1"/>
        <w:rPr>
          <w:noProof/>
        </w:rPr>
      </w:pPr>
      <w:r>
        <w:rPr>
          <w:noProof/>
        </w:rPr>
        <w:t>1.</w:t>
      </w:r>
      <w:r>
        <w:rPr>
          <w:noProof/>
        </w:rPr>
        <w:tab/>
        <w:t>strāvas komutācija ciparshēmām, kurās izmanto "supravadošo" elementus ar katra elementa kavējuma laika (s) un elementa jaudas izkliedes (W) reizinājumu, kas mazāks par 10</w:t>
      </w:r>
      <w:r>
        <w:rPr>
          <w:noProof/>
          <w:vertAlign w:val="superscript"/>
        </w:rPr>
        <w:t>–14</w:t>
      </w:r>
      <w:r>
        <w:rPr>
          <w:noProof/>
        </w:rPr>
        <w:t xml:space="preserve"> J; </w:t>
      </w:r>
      <w:r>
        <w:rPr>
          <w:i/>
          <w:iCs/>
          <w:noProof/>
        </w:rPr>
        <w:t>vai</w:t>
      </w:r>
    </w:p>
    <w:p>
      <w:pPr>
        <w:pStyle w:val="Point1"/>
        <w:rPr>
          <w:noProof/>
        </w:rPr>
      </w:pPr>
      <w:r>
        <w:rPr>
          <w:noProof/>
        </w:rPr>
        <w:t>2.</w:t>
      </w:r>
      <w:r>
        <w:rPr>
          <w:noProof/>
        </w:rPr>
        <w:tab/>
        <w:t>frekvenču selekcijai visās frekvencēs tiek izmantoti rezonanses kontūri ar Q vērtībām virs 10000;</w:t>
      </w:r>
    </w:p>
    <w:p>
      <w:pPr>
        <w:rPr>
          <w:noProof/>
        </w:rPr>
      </w:pPr>
      <w:r>
        <w:rPr>
          <w:noProof/>
        </w:rPr>
        <w:lastRenderedPageBreak/>
        <w:t>5E101</w:t>
      </w:r>
      <w:r>
        <w:rPr>
          <w:noProof/>
        </w:rPr>
        <w:tab/>
        <w:t>“Tehnoloģijas” saskaņā ar vispārējo piezīmi par tehnoloģijām attiecībā uz 5A101. pozīcijā minēto iekārtu “projektēšanu”, “ražošanu” vai “lietošanu”.</w:t>
      </w:r>
    </w:p>
    <w:p>
      <w:pPr>
        <w:pStyle w:val="ManualHeading4"/>
        <w:tabs>
          <w:tab w:val="left" w:pos="720"/>
        </w:tabs>
        <w:rPr>
          <w:noProof/>
        </w:rPr>
      </w:pPr>
      <w:r>
        <w:rPr>
          <w:i/>
          <w:iCs/>
          <w:noProof/>
        </w:rPr>
        <w:t>2. DAĻA –</w:t>
      </w:r>
      <w:r>
        <w:rPr>
          <w:i/>
          <w:iCs/>
          <w:noProof/>
        </w:rPr>
        <w:tab/>
        <w:t>"INFORMĀCIJAS DROŠĪBA"</w:t>
      </w:r>
    </w:p>
    <w:p>
      <w:pPr>
        <w:pStyle w:val="Point0"/>
        <w:rPr>
          <w:noProof/>
        </w:rPr>
      </w:pPr>
      <w:r>
        <w:rPr>
          <w:i/>
          <w:iCs/>
          <w:noProof/>
        </w:rPr>
        <w:t>1. piezīme:</w:t>
      </w:r>
      <w:r>
        <w:rPr>
          <w:i/>
          <w:iCs/>
          <w:noProof/>
        </w:rPr>
        <w:tab/>
        <w:t>"informācijas drošības" preču vai funkciju kontroles režīms ir noteikts 5. kategorijas 2. daļā, pat ja tās ir komponenti, "programmatūra" vai citu sistēmu vai iekārtu funkcijas.</w:t>
      </w:r>
    </w:p>
    <w:p>
      <w:pPr>
        <w:pStyle w:val="Point0"/>
        <w:rPr>
          <w:noProof/>
        </w:rPr>
      </w:pPr>
      <w:r>
        <w:rPr>
          <w:i/>
          <w:iCs/>
          <w:noProof/>
        </w:rPr>
        <w:t>2. piezīme:</w:t>
      </w:r>
      <w:r>
        <w:rPr>
          <w:i/>
          <w:iCs/>
          <w:noProof/>
        </w:rPr>
        <w:tab/>
        <w:t>Kontroli 5. kategorijas 2. daļā neattiecina uz izstrādājumiem, kas ir līdzi to lietotājiem un tiek izmantoti personīgām vajadzībām.</w:t>
      </w:r>
    </w:p>
    <w:p>
      <w:pPr>
        <w:pStyle w:val="Point0"/>
        <w:rPr>
          <w:noProof/>
        </w:rPr>
      </w:pPr>
      <w:r>
        <w:rPr>
          <w:i/>
          <w:iCs/>
          <w:noProof/>
        </w:rPr>
        <w:t>3. piezīme:</w:t>
      </w:r>
      <w:r>
        <w:rPr>
          <w:i/>
          <w:iCs/>
          <w:noProof/>
        </w:rPr>
        <w:tab/>
        <w:t>Kontroli piezīmi par kriptogrāfiju pie 5A002. un 5D002. pozīcijas neattiecina uz šādām precēm:</w:t>
      </w:r>
    </w:p>
    <w:p>
      <w:pPr>
        <w:pStyle w:val="Point1"/>
        <w:rPr>
          <w:noProof/>
        </w:rPr>
      </w:pPr>
      <w:r>
        <w:rPr>
          <w:i/>
          <w:iCs/>
          <w:noProof/>
        </w:rPr>
        <w:t>a.</w:t>
      </w:r>
      <w:r>
        <w:rPr>
          <w:i/>
          <w:iCs/>
          <w:noProof/>
        </w:rPr>
        <w:tab/>
        <w:t>precēm, kas atbilst visam turpmākajam:</w:t>
      </w:r>
    </w:p>
    <w:p>
      <w:pPr>
        <w:pStyle w:val="Point2"/>
        <w:rPr>
          <w:noProof/>
        </w:rPr>
      </w:pPr>
      <w:r>
        <w:rPr>
          <w:i/>
          <w:iCs/>
          <w:noProof/>
        </w:rPr>
        <w:t>1.</w:t>
      </w:r>
      <w:r>
        <w:rPr>
          <w:i/>
          <w:iCs/>
          <w:noProof/>
        </w:rPr>
        <w:tab/>
        <w:t>ir iedzīvotājiem pieejamas, jo tās bez ierobežojumiem var iegādāties mazumtirdzniecībā kādā no šiem veidiem:</w:t>
      </w:r>
    </w:p>
    <w:p>
      <w:pPr>
        <w:pStyle w:val="Point3"/>
        <w:rPr>
          <w:i/>
          <w:noProof/>
        </w:rPr>
      </w:pPr>
      <w:r>
        <w:rPr>
          <w:i/>
          <w:noProof/>
        </w:rPr>
        <w:t>a.</w:t>
      </w:r>
      <w:r>
        <w:rPr>
          <w:i/>
          <w:noProof/>
        </w:rPr>
        <w:tab/>
        <w:t>klātienē tirdzniecības vietā;</w:t>
      </w:r>
    </w:p>
    <w:p>
      <w:pPr>
        <w:pStyle w:val="Point3"/>
        <w:rPr>
          <w:i/>
          <w:noProof/>
        </w:rPr>
      </w:pPr>
      <w:r>
        <w:rPr>
          <w:i/>
          <w:noProof/>
        </w:rPr>
        <w:t>b.</w:t>
      </w:r>
      <w:r>
        <w:rPr>
          <w:i/>
          <w:noProof/>
        </w:rPr>
        <w:tab/>
        <w:t>pasūtot pa pastu;</w:t>
      </w:r>
    </w:p>
    <w:p>
      <w:pPr>
        <w:pStyle w:val="Point3"/>
        <w:rPr>
          <w:i/>
          <w:noProof/>
        </w:rPr>
      </w:pPr>
      <w:r>
        <w:rPr>
          <w:i/>
          <w:noProof/>
        </w:rPr>
        <w:t>c.</w:t>
      </w:r>
      <w:r>
        <w:rPr>
          <w:i/>
          <w:noProof/>
        </w:rPr>
        <w:tab/>
        <w:t>noslēdzot darījumu elektroniskā veidā; vai</w:t>
      </w:r>
    </w:p>
    <w:p>
      <w:pPr>
        <w:pStyle w:val="Point3"/>
        <w:rPr>
          <w:noProof/>
        </w:rPr>
      </w:pPr>
      <w:r>
        <w:rPr>
          <w:i/>
          <w:noProof/>
        </w:rPr>
        <w:t>d.</w:t>
      </w:r>
      <w:r>
        <w:rPr>
          <w:i/>
          <w:noProof/>
        </w:rPr>
        <w:tab/>
        <w:t>pasūtot pa tālruni;</w:t>
      </w:r>
    </w:p>
    <w:p>
      <w:pPr>
        <w:pStyle w:val="Point2"/>
        <w:rPr>
          <w:noProof/>
        </w:rPr>
      </w:pPr>
      <w:r>
        <w:rPr>
          <w:i/>
          <w:iCs/>
          <w:noProof/>
        </w:rPr>
        <w:t>2.</w:t>
      </w:r>
      <w:r>
        <w:rPr>
          <w:i/>
          <w:iCs/>
          <w:noProof/>
        </w:rPr>
        <w:tab/>
        <w:t>lietotājs nevar viegli mainīt kriptogrāfijas funkcijas;</w:t>
      </w:r>
    </w:p>
    <w:p>
      <w:pPr>
        <w:pStyle w:val="Point2"/>
        <w:rPr>
          <w:noProof/>
        </w:rPr>
      </w:pPr>
      <w:r>
        <w:rPr>
          <w:i/>
          <w:iCs/>
          <w:noProof/>
        </w:rPr>
        <w:t>3.</w:t>
      </w:r>
      <w:r>
        <w:rPr>
          <w:i/>
          <w:iCs/>
          <w:noProof/>
        </w:rPr>
        <w:tab/>
        <w:t>izveidotas tā, lai lietotājs varētu pats instalēt bez turpmākas būtiskas piegādātāja palīdzības; un</w:t>
      </w:r>
    </w:p>
    <w:p>
      <w:pPr>
        <w:pStyle w:val="Point2"/>
        <w:rPr>
          <w:noProof/>
        </w:rPr>
      </w:pPr>
      <w:r>
        <w:rPr>
          <w:i/>
          <w:iCs/>
          <w:noProof/>
        </w:rPr>
        <w:t>4.</w:t>
      </w:r>
      <w:r>
        <w:rPr>
          <w:i/>
          <w:iCs/>
          <w:noProof/>
        </w:rPr>
        <w:tab/>
        <w:t>vajadzības gadījumā ir pieejama informācija par precēm, kas pēc pieprasījuma tiks iesniegtas tās dalībvalsts kompetentajām iestādēm, kurā eksportētājs veic uzņēmējdarbību, lai pārliecinātos par atbilstību iepriekš 1.–3. punktā izklāstītajiem nosacījumiem;</w:t>
      </w:r>
    </w:p>
    <w:p>
      <w:pPr>
        <w:pStyle w:val="Point1"/>
        <w:rPr>
          <w:i/>
          <w:noProof/>
        </w:rPr>
      </w:pPr>
      <w:r>
        <w:rPr>
          <w:i/>
          <w:iCs/>
          <w:noProof/>
        </w:rPr>
        <w:t>b.</w:t>
      </w:r>
      <w:r>
        <w:rPr>
          <w:i/>
          <w:iCs/>
          <w:noProof/>
        </w:rPr>
        <w:tab/>
        <w:t xml:space="preserve">aparatūras komponentiem vai </w:t>
      </w:r>
      <w:r>
        <w:rPr>
          <w:i/>
          <w:noProof/>
        </w:rPr>
        <w:t>'</w:t>
      </w:r>
      <w:r>
        <w:rPr>
          <w:i/>
          <w:iCs/>
          <w:noProof/>
        </w:rPr>
        <w:t>izpildāmu programmatūru</w:t>
      </w:r>
      <w:r>
        <w:rPr>
          <w:i/>
          <w:noProof/>
        </w:rPr>
        <w:t>'</w:t>
      </w:r>
      <w:r>
        <w:rPr>
          <w:i/>
          <w:iCs/>
          <w:noProof/>
        </w:rPr>
        <w:t xml:space="preserve"> esošās precēs, kuras aprakstītas šīs piezīmes a. punktā, kas paredzēti šīm esošajām precēm un atbilst visam turpmāk minētajam:</w:t>
      </w:r>
    </w:p>
    <w:p>
      <w:pPr>
        <w:pStyle w:val="Point2"/>
        <w:rPr>
          <w:i/>
          <w:noProof/>
        </w:rPr>
      </w:pPr>
      <w:r>
        <w:rPr>
          <w:i/>
          <w:iCs/>
          <w:noProof/>
        </w:rPr>
        <w:t>1.</w:t>
      </w:r>
      <w:r>
        <w:rPr>
          <w:i/>
          <w:iCs/>
          <w:noProof/>
        </w:rPr>
        <w:tab/>
        <w:t xml:space="preserve">"informācijas drošība" nav komponenta vai </w:t>
      </w:r>
      <w:r>
        <w:rPr>
          <w:i/>
          <w:noProof/>
        </w:rPr>
        <w:t>'</w:t>
      </w:r>
      <w:r>
        <w:rPr>
          <w:i/>
          <w:iCs/>
          <w:noProof/>
        </w:rPr>
        <w:t>izpildāmas programmatūras</w:t>
      </w:r>
      <w:r>
        <w:rPr>
          <w:i/>
          <w:noProof/>
        </w:rPr>
        <w:t>'</w:t>
      </w:r>
      <w:r>
        <w:rPr>
          <w:i/>
          <w:iCs/>
          <w:noProof/>
        </w:rPr>
        <w:t xml:space="preserve"> primārā funkcija vai funkciju kopa;</w:t>
      </w:r>
    </w:p>
    <w:p>
      <w:pPr>
        <w:pStyle w:val="Point2"/>
        <w:rPr>
          <w:i/>
          <w:noProof/>
        </w:rPr>
      </w:pPr>
      <w:r>
        <w:rPr>
          <w:i/>
          <w:iCs/>
          <w:noProof/>
        </w:rPr>
        <w:t>2.</w:t>
      </w:r>
      <w:r>
        <w:rPr>
          <w:i/>
          <w:iCs/>
          <w:noProof/>
        </w:rPr>
        <w:tab/>
        <w:t xml:space="preserve">komponents vai </w:t>
      </w:r>
      <w:r>
        <w:rPr>
          <w:i/>
          <w:noProof/>
        </w:rPr>
        <w:t>'</w:t>
      </w:r>
      <w:r>
        <w:rPr>
          <w:i/>
          <w:iCs/>
          <w:noProof/>
        </w:rPr>
        <w:t>izpildāma programmatūra</w:t>
      </w:r>
      <w:r>
        <w:rPr>
          <w:i/>
          <w:noProof/>
        </w:rPr>
        <w:t>'</w:t>
      </w:r>
      <w:r>
        <w:rPr>
          <w:i/>
          <w:iCs/>
          <w:noProof/>
        </w:rPr>
        <w:t xml:space="preserve"> nemaina nekādas esošo preču kriptogrāfiskās funkcijas un esošajām precēm nepievieno nekādas jaunas kriptogrāfiskās funkcijas;</w:t>
      </w:r>
    </w:p>
    <w:p>
      <w:pPr>
        <w:pStyle w:val="Point2"/>
        <w:rPr>
          <w:i/>
          <w:noProof/>
        </w:rPr>
      </w:pPr>
      <w:r>
        <w:rPr>
          <w:i/>
          <w:iCs/>
          <w:noProof/>
        </w:rPr>
        <w:t>3.</w:t>
      </w:r>
      <w:r>
        <w:rPr>
          <w:i/>
          <w:iCs/>
          <w:noProof/>
        </w:rPr>
        <w:tab/>
        <w:t xml:space="preserve">komponenta vai </w:t>
      </w:r>
      <w:r>
        <w:rPr>
          <w:i/>
          <w:noProof/>
        </w:rPr>
        <w:t>'</w:t>
      </w:r>
      <w:r>
        <w:rPr>
          <w:i/>
          <w:iCs/>
          <w:noProof/>
        </w:rPr>
        <w:t>izpildāmas programmatūras</w:t>
      </w:r>
      <w:r>
        <w:rPr>
          <w:i/>
          <w:noProof/>
        </w:rPr>
        <w:t>'</w:t>
      </w:r>
      <w:r>
        <w:rPr>
          <w:i/>
          <w:iCs/>
          <w:noProof/>
        </w:rPr>
        <w:t xml:space="preserve"> īpašības ir nemainīgas un tie nav konstruēti vai pielāgoti klienta specifikācijām; un</w:t>
      </w:r>
    </w:p>
    <w:p>
      <w:pPr>
        <w:pStyle w:val="Point2"/>
        <w:rPr>
          <w:i/>
          <w:noProof/>
        </w:rPr>
      </w:pPr>
      <w:r>
        <w:rPr>
          <w:i/>
          <w:iCs/>
          <w:noProof/>
        </w:rPr>
        <w:t>4.</w:t>
      </w:r>
      <w:r>
        <w:rPr>
          <w:i/>
          <w:iCs/>
          <w:noProof/>
        </w:rPr>
        <w:tab/>
        <w:t xml:space="preserve">ja to nosaka par nepieciešamu tās dalībvalsts kompetentās iestādes, kurā eksportētājs veic uzņēmējdarbību, sīkas ziņas par komponentu vai </w:t>
      </w:r>
      <w:r>
        <w:rPr>
          <w:i/>
          <w:noProof/>
        </w:rPr>
        <w:t>'</w:t>
      </w:r>
      <w:r>
        <w:rPr>
          <w:i/>
          <w:iCs/>
          <w:noProof/>
        </w:rPr>
        <w:t>izpildāmu programmatūru</w:t>
      </w:r>
      <w:r>
        <w:rPr>
          <w:i/>
          <w:noProof/>
        </w:rPr>
        <w:t>'</w:t>
      </w:r>
      <w:r>
        <w:rPr>
          <w:i/>
          <w:iCs/>
          <w:noProof/>
        </w:rPr>
        <w:t xml:space="preserve"> un sīkas ziņas par attiecīgajiem galaproduktiem ir pieejamas un tās sniedz kompetentajai iestādei pēc šīs iestādes lūguma, lai pārliecinātos par iepriekš aprakstīto nosacījumu izpildi.</w:t>
      </w:r>
    </w:p>
    <w:p>
      <w:pPr>
        <w:jc w:val="center"/>
        <w:rPr>
          <w:b/>
          <w:i/>
          <w:noProof/>
        </w:rPr>
      </w:pPr>
      <w:r>
        <w:rPr>
          <w:b/>
          <w:i/>
          <w:noProof/>
        </w:rPr>
        <w:lastRenderedPageBreak/>
        <w:t>Tehniska piezīme:</w:t>
      </w:r>
    </w:p>
    <w:p>
      <w:pPr>
        <w:pStyle w:val="Point3"/>
        <w:rPr>
          <w:i/>
          <w:noProof/>
        </w:rPr>
      </w:pPr>
      <w:r>
        <w:rPr>
          <w:noProof/>
        </w:rPr>
        <w:tab/>
      </w:r>
      <w:r>
        <w:rPr>
          <w:i/>
          <w:noProof/>
        </w:rPr>
        <w:t>Piezīmē par kriptogrāfiju 'izpildāma programmatūra' ir izpildāma "programmatūra" esošam aparāta komponentam, ko ar piezīmi par kriptogrāfiju izslēdz no 5A002. pozīcijas.</w:t>
      </w:r>
    </w:p>
    <w:p>
      <w:pPr>
        <w:pStyle w:val="Point3"/>
        <w:rPr>
          <w:noProof/>
        </w:rPr>
      </w:pPr>
      <w:r>
        <w:rPr>
          <w:i/>
          <w:noProof/>
        </w:rPr>
        <w:t>Piezīme:</w:t>
      </w:r>
      <w:r>
        <w:rPr>
          <w:i/>
          <w:noProof/>
        </w:rPr>
        <w:tab/>
        <w:t>'Izpildāma programmatūra' neietver "programmatūras", kura darbojas galaproduktā, pilnīgu bināru attēlojumu.</w:t>
      </w:r>
    </w:p>
    <w:p>
      <w:pPr>
        <w:jc w:val="center"/>
        <w:rPr>
          <w:b/>
          <w:i/>
          <w:noProof/>
        </w:rPr>
      </w:pPr>
      <w:r>
        <w:rPr>
          <w:b/>
          <w:i/>
          <w:noProof/>
        </w:rPr>
        <w:t>Piezīme piezīmei par kriptogrāfiju:</w:t>
      </w:r>
    </w:p>
    <w:p>
      <w:pPr>
        <w:pStyle w:val="Point3"/>
        <w:rPr>
          <w:i/>
          <w:noProof/>
        </w:rPr>
      </w:pPr>
      <w:r>
        <w:rPr>
          <w:i/>
          <w:noProof/>
        </w:rPr>
        <w:t>1.</w:t>
      </w:r>
      <w:r>
        <w:rPr>
          <w:i/>
          <w:noProof/>
        </w:rPr>
        <w:tab/>
        <w:t>Lai atbilstu 3. piezīmes a. punkta nosacījumiem, jāievēro turpmākais:</w:t>
      </w:r>
    </w:p>
    <w:p>
      <w:pPr>
        <w:pStyle w:val="Point4"/>
        <w:rPr>
          <w:i/>
          <w:noProof/>
        </w:rPr>
      </w:pPr>
      <w:r>
        <w:rPr>
          <w:i/>
          <w:noProof/>
        </w:rPr>
        <w:t>a.</w:t>
      </w:r>
      <w:r>
        <w:rPr>
          <w:i/>
          <w:noProof/>
        </w:rPr>
        <w:tab/>
        <w:t>prece potenciāli interesē plašam personu un uzņēmēju lokam; un</w:t>
      </w:r>
    </w:p>
    <w:p>
      <w:pPr>
        <w:pStyle w:val="Point4"/>
        <w:rPr>
          <w:i/>
          <w:noProof/>
        </w:rPr>
      </w:pPr>
      <w:r>
        <w:rPr>
          <w:i/>
          <w:noProof/>
        </w:rPr>
        <w:t>b.</w:t>
      </w:r>
      <w:r>
        <w:rPr>
          <w:i/>
          <w:noProof/>
        </w:rPr>
        <w:tab/>
        <w:t>preces cena un informācija par tās galvenajām funkcijām ir pieejama pirms pirkšanas, un tam nav nepieciešams sazināties ar pārdevēju vai piegādātāju.</w:t>
      </w:r>
    </w:p>
    <w:p>
      <w:pPr>
        <w:pStyle w:val="Point3"/>
        <w:rPr>
          <w:i/>
          <w:noProof/>
        </w:rPr>
      </w:pPr>
      <w:r>
        <w:rPr>
          <w:iCs/>
          <w:noProof/>
        </w:rPr>
        <w:t>2.</w:t>
      </w:r>
      <w:r>
        <w:rPr>
          <w:iCs/>
          <w:noProof/>
        </w:rPr>
        <w:tab/>
      </w:r>
      <w:r>
        <w:rPr>
          <w:i/>
          <w:noProof/>
        </w:rPr>
        <w:t>Lai konstatētu atbilstību 3. piezīmes a. punkta nosacījumiem, kompetentās iestādes var ņemt vērā tādus nozīmīgus faktorus kā daudzums, cena, nepieciešamās tehniskās prasmes, esošie pārdošanas kanāli, parastie klienti, parastais lietojums vai piegādātāja veiktas izslēdzošas darbības</w:t>
      </w:r>
      <w:r>
        <w:rPr>
          <w:iCs/>
          <w:noProof/>
        </w:rPr>
        <w:t>.</w:t>
      </w:r>
    </w:p>
    <w:p>
      <w:pPr>
        <w:pStyle w:val="Point0"/>
        <w:rPr>
          <w:noProof/>
        </w:rPr>
      </w:pPr>
      <w:r>
        <w:rPr>
          <w:i/>
          <w:iCs/>
          <w:noProof/>
        </w:rPr>
        <w:t>4. piezīme:</w:t>
      </w:r>
      <w:r>
        <w:rPr>
          <w:i/>
          <w:iCs/>
          <w:noProof/>
        </w:rPr>
        <w:tab/>
        <w:t>Kontroli 5. kategorijas 2. daļā neattiecina uz vienībām, kas ietver vai izmanto "kriptogrāfiju" un atbilst visiem šādiem kritērijiem:</w:t>
      </w:r>
    </w:p>
    <w:p>
      <w:pPr>
        <w:pStyle w:val="Point1"/>
        <w:rPr>
          <w:noProof/>
        </w:rPr>
      </w:pPr>
      <w:r>
        <w:rPr>
          <w:i/>
          <w:iCs/>
          <w:noProof/>
        </w:rPr>
        <w:t>a.</w:t>
      </w:r>
      <w:r>
        <w:rPr>
          <w:i/>
          <w:iCs/>
          <w:noProof/>
        </w:rPr>
        <w:tab/>
        <w:t>primārā funkcija vai funkciju kopa neietver jebko no turpmāk izklāstītā:</w:t>
      </w:r>
    </w:p>
    <w:p>
      <w:pPr>
        <w:pStyle w:val="Point2"/>
        <w:rPr>
          <w:noProof/>
        </w:rPr>
      </w:pPr>
      <w:r>
        <w:rPr>
          <w:i/>
          <w:iCs/>
          <w:noProof/>
        </w:rPr>
        <w:t>1.</w:t>
      </w:r>
      <w:r>
        <w:rPr>
          <w:i/>
          <w:iCs/>
          <w:noProof/>
        </w:rPr>
        <w:tab/>
        <w:t>"informācijas drošība";</w:t>
      </w:r>
    </w:p>
    <w:p>
      <w:pPr>
        <w:pStyle w:val="Point2"/>
        <w:rPr>
          <w:noProof/>
        </w:rPr>
      </w:pPr>
      <w:r>
        <w:rPr>
          <w:i/>
          <w:iCs/>
          <w:noProof/>
        </w:rPr>
        <w:t>2.</w:t>
      </w:r>
      <w:r>
        <w:rPr>
          <w:i/>
          <w:iCs/>
          <w:noProof/>
        </w:rPr>
        <w:tab/>
        <w:t>dators, tostarp tā operāciju sistēma, daļas vai komponenti;</w:t>
      </w:r>
    </w:p>
    <w:p>
      <w:pPr>
        <w:pStyle w:val="Point2"/>
        <w:rPr>
          <w:noProof/>
        </w:rPr>
      </w:pPr>
      <w:r>
        <w:rPr>
          <w:i/>
          <w:iCs/>
          <w:noProof/>
        </w:rPr>
        <w:t>3.</w:t>
      </w:r>
      <w:r>
        <w:rPr>
          <w:i/>
          <w:iCs/>
          <w:noProof/>
        </w:rPr>
        <w:tab/>
        <w:t>informācijas nosūtīšana, uztveršana vai glabāšana (izņemot izklaidei, masu komerciālai apraidei, digitālo tiesību pārvaldībai vai medicīnas ierakstu pārvaldībai); vai</w:t>
      </w:r>
    </w:p>
    <w:p>
      <w:pPr>
        <w:pStyle w:val="Point2"/>
        <w:rPr>
          <w:noProof/>
        </w:rPr>
      </w:pPr>
      <w:r>
        <w:rPr>
          <w:i/>
          <w:iCs/>
          <w:noProof/>
        </w:rPr>
        <w:t>4.</w:t>
      </w:r>
      <w:r>
        <w:rPr>
          <w:i/>
          <w:iCs/>
          <w:noProof/>
        </w:rPr>
        <w:tab/>
        <w:t>darbība tīklā (tostarp ekspluatācija, administrēšana, pārvaldība un sagatavošana);</w:t>
      </w:r>
    </w:p>
    <w:p>
      <w:pPr>
        <w:pStyle w:val="Point1"/>
        <w:rPr>
          <w:noProof/>
        </w:rPr>
      </w:pPr>
      <w:r>
        <w:rPr>
          <w:i/>
          <w:iCs/>
          <w:noProof/>
        </w:rPr>
        <w:t>b.</w:t>
      </w:r>
      <w:r>
        <w:rPr>
          <w:i/>
          <w:iCs/>
          <w:noProof/>
        </w:rPr>
        <w:tab/>
        <w:t>kriptogrāfijas funkcionalitāte ir paredzēta tikai to primārās funkcijas vai funkciju kopas atbalstam; un</w:t>
      </w:r>
    </w:p>
    <w:p>
      <w:pPr>
        <w:pStyle w:val="Point1"/>
        <w:rPr>
          <w:noProof/>
        </w:rPr>
      </w:pPr>
      <w:r>
        <w:rPr>
          <w:i/>
          <w:iCs/>
          <w:noProof/>
        </w:rPr>
        <w:t>c.</w:t>
      </w:r>
      <w:r>
        <w:rPr>
          <w:i/>
          <w:iCs/>
          <w:noProof/>
        </w:rPr>
        <w:tab/>
        <w:t>vajadzības gadījumos ir pieejamas detalizētas ziņas par precēm, un pēc pieprasījuma tiks sniegtas tās dalībvalsts kompetentajām iestādēm, kurā eksportētājs veic uzņēmējdarbību, lai tās pārliecinātos par atbilstību iepriekš a. un b. punktā izklāstītajiem nosacījumiem.</w:t>
      </w:r>
    </w:p>
    <w:p>
      <w:pPr>
        <w:pStyle w:val="ManualHeading4"/>
        <w:tabs>
          <w:tab w:val="left" w:pos="720"/>
        </w:tabs>
        <w:rPr>
          <w:noProof/>
        </w:rPr>
      </w:pPr>
      <w:r>
        <w:rPr>
          <w:i/>
          <w:iCs/>
          <w:noProof/>
        </w:rPr>
        <w:t>5A2</w:t>
      </w:r>
      <w:r>
        <w:rPr>
          <w:i/>
          <w:iCs/>
          <w:noProof/>
        </w:rPr>
        <w:tab/>
        <w:t>Sistēmas, iekārtas un komponenti</w:t>
      </w:r>
    </w:p>
    <w:p>
      <w:pPr>
        <w:rPr>
          <w:noProof/>
        </w:rPr>
      </w:pPr>
      <w:r>
        <w:rPr>
          <w:noProof/>
        </w:rPr>
        <w:t>5A002</w:t>
      </w:r>
      <w:r>
        <w:rPr>
          <w:noProof/>
        </w:rPr>
        <w:tab/>
        <w:t>Šādas "informācijas drošības" sistēmas, iekārtas un to sastāvdaļas:</w:t>
      </w:r>
    </w:p>
    <w:p>
      <w:pPr>
        <w:pStyle w:val="Point0"/>
        <w:rPr>
          <w:noProof/>
        </w:rPr>
      </w:pPr>
      <w:r>
        <w:rPr>
          <w:noProof/>
        </w:rPr>
        <w:t>a.</w:t>
      </w:r>
      <w:r>
        <w:rPr>
          <w:noProof/>
        </w:rPr>
        <w:tab/>
        <w:t>Šādas “informācijas drošībai” paredzētas sistēmas, iekārtas un to komponenti:</w:t>
      </w:r>
    </w:p>
    <w:p>
      <w:pPr>
        <w:pStyle w:val="Point0"/>
        <w:rPr>
          <w:noProof/>
        </w:rPr>
      </w:pPr>
      <w:r>
        <w:rPr>
          <w:noProof/>
        </w:rPr>
        <w:tab/>
      </w:r>
      <w:r>
        <w:rPr>
          <w:i/>
          <w:iCs/>
          <w:noProof/>
        </w:rPr>
        <w:t>NB!</w:t>
      </w:r>
      <w:r>
        <w:rPr>
          <w:i/>
          <w:iCs/>
          <w:noProof/>
        </w:rPr>
        <w:tab/>
        <w:t xml:space="preserve">Attiecībā uz kontroles režīmu globālās navigācijas satelītu sistēmas (GNSS) uztveršanas iekārtām, kurās iekļauta atšifrēšana vai to izmanto, sk. 7A005. pozīciju, </w:t>
      </w:r>
      <w:r>
        <w:rPr>
          <w:i/>
          <w:iCs/>
          <w:noProof/>
        </w:rPr>
        <w:lastRenderedPageBreak/>
        <w:t>un attiecībā uz saistītu atšifrēšanas "programmatūru" un "tehnoloģijām" sk. 7D005. un 7E001. pozīciju.</w:t>
      </w:r>
    </w:p>
    <w:p>
      <w:pPr>
        <w:pStyle w:val="Point1"/>
        <w:rPr>
          <w:noProof/>
        </w:rPr>
      </w:pPr>
      <w:r>
        <w:rPr>
          <w:noProof/>
        </w:rPr>
        <w:t>1.</w:t>
      </w:r>
      <w:r>
        <w:rPr>
          <w:noProof/>
        </w:rPr>
        <w:tab/>
        <w:t xml:space="preserve">izstrādātas vai pārveidotas, lai lietotu "kriptogrāfiju", izmantojot cipartehnikas, lai veiktu jebkādas kriptogrāfijas funkcijas, kas nav autentiskošana, digitāls paraksts vai pret kopēšanu aizsargātas "programmatūras" izpilde, un kam piemīt kāda no šīm īpašībām: </w:t>
      </w:r>
    </w:p>
    <w:p>
      <w:pPr>
        <w:jc w:val="center"/>
        <w:rPr>
          <w:b/>
          <w:i/>
          <w:noProof/>
        </w:rPr>
      </w:pPr>
      <w:r>
        <w:rPr>
          <w:b/>
          <w:i/>
          <w:noProof/>
        </w:rPr>
        <w:t>Tehniskas piezīmes:</w:t>
      </w:r>
    </w:p>
    <w:p>
      <w:pPr>
        <w:pStyle w:val="Point2"/>
        <w:rPr>
          <w:noProof/>
        </w:rPr>
      </w:pPr>
      <w:r>
        <w:rPr>
          <w:i/>
          <w:iCs/>
          <w:noProof/>
        </w:rPr>
        <w:t>1.</w:t>
      </w:r>
      <w:r>
        <w:rPr>
          <w:i/>
          <w:iCs/>
          <w:noProof/>
        </w:rPr>
        <w:tab/>
        <w:t>Autentiskošanas, digitālā paraksta vai pret kopēšanu aizsargātas "programmatūras" izpildes funkcijas ietver attiecīgās atslēgas pārvaldības funkciju.</w:t>
      </w:r>
    </w:p>
    <w:p>
      <w:pPr>
        <w:pStyle w:val="Point2"/>
        <w:rPr>
          <w:noProof/>
        </w:rPr>
      </w:pPr>
      <w:r>
        <w:rPr>
          <w:i/>
          <w:iCs/>
          <w:noProof/>
        </w:rPr>
        <w:t>2.</w:t>
      </w:r>
      <w:r>
        <w:rPr>
          <w:i/>
          <w:iCs/>
          <w:noProof/>
        </w:rPr>
        <w:tab/>
        <w:t>Autentiskošanā ietilpst visi piekļuves kontroles aspekti, ja faili vai teksti nav šifrēti, izņemot ar paroļu, personas identifikācijas numuru (PIN) vai līdzīgu datu aizsardzību tieši saistītos, neatļautas piekļuves novēršanai.</w:t>
      </w:r>
    </w:p>
    <w:p>
      <w:pPr>
        <w:pStyle w:val="Point2"/>
        <w:rPr>
          <w:noProof/>
        </w:rPr>
      </w:pPr>
      <w:r>
        <w:rPr>
          <w:noProof/>
        </w:rPr>
        <w:t>a.</w:t>
      </w:r>
      <w:r>
        <w:rPr>
          <w:noProof/>
        </w:rPr>
        <w:tab/>
        <w:t xml:space="preserve">lieto "simetrisku algoritmu", izmantojot atslēgas garumu virs 56 bitiem; </w:t>
      </w:r>
      <w:r>
        <w:rPr>
          <w:i/>
          <w:iCs/>
          <w:noProof/>
        </w:rPr>
        <w:t>vai</w:t>
      </w:r>
    </w:p>
    <w:p>
      <w:pPr>
        <w:jc w:val="center"/>
        <w:rPr>
          <w:b/>
          <w:i/>
          <w:noProof/>
        </w:rPr>
      </w:pPr>
      <w:r>
        <w:rPr>
          <w:b/>
          <w:i/>
          <w:noProof/>
        </w:rPr>
        <w:t>Tehniska piezīme</w:t>
      </w:r>
    </w:p>
    <w:p>
      <w:pPr>
        <w:pStyle w:val="Point2"/>
        <w:rPr>
          <w:noProof/>
        </w:rPr>
      </w:pPr>
      <w:r>
        <w:rPr>
          <w:noProof/>
        </w:rPr>
        <w:tab/>
      </w:r>
      <w:r>
        <w:rPr>
          <w:i/>
          <w:iCs/>
          <w:noProof/>
        </w:rPr>
        <w:t>5. kategorijas 2. daļā atslēgas garumā neiekļauj paritātes bitus.</w:t>
      </w:r>
    </w:p>
    <w:p>
      <w:pPr>
        <w:pStyle w:val="Point2"/>
        <w:rPr>
          <w:noProof/>
        </w:rPr>
      </w:pPr>
      <w:r>
        <w:rPr>
          <w:noProof/>
        </w:rPr>
        <w:t>b.</w:t>
      </w:r>
      <w:r>
        <w:rPr>
          <w:noProof/>
        </w:rPr>
        <w:tab/>
        <w:t>lieto "asimetrisko algoritmu", kura aizsardzība balstās uz kādu no šiem principiem:</w:t>
      </w:r>
    </w:p>
    <w:p>
      <w:pPr>
        <w:pStyle w:val="Point3"/>
        <w:rPr>
          <w:noProof/>
        </w:rPr>
      </w:pPr>
      <w:r>
        <w:rPr>
          <w:i/>
          <w:noProof/>
        </w:rPr>
        <w:t>1.</w:t>
      </w:r>
      <w:r>
        <w:rPr>
          <w:i/>
          <w:noProof/>
        </w:rPr>
        <w:tab/>
        <w:t>integeru faktorizāciju lielāku par 512 bitiem (piem., RSA);</w:t>
      </w:r>
    </w:p>
    <w:p>
      <w:pPr>
        <w:pStyle w:val="Point3"/>
        <w:rPr>
          <w:i/>
          <w:noProof/>
        </w:rPr>
      </w:pPr>
      <w:r>
        <w:rPr>
          <w:i/>
          <w:noProof/>
        </w:rPr>
        <w:t>2.</w:t>
      </w:r>
      <w:r>
        <w:rPr>
          <w:i/>
          <w:noProof/>
        </w:rPr>
        <w:tab/>
        <w:t xml:space="preserve">diskrēto logaritmu izskaitļošana multiplikatīvā grupā no galīgā lauka ir lielāka par 512 bitiem (piem., Difī-Helmaņa shēma virs Z/pZ); </w:t>
      </w:r>
      <w:r>
        <w:rPr>
          <w:iCs/>
          <w:noProof/>
        </w:rPr>
        <w:t>vai</w:t>
      </w:r>
    </w:p>
    <w:p>
      <w:pPr>
        <w:pStyle w:val="Point3"/>
        <w:rPr>
          <w:i/>
          <w:noProof/>
        </w:rPr>
      </w:pPr>
      <w:r>
        <w:rPr>
          <w:i/>
          <w:noProof/>
        </w:rPr>
        <w:t>3.</w:t>
      </w:r>
      <w:r>
        <w:rPr>
          <w:i/>
          <w:noProof/>
        </w:rPr>
        <w:tab/>
        <w:t>diskrētajiem logaritmiem grupā, izņemot 5A002.a.1.b.2. pozīcijā minēto, ir lielāka par 112 bitiem (piem., Difī-Helmaņa shēma virs eliptiskas līknes);</w:t>
      </w:r>
    </w:p>
    <w:p>
      <w:pPr>
        <w:pStyle w:val="Point1"/>
        <w:rPr>
          <w:noProof/>
        </w:rPr>
      </w:pPr>
      <w:r>
        <w:rPr>
          <w:noProof/>
        </w:rPr>
        <w:t>2.</w:t>
      </w:r>
      <w:r>
        <w:rPr>
          <w:noProof/>
        </w:rPr>
        <w:tab/>
        <w:t>konstruētas vai pārveidotas 'kriptoanalīzes funkciju' veikšanai;</w:t>
      </w:r>
    </w:p>
    <w:p>
      <w:pPr>
        <w:pStyle w:val="Point2"/>
        <w:tabs>
          <w:tab w:val="left" w:pos="2552"/>
        </w:tabs>
        <w:rPr>
          <w:noProof/>
        </w:rPr>
      </w:pPr>
      <w:r>
        <w:rPr>
          <w:i/>
          <w:iCs/>
          <w:noProof/>
        </w:rPr>
        <w:t>Piezīme:</w:t>
      </w:r>
      <w:r>
        <w:rPr>
          <w:i/>
          <w:iCs/>
          <w:noProof/>
        </w:rPr>
        <w:tab/>
        <w:t xml:space="preserve">5A002.a.2. pozīcijā ietilpst sistēmas vai iekārtas, kas konstruētas vai pārveidotas </w:t>
      </w:r>
      <w:r>
        <w:rPr>
          <w:noProof/>
        </w:rPr>
        <w:t>'</w:t>
      </w:r>
      <w:r>
        <w:rPr>
          <w:i/>
          <w:iCs/>
          <w:noProof/>
        </w:rPr>
        <w:t>kriptoanalīzes funkciju</w:t>
      </w:r>
      <w:r>
        <w:rPr>
          <w:noProof/>
        </w:rPr>
        <w:t>'</w:t>
      </w:r>
      <w:r>
        <w:rPr>
          <w:i/>
          <w:iCs/>
          <w:noProof/>
        </w:rPr>
        <w:t xml:space="preserve"> veikšanai, izmantojot reverso inženieriju.</w:t>
      </w:r>
    </w:p>
    <w:p>
      <w:pPr>
        <w:jc w:val="center"/>
        <w:rPr>
          <w:b/>
          <w:i/>
          <w:noProof/>
        </w:rPr>
      </w:pPr>
      <w:r>
        <w:rPr>
          <w:b/>
          <w:i/>
          <w:noProof/>
        </w:rPr>
        <w:t>Tehniska piezīme</w:t>
      </w:r>
    </w:p>
    <w:p>
      <w:pPr>
        <w:pStyle w:val="Point2"/>
        <w:rPr>
          <w:noProof/>
        </w:rPr>
      </w:pPr>
      <w:r>
        <w:rPr>
          <w:noProof/>
        </w:rPr>
        <w:tab/>
        <w:t>'</w:t>
      </w:r>
      <w:r>
        <w:rPr>
          <w:i/>
          <w:iCs/>
          <w:noProof/>
        </w:rPr>
        <w:t>Kriptoanalīzes funkcijas</w:t>
      </w:r>
      <w:r>
        <w:rPr>
          <w:noProof/>
        </w:rPr>
        <w:t>'</w:t>
      </w:r>
      <w:r>
        <w:rPr>
          <w:i/>
          <w:iCs/>
          <w:noProof/>
        </w:rPr>
        <w:t xml:space="preserve"> ir funkcijas, ar kurām ir paredzēts neitralizēt kriptogrāfijas mehānismus, lai iegūtu konfidenciālus mainīgos lielumus vai konfidenciālus datus, tostarp lasāmu tekstu, paroles vai kriptogrāfijas kodu atslēgas.</w:t>
      </w:r>
    </w:p>
    <w:p>
      <w:pPr>
        <w:pStyle w:val="Point1"/>
        <w:rPr>
          <w:noProof/>
        </w:rPr>
      </w:pPr>
      <w:r>
        <w:rPr>
          <w:noProof/>
        </w:rPr>
        <w:t>3.</w:t>
      </w:r>
      <w:r>
        <w:rPr>
          <w:noProof/>
        </w:rPr>
        <w:tab/>
        <w:t>nepiemēro;</w:t>
      </w:r>
    </w:p>
    <w:p>
      <w:pPr>
        <w:pStyle w:val="Point1"/>
        <w:rPr>
          <w:noProof/>
        </w:rPr>
      </w:pPr>
      <w:r>
        <w:rPr>
          <w:noProof/>
        </w:rPr>
        <w:t>4.</w:t>
      </w:r>
      <w:r>
        <w:rPr>
          <w:noProof/>
        </w:rPr>
        <w:tab/>
        <w:t>speciāli paredzētas vai pielāgotas, lai mazinātu informācijas nesējsignālu noplūdes izstarojumu, ja tas nepārsniedz veselības, drošības vai elektromagnētiskās interferences normatīvus;</w:t>
      </w:r>
    </w:p>
    <w:p>
      <w:pPr>
        <w:pStyle w:val="Point1"/>
        <w:rPr>
          <w:noProof/>
        </w:rPr>
      </w:pPr>
      <w:r>
        <w:rPr>
          <w:noProof/>
        </w:rPr>
        <w:lastRenderedPageBreak/>
        <w:t>5.</w:t>
      </w:r>
      <w:r>
        <w:rPr>
          <w:noProof/>
        </w:rPr>
        <w:tab/>
        <w:t>izstrādātas vai pārveidotas kriptogrāfijas tehnikas lietošanai, lai ģenerētu "spektra izkliedes" kodus, izņemot 5A002.a.6. pozīcijā minētos, vai lēkājošos kodus "frekvenču lēciena" sistēmām;</w:t>
      </w:r>
    </w:p>
    <w:p>
      <w:pPr>
        <w:pStyle w:val="Point1"/>
        <w:rPr>
          <w:noProof/>
        </w:rPr>
      </w:pPr>
      <w:r>
        <w:rPr>
          <w:noProof/>
        </w:rPr>
        <w:t>6.</w:t>
      </w:r>
      <w:r>
        <w:rPr>
          <w:noProof/>
        </w:rPr>
        <w:tab/>
        <w:t>izstrādātas vai pārveidotas tādu kriptogrāfijas paņēmienu izmantošanai, lai izstrādātu kanālu sadales kodus, šifrēšanas kodus vai tīkla identifikācijas kodus sistēmām, kuras izmanto ultra-platjoslas modulācijas paņēmienu, un kam piemīt kāda no šīm īpašībām:</w:t>
      </w:r>
    </w:p>
    <w:p>
      <w:pPr>
        <w:pStyle w:val="Point2"/>
        <w:rPr>
          <w:noProof/>
        </w:rPr>
      </w:pPr>
      <w:r>
        <w:rPr>
          <w:noProof/>
        </w:rPr>
        <w:t>a.</w:t>
      </w:r>
      <w:r>
        <w:rPr>
          <w:noProof/>
        </w:rPr>
        <w:tab/>
        <w:t xml:space="preserve">joslas platums pārsniedz 500 MHz; </w:t>
      </w:r>
      <w:r>
        <w:rPr>
          <w:i/>
          <w:iCs/>
          <w:noProof/>
        </w:rPr>
        <w:t>vai</w:t>
      </w:r>
    </w:p>
    <w:p>
      <w:pPr>
        <w:pStyle w:val="Point2"/>
        <w:rPr>
          <w:noProof/>
        </w:rPr>
      </w:pPr>
      <w:r>
        <w:rPr>
          <w:noProof/>
        </w:rPr>
        <w:t>b.</w:t>
      </w:r>
      <w:r>
        <w:rPr>
          <w:noProof/>
        </w:rPr>
        <w:tab/>
        <w:t>"frakcionālais joslas platums" ir 20 % vai lielāks.</w:t>
      </w:r>
    </w:p>
    <w:p>
      <w:pPr>
        <w:pStyle w:val="Point1"/>
        <w:rPr>
          <w:noProof/>
        </w:rPr>
      </w:pPr>
      <w:r>
        <w:rPr>
          <w:noProof/>
        </w:rPr>
        <w:t>7.</w:t>
      </w:r>
      <w:r>
        <w:rPr>
          <w:noProof/>
        </w:rPr>
        <w:tab/>
        <w:t>nekriptogrāfiskas informācijas un komunikācijas tehnoloģiju (IKT) drošības sistēmas un ierīces, ko valsts iestādes ir novērtējušas un sertificējušas par tādām, kuru drošības līmenis pārsniedz kopīgo kritēriju (CC) EAL-6 (drošības līmeņa novērtējums) līmeni vai ekvivalentu līmeni;</w:t>
      </w:r>
    </w:p>
    <w:p>
      <w:pPr>
        <w:pStyle w:val="Point1"/>
        <w:rPr>
          <w:noProof/>
        </w:rPr>
      </w:pPr>
      <w:r>
        <w:rPr>
          <w:noProof/>
        </w:rPr>
        <w:t>8.</w:t>
      </w:r>
      <w:r>
        <w:rPr>
          <w:noProof/>
        </w:rPr>
        <w:tab/>
        <w:t>sakaru kabeļu sistēmas, kas konstruētas vai pārveidotas tā, lai lietotājs ar mehāniskiem, elektroniskiem vai elektriskiem līdzekļiem varētu konstatēt slepenu pieslēgšanos;</w:t>
      </w:r>
    </w:p>
    <w:p>
      <w:pPr>
        <w:pStyle w:val="Point1"/>
        <w:tabs>
          <w:tab w:val="left" w:pos="2410"/>
        </w:tabs>
        <w:rPr>
          <w:noProof/>
        </w:rPr>
      </w:pPr>
      <w:r>
        <w:rPr>
          <w:noProof/>
        </w:rPr>
        <w:tab/>
      </w:r>
      <w:r>
        <w:rPr>
          <w:i/>
          <w:iCs/>
          <w:noProof/>
        </w:rPr>
        <w:t>Piezīme:</w:t>
      </w:r>
      <w:r>
        <w:rPr>
          <w:i/>
          <w:iCs/>
          <w:noProof/>
        </w:rPr>
        <w:tab/>
        <w:t>Kontroli 5A002.a.8. pozīcijā attiecina vienīgi uz fiziskā līmeņa drošību.</w:t>
      </w:r>
    </w:p>
    <w:p>
      <w:pPr>
        <w:pStyle w:val="Point1"/>
        <w:rPr>
          <w:noProof/>
        </w:rPr>
      </w:pPr>
      <w:r>
        <w:rPr>
          <w:noProof/>
        </w:rPr>
        <w:t>9.</w:t>
      </w:r>
      <w:r>
        <w:rPr>
          <w:noProof/>
        </w:rPr>
        <w:tab/>
        <w:t>izstrādātas vai pielāgotas, lai varētu lietot vai veikt "kvantu kriptogrāfiju".</w:t>
      </w:r>
    </w:p>
    <w:p>
      <w:pPr>
        <w:jc w:val="center"/>
        <w:rPr>
          <w:b/>
          <w:i/>
          <w:noProof/>
        </w:rPr>
      </w:pPr>
      <w:r>
        <w:rPr>
          <w:b/>
          <w:i/>
          <w:noProof/>
        </w:rPr>
        <w:t>Tehniska piezīme:</w:t>
      </w:r>
    </w:p>
    <w:p>
      <w:pPr>
        <w:pStyle w:val="Point1"/>
        <w:rPr>
          <w:noProof/>
        </w:rPr>
      </w:pPr>
      <w:r>
        <w:rPr>
          <w:noProof/>
        </w:rPr>
        <w:tab/>
      </w:r>
      <w:r>
        <w:rPr>
          <w:i/>
          <w:iCs/>
          <w:noProof/>
        </w:rPr>
        <w:t>"Kvantu kriptogrāfiju" dēvē arī par kvantu atslēgu (QKD).</w:t>
      </w:r>
    </w:p>
    <w:p>
      <w:pPr>
        <w:pStyle w:val="Point0"/>
        <w:rPr>
          <w:noProof/>
        </w:rPr>
      </w:pPr>
      <w:r>
        <w:rPr>
          <w:noProof/>
        </w:rPr>
        <w:t>b.</w:t>
      </w:r>
      <w:r>
        <w:rPr>
          <w:noProof/>
        </w:rPr>
        <w:tab/>
        <w:t>Sistēmas, iekārtas un komponenti, kas konstruēti vai pārveidoti, lai, izmantojot "kriptogrāfijas aktivizēšanu", preci padarītu spējīgu sasniegt vai pārsniegt kontrolēto veiktspējas līmeni 5A002.a. pozīcijā minētajām funkcijām, kas citādi nebūtu iespējams.</w:t>
      </w:r>
    </w:p>
    <w:p>
      <w:pPr>
        <w:pStyle w:val="Point0"/>
        <w:tabs>
          <w:tab w:val="left" w:pos="1985"/>
          <w:tab w:val="left" w:pos="2127"/>
        </w:tabs>
        <w:rPr>
          <w:noProof/>
        </w:rPr>
      </w:pPr>
      <w:r>
        <w:rPr>
          <w:noProof/>
        </w:rPr>
        <w:tab/>
      </w:r>
      <w:r>
        <w:rPr>
          <w:i/>
          <w:iCs/>
          <w:noProof/>
        </w:rPr>
        <w:t>Piezīme:</w:t>
      </w:r>
      <w:r>
        <w:rPr>
          <w:i/>
          <w:iCs/>
          <w:noProof/>
        </w:rPr>
        <w:tab/>
        <w:t>Kontroli 5A002. pozīcijā neattiecina uz:</w:t>
      </w:r>
    </w:p>
    <w:p>
      <w:pPr>
        <w:pStyle w:val="Point1"/>
        <w:rPr>
          <w:noProof/>
        </w:rPr>
      </w:pPr>
      <w:r>
        <w:rPr>
          <w:i/>
          <w:iCs/>
          <w:noProof/>
        </w:rPr>
        <w:t>a.</w:t>
      </w:r>
      <w:r>
        <w:rPr>
          <w:i/>
          <w:iCs/>
          <w:noProof/>
        </w:rPr>
        <w:tab/>
        <w:t xml:space="preserve">viedkartēm un viedkaršu </w:t>
      </w:r>
      <w:r>
        <w:rPr>
          <w:noProof/>
        </w:rPr>
        <w:t>'</w:t>
      </w:r>
      <w:r>
        <w:rPr>
          <w:i/>
          <w:iCs/>
          <w:noProof/>
        </w:rPr>
        <w:t>lasītājiem/rakstītājiem</w:t>
      </w:r>
      <w:r>
        <w:rPr>
          <w:noProof/>
        </w:rPr>
        <w:t>'</w:t>
      </w:r>
      <w:r>
        <w:rPr>
          <w:i/>
          <w:iCs/>
          <w:noProof/>
        </w:rPr>
        <w:t>:</w:t>
      </w:r>
    </w:p>
    <w:p>
      <w:pPr>
        <w:pStyle w:val="Point2"/>
        <w:rPr>
          <w:noProof/>
        </w:rPr>
      </w:pPr>
      <w:r>
        <w:rPr>
          <w:i/>
          <w:iCs/>
          <w:noProof/>
        </w:rPr>
        <w:t>1.</w:t>
      </w:r>
      <w:r>
        <w:rPr>
          <w:i/>
          <w:iCs/>
          <w:noProof/>
        </w:rPr>
        <w:tab/>
        <w:t>viedkarte vai elektroniski lasāms personīgs dokuments (piemēram, nolasāms žetons, e-pase), kurš atbilst kādam no šiem kritērijiem:</w:t>
      </w:r>
    </w:p>
    <w:p>
      <w:pPr>
        <w:pStyle w:val="Point3"/>
        <w:rPr>
          <w:i/>
          <w:noProof/>
        </w:rPr>
      </w:pPr>
      <w:r>
        <w:rPr>
          <w:i/>
          <w:noProof/>
        </w:rPr>
        <w:t>a.</w:t>
      </w:r>
      <w:r>
        <w:rPr>
          <w:i/>
          <w:noProof/>
        </w:rPr>
        <w:tab/>
        <w:t>kriptogrāfijas spējas izmanto tikai iekārtās un sistēmās, kuras ar 4. piezīmi pie 5. kategorijas 2. daļas vai šīs piezīmes b.–i. punktu ir izslēgtas no 5A002. pozīcijas un kuras nevar pārprogrammēt citādai lietošanai vai</w:t>
      </w:r>
    </w:p>
    <w:p>
      <w:pPr>
        <w:pStyle w:val="Point3"/>
        <w:rPr>
          <w:i/>
          <w:noProof/>
        </w:rPr>
      </w:pPr>
      <w:r>
        <w:rPr>
          <w:i/>
          <w:noProof/>
        </w:rPr>
        <w:t>b.</w:t>
      </w:r>
      <w:r>
        <w:rPr>
          <w:i/>
          <w:noProof/>
        </w:rPr>
        <w:tab/>
        <w:t>ir visi šie raksturlielumi:</w:t>
      </w:r>
    </w:p>
    <w:p>
      <w:pPr>
        <w:pStyle w:val="Point4"/>
        <w:rPr>
          <w:i/>
          <w:noProof/>
        </w:rPr>
      </w:pPr>
      <w:r>
        <w:rPr>
          <w:i/>
          <w:noProof/>
        </w:rPr>
        <w:t>1.</w:t>
      </w:r>
      <w:r>
        <w:rPr>
          <w:i/>
          <w:noProof/>
        </w:rPr>
        <w:tab/>
        <w:t xml:space="preserve">tā ir speciāli konstruēta tikai tam, lai varētu aizsargāt tajā glabātos </w:t>
      </w:r>
      <w:r>
        <w:rPr>
          <w:noProof/>
        </w:rPr>
        <w:t>'</w:t>
      </w:r>
      <w:r>
        <w:rPr>
          <w:i/>
          <w:noProof/>
        </w:rPr>
        <w:t>personas datus</w:t>
      </w:r>
      <w:r>
        <w:rPr>
          <w:noProof/>
        </w:rPr>
        <w:t>'</w:t>
      </w:r>
      <w:r>
        <w:rPr>
          <w:i/>
          <w:noProof/>
        </w:rPr>
        <w:t>;</w:t>
      </w:r>
    </w:p>
    <w:p>
      <w:pPr>
        <w:pStyle w:val="Point4"/>
        <w:rPr>
          <w:i/>
          <w:noProof/>
        </w:rPr>
      </w:pPr>
      <w:r>
        <w:rPr>
          <w:i/>
          <w:noProof/>
        </w:rPr>
        <w:t>2.</w:t>
      </w:r>
      <w:r>
        <w:rPr>
          <w:i/>
          <w:noProof/>
        </w:rPr>
        <w:tab/>
        <w:t>tas ir personalizēts vai to var personalizēt tikai publiskiem vai komerciāliem darījumiem vai personu identificēšanai; un</w:t>
      </w:r>
    </w:p>
    <w:p>
      <w:pPr>
        <w:pStyle w:val="Point4"/>
        <w:rPr>
          <w:i/>
          <w:noProof/>
        </w:rPr>
      </w:pPr>
      <w:r>
        <w:rPr>
          <w:i/>
          <w:noProof/>
        </w:rPr>
        <w:t>3.</w:t>
      </w:r>
      <w:r>
        <w:rPr>
          <w:i/>
          <w:noProof/>
        </w:rPr>
        <w:tab/>
        <w:t>kriptogrāfijas iespējas nav lietotājam pieejamas;</w:t>
      </w:r>
    </w:p>
    <w:p>
      <w:pPr>
        <w:jc w:val="center"/>
        <w:rPr>
          <w:b/>
          <w:i/>
          <w:noProof/>
        </w:rPr>
      </w:pPr>
      <w:r>
        <w:rPr>
          <w:b/>
          <w:i/>
          <w:noProof/>
        </w:rPr>
        <w:t>Tehniska piezīme:</w:t>
      </w:r>
    </w:p>
    <w:p>
      <w:pPr>
        <w:pStyle w:val="Point3"/>
        <w:rPr>
          <w:i/>
          <w:noProof/>
        </w:rPr>
      </w:pPr>
      <w:r>
        <w:rPr>
          <w:noProof/>
        </w:rPr>
        <w:lastRenderedPageBreak/>
        <w:tab/>
        <w:t>'</w:t>
      </w:r>
      <w:r>
        <w:rPr>
          <w:iCs/>
          <w:noProof/>
        </w:rPr>
        <w:t>Personas dati</w:t>
      </w:r>
      <w:r>
        <w:rPr>
          <w:noProof/>
        </w:rPr>
        <w:t>'</w:t>
      </w:r>
      <w:r>
        <w:rPr>
          <w:iCs/>
          <w:noProof/>
        </w:rPr>
        <w:t xml:space="preserve"> ietver konkrētai personai vai organizācijai raksturīgus datus, piemēram, saglabātu naudas summu vai autentificēšanai nepieciešamos datus.</w:t>
      </w:r>
    </w:p>
    <w:p>
      <w:pPr>
        <w:pStyle w:val="Point2"/>
        <w:rPr>
          <w:noProof/>
        </w:rPr>
      </w:pPr>
      <w:r>
        <w:rPr>
          <w:i/>
          <w:iCs/>
          <w:noProof/>
        </w:rPr>
        <w:t>2.</w:t>
      </w:r>
      <w:r>
        <w:rPr>
          <w:i/>
          <w:iCs/>
          <w:noProof/>
        </w:rPr>
        <w:tab/>
      </w:r>
      <w:r>
        <w:rPr>
          <w:noProof/>
        </w:rPr>
        <w:t>'</w:t>
      </w:r>
      <w:r>
        <w:rPr>
          <w:i/>
          <w:iCs/>
          <w:noProof/>
        </w:rPr>
        <w:t>Lasītāji/rakstītāji</w:t>
      </w:r>
      <w:r>
        <w:rPr>
          <w:noProof/>
        </w:rPr>
        <w:t>'</w:t>
      </w:r>
      <w:r>
        <w:rPr>
          <w:i/>
          <w:iCs/>
          <w:noProof/>
        </w:rPr>
        <w:t>, kas ir speciāli paredzēti vai pielāgoti un paredzēti vienīgi precēm šīs piezīmes a.1. punktā.</w:t>
      </w:r>
    </w:p>
    <w:p>
      <w:pPr>
        <w:jc w:val="center"/>
        <w:rPr>
          <w:b/>
          <w:i/>
          <w:noProof/>
        </w:rPr>
      </w:pPr>
      <w:r>
        <w:rPr>
          <w:b/>
          <w:i/>
          <w:noProof/>
        </w:rPr>
        <w:t>Tehniska piezīme:</w:t>
      </w:r>
    </w:p>
    <w:p>
      <w:pPr>
        <w:pStyle w:val="Point2"/>
        <w:rPr>
          <w:noProof/>
        </w:rPr>
      </w:pPr>
      <w:r>
        <w:rPr>
          <w:noProof/>
        </w:rPr>
        <w:tab/>
        <w:t>'</w:t>
      </w:r>
      <w:r>
        <w:rPr>
          <w:i/>
          <w:iCs/>
          <w:noProof/>
        </w:rPr>
        <w:t>Lasītāji/rakstītāji</w:t>
      </w:r>
      <w:r>
        <w:rPr>
          <w:noProof/>
        </w:rPr>
        <w:t>'</w:t>
      </w:r>
      <w:r>
        <w:rPr>
          <w:i/>
          <w:iCs/>
          <w:noProof/>
        </w:rPr>
        <w:t xml:space="preserve"> ietver iekārtas, kas sazinās ar viedkartēm vai elektroniski nolasāmiem dokumentiem ar tīkla starpniecību.</w:t>
      </w:r>
    </w:p>
    <w:p>
      <w:pPr>
        <w:pStyle w:val="Point1"/>
        <w:rPr>
          <w:noProof/>
        </w:rPr>
      </w:pPr>
      <w:r>
        <w:rPr>
          <w:i/>
          <w:iCs/>
          <w:noProof/>
        </w:rPr>
        <w:t>b.</w:t>
      </w:r>
      <w:r>
        <w:rPr>
          <w:i/>
          <w:iCs/>
          <w:noProof/>
        </w:rPr>
        <w:tab/>
        <w:t>nepiemēro;</w:t>
      </w:r>
    </w:p>
    <w:p>
      <w:pPr>
        <w:pStyle w:val="Point1"/>
        <w:rPr>
          <w:noProof/>
        </w:rPr>
      </w:pPr>
      <w:r>
        <w:rPr>
          <w:i/>
          <w:iCs/>
          <w:noProof/>
        </w:rPr>
        <w:t>c.</w:t>
      </w:r>
      <w:r>
        <w:rPr>
          <w:i/>
          <w:iCs/>
          <w:noProof/>
        </w:rPr>
        <w:tab/>
        <w:t>nepiemēro;</w:t>
      </w:r>
    </w:p>
    <w:p>
      <w:pPr>
        <w:pStyle w:val="Point1"/>
        <w:rPr>
          <w:noProof/>
        </w:rPr>
      </w:pPr>
      <w:r>
        <w:rPr>
          <w:i/>
          <w:iCs/>
          <w:noProof/>
        </w:rPr>
        <w:t>d.</w:t>
      </w:r>
      <w:r>
        <w:rPr>
          <w:i/>
          <w:iCs/>
          <w:noProof/>
        </w:rPr>
        <w:tab/>
        <w:t xml:space="preserve">kriptogrāfijas iekārtas, kas speciāli paredzētas tikai banku operācijām vai </w:t>
      </w:r>
      <w:r>
        <w:rPr>
          <w:noProof/>
        </w:rPr>
        <w:t>'</w:t>
      </w:r>
      <w:r>
        <w:rPr>
          <w:i/>
          <w:iCs/>
          <w:noProof/>
        </w:rPr>
        <w:t>naudas darījumiem</w:t>
      </w:r>
      <w:r>
        <w:rPr>
          <w:noProof/>
        </w:rPr>
        <w:t>'</w:t>
      </w:r>
      <w:r>
        <w:rPr>
          <w:i/>
          <w:iCs/>
          <w:noProof/>
        </w:rPr>
        <w:t>;</w:t>
      </w:r>
    </w:p>
    <w:p>
      <w:pPr>
        <w:jc w:val="center"/>
        <w:rPr>
          <w:b/>
          <w:i/>
          <w:noProof/>
        </w:rPr>
      </w:pPr>
      <w:r>
        <w:rPr>
          <w:b/>
          <w:i/>
          <w:noProof/>
        </w:rPr>
        <w:t>Tehniska piezīme:</w:t>
      </w:r>
    </w:p>
    <w:p>
      <w:pPr>
        <w:pStyle w:val="Point1"/>
        <w:rPr>
          <w:noProof/>
        </w:rPr>
      </w:pPr>
      <w:r>
        <w:rPr>
          <w:noProof/>
        </w:rPr>
        <w:tab/>
      </w:r>
      <w:r>
        <w:rPr>
          <w:i/>
          <w:iCs/>
          <w:noProof/>
        </w:rPr>
        <w:t>5A002. pozīcijas piezīmes d. punktā minētajos naudas darījumos ietilpst arī braukšanas biļešu samaksas vai kredīta funkcijas.</w:t>
      </w:r>
    </w:p>
    <w:p>
      <w:pPr>
        <w:pStyle w:val="Point1"/>
        <w:rPr>
          <w:noProof/>
        </w:rPr>
      </w:pPr>
      <w:r>
        <w:rPr>
          <w:i/>
          <w:iCs/>
          <w:noProof/>
        </w:rPr>
        <w:t>e.</w:t>
      </w:r>
      <w:r>
        <w:rPr>
          <w:i/>
          <w:iCs/>
          <w:noProof/>
        </w:rPr>
        <w:tab/>
        <w:t>portatīvos jeb mobilos radiotelefonus civilām vajadzībām (piem., izmantošanai komerciālās civilās mobilu radiosakaru sistēmās), ar kuriem nav iespējams nedz veikt tiešu šifrētu datu pārraidi citam radiotelefonam vai iekārtai (kas nav radio piekļuves tīkla (RAN) iekārta), nedz nosūtīt šifrētus datus, izmantojot RAN iekārtu (piem., radio tīkla kontrolieri (RNC) vai bāzes stacijas kontrolieri (BSC));</w:t>
      </w:r>
    </w:p>
    <w:p>
      <w:pPr>
        <w:pStyle w:val="Point1"/>
        <w:rPr>
          <w:noProof/>
        </w:rPr>
      </w:pPr>
      <w:r>
        <w:rPr>
          <w:i/>
          <w:iCs/>
          <w:noProof/>
        </w:rPr>
        <w:t>f.</w:t>
      </w:r>
      <w:r>
        <w:rPr>
          <w:i/>
          <w:iCs/>
          <w:noProof/>
        </w:rPr>
        <w:tab/>
        <w:t>bezvadu telefonus, kuri nespēj nodrošināt pilnīgu šifrēšanu no viena gala līdz otram un kuriem nepastiprināta bezvadu darbība (t.i., vienkārša bezreleju saite starp terminālu un mājas bāzes staciju) saskaņā ar ražotāja specifikāciju ir mazāka par 400 m;</w:t>
      </w:r>
    </w:p>
    <w:p>
      <w:pPr>
        <w:pStyle w:val="Point1"/>
        <w:rPr>
          <w:noProof/>
        </w:rPr>
      </w:pPr>
      <w:r>
        <w:rPr>
          <w:i/>
          <w:iCs/>
          <w:noProof/>
        </w:rPr>
        <w:t>g.</w:t>
      </w:r>
      <w:r>
        <w:rPr>
          <w:i/>
          <w:iCs/>
          <w:noProof/>
        </w:rPr>
        <w:tab/>
        <w:t>portatīvos jeb mobilos radiotelefonus un līdzīgas klientu bezvadu ierīces civilām vajadzībām, ar kuriem tiek īstenoti vienīgi publicēti vai komerciāli kriptogrāfijas standarti (izņemot funkcijas saistībā ar pirātisma apkarošanu, kas var nebūt publicētas) un kuras atbilst arī piezīmes par kriptogrāfiju a.2.–a.4. punkta noteikumiem (3. piezīme 5. kategorijas 2. daļā), un kuri ir pielāgoti konkrētam lietojumam civilā ražošanā ar īpašībām, kas neietekmē šo sākotnēji nepielāgoto ierīču kriptogrāfijas funkcionalitāti;</w:t>
      </w:r>
    </w:p>
    <w:p>
      <w:pPr>
        <w:pStyle w:val="Point1"/>
        <w:rPr>
          <w:noProof/>
        </w:rPr>
      </w:pPr>
      <w:r>
        <w:rPr>
          <w:i/>
          <w:iCs/>
          <w:noProof/>
        </w:rPr>
        <w:t>h.</w:t>
      </w:r>
      <w:r>
        <w:rPr>
          <w:i/>
          <w:iCs/>
          <w:noProof/>
        </w:rPr>
        <w:tab/>
        <w:t>nepiemēro;</w:t>
      </w:r>
    </w:p>
    <w:p>
      <w:pPr>
        <w:pStyle w:val="Point1"/>
        <w:rPr>
          <w:noProof/>
        </w:rPr>
      </w:pPr>
      <w:r>
        <w:rPr>
          <w:i/>
          <w:iCs/>
          <w:noProof/>
        </w:rPr>
        <w:t>i.</w:t>
      </w:r>
      <w:r>
        <w:rPr>
          <w:i/>
          <w:iCs/>
          <w:noProof/>
        </w:rPr>
        <w:tab/>
        <w:t>bezvadu "personālā tīkla" iekārtas, ar kurām tiek īstenoti vienīgi publicēti vai komerciāli šifrēšanas standarti, ja pēc ražotāja specifikācijām šifrēšanas spēja aptver tikai nominālo darbības diapazonu, kas nepārsniedz 30 metrus vai – iekārtām, kuras nespēj savstarpēji savienoties ar vairāk nekā septiņām ierīcēm – 100 metrus;</w:t>
      </w:r>
    </w:p>
    <w:p>
      <w:pPr>
        <w:pStyle w:val="Point1"/>
        <w:rPr>
          <w:noProof/>
        </w:rPr>
      </w:pPr>
      <w:r>
        <w:rPr>
          <w:i/>
          <w:iCs/>
          <w:noProof/>
        </w:rPr>
        <w:t>j.</w:t>
      </w:r>
      <w:r>
        <w:rPr>
          <w:i/>
          <w:iCs/>
          <w:noProof/>
        </w:rPr>
        <w:tab/>
        <w:t>iekārta, kurai nav 5A002.a.2., 5A002.a.4., 5A002.a.7.,5A002.a.8 vai 5A002.b. pozīcijā minētās funkcionalitātes un kura atbilst visām šādām pazīmēm:</w:t>
      </w:r>
    </w:p>
    <w:p>
      <w:pPr>
        <w:pStyle w:val="Point2"/>
        <w:rPr>
          <w:noProof/>
        </w:rPr>
      </w:pPr>
      <w:r>
        <w:rPr>
          <w:i/>
          <w:iCs/>
          <w:noProof/>
        </w:rPr>
        <w:t>1.</w:t>
      </w:r>
      <w:r>
        <w:rPr>
          <w:i/>
          <w:iCs/>
          <w:noProof/>
        </w:rPr>
        <w:tab/>
        <w:t>Visas kriptogrāfijas spējas, kas minētas 5A002.a. pozīcijā, atbilst jebkurai no šādām pazīmēm:</w:t>
      </w:r>
    </w:p>
    <w:p>
      <w:pPr>
        <w:pStyle w:val="Point3"/>
        <w:rPr>
          <w:noProof/>
        </w:rPr>
      </w:pPr>
      <w:r>
        <w:rPr>
          <w:iCs/>
          <w:noProof/>
        </w:rPr>
        <w:lastRenderedPageBreak/>
        <w:t>a.</w:t>
      </w:r>
      <w:r>
        <w:rPr>
          <w:iCs/>
          <w:noProof/>
        </w:rPr>
        <w:tab/>
        <w:t>to nevar izmantot; vai</w:t>
      </w:r>
    </w:p>
    <w:p>
      <w:pPr>
        <w:pStyle w:val="Point3"/>
        <w:rPr>
          <w:noProof/>
        </w:rPr>
      </w:pPr>
      <w:r>
        <w:rPr>
          <w:iCs/>
          <w:noProof/>
        </w:rPr>
        <w:t>b.</w:t>
      </w:r>
      <w:r>
        <w:rPr>
          <w:iCs/>
          <w:noProof/>
        </w:rPr>
        <w:tab/>
        <w:t>to var padarīt lietojamu, vienīgi izmantojot "kriptogrāfijas aktivizēšanu" un</w:t>
      </w:r>
    </w:p>
    <w:p>
      <w:pPr>
        <w:pStyle w:val="Point2"/>
        <w:rPr>
          <w:noProof/>
        </w:rPr>
      </w:pPr>
      <w:r>
        <w:rPr>
          <w:i/>
          <w:iCs/>
          <w:noProof/>
        </w:rPr>
        <w:t>2.</w:t>
      </w:r>
      <w:r>
        <w:rPr>
          <w:i/>
          <w:iCs/>
          <w:noProof/>
        </w:rPr>
        <w:tab/>
        <w:t>Ja tās dalībvalsts kompetentās iestādes, kurā eksportētājs veic uzņēmējdarbību, to atzīst par nepieciešamu, detalizētas ziņas par iekārtu ir pieejamas un tās sniedz kompetentajai iestādei pēc tās pieprasījuma, lai pārliecinātos par atbilstību iepriekš izklāstītajiem nosacījumiem;</w:t>
      </w:r>
    </w:p>
    <w:p>
      <w:pPr>
        <w:pStyle w:val="Point3"/>
        <w:rPr>
          <w:i/>
          <w:noProof/>
        </w:rPr>
      </w:pPr>
      <w:r>
        <w:rPr>
          <w:i/>
          <w:noProof/>
        </w:rPr>
        <w:t>NB! 1:</w:t>
      </w:r>
      <w:r>
        <w:rPr>
          <w:i/>
          <w:noProof/>
        </w:rPr>
        <w:tab/>
        <w:t>Attiecībā uz iekārtām, kurām ir veikta "kriptogrāfijas aktivizēšana", sk. 5A002.a. pozīciju.</w:t>
      </w:r>
    </w:p>
    <w:p>
      <w:pPr>
        <w:pStyle w:val="Point3"/>
        <w:rPr>
          <w:i/>
          <w:noProof/>
        </w:rPr>
      </w:pPr>
      <w:r>
        <w:rPr>
          <w:i/>
          <w:noProof/>
        </w:rPr>
        <w:t>NB! 2:</w:t>
      </w:r>
      <w:r>
        <w:rPr>
          <w:i/>
          <w:noProof/>
        </w:rPr>
        <w:tab/>
        <w:t>Sk. arī 5A002.b., 5D002.d. un 5E002.b. pozīciju.</w:t>
      </w:r>
    </w:p>
    <w:p>
      <w:pPr>
        <w:pStyle w:val="Point1"/>
        <w:rPr>
          <w:noProof/>
        </w:rPr>
      </w:pPr>
      <w:r>
        <w:rPr>
          <w:i/>
          <w:iCs/>
          <w:noProof/>
        </w:rPr>
        <w:t>k.</w:t>
      </w:r>
      <w:r>
        <w:rPr>
          <w:i/>
          <w:iCs/>
          <w:noProof/>
        </w:rPr>
        <w:tab/>
        <w:t>mobilo telekomunikāciju radio piekļuves tīkla (RAN) iekārtas, kas konstruētas izmantošanai civilā jomā un kas atbilst arī piezīmes par kriptogrāfiju a.2.–a.4. punkta noteikumiem (3. piezīme 5. kategorijas 2. daļā), kuru RF izejas jauda nepārsniedz 0,1 W (20 dBm) un kuras var atbalstīt 16 vai mazāk vienlaicīgu lietotāju.</w:t>
      </w:r>
    </w:p>
    <w:p>
      <w:pPr>
        <w:pStyle w:val="Point1"/>
        <w:rPr>
          <w:noProof/>
        </w:rPr>
      </w:pPr>
      <w:r>
        <w:rPr>
          <w:i/>
          <w:iCs/>
          <w:noProof/>
        </w:rPr>
        <w:t>l.</w:t>
      </w:r>
      <w:r>
        <w:rPr>
          <w:i/>
          <w:iCs/>
          <w:noProof/>
        </w:rPr>
        <w:tab/>
        <w:t>Maršrutētāji, slēdži vai releji gadījumos, kad "informācijas drošības" funkcionalitāte ietver tikai "ekspluatācijas, administrēšanas, uzturēšanas" ("OAM") uzdevumus un ar tiem tiek īstenoti tikai publicēti vai komerciāli kriptogrāfijas standarti; vai</w:t>
      </w:r>
    </w:p>
    <w:p>
      <w:pPr>
        <w:pStyle w:val="Point1"/>
        <w:rPr>
          <w:noProof/>
        </w:rPr>
      </w:pPr>
      <w:r>
        <w:rPr>
          <w:i/>
          <w:iCs/>
          <w:noProof/>
        </w:rPr>
        <w:t>m.</w:t>
      </w:r>
      <w:r>
        <w:rPr>
          <w:i/>
          <w:iCs/>
          <w:noProof/>
        </w:rPr>
        <w:tab/>
        <w:t>Vispārīga pielietojuma skaitļošanas iekārtas vai serveri, ja "informācijas drošības" funkcionalitāte atbilst visām šādām pazīmēm:</w:t>
      </w:r>
    </w:p>
    <w:p>
      <w:pPr>
        <w:pStyle w:val="Point2"/>
        <w:rPr>
          <w:noProof/>
        </w:rPr>
      </w:pPr>
      <w:r>
        <w:rPr>
          <w:i/>
          <w:iCs/>
          <w:noProof/>
        </w:rPr>
        <w:t>1.</w:t>
      </w:r>
      <w:r>
        <w:rPr>
          <w:i/>
          <w:iCs/>
          <w:noProof/>
        </w:rPr>
        <w:tab/>
        <w:t>Izmanto vienīgi publicētus vai komerciālus kriptogrāfijas standartus; un</w:t>
      </w:r>
    </w:p>
    <w:p>
      <w:pPr>
        <w:pStyle w:val="Point2"/>
        <w:rPr>
          <w:noProof/>
        </w:rPr>
      </w:pPr>
      <w:r>
        <w:rPr>
          <w:i/>
          <w:iCs/>
          <w:noProof/>
        </w:rPr>
        <w:t>2.</w:t>
      </w:r>
      <w:r>
        <w:rPr>
          <w:i/>
          <w:iCs/>
          <w:noProof/>
        </w:rPr>
        <w:tab/>
        <w:t>piemīt jebkura no šādām īpašībām:</w:t>
      </w:r>
    </w:p>
    <w:p>
      <w:pPr>
        <w:pStyle w:val="Point3"/>
        <w:rPr>
          <w:i/>
          <w:noProof/>
        </w:rPr>
      </w:pPr>
      <w:r>
        <w:rPr>
          <w:i/>
          <w:noProof/>
        </w:rPr>
        <w:t>a.</w:t>
      </w:r>
      <w:r>
        <w:rPr>
          <w:i/>
          <w:noProof/>
        </w:rPr>
        <w:tab/>
        <w:t>ir centrālā procesora, kas atbilst 3. piezīmē pie 5. kategorijas 2. daļas teiktajam, neatņemama sastāvdaļa;</w:t>
      </w:r>
    </w:p>
    <w:p>
      <w:pPr>
        <w:pStyle w:val="Point3"/>
        <w:rPr>
          <w:i/>
          <w:noProof/>
        </w:rPr>
      </w:pPr>
      <w:r>
        <w:rPr>
          <w:i/>
          <w:noProof/>
        </w:rPr>
        <w:t>b.</w:t>
      </w:r>
      <w:r>
        <w:rPr>
          <w:i/>
          <w:noProof/>
        </w:rPr>
        <w:tab/>
        <w:t>ir 5D002. pozīcijā neminētas operētājsistēmas neatņemama sastāvdaļa; vai</w:t>
      </w:r>
    </w:p>
    <w:p>
      <w:pPr>
        <w:pStyle w:val="Point3"/>
        <w:rPr>
          <w:i/>
          <w:noProof/>
        </w:rPr>
      </w:pPr>
      <w:r>
        <w:rPr>
          <w:i/>
          <w:noProof/>
        </w:rPr>
        <w:t>c.</w:t>
      </w:r>
      <w:r>
        <w:rPr>
          <w:i/>
          <w:noProof/>
        </w:rPr>
        <w:tab/>
        <w:t>tikai iekārtas "OAM".</w:t>
      </w:r>
    </w:p>
    <w:p>
      <w:pPr>
        <w:pStyle w:val="ManualHeading4"/>
        <w:tabs>
          <w:tab w:val="left" w:pos="720"/>
        </w:tabs>
        <w:rPr>
          <w:noProof/>
        </w:rPr>
      </w:pPr>
      <w:r>
        <w:rPr>
          <w:i/>
          <w:iCs/>
          <w:noProof/>
        </w:rPr>
        <w:t>5B2</w:t>
      </w:r>
      <w:r>
        <w:rPr>
          <w:i/>
          <w:iCs/>
          <w:noProof/>
        </w:rPr>
        <w:tab/>
        <w:t>Testēšanas, pārbaužu un ražošanas iekārtas</w:t>
      </w:r>
    </w:p>
    <w:p>
      <w:pPr>
        <w:rPr>
          <w:noProof/>
        </w:rPr>
      </w:pPr>
      <w:r>
        <w:rPr>
          <w:noProof/>
        </w:rPr>
        <w:t>5B002</w:t>
      </w:r>
      <w:r>
        <w:rPr>
          <w:noProof/>
        </w:rPr>
        <w:tab/>
        <w:t>Šādas "informācijas drošības" testēšanas, pārbaužu un "ražošanas" iekārtas:</w:t>
      </w:r>
    </w:p>
    <w:p>
      <w:pPr>
        <w:pStyle w:val="Point0"/>
        <w:rPr>
          <w:noProof/>
        </w:rPr>
      </w:pPr>
      <w:r>
        <w:rPr>
          <w:noProof/>
        </w:rPr>
        <w:t>a.</w:t>
      </w:r>
      <w:r>
        <w:rPr>
          <w:noProof/>
        </w:rPr>
        <w:tab/>
        <w:t>iekārtas, kas speciāli izstrādātas 5A002. vai 5B002.b. pozīcijā minēto iekārtu "projektēšanai" vai "ražošanai";</w:t>
      </w:r>
    </w:p>
    <w:p>
      <w:pPr>
        <w:pStyle w:val="Point0"/>
        <w:rPr>
          <w:noProof/>
        </w:rPr>
      </w:pPr>
      <w:r>
        <w:rPr>
          <w:noProof/>
        </w:rPr>
        <w:t>b.</w:t>
      </w:r>
      <w:r>
        <w:rPr>
          <w:noProof/>
        </w:rPr>
        <w:tab/>
        <w:t>mērīšanas iekārtas, kas speciāli paredzētas, lai novērtētu un apstiprinātu 5A002. pozīcijā minēto iekārtu vai 5D002.a. vai 5D002.c. pozīcijā minētās "programmatūras" "informācijas drošības" funkcijas.</w:t>
      </w:r>
    </w:p>
    <w:p>
      <w:pPr>
        <w:pStyle w:val="ManualHeading4"/>
        <w:tabs>
          <w:tab w:val="left" w:pos="720"/>
        </w:tabs>
        <w:rPr>
          <w:noProof/>
        </w:rPr>
      </w:pPr>
      <w:r>
        <w:rPr>
          <w:i/>
          <w:iCs/>
          <w:noProof/>
        </w:rPr>
        <w:t>5C2</w:t>
      </w:r>
      <w:r>
        <w:rPr>
          <w:i/>
          <w:iCs/>
          <w:noProof/>
        </w:rPr>
        <w:tab/>
        <w:t>Materiāli</w:t>
      </w:r>
    </w:p>
    <w:p>
      <w:pPr>
        <w:rPr>
          <w:noProof/>
        </w:rPr>
      </w:pPr>
      <w:r>
        <w:rPr>
          <w:noProof/>
        </w:rPr>
        <w:t>Nav.</w:t>
      </w:r>
    </w:p>
    <w:p>
      <w:pPr>
        <w:pStyle w:val="ManualHeading4"/>
        <w:tabs>
          <w:tab w:val="left" w:pos="720"/>
        </w:tabs>
        <w:rPr>
          <w:noProof/>
        </w:rPr>
      </w:pPr>
      <w:r>
        <w:rPr>
          <w:i/>
          <w:iCs/>
          <w:noProof/>
        </w:rPr>
        <w:t>5D2</w:t>
      </w:r>
      <w:r>
        <w:rPr>
          <w:i/>
          <w:iCs/>
          <w:noProof/>
        </w:rPr>
        <w:tab/>
        <w:t>Programmatūra</w:t>
      </w:r>
    </w:p>
    <w:p>
      <w:pPr>
        <w:rPr>
          <w:noProof/>
        </w:rPr>
      </w:pPr>
      <w:r>
        <w:rPr>
          <w:noProof/>
        </w:rPr>
        <w:t>5D002</w:t>
      </w:r>
      <w:r>
        <w:rPr>
          <w:noProof/>
        </w:rPr>
        <w:tab/>
        <w:t>šāda "programmatūra":</w:t>
      </w:r>
    </w:p>
    <w:p>
      <w:pPr>
        <w:pStyle w:val="Point0"/>
        <w:rPr>
          <w:noProof/>
        </w:rPr>
      </w:pPr>
      <w:r>
        <w:rPr>
          <w:noProof/>
        </w:rPr>
        <w:lastRenderedPageBreak/>
        <w:t>a.</w:t>
      </w:r>
      <w:r>
        <w:rPr>
          <w:noProof/>
        </w:rPr>
        <w:tab/>
        <w:t>“programmatūra”, kas speciāli paredzēta vai pielāgota 5A002. pozīcijā minēto iekārtu vai 5D002.c. pozīcijā minētās "programmatūras" “projektēšanai”, “ražošanai” vai "lietošanai";</w:t>
      </w:r>
    </w:p>
    <w:p>
      <w:pPr>
        <w:pStyle w:val="Point0"/>
        <w:rPr>
          <w:noProof/>
        </w:rPr>
      </w:pPr>
      <w:r>
        <w:rPr>
          <w:noProof/>
        </w:rPr>
        <w:t>b.</w:t>
      </w:r>
      <w:r>
        <w:rPr>
          <w:noProof/>
        </w:rPr>
        <w:tab/>
        <w:t>"programmatūra", kas speciāli paredzēta vai pielāgota 5E002. pozīcijā minēto "tehnoloģiju" atbalstam;</w:t>
      </w:r>
    </w:p>
    <w:p>
      <w:pPr>
        <w:pStyle w:val="Point0"/>
        <w:rPr>
          <w:noProof/>
        </w:rPr>
      </w:pPr>
      <w:r>
        <w:rPr>
          <w:noProof/>
        </w:rPr>
        <w:t>c.</w:t>
      </w:r>
      <w:r>
        <w:rPr>
          <w:noProof/>
        </w:rPr>
        <w:tab/>
        <w:t>šāda speciālā "programmatūra":</w:t>
      </w:r>
    </w:p>
    <w:p>
      <w:pPr>
        <w:pStyle w:val="Point1"/>
        <w:rPr>
          <w:noProof/>
        </w:rPr>
      </w:pPr>
      <w:r>
        <w:rPr>
          <w:noProof/>
        </w:rPr>
        <w:t>1.</w:t>
      </w:r>
      <w:r>
        <w:rPr>
          <w:noProof/>
        </w:rPr>
        <w:tab/>
        <w:t>"programmatūra", kam piemīt 5A002. pozīcijā minēto iekārtu īpašības vai kas spēj veikt vai imitēt to funkcijas;</w:t>
      </w:r>
    </w:p>
    <w:p>
      <w:pPr>
        <w:pStyle w:val="Point1"/>
        <w:rPr>
          <w:noProof/>
        </w:rPr>
      </w:pPr>
      <w:r>
        <w:rPr>
          <w:noProof/>
        </w:rPr>
        <w:t>2.</w:t>
      </w:r>
      <w:r>
        <w:rPr>
          <w:noProof/>
        </w:rPr>
        <w:tab/>
        <w:t>"programmatūra" 5D002.c.1. pozīcijā minētās "programmatūras" sertificēšanai.</w:t>
      </w:r>
    </w:p>
    <w:p>
      <w:pPr>
        <w:pStyle w:val="Point1"/>
        <w:tabs>
          <w:tab w:val="left" w:pos="2410"/>
        </w:tabs>
        <w:rPr>
          <w:noProof/>
        </w:rPr>
      </w:pPr>
      <w:r>
        <w:rPr>
          <w:noProof/>
        </w:rPr>
        <w:tab/>
      </w:r>
      <w:r>
        <w:rPr>
          <w:i/>
          <w:iCs/>
          <w:noProof/>
        </w:rPr>
        <w:t>Piezīme.</w:t>
      </w:r>
      <w:r>
        <w:rPr>
          <w:i/>
          <w:iCs/>
          <w:noProof/>
        </w:rPr>
        <w:tab/>
        <w:t>Kontrole 5D002.c. pozīcijā neattiecas uz "programmatūru", kas veic tikai "OAM" uzdevumus, ieviešot vienīgi publicētus vai komerciālus kriptogrāfijas standartus.</w:t>
      </w:r>
    </w:p>
    <w:p>
      <w:pPr>
        <w:pStyle w:val="Point0"/>
        <w:rPr>
          <w:noProof/>
        </w:rPr>
      </w:pPr>
      <w:r>
        <w:rPr>
          <w:noProof/>
        </w:rPr>
        <w:t>d.</w:t>
      </w:r>
      <w:r>
        <w:rPr>
          <w:noProof/>
        </w:rPr>
        <w:tab/>
        <w:t>"Programmatūra", kas izstrādāta vai pārveidota, lai, izmantojot "kriptogrāfijas aktivizēšanu", ar preci varētu sasniegt vai pārsniegt 5A002.a. pozīcijā minēto funkciju kontrolēto veiktspējas līmeni, kas citādā gadījumā nebūtu pieejams.</w:t>
      </w:r>
    </w:p>
    <w:p>
      <w:pPr>
        <w:pStyle w:val="ManualHeading4"/>
        <w:tabs>
          <w:tab w:val="left" w:pos="720"/>
        </w:tabs>
        <w:rPr>
          <w:noProof/>
        </w:rPr>
      </w:pPr>
      <w:r>
        <w:rPr>
          <w:i/>
          <w:iCs/>
          <w:noProof/>
        </w:rPr>
        <w:t>5E2</w:t>
      </w:r>
      <w:r>
        <w:rPr>
          <w:i/>
          <w:iCs/>
          <w:noProof/>
        </w:rPr>
        <w:tab/>
        <w:t>Tehnoloģija</w:t>
      </w:r>
    </w:p>
    <w:p>
      <w:pPr>
        <w:rPr>
          <w:noProof/>
        </w:rPr>
      </w:pPr>
      <w:r>
        <w:rPr>
          <w:noProof/>
        </w:rPr>
        <w:t>5E002</w:t>
      </w:r>
      <w:r>
        <w:rPr>
          <w:noProof/>
        </w:rPr>
        <w:tab/>
        <w:t>Šādas “tehnoloģijas”:</w:t>
      </w:r>
    </w:p>
    <w:p>
      <w:pPr>
        <w:pStyle w:val="Point0"/>
        <w:rPr>
          <w:noProof/>
        </w:rPr>
      </w:pPr>
      <w:r>
        <w:rPr>
          <w:noProof/>
        </w:rPr>
        <w:t>a.</w:t>
      </w:r>
      <w:r>
        <w:rPr>
          <w:noProof/>
        </w:rPr>
        <w:tab/>
        <w:t>"tehnoloģijas" saskaņā ar vispārējo piezīmi par tehnoloģijām 5A002. un 5B002. pozīcijā minēto iekārtu vai 5D002.a. un 5D002.c. pozīcijā minētās “programmatūras” “projektēšanai”, “ražošanai” vai “lietošanai”.</w:t>
      </w:r>
    </w:p>
    <w:p>
      <w:pPr>
        <w:pStyle w:val="Point0"/>
        <w:rPr>
          <w:noProof/>
        </w:rPr>
      </w:pPr>
      <w:r>
        <w:rPr>
          <w:noProof/>
        </w:rPr>
        <w:t>b.</w:t>
      </w:r>
      <w:r>
        <w:rPr>
          <w:noProof/>
        </w:rPr>
        <w:tab/>
        <w:t>"tehnoloģijas", ar kurām, izmantojot "kriptogrāfijas aktivizēšanu", precei tiek nodrošināta iespēja sasniegt vai pārsniegt kontrolēto veiktspējas līmeni attiecībā uz 5A002.a. pozīcijā minēto funkcionalitāti, kas citādā gadījumā nebūtu iespējams.</w:t>
      </w:r>
    </w:p>
    <w:p>
      <w:pPr>
        <w:pStyle w:val="Point0"/>
        <w:tabs>
          <w:tab w:val="left" w:pos="1985"/>
          <w:tab w:val="left" w:pos="2268"/>
          <w:tab w:val="left" w:pos="2410"/>
        </w:tabs>
        <w:rPr>
          <w:noProof/>
        </w:rPr>
      </w:pPr>
      <w:r>
        <w:rPr>
          <w:noProof/>
        </w:rPr>
        <w:tab/>
      </w:r>
      <w:r>
        <w:rPr>
          <w:i/>
          <w:iCs/>
          <w:noProof/>
        </w:rPr>
        <w:t>Piezīme:</w:t>
      </w:r>
      <w:r>
        <w:rPr>
          <w:i/>
          <w:iCs/>
          <w:noProof/>
        </w:rPr>
        <w:tab/>
        <w:t>5E002. pozīcijā ietverti "informācijas drošības" tehniskie dati, kas iegūti procedūrās, kuras veiktas, lai novērtētu vai noteiktu 5. kategorijas 2. daļā minēto funkciju, iezīmju vai metožu īstenošanu.</w:t>
      </w:r>
    </w:p>
    <w:p>
      <w:pPr>
        <w:pStyle w:val="ManualHeading3"/>
        <w:tabs>
          <w:tab w:val="left" w:pos="720"/>
        </w:tabs>
        <w:rPr>
          <w:noProof/>
        </w:rPr>
      </w:pPr>
      <w:r>
        <w:rPr>
          <w:noProof/>
        </w:rPr>
        <w:t>6. KATEGORIJA –</w:t>
      </w:r>
      <w:r>
        <w:rPr>
          <w:noProof/>
        </w:rPr>
        <w:tab/>
        <w:t>SENSORI UN LĀZERI</w:t>
      </w:r>
    </w:p>
    <w:p>
      <w:pPr>
        <w:spacing w:before="0" w:after="0"/>
        <w:jc w:val="left"/>
        <w:rPr>
          <w:noProof/>
        </w:rPr>
      </w:pPr>
      <w:r>
        <w:rPr>
          <w:i/>
          <w:iCs/>
          <w:noProof/>
        </w:rPr>
        <w:t>6A</w:t>
      </w:r>
      <w:r>
        <w:rPr>
          <w:i/>
          <w:iCs/>
          <w:noProof/>
        </w:rPr>
        <w:tab/>
        <w:t>Sistēmas, iekārtas un komponenti</w:t>
      </w:r>
      <w:r>
        <w:rPr>
          <w:noProof/>
          <w:szCs w:val="24"/>
        </w:rPr>
        <w:t xml:space="preserve"> </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 grozīts ar labojumu, OV L 060, 5.3.2016., 93. lpp.</w:t>
      </w:r>
    </w:p>
    <w:p>
      <w:pPr>
        <w:rPr>
          <w:noProof/>
        </w:rPr>
      </w:pPr>
      <w:r>
        <w:rPr>
          <w:noProof/>
        </w:rPr>
        <w:t>6A001</w:t>
      </w:r>
      <w:r>
        <w:rPr>
          <w:noProof/>
        </w:rPr>
        <w:tab/>
        <w:t>Šādas akustiskās sistēmas, iekārtas un komponenti:</w:t>
      </w:r>
    </w:p>
    <w:p>
      <w:pPr>
        <w:pStyle w:val="Point0"/>
        <w:rPr>
          <w:noProof/>
        </w:rPr>
      </w:pPr>
      <w:r>
        <w:rPr>
          <w:noProof/>
        </w:rPr>
        <w:t>a.</w:t>
      </w:r>
      <w:r>
        <w:rPr>
          <w:noProof/>
        </w:rPr>
        <w:tab/>
        <w:t>jūras akustiskās sistēmas, iekārtas un tām speciāli konstruēti komponenti:</w:t>
      </w:r>
    </w:p>
    <w:p>
      <w:pPr>
        <w:pStyle w:val="Point1"/>
        <w:rPr>
          <w:noProof/>
        </w:rPr>
      </w:pPr>
      <w:r>
        <w:rPr>
          <w:noProof/>
        </w:rPr>
        <w:t>1.</w:t>
      </w:r>
      <w:r>
        <w:rPr>
          <w:noProof/>
        </w:rPr>
        <w:tab/>
        <w:t>aktīvas (raidītāju vai raidītāju un uztvērēju) sistēmas, iekārtas un tām speciāli izstrādāti komponenti, piemēram:</w:t>
      </w:r>
    </w:p>
    <w:p>
      <w:pPr>
        <w:pStyle w:val="Point1"/>
        <w:tabs>
          <w:tab w:val="left" w:pos="2127"/>
          <w:tab w:val="left" w:pos="2410"/>
        </w:tabs>
        <w:rPr>
          <w:noProof/>
        </w:rPr>
      </w:pPr>
      <w:r>
        <w:rPr>
          <w:noProof/>
        </w:rPr>
        <w:tab/>
      </w:r>
      <w:r>
        <w:rPr>
          <w:i/>
          <w:iCs/>
          <w:noProof/>
        </w:rPr>
        <w:t>Piezīme:</w:t>
      </w:r>
      <w:r>
        <w:rPr>
          <w:i/>
          <w:iCs/>
          <w:noProof/>
        </w:rPr>
        <w:tab/>
        <w:t>Kontroli 6A001.a.1. pozīcijā neattiecina uz šādām iekārtām:</w:t>
      </w:r>
    </w:p>
    <w:p>
      <w:pPr>
        <w:pStyle w:val="Point2"/>
        <w:rPr>
          <w:noProof/>
        </w:rPr>
      </w:pPr>
      <w:r>
        <w:rPr>
          <w:i/>
          <w:iCs/>
          <w:noProof/>
        </w:rPr>
        <w:t>a.</w:t>
      </w:r>
      <w:r>
        <w:rPr>
          <w:i/>
          <w:iCs/>
          <w:noProof/>
        </w:rPr>
        <w:tab/>
        <w:t xml:space="preserve">dziļuma hidrolokatori, kas darbojas vertikāli zem aparāta, bez skenēšanas funkcijas, kas pārsniedz ± 20° un ir paredzēti tikai ūdens </w:t>
      </w:r>
      <w:r>
        <w:rPr>
          <w:i/>
          <w:iCs/>
          <w:noProof/>
        </w:rPr>
        <w:lastRenderedPageBreak/>
        <w:t>dziļuma mērīšanai, attāluma noteikšanai līdz iegremdētam vai apraktam objektam vai zivju meklēšanai;</w:t>
      </w:r>
    </w:p>
    <w:p>
      <w:pPr>
        <w:pStyle w:val="Point2"/>
        <w:rPr>
          <w:noProof/>
        </w:rPr>
      </w:pPr>
      <w:r>
        <w:rPr>
          <w:i/>
          <w:iCs/>
          <w:noProof/>
        </w:rPr>
        <w:t>b.</w:t>
      </w:r>
      <w:r>
        <w:rPr>
          <w:i/>
          <w:iCs/>
          <w:noProof/>
        </w:rPr>
        <w:tab/>
        <w:t>akustiskām bojām:</w:t>
      </w:r>
    </w:p>
    <w:p>
      <w:pPr>
        <w:pStyle w:val="Point3"/>
        <w:rPr>
          <w:i/>
          <w:noProof/>
        </w:rPr>
      </w:pPr>
      <w:r>
        <w:rPr>
          <w:i/>
          <w:noProof/>
        </w:rPr>
        <w:t>1.</w:t>
      </w:r>
      <w:r>
        <w:rPr>
          <w:i/>
          <w:noProof/>
        </w:rPr>
        <w:tab/>
        <w:t>akustiskām avārijas bojām;</w:t>
      </w:r>
    </w:p>
    <w:p>
      <w:pPr>
        <w:pStyle w:val="Point3"/>
        <w:rPr>
          <w:i/>
          <w:noProof/>
        </w:rPr>
      </w:pPr>
      <w:r>
        <w:rPr>
          <w:i/>
          <w:noProof/>
        </w:rPr>
        <w:t>2.</w:t>
      </w:r>
      <w:r>
        <w:rPr>
          <w:i/>
          <w:noProof/>
        </w:rPr>
        <w:tab/>
        <w:t>pīkstuļu bojām, kas speciāli konstruētas pozīcijas maiņai vai novietošanai atpakaļ zemūdens pozīcijā.</w:t>
      </w:r>
    </w:p>
    <w:p>
      <w:pPr>
        <w:pStyle w:val="Point2"/>
        <w:rPr>
          <w:iCs/>
          <w:noProof/>
        </w:rPr>
      </w:pPr>
      <w:r>
        <w:rPr>
          <w:iCs/>
          <w:noProof/>
        </w:rPr>
        <w:t>a.</w:t>
      </w:r>
      <w:r>
        <w:rPr>
          <w:iCs/>
          <w:noProof/>
        </w:rPr>
        <w:tab/>
        <w:t>akustiskās jūras gultnes uzmērīšanas iekārtas:</w:t>
      </w:r>
    </w:p>
    <w:p>
      <w:pPr>
        <w:pStyle w:val="Point3"/>
        <w:rPr>
          <w:iCs/>
          <w:noProof/>
        </w:rPr>
      </w:pPr>
      <w:r>
        <w:rPr>
          <w:iCs/>
          <w:noProof/>
        </w:rPr>
        <w:t>1.</w:t>
      </w:r>
      <w:r>
        <w:rPr>
          <w:iCs/>
          <w:noProof/>
        </w:rPr>
        <w:tab/>
        <w:t>kuģiem paredzētas uzmērīšanas iekārtas, kuras konstruētas jūras gultnes topogrāfisko karšu izstrādei un kurām ir visi šie raksturlielumi:</w:t>
      </w:r>
    </w:p>
    <w:p>
      <w:pPr>
        <w:pStyle w:val="Point4"/>
        <w:rPr>
          <w:noProof/>
        </w:rPr>
      </w:pPr>
      <w:r>
        <w:rPr>
          <w:noProof/>
        </w:rPr>
        <w:t>a.</w:t>
      </w:r>
      <w:r>
        <w:rPr>
          <w:noProof/>
        </w:rPr>
        <w:tab/>
        <w:t>paredzētas mērījumiem leņķī, kas lielāks par 20° no vertikāles;</w:t>
      </w:r>
    </w:p>
    <w:p>
      <w:pPr>
        <w:pStyle w:val="Point4"/>
        <w:rPr>
          <w:noProof/>
        </w:rPr>
      </w:pPr>
      <w:r>
        <w:rPr>
          <w:noProof/>
        </w:rPr>
        <w:t>b.</w:t>
      </w:r>
      <w:r>
        <w:rPr>
          <w:noProof/>
        </w:rPr>
        <w:tab/>
        <w:t>paredzētas jūras gultnes topogrāfijas mērījumiem jūras gultnes dziļumā, kas pārsniedz 600 m;</w:t>
      </w:r>
    </w:p>
    <w:p>
      <w:pPr>
        <w:pStyle w:val="Point4"/>
        <w:rPr>
          <w:noProof/>
        </w:rPr>
      </w:pPr>
      <w:r>
        <w:rPr>
          <w:noProof/>
        </w:rPr>
        <w:t>c.</w:t>
      </w:r>
      <w:r>
        <w:rPr>
          <w:noProof/>
        </w:rPr>
        <w:tab/>
        <w:t xml:space="preserve">'zondēšanas izšķirtspēja' mazāka nekā 2; </w:t>
      </w:r>
      <w:r>
        <w:rPr>
          <w:i/>
          <w:iCs/>
          <w:noProof/>
        </w:rPr>
        <w:t>un</w:t>
      </w:r>
    </w:p>
    <w:p>
      <w:pPr>
        <w:pStyle w:val="Point4"/>
        <w:rPr>
          <w:noProof/>
        </w:rPr>
      </w:pPr>
      <w:r>
        <w:rPr>
          <w:noProof/>
        </w:rPr>
        <w:t>d.</w:t>
      </w:r>
      <w:r>
        <w:rPr>
          <w:noProof/>
        </w:rPr>
        <w:tab/>
        <w:t>dziļuma mērījumu 'precizitātes uzlabojumi', izmantojot visu šādu elementu kompensēšanu:</w:t>
      </w:r>
    </w:p>
    <w:p>
      <w:pPr>
        <w:pStyle w:val="PointDouble4"/>
        <w:rPr>
          <w:noProof/>
        </w:rPr>
      </w:pPr>
      <w:r>
        <w:rPr>
          <w:noProof/>
        </w:rPr>
        <w:tab/>
        <w:t>1.</w:t>
      </w:r>
      <w:r>
        <w:rPr>
          <w:noProof/>
        </w:rPr>
        <w:tab/>
        <w:t>akustiskā sensora kustība;</w:t>
      </w:r>
    </w:p>
    <w:p>
      <w:pPr>
        <w:pStyle w:val="PointDouble4"/>
        <w:rPr>
          <w:noProof/>
        </w:rPr>
      </w:pPr>
      <w:r>
        <w:rPr>
          <w:noProof/>
        </w:rPr>
        <w:tab/>
        <w:t>2.</w:t>
      </w:r>
      <w:r>
        <w:rPr>
          <w:noProof/>
        </w:rPr>
        <w:tab/>
        <w:t>signālu izplatīšanās ūdenī no sensora līdz jūras gultnei un atpakaļ;</w:t>
      </w:r>
    </w:p>
    <w:p>
      <w:pPr>
        <w:pStyle w:val="PointDouble4"/>
        <w:rPr>
          <w:noProof/>
        </w:rPr>
      </w:pPr>
      <w:r>
        <w:rPr>
          <w:noProof/>
        </w:rPr>
        <w:tab/>
        <w:t>3.</w:t>
      </w:r>
      <w:r>
        <w:rPr>
          <w:noProof/>
        </w:rPr>
        <w:tab/>
        <w:t>skaņas ātrums pie sensora;</w:t>
      </w:r>
    </w:p>
    <w:p>
      <w:pPr>
        <w:rPr>
          <w:noProof/>
        </w:rPr>
      </w:pPr>
      <w:r>
        <w:rPr>
          <w:b/>
          <w:bCs/>
          <w:i/>
          <w:iCs/>
          <w:noProof/>
        </w:rPr>
        <w:t>Tehniskas piezīmes</w:t>
      </w:r>
    </w:p>
    <w:p>
      <w:pPr>
        <w:pStyle w:val="Point3"/>
        <w:rPr>
          <w:noProof/>
        </w:rPr>
      </w:pPr>
      <w:r>
        <w:rPr>
          <w:iCs/>
          <w:noProof/>
        </w:rPr>
        <w:t>1.</w:t>
      </w:r>
      <w:r>
        <w:rPr>
          <w:iCs/>
          <w:noProof/>
        </w:rPr>
        <w:tab/>
      </w:r>
      <w:r>
        <w:rPr>
          <w:noProof/>
        </w:rPr>
        <w:t>'</w:t>
      </w:r>
      <w:r>
        <w:rPr>
          <w:iCs/>
          <w:noProof/>
        </w:rPr>
        <w:t>Zondēšanas izšķirtspēja</w:t>
      </w:r>
      <w:r>
        <w:rPr>
          <w:noProof/>
        </w:rPr>
        <w:t>'</w:t>
      </w:r>
      <w:r>
        <w:rPr>
          <w:iCs/>
          <w:noProof/>
        </w:rPr>
        <w:t xml:space="preserve"> ir sektora platums (grādos), dalīts ar maksimālo sektorā veikto zondēšanas mērījumu skaitu.</w:t>
      </w:r>
    </w:p>
    <w:p>
      <w:pPr>
        <w:pStyle w:val="Point3"/>
        <w:rPr>
          <w:noProof/>
        </w:rPr>
      </w:pPr>
      <w:r>
        <w:rPr>
          <w:iCs/>
          <w:noProof/>
        </w:rPr>
        <w:t>2.</w:t>
      </w:r>
      <w:r>
        <w:rPr>
          <w:iCs/>
          <w:noProof/>
        </w:rPr>
        <w:tab/>
      </w:r>
      <w:r>
        <w:rPr>
          <w:noProof/>
        </w:rPr>
        <w:t>'</w:t>
      </w:r>
      <w:r>
        <w:rPr>
          <w:iCs/>
          <w:noProof/>
        </w:rPr>
        <w:t>Uzlabojumi</w:t>
      </w:r>
      <w:r>
        <w:rPr>
          <w:noProof/>
        </w:rPr>
        <w:t>'</w:t>
      </w:r>
      <w:r>
        <w:rPr>
          <w:iCs/>
          <w:noProof/>
        </w:rPr>
        <w:t xml:space="preserve"> ietver spēju kompensēt, izmantojot ārējus līdzekļus.</w:t>
      </w:r>
    </w:p>
    <w:p>
      <w:pPr>
        <w:pStyle w:val="Point1"/>
        <w:rPr>
          <w:noProof/>
        </w:rPr>
      </w:pPr>
      <w:r>
        <w:rPr>
          <w:noProof/>
        </w:rPr>
        <w:t>2.</w:t>
      </w:r>
      <w:r>
        <w:rPr>
          <w:noProof/>
        </w:rPr>
        <w:tab/>
        <w:t>zemūdens uzmērīšanas iekārtas, kuras konstruētas jūras gultnes topogrāfisko karšu izstrādei un kurām ir kāds no turpmāk minētajiem raksturlielumiem:</w:t>
      </w:r>
    </w:p>
    <w:p>
      <w:pPr>
        <w:jc w:val="center"/>
        <w:rPr>
          <w:b/>
          <w:i/>
          <w:noProof/>
        </w:rPr>
      </w:pPr>
      <w:r>
        <w:rPr>
          <w:b/>
          <w:i/>
          <w:noProof/>
        </w:rPr>
        <w:t>Tehniska piezīme:</w:t>
      </w:r>
    </w:p>
    <w:p>
      <w:pPr>
        <w:pStyle w:val="Text3"/>
        <w:rPr>
          <w:i/>
          <w:noProof/>
        </w:rPr>
      </w:pPr>
      <w:r>
        <w:rPr>
          <w:i/>
          <w:noProof/>
        </w:rPr>
        <w:t>Akustiskā sensora spiediena klase nosaka 6A001.a.1.a.2. pozīcijā minēto iekārtu dziļuma klasi.</w:t>
      </w:r>
    </w:p>
    <w:p>
      <w:pPr>
        <w:pStyle w:val="Point3"/>
        <w:rPr>
          <w:i/>
          <w:noProof/>
        </w:rPr>
      </w:pPr>
      <w:r>
        <w:rPr>
          <w:i/>
          <w:noProof/>
        </w:rPr>
        <w:t>a.</w:t>
      </w:r>
      <w:r>
        <w:rPr>
          <w:i/>
          <w:noProof/>
        </w:rPr>
        <w:tab/>
        <w:t>piemīt visas šādas īpašības:</w:t>
      </w:r>
    </w:p>
    <w:p>
      <w:pPr>
        <w:pStyle w:val="Point4"/>
        <w:rPr>
          <w:noProof/>
        </w:rPr>
      </w:pPr>
      <w:r>
        <w:rPr>
          <w:noProof/>
        </w:rPr>
        <w:t>1.</w:t>
      </w:r>
      <w:r>
        <w:rPr>
          <w:noProof/>
        </w:rPr>
        <w:tab/>
        <w:t xml:space="preserve">konstruēts vai pārveidots, lai darbotos dziļumā, kas pārsniedz 300 m; </w:t>
      </w:r>
      <w:r>
        <w:rPr>
          <w:i/>
          <w:iCs/>
          <w:noProof/>
        </w:rPr>
        <w:t>un</w:t>
      </w:r>
    </w:p>
    <w:p>
      <w:pPr>
        <w:pStyle w:val="Point4"/>
        <w:rPr>
          <w:noProof/>
        </w:rPr>
      </w:pPr>
      <w:r>
        <w:rPr>
          <w:noProof/>
        </w:rPr>
        <w:t>2.</w:t>
      </w:r>
      <w:r>
        <w:rPr>
          <w:noProof/>
        </w:rPr>
        <w:tab/>
        <w:t xml:space="preserve">'zondēšanas jauda' ir lielāka par 3800 m/s; </w:t>
      </w:r>
      <w:r>
        <w:rPr>
          <w:i/>
          <w:iCs/>
          <w:noProof/>
        </w:rPr>
        <w:t>vai</w:t>
      </w:r>
    </w:p>
    <w:p>
      <w:pPr>
        <w:jc w:val="center"/>
        <w:rPr>
          <w:b/>
          <w:i/>
          <w:noProof/>
        </w:rPr>
      </w:pPr>
      <w:r>
        <w:rPr>
          <w:b/>
          <w:i/>
          <w:noProof/>
        </w:rPr>
        <w:t>Tehniska piezīme:</w:t>
      </w:r>
    </w:p>
    <w:p>
      <w:pPr>
        <w:pStyle w:val="Point3"/>
        <w:rPr>
          <w:i/>
          <w:noProof/>
        </w:rPr>
      </w:pPr>
      <w:r>
        <w:rPr>
          <w:noProof/>
        </w:rPr>
        <w:tab/>
        <w:t>'</w:t>
      </w:r>
      <w:r>
        <w:rPr>
          <w:iCs/>
          <w:noProof/>
        </w:rPr>
        <w:t>Zondēšanas jauda</w:t>
      </w:r>
      <w:r>
        <w:rPr>
          <w:noProof/>
        </w:rPr>
        <w:t>'</w:t>
      </w:r>
      <w:r>
        <w:rPr>
          <w:iCs/>
          <w:noProof/>
        </w:rPr>
        <w:t xml:space="preserve"> ir rezultāts, ko iegūst no sensora maksimālā darbības ātruma (m/s) un maksimālā zondējumu skaita uz mērījumu kopu, pieņemot, ka tvērums ir 100 %. Sistēmām, kas veic </w:t>
      </w:r>
      <w:r>
        <w:rPr>
          <w:iCs/>
          <w:noProof/>
        </w:rPr>
        <w:lastRenderedPageBreak/>
        <w:t xml:space="preserve">zondējumus divos virzienos (trīsdimensiju hidrolokatori), ir jāizmanto maksimālā </w:t>
      </w:r>
      <w:r>
        <w:rPr>
          <w:noProof/>
        </w:rPr>
        <w:t>'</w:t>
      </w:r>
      <w:r>
        <w:rPr>
          <w:iCs/>
          <w:noProof/>
        </w:rPr>
        <w:t>zondēšanas jauda</w:t>
      </w:r>
      <w:r>
        <w:rPr>
          <w:noProof/>
        </w:rPr>
        <w:t>'</w:t>
      </w:r>
      <w:r>
        <w:rPr>
          <w:iCs/>
          <w:noProof/>
        </w:rPr>
        <w:t xml:space="preserve"> katrā virzienā.</w:t>
      </w:r>
    </w:p>
    <w:p>
      <w:pPr>
        <w:pStyle w:val="Point2"/>
        <w:rPr>
          <w:noProof/>
        </w:rPr>
      </w:pPr>
      <w:r>
        <w:rPr>
          <w:noProof/>
        </w:rPr>
        <w:t>b.</w:t>
      </w:r>
      <w:r>
        <w:rPr>
          <w:noProof/>
        </w:rPr>
        <w:tab/>
        <w:t>uzmērīšanas iekārtas, kuras nav minētas 6A001.a.1.a.2.a. pozīcijā un kurām ir visas šādas īpašības:</w:t>
      </w:r>
    </w:p>
    <w:p>
      <w:pPr>
        <w:pStyle w:val="Point3"/>
        <w:rPr>
          <w:iCs/>
          <w:noProof/>
        </w:rPr>
      </w:pPr>
      <w:r>
        <w:rPr>
          <w:iCs/>
          <w:noProof/>
        </w:rPr>
        <w:t>1.</w:t>
      </w:r>
      <w:r>
        <w:rPr>
          <w:iCs/>
          <w:noProof/>
        </w:rPr>
        <w:tab/>
        <w:t>konstruētas vai pārveidotas darbībai dziļumā, kas pārsniedz 100 m;</w:t>
      </w:r>
    </w:p>
    <w:p>
      <w:pPr>
        <w:pStyle w:val="Point3"/>
        <w:rPr>
          <w:iCs/>
          <w:noProof/>
        </w:rPr>
      </w:pPr>
      <w:r>
        <w:rPr>
          <w:iCs/>
          <w:noProof/>
        </w:rPr>
        <w:t>2.</w:t>
      </w:r>
      <w:r>
        <w:rPr>
          <w:iCs/>
          <w:noProof/>
        </w:rPr>
        <w:tab/>
        <w:t>konstruētas mērījumiem leņķī, kas lielāks par 20° no vertikāles;</w:t>
      </w:r>
    </w:p>
    <w:p>
      <w:pPr>
        <w:pStyle w:val="Point3"/>
        <w:rPr>
          <w:i/>
          <w:noProof/>
        </w:rPr>
      </w:pPr>
      <w:r>
        <w:rPr>
          <w:iCs/>
          <w:noProof/>
        </w:rPr>
        <w:t>3.</w:t>
      </w:r>
      <w:r>
        <w:rPr>
          <w:iCs/>
          <w:noProof/>
        </w:rPr>
        <w:tab/>
        <w:t>kam ir kāda no turpmākajām īpašībām:</w:t>
      </w:r>
    </w:p>
    <w:p>
      <w:pPr>
        <w:pStyle w:val="Point4"/>
        <w:rPr>
          <w:noProof/>
        </w:rPr>
      </w:pPr>
      <w:r>
        <w:rPr>
          <w:noProof/>
        </w:rPr>
        <w:t>a.</w:t>
      </w:r>
      <w:r>
        <w:rPr>
          <w:noProof/>
        </w:rPr>
        <w:tab/>
        <w:t xml:space="preserve">darbības frekvence zem 350 kHz; </w:t>
      </w:r>
      <w:r>
        <w:rPr>
          <w:i/>
          <w:iCs/>
          <w:noProof/>
        </w:rPr>
        <w:t>vai</w:t>
      </w:r>
    </w:p>
    <w:p>
      <w:pPr>
        <w:pStyle w:val="Point4"/>
        <w:rPr>
          <w:noProof/>
        </w:rPr>
      </w:pPr>
      <w:r>
        <w:rPr>
          <w:noProof/>
        </w:rPr>
        <w:t>b.</w:t>
      </w:r>
      <w:r>
        <w:rPr>
          <w:noProof/>
        </w:rPr>
        <w:tab/>
        <w:t xml:space="preserve">paredzētas jūras gultnes topogrāfijas mērījumiem vairāk nekā 200 m attālumā no akustiskā sensora; </w:t>
      </w:r>
      <w:r>
        <w:rPr>
          <w:i/>
          <w:iCs/>
          <w:noProof/>
        </w:rPr>
        <w:t>un</w:t>
      </w:r>
    </w:p>
    <w:p>
      <w:pPr>
        <w:pStyle w:val="Point3"/>
        <w:rPr>
          <w:iCs/>
          <w:noProof/>
        </w:rPr>
      </w:pPr>
      <w:r>
        <w:rPr>
          <w:iCs/>
          <w:noProof/>
        </w:rPr>
        <w:t>4.</w:t>
      </w:r>
      <w:r>
        <w:rPr>
          <w:iCs/>
          <w:noProof/>
        </w:rPr>
        <w:tab/>
        <w:t>dziļuma mērījumu precizitātes 'uzlabojumi', izmantojot visu turpmāko elementu kompensāciju:</w:t>
      </w:r>
    </w:p>
    <w:p>
      <w:pPr>
        <w:pStyle w:val="Point4"/>
        <w:rPr>
          <w:noProof/>
        </w:rPr>
      </w:pPr>
      <w:r>
        <w:rPr>
          <w:noProof/>
        </w:rPr>
        <w:t>a.</w:t>
      </w:r>
      <w:r>
        <w:rPr>
          <w:noProof/>
        </w:rPr>
        <w:tab/>
        <w:t>akustiskā sensora kustība;</w:t>
      </w:r>
    </w:p>
    <w:p>
      <w:pPr>
        <w:pStyle w:val="Point4"/>
        <w:rPr>
          <w:noProof/>
        </w:rPr>
      </w:pPr>
      <w:r>
        <w:rPr>
          <w:noProof/>
        </w:rPr>
        <w:t>b.</w:t>
      </w:r>
      <w:r>
        <w:rPr>
          <w:noProof/>
        </w:rPr>
        <w:tab/>
        <w:t xml:space="preserve">signālu izplatīšanās ūdenī no sensora līdz jūras gultnei un atpakaļ; </w:t>
      </w:r>
      <w:r>
        <w:rPr>
          <w:i/>
          <w:iCs/>
          <w:noProof/>
        </w:rPr>
        <w:t>un</w:t>
      </w:r>
    </w:p>
    <w:p>
      <w:pPr>
        <w:pStyle w:val="Point4"/>
        <w:rPr>
          <w:noProof/>
        </w:rPr>
      </w:pPr>
      <w:r>
        <w:rPr>
          <w:noProof/>
        </w:rPr>
        <w:t>c.</w:t>
      </w:r>
      <w:r>
        <w:rPr>
          <w:noProof/>
        </w:rPr>
        <w:tab/>
        <w:t>skaņas ātrums pie sensora;</w:t>
      </w:r>
    </w:p>
    <w:p>
      <w:pPr>
        <w:pStyle w:val="Point1"/>
        <w:rPr>
          <w:noProof/>
        </w:rPr>
      </w:pPr>
      <w:r>
        <w:rPr>
          <w:noProof/>
        </w:rPr>
        <w:t>3.</w:t>
      </w:r>
      <w:r>
        <w:rPr>
          <w:noProof/>
        </w:rPr>
        <w:tab/>
      </w:r>
      <w:r>
        <w:rPr>
          <w:i/>
          <w:iCs/>
          <w:noProof/>
        </w:rPr>
        <w:t>Side Scan Sonar</w:t>
      </w:r>
      <w:r>
        <w:rPr>
          <w:noProof/>
        </w:rPr>
        <w:t xml:space="preserve"> (</w:t>
      </w:r>
      <w:r>
        <w:rPr>
          <w:i/>
          <w:iCs/>
          <w:noProof/>
        </w:rPr>
        <w:t>SSS</w:t>
      </w:r>
      <w:r>
        <w:rPr>
          <w:noProof/>
        </w:rPr>
        <w:t xml:space="preserve">) vai </w:t>
      </w:r>
      <w:r>
        <w:rPr>
          <w:i/>
          <w:iCs/>
          <w:noProof/>
        </w:rPr>
        <w:t>Synthetic Aperture Sonar</w:t>
      </w:r>
      <w:r>
        <w:rPr>
          <w:noProof/>
        </w:rPr>
        <w:t xml:space="preserve"> (</w:t>
      </w:r>
      <w:r>
        <w:rPr>
          <w:i/>
          <w:iCs/>
          <w:noProof/>
        </w:rPr>
        <w:t>SAS</w:t>
      </w:r>
      <w:r>
        <w:rPr>
          <w:noProof/>
        </w:rPr>
        <w:t>), kas konstruēts jūras gultnes attēlu iegūšanai un kam ir visas šādas īpašības (kā arī tam paredzēti speciāli konstruēti raidoši un uztveroši akustiski bloki:</w:t>
      </w:r>
    </w:p>
    <w:p>
      <w:pPr>
        <w:pStyle w:val="Point2"/>
        <w:rPr>
          <w:noProof/>
        </w:rPr>
      </w:pPr>
      <w:r>
        <w:rPr>
          <w:noProof/>
        </w:rPr>
        <w:t>a.</w:t>
      </w:r>
      <w:r>
        <w:rPr>
          <w:noProof/>
        </w:rPr>
        <w:tab/>
        <w:t>konstruēts vai pārveidots darbībai dziļumā, kas pārsniedz 500 m;</w:t>
      </w:r>
    </w:p>
    <w:p>
      <w:pPr>
        <w:pStyle w:val="Point2"/>
        <w:rPr>
          <w:noProof/>
        </w:rPr>
      </w:pPr>
      <w:r>
        <w:rPr>
          <w:noProof/>
        </w:rPr>
        <w:t>b.</w:t>
      </w:r>
      <w:r>
        <w:rPr>
          <w:noProof/>
        </w:rPr>
        <w:tab/>
        <w:t>'pārklājuma ātrums' ir virs 570 m</w:t>
      </w:r>
      <w:r>
        <w:rPr>
          <w:noProof/>
          <w:vertAlign w:val="superscript"/>
        </w:rPr>
        <w:t>2</w:t>
      </w:r>
      <w:r>
        <w:rPr>
          <w:noProof/>
        </w:rPr>
        <w:t xml:space="preserve">/s, kad tas darbojas maksimālajā darbības rādiusā ar 'garenisko izšķirtspēju' zem 15 cm; </w:t>
      </w:r>
      <w:r>
        <w:rPr>
          <w:i/>
          <w:iCs/>
          <w:noProof/>
        </w:rPr>
        <w:t>un</w:t>
      </w:r>
    </w:p>
    <w:p>
      <w:pPr>
        <w:pStyle w:val="Point2"/>
        <w:rPr>
          <w:noProof/>
        </w:rPr>
      </w:pPr>
      <w:r>
        <w:rPr>
          <w:noProof/>
        </w:rPr>
        <w:t>c.</w:t>
      </w:r>
      <w:r>
        <w:rPr>
          <w:noProof/>
        </w:rPr>
        <w:tab/>
        <w:t>'šķērseniskā izšķirtspēja' ir zem 15 cm;</w:t>
      </w:r>
    </w:p>
    <w:p>
      <w:pPr>
        <w:rPr>
          <w:noProof/>
        </w:rPr>
      </w:pPr>
      <w:r>
        <w:rPr>
          <w:b/>
          <w:bCs/>
          <w:i/>
          <w:iCs/>
          <w:noProof/>
        </w:rPr>
        <w:t>Tehniskas piezīmes</w:t>
      </w:r>
    </w:p>
    <w:p>
      <w:pPr>
        <w:pStyle w:val="Point3"/>
        <w:rPr>
          <w:i/>
          <w:iCs/>
          <w:noProof/>
        </w:rPr>
      </w:pPr>
      <w:r>
        <w:rPr>
          <w:i/>
          <w:noProof/>
        </w:rPr>
        <w:t>1.</w:t>
      </w:r>
      <w:r>
        <w:rPr>
          <w:iCs/>
          <w:noProof/>
        </w:rPr>
        <w:tab/>
      </w:r>
      <w:r>
        <w:rPr>
          <w:i/>
          <w:iCs/>
          <w:noProof/>
        </w:rPr>
        <w:t>'Pārklājuma ātrums' (m</w:t>
      </w:r>
      <w:r>
        <w:rPr>
          <w:i/>
          <w:iCs/>
          <w:noProof/>
          <w:vertAlign w:val="superscript"/>
        </w:rPr>
        <w:t>2</w:t>
      </w:r>
      <w:r>
        <w:rPr>
          <w:i/>
          <w:iCs/>
          <w:noProof/>
        </w:rPr>
        <w:t>/s) ir hidrolokatora darbības rādiusa (m) un sensora maksimālā darbības ātruma šādā darbības rādiusā (m/s) reizinājuma reizinājums ar divi.</w:t>
      </w:r>
    </w:p>
    <w:p>
      <w:pPr>
        <w:pStyle w:val="Point3"/>
        <w:rPr>
          <w:noProof/>
        </w:rPr>
      </w:pPr>
      <w:r>
        <w:rPr>
          <w:i/>
          <w:iCs/>
          <w:noProof/>
        </w:rPr>
        <w:t>2.</w:t>
      </w:r>
      <w:r>
        <w:rPr>
          <w:i/>
          <w:iCs/>
          <w:noProof/>
        </w:rPr>
        <w:tab/>
        <w:t>'Gareniskā izšķirtspēja' (cm) – vienīgi attiecībā uz SSS – ir azimuta (horizontālā) stara platuma (grādos), hidrolokatora darbības rādiusa (m) un 0,873 reizinājums.</w:t>
      </w:r>
    </w:p>
    <w:p>
      <w:pPr>
        <w:pStyle w:val="Point3"/>
        <w:rPr>
          <w:i/>
          <w:noProof/>
        </w:rPr>
      </w:pPr>
      <w:r>
        <w:rPr>
          <w:i/>
          <w:noProof/>
        </w:rPr>
        <w:t>3.</w:t>
      </w:r>
      <w:r>
        <w:rPr>
          <w:i/>
          <w:noProof/>
        </w:rPr>
        <w:tab/>
        <w:t>'Šķērseniskā izšķirtspēja' (cm) ir 75 dalīts ar signāla joslas platumu (kHz).</w:t>
      </w:r>
    </w:p>
    <w:p>
      <w:pPr>
        <w:pStyle w:val="Point2"/>
        <w:rPr>
          <w:noProof/>
        </w:rPr>
      </w:pPr>
      <w:r>
        <w:rPr>
          <w:noProof/>
        </w:rPr>
        <w:t>b.</w:t>
      </w:r>
      <w:r>
        <w:rPr>
          <w:noProof/>
        </w:rPr>
        <w:tab/>
        <w:t>sistēmas vai raidīšanas un uztveršanas bloki, kas paredzēti objektu atklāšanai vai atrašanās vietas noteikšanai un kam ir kāds no šiem raksturlielumiem:</w:t>
      </w:r>
    </w:p>
    <w:p>
      <w:pPr>
        <w:pStyle w:val="Point3"/>
        <w:rPr>
          <w:iCs/>
          <w:noProof/>
        </w:rPr>
      </w:pPr>
      <w:r>
        <w:rPr>
          <w:iCs/>
          <w:noProof/>
        </w:rPr>
        <w:t>1.</w:t>
      </w:r>
      <w:r>
        <w:rPr>
          <w:iCs/>
          <w:noProof/>
        </w:rPr>
        <w:tab/>
        <w:t>raidīšanas frekvence zem 10 kHz;</w:t>
      </w:r>
    </w:p>
    <w:p>
      <w:pPr>
        <w:pStyle w:val="Point3"/>
        <w:rPr>
          <w:iCs/>
          <w:noProof/>
        </w:rPr>
      </w:pPr>
      <w:r>
        <w:rPr>
          <w:iCs/>
          <w:noProof/>
        </w:rPr>
        <w:t>2.</w:t>
      </w:r>
      <w:r>
        <w:rPr>
          <w:iCs/>
          <w:noProof/>
        </w:rPr>
        <w:tab/>
        <w:t>skaņas spiediena līmenis lielāks par 224 dB (standarts 1 μPa uz metru) iekārtām ar darba frekvenču joslu no 10 kHz līdz 24 kHz, ieskaitot;</w:t>
      </w:r>
    </w:p>
    <w:p>
      <w:pPr>
        <w:pStyle w:val="Point3"/>
        <w:rPr>
          <w:iCs/>
          <w:noProof/>
        </w:rPr>
      </w:pPr>
      <w:r>
        <w:rPr>
          <w:iCs/>
          <w:noProof/>
        </w:rPr>
        <w:lastRenderedPageBreak/>
        <w:t>3.</w:t>
      </w:r>
      <w:r>
        <w:rPr>
          <w:iCs/>
          <w:noProof/>
        </w:rPr>
        <w:tab/>
        <w:t>skaņas spiediena līmenis lielāks par 235 dB (standarts 1 μPa uz metru) iekārtām ar darba frekvenču joslu 24-30 kHz;</w:t>
      </w:r>
    </w:p>
    <w:p>
      <w:pPr>
        <w:pStyle w:val="Point3"/>
        <w:rPr>
          <w:iCs/>
          <w:noProof/>
        </w:rPr>
      </w:pPr>
      <w:r>
        <w:rPr>
          <w:iCs/>
          <w:noProof/>
        </w:rPr>
        <w:t>4.</w:t>
      </w:r>
      <w:r>
        <w:rPr>
          <w:iCs/>
          <w:noProof/>
        </w:rPr>
        <w:tab/>
        <w:t>formējošā akustiskā starojuma kūlis mazāks par 1</w:t>
      </w:r>
      <w:r>
        <w:rPr>
          <w:iCs/>
          <w:noProof/>
          <w:vertAlign w:val="superscript"/>
        </w:rPr>
        <w:t>o</w:t>
      </w:r>
      <w:r>
        <w:rPr>
          <w:iCs/>
          <w:noProof/>
        </w:rPr>
        <w:t xml:space="preserve"> pa jebkuru asi un darba frekvence mazāka par 100</w:t>
      </w:r>
      <w:r>
        <w:rPr>
          <w:i/>
          <w:noProof/>
        </w:rPr>
        <w:t xml:space="preserve"> </w:t>
      </w:r>
      <w:r>
        <w:rPr>
          <w:iCs/>
          <w:noProof/>
        </w:rPr>
        <w:t>kHz;</w:t>
      </w:r>
    </w:p>
    <w:p>
      <w:pPr>
        <w:pStyle w:val="Point3"/>
        <w:rPr>
          <w:i/>
          <w:noProof/>
        </w:rPr>
      </w:pPr>
      <w:r>
        <w:rPr>
          <w:iCs/>
          <w:noProof/>
        </w:rPr>
        <w:t>5.</w:t>
      </w:r>
      <w:r>
        <w:rPr>
          <w:iCs/>
          <w:noProof/>
        </w:rPr>
        <w:tab/>
        <w:t xml:space="preserve">konstruēts ekspluatācijai, nodrošināt skaidru attēlu no dziļuma, kas pārsniedz 5120 m </w:t>
      </w:r>
      <w:r>
        <w:rPr>
          <w:i/>
          <w:noProof/>
        </w:rPr>
        <w:t>vai</w:t>
      </w:r>
    </w:p>
    <w:p>
      <w:pPr>
        <w:pStyle w:val="Point3"/>
        <w:rPr>
          <w:i/>
          <w:noProof/>
        </w:rPr>
      </w:pPr>
      <w:r>
        <w:rPr>
          <w:iCs/>
          <w:noProof/>
        </w:rPr>
        <w:t>6.</w:t>
      </w:r>
      <w:r>
        <w:rPr>
          <w:iCs/>
          <w:noProof/>
        </w:rPr>
        <w:tab/>
        <w:t>konstruētas tam, lai izturētu spiedienu, kas pastāv, parastos apstākļos darbojoties dziļumā, kas pārsniedz 1000 m, ir aprīkotas ar pārveidotājiem, kuriem ir jebkura no šādām īpašībām:</w:t>
      </w:r>
    </w:p>
    <w:p>
      <w:pPr>
        <w:pStyle w:val="Point4"/>
        <w:rPr>
          <w:noProof/>
        </w:rPr>
      </w:pPr>
      <w:r>
        <w:rPr>
          <w:noProof/>
        </w:rPr>
        <w:t>a.</w:t>
      </w:r>
      <w:r>
        <w:rPr>
          <w:noProof/>
        </w:rPr>
        <w:tab/>
        <w:t xml:space="preserve">spiediena dinamiska kompensācija; </w:t>
      </w:r>
      <w:r>
        <w:rPr>
          <w:i/>
          <w:iCs/>
          <w:noProof/>
        </w:rPr>
        <w:t>vai</w:t>
      </w:r>
    </w:p>
    <w:p>
      <w:pPr>
        <w:pStyle w:val="Point4"/>
        <w:rPr>
          <w:noProof/>
        </w:rPr>
      </w:pPr>
      <w:r>
        <w:rPr>
          <w:noProof/>
        </w:rPr>
        <w:t>b.</w:t>
      </w:r>
      <w:r>
        <w:rPr>
          <w:noProof/>
        </w:rPr>
        <w:tab/>
        <w:t>devēja elements nav izgatavots no svina cirkonāta titanāta;</w:t>
      </w:r>
    </w:p>
    <w:p>
      <w:pPr>
        <w:pStyle w:val="Point2"/>
        <w:rPr>
          <w:noProof/>
        </w:rPr>
      </w:pPr>
      <w:r>
        <w:rPr>
          <w:noProof/>
        </w:rPr>
        <w:t>c.</w:t>
      </w:r>
      <w:r>
        <w:rPr>
          <w:noProof/>
        </w:rPr>
        <w:tab/>
        <w:t>akustiskie projektori, ieskaitot pārveidotājus, kuros ir pjezoelektriskie, magnetostriktīvie, elektrostriktīvie, elektrodinamiskie vai hidrauliskie darba elementi, kas darbojas individuāli vai paredzēti savienojumiem un kam piemīt kāds no turpmāk minētajiem raksturlielumiem:</w:t>
      </w:r>
    </w:p>
    <w:p>
      <w:pPr>
        <w:pStyle w:val="Point3"/>
        <w:tabs>
          <w:tab w:val="left" w:pos="3261"/>
        </w:tabs>
        <w:rPr>
          <w:i/>
          <w:noProof/>
        </w:rPr>
      </w:pPr>
      <w:r>
        <w:rPr>
          <w:i/>
          <w:noProof/>
        </w:rPr>
        <w:t>1. piezīme:</w:t>
      </w:r>
      <w:r>
        <w:rPr>
          <w:i/>
          <w:noProof/>
        </w:rPr>
        <w:tab/>
        <w:t>Kontroles režīms akustiskajiem projektoriem, tostarp pārveidotājiem, kas speciāli konstruēti izmantošanai citās iekārtās, kas nav minētas 6A001. pozīcijā, ir atkarīgs no šādu iekārtu kontroles režīma.</w:t>
      </w:r>
    </w:p>
    <w:p>
      <w:pPr>
        <w:pStyle w:val="Point3"/>
        <w:tabs>
          <w:tab w:val="left" w:pos="2977"/>
          <w:tab w:val="left" w:pos="3261"/>
        </w:tabs>
        <w:rPr>
          <w:i/>
          <w:noProof/>
        </w:rPr>
      </w:pPr>
      <w:r>
        <w:rPr>
          <w:i/>
          <w:noProof/>
        </w:rPr>
        <w:t>2. piezīme:</w:t>
      </w:r>
      <w:r>
        <w:rPr>
          <w:i/>
          <w:noProof/>
        </w:rPr>
        <w:tab/>
        <w:t>Kontroli 6A001.a.1.c. pozīcijā neattiecina uz elektroniskiem avotiem, kuri raida skaņu tikai vertikāli, vai uz mehāniskiem (piem., gaisa lielgabali vai tvaika trieciena lielgabali) vai ķīmiskiem (piem., eksplozīvi) akustiskiem avotiem.</w:t>
      </w:r>
    </w:p>
    <w:p>
      <w:pPr>
        <w:pStyle w:val="Point3"/>
        <w:tabs>
          <w:tab w:val="left" w:pos="2977"/>
          <w:tab w:val="left" w:pos="3261"/>
        </w:tabs>
        <w:rPr>
          <w:noProof/>
        </w:rPr>
      </w:pPr>
      <w:r>
        <w:rPr>
          <w:i/>
          <w:noProof/>
        </w:rPr>
        <w:t>3. piezīme:</w:t>
      </w:r>
      <w:r>
        <w:rPr>
          <w:i/>
          <w:noProof/>
        </w:rPr>
        <w:tab/>
        <w:t>Pjezoelektriskie elementi, kas minēti 6A001.a.1.c. pozīcijā, ietver elementus, kas izgatavoti no svina-magnija-niobāta/svina-titanāta (Pb(Mg</w:t>
      </w:r>
      <w:r>
        <w:rPr>
          <w:i/>
          <w:noProof/>
          <w:vertAlign w:val="subscript"/>
        </w:rPr>
        <w:t>1/3</w:t>
      </w:r>
      <w:r>
        <w:rPr>
          <w:i/>
          <w:noProof/>
        </w:rPr>
        <w:t>Nb</w:t>
      </w:r>
      <w:r>
        <w:rPr>
          <w:i/>
          <w:noProof/>
          <w:vertAlign w:val="subscript"/>
        </w:rPr>
        <w:t>2/3</w:t>
      </w:r>
      <w:r>
        <w:rPr>
          <w:i/>
          <w:noProof/>
        </w:rPr>
        <w:t>)O</w:t>
      </w:r>
      <w:r>
        <w:rPr>
          <w:i/>
          <w:noProof/>
          <w:vertAlign w:val="subscript"/>
        </w:rPr>
        <w:t>3</w:t>
      </w:r>
      <w:r>
        <w:rPr>
          <w:i/>
          <w:noProof/>
        </w:rPr>
        <w:t>-PbTiO</w:t>
      </w:r>
      <w:r>
        <w:rPr>
          <w:i/>
          <w:noProof/>
          <w:vertAlign w:val="subscript"/>
        </w:rPr>
        <w:t>3</w:t>
      </w:r>
      <w:r>
        <w:rPr>
          <w:i/>
          <w:noProof/>
        </w:rPr>
        <w:t>, vai PMN-PT) monokristāliem, kuri izaudzēti no cietā šķīduma vai svina-indija-niobāta/svina-magnija niobāta/svina-titanāta (Pb(In</w:t>
      </w:r>
      <w:r>
        <w:rPr>
          <w:i/>
          <w:noProof/>
          <w:vertAlign w:val="subscript"/>
        </w:rPr>
        <w:t>1/2</w:t>
      </w:r>
      <w:r>
        <w:rPr>
          <w:i/>
          <w:noProof/>
        </w:rPr>
        <w:t>Nb</w:t>
      </w:r>
      <w:r>
        <w:rPr>
          <w:i/>
          <w:noProof/>
          <w:vertAlign w:val="subscript"/>
        </w:rPr>
        <w:t>1/2</w:t>
      </w:r>
      <w:r>
        <w:rPr>
          <w:i/>
          <w:noProof/>
        </w:rPr>
        <w:t>)O</w:t>
      </w:r>
      <w:r>
        <w:rPr>
          <w:i/>
          <w:noProof/>
          <w:vertAlign w:val="subscript"/>
        </w:rPr>
        <w:t>3</w:t>
      </w:r>
      <w:r>
        <w:rPr>
          <w:i/>
          <w:noProof/>
        </w:rPr>
        <w:t>–Pb(Mg</w:t>
      </w:r>
      <w:r>
        <w:rPr>
          <w:i/>
          <w:noProof/>
          <w:vertAlign w:val="subscript"/>
        </w:rPr>
        <w:t>1/3</w:t>
      </w:r>
      <w:r>
        <w:rPr>
          <w:i/>
          <w:noProof/>
        </w:rPr>
        <w:t>Nb</w:t>
      </w:r>
      <w:r>
        <w:rPr>
          <w:i/>
          <w:noProof/>
          <w:vertAlign w:val="subscript"/>
        </w:rPr>
        <w:t>2/3</w:t>
      </w:r>
      <w:r>
        <w:rPr>
          <w:i/>
          <w:noProof/>
        </w:rPr>
        <w:t>)O</w:t>
      </w:r>
      <w:r>
        <w:rPr>
          <w:i/>
          <w:noProof/>
          <w:vertAlign w:val="subscript"/>
        </w:rPr>
        <w:t>3</w:t>
      </w:r>
      <w:r>
        <w:rPr>
          <w:i/>
          <w:noProof/>
        </w:rPr>
        <w:t>–PbTiO</w:t>
      </w:r>
      <w:r>
        <w:rPr>
          <w:i/>
          <w:noProof/>
          <w:vertAlign w:val="subscript"/>
        </w:rPr>
        <w:t>3</w:t>
      </w:r>
      <w:r>
        <w:rPr>
          <w:i/>
          <w:noProof/>
        </w:rPr>
        <w:t>, vai PIN-PMN-PT) monokristāliem, kuri izaudzēti no cietā šķīduma.</w:t>
      </w:r>
    </w:p>
    <w:p>
      <w:pPr>
        <w:pStyle w:val="Point3"/>
        <w:rPr>
          <w:iCs/>
          <w:noProof/>
        </w:rPr>
      </w:pPr>
      <w:r>
        <w:rPr>
          <w:iCs/>
          <w:noProof/>
        </w:rPr>
        <w:t>1.</w:t>
      </w:r>
      <w:r>
        <w:rPr>
          <w:iCs/>
          <w:noProof/>
        </w:rPr>
        <w:tab/>
        <w:t>darbojas frekvencē zem 10 kHz un ir jebkura no šādām īpašībām:</w:t>
      </w:r>
    </w:p>
    <w:p>
      <w:pPr>
        <w:pStyle w:val="Point4"/>
        <w:rPr>
          <w:noProof/>
        </w:rPr>
      </w:pPr>
      <w:r>
        <w:rPr>
          <w:noProof/>
        </w:rPr>
        <w:t>a.</w:t>
      </w:r>
      <w:r>
        <w:rPr>
          <w:noProof/>
        </w:rPr>
        <w:tab/>
        <w:t>Nav konstruēti nepārtrauktai darbībai 100 % darbības ciklā un ar apstarotu 'brīvlauka raidavota līmenis (SL</w:t>
      </w:r>
      <w:r>
        <w:rPr>
          <w:noProof/>
          <w:vertAlign w:val="subscript"/>
        </w:rPr>
        <w:t>RMS</w:t>
      </w:r>
      <w:r>
        <w:rPr>
          <w:noProof/>
        </w:rPr>
        <w:t>)', kas pārsniedz (10log(f) + 169,77) dB (standarts: 1 μPa uz 1 m), kur f ir maksimālā raidīšanas sprieguma raksturlīkne (</w:t>
      </w:r>
      <w:r>
        <w:rPr>
          <w:i/>
          <w:iCs/>
          <w:noProof/>
        </w:rPr>
        <w:t>TVR</w:t>
      </w:r>
      <w:r>
        <w:rPr>
          <w:noProof/>
        </w:rPr>
        <w:t xml:space="preserve">) frekvence (hercos) zem 10 kHz; </w:t>
      </w:r>
      <w:r>
        <w:rPr>
          <w:i/>
          <w:iCs/>
          <w:noProof/>
        </w:rPr>
        <w:t>vai</w:t>
      </w:r>
    </w:p>
    <w:p>
      <w:pPr>
        <w:pStyle w:val="Point4"/>
        <w:rPr>
          <w:noProof/>
        </w:rPr>
      </w:pPr>
      <w:r>
        <w:rPr>
          <w:noProof/>
        </w:rPr>
        <w:t>b.</w:t>
      </w:r>
      <w:r>
        <w:rPr>
          <w:noProof/>
        </w:rPr>
        <w:tab/>
        <w:t>konstruēti nepārtrauktai darbībai 100 % darbības ciklā un ar nepārtraukti apstarotu 'brīvlauka raidavota līmenis (SL</w:t>
      </w:r>
      <w:r>
        <w:rPr>
          <w:noProof/>
          <w:vertAlign w:val="subscript"/>
        </w:rPr>
        <w:t>RMS</w:t>
      </w:r>
      <w:r>
        <w:rPr>
          <w:noProof/>
        </w:rPr>
        <w:t>)' 100 % darbības ciklā, kas pārsniedz (10log(f) + 159,77) dB (standarts: 1 μPa uz 1 m), kur f ir maksimālā raidīšanas sprieguma raksturlīkne (</w:t>
      </w:r>
      <w:r>
        <w:rPr>
          <w:i/>
          <w:iCs/>
          <w:noProof/>
        </w:rPr>
        <w:t>TVR</w:t>
      </w:r>
      <w:r>
        <w:rPr>
          <w:noProof/>
        </w:rPr>
        <w:t xml:space="preserve">) frekvence (hercos) zem 10 kHz; </w:t>
      </w:r>
      <w:r>
        <w:rPr>
          <w:i/>
          <w:iCs/>
          <w:noProof/>
        </w:rPr>
        <w:t>vai</w:t>
      </w:r>
    </w:p>
    <w:p>
      <w:pPr>
        <w:jc w:val="center"/>
        <w:rPr>
          <w:b/>
          <w:i/>
          <w:noProof/>
        </w:rPr>
      </w:pPr>
      <w:r>
        <w:rPr>
          <w:b/>
          <w:i/>
          <w:noProof/>
        </w:rPr>
        <w:t>Tehniska piezīme:</w:t>
      </w:r>
    </w:p>
    <w:p>
      <w:pPr>
        <w:pStyle w:val="Point3"/>
        <w:rPr>
          <w:i/>
          <w:noProof/>
        </w:rPr>
      </w:pPr>
      <w:r>
        <w:rPr>
          <w:noProof/>
        </w:rPr>
        <w:lastRenderedPageBreak/>
        <w:tab/>
        <w:t>'</w:t>
      </w:r>
      <w:r>
        <w:rPr>
          <w:iCs/>
          <w:noProof/>
        </w:rPr>
        <w:t>brīvlauka raidavota līmenis (SL</w:t>
      </w:r>
      <w:r>
        <w:rPr>
          <w:iCs/>
          <w:noProof/>
          <w:vertAlign w:val="subscript"/>
        </w:rPr>
        <w:t>RMS</w:t>
      </w:r>
      <w:r>
        <w:rPr>
          <w:iCs/>
          <w:noProof/>
        </w:rPr>
        <w:t>)</w:t>
      </w:r>
      <w:r>
        <w:rPr>
          <w:noProof/>
        </w:rPr>
        <w:t>'</w:t>
      </w:r>
      <w:r>
        <w:rPr>
          <w:iCs/>
          <w:noProof/>
        </w:rPr>
        <w:t xml:space="preserve"> ir noteikts gar maksimālās reakcijas asi, attālināti no akustiskā projektora. To var iegūt no raidīšanas sprieguma raksturlīkne, izmantojot šādu vienādojumu: SL</w:t>
      </w:r>
      <w:r>
        <w:rPr>
          <w:iCs/>
          <w:noProof/>
          <w:vertAlign w:val="subscript"/>
        </w:rPr>
        <w:t>RMS</w:t>
      </w:r>
      <w:r>
        <w:rPr>
          <w:iCs/>
          <w:noProof/>
        </w:rPr>
        <w:t xml:space="preserve"> = (TVR + 20 log V</w:t>
      </w:r>
      <w:r>
        <w:rPr>
          <w:iCs/>
          <w:noProof/>
          <w:vertAlign w:val="subscript"/>
        </w:rPr>
        <w:t>RMS</w:t>
      </w:r>
      <w:r>
        <w:rPr>
          <w:iCs/>
          <w:noProof/>
        </w:rPr>
        <w:t>) dB (standarts: 1 μPa uz 1 m), kur SL</w:t>
      </w:r>
      <w:r>
        <w:rPr>
          <w:iCs/>
          <w:noProof/>
          <w:vertAlign w:val="subscript"/>
        </w:rPr>
        <w:t>RMS</w:t>
      </w:r>
      <w:r>
        <w:rPr>
          <w:iCs/>
          <w:noProof/>
        </w:rPr>
        <w:t xml:space="preserve"> ir raidavota līmenis, TVR ir raidīšanas sprieguma raksturlīkne un V</w:t>
      </w:r>
      <w:r>
        <w:rPr>
          <w:iCs/>
          <w:noProof/>
          <w:vertAlign w:val="subscript"/>
        </w:rPr>
        <w:t>RMS</w:t>
      </w:r>
      <w:r>
        <w:rPr>
          <w:iCs/>
          <w:noProof/>
        </w:rPr>
        <w:t xml:space="preserve"> ir projektora pārvietošanās spriegums.</w:t>
      </w:r>
    </w:p>
    <w:p>
      <w:pPr>
        <w:pStyle w:val="Point3"/>
        <w:rPr>
          <w:iCs/>
          <w:noProof/>
        </w:rPr>
      </w:pPr>
      <w:r>
        <w:rPr>
          <w:iCs/>
          <w:noProof/>
        </w:rPr>
        <w:t>2.</w:t>
      </w:r>
      <w:r>
        <w:rPr>
          <w:iCs/>
          <w:noProof/>
        </w:rPr>
        <w:tab/>
        <w:t>nepiemēro</w:t>
      </w:r>
    </w:p>
    <w:p>
      <w:pPr>
        <w:pStyle w:val="Point3"/>
        <w:rPr>
          <w:i/>
          <w:noProof/>
        </w:rPr>
      </w:pPr>
      <w:r>
        <w:rPr>
          <w:iCs/>
          <w:noProof/>
        </w:rPr>
        <w:t>3.</w:t>
      </w:r>
      <w:r>
        <w:rPr>
          <w:iCs/>
          <w:noProof/>
        </w:rPr>
        <w:tab/>
        <w:t>blakuspīķu slāpēšana pārsniedz 22 dB;</w:t>
      </w:r>
    </w:p>
    <w:p>
      <w:pPr>
        <w:pStyle w:val="Point2"/>
        <w:rPr>
          <w:noProof/>
        </w:rPr>
      </w:pPr>
      <w:r>
        <w:rPr>
          <w:noProof/>
        </w:rPr>
        <w:t>d.</w:t>
      </w:r>
      <w:r>
        <w:rPr>
          <w:noProof/>
        </w:rPr>
        <w:tab/>
        <w:t>akustiskās sistēmas un iekārtas, kas paredzētas, lai noteiktu atrašanās vietu virsūdens vai zemūdens kuģiem, kuras atbilst visiem turpmāk uzskaitītajiem kritērijiem, un tām speciāli paredzēti komponenti:</w:t>
      </w:r>
    </w:p>
    <w:p>
      <w:pPr>
        <w:pStyle w:val="Point3"/>
        <w:rPr>
          <w:iCs/>
          <w:noProof/>
        </w:rPr>
      </w:pPr>
      <w:r>
        <w:rPr>
          <w:iCs/>
          <w:noProof/>
        </w:rPr>
        <w:t>1.</w:t>
      </w:r>
      <w:r>
        <w:rPr>
          <w:iCs/>
          <w:noProof/>
        </w:rPr>
        <w:tab/>
        <w:t>darbības rādiuss pārsniedz 1000 m; un</w:t>
      </w:r>
    </w:p>
    <w:p>
      <w:pPr>
        <w:pStyle w:val="Point3"/>
        <w:rPr>
          <w:i/>
          <w:noProof/>
        </w:rPr>
      </w:pPr>
      <w:r>
        <w:rPr>
          <w:iCs/>
          <w:noProof/>
        </w:rPr>
        <w:t>2.</w:t>
      </w:r>
      <w:r>
        <w:rPr>
          <w:iCs/>
          <w:noProof/>
        </w:rPr>
        <w:tab/>
        <w:t>pozicionēšanas precizitāte ir mazāka par 10 m (vidējā kvadrātiskā vērtība), mērot 1000 m attālumā;</w:t>
      </w:r>
    </w:p>
    <w:p>
      <w:pPr>
        <w:pStyle w:val="Point2"/>
        <w:rPr>
          <w:noProof/>
        </w:rPr>
      </w:pPr>
      <w:r>
        <w:rPr>
          <w:noProof/>
        </w:rPr>
        <w:tab/>
      </w:r>
      <w:r>
        <w:rPr>
          <w:i/>
          <w:iCs/>
          <w:noProof/>
        </w:rPr>
        <w:t>Piezīme:</w:t>
      </w:r>
      <w:r>
        <w:rPr>
          <w:i/>
          <w:iCs/>
          <w:noProof/>
        </w:rPr>
        <w:tab/>
        <w:t>6A001.a.1.d. pozīcijā ietilpst:</w:t>
      </w:r>
    </w:p>
    <w:p>
      <w:pPr>
        <w:pStyle w:val="Point3"/>
        <w:rPr>
          <w:i/>
          <w:noProof/>
        </w:rPr>
      </w:pPr>
      <w:r>
        <w:rPr>
          <w:i/>
          <w:noProof/>
        </w:rPr>
        <w:t>a.</w:t>
      </w:r>
      <w:r>
        <w:rPr>
          <w:i/>
          <w:noProof/>
        </w:rPr>
        <w:tab/>
        <w:t>iekārtas, kurās izmantota viendabīga "signālu apstrāde" starp divām vai vairākām bojām, bet hidrofona vienība tiek pārvietota ar kuģi vai zemūdens transportlīdzekli;</w:t>
      </w:r>
    </w:p>
    <w:p>
      <w:pPr>
        <w:pStyle w:val="Point3"/>
        <w:rPr>
          <w:noProof/>
        </w:rPr>
      </w:pPr>
      <w:r>
        <w:rPr>
          <w:i/>
          <w:noProof/>
        </w:rPr>
        <w:t>b.</w:t>
      </w:r>
      <w:r>
        <w:rPr>
          <w:i/>
          <w:noProof/>
        </w:rPr>
        <w:tab/>
        <w:t>iekārtas, kas punkta attāluma noteikšanai spēj automātiski koriģēt signāla izplatīšanās ātruma radītās kļūdas.</w:t>
      </w:r>
    </w:p>
    <w:p>
      <w:pPr>
        <w:pStyle w:val="Point2"/>
        <w:rPr>
          <w:noProof/>
        </w:rPr>
      </w:pPr>
      <w:r>
        <w:rPr>
          <w:noProof/>
        </w:rPr>
        <w:t>e.</w:t>
      </w:r>
      <w:r>
        <w:rPr>
          <w:noProof/>
        </w:rPr>
        <w:tab/>
        <w:t>aktīvi individuāli hidrolokatori, kas ir speciāli paredzēti vai pielāgoti peldētāju vai nirēju noteikšanai, pozicionēšanai un automātiskai klasificēšanai un kuriem piemīt visas turpmāk minētās īpašības, kā arī tiem speciāli konstruēti raidīšanas un uztveršanas akustiskie bloki:</w:t>
      </w:r>
    </w:p>
    <w:p>
      <w:pPr>
        <w:pStyle w:val="Point3"/>
        <w:rPr>
          <w:iCs/>
          <w:noProof/>
        </w:rPr>
      </w:pPr>
      <w:r>
        <w:rPr>
          <w:iCs/>
          <w:noProof/>
        </w:rPr>
        <w:t>1.</w:t>
      </w:r>
      <w:r>
        <w:rPr>
          <w:iCs/>
          <w:noProof/>
        </w:rPr>
        <w:tab/>
        <w:t>darbības rādiuss lielāks par 530 m;</w:t>
      </w:r>
    </w:p>
    <w:p>
      <w:pPr>
        <w:pStyle w:val="Point3"/>
        <w:rPr>
          <w:iCs/>
          <w:noProof/>
        </w:rPr>
      </w:pPr>
      <w:r>
        <w:rPr>
          <w:iCs/>
          <w:noProof/>
        </w:rPr>
        <w:t>2.</w:t>
      </w:r>
      <w:r>
        <w:rPr>
          <w:iCs/>
          <w:noProof/>
        </w:rPr>
        <w:tab/>
        <w:t>pozicionēšanas precizitāte ir mazāka par 15 m (vidējā kvadrātiskā vērtība), mērot 530 m attālumā; un</w:t>
      </w:r>
    </w:p>
    <w:p>
      <w:pPr>
        <w:pStyle w:val="Point3"/>
        <w:rPr>
          <w:i/>
          <w:noProof/>
        </w:rPr>
      </w:pPr>
      <w:r>
        <w:rPr>
          <w:iCs/>
          <w:noProof/>
        </w:rPr>
        <w:t>3.</w:t>
      </w:r>
      <w:r>
        <w:rPr>
          <w:iCs/>
          <w:noProof/>
        </w:rPr>
        <w:tab/>
        <w:t>pārraidītā impulsa frekvence pārsniedz 3 kHz;</w:t>
      </w:r>
    </w:p>
    <w:p>
      <w:pPr>
        <w:pStyle w:val="Point3"/>
        <w:rPr>
          <w:i/>
          <w:noProof/>
        </w:rPr>
      </w:pPr>
      <w:r>
        <w:rPr>
          <w:i/>
          <w:noProof/>
        </w:rPr>
        <w:t>NB!</w:t>
      </w:r>
      <w:r>
        <w:rPr>
          <w:i/>
          <w:noProof/>
        </w:rPr>
        <w:tab/>
        <w:t>Nirēju noteikšanas sistēmas, kas ir speciāli paredzētas vai pielāgotas militārai izmantošanai, ir iekļautas militāro preču kontroles sarakstos.</w:t>
      </w:r>
    </w:p>
    <w:p>
      <w:pPr>
        <w:pStyle w:val="Point3"/>
        <w:rPr>
          <w:noProof/>
        </w:rPr>
      </w:pPr>
      <w:r>
        <w:rPr>
          <w:i/>
          <w:noProof/>
        </w:rPr>
        <w:t>Piezīme:</w:t>
      </w:r>
      <w:r>
        <w:rPr>
          <w:i/>
          <w:noProof/>
        </w:rPr>
        <w:tab/>
        <w:t>6A001.a.1.e. pozīcijā gadījumā, ja dažādām vidēm ir paredzēti vairāki darbības rādiusi, piemēro lielāko darbības rādiusu.</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w:t>
      </w: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è</w:instrText>
      </w:r>
      <w:r>
        <w:rPr>
          <w:noProof/>
          <w:lang w:val="lv-LV"/>
        </w:rPr>
        <w:instrText xml:space="preserve">" </w:instrText>
      </w:r>
      <w:r>
        <w:rPr>
          <w:noProof/>
          <w:lang w:val="lv-LV"/>
        </w:rPr>
        <w:fldChar w:fldCharType="separate"/>
      </w:r>
      <w:r>
        <w:rPr>
          <w:rStyle w:val="CRMarker"/>
          <w:noProof/>
          <w:lang w:val="lv-LV"/>
        </w:rPr>
        <w:t>è</w:t>
      </w:r>
      <w:r>
        <w:rPr>
          <w:noProof/>
          <w:lang w:val="lv-LV"/>
        </w:rPr>
        <w:fldChar w:fldCharType="end"/>
      </w:r>
      <w:r>
        <w:rPr>
          <w:rStyle w:val="CRRefNum"/>
          <w:noProof/>
          <w:lang w:val="lv-LV"/>
        </w:rPr>
        <w:t>1</w:t>
      </w:r>
      <w:r>
        <w:rPr>
          <w:noProof/>
          <w:lang w:val="lv-LV"/>
        </w:rPr>
        <w:t xml:space="preserve"> 1. panta 1. punkts un I pielikums, grozīts ar labojumu, OV L 060, 5.3.2016., 93. lpp.</w:t>
      </w:r>
    </w:p>
    <w:p>
      <w:pPr>
        <w:pStyle w:val="Point1"/>
        <w:rPr>
          <w:noProof/>
        </w:rPr>
      </w:pPr>
      <w:r>
        <w:rPr>
          <w:noProof/>
        </w:rPr>
        <w:t>2.</w:t>
      </w:r>
      <w:r>
        <w:rPr>
          <w:noProof/>
        </w:rPr>
        <w:tab/>
        <w:t>pasīvas sistēmas, iekārtas un tām speciāli konstruēti komponenti:</w:t>
      </w:r>
    </w:p>
    <w:p>
      <w:pPr>
        <w:pStyle w:val="Point2"/>
        <w:rPr>
          <w:noProof/>
        </w:rPr>
      </w:pPr>
      <w:r>
        <w:rPr>
          <w:noProof/>
        </w:rPr>
        <w:lastRenderedPageBreak/>
        <w:t>a.</w:t>
      </w:r>
      <w:r>
        <w:rPr>
          <w:noProof/>
        </w:rPr>
        <w:tab/>
        <w:t>hidrofoni, kam piemīt kādi no šiem raksturlielumiem:</w:t>
      </w:r>
    </w:p>
    <w:p>
      <w:pPr>
        <w:pStyle w:val="Point2"/>
        <w:rPr>
          <w:noProof/>
        </w:rPr>
      </w:pPr>
      <w:r>
        <w:rPr>
          <w:noProof/>
        </w:rPr>
        <w:tab/>
      </w:r>
      <w:r>
        <w:rPr>
          <w:i/>
          <w:iCs/>
          <w:noProof/>
        </w:rPr>
        <w:t>Piezīme:</w:t>
      </w:r>
      <w:r>
        <w:rPr>
          <w:i/>
          <w:iCs/>
          <w:noProof/>
        </w:rPr>
        <w:tab/>
        <w:t>Kontroles režīmu hidrofoniem, kas paredzēti izmantošanai citās iekārtās, nosaka saskaņā ar šo iekārtu kontroles režīmu.</w:t>
      </w:r>
    </w:p>
    <w:p>
      <w:pPr>
        <w:jc w:val="center"/>
        <w:rPr>
          <w:b/>
          <w:i/>
          <w:noProof/>
        </w:rPr>
      </w:pPr>
      <w:r>
        <w:rPr>
          <w:b/>
          <w:i/>
          <w:noProof/>
        </w:rPr>
        <w:t>Tehniska piezīme:</w:t>
      </w:r>
    </w:p>
    <w:p>
      <w:pPr>
        <w:pStyle w:val="Point2"/>
        <w:rPr>
          <w:noProof/>
        </w:rPr>
      </w:pPr>
      <w:r>
        <w:rPr>
          <w:noProof/>
        </w:rPr>
        <w:tab/>
      </w:r>
      <w:r>
        <w:rPr>
          <w:i/>
          <w:iCs/>
          <w:noProof/>
        </w:rPr>
        <w:t>Hidrofoni sastāv no viena vai vairākiem sensoru elementiem, radot vienu akustisko izejas kanālu. Tos, kuros ir vairāki elementi, var saukt par hidrofonu grupu.</w:t>
      </w:r>
    </w:p>
    <w:p>
      <w:pPr>
        <w:pStyle w:val="Point3"/>
        <w:rPr>
          <w:iCs/>
          <w:noProof/>
        </w:rPr>
      </w:pPr>
      <w:r>
        <w:rPr>
          <w:iCs/>
          <w:noProof/>
        </w:rPr>
        <w:t>1.</w:t>
      </w:r>
      <w:r>
        <w:rPr>
          <w:iCs/>
          <w:noProof/>
        </w:rPr>
        <w:tab/>
        <w:t>tajos ir nepārtraukti, elastīgi sensori;</w:t>
      </w:r>
    </w:p>
    <w:p>
      <w:pPr>
        <w:pStyle w:val="Point3"/>
        <w:rPr>
          <w:iCs/>
          <w:noProof/>
        </w:rPr>
      </w:pPr>
      <w:r>
        <w:rPr>
          <w:iCs/>
          <w:noProof/>
        </w:rPr>
        <w:t>2.</w:t>
      </w:r>
      <w:r>
        <w:rPr>
          <w:iCs/>
          <w:noProof/>
        </w:rPr>
        <w:tab/>
        <w:t>tajos ir iekļauti elastīgi diskrētu devēju bloki, kuru diametrs vai garums ir mazāks par 20 mm, bet attālums starp elementiem ir mazāks par 20 mm;</w:t>
      </w:r>
    </w:p>
    <w:p>
      <w:pPr>
        <w:pStyle w:val="Point3"/>
        <w:rPr>
          <w:iCs/>
          <w:noProof/>
        </w:rPr>
      </w:pPr>
      <w:r>
        <w:rPr>
          <w:iCs/>
          <w:noProof/>
        </w:rPr>
        <w:t>3.</w:t>
      </w:r>
      <w:r>
        <w:rPr>
          <w:iCs/>
          <w:noProof/>
        </w:rPr>
        <w:tab/>
        <w:t>to jutīgie devēji ir no:</w:t>
      </w:r>
    </w:p>
    <w:p>
      <w:pPr>
        <w:pStyle w:val="Point4"/>
        <w:rPr>
          <w:noProof/>
        </w:rPr>
      </w:pPr>
      <w:r>
        <w:rPr>
          <w:noProof/>
        </w:rPr>
        <w:t>a.</w:t>
      </w:r>
      <w:r>
        <w:rPr>
          <w:noProof/>
        </w:rPr>
        <w:tab/>
        <w:t>optiskām šķiedrām;</w:t>
      </w:r>
    </w:p>
    <w:p>
      <w:pPr>
        <w:pStyle w:val="Point4"/>
        <w:rPr>
          <w:noProof/>
        </w:rPr>
      </w:pPr>
      <w:r>
        <w:rPr>
          <w:noProof/>
        </w:rPr>
        <w:t>b.</w:t>
      </w:r>
      <w:r>
        <w:rPr>
          <w:noProof/>
        </w:rPr>
        <w:tab/>
        <w:t>'pjezoelektriska polimēra plēvēm', kas nav polivinilidēna fluorīdi (PVDF) un tā kopolimēri {}{P(VDF-TrFE) un P(VDF-TFE)}};</w:t>
      </w:r>
    </w:p>
    <w:p>
      <w:pPr>
        <w:pStyle w:val="Point4"/>
        <w:rPr>
          <w:noProof/>
        </w:rPr>
      </w:pPr>
      <w:r>
        <w:rPr>
          <w:noProof/>
        </w:rPr>
        <w:t>c.</w:t>
      </w:r>
      <w:r>
        <w:rPr>
          <w:noProof/>
        </w:rPr>
        <w:tab/>
        <w:t>'elastīgiem pjezoelektriskiem kompozītmateriāliem';</w:t>
      </w:r>
    </w:p>
    <w:p>
      <w:pPr>
        <w:pStyle w:val="Point4"/>
        <w:rPr>
          <w:noProof/>
        </w:rPr>
      </w:pPr>
      <w:r>
        <w:rPr>
          <w:noProof/>
        </w:rPr>
        <w:t>d.</w:t>
      </w:r>
      <w:r>
        <w:rPr>
          <w:noProof/>
        </w:rPr>
        <w:tab/>
        <w:t>svina-magnija-niobāta/svina-titanāta (t.i., Pb(Mg1</w:t>
      </w:r>
      <w:r>
        <w:rPr>
          <w:noProof/>
          <w:vertAlign w:val="subscript"/>
        </w:rPr>
        <w:t>/3</w:t>
      </w:r>
      <w:r>
        <w:rPr>
          <w:noProof/>
        </w:rPr>
        <w:t>Nb</w:t>
      </w:r>
      <w:r>
        <w:rPr>
          <w:noProof/>
          <w:vertAlign w:val="subscript"/>
        </w:rPr>
        <w:t>2/3</w:t>
      </w:r>
      <w:r>
        <w:rPr>
          <w:noProof/>
        </w:rPr>
        <w:t>)O</w:t>
      </w:r>
      <w:r>
        <w:rPr>
          <w:noProof/>
          <w:vertAlign w:val="subscript"/>
        </w:rPr>
        <w:t>3</w:t>
      </w:r>
      <w:r>
        <w:rPr>
          <w:noProof/>
        </w:rPr>
        <w:t>-PbTiO</w:t>
      </w:r>
      <w:r>
        <w:rPr>
          <w:noProof/>
          <w:vertAlign w:val="subscript"/>
        </w:rPr>
        <w:t>3</w:t>
      </w:r>
      <w:r>
        <w:rPr>
          <w:noProof/>
        </w:rPr>
        <w:t xml:space="preserve"> jeb PMN-PT) pjezoelektriskiem monokristāliem, kas izaudzēti no cietā šķīduma; </w:t>
      </w:r>
      <w:r>
        <w:rPr>
          <w:i/>
          <w:iCs/>
          <w:noProof/>
        </w:rPr>
        <w:t>vai</w:t>
      </w:r>
    </w:p>
    <w:p>
      <w:pPr>
        <w:pStyle w:val="Point4"/>
        <w:rPr>
          <w:noProof/>
        </w:rPr>
      </w:pPr>
      <w:r>
        <w:rPr>
          <w:noProof/>
        </w:rPr>
        <w:t>e.</w:t>
      </w:r>
      <w:r>
        <w:rPr>
          <w:noProof/>
        </w:rPr>
        <w:tab/>
        <w:t>svina-indija-niobāta/svina-magnija niobāta/svina-titanāta (i.e., Pb(In</w:t>
      </w:r>
      <w:r>
        <w:rPr>
          <w:noProof/>
          <w:vertAlign w:val="subscript"/>
        </w:rPr>
        <w:t>1/2</w:t>
      </w:r>
      <w:r>
        <w:rPr>
          <w:noProof/>
        </w:rPr>
        <w:t>Nb</w:t>
      </w:r>
      <w:r>
        <w:rPr>
          <w:noProof/>
          <w:vertAlign w:val="subscript"/>
        </w:rPr>
        <w:t>1/2</w:t>
      </w:r>
      <w:r>
        <w:rPr>
          <w:noProof/>
        </w:rPr>
        <w:t>)O</w:t>
      </w:r>
      <w:r>
        <w:rPr>
          <w:noProof/>
          <w:vertAlign w:val="subscript"/>
        </w:rPr>
        <w:t>3</w:t>
      </w:r>
      <w:r>
        <w:rPr>
          <w:noProof/>
        </w:rPr>
        <w:t>–Pb(Mg</w:t>
      </w:r>
      <w:r>
        <w:rPr>
          <w:noProof/>
          <w:vertAlign w:val="subscript"/>
        </w:rPr>
        <w:t>1/3</w:t>
      </w:r>
      <w:r>
        <w:rPr>
          <w:noProof/>
        </w:rPr>
        <w:t>Nb</w:t>
      </w:r>
      <w:r>
        <w:rPr>
          <w:noProof/>
          <w:vertAlign w:val="subscript"/>
        </w:rPr>
        <w:t>2/3</w:t>
      </w:r>
      <w:r>
        <w:rPr>
          <w:noProof/>
        </w:rPr>
        <w:t>)O</w:t>
      </w:r>
      <w:r>
        <w:rPr>
          <w:noProof/>
          <w:vertAlign w:val="subscript"/>
        </w:rPr>
        <w:t>3</w:t>
      </w:r>
      <w:r>
        <w:rPr>
          <w:noProof/>
        </w:rPr>
        <w:t>–PbTiO</w:t>
      </w:r>
      <w:r>
        <w:rPr>
          <w:noProof/>
          <w:vertAlign w:val="subscript"/>
        </w:rPr>
        <w:t>3</w:t>
      </w:r>
      <w:r>
        <w:rPr>
          <w:noProof/>
        </w:rPr>
        <w:t>, vai PIN-PMN-PT) pjezoelektriskiem monokristāliem, kas izaudzēti no cietā šķīduma;</w:t>
      </w:r>
    </w:p>
    <w:p>
      <w:pPr>
        <w:pStyle w:val="Point3"/>
        <w:rPr>
          <w:iCs/>
          <w:noProof/>
        </w:rPr>
      </w:pPr>
      <w:r>
        <w:rPr>
          <w:iCs/>
          <w:noProof/>
        </w:rPr>
        <w:t>4.</w:t>
      </w:r>
      <w:r>
        <w:rPr>
          <w:iCs/>
          <w:noProof/>
        </w:rPr>
        <w:tab/>
        <w:t>'hidrofona jutība' jebkurā dziļumā bez paātrinājuma kompensācijas ir labāka par -180 dB;</w:t>
      </w:r>
    </w:p>
    <w:p>
      <w:pPr>
        <w:pStyle w:val="Point3"/>
        <w:rPr>
          <w:iCs/>
          <w:noProof/>
        </w:rPr>
      </w:pPr>
      <w:r>
        <w:rPr>
          <w:iCs/>
          <w:noProof/>
        </w:rPr>
        <w:t>5.</w:t>
      </w:r>
      <w:r>
        <w:rPr>
          <w:iCs/>
          <w:noProof/>
        </w:rPr>
        <w:tab/>
        <w:t>konstruēti ekspluatācijai dziļumā, kas pārsniedz 35 m, ar paātrinājuma kompensāciju; vai</w:t>
      </w:r>
    </w:p>
    <w:p>
      <w:pPr>
        <w:pStyle w:val="Point3"/>
        <w:rPr>
          <w:i/>
          <w:noProof/>
        </w:rPr>
      </w:pPr>
      <w:r>
        <w:rPr>
          <w:iCs/>
          <w:noProof/>
        </w:rPr>
        <w:t>6.</w:t>
      </w:r>
      <w:r>
        <w:rPr>
          <w:iCs/>
          <w:noProof/>
        </w:rPr>
        <w:tab/>
        <w:t>konstruēti ekspluatācijai dziļumā, kas pārsniedz 1000 m;</w:t>
      </w:r>
    </w:p>
    <w:p>
      <w:pPr>
        <w:rPr>
          <w:noProof/>
        </w:rPr>
      </w:pPr>
      <w:r>
        <w:rPr>
          <w:b/>
          <w:bCs/>
          <w:i/>
          <w:iCs/>
          <w:noProof/>
        </w:rPr>
        <w:t>Tehniskas piezīmes:</w:t>
      </w:r>
    </w:p>
    <w:p>
      <w:pPr>
        <w:pStyle w:val="Point3"/>
        <w:rPr>
          <w:i/>
          <w:noProof/>
        </w:rPr>
      </w:pPr>
      <w:r>
        <w:rPr>
          <w:i/>
          <w:noProof/>
        </w:rPr>
        <w:t>1.</w:t>
      </w:r>
      <w:r>
        <w:rPr>
          <w:i/>
          <w:noProof/>
        </w:rPr>
        <w:tab/>
        <w:t>'Pjezoelektrisko polimēra plēvju' jutīgie elementi sastāv no polarizētās polimēra plēves, kas ir pārvilkta atbalsta rāmim vai spolei (caursitnim) un piestiprināta tai.</w:t>
      </w:r>
    </w:p>
    <w:p>
      <w:pPr>
        <w:pStyle w:val="Point3"/>
        <w:rPr>
          <w:i/>
          <w:noProof/>
        </w:rPr>
      </w:pPr>
      <w:r>
        <w:rPr>
          <w:i/>
          <w:noProof/>
        </w:rPr>
        <w:t>2.</w:t>
      </w:r>
      <w:r>
        <w:rPr>
          <w:i/>
          <w:noProof/>
        </w:rPr>
        <w:tab/>
        <w:t>'Elastīgo pjezoelektrisko kompozītmateriālu' jutīgie elementi sastāv no pjezoelektriskām keramikas daļiņām vai šķiedrām, kas apvienotas ar elektroizolāciju – akustiski caurlaidīgu gumiju, polimēru vai epoksīdsveķu savienojumu, kur savienojums ir būtiska jutīgā elementu daļa.</w:t>
      </w:r>
    </w:p>
    <w:p>
      <w:pPr>
        <w:pStyle w:val="Point3"/>
        <w:rPr>
          <w:i/>
          <w:noProof/>
        </w:rPr>
      </w:pPr>
      <w:r>
        <w:rPr>
          <w:i/>
          <w:noProof/>
        </w:rPr>
        <w:t>3.</w:t>
      </w:r>
      <w:r>
        <w:rPr>
          <w:i/>
          <w:noProof/>
        </w:rPr>
        <w:tab/>
        <w:t xml:space="preserve">'Hidrofona jutība' ir definēta kā 20 logaritmi ar bāzi 10 no vidējā kvadrātiskā izejas sprieguma attiecības pret 1 V vidējo kvadrātisko standartspriegumu, ja hidrofona sensors bez priekšpastiprinātāja ir </w:t>
      </w:r>
      <w:r>
        <w:rPr>
          <w:i/>
          <w:noProof/>
        </w:rPr>
        <w:lastRenderedPageBreak/>
        <w:t>novietots plaknes skaņu viļņu akustiskā laukā ar (vidējā kvadrātiskā vērtība) spiedienu 1 μPa. Piemēram, hidrofons ar -160dB (standarts: ir 1 V uz 1 μPa) dos 10</w:t>
      </w:r>
      <w:r>
        <w:rPr>
          <w:i/>
          <w:noProof/>
          <w:vertAlign w:val="superscript"/>
        </w:rPr>
        <w:t>-8</w:t>
      </w:r>
      <w:r>
        <w:rPr>
          <w:i/>
          <w:noProof/>
        </w:rPr>
        <w:t xml:space="preserve"> V izejas spriegumu attiecīgajā laukā, salīdzinājumā ar -180dB jutību, kas izejā dos tikai 10</w:t>
      </w:r>
      <w:r>
        <w:rPr>
          <w:i/>
          <w:noProof/>
          <w:vertAlign w:val="superscript"/>
        </w:rPr>
        <w:t>-9</w:t>
      </w:r>
      <w:r>
        <w:rPr>
          <w:i/>
          <w:noProof/>
        </w:rPr>
        <w:t xml:space="preserve"> V. Tādējādi -160 dB ir labāk par -180 dB.</w:t>
      </w:r>
    </w:p>
    <w:p>
      <w:pPr>
        <w:pStyle w:val="Point2"/>
        <w:rPr>
          <w:noProof/>
        </w:rPr>
      </w:pPr>
      <w:r>
        <w:rPr>
          <w:i/>
          <w:noProof/>
        </w:rPr>
        <w:t>b.</w:t>
      </w:r>
      <w:r>
        <w:rPr>
          <w:i/>
          <w:noProof/>
        </w:rPr>
        <w:tab/>
        <w:t>buksējamo akustisko hidrofonu bloki, kam ir kāds no šiem raksturlielumiem:</w:t>
      </w:r>
    </w:p>
    <w:p>
      <w:pPr>
        <w:jc w:val="center"/>
        <w:rPr>
          <w:b/>
          <w:i/>
          <w:noProof/>
        </w:rPr>
      </w:pPr>
      <w:r>
        <w:rPr>
          <w:b/>
          <w:i/>
          <w:noProof/>
        </w:rPr>
        <w:t>Tehniska piezīme:</w:t>
      </w:r>
    </w:p>
    <w:p>
      <w:pPr>
        <w:pStyle w:val="Point2"/>
        <w:rPr>
          <w:noProof/>
        </w:rPr>
      </w:pPr>
      <w:r>
        <w:rPr>
          <w:noProof/>
        </w:rPr>
        <w:tab/>
      </w:r>
      <w:r>
        <w:rPr>
          <w:i/>
          <w:iCs/>
          <w:noProof/>
        </w:rPr>
        <w:t>Hidrofonu bloki sastāv no vairākiem hidrofoniem, nodrošinot vairākus akustiskās izejas kanālus.</w:t>
      </w:r>
    </w:p>
    <w:p>
      <w:pPr>
        <w:pStyle w:val="Point3"/>
        <w:rPr>
          <w:iCs/>
          <w:noProof/>
        </w:rPr>
      </w:pPr>
      <w:r>
        <w:rPr>
          <w:iCs/>
          <w:noProof/>
        </w:rPr>
        <w:t>1.</w:t>
      </w:r>
      <w:r>
        <w:rPr>
          <w:iCs/>
          <w:noProof/>
        </w:rPr>
        <w:tab/>
        <w:t>attālums starp hidrofonu grupām ir mazāks par 12,5 m vai to var 'pārveidot' tā, lai attālums starp hidrofonu grupām būtu mazāks par 12,5 m;</w:t>
      </w:r>
    </w:p>
    <w:p>
      <w:pPr>
        <w:pStyle w:val="Point3"/>
        <w:rPr>
          <w:iCs/>
          <w:noProof/>
        </w:rPr>
      </w:pPr>
      <w:r>
        <w:rPr>
          <w:iCs/>
          <w:noProof/>
        </w:rPr>
        <w:t>2.</w:t>
      </w:r>
      <w:r>
        <w:rPr>
          <w:iCs/>
          <w:noProof/>
        </w:rPr>
        <w:tab/>
        <w:t>tie konstruēti vai 'pārveidojami' darbam dziļumā, kas pārsniedz 35 m;</w:t>
      </w:r>
    </w:p>
    <w:p>
      <w:pPr>
        <w:jc w:val="center"/>
        <w:rPr>
          <w:b/>
          <w:i/>
          <w:noProof/>
        </w:rPr>
      </w:pPr>
      <w:r>
        <w:rPr>
          <w:b/>
          <w:i/>
          <w:noProof/>
        </w:rPr>
        <w:t>Tehniska piezīme:</w:t>
      </w:r>
    </w:p>
    <w:p>
      <w:pPr>
        <w:pStyle w:val="Point3"/>
        <w:rPr>
          <w:noProof/>
        </w:rPr>
      </w:pPr>
      <w:r>
        <w:rPr>
          <w:noProof/>
        </w:rPr>
        <w:tab/>
      </w:r>
      <w:r>
        <w:rPr>
          <w:i/>
          <w:noProof/>
        </w:rPr>
        <w:t>6A001.a.2.b.1. un 6A001.a.2.b.2. pozīcijā 'pārveidot' nozīmē iespēju mainīt slēgumu vai savienojumus, kas ļauj mainīt hidrofonu grupas attālumus vai darba dziļumu. Minētā iespēja ir šāda: rezerves vadi, kas pārsniedz 10 % no vadu kopskaita, hidrofonu grupu savstarpējā attāluma regulētājbloki vai iebūvētas dziļuma limitētājiekārtas, kas ir regulējami vai kontrolē vairākas hidrofonu grupas</w:t>
      </w:r>
      <w:r>
        <w:rPr>
          <w:iCs/>
          <w:noProof/>
        </w:rPr>
        <w:t>.</w:t>
      </w:r>
    </w:p>
    <w:p>
      <w:pPr>
        <w:pStyle w:val="Point3"/>
        <w:rPr>
          <w:iCs/>
          <w:noProof/>
        </w:rPr>
      </w:pPr>
      <w:r>
        <w:rPr>
          <w:iCs/>
          <w:noProof/>
        </w:rPr>
        <w:t>3.</w:t>
      </w:r>
      <w:r>
        <w:rPr>
          <w:iCs/>
          <w:noProof/>
        </w:rPr>
        <w:tab/>
        <w:t>ir 6A001.a.2.d. pozīcijā minētie kursa sensori;</w:t>
      </w:r>
    </w:p>
    <w:p>
      <w:pPr>
        <w:pStyle w:val="Point3"/>
        <w:rPr>
          <w:iCs/>
          <w:noProof/>
        </w:rPr>
      </w:pPr>
      <w:r>
        <w:rPr>
          <w:iCs/>
          <w:noProof/>
        </w:rPr>
        <w:t>4.</w:t>
      </w:r>
      <w:r>
        <w:rPr>
          <w:iCs/>
          <w:noProof/>
        </w:rPr>
        <w:tab/>
        <w:t>ir gareniski pastiprinātu lokanu cauruļu bloki;</w:t>
      </w:r>
    </w:p>
    <w:p>
      <w:pPr>
        <w:pStyle w:val="Point3"/>
        <w:rPr>
          <w:iCs/>
          <w:noProof/>
        </w:rPr>
      </w:pPr>
      <w:r>
        <w:rPr>
          <w:iCs/>
          <w:noProof/>
        </w:rPr>
        <w:t>5.</w:t>
      </w:r>
      <w:r>
        <w:rPr>
          <w:iCs/>
          <w:noProof/>
        </w:rPr>
        <w:tab/>
        <w:t>ir samontēts bloks, kura diametrs mazāks par 40 mm;</w:t>
      </w:r>
    </w:p>
    <w:p>
      <w:pPr>
        <w:pStyle w:val="Point3"/>
        <w:rPr>
          <w:iCs/>
          <w:noProof/>
        </w:rPr>
      </w:pPr>
      <w:r>
        <w:rPr>
          <w:iCs/>
          <w:noProof/>
        </w:rPr>
        <w:t>6.</w:t>
      </w:r>
      <w:r>
        <w:rPr>
          <w:iCs/>
          <w:noProof/>
        </w:rPr>
        <w:tab/>
        <w:t>nepiemēro;</w:t>
      </w:r>
    </w:p>
    <w:p>
      <w:pPr>
        <w:pStyle w:val="Point3"/>
        <w:rPr>
          <w:iCs/>
          <w:noProof/>
        </w:rPr>
      </w:pPr>
      <w:r>
        <w:rPr>
          <w:iCs/>
          <w:noProof/>
        </w:rPr>
        <w:t>7.</w:t>
      </w:r>
      <w:r>
        <w:rPr>
          <w:iCs/>
          <w:noProof/>
        </w:rPr>
        <w:tab/>
        <w:t xml:space="preserve">ir 6A001.a.2.a. pozīcijā minētie hidrofonu parametri; </w:t>
      </w:r>
      <w:r>
        <w:rPr>
          <w:i/>
          <w:noProof/>
        </w:rPr>
        <w:t>vai</w:t>
      </w:r>
    </w:p>
    <w:p>
      <w:pPr>
        <w:pStyle w:val="Point3"/>
        <w:rPr>
          <w:i/>
          <w:noProof/>
        </w:rPr>
      </w:pPr>
      <w:r>
        <w:rPr>
          <w:iCs/>
          <w:noProof/>
        </w:rPr>
        <w:t>8.</w:t>
      </w:r>
      <w:r>
        <w:rPr>
          <w:iCs/>
          <w:noProof/>
        </w:rPr>
        <w:tab/>
        <w:t>ir 6A001.a.2.g. pozīcijā minētie akselerometra hidroakustiskie sensori;</w:t>
      </w:r>
    </w:p>
    <w:p>
      <w:pPr>
        <w:pStyle w:val="Point2"/>
        <w:rPr>
          <w:noProof/>
        </w:rPr>
      </w:pPr>
      <w:r>
        <w:rPr>
          <w:noProof/>
        </w:rPr>
        <w:t>c.</w:t>
      </w:r>
      <w:r>
        <w:rPr>
          <w:noProof/>
        </w:rPr>
        <w:tab/>
        <w:t>apstrādes iekārtas, kas speciāli paredzētas buksējamiem akustisko hidrofonu blokiem un kurām ir "lietotājam pieejama programmējamība" un spēja apstrādāt vai korelēt laika vai frekvenču grupu, ieskaitot spektrālo analīzi, ciparu filtrāciju un staru kūļa formēšanu, izmantojot ātros Furjē vai citus pārveidojumus vai procesus;</w:t>
      </w:r>
    </w:p>
    <w:p>
      <w:pPr>
        <w:pStyle w:val="Point2"/>
        <w:rPr>
          <w:noProof/>
        </w:rPr>
      </w:pPr>
      <w:r>
        <w:rPr>
          <w:noProof/>
        </w:rPr>
        <w:t>d.</w:t>
      </w:r>
      <w:r>
        <w:rPr>
          <w:noProof/>
        </w:rPr>
        <w:tab/>
        <w:t>kursa sensori, kam ir visas šīs īpašības:</w:t>
      </w:r>
    </w:p>
    <w:p>
      <w:pPr>
        <w:pStyle w:val="Point3"/>
        <w:rPr>
          <w:iCs/>
          <w:noProof/>
        </w:rPr>
      </w:pPr>
      <w:r>
        <w:rPr>
          <w:iCs/>
          <w:noProof/>
        </w:rPr>
        <w:t>1.</w:t>
      </w:r>
      <w:r>
        <w:rPr>
          <w:iCs/>
          <w:noProof/>
        </w:rPr>
        <w:tab/>
        <w:t xml:space="preserve">kuru precizitāte ir augstāka par ± 0,5 °; </w:t>
      </w:r>
      <w:r>
        <w:rPr>
          <w:i/>
          <w:noProof/>
        </w:rPr>
        <w:t>un</w:t>
      </w:r>
    </w:p>
    <w:p>
      <w:pPr>
        <w:pStyle w:val="Point3"/>
        <w:rPr>
          <w:iCs/>
          <w:noProof/>
        </w:rPr>
      </w:pPr>
      <w:r>
        <w:rPr>
          <w:iCs/>
          <w:noProof/>
        </w:rPr>
        <w:t>2.</w:t>
      </w:r>
      <w:r>
        <w:rPr>
          <w:iCs/>
          <w:noProof/>
        </w:rPr>
        <w:tab/>
        <w:t>konstruēti ekspluatācijai dziļumā, kas pārsniedz 35 m, vai ar regulējamu vai maināmu dziļuma sensoru darbam dziļumā, kas pārsniedz 35 m;</w:t>
      </w:r>
    </w:p>
    <w:p>
      <w:pPr>
        <w:pStyle w:val="Point2"/>
        <w:rPr>
          <w:noProof/>
        </w:rPr>
      </w:pPr>
      <w:r>
        <w:rPr>
          <w:noProof/>
        </w:rPr>
        <w:lastRenderedPageBreak/>
        <w:t>e.</w:t>
      </w:r>
      <w:r>
        <w:rPr>
          <w:noProof/>
        </w:rPr>
        <w:tab/>
        <w:t>jūras dibenā novietoti vai līča kabeļu hidrofonu bloki, kam ir kāds no šiem raksturlielumiem:</w:t>
      </w:r>
    </w:p>
    <w:p>
      <w:pPr>
        <w:pStyle w:val="Point3"/>
        <w:rPr>
          <w:iCs/>
          <w:noProof/>
        </w:rPr>
      </w:pPr>
      <w:r>
        <w:rPr>
          <w:iCs/>
          <w:noProof/>
        </w:rPr>
        <w:t>1.</w:t>
      </w:r>
      <w:r>
        <w:rPr>
          <w:iCs/>
          <w:noProof/>
        </w:rPr>
        <w:tab/>
        <w:t>ietver 6A001.a.2.a. pozīcijā minētos hidrofonus;</w:t>
      </w:r>
    </w:p>
    <w:p>
      <w:pPr>
        <w:pStyle w:val="Point3"/>
        <w:rPr>
          <w:iCs/>
          <w:noProof/>
        </w:rPr>
      </w:pPr>
      <w:r>
        <w:rPr>
          <w:iCs/>
          <w:noProof/>
        </w:rPr>
        <w:t>2.</w:t>
      </w:r>
      <w:r>
        <w:rPr>
          <w:iCs/>
          <w:noProof/>
        </w:rPr>
        <w:tab/>
        <w:t>ir multipleksēti hidrofonu grupu signālu moduļi, kam ir visas šīs īpašības:</w:t>
      </w:r>
    </w:p>
    <w:p>
      <w:pPr>
        <w:pStyle w:val="Point3"/>
        <w:rPr>
          <w:iCs/>
          <w:noProof/>
        </w:rPr>
      </w:pPr>
      <w:r>
        <w:rPr>
          <w:iCs/>
          <w:noProof/>
        </w:rPr>
        <w:t>a.</w:t>
      </w:r>
      <w:r>
        <w:rPr>
          <w:iCs/>
          <w:noProof/>
        </w:rPr>
        <w:tab/>
        <w:t>konstruēti ekspluatācijai dziļumā, kas pārsniedz 35 m, vai ar regulējamu vai maināmu dziļuma sensoru darbam dziļumā, kas pārsniedz 35 m un</w:t>
      </w:r>
    </w:p>
    <w:p>
      <w:pPr>
        <w:pStyle w:val="Point3"/>
        <w:rPr>
          <w:iCs/>
          <w:noProof/>
        </w:rPr>
      </w:pPr>
      <w:r>
        <w:rPr>
          <w:iCs/>
          <w:noProof/>
        </w:rPr>
        <w:t>b.</w:t>
      </w:r>
      <w:r>
        <w:rPr>
          <w:iCs/>
          <w:noProof/>
        </w:rPr>
        <w:tab/>
        <w:t>tos var operatīvi nomainīt ar buksējamu akustisko hidrofonu bloku moduļiem; vai</w:t>
      </w:r>
    </w:p>
    <w:p>
      <w:pPr>
        <w:pStyle w:val="Point3"/>
        <w:rPr>
          <w:iCs/>
          <w:noProof/>
        </w:rPr>
      </w:pPr>
      <w:r>
        <w:rPr>
          <w:iCs/>
          <w:noProof/>
        </w:rPr>
        <w:t>3.</w:t>
      </w:r>
      <w:r>
        <w:rPr>
          <w:iCs/>
          <w:noProof/>
        </w:rPr>
        <w:tab/>
        <w:t>ir 6A001.a.2.g. pozīcijā minētie akselerometra hidroakustiskie sensori;</w:t>
      </w:r>
    </w:p>
    <w:p>
      <w:pPr>
        <w:pStyle w:val="Point2"/>
        <w:rPr>
          <w:noProof/>
        </w:rPr>
      </w:pPr>
      <w:r>
        <w:rPr>
          <w:noProof/>
        </w:rPr>
        <w:t>f.</w:t>
      </w:r>
      <w:r>
        <w:rPr>
          <w:noProof/>
        </w:rPr>
        <w:tab/>
        <w:t>datu apstrādes iekārtas, kas speciāli paredzētas jūras dibena vai līča kabeļu sistēmām, ar "lietotājam pieejamu programmējamību" un ar laika vai frekvences apstrādi un kolerāciju, ieskaitot spektrālo analīzi, ciparu filtrāciju un staru kūļa veidošanu, izmantojot ātros Furjē vai citus pārveidojumus vai procesus;</w:t>
      </w:r>
    </w:p>
    <w:p>
      <w:pPr>
        <w:pStyle w:val="Point2"/>
        <w:rPr>
          <w:noProof/>
        </w:rPr>
      </w:pPr>
      <w:r>
        <w:rPr>
          <w:noProof/>
        </w:rPr>
        <w:t>g.</w:t>
      </w:r>
      <w:r>
        <w:rPr>
          <w:noProof/>
        </w:rPr>
        <w:tab/>
        <w:t>akselerometra hidroakustiskie sensori, kam ir visas šīs īpašības:</w:t>
      </w:r>
    </w:p>
    <w:p>
      <w:pPr>
        <w:pStyle w:val="Point3"/>
        <w:rPr>
          <w:iCs/>
          <w:noProof/>
        </w:rPr>
      </w:pPr>
      <w:r>
        <w:rPr>
          <w:iCs/>
          <w:noProof/>
        </w:rPr>
        <w:t>1.</w:t>
      </w:r>
      <w:r>
        <w:rPr>
          <w:iCs/>
          <w:noProof/>
        </w:rPr>
        <w:tab/>
        <w:t>sastāv no trim akselerometriem, kuri izkārtoti pa trim atsevišķām asīm;</w:t>
      </w:r>
    </w:p>
    <w:p>
      <w:pPr>
        <w:pStyle w:val="Point3"/>
        <w:rPr>
          <w:iCs/>
          <w:noProof/>
        </w:rPr>
      </w:pPr>
      <w:r>
        <w:rPr>
          <w:iCs/>
          <w:noProof/>
        </w:rPr>
        <w:t>2.</w:t>
      </w:r>
      <w:r>
        <w:rPr>
          <w:iCs/>
          <w:noProof/>
        </w:rPr>
        <w:tab/>
        <w:t>kopējā 'paātrinājuma jutība' ir labāka nekā 48 dB (standarts: 1000 mV (vidējais kvadrātiskais) uz 1 g);</w:t>
      </w:r>
    </w:p>
    <w:p>
      <w:pPr>
        <w:pStyle w:val="Point3"/>
        <w:rPr>
          <w:iCs/>
          <w:noProof/>
        </w:rPr>
      </w:pPr>
      <w:r>
        <w:rPr>
          <w:iCs/>
          <w:noProof/>
        </w:rPr>
        <w:t>3.</w:t>
      </w:r>
      <w:r>
        <w:rPr>
          <w:iCs/>
          <w:noProof/>
        </w:rPr>
        <w:tab/>
        <w:t>paredzēti darbam dziļumā, kas pārsniedz 35 m; un</w:t>
      </w:r>
    </w:p>
    <w:p>
      <w:pPr>
        <w:pStyle w:val="Point3"/>
        <w:rPr>
          <w:i/>
          <w:noProof/>
        </w:rPr>
      </w:pPr>
      <w:r>
        <w:rPr>
          <w:iCs/>
          <w:noProof/>
        </w:rPr>
        <w:t>4.</w:t>
      </w:r>
      <w:r>
        <w:rPr>
          <w:iCs/>
          <w:noProof/>
        </w:rPr>
        <w:tab/>
        <w:t>darbības frekvence ir zem 20 kHz.</w:t>
      </w:r>
    </w:p>
    <w:p>
      <w:pPr>
        <w:pStyle w:val="Point1"/>
        <w:tabs>
          <w:tab w:val="left" w:pos="2410"/>
        </w:tabs>
        <w:rPr>
          <w:noProof/>
        </w:rPr>
      </w:pPr>
      <w:r>
        <w:rPr>
          <w:noProof/>
        </w:rPr>
        <w:tab/>
      </w:r>
      <w:r>
        <w:rPr>
          <w:i/>
          <w:iCs/>
          <w:noProof/>
        </w:rPr>
        <w:t>Piezīme:</w:t>
      </w:r>
      <w:r>
        <w:rPr>
          <w:i/>
          <w:iCs/>
          <w:noProof/>
        </w:rPr>
        <w:tab/>
        <w:t>Kontroli 6A001.a.2.g. pozīcijā neattiecina uz daļiņu ātruma sensoriem vai ģeofoniem.</w:t>
      </w:r>
    </w:p>
    <w:p>
      <w:pPr>
        <w:jc w:val="center"/>
        <w:rPr>
          <w:b/>
          <w:i/>
          <w:noProof/>
        </w:rPr>
      </w:pPr>
      <w:r>
        <w:rPr>
          <w:b/>
          <w:i/>
          <w:noProof/>
        </w:rPr>
        <w:t>Tehniskas piezīmes:</w:t>
      </w:r>
    </w:p>
    <w:p>
      <w:pPr>
        <w:pStyle w:val="Point2"/>
        <w:rPr>
          <w:noProof/>
        </w:rPr>
      </w:pPr>
      <w:r>
        <w:rPr>
          <w:i/>
          <w:iCs/>
          <w:noProof/>
        </w:rPr>
        <w:t>1.</w:t>
      </w:r>
      <w:r>
        <w:rPr>
          <w:i/>
          <w:iCs/>
          <w:noProof/>
        </w:rPr>
        <w:tab/>
        <w:t>Akselerometra hidroakustiskos sensorus dēvē arī par vektoru sensoriem.</w:t>
      </w:r>
    </w:p>
    <w:p>
      <w:pPr>
        <w:pStyle w:val="Point2"/>
        <w:rPr>
          <w:noProof/>
        </w:rPr>
      </w:pPr>
      <w:r>
        <w:rPr>
          <w:i/>
          <w:iCs/>
          <w:noProof/>
        </w:rPr>
        <w:t>2.</w:t>
      </w:r>
      <w:r>
        <w:rPr>
          <w:i/>
          <w:iCs/>
          <w:noProof/>
        </w:rPr>
        <w:tab/>
      </w:r>
      <w:r>
        <w:rPr>
          <w:i/>
          <w:noProof/>
        </w:rPr>
        <w:t>'</w:t>
      </w:r>
      <w:r>
        <w:rPr>
          <w:i/>
          <w:iCs/>
          <w:noProof/>
        </w:rPr>
        <w:t>Paātrinājuma jutība</w:t>
      </w:r>
      <w:r>
        <w:rPr>
          <w:i/>
          <w:noProof/>
        </w:rPr>
        <w:t>'</w:t>
      </w:r>
      <w:r>
        <w:rPr>
          <w:i/>
          <w:iCs/>
          <w:noProof/>
        </w:rPr>
        <w:t xml:space="preserve"> tiek definēta kā 20 logaritmi ar bāzi 10 no (vidējā kvadrātiskā vērtība) izejas sprieguma pret 1 V (vidējā kvadrātiskā vērtība) standartspriegumu, ja hidroakustiskais sensors bez priekšpastiprinātāja ir ievietots plaknes skaņu viļņu akustiskā laukā ar vidējo kvadrātisko paātrinājumu 1 g (t.i., 9,81 m/s</w:t>
      </w:r>
      <w:r>
        <w:rPr>
          <w:i/>
          <w:iCs/>
          <w:noProof/>
          <w:vertAlign w:val="superscript"/>
        </w:rPr>
        <w:t>2</w:t>
      </w:r>
      <w:r>
        <w:rPr>
          <w:i/>
          <w:iCs/>
          <w:noProof/>
        </w:rPr>
        <w:t>).</w:t>
      </w:r>
    </w:p>
    <w:p>
      <w:pPr>
        <w:pStyle w:val="Point1"/>
        <w:tabs>
          <w:tab w:val="left" w:pos="1843"/>
        </w:tabs>
        <w:rPr>
          <w:noProof/>
        </w:rPr>
      </w:pPr>
      <w:r>
        <w:rPr>
          <w:i/>
          <w:iCs/>
          <w:noProof/>
        </w:rPr>
        <w:t>Piezīme:</w:t>
      </w:r>
      <w:r>
        <w:rPr>
          <w:i/>
          <w:iCs/>
          <w:noProof/>
        </w:rPr>
        <w:tab/>
        <w:t>Kontroli 6A001.a.2. pozīcijā attiecina arī uz uztveršanas iekārtām, kas var būt vai nebūt saistītas ar citām aktīvām iekārtām, un uz tām speciāli konstruētiem komponentiem.</w:t>
      </w:r>
    </w:p>
    <w:p>
      <w:pPr>
        <w:pStyle w:val="Point0"/>
        <w:rPr>
          <w:noProof/>
        </w:rPr>
      </w:pPr>
      <w:r>
        <w:rPr>
          <w:noProof/>
        </w:rPr>
        <w:t>b.</w:t>
      </w:r>
      <w:r>
        <w:rPr>
          <w:noProof/>
        </w:rPr>
        <w:tab/>
        <w:t>korelācijas ātruma un Doplera ātruma hidroakustisko lagu iekārtas, kas paredzētas horizontālā relatīvā (attiecībā pret jūras dibenu) ātruma noteikšanai:</w:t>
      </w:r>
    </w:p>
    <w:p>
      <w:pPr>
        <w:pStyle w:val="Point1"/>
        <w:rPr>
          <w:noProof/>
        </w:rPr>
      </w:pPr>
      <w:r>
        <w:rPr>
          <w:noProof/>
        </w:rPr>
        <w:t>1.</w:t>
      </w:r>
      <w:r>
        <w:rPr>
          <w:noProof/>
        </w:rPr>
        <w:tab/>
        <w:t>korelācijas ātruma hidroakustisko lagu iekārtas, kam ir kāda no šīm īpašībām:</w:t>
      </w:r>
    </w:p>
    <w:p>
      <w:pPr>
        <w:pStyle w:val="Point2"/>
        <w:rPr>
          <w:noProof/>
        </w:rPr>
      </w:pPr>
      <w:r>
        <w:rPr>
          <w:noProof/>
        </w:rPr>
        <w:lastRenderedPageBreak/>
        <w:t>a.</w:t>
      </w:r>
      <w:r>
        <w:rPr>
          <w:noProof/>
        </w:rPr>
        <w:tab/>
        <w:t xml:space="preserve">konstruētas ekspluatācijai tādā attālumā starp nesēju un jūras dibenu, kas pārsniedz 500 m; </w:t>
      </w:r>
      <w:r>
        <w:rPr>
          <w:i/>
          <w:iCs/>
          <w:noProof/>
        </w:rPr>
        <w:t>vai</w:t>
      </w:r>
    </w:p>
    <w:p>
      <w:pPr>
        <w:pStyle w:val="Point2"/>
        <w:rPr>
          <w:noProof/>
        </w:rPr>
      </w:pPr>
      <w:r>
        <w:rPr>
          <w:noProof/>
        </w:rPr>
        <w:t>b.</w:t>
      </w:r>
      <w:r>
        <w:rPr>
          <w:noProof/>
        </w:rPr>
        <w:tab/>
        <w:t>to ātruma precizitāte ir labāka nekā 1 % no ātruma;</w:t>
      </w:r>
    </w:p>
    <w:p>
      <w:pPr>
        <w:pStyle w:val="Point1"/>
        <w:rPr>
          <w:noProof/>
        </w:rPr>
      </w:pPr>
      <w:r>
        <w:rPr>
          <w:noProof/>
        </w:rPr>
        <w:t>2.</w:t>
      </w:r>
      <w:r>
        <w:rPr>
          <w:noProof/>
        </w:rPr>
        <w:tab/>
        <w:t>Doplera ātruma hidroakustisko lagu iekārtas, kuru ātruma precizitāte ir labāka par 1 % no ātruma.</w:t>
      </w:r>
    </w:p>
    <w:p>
      <w:pPr>
        <w:pStyle w:val="Point1"/>
        <w:rPr>
          <w:noProof/>
        </w:rPr>
      </w:pPr>
      <w:r>
        <w:rPr>
          <w:i/>
          <w:iCs/>
          <w:noProof/>
        </w:rPr>
        <w:t>1. piezīme:</w:t>
      </w:r>
      <w:r>
        <w:rPr>
          <w:i/>
          <w:iCs/>
          <w:noProof/>
        </w:rPr>
        <w:tab/>
        <w:t>Kontroli 6A001.b. pozīcijā neattiecina uz dziļuma hidrolokatoriem, kas paredzētas tikai:</w:t>
      </w:r>
    </w:p>
    <w:p>
      <w:pPr>
        <w:pStyle w:val="Point2"/>
        <w:rPr>
          <w:noProof/>
        </w:rPr>
      </w:pPr>
      <w:r>
        <w:rPr>
          <w:i/>
          <w:iCs/>
          <w:noProof/>
        </w:rPr>
        <w:t>a.</w:t>
      </w:r>
      <w:r>
        <w:rPr>
          <w:i/>
          <w:iCs/>
          <w:noProof/>
        </w:rPr>
        <w:tab/>
        <w:t>ūdens dziļuma mērījumiem;</w:t>
      </w:r>
    </w:p>
    <w:p>
      <w:pPr>
        <w:pStyle w:val="Point2"/>
        <w:rPr>
          <w:noProof/>
        </w:rPr>
      </w:pPr>
      <w:r>
        <w:rPr>
          <w:i/>
          <w:iCs/>
          <w:noProof/>
        </w:rPr>
        <w:t>b.</w:t>
      </w:r>
      <w:r>
        <w:rPr>
          <w:i/>
          <w:iCs/>
          <w:noProof/>
        </w:rPr>
        <w:tab/>
        <w:t>attāluma noteikšanai līdz iegremdētam vai apraktam objektam; vai</w:t>
      </w:r>
    </w:p>
    <w:p>
      <w:pPr>
        <w:pStyle w:val="Point2"/>
        <w:rPr>
          <w:noProof/>
        </w:rPr>
      </w:pPr>
      <w:r>
        <w:rPr>
          <w:i/>
          <w:iCs/>
          <w:noProof/>
        </w:rPr>
        <w:t>c.</w:t>
      </w:r>
      <w:r>
        <w:rPr>
          <w:i/>
          <w:iCs/>
          <w:noProof/>
        </w:rPr>
        <w:tab/>
        <w:t>zivju meklēšanai.</w:t>
      </w:r>
    </w:p>
    <w:p>
      <w:pPr>
        <w:pStyle w:val="Point1"/>
        <w:rPr>
          <w:noProof/>
        </w:rPr>
      </w:pPr>
      <w:r>
        <w:rPr>
          <w:i/>
          <w:iCs/>
          <w:noProof/>
        </w:rPr>
        <w:t>2. piezīme:</w:t>
      </w:r>
      <w:r>
        <w:rPr>
          <w:i/>
          <w:iCs/>
          <w:noProof/>
        </w:rPr>
        <w:tab/>
        <w:t>Kontroli 6A001.b. pozīcijā neattiecina uz iekārtām, kas ir speciāli konstruētas uzstādīšanai virsūdens kuģos.</w:t>
      </w:r>
    </w:p>
    <w:p>
      <w:pPr>
        <w:pStyle w:val="Point0"/>
        <w:rPr>
          <w:noProof/>
        </w:rPr>
      </w:pPr>
      <w:r>
        <w:rPr>
          <w:noProof/>
        </w:rPr>
        <w:t>c.</w:t>
      </w:r>
      <w:r>
        <w:rPr>
          <w:noProof/>
        </w:rPr>
        <w:tab/>
        <w:t>nepiemēro.</w:t>
      </w:r>
    </w:p>
    <w:p>
      <w:pPr>
        <w:rPr>
          <w:noProof/>
        </w:rPr>
      </w:pPr>
      <w:r>
        <w:rPr>
          <w:noProof/>
        </w:rPr>
        <w:t>6A002</w:t>
      </w:r>
      <w:r>
        <w:rPr>
          <w:noProof/>
        </w:rPr>
        <w:tab/>
        <w:t>Šādi optiski sensori vai iekārtas un to komponenti:</w:t>
      </w:r>
    </w:p>
    <w:p>
      <w:pPr>
        <w:rPr>
          <w:noProof/>
        </w:rPr>
      </w:pPr>
      <w:r>
        <w:rPr>
          <w:i/>
          <w:iCs/>
          <w:noProof/>
        </w:rPr>
        <w:t>NB!</w:t>
      </w:r>
      <w:r>
        <w:rPr>
          <w:i/>
          <w:iCs/>
          <w:noProof/>
        </w:rPr>
        <w:tab/>
        <w:t>SK. ARĪ 6A102. POZĪCIJU.</w:t>
      </w:r>
    </w:p>
    <w:p>
      <w:pPr>
        <w:pStyle w:val="Point0"/>
        <w:rPr>
          <w:noProof/>
        </w:rPr>
      </w:pPr>
      <w:r>
        <w:rPr>
          <w:noProof/>
        </w:rPr>
        <w:t>a.</w:t>
      </w:r>
      <w:r>
        <w:rPr>
          <w:noProof/>
        </w:rPr>
        <w:tab/>
        <w:t>optiski detektori:</w:t>
      </w:r>
    </w:p>
    <w:p>
      <w:pPr>
        <w:pStyle w:val="Point1"/>
        <w:rPr>
          <w:noProof/>
        </w:rPr>
      </w:pPr>
      <w:r>
        <w:rPr>
          <w:noProof/>
        </w:rPr>
        <w:t>1.</w:t>
      </w:r>
      <w:r>
        <w:rPr>
          <w:noProof/>
        </w:rPr>
        <w:tab/>
        <w:t>"lietojami kosmosā" cietvielu detektori:</w:t>
      </w:r>
    </w:p>
    <w:p>
      <w:pPr>
        <w:pStyle w:val="Point1"/>
        <w:tabs>
          <w:tab w:val="left" w:pos="2552"/>
        </w:tabs>
        <w:rPr>
          <w:noProof/>
        </w:rPr>
      </w:pPr>
      <w:r>
        <w:rPr>
          <w:noProof/>
        </w:rPr>
        <w:tab/>
      </w:r>
      <w:r>
        <w:rPr>
          <w:i/>
          <w:iCs/>
          <w:noProof/>
        </w:rPr>
        <w:t>Piezīme:</w:t>
      </w:r>
      <w:r>
        <w:rPr>
          <w:i/>
          <w:iCs/>
          <w:noProof/>
        </w:rPr>
        <w:tab/>
        <w:t>6A002.a.1. pozīcijā cietvielu detektori ietver arī "fokālās plaknes blokus".</w:t>
      </w:r>
    </w:p>
    <w:p>
      <w:pPr>
        <w:pStyle w:val="Point2"/>
        <w:rPr>
          <w:noProof/>
        </w:rPr>
      </w:pPr>
      <w:r>
        <w:rPr>
          <w:noProof/>
        </w:rPr>
        <w:t>a.</w:t>
      </w:r>
      <w:r>
        <w:rPr>
          <w:noProof/>
        </w:rPr>
        <w:tab/>
        <w:t>cietvielu detektori, kas "lietojami kosmosā", ar visām šādām īpašībām:</w:t>
      </w:r>
    </w:p>
    <w:p>
      <w:pPr>
        <w:pStyle w:val="Point3"/>
        <w:rPr>
          <w:iCs/>
          <w:noProof/>
        </w:rPr>
      </w:pPr>
      <w:r>
        <w:rPr>
          <w:iCs/>
          <w:noProof/>
        </w:rPr>
        <w:t>1.</w:t>
      </w:r>
      <w:r>
        <w:rPr>
          <w:iCs/>
          <w:noProof/>
        </w:rPr>
        <w:tab/>
        <w:t xml:space="preserve">maksimālā jutība ir viļņu garuma diapazonā, kas pārsniedz 10 nm, bet nepārsniedz 300 nm; </w:t>
      </w:r>
      <w:r>
        <w:rPr>
          <w:i/>
          <w:noProof/>
        </w:rPr>
        <w:t>un</w:t>
      </w:r>
    </w:p>
    <w:p>
      <w:pPr>
        <w:pStyle w:val="Point3"/>
        <w:rPr>
          <w:i/>
          <w:noProof/>
        </w:rPr>
      </w:pPr>
      <w:r>
        <w:rPr>
          <w:iCs/>
          <w:noProof/>
        </w:rPr>
        <w:t>2.</w:t>
      </w:r>
      <w:r>
        <w:rPr>
          <w:iCs/>
          <w:noProof/>
        </w:rPr>
        <w:tab/>
        <w:t>jutība ir mazāka par 0,1 % no maksimālās jutības, ja viļņu garums pārsniedz 400 nm;</w:t>
      </w:r>
    </w:p>
    <w:p>
      <w:pPr>
        <w:pStyle w:val="Point2"/>
        <w:rPr>
          <w:noProof/>
        </w:rPr>
      </w:pPr>
      <w:r>
        <w:rPr>
          <w:noProof/>
        </w:rPr>
        <w:t>b.</w:t>
      </w:r>
      <w:r>
        <w:rPr>
          <w:noProof/>
        </w:rPr>
        <w:tab/>
        <w:t>cietvielu detektori, kas "lietojami kosmosā", ar visām šādām īpašībām:</w:t>
      </w:r>
    </w:p>
    <w:p>
      <w:pPr>
        <w:pStyle w:val="Point3"/>
        <w:rPr>
          <w:iCs/>
          <w:noProof/>
        </w:rPr>
      </w:pPr>
      <w:r>
        <w:rPr>
          <w:i/>
          <w:noProof/>
        </w:rPr>
        <w:t>1.</w:t>
      </w:r>
      <w:r>
        <w:rPr>
          <w:i/>
          <w:noProof/>
        </w:rPr>
        <w:tab/>
      </w:r>
      <w:r>
        <w:rPr>
          <w:iCs/>
          <w:noProof/>
        </w:rPr>
        <w:t xml:space="preserve">maksimālā jutība ir viļņu garuma diapazonā, kas pārsniedz 900 nm, bet nepārsniedz 1200 nm; </w:t>
      </w:r>
      <w:r>
        <w:rPr>
          <w:i/>
          <w:noProof/>
        </w:rPr>
        <w:t>un</w:t>
      </w:r>
    </w:p>
    <w:p>
      <w:pPr>
        <w:pStyle w:val="Point3"/>
        <w:rPr>
          <w:i/>
          <w:noProof/>
        </w:rPr>
      </w:pPr>
      <w:r>
        <w:rPr>
          <w:iCs/>
          <w:noProof/>
        </w:rPr>
        <w:t>2.</w:t>
      </w:r>
      <w:r>
        <w:rPr>
          <w:iCs/>
          <w:noProof/>
        </w:rPr>
        <w:tab/>
        <w:t>jutības "laika konstante" ir 95 ns vai mazāka;</w:t>
      </w:r>
    </w:p>
    <w:p>
      <w:pPr>
        <w:pStyle w:val="Point2"/>
        <w:rPr>
          <w:noProof/>
        </w:rPr>
      </w:pPr>
      <w:r>
        <w:rPr>
          <w:noProof/>
        </w:rPr>
        <w:t>c.</w:t>
      </w:r>
      <w:r>
        <w:rPr>
          <w:noProof/>
        </w:rPr>
        <w:tab/>
        <w:t>cietvielu detektori, kas "lietojami kosmosā" ar maksimālo jutību viļņu garuma diapazonā, kas pārsniedz 1200 nm, bet nepārsniedz 30000 nm;</w:t>
      </w:r>
    </w:p>
    <w:p>
      <w:pPr>
        <w:pStyle w:val="Point2"/>
        <w:rPr>
          <w:noProof/>
        </w:rPr>
      </w:pPr>
      <w:r>
        <w:rPr>
          <w:noProof/>
        </w:rPr>
        <w:t>d.</w:t>
      </w:r>
      <w:r>
        <w:rPr>
          <w:noProof/>
        </w:rPr>
        <w:tab/>
        <w:t>"fokālās plaknes bloki", kas paredzēti "lietošanai kosmosā", ar vairāk nekā 2048 elementiem blokā un ar maksimālo jutību viļņu garuma diapazonā, kas pārsniedz 300 nm, bet nepārsniedz 900 nm.</w:t>
      </w:r>
    </w:p>
    <w:p>
      <w:pPr>
        <w:pStyle w:val="Point1"/>
        <w:rPr>
          <w:noProof/>
        </w:rPr>
      </w:pPr>
      <w:r>
        <w:rPr>
          <w:noProof/>
        </w:rPr>
        <w:t>2.</w:t>
      </w:r>
      <w:r>
        <w:rPr>
          <w:noProof/>
        </w:rPr>
        <w:tab/>
        <w:t>attēla pastiprinātājlampas un tām speciāli konstruēti komponenti:</w:t>
      </w:r>
    </w:p>
    <w:p>
      <w:pPr>
        <w:pStyle w:val="Point2"/>
        <w:tabs>
          <w:tab w:val="left" w:pos="2268"/>
          <w:tab w:val="left" w:pos="2410"/>
        </w:tabs>
        <w:rPr>
          <w:noProof/>
        </w:rPr>
      </w:pPr>
      <w:r>
        <w:rPr>
          <w:i/>
          <w:iCs/>
          <w:noProof/>
        </w:rPr>
        <w:t>Piezīme:</w:t>
      </w:r>
      <w:r>
        <w:rPr>
          <w:i/>
          <w:iCs/>
          <w:noProof/>
        </w:rPr>
        <w:tab/>
        <w:t>Kontroli 6A002.a.2. pozīcijā neattiecina uz fotoelektronu pavairotāju lampām, ar kurām nerada attēlu un kurām ir vakuumā ievietots elektronu detektors, kam ir tikai jebkurš no šādiem parametriem:</w:t>
      </w:r>
    </w:p>
    <w:p>
      <w:pPr>
        <w:pStyle w:val="Point3"/>
        <w:rPr>
          <w:i/>
          <w:noProof/>
        </w:rPr>
      </w:pPr>
      <w:r>
        <w:rPr>
          <w:i/>
          <w:noProof/>
        </w:rPr>
        <w:t>a.</w:t>
      </w:r>
      <w:r>
        <w:rPr>
          <w:i/>
          <w:noProof/>
        </w:rPr>
        <w:tab/>
        <w:t>tikai viens metāla anods; vai</w:t>
      </w:r>
    </w:p>
    <w:p>
      <w:pPr>
        <w:pStyle w:val="Point3"/>
        <w:rPr>
          <w:noProof/>
        </w:rPr>
      </w:pPr>
      <w:r>
        <w:rPr>
          <w:i/>
          <w:noProof/>
        </w:rPr>
        <w:lastRenderedPageBreak/>
        <w:t>b.</w:t>
      </w:r>
      <w:r>
        <w:rPr>
          <w:i/>
          <w:noProof/>
        </w:rPr>
        <w:tab/>
        <w:t>metāla anodi ar atstatumu no centra līdz centram virs 500 μm.</w:t>
      </w:r>
    </w:p>
    <w:p>
      <w:pPr>
        <w:jc w:val="center"/>
        <w:rPr>
          <w:b/>
          <w:i/>
          <w:noProof/>
        </w:rPr>
      </w:pPr>
      <w:r>
        <w:rPr>
          <w:b/>
          <w:i/>
          <w:noProof/>
        </w:rPr>
        <w:t>Tehniska piezīme:</w:t>
      </w:r>
    </w:p>
    <w:p>
      <w:pPr>
        <w:pStyle w:val="Point2"/>
        <w:rPr>
          <w:noProof/>
        </w:rPr>
      </w:pPr>
      <w:r>
        <w:rPr>
          <w:noProof/>
        </w:rPr>
        <w:tab/>
      </w:r>
      <w:r>
        <w:rPr>
          <w:i/>
          <w:noProof/>
        </w:rPr>
        <w:t>'</w:t>
      </w:r>
      <w:r>
        <w:rPr>
          <w:i/>
          <w:iCs/>
          <w:noProof/>
        </w:rPr>
        <w:t>Lādiņa pavairošana</w:t>
      </w:r>
      <w:r>
        <w:rPr>
          <w:i/>
          <w:noProof/>
        </w:rPr>
        <w:t>'</w:t>
      </w:r>
      <w:r>
        <w:rPr>
          <w:i/>
          <w:iCs/>
          <w:noProof/>
        </w:rPr>
        <w:t xml:space="preserve"> ir elektroniskas attēlu pastiprināšanas forma un ir lādiņa nesēju radīšana, kas notiek trieciena jonizācijas pastiprinājuma procesā. </w:t>
      </w:r>
      <w:r>
        <w:rPr>
          <w:i/>
          <w:noProof/>
        </w:rPr>
        <w:t>'</w:t>
      </w:r>
      <w:r>
        <w:rPr>
          <w:i/>
          <w:iCs/>
          <w:noProof/>
        </w:rPr>
        <w:t>Lādiņa pavairošanas</w:t>
      </w:r>
      <w:r>
        <w:rPr>
          <w:i/>
          <w:noProof/>
        </w:rPr>
        <w:t>'</w:t>
      </w:r>
      <w:r>
        <w:rPr>
          <w:i/>
          <w:iCs/>
          <w:noProof/>
        </w:rPr>
        <w:t xml:space="preserve"> sensori var būt attēlu pastiprinātājlampas, cietvielu detektori vai "fokālās plaknes bloki".</w:t>
      </w:r>
    </w:p>
    <w:p>
      <w:pPr>
        <w:pStyle w:val="Point2"/>
        <w:rPr>
          <w:noProof/>
        </w:rPr>
      </w:pPr>
      <w:r>
        <w:rPr>
          <w:noProof/>
        </w:rPr>
        <w:t>a.</w:t>
      </w:r>
      <w:r>
        <w:rPr>
          <w:noProof/>
        </w:rPr>
        <w:tab/>
        <w:t>Attēla pastiprinātājlampas, kurām ir visas šādas īpašības:</w:t>
      </w:r>
    </w:p>
    <w:p>
      <w:pPr>
        <w:pStyle w:val="Point3"/>
        <w:rPr>
          <w:i/>
          <w:noProof/>
        </w:rPr>
      </w:pPr>
      <w:r>
        <w:rPr>
          <w:i/>
          <w:noProof/>
        </w:rPr>
        <w:t>1.</w:t>
      </w:r>
      <w:r>
        <w:rPr>
          <w:i/>
          <w:noProof/>
        </w:rPr>
        <w:tab/>
        <w:t>maksimālā jutība ir viļņu garuma diapazonā, kas pārsniedz 400 nm, bet nepārsniedz 1050 nm;</w:t>
      </w:r>
    </w:p>
    <w:p>
      <w:pPr>
        <w:pStyle w:val="Point3"/>
        <w:rPr>
          <w:i/>
          <w:noProof/>
        </w:rPr>
      </w:pPr>
      <w:r>
        <w:rPr>
          <w:i/>
          <w:noProof/>
        </w:rPr>
        <w:t>2.</w:t>
      </w:r>
      <w:r>
        <w:rPr>
          <w:i/>
          <w:noProof/>
        </w:rPr>
        <w:tab/>
        <w:t>elektronu attēlu pastiprinātājs, kuram ir kāds no šiem raksturlielumiem:</w:t>
      </w:r>
    </w:p>
    <w:p>
      <w:pPr>
        <w:pStyle w:val="Point4"/>
        <w:rPr>
          <w:noProof/>
        </w:rPr>
      </w:pPr>
      <w:r>
        <w:rPr>
          <w:noProof/>
        </w:rPr>
        <w:t>a.</w:t>
      </w:r>
      <w:r>
        <w:rPr>
          <w:noProof/>
        </w:rPr>
        <w:tab/>
      </w:r>
      <w:r>
        <w:rPr>
          <w:noProof/>
        </w:rPr>
        <w:fldChar w:fldCharType="begin"/>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mikrokanālu plate, kam perforācijas solis (atstatums no centra līdz centram) nepārsniedz 12 μm; vai </w:t>
      </w:r>
      <w:r>
        <w:rPr>
          <w:noProof/>
        </w:rPr>
        <w:fldChar w:fldCharType="begin"/>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p>
      <w:pPr>
        <w:pStyle w:val="Point4"/>
        <w:rPr>
          <w:noProof/>
        </w:rPr>
      </w:pPr>
      <w:r>
        <w:rPr>
          <w:noProof/>
        </w:rPr>
        <w:t>b.</w:t>
      </w:r>
      <w:r>
        <w:rPr>
          <w:noProof/>
        </w:rPr>
        <w:tab/>
        <w:t xml:space="preserve">elektronu sensorierīce ar negrupētu pikseļsoli, kas ir 500 μm vai mazāks un ir speciāli konstruēts vai pārveidots, lai panāktu 'lādiņa pavairošanu', neizmantojot mikrokanālu plati; </w:t>
      </w:r>
      <w:r>
        <w:rPr>
          <w:i/>
          <w:iCs/>
          <w:noProof/>
        </w:rPr>
        <w:t>un</w:t>
      </w:r>
    </w:p>
    <w:p>
      <w:pPr>
        <w:pStyle w:val="Point3"/>
        <w:rPr>
          <w:i/>
          <w:noProof/>
        </w:rPr>
      </w:pPr>
      <w:r>
        <w:rPr>
          <w:i/>
          <w:noProof/>
        </w:rPr>
        <w:t>3.</w:t>
      </w:r>
      <w:r>
        <w:rPr>
          <w:i/>
          <w:noProof/>
        </w:rPr>
        <w:tab/>
        <w:t xml:space="preserve">tajā ietilpst jebkurš no šiem fotokatodiem: </w:t>
      </w:r>
    </w:p>
    <w:p>
      <w:pPr>
        <w:pStyle w:val="Point4"/>
        <w:rPr>
          <w:noProof/>
        </w:rPr>
      </w:pPr>
      <w:r>
        <w:rPr>
          <w:noProof/>
        </w:rPr>
        <w:t>a.</w:t>
      </w:r>
      <w:r>
        <w:rPr>
          <w:noProof/>
        </w:rPr>
        <w:tab/>
        <w:t>multibāzu fotokatodi (piem., S-20 un S-25) ar gaismas jutību virs 350 μA/lm;</w:t>
      </w:r>
    </w:p>
    <w:p>
      <w:pPr>
        <w:pStyle w:val="Point4"/>
        <w:rPr>
          <w:noProof/>
        </w:rPr>
      </w:pPr>
      <w:r>
        <w:rPr>
          <w:noProof/>
        </w:rPr>
        <w:t>b.</w:t>
      </w:r>
      <w:r>
        <w:rPr>
          <w:noProof/>
        </w:rPr>
        <w:tab/>
        <w:t xml:space="preserve">GaAs vai GaInAs fotokatodi; </w:t>
      </w:r>
      <w:r>
        <w:rPr>
          <w:i/>
          <w:iCs/>
          <w:noProof/>
        </w:rPr>
        <w:t>vai</w:t>
      </w:r>
    </w:p>
    <w:p>
      <w:pPr>
        <w:pStyle w:val="Point4"/>
        <w:rPr>
          <w:noProof/>
        </w:rPr>
      </w:pPr>
      <w:r>
        <w:rPr>
          <w:noProof/>
        </w:rPr>
        <w:t>c.</w:t>
      </w:r>
      <w:r>
        <w:rPr>
          <w:noProof/>
        </w:rPr>
        <w:tab/>
        <w:t>citi "III/V grupas elementu savienojumu" pusvadītāju fotokatodi ar maksimālo "izstarojuma jutību" virs 10 mA/W;</w:t>
      </w:r>
    </w:p>
    <w:p>
      <w:pPr>
        <w:pStyle w:val="Point2"/>
        <w:rPr>
          <w:noProof/>
        </w:rPr>
      </w:pPr>
      <w:r>
        <w:rPr>
          <w:noProof/>
        </w:rPr>
        <w:t>b.</w:t>
      </w:r>
      <w:r>
        <w:rPr>
          <w:noProof/>
        </w:rPr>
        <w:tab/>
        <w:t>attēla pastiprinātājlampas, kam ir visas šīs īpašības:</w:t>
      </w:r>
    </w:p>
    <w:p>
      <w:pPr>
        <w:pStyle w:val="Point3"/>
        <w:rPr>
          <w:iCs/>
          <w:noProof/>
        </w:rPr>
      </w:pPr>
      <w:r>
        <w:rPr>
          <w:iCs/>
          <w:noProof/>
        </w:rPr>
        <w:t>1.</w:t>
      </w:r>
      <w:r>
        <w:rPr>
          <w:iCs/>
          <w:noProof/>
        </w:rPr>
        <w:tab/>
        <w:t>maksimālā jutība ir viļņu garuma diapazonā, kas pārsniedz 1050 nm, bet nepārsniedz 1800 nm;</w:t>
      </w:r>
    </w:p>
    <w:p>
      <w:pPr>
        <w:pStyle w:val="Point3"/>
        <w:rPr>
          <w:i/>
          <w:noProof/>
        </w:rPr>
      </w:pPr>
      <w:r>
        <w:rPr>
          <w:iCs/>
          <w:noProof/>
        </w:rPr>
        <w:t>2.</w:t>
      </w:r>
      <w:r>
        <w:rPr>
          <w:iCs/>
          <w:noProof/>
        </w:rPr>
        <w:tab/>
        <w:t>elektronu attēlu pastiprinātājs, kuram ir kāds no šiem raksturlielumiem:</w:t>
      </w:r>
    </w:p>
    <w:p>
      <w:pPr>
        <w:pStyle w:val="Point4"/>
        <w:rPr>
          <w:noProof/>
        </w:rPr>
      </w:pPr>
      <w:r>
        <w:rPr>
          <w:noProof/>
        </w:rPr>
        <w:t>a.</w:t>
      </w:r>
      <w:r>
        <w:rPr>
          <w:noProof/>
        </w:rPr>
        <w:tab/>
        <w:t xml:space="preserve">mikrokanālu plate, kuras perforācijas solis (atstatums no centra līdz centram) nepārsniedz 12 μm; </w:t>
      </w:r>
      <w:r>
        <w:rPr>
          <w:i/>
          <w:iCs/>
          <w:noProof/>
        </w:rPr>
        <w:t>vai</w:t>
      </w:r>
    </w:p>
    <w:p>
      <w:pPr>
        <w:pStyle w:val="Point4"/>
        <w:rPr>
          <w:noProof/>
        </w:rPr>
      </w:pPr>
      <w:r>
        <w:rPr>
          <w:noProof/>
        </w:rPr>
        <w:t>b.</w:t>
      </w:r>
      <w:r>
        <w:rPr>
          <w:noProof/>
        </w:rPr>
        <w:tab/>
        <w:t xml:space="preserve">elektronu sensorierīce ar negrupētu pikseļsoli, kas ir 500 μm vai mazāks un ir speciāli konstruēts vai pārveidots, lai panāktu 'lādiņa pavairošanu', neizmantojot mikrokanālu plati; </w:t>
      </w:r>
      <w:r>
        <w:rPr>
          <w:i/>
          <w:iCs/>
          <w:noProof/>
        </w:rPr>
        <w:t>un</w:t>
      </w:r>
    </w:p>
    <w:p>
      <w:pPr>
        <w:pStyle w:val="Point3"/>
        <w:rPr>
          <w:iCs/>
          <w:noProof/>
        </w:rPr>
      </w:pPr>
      <w:r>
        <w:rPr>
          <w:iCs/>
          <w:noProof/>
        </w:rPr>
        <w:t>3.</w:t>
      </w:r>
      <w:r>
        <w:rPr>
          <w:iCs/>
          <w:noProof/>
        </w:rPr>
        <w:tab/>
        <w:t>"III/V grupas elementu savienojumu" pusvadītāju (piem., GaAs vai GaInAs) fotokatodi un elektronu pārnesuma fotokatodi ar maksimālo "izstarojuma jutību", kas pārsniedz 15 mA/W;</w:t>
      </w:r>
    </w:p>
    <w:p>
      <w:pPr>
        <w:pStyle w:val="Point2"/>
        <w:rPr>
          <w:noProof/>
        </w:rPr>
      </w:pPr>
      <w:r>
        <w:rPr>
          <w:noProof/>
        </w:rPr>
        <w:t>c.</w:t>
      </w:r>
      <w:r>
        <w:rPr>
          <w:noProof/>
        </w:rPr>
        <w:tab/>
        <w:t>speciāli konstruēti komponenti:</w:t>
      </w:r>
    </w:p>
    <w:p>
      <w:pPr>
        <w:pStyle w:val="Point3"/>
        <w:rPr>
          <w:iCs/>
          <w:noProof/>
        </w:rPr>
      </w:pPr>
      <w:r>
        <w:rPr>
          <w:iCs/>
          <w:noProof/>
        </w:rPr>
        <w:lastRenderedPageBreak/>
        <w:t>1.</w:t>
      </w:r>
      <w:r>
        <w:rPr>
          <w:iCs/>
          <w:noProof/>
        </w:rPr>
        <w:tab/>
        <w:t>mikrokanālu plates ar perforācijas soli (atstatums no centra līdz centram) 12 μm vai mazāk;</w:t>
      </w:r>
    </w:p>
    <w:p>
      <w:pPr>
        <w:pStyle w:val="Point3"/>
        <w:rPr>
          <w:i/>
          <w:noProof/>
        </w:rPr>
      </w:pPr>
      <w:r>
        <w:rPr>
          <w:iCs/>
          <w:noProof/>
        </w:rPr>
        <w:t>2.</w:t>
      </w:r>
      <w:r>
        <w:rPr>
          <w:iCs/>
          <w:noProof/>
        </w:rPr>
        <w:tab/>
        <w:t>elektronu detektors ar negrupētu pikseļsoli, kas ir 500 μm vai mazāks, kurš ir speciāli paredzēts vai pielāgots, lai panāktu 'lādiņa pavairošanu', neizmantojot mikrokanālu plati;</w:t>
      </w:r>
    </w:p>
    <w:p>
      <w:pPr>
        <w:pStyle w:val="Point3"/>
        <w:rPr>
          <w:iCs/>
          <w:noProof/>
        </w:rPr>
      </w:pPr>
      <w:r>
        <w:rPr>
          <w:iCs/>
          <w:noProof/>
        </w:rPr>
        <w:t>3.</w:t>
      </w:r>
      <w:r>
        <w:rPr>
          <w:iCs/>
          <w:noProof/>
        </w:rPr>
        <w:tab/>
        <w:t>"III/V grupas elementu savienojumu" pusvadītāju (piem., GaAs vai GaInAs) fotokatodi un elektronu pārnesuma fotokatodi;</w:t>
      </w:r>
    </w:p>
    <w:p>
      <w:pPr>
        <w:pStyle w:val="Point2"/>
        <w:rPr>
          <w:noProof/>
        </w:rPr>
      </w:pPr>
      <w:r>
        <w:rPr>
          <w:noProof/>
        </w:rPr>
        <w:tab/>
      </w:r>
      <w:r>
        <w:rPr>
          <w:i/>
          <w:iCs/>
          <w:noProof/>
        </w:rPr>
        <w:t>Piezīme:</w:t>
      </w:r>
      <w:r>
        <w:rPr>
          <w:i/>
          <w:iCs/>
          <w:noProof/>
        </w:rPr>
        <w:tab/>
        <w:t>Kontroli 6A002.a.2.b.3. pozīcijā neattiecina uz saliktiem pusvadītāju fotokatodiem, kas paredzēti, lai sasniegtu šādu maksimālo "izstarojuma jutību":</w:t>
      </w:r>
    </w:p>
    <w:p>
      <w:pPr>
        <w:pStyle w:val="Point3"/>
        <w:rPr>
          <w:i/>
          <w:noProof/>
        </w:rPr>
      </w:pPr>
      <w:r>
        <w:rPr>
          <w:i/>
          <w:noProof/>
        </w:rPr>
        <w:t>a.</w:t>
      </w:r>
      <w:r>
        <w:rPr>
          <w:i/>
          <w:noProof/>
        </w:rPr>
        <w:tab/>
        <w:t>10 mA/W vai mazāk ar maksimālo jutību viļņu garuma diapazonā, kas lielāks par 400 nm, bet nepārsniedz 1050 nm; vai</w:t>
      </w:r>
    </w:p>
    <w:p>
      <w:pPr>
        <w:pStyle w:val="Point3"/>
        <w:rPr>
          <w:noProof/>
        </w:rPr>
      </w:pPr>
      <w:r>
        <w:rPr>
          <w:i/>
          <w:noProof/>
        </w:rPr>
        <w:t>b.</w:t>
      </w:r>
      <w:r>
        <w:rPr>
          <w:i/>
          <w:noProof/>
        </w:rPr>
        <w:tab/>
        <w:t>15 mA/W vai mazāk ar maksimālo jutību viļņu garuma diapazonā, kas lielāks par 1050 nm, bet nepārsniedz 1800 nm.</w:t>
      </w:r>
    </w:p>
    <w:p>
      <w:pPr>
        <w:pStyle w:val="Point1"/>
        <w:rPr>
          <w:noProof/>
        </w:rPr>
      </w:pPr>
      <w:r>
        <w:rPr>
          <w:noProof/>
        </w:rPr>
        <w:t>3.</w:t>
      </w:r>
      <w:r>
        <w:rPr>
          <w:noProof/>
        </w:rPr>
        <w:tab/>
        <w:t>šādi "fokālās plaknes bloki", kas nav "lietojami kosmosā":</w:t>
      </w:r>
    </w:p>
    <w:p>
      <w:pPr>
        <w:pStyle w:val="Point2"/>
        <w:rPr>
          <w:noProof/>
        </w:rPr>
      </w:pPr>
      <w:r>
        <w:rPr>
          <w:i/>
          <w:iCs/>
          <w:noProof/>
        </w:rPr>
        <w:t>NB!</w:t>
      </w:r>
      <w:r>
        <w:rPr>
          <w:i/>
          <w:iCs/>
          <w:noProof/>
        </w:rPr>
        <w:tab/>
      </w:r>
      <w:r>
        <w:rPr>
          <w:i/>
          <w:noProof/>
        </w:rPr>
        <w:t>'</w:t>
      </w:r>
      <w:r>
        <w:rPr>
          <w:i/>
          <w:iCs/>
          <w:noProof/>
        </w:rPr>
        <w:t>Mikrobolometru</w:t>
      </w:r>
      <w:r>
        <w:rPr>
          <w:i/>
          <w:noProof/>
        </w:rPr>
        <w:t>'</w:t>
      </w:r>
      <w:r>
        <w:rPr>
          <w:i/>
          <w:iCs/>
          <w:noProof/>
        </w:rPr>
        <w:t xml:space="preserve"> "fokālās plaknes bloki", kas nav "lietojami kosmosā", ir norādīti tikai 6A002.a.3.f. pozīcijā.</w:t>
      </w:r>
    </w:p>
    <w:p>
      <w:pPr>
        <w:jc w:val="center"/>
        <w:rPr>
          <w:b/>
          <w:i/>
          <w:noProof/>
        </w:rPr>
      </w:pPr>
      <w:r>
        <w:rPr>
          <w:b/>
          <w:i/>
          <w:noProof/>
        </w:rPr>
        <w:t>Tehniska piezīme:</w:t>
      </w:r>
    </w:p>
    <w:p>
      <w:pPr>
        <w:pStyle w:val="Point2"/>
        <w:rPr>
          <w:noProof/>
        </w:rPr>
      </w:pPr>
      <w:r>
        <w:rPr>
          <w:noProof/>
        </w:rPr>
        <w:tab/>
      </w:r>
      <w:r>
        <w:rPr>
          <w:i/>
          <w:iCs/>
          <w:noProof/>
        </w:rPr>
        <w:t>Par "fokālās plaknes blokiem" dēvē lineāros vai divdimensiju vairākelementu detektoru kopumus (blokus);</w:t>
      </w:r>
    </w:p>
    <w:p>
      <w:pPr>
        <w:pStyle w:val="Point2"/>
        <w:rPr>
          <w:noProof/>
        </w:rPr>
      </w:pPr>
      <w:r>
        <w:rPr>
          <w:i/>
          <w:iCs/>
          <w:noProof/>
        </w:rPr>
        <w:t>1. piezīme:</w:t>
      </w:r>
      <w:r>
        <w:rPr>
          <w:i/>
          <w:iCs/>
          <w:noProof/>
        </w:rPr>
        <w:tab/>
        <w:t>6A002.a.3. pozīcija ietver fotorezistoriskos blokus un fotoelementu blokus.</w:t>
      </w:r>
    </w:p>
    <w:p>
      <w:pPr>
        <w:pStyle w:val="Point2"/>
        <w:rPr>
          <w:noProof/>
        </w:rPr>
      </w:pPr>
      <w:r>
        <w:rPr>
          <w:i/>
          <w:iCs/>
          <w:noProof/>
        </w:rPr>
        <w:t>2. piezīme:</w:t>
      </w:r>
      <w:r>
        <w:rPr>
          <w:i/>
          <w:iCs/>
          <w:noProof/>
        </w:rPr>
        <w:tab/>
        <w:t>Kontroli 6A002.a.3. pozīcijā neattiecina uz:</w:t>
      </w:r>
    </w:p>
    <w:p>
      <w:pPr>
        <w:pStyle w:val="Point3"/>
        <w:rPr>
          <w:i/>
          <w:noProof/>
        </w:rPr>
      </w:pPr>
      <w:r>
        <w:rPr>
          <w:i/>
          <w:noProof/>
        </w:rPr>
        <w:t>a.</w:t>
      </w:r>
      <w:r>
        <w:rPr>
          <w:i/>
          <w:noProof/>
        </w:rPr>
        <w:tab/>
        <w:t>vairākelementu (ne vairāk par 16 elementiem) iekapsulētiem fotorezistoristoru elementiem, kuros izmantots svina sulfīds vai svina selenīds;</w:t>
      </w:r>
    </w:p>
    <w:p>
      <w:pPr>
        <w:pStyle w:val="Point3"/>
        <w:rPr>
          <w:i/>
          <w:noProof/>
        </w:rPr>
      </w:pPr>
      <w:r>
        <w:rPr>
          <w:i/>
          <w:noProof/>
        </w:rPr>
        <w:t>b.</w:t>
      </w:r>
      <w:r>
        <w:rPr>
          <w:i/>
          <w:noProof/>
        </w:rPr>
        <w:tab/>
        <w:t>piroelektriskiem detektoriem, kuros izmantoti jebkuri no šādiem savienojumiem:</w:t>
      </w:r>
    </w:p>
    <w:p>
      <w:pPr>
        <w:pStyle w:val="Point4"/>
        <w:rPr>
          <w:i/>
          <w:noProof/>
        </w:rPr>
      </w:pPr>
      <w:r>
        <w:rPr>
          <w:i/>
          <w:noProof/>
        </w:rPr>
        <w:t>1.</w:t>
      </w:r>
      <w:r>
        <w:rPr>
          <w:i/>
          <w:noProof/>
        </w:rPr>
        <w:tab/>
        <w:t>triglicīna sulfāts un tā varianti;</w:t>
      </w:r>
    </w:p>
    <w:p>
      <w:pPr>
        <w:pStyle w:val="Point4"/>
        <w:rPr>
          <w:i/>
          <w:noProof/>
        </w:rPr>
      </w:pPr>
      <w:r>
        <w:rPr>
          <w:i/>
          <w:noProof/>
        </w:rPr>
        <w:t>2.</w:t>
      </w:r>
      <w:r>
        <w:rPr>
          <w:i/>
          <w:noProof/>
        </w:rPr>
        <w:tab/>
        <w:t>svina-lantāna-cirkonija titanāts un tā varianti;</w:t>
      </w:r>
    </w:p>
    <w:p>
      <w:pPr>
        <w:pStyle w:val="Point4"/>
        <w:rPr>
          <w:i/>
          <w:noProof/>
        </w:rPr>
      </w:pPr>
      <w:r>
        <w:rPr>
          <w:i/>
          <w:noProof/>
        </w:rPr>
        <w:t>3.</w:t>
      </w:r>
      <w:r>
        <w:rPr>
          <w:i/>
          <w:noProof/>
        </w:rPr>
        <w:tab/>
        <w:t>litija tantalāts;</w:t>
      </w:r>
    </w:p>
    <w:p>
      <w:pPr>
        <w:pStyle w:val="Point4"/>
        <w:rPr>
          <w:i/>
          <w:noProof/>
        </w:rPr>
      </w:pPr>
      <w:r>
        <w:rPr>
          <w:i/>
          <w:noProof/>
        </w:rPr>
        <w:t>4.</w:t>
      </w:r>
      <w:r>
        <w:rPr>
          <w:i/>
          <w:noProof/>
        </w:rPr>
        <w:tab/>
        <w:t>polivinilidinfluorīds un tā varianti vai</w:t>
      </w:r>
    </w:p>
    <w:p>
      <w:pPr>
        <w:pStyle w:val="Point4"/>
        <w:rPr>
          <w:i/>
          <w:noProof/>
        </w:rPr>
      </w:pPr>
      <w:r>
        <w:rPr>
          <w:i/>
          <w:noProof/>
        </w:rPr>
        <w:t>5.</w:t>
      </w:r>
      <w:r>
        <w:rPr>
          <w:i/>
          <w:noProof/>
        </w:rPr>
        <w:tab/>
        <w:t>stroncija-bārija niobāts un tā varianti;</w:t>
      </w:r>
    </w:p>
    <w:p>
      <w:pPr>
        <w:pStyle w:val="Point3"/>
        <w:rPr>
          <w:i/>
          <w:noProof/>
        </w:rPr>
      </w:pPr>
      <w:r>
        <w:rPr>
          <w:i/>
          <w:noProof/>
        </w:rPr>
        <w:t>c.</w:t>
      </w:r>
      <w:r>
        <w:rPr>
          <w:i/>
          <w:noProof/>
        </w:rPr>
        <w:tab/>
        <w:t>"Fokālās plaknes bloki", kuri speciāli konstruēti vai pārveidoti, lai panāktu 'lādiņa pavairošanu', kuru konstrukcijā paredzētā maksimālā "izstarojuma jutība" ir 10 mA/W vai mazāka viļņu garumā virs 760 nm un kuriem ir visas šādas īpašības:</w:t>
      </w:r>
    </w:p>
    <w:p>
      <w:pPr>
        <w:pStyle w:val="Point4"/>
        <w:rPr>
          <w:i/>
          <w:noProof/>
        </w:rPr>
      </w:pPr>
      <w:r>
        <w:rPr>
          <w:i/>
          <w:noProof/>
        </w:rPr>
        <w:t>1.</w:t>
      </w:r>
      <w:r>
        <w:rPr>
          <w:i/>
          <w:noProof/>
        </w:rPr>
        <w:tab/>
        <w:t>ir reakcijas ierobežošanas mehānisms, kuru nav paredzēts noņemt vai pārveidot; un</w:t>
      </w:r>
    </w:p>
    <w:p>
      <w:pPr>
        <w:pStyle w:val="Point4"/>
        <w:rPr>
          <w:i/>
          <w:noProof/>
        </w:rPr>
      </w:pPr>
      <w:r>
        <w:rPr>
          <w:i/>
          <w:noProof/>
        </w:rPr>
        <w:lastRenderedPageBreak/>
        <w:t>2.</w:t>
      </w:r>
      <w:r>
        <w:rPr>
          <w:i/>
          <w:noProof/>
        </w:rPr>
        <w:tab/>
        <w:t>kam piemīt jebkura no šādām īpašībām:</w:t>
      </w:r>
    </w:p>
    <w:p>
      <w:pPr>
        <w:pStyle w:val="PointDouble4"/>
        <w:rPr>
          <w:i/>
          <w:noProof/>
        </w:rPr>
      </w:pPr>
      <w:r>
        <w:rPr>
          <w:i/>
          <w:noProof/>
        </w:rPr>
        <w:tab/>
        <w:t>a.</w:t>
      </w:r>
      <w:r>
        <w:rPr>
          <w:i/>
          <w:noProof/>
        </w:rPr>
        <w:tab/>
        <w:t>reakcijas ierobežošanas mehānisms ir daļa no detektora elementa vai to izmanto kopā ar detektora elementu; vai</w:t>
      </w:r>
    </w:p>
    <w:p>
      <w:pPr>
        <w:pStyle w:val="PointDouble4"/>
        <w:rPr>
          <w:i/>
          <w:noProof/>
        </w:rPr>
      </w:pPr>
      <w:r>
        <w:rPr>
          <w:i/>
          <w:noProof/>
        </w:rPr>
        <w:tab/>
        <w:t>b.</w:t>
      </w:r>
      <w:r>
        <w:rPr>
          <w:i/>
          <w:noProof/>
        </w:rPr>
        <w:tab/>
        <w:t>"fokālās plaknes bloks" darbojas vienīgi tad, ja ir uzstādīts reakcijas ierobežošanas mehānisms.</w:t>
      </w:r>
    </w:p>
    <w:p>
      <w:pPr>
        <w:jc w:val="center"/>
        <w:rPr>
          <w:b/>
          <w:i/>
          <w:noProof/>
        </w:rPr>
      </w:pPr>
      <w:r>
        <w:rPr>
          <w:b/>
          <w:i/>
          <w:noProof/>
        </w:rPr>
        <w:t>Tehniska piezīme:</w:t>
      </w:r>
    </w:p>
    <w:p>
      <w:pPr>
        <w:pStyle w:val="Point3"/>
        <w:rPr>
          <w:i/>
          <w:noProof/>
        </w:rPr>
      </w:pPr>
      <w:r>
        <w:rPr>
          <w:noProof/>
        </w:rPr>
        <w:tab/>
      </w:r>
      <w:r>
        <w:rPr>
          <w:i/>
          <w:noProof/>
        </w:rPr>
        <w:t>Reakcijas ierobežošanas mehānismu, kas ir detektora elementa daļa, nav paredzēts noņemt vai pārveidot, nepadarot detektoru neekspluatējamu.</w:t>
      </w:r>
    </w:p>
    <w:p>
      <w:pPr>
        <w:jc w:val="center"/>
        <w:rPr>
          <w:b/>
          <w:i/>
          <w:noProof/>
        </w:rPr>
      </w:pPr>
      <w:r>
        <w:rPr>
          <w:b/>
          <w:i/>
          <w:noProof/>
        </w:rPr>
        <w:t>Tehniska piezīme:</w:t>
      </w:r>
    </w:p>
    <w:p>
      <w:pPr>
        <w:pStyle w:val="Point2"/>
        <w:rPr>
          <w:noProof/>
        </w:rPr>
      </w:pPr>
      <w:r>
        <w:rPr>
          <w:noProof/>
        </w:rPr>
        <w:tab/>
        <w:t>'</w:t>
      </w:r>
      <w:r>
        <w:rPr>
          <w:i/>
          <w:iCs/>
          <w:noProof/>
        </w:rPr>
        <w:t>Lādiņa pavairošana</w:t>
      </w:r>
      <w:r>
        <w:rPr>
          <w:noProof/>
        </w:rPr>
        <w:t>'</w:t>
      </w:r>
      <w:r>
        <w:rPr>
          <w:i/>
          <w:iCs/>
          <w:noProof/>
        </w:rPr>
        <w:t xml:space="preserve"> ir elektroniskas attēlu pastiprināšanas forma un ir lādiņa nesēju radīšana, kas notiek trieciena jonizācijas pastiprinājuma procesā. </w:t>
      </w:r>
      <w:r>
        <w:rPr>
          <w:noProof/>
        </w:rPr>
        <w:t>'</w:t>
      </w:r>
      <w:r>
        <w:rPr>
          <w:i/>
          <w:iCs/>
          <w:noProof/>
        </w:rPr>
        <w:t>Lādiņa pavairošanas</w:t>
      </w:r>
      <w:r>
        <w:rPr>
          <w:noProof/>
        </w:rPr>
        <w:t>'</w:t>
      </w:r>
      <w:r>
        <w:rPr>
          <w:i/>
          <w:iCs/>
          <w:noProof/>
        </w:rPr>
        <w:t xml:space="preserve"> sensori var būt attēlu pastiprinātājlampas, cietvielu detektori vai "fokālās plaknes bloki".</w:t>
      </w:r>
    </w:p>
    <w:p>
      <w:pPr>
        <w:pStyle w:val="Point3"/>
        <w:rPr>
          <w:iCs/>
          <w:noProof/>
        </w:rPr>
      </w:pPr>
      <w:r>
        <w:rPr>
          <w:iCs/>
          <w:noProof/>
        </w:rPr>
        <w:t>a.</w:t>
      </w:r>
      <w:r>
        <w:rPr>
          <w:iCs/>
          <w:noProof/>
        </w:rPr>
        <w:tab/>
        <w:t xml:space="preserve">"fokālās plaknes bloki", kas nav paredzēti "lietojumam kosmosā" un kam ir visas šīs īpašības: </w:t>
      </w:r>
    </w:p>
    <w:p>
      <w:pPr>
        <w:pStyle w:val="Point4"/>
        <w:rPr>
          <w:noProof/>
        </w:rPr>
      </w:pPr>
      <w:r>
        <w:rPr>
          <w:noProof/>
        </w:rPr>
        <w:t>1.</w:t>
      </w:r>
      <w:r>
        <w:rPr>
          <w:noProof/>
        </w:rPr>
        <w:tab/>
        <w:t xml:space="preserve">satur individuālus elementus ar maksimālo jutību viļņu garumos, kas pārsniedz 900 nm, bet nepārsniedz 1050 nm; </w:t>
      </w:r>
      <w:r>
        <w:rPr>
          <w:i/>
          <w:iCs/>
          <w:noProof/>
        </w:rPr>
        <w:t>un</w:t>
      </w:r>
    </w:p>
    <w:p>
      <w:pPr>
        <w:pStyle w:val="Point4"/>
        <w:rPr>
          <w:noProof/>
        </w:rPr>
      </w:pPr>
      <w:r>
        <w:rPr>
          <w:noProof/>
        </w:rPr>
        <w:t>2.</w:t>
      </w:r>
      <w:r>
        <w:rPr>
          <w:noProof/>
        </w:rPr>
        <w:tab/>
        <w:t>kam piemīt kāda no šādām īpašībām:</w:t>
      </w:r>
    </w:p>
    <w:p>
      <w:pPr>
        <w:pStyle w:val="PointDouble4"/>
        <w:rPr>
          <w:noProof/>
        </w:rPr>
      </w:pPr>
      <w:r>
        <w:rPr>
          <w:noProof/>
        </w:rPr>
        <w:tab/>
        <w:t>a.</w:t>
      </w:r>
      <w:r>
        <w:rPr>
          <w:noProof/>
        </w:rPr>
        <w:tab/>
        <w:t xml:space="preserve">jutības "laika konstante" ir mazāka par 0,5 ns </w:t>
      </w:r>
      <w:r>
        <w:rPr>
          <w:i/>
          <w:iCs/>
          <w:noProof/>
        </w:rPr>
        <w:t>vai</w:t>
      </w:r>
    </w:p>
    <w:p>
      <w:pPr>
        <w:pStyle w:val="PointDouble4"/>
        <w:rPr>
          <w:noProof/>
        </w:rPr>
      </w:pPr>
      <w:r>
        <w:rPr>
          <w:noProof/>
        </w:rPr>
        <w:tab/>
        <w:t>b.</w:t>
      </w:r>
      <w:r>
        <w:rPr>
          <w:noProof/>
        </w:rPr>
        <w:tab/>
        <w:t>ir speciāli konstruēti vai pārveidoti, lai panāktu 'lādiņa pavairošanu', un to maksimālā "izstarojuma jutība" pārsniedz 10 mA/W.</w:t>
      </w:r>
    </w:p>
    <w:p>
      <w:pPr>
        <w:pStyle w:val="Point3"/>
        <w:rPr>
          <w:iCs/>
          <w:noProof/>
        </w:rPr>
      </w:pPr>
      <w:r>
        <w:rPr>
          <w:iCs/>
          <w:noProof/>
        </w:rPr>
        <w:t>b.</w:t>
      </w:r>
      <w:r>
        <w:rPr>
          <w:iCs/>
          <w:noProof/>
        </w:rPr>
        <w:tab/>
        <w:t>"fokālās plaknes bloki", kas nav paredzēti "lietojumam kosmosā" un kam ir visas šīs īpašības:</w:t>
      </w:r>
    </w:p>
    <w:p>
      <w:pPr>
        <w:pStyle w:val="Point4"/>
        <w:rPr>
          <w:noProof/>
        </w:rPr>
      </w:pPr>
      <w:r>
        <w:rPr>
          <w:noProof/>
        </w:rPr>
        <w:t>1.</w:t>
      </w:r>
      <w:r>
        <w:rPr>
          <w:noProof/>
        </w:rPr>
        <w:tab/>
        <w:t xml:space="preserve">atsevišķi elementi ar maksimālo jutību viļņu garuma diapazonā, kas lielāks par 1050 nm, bet nepārsniedz 1200 nm; </w:t>
      </w:r>
      <w:r>
        <w:rPr>
          <w:i/>
          <w:iCs/>
          <w:noProof/>
        </w:rPr>
        <w:t>un</w:t>
      </w:r>
    </w:p>
    <w:p>
      <w:pPr>
        <w:pStyle w:val="Point4"/>
        <w:rPr>
          <w:noProof/>
        </w:rPr>
      </w:pPr>
      <w:r>
        <w:rPr>
          <w:noProof/>
        </w:rPr>
        <w:t>2.</w:t>
      </w:r>
      <w:r>
        <w:rPr>
          <w:noProof/>
        </w:rPr>
        <w:tab/>
        <w:t>kam piemīt kāda no šīm īpašībām:</w:t>
      </w:r>
    </w:p>
    <w:p>
      <w:pPr>
        <w:pStyle w:val="PointDouble4"/>
        <w:rPr>
          <w:noProof/>
        </w:rPr>
      </w:pPr>
      <w:r>
        <w:rPr>
          <w:noProof/>
        </w:rPr>
        <w:tab/>
        <w:t>a.</w:t>
      </w:r>
      <w:r>
        <w:rPr>
          <w:noProof/>
        </w:rPr>
        <w:tab/>
        <w:t xml:space="preserve">jutības "laika konstante" ir 95 ns vai mazāka; </w:t>
      </w:r>
      <w:r>
        <w:rPr>
          <w:i/>
          <w:iCs/>
          <w:noProof/>
        </w:rPr>
        <w:t>vai</w:t>
      </w:r>
    </w:p>
    <w:p>
      <w:pPr>
        <w:pStyle w:val="PointDouble4"/>
        <w:rPr>
          <w:noProof/>
        </w:rPr>
      </w:pPr>
      <w:r>
        <w:rPr>
          <w:noProof/>
        </w:rPr>
        <w:tab/>
        <w:t>b.</w:t>
      </w:r>
      <w:r>
        <w:rPr>
          <w:noProof/>
        </w:rPr>
        <w:tab/>
        <w:t>ir speciāli konstruēti vai pārveidoti, lai panāktu 'lādiņa pavairošanu', un to maksimālā "izstarojuma jutība" pārsniedz 10 mA/W.</w:t>
      </w:r>
    </w:p>
    <w:p>
      <w:pPr>
        <w:pStyle w:val="Point3"/>
        <w:rPr>
          <w:iCs/>
          <w:noProof/>
        </w:rPr>
      </w:pPr>
      <w:r>
        <w:rPr>
          <w:iCs/>
          <w:noProof/>
        </w:rPr>
        <w:t>c.</w:t>
      </w:r>
      <w:r>
        <w:rPr>
          <w:iCs/>
          <w:noProof/>
        </w:rPr>
        <w:tab/>
        <w:t>nelineāri (divdimensiju) "fokālās plaknes bloki", kas nav "lietojami kosmosā" un kam ir individuāli elementi ar maksimālo jutību viļņu garuma diapazonā lielākā par 1200 nm, bet nepārsniedzot 30000 nm;</w:t>
      </w:r>
    </w:p>
    <w:p>
      <w:pPr>
        <w:pStyle w:val="Point3"/>
        <w:tabs>
          <w:tab w:val="left" w:pos="3261"/>
        </w:tabs>
        <w:rPr>
          <w:i/>
          <w:iCs/>
          <w:noProof/>
        </w:rPr>
      </w:pPr>
      <w:r>
        <w:rPr>
          <w:noProof/>
        </w:rPr>
        <w:tab/>
      </w:r>
      <w:r>
        <w:rPr>
          <w:i/>
          <w:iCs/>
          <w:noProof/>
        </w:rPr>
        <w:t>NB!</w:t>
      </w:r>
      <w:r>
        <w:rPr>
          <w:i/>
          <w:iCs/>
          <w:noProof/>
        </w:rPr>
        <w:tab/>
        <w:t>'Mikrobolometru' "fokālās plaknes bloki", kuri nav "lietojami kosmosā" un kuros izmantots silīcijs un citi materiāli, ir norādīti vienīgi 6A002.a.3.f. pozīcijā.</w:t>
      </w:r>
    </w:p>
    <w:p>
      <w:pPr>
        <w:pStyle w:val="Point3"/>
        <w:rPr>
          <w:iCs/>
          <w:noProof/>
        </w:rPr>
      </w:pPr>
      <w:r>
        <w:rPr>
          <w:iCs/>
          <w:noProof/>
        </w:rPr>
        <w:lastRenderedPageBreak/>
        <w:t>d.</w:t>
      </w:r>
      <w:r>
        <w:rPr>
          <w:iCs/>
          <w:noProof/>
        </w:rPr>
        <w:tab/>
        <w:t>lineāri (viendimensijas) "fokālās plaknes bloki", kas nav "lietojami kosmosā" un kam ir visas šīs īpašības:</w:t>
      </w:r>
    </w:p>
    <w:p>
      <w:pPr>
        <w:pStyle w:val="Point4"/>
        <w:rPr>
          <w:noProof/>
        </w:rPr>
      </w:pPr>
      <w:r>
        <w:rPr>
          <w:noProof/>
        </w:rPr>
        <w:t>1.</w:t>
      </w:r>
      <w:r>
        <w:rPr>
          <w:noProof/>
        </w:rPr>
        <w:tab/>
        <w:t xml:space="preserve">atsevišķi elementi ar maksimālo jutību viļņu garuma diapazonā, kas lielāks par 1200 nm, bet nepārsniedz 3000 nm; </w:t>
      </w:r>
      <w:r>
        <w:rPr>
          <w:i/>
          <w:iCs/>
          <w:noProof/>
        </w:rPr>
        <w:t>un</w:t>
      </w:r>
    </w:p>
    <w:p>
      <w:pPr>
        <w:pStyle w:val="Point4"/>
        <w:rPr>
          <w:noProof/>
        </w:rPr>
      </w:pPr>
      <w:r>
        <w:rPr>
          <w:noProof/>
        </w:rPr>
        <w:t>2.</w:t>
      </w:r>
      <w:r>
        <w:rPr>
          <w:noProof/>
        </w:rPr>
        <w:tab/>
        <w:t>kam piemīt kāda no šīm īpašībām:</w:t>
      </w:r>
    </w:p>
    <w:p>
      <w:pPr>
        <w:pStyle w:val="PointDouble4"/>
        <w:rPr>
          <w:noProof/>
        </w:rPr>
      </w:pPr>
      <w:r>
        <w:rPr>
          <w:noProof/>
        </w:rPr>
        <w:tab/>
        <w:t>a.</w:t>
      </w:r>
      <w:r>
        <w:rPr>
          <w:noProof/>
        </w:rPr>
        <w:tab/>
        <w:t xml:space="preserve">detektora elementa 'skenēšanas virziena' dimensijas attiecība pret detektora elementa 'šķērsskenēšanas virziena' dimensiju ir mazāka par 3,8; </w:t>
      </w:r>
      <w:r>
        <w:rPr>
          <w:i/>
          <w:iCs/>
          <w:noProof/>
        </w:rPr>
        <w:t>vai</w:t>
      </w:r>
    </w:p>
    <w:p>
      <w:pPr>
        <w:pStyle w:val="PointDouble4"/>
        <w:rPr>
          <w:noProof/>
        </w:rPr>
      </w:pPr>
      <w:r>
        <w:rPr>
          <w:noProof/>
        </w:rPr>
        <w:tab/>
        <w:t>b.</w:t>
      </w:r>
      <w:r>
        <w:rPr>
          <w:noProof/>
        </w:rPr>
        <w:tab/>
        <w:t xml:space="preserve"> signālu apstrāde notiek detektora elementos;</w:t>
      </w:r>
    </w:p>
    <w:p>
      <w:pPr>
        <w:pStyle w:val="PointDouble4"/>
        <w:rPr>
          <w:noProof/>
        </w:rPr>
      </w:pPr>
      <w:r>
        <w:rPr>
          <w:noProof/>
        </w:rPr>
        <w:tab/>
      </w:r>
      <w:r>
        <w:rPr>
          <w:i/>
          <w:iCs/>
          <w:noProof/>
        </w:rPr>
        <w:t>Piezīme:</w:t>
      </w:r>
      <w:r>
        <w:rPr>
          <w:i/>
          <w:iCs/>
          <w:noProof/>
        </w:rPr>
        <w:tab/>
        <w:t>Kontroli 6A001.a.3.d. pozīcijā neattiecina uz "fokālās plaknes blokiem" (nevar būt vairāk par 32 elementiem), kam ir detektora elementi, kuros ir tikai germānija materiāls.</w:t>
      </w:r>
    </w:p>
    <w:p>
      <w:pPr>
        <w:jc w:val="center"/>
        <w:rPr>
          <w:b/>
          <w:i/>
          <w:noProof/>
        </w:rPr>
      </w:pPr>
      <w:r>
        <w:rPr>
          <w:b/>
          <w:i/>
          <w:noProof/>
        </w:rPr>
        <w:t>Tehniska piezīme:</w:t>
      </w:r>
    </w:p>
    <w:p>
      <w:pPr>
        <w:pStyle w:val="Point3"/>
        <w:rPr>
          <w:i/>
          <w:noProof/>
        </w:rPr>
      </w:pPr>
      <w:r>
        <w:rPr>
          <w:noProof/>
        </w:rPr>
        <w:tab/>
      </w:r>
      <w:r>
        <w:rPr>
          <w:i/>
          <w:noProof/>
        </w:rPr>
        <w:t>6A002.a.3.d. pozīcijā 'šķērsskenēšanas virziens' ir ass, kas ir paralēla detektorelementu lineārajam blokam, un 'skenēšanas virziens' ir ass, kas ir perpendikulāra detektorelementu lineārajam blokam.</w:t>
      </w:r>
    </w:p>
    <w:p>
      <w:pPr>
        <w:pStyle w:val="Point2"/>
        <w:rPr>
          <w:noProof/>
        </w:rPr>
      </w:pPr>
      <w:r>
        <w:rPr>
          <w:noProof/>
        </w:rPr>
        <w:t>e.</w:t>
      </w:r>
      <w:r>
        <w:rPr>
          <w:noProof/>
        </w:rPr>
        <w:tab/>
        <w:t>lineāri (viendimensijas) "fokālās plaknes bloki", kuri nav "lietojami kosmosā" un kuru maksimālā individuālu elementu jutība ir viļņu garuma diapazonā lielākā par 3000 nm, bet nepārsniedzot 30000 nm;</w:t>
      </w:r>
    </w:p>
    <w:p>
      <w:pPr>
        <w:pStyle w:val="Point2"/>
        <w:rPr>
          <w:noProof/>
        </w:rPr>
      </w:pPr>
      <w:r>
        <w:rPr>
          <w:noProof/>
        </w:rPr>
        <w:t>f.</w:t>
      </w:r>
      <w:r>
        <w:rPr>
          <w:noProof/>
        </w:rPr>
        <w:tab/>
        <w:t xml:space="preserve">nelineāri (divdimensiju) "fokālās plaknes bloki" ar </w:t>
      </w:r>
      <w:r>
        <w:rPr>
          <w:iCs/>
          <w:noProof/>
        </w:rPr>
        <w:t>'</w:t>
      </w:r>
      <w:r>
        <w:rPr>
          <w:noProof/>
        </w:rPr>
        <w:t>mikrobolometriem</w:t>
      </w:r>
      <w:r>
        <w:rPr>
          <w:iCs/>
          <w:noProof/>
        </w:rPr>
        <w:t>'</w:t>
      </w:r>
      <w:r>
        <w:rPr>
          <w:noProof/>
        </w:rPr>
        <w:t>, kas nav "lietojami kosmosā" un kā individuālu elementu nefiltrētā jutība ir viļņu garuma diapazonā 8000 nm vai virs šīs vērtības, bet nepārsniedz 14000 nm;</w:t>
      </w:r>
    </w:p>
    <w:p>
      <w:pPr>
        <w:jc w:val="center"/>
        <w:rPr>
          <w:b/>
          <w:i/>
          <w:noProof/>
        </w:rPr>
      </w:pPr>
      <w:r>
        <w:rPr>
          <w:b/>
          <w:i/>
          <w:noProof/>
        </w:rPr>
        <w:t>Tehniska piezīme:</w:t>
      </w:r>
    </w:p>
    <w:p>
      <w:pPr>
        <w:pStyle w:val="Point2"/>
        <w:rPr>
          <w:noProof/>
        </w:rPr>
      </w:pPr>
      <w:r>
        <w:rPr>
          <w:noProof/>
        </w:rPr>
        <w:tab/>
      </w:r>
      <w:r>
        <w:rPr>
          <w:i/>
          <w:iCs/>
          <w:noProof/>
        </w:rPr>
        <w:t>'Mikrobolometrs' 6A002.a.3.f. pozīcijā ir termisku attēlu detektors, kurā infrasarkanā starojuma absorbcijas izraisītas temperatūras maiņas ģenerē izmantojamus signālus.</w:t>
      </w:r>
    </w:p>
    <w:p>
      <w:pPr>
        <w:pStyle w:val="Point2"/>
        <w:rPr>
          <w:noProof/>
        </w:rPr>
      </w:pPr>
      <w:r>
        <w:rPr>
          <w:noProof/>
        </w:rPr>
        <w:t>g.</w:t>
      </w:r>
      <w:r>
        <w:rPr>
          <w:noProof/>
        </w:rPr>
        <w:tab/>
        <w:t>"fokālās plaknes bloki", kas nav paredzēti "lietojumam kosmosā" un kam ir visas šīs īpašības:</w:t>
      </w:r>
    </w:p>
    <w:p>
      <w:pPr>
        <w:pStyle w:val="Point3"/>
        <w:rPr>
          <w:iCs/>
          <w:noProof/>
        </w:rPr>
      </w:pPr>
      <w:r>
        <w:rPr>
          <w:iCs/>
          <w:noProof/>
        </w:rPr>
        <w:t>1.</w:t>
      </w:r>
      <w:r>
        <w:rPr>
          <w:iCs/>
          <w:noProof/>
        </w:rPr>
        <w:tab/>
        <w:t>atsevišķi elementi ar maksimālo jutību viļņu garuma diapazonā, kas lielāks par 400 nm, bet kas nepārsniedz 900 nm;</w:t>
      </w:r>
    </w:p>
    <w:p>
      <w:pPr>
        <w:pStyle w:val="Point3"/>
        <w:rPr>
          <w:iCs/>
          <w:noProof/>
        </w:rPr>
      </w:pPr>
      <w:r>
        <w:rPr>
          <w:iCs/>
          <w:noProof/>
        </w:rPr>
        <w:t>2.</w:t>
      </w:r>
      <w:r>
        <w:rPr>
          <w:iCs/>
          <w:noProof/>
        </w:rPr>
        <w:tab/>
        <w:t>ir speciāli paredzēti vai pielāgoti, lai panāktu 'lādiņa pavairošanu', un to maksimālā "izstarojuma jutība" ir lielāka par 10 mA/W viļņu garumā, kas lielāks par 760 nm; un</w:t>
      </w:r>
    </w:p>
    <w:p>
      <w:pPr>
        <w:pStyle w:val="Point3"/>
        <w:rPr>
          <w:i/>
          <w:noProof/>
        </w:rPr>
      </w:pPr>
      <w:r>
        <w:rPr>
          <w:iCs/>
          <w:noProof/>
        </w:rPr>
        <w:t>3.</w:t>
      </w:r>
      <w:r>
        <w:rPr>
          <w:iCs/>
          <w:noProof/>
        </w:rPr>
        <w:tab/>
        <w:t>ir vairāk nekā 32 elementi;</w:t>
      </w:r>
    </w:p>
    <w:p>
      <w:pPr>
        <w:pStyle w:val="Point0"/>
        <w:rPr>
          <w:noProof/>
        </w:rPr>
      </w:pPr>
      <w:r>
        <w:rPr>
          <w:noProof/>
        </w:rPr>
        <w:t>b.</w:t>
      </w:r>
      <w:r>
        <w:rPr>
          <w:noProof/>
        </w:rPr>
        <w:tab/>
        <w:t>"monospektrālu attēlu sensori" un "multispektrālu attēlu sensori", kas paredzēti lietošanai no attāluma un kam piemīt kāda no šīm īpašībām:</w:t>
      </w:r>
    </w:p>
    <w:p>
      <w:pPr>
        <w:pStyle w:val="Point1"/>
        <w:rPr>
          <w:noProof/>
        </w:rPr>
      </w:pPr>
      <w:r>
        <w:rPr>
          <w:noProof/>
        </w:rPr>
        <w:t>1.</w:t>
      </w:r>
      <w:r>
        <w:rPr>
          <w:noProof/>
        </w:rPr>
        <w:tab/>
        <w:t xml:space="preserve">momentānais redzes leņķis (IFOV) ir mazāks par 200 μrad; </w:t>
      </w:r>
      <w:r>
        <w:rPr>
          <w:i/>
          <w:iCs/>
          <w:noProof/>
        </w:rPr>
        <w:t>vai</w:t>
      </w:r>
    </w:p>
    <w:p>
      <w:pPr>
        <w:pStyle w:val="Point1"/>
        <w:rPr>
          <w:noProof/>
        </w:rPr>
      </w:pPr>
      <w:r>
        <w:rPr>
          <w:noProof/>
        </w:rPr>
        <w:lastRenderedPageBreak/>
        <w:t>2.</w:t>
      </w:r>
      <w:r>
        <w:rPr>
          <w:noProof/>
        </w:rPr>
        <w:tab/>
        <w:t>paredzēti ekspluatācijai viļņu garuma diapazonā virs 400 nm, kas nepārsniedz 30000 nm, un tiem ir visas šādas īpašības:</w:t>
      </w:r>
    </w:p>
    <w:p>
      <w:pPr>
        <w:pStyle w:val="Point2"/>
        <w:rPr>
          <w:noProof/>
        </w:rPr>
      </w:pPr>
      <w:r>
        <w:rPr>
          <w:noProof/>
        </w:rPr>
        <w:t>a.</w:t>
      </w:r>
      <w:r>
        <w:rPr>
          <w:noProof/>
        </w:rPr>
        <w:tab/>
        <w:t xml:space="preserve">izejas attēla dati ir ciparu formātā; </w:t>
      </w:r>
      <w:r>
        <w:rPr>
          <w:i/>
          <w:iCs/>
          <w:noProof/>
        </w:rPr>
        <w:t>un</w:t>
      </w:r>
    </w:p>
    <w:p>
      <w:pPr>
        <w:pStyle w:val="Point2"/>
        <w:rPr>
          <w:noProof/>
        </w:rPr>
      </w:pPr>
      <w:r>
        <w:rPr>
          <w:noProof/>
        </w:rPr>
        <w:t>b.</w:t>
      </w:r>
      <w:r>
        <w:rPr>
          <w:noProof/>
        </w:rPr>
        <w:tab/>
        <w:t>ir jebkura šāda īpašība:</w:t>
      </w:r>
    </w:p>
    <w:p>
      <w:pPr>
        <w:pStyle w:val="Point3"/>
        <w:rPr>
          <w:iCs/>
          <w:noProof/>
        </w:rPr>
      </w:pPr>
      <w:r>
        <w:rPr>
          <w:iCs/>
          <w:noProof/>
        </w:rPr>
        <w:t>1.</w:t>
      </w:r>
      <w:r>
        <w:rPr>
          <w:iCs/>
          <w:noProof/>
        </w:rPr>
        <w:tab/>
        <w:t xml:space="preserve">"lietojamas kosmosā"; </w:t>
      </w:r>
      <w:r>
        <w:rPr>
          <w:i/>
          <w:noProof/>
        </w:rPr>
        <w:t>vai</w:t>
      </w:r>
    </w:p>
    <w:p>
      <w:pPr>
        <w:pStyle w:val="Point3"/>
        <w:rPr>
          <w:i/>
          <w:noProof/>
        </w:rPr>
      </w:pPr>
      <w:r>
        <w:rPr>
          <w:iCs/>
          <w:noProof/>
        </w:rPr>
        <w:t>2.</w:t>
      </w:r>
      <w:r>
        <w:rPr>
          <w:iCs/>
          <w:noProof/>
        </w:rPr>
        <w:tab/>
        <w:t>konstruēti ekspluatācijai lidaparātos, izmantojot detektorus, izņemot silīcija detektorus, un ar IFOV, kas ir mazāka par 2,5 mrad;</w:t>
      </w:r>
    </w:p>
    <w:p>
      <w:pPr>
        <w:pStyle w:val="Point0"/>
        <w:rPr>
          <w:noProof/>
        </w:rPr>
      </w:pPr>
      <w:r>
        <w:rPr>
          <w:noProof/>
        </w:rPr>
        <w:tab/>
      </w:r>
      <w:r>
        <w:rPr>
          <w:i/>
          <w:iCs/>
          <w:noProof/>
        </w:rPr>
        <w:t>Piezīme:</w:t>
      </w:r>
      <w:r>
        <w:rPr>
          <w:i/>
          <w:iCs/>
          <w:noProof/>
        </w:rPr>
        <w:tab/>
        <w:t>Kontroli 6A002.b.1. pozīcijā neattiecina uz "monospektrālu attēlu sensoriem", kuru maksimālā jutība ir viļņu garuma diapazonā, kas pārsniedz 300 nm, bet nepārsniedz 900 nm, un kuros ir iemontēts kāds no detektoriem vai "fokālās plaknes blokiem", kas nav "lietojami kosmosā":</w:t>
      </w:r>
    </w:p>
    <w:p>
      <w:pPr>
        <w:pStyle w:val="Point1"/>
        <w:tabs>
          <w:tab w:val="left" w:pos="1985"/>
          <w:tab w:val="left" w:pos="2268"/>
        </w:tabs>
        <w:rPr>
          <w:noProof/>
        </w:rPr>
      </w:pPr>
      <w:r>
        <w:rPr>
          <w:i/>
          <w:iCs/>
          <w:noProof/>
        </w:rPr>
        <w:t>1.</w:t>
      </w:r>
      <w:r>
        <w:rPr>
          <w:i/>
          <w:iCs/>
          <w:noProof/>
        </w:rPr>
        <w:tab/>
        <w:t>lādiņsaistes matricas (CCD), kas nav konstruētas vai pārveidotas, lai panāktu 'lādiņa pavairošanu'; vai</w:t>
      </w:r>
    </w:p>
    <w:p>
      <w:pPr>
        <w:pStyle w:val="Point1"/>
        <w:rPr>
          <w:noProof/>
        </w:rPr>
      </w:pPr>
      <w:r>
        <w:rPr>
          <w:i/>
          <w:iCs/>
          <w:noProof/>
        </w:rPr>
        <w:t>2.</w:t>
      </w:r>
      <w:r>
        <w:rPr>
          <w:i/>
          <w:iCs/>
          <w:noProof/>
        </w:rPr>
        <w:tab/>
        <w:t>komplementārā metālu oksīdu pusvadītāju veida (CMOS) ierīces, kas nav konstruētas vai pārveidotas, lai panāktu 'lādiņa pavairošanu'.</w:t>
      </w:r>
    </w:p>
    <w:p>
      <w:pPr>
        <w:pStyle w:val="Point0"/>
        <w:rPr>
          <w:noProof/>
        </w:rPr>
      </w:pPr>
      <w:r>
        <w:rPr>
          <w:noProof/>
        </w:rPr>
        <w:t>c.</w:t>
      </w:r>
      <w:r>
        <w:rPr>
          <w:noProof/>
        </w:rPr>
        <w:tab/>
        <w:t>'tiešā skata' attēlu iekārtas darbam spektra redzamajā vai infrasarkanajā daļā, kurās izmanto:</w:t>
      </w:r>
    </w:p>
    <w:p>
      <w:pPr>
        <w:pStyle w:val="Point1"/>
        <w:rPr>
          <w:noProof/>
        </w:rPr>
      </w:pPr>
      <w:r>
        <w:rPr>
          <w:noProof/>
        </w:rPr>
        <w:t>1.</w:t>
      </w:r>
      <w:r>
        <w:rPr>
          <w:noProof/>
        </w:rPr>
        <w:tab/>
        <w:t>6A002.a.2.a. vai 6A002.a.2.b. pozīcijā minētās attēla pastiprinātājlampas;</w:t>
      </w:r>
    </w:p>
    <w:p>
      <w:pPr>
        <w:pStyle w:val="Point1"/>
        <w:rPr>
          <w:noProof/>
        </w:rPr>
      </w:pPr>
      <w:r>
        <w:rPr>
          <w:noProof/>
        </w:rPr>
        <w:t>2.</w:t>
      </w:r>
      <w:r>
        <w:rPr>
          <w:noProof/>
        </w:rPr>
        <w:tab/>
        <w:t xml:space="preserve">6A002.a.3. pozīcijā minētos "fokālās plaknes blokus"; </w:t>
      </w:r>
      <w:r>
        <w:rPr>
          <w:i/>
          <w:iCs/>
          <w:noProof/>
        </w:rPr>
        <w:t>vai</w:t>
      </w:r>
    </w:p>
    <w:p>
      <w:pPr>
        <w:pStyle w:val="Point1"/>
        <w:rPr>
          <w:noProof/>
        </w:rPr>
      </w:pPr>
      <w:r>
        <w:rPr>
          <w:noProof/>
        </w:rPr>
        <w:t>3.</w:t>
      </w:r>
      <w:r>
        <w:rPr>
          <w:noProof/>
        </w:rPr>
        <w:tab/>
        <w:t>6A002.a.1. pozīcijā minētos cietvielu detektorus;</w:t>
      </w:r>
    </w:p>
    <w:p>
      <w:pPr>
        <w:jc w:val="center"/>
        <w:rPr>
          <w:b/>
          <w:i/>
          <w:noProof/>
        </w:rPr>
      </w:pPr>
      <w:r>
        <w:rPr>
          <w:b/>
          <w:i/>
          <w:noProof/>
        </w:rPr>
        <w:t>Tehniska piezīme:</w:t>
      </w:r>
    </w:p>
    <w:p>
      <w:pPr>
        <w:pStyle w:val="Point1"/>
        <w:rPr>
          <w:i/>
          <w:iCs/>
          <w:noProof/>
        </w:rPr>
      </w:pPr>
      <w:r>
        <w:rPr>
          <w:noProof/>
        </w:rPr>
        <w:tab/>
      </w:r>
      <w:r>
        <w:rPr>
          <w:i/>
          <w:iCs/>
          <w:noProof/>
        </w:rPr>
        <w:t>'Tiešā skata' attēlveidošanas iekārtas ir iekārtas, kas cilvēkam rāda vizuālu attēlu, to nepārvēršot elektroniskajos signālos (televīzijas ekrāniem), un kas nevar ierakstīt vai saglabāt attēlu fotogrāfiski, elektroniski vai citā veidā.</w:t>
      </w:r>
    </w:p>
    <w:p>
      <w:pPr>
        <w:pStyle w:val="Point1"/>
        <w:rPr>
          <w:noProof/>
        </w:rPr>
      </w:pPr>
      <w:r>
        <w:rPr>
          <w:i/>
          <w:iCs/>
          <w:noProof/>
        </w:rPr>
        <w:t>Piezīme:</w:t>
      </w:r>
      <w:r>
        <w:rPr>
          <w:i/>
          <w:iCs/>
          <w:noProof/>
        </w:rPr>
        <w:tab/>
        <w:t>Kontroli 6A002.c. pozīcijā neattiecina uz šādām iekārtām, kurās neizmanto GaAs fotokatodus un GaInAs fotokatodus:</w:t>
      </w:r>
    </w:p>
    <w:p>
      <w:pPr>
        <w:pStyle w:val="Point2"/>
        <w:rPr>
          <w:noProof/>
        </w:rPr>
      </w:pPr>
      <w:r>
        <w:rPr>
          <w:i/>
          <w:iCs/>
          <w:noProof/>
        </w:rPr>
        <w:t>a.</w:t>
      </w:r>
      <w:r>
        <w:rPr>
          <w:i/>
          <w:iCs/>
          <w:noProof/>
        </w:rPr>
        <w:tab/>
        <w:t>rūpnieciskās vai civilās apsardzes sistēmās, satiksmes vai rūpnieciskās kustību kontroles vai uzskaites sistēmās;</w:t>
      </w:r>
    </w:p>
    <w:p>
      <w:pPr>
        <w:pStyle w:val="Point2"/>
        <w:rPr>
          <w:noProof/>
        </w:rPr>
      </w:pPr>
      <w:r>
        <w:rPr>
          <w:i/>
          <w:iCs/>
          <w:noProof/>
        </w:rPr>
        <w:t>b.</w:t>
      </w:r>
      <w:r>
        <w:rPr>
          <w:i/>
          <w:iCs/>
          <w:noProof/>
        </w:rPr>
        <w:tab/>
        <w:t>medicīnas iekārtām;</w:t>
      </w:r>
    </w:p>
    <w:p>
      <w:pPr>
        <w:pStyle w:val="Point2"/>
        <w:rPr>
          <w:noProof/>
        </w:rPr>
      </w:pPr>
      <w:r>
        <w:rPr>
          <w:i/>
          <w:iCs/>
          <w:noProof/>
        </w:rPr>
        <w:t>c.</w:t>
      </w:r>
      <w:r>
        <w:rPr>
          <w:i/>
          <w:iCs/>
          <w:noProof/>
        </w:rPr>
        <w:tab/>
        <w:t>rūpniecības iekārtās, ko izmanto, lai inspicētu vai šķirotu materiālus, vai analizētu to īpašības;</w:t>
      </w:r>
    </w:p>
    <w:p>
      <w:pPr>
        <w:pStyle w:val="Point2"/>
        <w:rPr>
          <w:noProof/>
        </w:rPr>
      </w:pPr>
      <w:r>
        <w:rPr>
          <w:i/>
          <w:iCs/>
          <w:noProof/>
        </w:rPr>
        <w:t>d.</w:t>
      </w:r>
      <w:r>
        <w:rPr>
          <w:i/>
          <w:iCs/>
          <w:noProof/>
        </w:rPr>
        <w:tab/>
        <w:t>liesmas detektori rūpnieciskām krāsnīm;</w:t>
      </w:r>
    </w:p>
    <w:p>
      <w:pPr>
        <w:pStyle w:val="Point2"/>
        <w:rPr>
          <w:noProof/>
        </w:rPr>
      </w:pPr>
      <w:r>
        <w:rPr>
          <w:i/>
          <w:iCs/>
          <w:noProof/>
        </w:rPr>
        <w:t>e.</w:t>
      </w:r>
      <w:r>
        <w:rPr>
          <w:i/>
          <w:iCs/>
          <w:noProof/>
        </w:rPr>
        <w:tab/>
        <w:t>laboratoriju vajadzībām speciāli izstrādātas iekārtas.</w:t>
      </w:r>
    </w:p>
    <w:p>
      <w:pPr>
        <w:pStyle w:val="Point0"/>
        <w:rPr>
          <w:noProof/>
        </w:rPr>
      </w:pPr>
      <w:r>
        <w:rPr>
          <w:noProof/>
        </w:rPr>
        <w:t>d.</w:t>
      </w:r>
      <w:r>
        <w:rPr>
          <w:noProof/>
        </w:rPr>
        <w:tab/>
        <w:t>Speciālas optisko sensoru palīgsastāvdaļas:</w:t>
      </w:r>
    </w:p>
    <w:p>
      <w:pPr>
        <w:pStyle w:val="Point1"/>
        <w:rPr>
          <w:noProof/>
        </w:rPr>
      </w:pPr>
      <w:r>
        <w:rPr>
          <w:noProof/>
        </w:rPr>
        <w:t>1.</w:t>
      </w:r>
      <w:r>
        <w:rPr>
          <w:noProof/>
        </w:rPr>
        <w:tab/>
        <w:t>"lietojami kosmosā" kriogēni dzesinātāji;</w:t>
      </w:r>
    </w:p>
    <w:p>
      <w:pPr>
        <w:pStyle w:val="Point1"/>
        <w:rPr>
          <w:noProof/>
        </w:rPr>
      </w:pPr>
      <w:r>
        <w:rPr>
          <w:noProof/>
        </w:rPr>
        <w:t>2.</w:t>
      </w:r>
      <w:r>
        <w:rPr>
          <w:noProof/>
        </w:rPr>
        <w:tab/>
        <w:t>kriogēni dzesētāji, kas nav "lietojami kosmosā", ar aukstuma avota temperatūru zem 218 K (-55 °C):</w:t>
      </w:r>
    </w:p>
    <w:p>
      <w:pPr>
        <w:pStyle w:val="Point2"/>
        <w:rPr>
          <w:noProof/>
        </w:rPr>
      </w:pPr>
      <w:r>
        <w:rPr>
          <w:noProof/>
        </w:rPr>
        <w:lastRenderedPageBreak/>
        <w:t>a.</w:t>
      </w:r>
      <w:r>
        <w:rPr>
          <w:noProof/>
        </w:rPr>
        <w:tab/>
        <w:t>slēgta cikla tips ar vidējo laiku līdz atteicei (</w:t>
      </w:r>
      <w:r>
        <w:rPr>
          <w:i/>
          <w:iCs/>
          <w:noProof/>
        </w:rPr>
        <w:t>MTTF</w:t>
      </w:r>
      <w:r>
        <w:rPr>
          <w:noProof/>
        </w:rPr>
        <w:t>) vai vidējo laiku starp atteicēm (</w:t>
      </w:r>
      <w:r>
        <w:rPr>
          <w:i/>
          <w:iCs/>
          <w:noProof/>
        </w:rPr>
        <w:t>MTBF</w:t>
      </w:r>
      <w:r>
        <w:rPr>
          <w:noProof/>
        </w:rPr>
        <w:t>) virs 2500 stundām;</w:t>
      </w:r>
    </w:p>
    <w:p>
      <w:pPr>
        <w:pStyle w:val="Point2"/>
        <w:rPr>
          <w:noProof/>
        </w:rPr>
      </w:pPr>
      <w:r>
        <w:rPr>
          <w:noProof/>
        </w:rPr>
        <w:t>b.</w:t>
      </w:r>
      <w:r>
        <w:rPr>
          <w:noProof/>
        </w:rPr>
        <w:tab/>
        <w:t>Džoula-Tomsona (JT) pašregulējošie miniatūri dzesētāji ar urbuma (ārējo) diametru mazāku par 8 mm;</w:t>
      </w:r>
    </w:p>
    <w:p>
      <w:pPr>
        <w:pStyle w:val="Point1"/>
        <w:rPr>
          <w:noProof/>
        </w:rPr>
      </w:pPr>
      <w:r>
        <w:rPr>
          <w:noProof/>
        </w:rPr>
        <w:t>3.</w:t>
      </w:r>
      <w:r>
        <w:rPr>
          <w:noProof/>
        </w:rPr>
        <w:tab/>
        <w:t>speciāli izgatavotas vai ar pārklājumiem sastāvdaļu vai struktūras ziņā tā pārveidotas optisko sensoru šķiedras, lai tās iegūtu akustisku, termisku, inerciālu, elektromagnētisku jutību vai jutību pret jonizējošo starojumu;</w:t>
      </w:r>
    </w:p>
    <w:p>
      <w:pPr>
        <w:pStyle w:val="Point1"/>
        <w:tabs>
          <w:tab w:val="left" w:pos="2835"/>
        </w:tabs>
        <w:rPr>
          <w:noProof/>
        </w:rPr>
      </w:pPr>
      <w:r>
        <w:rPr>
          <w:noProof/>
        </w:rPr>
        <w:tab/>
      </w:r>
      <w:r>
        <w:rPr>
          <w:i/>
          <w:iCs/>
          <w:noProof/>
        </w:rPr>
        <w:t>Piezīme:</w:t>
      </w:r>
      <w:r>
        <w:rPr>
          <w:i/>
          <w:iCs/>
          <w:noProof/>
        </w:rPr>
        <w:tab/>
        <w:t>Kontroli 6A002.d.3. pozīcijā neattiecina uz apvalkotām optisko sensoru šķiedrām, kas speciāli izstrādātas urbumu sensoru lietojumiem.</w:t>
      </w:r>
    </w:p>
    <w:p>
      <w:pPr>
        <w:pStyle w:val="Point0"/>
        <w:rPr>
          <w:noProof/>
        </w:rPr>
      </w:pPr>
      <w:r>
        <w:rPr>
          <w:noProof/>
        </w:rPr>
        <w:t>e.</w:t>
      </w:r>
      <w:r>
        <w:rPr>
          <w:noProof/>
        </w:rPr>
        <w:tab/>
        <w:t>nepiemēro.</w:t>
      </w:r>
    </w:p>
    <w:p>
      <w:pPr>
        <w:rPr>
          <w:noProof/>
        </w:rPr>
      </w:pPr>
      <w:r>
        <w:rPr>
          <w:noProof/>
        </w:rPr>
        <w:t>6A003</w:t>
      </w:r>
      <w:r>
        <w:rPr>
          <w:noProof/>
        </w:rPr>
        <w:tab/>
        <w:t>Šādas kameras, sistēmas vai iekārtas un to komponenti:</w:t>
      </w:r>
    </w:p>
    <w:p>
      <w:pPr>
        <w:pStyle w:val="Point0"/>
        <w:rPr>
          <w:noProof/>
        </w:rPr>
      </w:pPr>
      <w:r>
        <w:rPr>
          <w:i/>
          <w:iCs/>
          <w:noProof/>
        </w:rPr>
        <w:t>NB!</w:t>
      </w:r>
      <w:r>
        <w:rPr>
          <w:i/>
          <w:iCs/>
          <w:noProof/>
        </w:rPr>
        <w:tab/>
        <w:t>SK. ARĪ 6A203. POZĪCIJU.</w:t>
      </w:r>
    </w:p>
    <w:p>
      <w:pPr>
        <w:pStyle w:val="Point0"/>
        <w:rPr>
          <w:noProof/>
        </w:rPr>
      </w:pPr>
      <w:r>
        <w:rPr>
          <w:i/>
          <w:iCs/>
          <w:noProof/>
        </w:rPr>
        <w:t>NB!</w:t>
      </w:r>
      <w:r>
        <w:rPr>
          <w:i/>
          <w:iCs/>
          <w:noProof/>
        </w:rPr>
        <w:tab/>
        <w:t>Attiecībā uz speciāli konstruētām vai pārveidotām televīzijas vai filmas statiskām kamerām izmantošanai zem ūdens sk. 8A002.d.1. un 8A002.e. pozīciju.</w:t>
      </w:r>
    </w:p>
    <w:p>
      <w:pPr>
        <w:pStyle w:val="Point0"/>
        <w:rPr>
          <w:noProof/>
        </w:rPr>
      </w:pPr>
      <w:r>
        <w:rPr>
          <w:noProof/>
        </w:rPr>
        <w:t>a.</w:t>
      </w:r>
      <w:r>
        <w:rPr>
          <w:noProof/>
        </w:rPr>
        <w:tab/>
        <w:t>instrumentu filmēšanas kameras un tām speciāli konstruēti komponenti:</w:t>
      </w:r>
    </w:p>
    <w:p>
      <w:pPr>
        <w:pStyle w:val="Point0"/>
        <w:rPr>
          <w:noProof/>
        </w:rPr>
      </w:pPr>
      <w:r>
        <w:rPr>
          <w:noProof/>
        </w:rPr>
        <w:tab/>
      </w:r>
      <w:r>
        <w:rPr>
          <w:i/>
          <w:iCs/>
          <w:noProof/>
        </w:rPr>
        <w:t>Piezīme:</w:t>
      </w:r>
      <w:r>
        <w:rPr>
          <w:i/>
          <w:iCs/>
          <w:noProof/>
        </w:rPr>
        <w:tab/>
        <w:t>6A003.a.3. līdz 6A003.a.5. pozīcijā minētās moduļu struktūras instrumentu filmēšanas kameras novērtē pēc to maksimālajām iespējām, izmantojot spraudņus (iespraužamos blokus) saskaņā ar ražotāja specifikācijām.</w:t>
      </w:r>
    </w:p>
    <w:p>
      <w:pPr>
        <w:pStyle w:val="Point1"/>
        <w:rPr>
          <w:noProof/>
        </w:rPr>
      </w:pPr>
      <w:r>
        <w:rPr>
          <w:noProof/>
        </w:rPr>
        <w:t>1.</w:t>
      </w:r>
      <w:r>
        <w:rPr>
          <w:noProof/>
        </w:rPr>
        <w:tab/>
        <w:t>ātrdarbīga kinokamera, kurā tiek izmantota jebkura formāta, 8–16 mm plata filma, ar nepārtrauktu filmas padevi uzņemšanas laikā un ar filmēšanas ātrumu vairāk nekā 13150 kadru sekundē;</w:t>
      </w:r>
    </w:p>
    <w:p>
      <w:pPr>
        <w:pStyle w:val="Point1"/>
        <w:tabs>
          <w:tab w:val="left" w:pos="2552"/>
          <w:tab w:val="left" w:pos="2835"/>
        </w:tabs>
        <w:rPr>
          <w:noProof/>
        </w:rPr>
      </w:pPr>
      <w:r>
        <w:rPr>
          <w:noProof/>
        </w:rPr>
        <w:tab/>
      </w:r>
      <w:r>
        <w:rPr>
          <w:i/>
          <w:iCs/>
          <w:noProof/>
        </w:rPr>
        <w:t>Piezīme:</w:t>
      </w:r>
      <w:r>
        <w:rPr>
          <w:i/>
          <w:iCs/>
          <w:noProof/>
        </w:rPr>
        <w:tab/>
        <w:t>Kontroli 6A003.a.1. pozīcijā neattiecina uz civiliem nolūkiem paredzētām kinofilmu uzņemšanas kamerām.</w:t>
      </w:r>
    </w:p>
    <w:p>
      <w:pPr>
        <w:pStyle w:val="Point1"/>
        <w:rPr>
          <w:noProof/>
        </w:rPr>
      </w:pPr>
      <w:r>
        <w:rPr>
          <w:noProof/>
        </w:rPr>
        <w:t>2.</w:t>
      </w:r>
      <w:r>
        <w:rPr>
          <w:noProof/>
        </w:rPr>
        <w:tab/>
        <w:t>mehāniskās ātrfilmēšanas kameras ar nekustīgu filmu un filmēšanas ātrumu virs 1000000 kadriem sekundē ar pilnu 35 mm filmas kadru augstumu vai proporcionāli lielākā ātrumā ar mazāku kadru augstumu, vai proporcionāli mazāku ātrumu ar lielāku kadru augstumu;</w:t>
      </w:r>
    </w:p>
    <w:p>
      <w:pPr>
        <w:pStyle w:val="Point1"/>
        <w:rPr>
          <w:noProof/>
        </w:rPr>
      </w:pPr>
      <w:r>
        <w:rPr>
          <w:noProof/>
        </w:rPr>
        <w:t>3.</w:t>
      </w:r>
      <w:r>
        <w:rPr>
          <w:noProof/>
        </w:rPr>
        <w:tab/>
        <w:t>Šādas mehāniskās vai elektroniskās elektronoptiskās kameras:</w:t>
      </w:r>
    </w:p>
    <w:p>
      <w:pPr>
        <w:pStyle w:val="Point2"/>
        <w:rPr>
          <w:noProof/>
        </w:rPr>
      </w:pPr>
      <w:r>
        <w:rPr>
          <w:noProof/>
        </w:rPr>
        <w:t>a.</w:t>
      </w:r>
      <w:r>
        <w:rPr>
          <w:noProof/>
        </w:rPr>
        <w:tab/>
        <w:t>mehāniskās elektronoptiskās kameras ar ieraksta ātrumu virs 10 mm/μs;</w:t>
      </w:r>
    </w:p>
    <w:p>
      <w:pPr>
        <w:pStyle w:val="Point2"/>
        <w:rPr>
          <w:noProof/>
        </w:rPr>
      </w:pPr>
      <w:r>
        <w:rPr>
          <w:noProof/>
        </w:rPr>
        <w:t>b.</w:t>
      </w:r>
      <w:r>
        <w:rPr>
          <w:noProof/>
        </w:rPr>
        <w:tab/>
        <w:t>elektroniskās elektronoptiskās kameras, kuru izšķirtspēja (laika izteiksmē) ir labāka par 50 ns;</w:t>
      </w:r>
    </w:p>
    <w:p>
      <w:pPr>
        <w:pStyle w:val="Point1"/>
        <w:rPr>
          <w:noProof/>
        </w:rPr>
      </w:pPr>
      <w:r>
        <w:rPr>
          <w:noProof/>
        </w:rPr>
        <w:t>4.</w:t>
      </w:r>
      <w:r>
        <w:rPr>
          <w:noProof/>
        </w:rPr>
        <w:tab/>
        <w:t>elektroniskās kadru kameras ar uzņemšanas ātrumu virs 1000000 kadriem sekundē;</w:t>
      </w:r>
    </w:p>
    <w:p>
      <w:pPr>
        <w:pStyle w:val="Point1"/>
        <w:rPr>
          <w:noProof/>
        </w:rPr>
      </w:pPr>
      <w:r>
        <w:rPr>
          <w:noProof/>
        </w:rPr>
        <w:t>5.</w:t>
      </w:r>
      <w:r>
        <w:rPr>
          <w:noProof/>
        </w:rPr>
        <w:tab/>
        <w:t>elektroniskās kadru kameras, kam piemīt visas šādas īpašības:</w:t>
      </w:r>
    </w:p>
    <w:p>
      <w:pPr>
        <w:pStyle w:val="Point2"/>
        <w:rPr>
          <w:noProof/>
        </w:rPr>
      </w:pPr>
      <w:r>
        <w:rPr>
          <w:noProof/>
        </w:rPr>
        <w:t>a.</w:t>
      </w:r>
      <w:r>
        <w:rPr>
          <w:noProof/>
        </w:rPr>
        <w:tab/>
        <w:t xml:space="preserve">elektroniskā slēdža darbības ātrums (selekcijas spēja) ir mazāks par 1 μs pilnam kadram; </w:t>
      </w:r>
      <w:r>
        <w:rPr>
          <w:i/>
          <w:iCs/>
          <w:noProof/>
        </w:rPr>
        <w:t>un</w:t>
      </w:r>
    </w:p>
    <w:p>
      <w:pPr>
        <w:pStyle w:val="Point2"/>
        <w:rPr>
          <w:noProof/>
        </w:rPr>
      </w:pPr>
      <w:r>
        <w:rPr>
          <w:noProof/>
        </w:rPr>
        <w:t>b.</w:t>
      </w:r>
      <w:r>
        <w:rPr>
          <w:noProof/>
        </w:rPr>
        <w:tab/>
        <w:t>nolasīšanas laiks, kādā iespējams uzņemšanas ātrums virs 125 kadriem sekundē;</w:t>
      </w:r>
    </w:p>
    <w:p>
      <w:pPr>
        <w:pStyle w:val="Point1"/>
        <w:rPr>
          <w:noProof/>
        </w:rPr>
      </w:pPr>
      <w:r>
        <w:rPr>
          <w:noProof/>
        </w:rPr>
        <w:t>6.</w:t>
      </w:r>
      <w:r>
        <w:rPr>
          <w:noProof/>
        </w:rPr>
        <w:tab/>
        <w:t>spraudņi (iespraužamie bloki), kam piemīt visas šīs īpašības:</w:t>
      </w:r>
    </w:p>
    <w:p>
      <w:pPr>
        <w:pStyle w:val="Point2"/>
        <w:rPr>
          <w:noProof/>
        </w:rPr>
      </w:pPr>
      <w:r>
        <w:rPr>
          <w:noProof/>
        </w:rPr>
        <w:lastRenderedPageBreak/>
        <w:t>a.</w:t>
      </w:r>
      <w:r>
        <w:rPr>
          <w:noProof/>
        </w:rPr>
        <w:tab/>
        <w:t xml:space="preserve">tās ir speciāli konstruētas instrumentācijas kamerām ar modulāru struktūru, kuras ir minētas 6A003.a. pozīcijā; </w:t>
      </w:r>
      <w:r>
        <w:rPr>
          <w:i/>
          <w:iCs/>
          <w:noProof/>
        </w:rPr>
        <w:t>un</w:t>
      </w:r>
    </w:p>
    <w:p>
      <w:pPr>
        <w:pStyle w:val="Point2"/>
        <w:rPr>
          <w:noProof/>
        </w:rPr>
      </w:pPr>
      <w:r>
        <w:rPr>
          <w:noProof/>
        </w:rPr>
        <w:t>b.</w:t>
      </w:r>
      <w:r>
        <w:rPr>
          <w:noProof/>
        </w:rPr>
        <w:tab/>
        <w:t>tās nodrošina šīm kamerām raksturlielumu atbilstību 6A003.a.3., 6A003.a.4., vai 6A003.a.5. pozīcijā minētajiem saskaņā ar ražotāja specifikācijām;</w:t>
      </w:r>
    </w:p>
    <w:p>
      <w:pPr>
        <w:pStyle w:val="Point0"/>
        <w:rPr>
          <w:noProof/>
        </w:rPr>
      </w:pPr>
      <w:r>
        <w:rPr>
          <w:noProof/>
        </w:rPr>
        <w:t>b.</w:t>
      </w:r>
      <w:r>
        <w:rPr>
          <w:noProof/>
        </w:rPr>
        <w:tab/>
        <w:t>Šādas attēlveidošanas kameras:</w:t>
      </w:r>
    </w:p>
    <w:p>
      <w:pPr>
        <w:pStyle w:val="Point0"/>
        <w:rPr>
          <w:noProof/>
        </w:rPr>
      </w:pPr>
      <w:r>
        <w:rPr>
          <w:noProof/>
        </w:rPr>
        <w:tab/>
      </w:r>
      <w:r>
        <w:rPr>
          <w:i/>
          <w:iCs/>
          <w:noProof/>
        </w:rPr>
        <w:t>Piezīme:</w:t>
      </w:r>
      <w:r>
        <w:rPr>
          <w:i/>
          <w:iCs/>
          <w:noProof/>
        </w:rPr>
        <w:tab/>
        <w:t>Kontroli 6A003.b. pozīcijā neattiecina uz televīzijas kamerām un videokamerām, kas speciāli konstruētas televīzijas raidījumiem.</w:t>
      </w:r>
    </w:p>
    <w:p>
      <w:pPr>
        <w:pStyle w:val="Point1"/>
        <w:rPr>
          <w:noProof/>
        </w:rPr>
      </w:pPr>
      <w:r>
        <w:rPr>
          <w:noProof/>
        </w:rPr>
        <w:t>1.</w:t>
      </w:r>
      <w:r>
        <w:rPr>
          <w:noProof/>
        </w:rPr>
        <w:tab/>
        <w:t>videokameras ar cietvielu sensoru paneļiem ar maksimālu jutību viļņu garuma diapazonā, kurš pārsniedz 10 nm, bet nepārsniedz 30000 nm, kam ir viss turpmāk minētais:</w:t>
      </w:r>
    </w:p>
    <w:p>
      <w:pPr>
        <w:pStyle w:val="Point2"/>
        <w:rPr>
          <w:noProof/>
        </w:rPr>
      </w:pPr>
      <w:r>
        <w:rPr>
          <w:noProof/>
        </w:rPr>
        <w:t>a.</w:t>
      </w:r>
      <w:r>
        <w:rPr>
          <w:noProof/>
        </w:rPr>
        <w:tab/>
        <w:t>kam ir kāda no turpmākajām īpašībām:</w:t>
      </w:r>
    </w:p>
    <w:p>
      <w:pPr>
        <w:pStyle w:val="Point3"/>
        <w:rPr>
          <w:iCs/>
          <w:noProof/>
        </w:rPr>
      </w:pPr>
      <w:r>
        <w:rPr>
          <w:iCs/>
          <w:noProof/>
        </w:rPr>
        <w:t>1.</w:t>
      </w:r>
      <w:r>
        <w:rPr>
          <w:iCs/>
          <w:noProof/>
        </w:rPr>
        <w:tab/>
        <w:t>vairāk nekā 4×10</w:t>
      </w:r>
      <w:r>
        <w:rPr>
          <w:iCs/>
          <w:noProof/>
          <w:vertAlign w:val="superscript"/>
        </w:rPr>
        <w:t>6</w:t>
      </w:r>
      <w:r>
        <w:rPr>
          <w:iCs/>
          <w:noProof/>
        </w:rPr>
        <w:t xml:space="preserve"> "aktīvo punktu" uz vienu cietas fāzes kopumu monohromatiskām (melnbaltām) kamerām;</w:t>
      </w:r>
    </w:p>
    <w:p>
      <w:pPr>
        <w:pStyle w:val="Point3"/>
        <w:rPr>
          <w:iCs/>
          <w:noProof/>
        </w:rPr>
      </w:pPr>
      <w:r>
        <w:rPr>
          <w:iCs/>
          <w:noProof/>
        </w:rPr>
        <w:t>2.</w:t>
      </w:r>
      <w:r>
        <w:rPr>
          <w:iCs/>
          <w:noProof/>
        </w:rPr>
        <w:tab/>
        <w:t>vairāk nekā 4×10</w:t>
      </w:r>
      <w:r>
        <w:rPr>
          <w:iCs/>
          <w:noProof/>
          <w:vertAlign w:val="superscript"/>
        </w:rPr>
        <w:t>6</w:t>
      </w:r>
      <w:r>
        <w:rPr>
          <w:iCs/>
          <w:noProof/>
        </w:rPr>
        <w:t xml:space="preserve"> "aktīvo punktu" uz vienu cietas fāzes kopumu krāsu kamerām ar trim cietas fāzes kopumiem; vai</w:t>
      </w:r>
    </w:p>
    <w:p>
      <w:pPr>
        <w:pStyle w:val="Point3"/>
        <w:rPr>
          <w:i/>
          <w:noProof/>
        </w:rPr>
      </w:pPr>
      <w:r>
        <w:rPr>
          <w:iCs/>
          <w:noProof/>
        </w:rPr>
        <w:t>3.</w:t>
      </w:r>
      <w:r>
        <w:rPr>
          <w:iCs/>
          <w:noProof/>
        </w:rPr>
        <w:tab/>
        <w:t>vairāk nekā 12×10</w:t>
      </w:r>
      <w:r>
        <w:rPr>
          <w:iCs/>
          <w:noProof/>
          <w:vertAlign w:val="superscript"/>
        </w:rPr>
        <w:t>6</w:t>
      </w:r>
      <w:r>
        <w:rPr>
          <w:iCs/>
          <w:noProof/>
        </w:rPr>
        <w:t xml:space="preserve"> "aktīvo punktu" uz vienu cietas fāzes kopumu krāsu kamerām ar vienu cietas fāzes kopumu; </w:t>
      </w:r>
      <w:r>
        <w:rPr>
          <w:i/>
          <w:noProof/>
        </w:rPr>
        <w:t>un</w:t>
      </w:r>
    </w:p>
    <w:p>
      <w:pPr>
        <w:pStyle w:val="Point2"/>
        <w:rPr>
          <w:noProof/>
        </w:rPr>
      </w:pPr>
      <w:r>
        <w:rPr>
          <w:noProof/>
        </w:rPr>
        <w:t>b.</w:t>
      </w:r>
      <w:r>
        <w:rPr>
          <w:noProof/>
        </w:rPr>
        <w:tab/>
        <w:t>piemīt jebkura no šādām īpašībām:</w:t>
      </w:r>
    </w:p>
    <w:p>
      <w:pPr>
        <w:pStyle w:val="Point3"/>
        <w:rPr>
          <w:iCs/>
          <w:noProof/>
        </w:rPr>
      </w:pPr>
      <w:r>
        <w:rPr>
          <w:iCs/>
          <w:noProof/>
        </w:rPr>
        <w:t>1.</w:t>
      </w:r>
      <w:r>
        <w:rPr>
          <w:iCs/>
          <w:noProof/>
        </w:rPr>
        <w:tab/>
        <w:t>optiski spoguļi, kas minēti 6A004.a. pozīcijā;</w:t>
      </w:r>
    </w:p>
    <w:p>
      <w:pPr>
        <w:pStyle w:val="Point3"/>
        <w:rPr>
          <w:iCs/>
          <w:noProof/>
        </w:rPr>
      </w:pPr>
      <w:r>
        <w:rPr>
          <w:iCs/>
          <w:noProof/>
        </w:rPr>
        <w:t>2.</w:t>
      </w:r>
      <w:r>
        <w:rPr>
          <w:iCs/>
          <w:noProof/>
        </w:rPr>
        <w:tab/>
        <w:t xml:space="preserve">optisku sistēmu vadības iekārtas, kas minētas 6A004.a. pozīcijā; </w:t>
      </w:r>
      <w:r>
        <w:rPr>
          <w:i/>
          <w:noProof/>
        </w:rPr>
        <w:t>vai</w:t>
      </w:r>
    </w:p>
    <w:p>
      <w:pPr>
        <w:pStyle w:val="Point3"/>
        <w:rPr>
          <w:i/>
          <w:noProof/>
        </w:rPr>
      </w:pPr>
      <w:r>
        <w:rPr>
          <w:iCs/>
          <w:noProof/>
        </w:rPr>
        <w:t>3.</w:t>
      </w:r>
      <w:r>
        <w:rPr>
          <w:iCs/>
          <w:noProof/>
        </w:rPr>
        <w:tab/>
        <w:t>spēj pievienot piezīmes iekšēji ģenerētiem 'kameras sekošanas datiem'.</w:t>
      </w:r>
    </w:p>
    <w:p>
      <w:pPr>
        <w:rPr>
          <w:noProof/>
        </w:rPr>
      </w:pPr>
      <w:r>
        <w:rPr>
          <w:b/>
          <w:bCs/>
          <w:i/>
          <w:iCs/>
          <w:noProof/>
        </w:rPr>
        <w:t>Tehniska piezīme:</w:t>
      </w:r>
    </w:p>
    <w:p>
      <w:pPr>
        <w:pStyle w:val="Point2"/>
        <w:rPr>
          <w:noProof/>
        </w:rPr>
      </w:pPr>
      <w:r>
        <w:rPr>
          <w:i/>
          <w:iCs/>
          <w:noProof/>
        </w:rPr>
        <w:t>1.</w:t>
      </w:r>
      <w:r>
        <w:rPr>
          <w:i/>
          <w:iCs/>
          <w:noProof/>
        </w:rPr>
        <w:tab/>
        <w:t>Šajā pozīcijā ciparu videokameras vērtējamas pēc to "aktīvo punktu" maksimālā skaita, ko izmanto kustīgu attēlu ierakstīšanai.</w:t>
      </w:r>
    </w:p>
    <w:p>
      <w:pPr>
        <w:pStyle w:val="Point2"/>
        <w:rPr>
          <w:noProof/>
        </w:rPr>
      </w:pPr>
      <w:r>
        <w:rPr>
          <w:i/>
          <w:iCs/>
          <w:noProof/>
        </w:rPr>
        <w:t>2.</w:t>
      </w:r>
      <w:r>
        <w:rPr>
          <w:i/>
          <w:iCs/>
          <w:noProof/>
        </w:rPr>
        <w:tab/>
        <w:t>Šajā pozīcijā 'kameras sekošanas dati' ir informācija, kas ir vajadzīga, lai noteiktu kameras optiskās ass orientāciju attiecībā pret Zemi. Tas ietver: 1) horizontālu leņķi, ko kameras tiešredzamības ass veido attiecībā pret Zemes magnētiskā lauka virzienu, un 2) vertikālu leņķi starp kameras tiešredzamības asi un Zemes apvārsni.</w:t>
      </w:r>
    </w:p>
    <w:p>
      <w:pPr>
        <w:pStyle w:val="Point1"/>
        <w:rPr>
          <w:noProof/>
        </w:rPr>
      </w:pPr>
      <w:r>
        <w:rPr>
          <w:noProof/>
        </w:rPr>
        <w:t>2.</w:t>
      </w:r>
      <w:r>
        <w:rPr>
          <w:noProof/>
        </w:rPr>
        <w:tab/>
        <w:t>skenētājkameras un skenētājkameru sistēmas, kam ir visas šīs īpašības:</w:t>
      </w:r>
    </w:p>
    <w:p>
      <w:pPr>
        <w:pStyle w:val="Point2"/>
        <w:rPr>
          <w:noProof/>
        </w:rPr>
      </w:pPr>
      <w:r>
        <w:rPr>
          <w:noProof/>
        </w:rPr>
        <w:t>a.</w:t>
      </w:r>
      <w:r>
        <w:rPr>
          <w:noProof/>
        </w:rPr>
        <w:tab/>
        <w:t>maksimālā jutība ir viļņu garuma diapazonā, kas pārsniedz 10 nm, bet nepārsniedz 30000 nm;</w:t>
      </w:r>
    </w:p>
    <w:p>
      <w:pPr>
        <w:pStyle w:val="Point2"/>
        <w:rPr>
          <w:noProof/>
        </w:rPr>
      </w:pPr>
      <w:r>
        <w:rPr>
          <w:noProof/>
        </w:rPr>
        <w:t>b.</w:t>
      </w:r>
      <w:r>
        <w:rPr>
          <w:noProof/>
        </w:rPr>
        <w:tab/>
        <w:t xml:space="preserve">lineāro detektoru bloki ar vairāk nekā 8192 elementiem vienā blokā </w:t>
      </w:r>
      <w:r>
        <w:rPr>
          <w:i/>
          <w:iCs/>
          <w:noProof/>
        </w:rPr>
        <w:t>un</w:t>
      </w:r>
    </w:p>
    <w:p>
      <w:pPr>
        <w:pStyle w:val="Point2"/>
        <w:rPr>
          <w:noProof/>
        </w:rPr>
      </w:pPr>
      <w:r>
        <w:rPr>
          <w:noProof/>
        </w:rPr>
        <w:t>c.</w:t>
      </w:r>
      <w:r>
        <w:rPr>
          <w:noProof/>
        </w:rPr>
        <w:tab/>
        <w:t>mehāniskā skenēšana notiek vienā virzienā;</w:t>
      </w:r>
    </w:p>
    <w:p>
      <w:pPr>
        <w:pStyle w:val="Point1"/>
        <w:rPr>
          <w:noProof/>
        </w:rPr>
      </w:pPr>
      <w:r>
        <w:rPr>
          <w:noProof/>
        </w:rPr>
        <w:tab/>
      </w:r>
      <w:r>
        <w:rPr>
          <w:i/>
          <w:iCs/>
          <w:noProof/>
        </w:rPr>
        <w:t>Piezīme:</w:t>
      </w:r>
      <w:r>
        <w:rPr>
          <w:i/>
          <w:iCs/>
          <w:noProof/>
        </w:rPr>
        <w:tab/>
        <w:t>Kontroli 6A003.b.2. pozīcijā neattiecina uz skenētājkamerām un skenētājkameru sistēmām, kas ir speciāli konstruētas jebkuram no šādiem nolūkiem:</w:t>
      </w:r>
    </w:p>
    <w:p>
      <w:pPr>
        <w:pStyle w:val="Point2"/>
        <w:rPr>
          <w:noProof/>
        </w:rPr>
      </w:pPr>
      <w:r>
        <w:rPr>
          <w:i/>
          <w:iCs/>
          <w:noProof/>
        </w:rPr>
        <w:lastRenderedPageBreak/>
        <w:t>a.</w:t>
      </w:r>
      <w:r>
        <w:rPr>
          <w:i/>
          <w:iCs/>
          <w:noProof/>
        </w:rPr>
        <w:tab/>
        <w:t>rūpnieciski vai civili fotokopētāji;</w:t>
      </w:r>
    </w:p>
    <w:p>
      <w:pPr>
        <w:pStyle w:val="Point2"/>
        <w:rPr>
          <w:noProof/>
        </w:rPr>
      </w:pPr>
      <w:r>
        <w:rPr>
          <w:i/>
          <w:iCs/>
          <w:noProof/>
        </w:rPr>
        <w:t>b.</w:t>
      </w:r>
      <w:r>
        <w:rPr>
          <w:i/>
          <w:iCs/>
          <w:noProof/>
        </w:rPr>
        <w:tab/>
        <w:t>attēlu skenētāji civiliem, stacionāriem, tuva attāluma skenēšanas pielietojumiem (piemēram, dokumentu attēlu vai drukāta satura, mākslas darbu vai fotoattēlu reproducēšanai) vai</w:t>
      </w:r>
    </w:p>
    <w:p>
      <w:pPr>
        <w:pStyle w:val="Point2"/>
        <w:rPr>
          <w:noProof/>
        </w:rPr>
      </w:pPr>
      <w:r>
        <w:rPr>
          <w:i/>
          <w:iCs/>
          <w:noProof/>
        </w:rPr>
        <w:t>c.</w:t>
      </w:r>
      <w:r>
        <w:rPr>
          <w:i/>
          <w:iCs/>
          <w:noProof/>
        </w:rPr>
        <w:tab/>
        <w:t>medicīnas iekārtās.</w:t>
      </w:r>
    </w:p>
    <w:p>
      <w:pPr>
        <w:pStyle w:val="Point1"/>
        <w:rPr>
          <w:noProof/>
        </w:rPr>
      </w:pPr>
      <w:r>
        <w:rPr>
          <w:noProof/>
        </w:rPr>
        <w:t>3.</w:t>
      </w:r>
      <w:r>
        <w:rPr>
          <w:noProof/>
        </w:rPr>
        <w:tab/>
        <w:t>attēlveidošanas kameras, kurās izmantotas 6A002.a.2.a. vai 6A002.a.2.b. pozīcijā minētās attēla pastiprinātājlampas;</w:t>
      </w:r>
    </w:p>
    <w:p>
      <w:pPr>
        <w:pStyle w:val="Point1"/>
        <w:rPr>
          <w:noProof/>
        </w:rPr>
      </w:pPr>
      <w:r>
        <w:rPr>
          <w:noProof/>
        </w:rPr>
        <w:t>4.</w:t>
      </w:r>
      <w:r>
        <w:rPr>
          <w:noProof/>
        </w:rPr>
        <w:tab/>
        <w:t>attēlveidošanas kameras ar "fokālās plaknes blokiem" kurām piemīt kāda no šīm īpašībām:</w:t>
      </w:r>
    </w:p>
    <w:p>
      <w:pPr>
        <w:pStyle w:val="Point2"/>
        <w:rPr>
          <w:noProof/>
        </w:rPr>
      </w:pPr>
      <w:r>
        <w:rPr>
          <w:noProof/>
        </w:rPr>
        <w:t>a.</w:t>
      </w:r>
      <w:r>
        <w:rPr>
          <w:noProof/>
        </w:rPr>
        <w:tab/>
        <w:t>ietver "fokālās plaknes blokus", kas minēti 6A002.a.3.a. līdz 6A002.a.3.e. pozīcijā;</w:t>
      </w:r>
    </w:p>
    <w:p>
      <w:pPr>
        <w:pStyle w:val="Point2"/>
        <w:rPr>
          <w:noProof/>
        </w:rPr>
      </w:pPr>
      <w:r>
        <w:rPr>
          <w:noProof/>
        </w:rPr>
        <w:t>b.</w:t>
      </w:r>
      <w:r>
        <w:rPr>
          <w:noProof/>
        </w:rPr>
        <w:tab/>
        <w:t xml:space="preserve">ietver "fokālās plaknes blokus", kas minēti 6A002.a.3.f. pozīcijā, </w:t>
      </w:r>
      <w:r>
        <w:rPr>
          <w:i/>
          <w:iCs/>
          <w:noProof/>
        </w:rPr>
        <w:t>vai</w:t>
      </w:r>
    </w:p>
    <w:p>
      <w:pPr>
        <w:pStyle w:val="Point2"/>
        <w:rPr>
          <w:noProof/>
        </w:rPr>
      </w:pPr>
      <w:r>
        <w:rPr>
          <w:noProof/>
        </w:rPr>
        <w:t>c.</w:t>
      </w:r>
      <w:r>
        <w:rPr>
          <w:noProof/>
        </w:rPr>
        <w:tab/>
        <w:t>ietver "fokālās plaknes blokus", kas minēti 6A002.a.3.g. pozīcijā;</w:t>
      </w:r>
    </w:p>
    <w:p>
      <w:pPr>
        <w:pStyle w:val="Point2"/>
        <w:rPr>
          <w:noProof/>
        </w:rPr>
      </w:pPr>
      <w:r>
        <w:rPr>
          <w:i/>
          <w:iCs/>
          <w:noProof/>
        </w:rPr>
        <w:t>1. piezīme:</w:t>
      </w:r>
      <w:r>
        <w:rPr>
          <w:i/>
          <w:iCs/>
          <w:noProof/>
        </w:rPr>
        <w:tab/>
        <w:t>Attēlveidošanas kameras, kas minētas 6A003.b.4. pozīcijā, ietver "fokālās plaknes blokus" līdz ar pietiekamu "signālu apstrādes" elektroniku līdztekus integrētai nolasīšanas shēmai, lai tie dotu vismaz analogu vai digitālu izejas signālu, kad tos pieslēdz strāvas blokiem.</w:t>
      </w:r>
    </w:p>
    <w:p>
      <w:pPr>
        <w:pStyle w:val="Point2"/>
        <w:rPr>
          <w:noProof/>
        </w:rPr>
      </w:pPr>
      <w:r>
        <w:rPr>
          <w:i/>
          <w:iCs/>
          <w:noProof/>
        </w:rPr>
        <w:t>2. piezīme:</w:t>
      </w:r>
      <w:r>
        <w:rPr>
          <w:i/>
          <w:iCs/>
          <w:noProof/>
        </w:rPr>
        <w:tab/>
        <w:t>Kontroli 6A003.b.4.a pozīcijā neattiecina uz attēlveidošanas kamerām ar lineāriem "fokālās plaknes blokiem", kuros ir 12 vai mazāk elementu, ciktāl pašā elementā nav izmantota laika aizture un integrācija, un kas ir konstruētas jebkuram šādam lietojumam:</w:t>
      </w:r>
    </w:p>
    <w:p>
      <w:pPr>
        <w:pStyle w:val="Point3"/>
        <w:rPr>
          <w:i/>
          <w:noProof/>
        </w:rPr>
      </w:pPr>
      <w:r>
        <w:rPr>
          <w:i/>
          <w:noProof/>
        </w:rPr>
        <w:t>a.</w:t>
      </w:r>
      <w:r>
        <w:rPr>
          <w:iCs/>
          <w:noProof/>
        </w:rPr>
        <w:tab/>
      </w:r>
      <w:r>
        <w:rPr>
          <w:i/>
          <w:noProof/>
        </w:rPr>
        <w:t>rūpnieciskās vai civilās apsardzes sistēmās, satiksmes vai rūpnieciskās kustību kontroles vai uzskaites sistēmās;</w:t>
      </w:r>
    </w:p>
    <w:p>
      <w:pPr>
        <w:pStyle w:val="Point3"/>
        <w:rPr>
          <w:i/>
          <w:noProof/>
        </w:rPr>
      </w:pPr>
      <w:r>
        <w:rPr>
          <w:i/>
          <w:noProof/>
        </w:rPr>
        <w:t>b.</w:t>
      </w:r>
      <w:r>
        <w:rPr>
          <w:i/>
          <w:noProof/>
        </w:rPr>
        <w:tab/>
        <w:t>rūpniecības iekārtās, kuras izmanto, lai veiktu pārbaudes vai uzraudzību siltuma plūsmas ēkās, iekārtās vai rūpnieciskos procesos;</w:t>
      </w:r>
    </w:p>
    <w:p>
      <w:pPr>
        <w:pStyle w:val="Point3"/>
        <w:rPr>
          <w:i/>
          <w:noProof/>
        </w:rPr>
      </w:pPr>
      <w:r>
        <w:rPr>
          <w:i/>
          <w:noProof/>
        </w:rPr>
        <w:t>c.</w:t>
      </w:r>
      <w:r>
        <w:rPr>
          <w:i/>
          <w:noProof/>
        </w:rPr>
        <w:tab/>
        <w:t>rūpniecības iekārtās, kuras izmanto, lai veiktu pārbaudes vai šķirotu materiālus vai analizētu to īpašības;</w:t>
      </w:r>
    </w:p>
    <w:p>
      <w:pPr>
        <w:pStyle w:val="Point3"/>
        <w:rPr>
          <w:i/>
          <w:noProof/>
        </w:rPr>
      </w:pPr>
      <w:r>
        <w:rPr>
          <w:i/>
          <w:noProof/>
        </w:rPr>
        <w:t>d.</w:t>
      </w:r>
      <w:r>
        <w:rPr>
          <w:i/>
          <w:noProof/>
        </w:rPr>
        <w:tab/>
        <w:t>laboratoriju vajadzībām speciāli konstruētas iekārtas vai</w:t>
      </w:r>
    </w:p>
    <w:p>
      <w:pPr>
        <w:pStyle w:val="Point3"/>
        <w:rPr>
          <w:noProof/>
        </w:rPr>
      </w:pPr>
      <w:r>
        <w:rPr>
          <w:i/>
          <w:noProof/>
        </w:rPr>
        <w:t>e.</w:t>
      </w:r>
      <w:r>
        <w:rPr>
          <w:i/>
          <w:noProof/>
        </w:rPr>
        <w:tab/>
        <w:t>medicīnas iekārtās.</w:t>
      </w:r>
    </w:p>
    <w:p>
      <w:pPr>
        <w:pStyle w:val="Point2"/>
        <w:rPr>
          <w:noProof/>
        </w:rPr>
      </w:pPr>
      <w:r>
        <w:rPr>
          <w:i/>
          <w:iCs/>
          <w:noProof/>
        </w:rPr>
        <w:t>3. piezīme</w:t>
      </w:r>
      <w:r>
        <w:rPr>
          <w:noProof/>
        </w:rPr>
        <w:t>:</w:t>
      </w:r>
      <w:r>
        <w:rPr>
          <w:noProof/>
        </w:rPr>
        <w:tab/>
      </w:r>
      <w:r>
        <w:rPr>
          <w:i/>
          <w:iCs/>
          <w:noProof/>
        </w:rPr>
        <w:t>Kontroli 6A003.b.4.b. pozīcijā neattiecina uz attēlveidošanas kamerām, kurām piemīt jebkura no šādām īpašībām:</w:t>
      </w:r>
    </w:p>
    <w:p>
      <w:pPr>
        <w:pStyle w:val="Point3"/>
        <w:rPr>
          <w:i/>
          <w:noProof/>
        </w:rPr>
      </w:pPr>
      <w:r>
        <w:rPr>
          <w:i/>
          <w:noProof/>
        </w:rPr>
        <w:t>a.</w:t>
      </w:r>
      <w:r>
        <w:rPr>
          <w:i/>
          <w:noProof/>
        </w:rPr>
        <w:tab/>
        <w:t>maksimālais kadru ātrums ir līdz 9 Hz;</w:t>
      </w:r>
    </w:p>
    <w:p>
      <w:pPr>
        <w:pStyle w:val="Point3"/>
        <w:rPr>
          <w:i/>
          <w:noProof/>
        </w:rPr>
      </w:pPr>
      <w:r>
        <w:rPr>
          <w:i/>
          <w:noProof/>
        </w:rPr>
        <w:t>b.</w:t>
      </w:r>
      <w:r>
        <w:rPr>
          <w:i/>
          <w:noProof/>
        </w:rPr>
        <w:tab/>
        <w:t>piemīt visas šādas īpašības:</w:t>
      </w:r>
    </w:p>
    <w:p>
      <w:pPr>
        <w:pStyle w:val="Point4"/>
        <w:rPr>
          <w:i/>
          <w:noProof/>
        </w:rPr>
      </w:pPr>
      <w:r>
        <w:rPr>
          <w:i/>
          <w:noProof/>
        </w:rPr>
        <w:t>1.</w:t>
      </w:r>
      <w:r>
        <w:rPr>
          <w:i/>
          <w:noProof/>
        </w:rPr>
        <w:tab/>
        <w:t>kam minimālais horizontālais vai vertikālais 'momentānais redzes leņķis (IFOV)' ir vismaz 10 mrad/pikselis (milliradiāni/pikselis);</w:t>
      </w:r>
    </w:p>
    <w:p>
      <w:pPr>
        <w:pStyle w:val="Point4"/>
        <w:rPr>
          <w:i/>
          <w:noProof/>
        </w:rPr>
      </w:pPr>
      <w:r>
        <w:rPr>
          <w:i/>
          <w:noProof/>
        </w:rPr>
        <w:t>2.</w:t>
      </w:r>
      <w:r>
        <w:rPr>
          <w:i/>
          <w:noProof/>
        </w:rPr>
        <w:tab/>
        <w:t>kam ir objektīvs ar nemaināmu fokusa attālumu, un kuru nav paredzēts noņemt;</w:t>
      </w:r>
    </w:p>
    <w:p>
      <w:pPr>
        <w:pStyle w:val="Point4"/>
        <w:rPr>
          <w:i/>
          <w:noProof/>
        </w:rPr>
      </w:pPr>
      <w:r>
        <w:rPr>
          <w:i/>
          <w:noProof/>
        </w:rPr>
        <w:t>3.</w:t>
      </w:r>
      <w:r>
        <w:rPr>
          <w:i/>
          <w:noProof/>
        </w:rPr>
        <w:tab/>
        <w:t>neietver 'tiešā skata' ierīces un</w:t>
      </w:r>
    </w:p>
    <w:p>
      <w:pPr>
        <w:pStyle w:val="Point4"/>
        <w:rPr>
          <w:i/>
          <w:noProof/>
        </w:rPr>
      </w:pPr>
      <w:r>
        <w:rPr>
          <w:i/>
          <w:noProof/>
        </w:rPr>
        <w:lastRenderedPageBreak/>
        <w:t>4.</w:t>
      </w:r>
      <w:r>
        <w:rPr>
          <w:i/>
          <w:noProof/>
        </w:rPr>
        <w:tab/>
        <w:t>kam ir kāda no turpmākajām īpašībām:</w:t>
      </w:r>
    </w:p>
    <w:p>
      <w:pPr>
        <w:pStyle w:val="PointDouble4"/>
        <w:rPr>
          <w:i/>
          <w:noProof/>
        </w:rPr>
      </w:pPr>
      <w:r>
        <w:rPr>
          <w:i/>
          <w:noProof/>
        </w:rPr>
        <w:tab/>
        <w:t>a.</w:t>
      </w:r>
      <w:r>
        <w:rPr>
          <w:i/>
          <w:noProof/>
        </w:rPr>
        <w:tab/>
        <w:t>nav iespēju iegūt skatāmu uztvertā redzes leņķa attēlu vai</w:t>
      </w:r>
    </w:p>
    <w:p>
      <w:pPr>
        <w:pStyle w:val="PointDouble4"/>
        <w:rPr>
          <w:i/>
          <w:noProof/>
        </w:rPr>
      </w:pPr>
      <w:r>
        <w:rPr>
          <w:i/>
          <w:noProof/>
        </w:rPr>
        <w:tab/>
        <w:t>b.</w:t>
      </w:r>
      <w:r>
        <w:rPr>
          <w:i/>
          <w:noProof/>
        </w:rPr>
        <w:tab/>
        <w:t>kamera ir paredzēta tikai viena vieda lietojumam un nav paredzēta tam, ka lietotājs to varētu pārveidot vai</w:t>
      </w:r>
    </w:p>
    <w:p>
      <w:pPr>
        <w:pStyle w:val="PointDouble4"/>
        <w:rPr>
          <w:i/>
          <w:noProof/>
        </w:rPr>
      </w:pPr>
      <w:r>
        <w:rPr>
          <w:i/>
          <w:noProof/>
        </w:rPr>
        <w:tab/>
        <w:t>c.</w:t>
      </w:r>
      <w:r>
        <w:rPr>
          <w:i/>
          <w:noProof/>
        </w:rPr>
        <w:tab/>
        <w:t>kamera ir speciāli konstruēta uzstādīšanai civilos pasažieru sauszemes transportlīdzekļos, un tai ir visas šādas īpašības:</w:t>
      </w:r>
    </w:p>
    <w:p>
      <w:pPr>
        <w:pStyle w:val="Point3"/>
        <w:ind w:left="3686" w:firstLine="0"/>
        <w:rPr>
          <w:i/>
          <w:iCs/>
          <w:noProof/>
        </w:rPr>
      </w:pPr>
      <w:r>
        <w:rPr>
          <w:i/>
          <w:iCs/>
          <w:noProof/>
        </w:rPr>
        <w:t>1.</w:t>
      </w:r>
      <w:r>
        <w:rPr>
          <w:i/>
          <w:iCs/>
          <w:noProof/>
        </w:rPr>
        <w:tab/>
        <w:t>kameras izvietojums un konfigurācija transportlīdzeklī ir paredzēts tikai tam, lai tā vadītājam palīdzētu droši vadīt transportlīdzekli;</w:t>
      </w:r>
    </w:p>
    <w:p>
      <w:pPr>
        <w:pStyle w:val="Point3"/>
        <w:ind w:left="3686" w:firstLine="0"/>
        <w:rPr>
          <w:i/>
          <w:iCs/>
          <w:noProof/>
        </w:rPr>
      </w:pPr>
      <w:r>
        <w:rPr>
          <w:i/>
          <w:iCs/>
          <w:noProof/>
        </w:rPr>
        <w:t>2.</w:t>
      </w:r>
      <w:r>
        <w:rPr>
          <w:i/>
          <w:iCs/>
          <w:noProof/>
        </w:rPr>
        <w:tab/>
        <w:t>to var lietot tikai tad, ja tā ir uzstādīta:</w:t>
      </w:r>
    </w:p>
    <w:p>
      <w:pPr>
        <w:pStyle w:val="Point3"/>
        <w:ind w:left="4253" w:firstLine="0"/>
        <w:rPr>
          <w:noProof/>
        </w:rPr>
      </w:pPr>
      <w:r>
        <w:rPr>
          <w:i/>
          <w:iCs/>
          <w:noProof/>
        </w:rPr>
        <w:t>a.</w:t>
      </w:r>
      <w:r>
        <w:rPr>
          <w:i/>
          <w:iCs/>
          <w:noProof/>
        </w:rPr>
        <w:tab/>
        <w:t>civilais pasažieru sauszemes transportlīdzeklis, kuram tas bija paredzēts un transportlīdzeklis sver mazāk nekā 4500 kg (bruto transportlīdzekļa masa); vai</w:t>
      </w:r>
    </w:p>
    <w:p>
      <w:pPr>
        <w:pStyle w:val="Point3"/>
        <w:ind w:left="4253" w:firstLine="0"/>
        <w:rPr>
          <w:i/>
          <w:iCs/>
          <w:noProof/>
        </w:rPr>
      </w:pPr>
      <w:r>
        <w:rPr>
          <w:i/>
          <w:iCs/>
          <w:noProof/>
        </w:rPr>
        <w:t>b.</w:t>
      </w:r>
      <w:r>
        <w:rPr>
          <w:i/>
          <w:iCs/>
          <w:noProof/>
        </w:rPr>
        <w:tab/>
        <w:t>speciāli konstruēta un apstiprināta apkopes testiem paredzēta iekārta; un</w:t>
      </w:r>
    </w:p>
    <w:p>
      <w:pPr>
        <w:pStyle w:val="Point3"/>
        <w:ind w:left="3686" w:firstLine="0"/>
        <w:rPr>
          <w:noProof/>
        </w:rPr>
      </w:pPr>
      <w:r>
        <w:rPr>
          <w:i/>
          <w:iCs/>
          <w:noProof/>
        </w:rPr>
        <w:t>3.</w:t>
      </w:r>
      <w:r>
        <w:rPr>
          <w:i/>
          <w:iCs/>
          <w:noProof/>
        </w:rPr>
        <w:tab/>
        <w:t>kurā ir aktīvs mehānisms, kas neļauj kamerai darboties, kad to noņem no transportlīdzekļa, kam tā paredzēta.</w:t>
      </w:r>
    </w:p>
    <w:p>
      <w:pPr>
        <w:rPr>
          <w:noProof/>
        </w:rPr>
      </w:pPr>
      <w:r>
        <w:rPr>
          <w:b/>
          <w:bCs/>
          <w:i/>
          <w:iCs/>
          <w:noProof/>
        </w:rPr>
        <w:t>Tehniskas piezīmes:</w:t>
      </w:r>
    </w:p>
    <w:p>
      <w:pPr>
        <w:pStyle w:val="Point3"/>
        <w:rPr>
          <w:i/>
          <w:noProof/>
        </w:rPr>
      </w:pPr>
      <w:r>
        <w:rPr>
          <w:i/>
          <w:noProof/>
        </w:rPr>
        <w:t>1.</w:t>
      </w:r>
      <w:r>
        <w:rPr>
          <w:i/>
          <w:noProof/>
        </w:rPr>
        <w:tab/>
        <w:t>'Momentānais redzes leņķis (IFOV)', kas minēts 6A003.b.4. pozīcijā. 3.b. piezīme ir mazākais skaitlis no 'Horizontālā IFOV' vai 'Vertikālā IFOV'.</w:t>
      </w:r>
    </w:p>
    <w:p>
      <w:pPr>
        <w:pStyle w:val="Point3"/>
        <w:rPr>
          <w:i/>
          <w:noProof/>
        </w:rPr>
      </w:pPr>
      <w:r>
        <w:rPr>
          <w:i/>
          <w:noProof/>
        </w:rPr>
        <w:tab/>
        <w:t>'Horizontālais IFOV' = horizontālais redzes leņķis (FOV), dalīts ar horizontālo detektorelementu skaitu;</w:t>
      </w:r>
    </w:p>
    <w:p>
      <w:pPr>
        <w:pStyle w:val="Point3"/>
        <w:rPr>
          <w:noProof/>
        </w:rPr>
      </w:pPr>
      <w:r>
        <w:rPr>
          <w:i/>
          <w:noProof/>
        </w:rPr>
        <w:tab/>
        <w:t>'vertikālais IFOV' = vertikālais redzes leņķis (FOV), dalīts ar vertikālo detektorelementu skaitu.</w:t>
      </w:r>
    </w:p>
    <w:p>
      <w:pPr>
        <w:pStyle w:val="Point3"/>
        <w:rPr>
          <w:i/>
          <w:noProof/>
        </w:rPr>
      </w:pPr>
      <w:r>
        <w:rPr>
          <w:i/>
          <w:noProof/>
        </w:rPr>
        <w:t>2.</w:t>
      </w:r>
      <w:r>
        <w:rPr>
          <w:i/>
          <w:noProof/>
        </w:rPr>
        <w:tab/>
        <w:t>'Tiešskate' 6A003.b.4. pozīcijā 3.b. piezīme attiecas uz attēlveidošanas kameru, kas darbojas spektra infrasarkanajā daļā, kura cilvēkam rāda vizuālu attēlu, izmantojot acij tuvinātu mikroekrānu, kurā iestrādāts gaismas aizsargmehānisms.</w:t>
      </w:r>
    </w:p>
    <w:p>
      <w:pPr>
        <w:pStyle w:val="Point2"/>
        <w:rPr>
          <w:noProof/>
        </w:rPr>
      </w:pPr>
      <w:r>
        <w:rPr>
          <w:i/>
          <w:iCs/>
          <w:noProof/>
        </w:rPr>
        <w:t>4. piezīme</w:t>
      </w:r>
      <w:r>
        <w:rPr>
          <w:noProof/>
        </w:rPr>
        <w:t>:</w:t>
      </w:r>
      <w:r>
        <w:rPr>
          <w:noProof/>
        </w:rPr>
        <w:tab/>
      </w:r>
      <w:r>
        <w:rPr>
          <w:i/>
          <w:iCs/>
          <w:noProof/>
        </w:rPr>
        <w:t>Kontroli 6A003.b.4.c. pozīcijā neattiecina uz attēlveidošanas kamerām, kurām piemīt jebkura no šādām īpašībām:</w:t>
      </w:r>
    </w:p>
    <w:p>
      <w:pPr>
        <w:pStyle w:val="Point3"/>
        <w:rPr>
          <w:i/>
          <w:noProof/>
        </w:rPr>
      </w:pPr>
      <w:r>
        <w:rPr>
          <w:i/>
          <w:noProof/>
        </w:rPr>
        <w:t>a.</w:t>
      </w:r>
      <w:r>
        <w:rPr>
          <w:i/>
          <w:noProof/>
        </w:rPr>
        <w:tab/>
        <w:t>piemīt visas šādas īpašības:</w:t>
      </w:r>
    </w:p>
    <w:p>
      <w:pPr>
        <w:pStyle w:val="Point4"/>
        <w:rPr>
          <w:i/>
          <w:noProof/>
        </w:rPr>
      </w:pPr>
      <w:r>
        <w:rPr>
          <w:i/>
          <w:noProof/>
        </w:rPr>
        <w:t>1.</w:t>
      </w:r>
      <w:r>
        <w:rPr>
          <w:i/>
          <w:noProof/>
        </w:rPr>
        <w:tab/>
        <w:t>kamera ir speciāli izveidota, lai to kā integrētu sastāvdaļu iekļautu iekštelpu sistēmās vai iekārtās un sistēmās vai iekārtās, kuras ar rozeti pieslēgtas elektrotīklam, un ir paredzēta tikai šādam viena veida lietojumam:</w:t>
      </w:r>
    </w:p>
    <w:p>
      <w:pPr>
        <w:pStyle w:val="PointDouble4"/>
        <w:rPr>
          <w:i/>
          <w:noProof/>
        </w:rPr>
      </w:pPr>
      <w:r>
        <w:rPr>
          <w:i/>
          <w:noProof/>
        </w:rPr>
        <w:lastRenderedPageBreak/>
        <w:tab/>
        <w:t>a.</w:t>
      </w:r>
      <w:r>
        <w:rPr>
          <w:i/>
          <w:noProof/>
        </w:rPr>
        <w:tab/>
        <w:t>rūpniecības procesa uzraudzībai, kvalitātes kontrolei vai materiālu īpašību analīzei;</w:t>
      </w:r>
    </w:p>
    <w:p>
      <w:pPr>
        <w:pStyle w:val="PointDouble4"/>
        <w:rPr>
          <w:i/>
          <w:noProof/>
        </w:rPr>
      </w:pPr>
      <w:r>
        <w:rPr>
          <w:i/>
          <w:noProof/>
        </w:rPr>
        <w:tab/>
        <w:t>b.</w:t>
      </w:r>
      <w:r>
        <w:rPr>
          <w:i/>
          <w:noProof/>
        </w:rPr>
        <w:tab/>
        <w:t>laboratorijas iekārtām, kas speciāli konstruētas zinātniskajiem pētījumiem;</w:t>
      </w:r>
    </w:p>
    <w:p>
      <w:pPr>
        <w:pStyle w:val="PointDouble4"/>
        <w:rPr>
          <w:i/>
          <w:noProof/>
        </w:rPr>
      </w:pPr>
      <w:r>
        <w:rPr>
          <w:i/>
          <w:noProof/>
        </w:rPr>
        <w:tab/>
        <w:t>c.</w:t>
      </w:r>
      <w:r>
        <w:rPr>
          <w:i/>
          <w:noProof/>
        </w:rPr>
        <w:tab/>
        <w:t>medicīnas iekārtām;</w:t>
      </w:r>
    </w:p>
    <w:p>
      <w:pPr>
        <w:pStyle w:val="PointDouble4"/>
        <w:rPr>
          <w:i/>
          <w:noProof/>
        </w:rPr>
      </w:pPr>
      <w:r>
        <w:rPr>
          <w:i/>
          <w:noProof/>
        </w:rPr>
        <w:tab/>
        <w:t>d.</w:t>
      </w:r>
      <w:r>
        <w:rPr>
          <w:i/>
          <w:noProof/>
        </w:rPr>
        <w:tab/>
        <w:t>finanšu krāpšanas atklāšanas iekārtām; un</w:t>
      </w:r>
    </w:p>
    <w:p>
      <w:pPr>
        <w:pStyle w:val="Point4"/>
        <w:rPr>
          <w:i/>
          <w:noProof/>
        </w:rPr>
      </w:pPr>
      <w:r>
        <w:rPr>
          <w:i/>
          <w:noProof/>
        </w:rPr>
        <w:t>2.</w:t>
      </w:r>
      <w:r>
        <w:rPr>
          <w:i/>
          <w:noProof/>
        </w:rPr>
        <w:tab/>
        <w:t>to var lietot vienīgi tad, ja tā ir uzstādīta:</w:t>
      </w:r>
    </w:p>
    <w:p>
      <w:pPr>
        <w:pStyle w:val="PointDouble4"/>
        <w:rPr>
          <w:i/>
          <w:noProof/>
        </w:rPr>
      </w:pPr>
      <w:r>
        <w:rPr>
          <w:i/>
          <w:noProof/>
        </w:rPr>
        <w:tab/>
        <w:t>a.</w:t>
      </w:r>
      <w:r>
        <w:rPr>
          <w:i/>
          <w:noProof/>
        </w:rPr>
        <w:tab/>
        <w:t>sistēmās vai iekārtās, kurām tā ir paredzēta, vai</w:t>
      </w:r>
    </w:p>
    <w:p>
      <w:pPr>
        <w:pStyle w:val="PointDouble4"/>
        <w:rPr>
          <w:i/>
          <w:noProof/>
        </w:rPr>
      </w:pPr>
      <w:r>
        <w:rPr>
          <w:i/>
          <w:noProof/>
        </w:rPr>
        <w:tab/>
        <w:t>b.</w:t>
      </w:r>
      <w:r>
        <w:rPr>
          <w:i/>
          <w:noProof/>
        </w:rPr>
        <w:tab/>
        <w:t>speciāli konstruētā, apstiprinātā uzturēšanai (apkopei) paredzētā iekārtā un</w:t>
      </w:r>
    </w:p>
    <w:p>
      <w:pPr>
        <w:pStyle w:val="Point4"/>
        <w:rPr>
          <w:i/>
          <w:noProof/>
        </w:rPr>
      </w:pPr>
      <w:r>
        <w:rPr>
          <w:i/>
          <w:noProof/>
        </w:rPr>
        <w:t>3.</w:t>
      </w:r>
      <w:r>
        <w:rPr>
          <w:i/>
          <w:noProof/>
        </w:rPr>
        <w:tab/>
        <w:t>kas ietver aktīvu mehānismu, kas neļauj kamerai darboties, kad to noņem no sistēmas vai iekārtas, kurai tā paredzēta;</w:t>
      </w:r>
    </w:p>
    <w:p>
      <w:pPr>
        <w:pStyle w:val="Point3"/>
        <w:rPr>
          <w:i/>
          <w:noProof/>
        </w:rPr>
      </w:pPr>
      <w:r>
        <w:rPr>
          <w:i/>
          <w:noProof/>
        </w:rPr>
        <w:t>b.</w:t>
      </w:r>
      <w:r>
        <w:rPr>
          <w:i/>
          <w:noProof/>
        </w:rPr>
        <w:tab/>
        <w:t>ja kamera ir speciāli konstruēta uzstādīšanai civilā pasažieru sauszemes transportlīdzeklī vai pasažieru un transportlīdzekļu prāmī, kurai ir visas šādas īpašības:</w:t>
      </w:r>
    </w:p>
    <w:p>
      <w:pPr>
        <w:pStyle w:val="Point4"/>
        <w:rPr>
          <w:i/>
          <w:noProof/>
        </w:rPr>
      </w:pPr>
      <w:r>
        <w:rPr>
          <w:i/>
          <w:noProof/>
        </w:rPr>
        <w:t>1.</w:t>
      </w:r>
      <w:r>
        <w:rPr>
          <w:i/>
          <w:noProof/>
        </w:rPr>
        <w:tab/>
        <w:t>Kameras izvietojums un konfigurācija transportlīdzeklī vai prāmī ir paredzēts tikai tam, lai tā vadītājam vai operatoram palīdzētu droši vadīt transportlīdzekli vai prāmi;</w:t>
      </w:r>
    </w:p>
    <w:p>
      <w:pPr>
        <w:pStyle w:val="Point4"/>
        <w:rPr>
          <w:i/>
          <w:noProof/>
        </w:rPr>
      </w:pPr>
      <w:r>
        <w:rPr>
          <w:i/>
          <w:noProof/>
        </w:rPr>
        <w:t>2.</w:t>
      </w:r>
      <w:r>
        <w:rPr>
          <w:i/>
          <w:noProof/>
        </w:rPr>
        <w:tab/>
        <w:t>to var lietot tikai tad, ja tā ir uzstādīta:</w:t>
      </w:r>
    </w:p>
    <w:p>
      <w:pPr>
        <w:pStyle w:val="PointDouble4"/>
        <w:rPr>
          <w:i/>
          <w:noProof/>
        </w:rPr>
      </w:pPr>
      <w:r>
        <w:rPr>
          <w:i/>
          <w:noProof/>
        </w:rPr>
        <w:tab/>
        <w:t>a.</w:t>
      </w:r>
      <w:r>
        <w:rPr>
          <w:i/>
          <w:noProof/>
        </w:rPr>
        <w:tab/>
        <w:t>civilā pasažieru sauszemes transportlīdzeklī, kam tā ir paredzēta; un transportlīdzeklis sver mazāk nekā 4500 kg (transportlīdzekļa bruto masa);</w:t>
      </w:r>
    </w:p>
    <w:p>
      <w:pPr>
        <w:pStyle w:val="PointDouble4"/>
        <w:rPr>
          <w:i/>
          <w:noProof/>
        </w:rPr>
      </w:pPr>
      <w:r>
        <w:rPr>
          <w:i/>
          <w:noProof/>
        </w:rPr>
        <w:tab/>
        <w:t>b.</w:t>
      </w:r>
      <w:r>
        <w:rPr>
          <w:i/>
          <w:noProof/>
        </w:rPr>
        <w:tab/>
        <w:t>pasažieru un transportlīdzekļu prāmis, kam tas bija paredzēts, ar kopgarumu (LOA) 65 m vai vairāk; vai</w:t>
      </w:r>
    </w:p>
    <w:p>
      <w:pPr>
        <w:pStyle w:val="PointDouble4"/>
        <w:rPr>
          <w:i/>
          <w:noProof/>
        </w:rPr>
      </w:pPr>
      <w:r>
        <w:rPr>
          <w:i/>
          <w:noProof/>
        </w:rPr>
        <w:tab/>
        <w:t>c.</w:t>
      </w:r>
      <w:r>
        <w:rPr>
          <w:i/>
          <w:noProof/>
        </w:rPr>
        <w:tab/>
        <w:t>speciāli konstruētā, apstiprinātā apkopes testēšanai paredzētā iekārtā; un</w:t>
      </w:r>
    </w:p>
    <w:p>
      <w:pPr>
        <w:pStyle w:val="Point4"/>
        <w:rPr>
          <w:i/>
          <w:noProof/>
        </w:rPr>
      </w:pPr>
      <w:r>
        <w:rPr>
          <w:i/>
          <w:noProof/>
        </w:rPr>
        <w:t>3.</w:t>
      </w:r>
      <w:r>
        <w:rPr>
          <w:i/>
          <w:noProof/>
        </w:rPr>
        <w:tab/>
        <w:t>kurā ir aktīvs mehānisms, kas neļauj kamerai darboties, kad to noņem no transportlīdzekļa, kam tā paredzēta;</w:t>
      </w:r>
    </w:p>
    <w:p>
      <w:pPr>
        <w:pStyle w:val="Point3"/>
        <w:rPr>
          <w:i/>
          <w:noProof/>
        </w:rPr>
      </w:pPr>
      <w:r>
        <w:rPr>
          <w:i/>
          <w:noProof/>
        </w:rPr>
        <w:t>c.</w:t>
      </w:r>
      <w:r>
        <w:rPr>
          <w:i/>
          <w:noProof/>
        </w:rPr>
        <w:tab/>
        <w:t>konstrukcijā paredzēta maksimālā "izstarojuma jutība" ir 10 mA/W vai mazāka viļņu garuma diapazonā virs 760 nm, un tiem ir visas šādas īpašības:</w:t>
      </w:r>
    </w:p>
    <w:p>
      <w:pPr>
        <w:pStyle w:val="Point4"/>
        <w:rPr>
          <w:i/>
          <w:noProof/>
        </w:rPr>
      </w:pPr>
      <w:r>
        <w:rPr>
          <w:i/>
          <w:noProof/>
        </w:rPr>
        <w:t>1.</w:t>
      </w:r>
      <w:r>
        <w:rPr>
          <w:i/>
          <w:noProof/>
        </w:rPr>
        <w:tab/>
        <w:t>ir reakcijas ierobežošanas mehānisms, kuru nav paredzēts noņemt vai pārveidot;</w:t>
      </w:r>
    </w:p>
    <w:p>
      <w:pPr>
        <w:pStyle w:val="Point4"/>
        <w:rPr>
          <w:i/>
          <w:noProof/>
        </w:rPr>
      </w:pPr>
      <w:r>
        <w:rPr>
          <w:i/>
          <w:noProof/>
        </w:rPr>
        <w:t>2.</w:t>
      </w:r>
      <w:r>
        <w:rPr>
          <w:i/>
          <w:noProof/>
        </w:rPr>
        <w:tab/>
        <w:t>ir aktīvs mehānisms, kas neļauj kamerai darboties, kad reakcijas ierobežošanas mehānismu noņem; un</w:t>
      </w:r>
    </w:p>
    <w:p>
      <w:pPr>
        <w:pStyle w:val="Point4"/>
        <w:rPr>
          <w:i/>
          <w:noProof/>
        </w:rPr>
      </w:pPr>
      <w:r>
        <w:rPr>
          <w:i/>
          <w:noProof/>
        </w:rPr>
        <w:t>3.</w:t>
      </w:r>
      <w:r>
        <w:rPr>
          <w:i/>
          <w:noProof/>
        </w:rPr>
        <w:tab/>
        <w:t>tā nav speciāli paredzēta vai pielāgota izmantošanai zem ūdens; vai</w:t>
      </w:r>
    </w:p>
    <w:p>
      <w:pPr>
        <w:pStyle w:val="Point3"/>
        <w:rPr>
          <w:i/>
          <w:noProof/>
        </w:rPr>
      </w:pPr>
      <w:r>
        <w:rPr>
          <w:i/>
          <w:noProof/>
        </w:rPr>
        <w:t>d.</w:t>
      </w:r>
      <w:r>
        <w:rPr>
          <w:i/>
          <w:noProof/>
        </w:rPr>
        <w:tab/>
        <w:t>piemīt visas šādas īpašības:</w:t>
      </w:r>
    </w:p>
    <w:p>
      <w:pPr>
        <w:pStyle w:val="Point4"/>
        <w:rPr>
          <w:i/>
          <w:noProof/>
        </w:rPr>
      </w:pPr>
      <w:r>
        <w:rPr>
          <w:i/>
          <w:noProof/>
        </w:rPr>
        <w:t>1.</w:t>
      </w:r>
      <w:r>
        <w:rPr>
          <w:i/>
          <w:noProof/>
        </w:rPr>
        <w:tab/>
        <w:t>nav 'tiešskates</w:t>
      </w:r>
      <w:r>
        <w:rPr>
          <w:i/>
          <w:iCs/>
          <w:noProof/>
        </w:rPr>
        <w:t>'</w:t>
      </w:r>
      <w:r>
        <w:rPr>
          <w:i/>
          <w:noProof/>
        </w:rPr>
        <w:t xml:space="preserve"> un elektroniska attēlu displeja;</w:t>
      </w:r>
    </w:p>
    <w:p>
      <w:pPr>
        <w:pStyle w:val="Point4"/>
        <w:rPr>
          <w:i/>
          <w:noProof/>
        </w:rPr>
      </w:pPr>
      <w:r>
        <w:rPr>
          <w:i/>
          <w:noProof/>
        </w:rPr>
        <w:t>2.</w:t>
      </w:r>
      <w:r>
        <w:rPr>
          <w:i/>
          <w:noProof/>
        </w:rPr>
        <w:tab/>
        <w:t>nav iespēju izvadīt skatāmu uztvertā redzes leņķa attēlu;</w:t>
      </w:r>
    </w:p>
    <w:p>
      <w:pPr>
        <w:pStyle w:val="Point4"/>
        <w:rPr>
          <w:i/>
          <w:noProof/>
        </w:rPr>
      </w:pPr>
      <w:r>
        <w:rPr>
          <w:i/>
          <w:noProof/>
        </w:rPr>
        <w:t>3.</w:t>
      </w:r>
      <w:r>
        <w:rPr>
          <w:i/>
          <w:noProof/>
        </w:rPr>
        <w:tab/>
        <w:t>"fokālās plaknes bloks" darbojas vienīgi tad, kad tas uzstādīts kamerā, kam tas paredzēts; un</w:t>
      </w:r>
    </w:p>
    <w:p>
      <w:pPr>
        <w:pStyle w:val="Point4"/>
        <w:rPr>
          <w:i/>
          <w:noProof/>
        </w:rPr>
      </w:pPr>
      <w:r>
        <w:rPr>
          <w:i/>
          <w:noProof/>
        </w:rPr>
        <w:t>4.</w:t>
      </w:r>
      <w:r>
        <w:rPr>
          <w:i/>
          <w:noProof/>
        </w:rPr>
        <w:tab/>
        <w:t>"fokālās plaknes bloks" ietver aktīvu mehānismu, kas neļauj tam vairs darboties, kad to noņem no kameras, kurai tas bija paredzēts.</w:t>
      </w:r>
    </w:p>
    <w:p>
      <w:pPr>
        <w:pStyle w:val="Point1"/>
        <w:rPr>
          <w:i/>
          <w:iCs/>
          <w:noProof/>
        </w:rPr>
      </w:pPr>
      <w:r>
        <w:rPr>
          <w:i/>
          <w:iCs/>
          <w:noProof/>
        </w:rPr>
        <w:t>5.</w:t>
      </w:r>
      <w:r>
        <w:rPr>
          <w:i/>
          <w:iCs/>
          <w:noProof/>
        </w:rPr>
        <w:tab/>
        <w:t>attēlveidošanas kameras, kurās ir 6A002.a.1. pozīcijā minētie cietvielu detektori.</w:t>
      </w:r>
    </w:p>
    <w:p>
      <w:pPr>
        <w:rPr>
          <w:noProof/>
        </w:rPr>
      </w:pPr>
      <w:r>
        <w:rPr>
          <w:noProof/>
        </w:rPr>
        <w:t>6A004</w:t>
      </w:r>
      <w:r>
        <w:rPr>
          <w:noProof/>
        </w:rPr>
        <w:tab/>
        <w:t>Šādas optiskās iekārtas un komponenti:</w:t>
      </w:r>
    </w:p>
    <w:p>
      <w:pPr>
        <w:pStyle w:val="Point0"/>
        <w:rPr>
          <w:noProof/>
        </w:rPr>
      </w:pPr>
      <w:r>
        <w:rPr>
          <w:noProof/>
        </w:rPr>
        <w:t>a.</w:t>
      </w:r>
      <w:r>
        <w:rPr>
          <w:noProof/>
        </w:rPr>
        <w:tab/>
        <w:t>optiski spoguļi (reflektori):</w:t>
      </w:r>
    </w:p>
    <w:p>
      <w:pPr>
        <w:jc w:val="center"/>
        <w:rPr>
          <w:b/>
          <w:i/>
          <w:noProof/>
        </w:rPr>
      </w:pPr>
      <w:r>
        <w:rPr>
          <w:b/>
          <w:i/>
          <w:noProof/>
        </w:rPr>
        <w:t>Tehniska piezīme:</w:t>
      </w:r>
    </w:p>
    <w:p>
      <w:pPr>
        <w:pStyle w:val="Point0"/>
        <w:rPr>
          <w:noProof/>
        </w:rPr>
      </w:pPr>
      <w:r>
        <w:rPr>
          <w:noProof/>
        </w:rPr>
        <w:tab/>
      </w:r>
      <w:r>
        <w:rPr>
          <w:i/>
          <w:iCs/>
          <w:noProof/>
        </w:rPr>
        <w:t>6A004.a. pozīcijas vajadzībām lāzera izraisītā kaitējuma robežvērtība (LIDT) tiek mērīta saskaņā ar ISO standartu 21254-1:2011.</w:t>
      </w:r>
    </w:p>
    <w:p>
      <w:pPr>
        <w:pStyle w:val="Point0"/>
        <w:rPr>
          <w:noProof/>
        </w:rPr>
      </w:pPr>
      <w:r>
        <w:rPr>
          <w:i/>
          <w:iCs/>
          <w:noProof/>
        </w:rPr>
        <w:t>NB!</w:t>
      </w:r>
      <w:r>
        <w:rPr>
          <w:i/>
          <w:iCs/>
          <w:noProof/>
        </w:rPr>
        <w:tab/>
        <w:t>Attiecībā uz optiskiem spoguļiem, kas speciāli konstruēti litogrāfijas iekārtām, sk. 3B001. pozīciju.</w:t>
      </w:r>
    </w:p>
    <w:p>
      <w:pPr>
        <w:pStyle w:val="Point1"/>
        <w:rPr>
          <w:noProof/>
        </w:rPr>
      </w:pPr>
      <w:r>
        <w:rPr>
          <w:noProof/>
        </w:rPr>
        <w:t>1.</w:t>
      </w:r>
      <w:r>
        <w:rPr>
          <w:noProof/>
        </w:rPr>
        <w:tab/>
        <w:t>"Deformējami spoguļi", kuru aktīvā optiskā fokusa proporcijas ir lielākas par 10 mm un kuriem piemīt jebkura no šādām īpašībām (un speciāli tiem konstruēti komponenti):</w:t>
      </w:r>
    </w:p>
    <w:p>
      <w:pPr>
        <w:pStyle w:val="Point2"/>
        <w:rPr>
          <w:noProof/>
        </w:rPr>
      </w:pPr>
      <w:r>
        <w:rPr>
          <w:noProof/>
        </w:rPr>
        <w:t>a.</w:t>
      </w:r>
      <w:r>
        <w:rPr>
          <w:noProof/>
        </w:rPr>
        <w:tab/>
        <w:t xml:space="preserve">piemīt visas šādas īpašības: </w:t>
      </w:r>
    </w:p>
    <w:p>
      <w:pPr>
        <w:pStyle w:val="Point3"/>
        <w:rPr>
          <w:iCs/>
          <w:noProof/>
        </w:rPr>
      </w:pPr>
      <w:r>
        <w:rPr>
          <w:iCs/>
          <w:noProof/>
        </w:rPr>
        <w:t>1.</w:t>
      </w:r>
      <w:r>
        <w:rPr>
          <w:iCs/>
          <w:noProof/>
        </w:rPr>
        <w:tab/>
        <w:t>mehāniskās rezonanses frekvence ir 750 Hz vai vairāk; un</w:t>
      </w:r>
    </w:p>
    <w:p>
      <w:pPr>
        <w:pStyle w:val="Point3"/>
        <w:rPr>
          <w:iCs/>
          <w:noProof/>
        </w:rPr>
      </w:pPr>
      <w:r>
        <w:rPr>
          <w:iCs/>
          <w:noProof/>
        </w:rPr>
        <w:t>2.</w:t>
      </w:r>
      <w:r>
        <w:rPr>
          <w:iCs/>
          <w:noProof/>
        </w:rPr>
        <w:tab/>
        <w:t>vairāk nekā 200 aktuatori (piekļuves mehānismi); vai</w:t>
      </w:r>
    </w:p>
    <w:p>
      <w:pPr>
        <w:pStyle w:val="Point2"/>
        <w:rPr>
          <w:noProof/>
        </w:rPr>
      </w:pPr>
      <w:r>
        <w:rPr>
          <w:noProof/>
        </w:rPr>
        <w:t>b.</w:t>
      </w:r>
      <w:r>
        <w:rPr>
          <w:noProof/>
        </w:rPr>
        <w:tab/>
        <w:t>lāzera izraisītā kaitējuma robežvērtība (LIDT), kas atbilst jebkuram no šādiem parametriem:</w:t>
      </w:r>
    </w:p>
    <w:p>
      <w:pPr>
        <w:pStyle w:val="Point3"/>
        <w:rPr>
          <w:iCs/>
          <w:noProof/>
        </w:rPr>
      </w:pPr>
      <w:r>
        <w:rPr>
          <w:iCs/>
          <w:noProof/>
        </w:rPr>
        <w:t>1.</w:t>
      </w:r>
      <w:r>
        <w:rPr>
          <w:iCs/>
          <w:noProof/>
        </w:rPr>
        <w:tab/>
        <w:t>lielāka nekā 1 kW/cm</w:t>
      </w:r>
      <w:r>
        <w:rPr>
          <w:iCs/>
          <w:noProof/>
          <w:vertAlign w:val="superscript"/>
        </w:rPr>
        <w:t>2</w:t>
      </w:r>
      <w:r>
        <w:rPr>
          <w:iCs/>
          <w:noProof/>
        </w:rPr>
        <w:t>, izmantojot "CW lāzeru"; vai</w:t>
      </w:r>
    </w:p>
    <w:p>
      <w:pPr>
        <w:pStyle w:val="Point3"/>
        <w:rPr>
          <w:i/>
          <w:noProof/>
        </w:rPr>
      </w:pPr>
      <w:r>
        <w:rPr>
          <w:iCs/>
          <w:noProof/>
        </w:rPr>
        <w:t>2.</w:t>
      </w:r>
      <w:r>
        <w:rPr>
          <w:iCs/>
          <w:noProof/>
        </w:rPr>
        <w:tab/>
        <w:t>lielāka nekā 2 J/cm</w:t>
      </w:r>
      <w:r>
        <w:rPr>
          <w:iCs/>
          <w:noProof/>
          <w:vertAlign w:val="superscript"/>
        </w:rPr>
        <w:t>2</w:t>
      </w:r>
      <w:r>
        <w:rPr>
          <w:iCs/>
          <w:noProof/>
        </w:rPr>
        <w:t>, izmantojot 20 ns "lāzeru" impulsus 20 Hz atkārtošanās ātrumā;</w:t>
      </w:r>
    </w:p>
    <w:p>
      <w:pPr>
        <w:pStyle w:val="Point1"/>
        <w:rPr>
          <w:noProof/>
        </w:rPr>
      </w:pPr>
      <w:r>
        <w:rPr>
          <w:noProof/>
        </w:rPr>
        <w:t>2.</w:t>
      </w:r>
      <w:r>
        <w:rPr>
          <w:noProof/>
        </w:rPr>
        <w:tab/>
        <w:t>viegli monolīti spoguļi, kuru vidējais "ekvivalentais blīvums" ir mazāks par 30 kg/m</w:t>
      </w:r>
      <w:r>
        <w:rPr>
          <w:noProof/>
          <w:vertAlign w:val="superscript"/>
        </w:rPr>
        <w:t>2</w:t>
      </w:r>
      <w:r>
        <w:rPr>
          <w:noProof/>
        </w:rPr>
        <w:t xml:space="preserve"> un kuru kopējā masa ir pārsniedz 10 kg;</w:t>
      </w:r>
    </w:p>
    <w:p>
      <w:pPr>
        <w:pStyle w:val="Point1"/>
        <w:rPr>
          <w:noProof/>
        </w:rPr>
      </w:pPr>
      <w:r>
        <w:rPr>
          <w:noProof/>
        </w:rPr>
        <w:t>3.</w:t>
      </w:r>
      <w:r>
        <w:rPr>
          <w:noProof/>
        </w:rPr>
        <w:tab/>
        <w:t>vieglas "kompozītu" vai putuplasta spoguļu struktūras, kuru vidējais "ekvivalentais blīvums" ir mazāks par 30 kg/m</w:t>
      </w:r>
      <w:r>
        <w:rPr>
          <w:noProof/>
          <w:vertAlign w:val="superscript"/>
        </w:rPr>
        <w:t>2</w:t>
      </w:r>
      <w:r>
        <w:rPr>
          <w:noProof/>
        </w:rPr>
        <w:t xml:space="preserve"> un kuru kopējā masa pārsniedz 2 kg;</w:t>
      </w:r>
    </w:p>
    <w:p>
      <w:pPr>
        <w:pStyle w:val="Point1"/>
        <w:rPr>
          <w:noProof/>
        </w:rPr>
      </w:pPr>
      <w:r>
        <w:rPr>
          <w:noProof/>
        </w:rPr>
        <w:t>4.</w:t>
      </w:r>
      <w:r>
        <w:rPr>
          <w:noProof/>
        </w:rPr>
        <w:tab/>
        <w:t>Spoguļi, kas speciāli konstruēti 6A004.d.2.a. pozīcijā minēto staru kūļa vadīšanas spoguļu pakāpēm, ar plakanumu λ/10 vai labāku (λ ir vienāda ar 633 nm) un ar jebkuru no šādām īpašībām:</w:t>
      </w:r>
    </w:p>
    <w:p>
      <w:pPr>
        <w:pStyle w:val="Point2"/>
        <w:rPr>
          <w:noProof/>
        </w:rPr>
      </w:pPr>
      <w:r>
        <w:rPr>
          <w:noProof/>
        </w:rPr>
        <w:t>a.</w:t>
      </w:r>
      <w:r>
        <w:rPr>
          <w:noProof/>
        </w:rPr>
        <w:tab/>
        <w:t>Diametrs vai galvenās ass garums ir lielāks nekā vai vienāds ar 100 mm; vai</w:t>
      </w:r>
    </w:p>
    <w:p>
      <w:pPr>
        <w:pStyle w:val="Point2"/>
        <w:rPr>
          <w:noProof/>
        </w:rPr>
      </w:pPr>
      <w:r>
        <w:rPr>
          <w:noProof/>
        </w:rPr>
        <w:t>b.</w:t>
      </w:r>
      <w:r>
        <w:rPr>
          <w:noProof/>
        </w:rPr>
        <w:tab/>
        <w:t>ir visi šie raksturlielumi:</w:t>
      </w:r>
    </w:p>
    <w:p>
      <w:pPr>
        <w:pStyle w:val="Point3"/>
        <w:rPr>
          <w:iCs/>
          <w:noProof/>
        </w:rPr>
      </w:pPr>
      <w:r>
        <w:rPr>
          <w:iCs/>
          <w:noProof/>
        </w:rPr>
        <w:t>1.</w:t>
      </w:r>
      <w:r>
        <w:rPr>
          <w:iCs/>
          <w:noProof/>
        </w:rPr>
        <w:tab/>
        <w:t>Diametrs vai galvenās ass garums ir lielāks nekā 50 mm, bet mazāks nekā 100 mm; un</w:t>
      </w:r>
    </w:p>
    <w:p>
      <w:pPr>
        <w:pStyle w:val="Point3"/>
        <w:rPr>
          <w:iCs/>
          <w:noProof/>
        </w:rPr>
      </w:pPr>
      <w:r>
        <w:rPr>
          <w:iCs/>
          <w:noProof/>
        </w:rPr>
        <w:t>2.</w:t>
      </w:r>
      <w:r>
        <w:rPr>
          <w:iCs/>
          <w:noProof/>
        </w:rPr>
        <w:tab/>
        <w:t>lāzera izraisītā kaitējuma robežvērtība (LIDT), kas atbilst jebkuram no šādiem parametriem:</w:t>
      </w:r>
    </w:p>
    <w:p>
      <w:pPr>
        <w:pStyle w:val="Point3"/>
        <w:rPr>
          <w:iCs/>
          <w:noProof/>
        </w:rPr>
      </w:pPr>
      <w:r>
        <w:rPr>
          <w:iCs/>
          <w:noProof/>
        </w:rPr>
        <w:t>a.</w:t>
      </w:r>
      <w:r>
        <w:rPr>
          <w:iCs/>
          <w:noProof/>
        </w:rPr>
        <w:tab/>
        <w:t>lielāka nekā 10 kW/cm</w:t>
      </w:r>
      <w:r>
        <w:rPr>
          <w:iCs/>
          <w:noProof/>
          <w:vertAlign w:val="superscript"/>
        </w:rPr>
        <w:t>2</w:t>
      </w:r>
      <w:r>
        <w:rPr>
          <w:iCs/>
          <w:noProof/>
        </w:rPr>
        <w:t>, izmantojot "CW lāzeru"; vai</w:t>
      </w:r>
    </w:p>
    <w:p>
      <w:pPr>
        <w:pStyle w:val="Point3"/>
        <w:rPr>
          <w:i/>
          <w:noProof/>
        </w:rPr>
      </w:pPr>
      <w:r>
        <w:rPr>
          <w:iCs/>
          <w:noProof/>
        </w:rPr>
        <w:t>b.</w:t>
      </w:r>
      <w:r>
        <w:rPr>
          <w:iCs/>
          <w:noProof/>
        </w:rPr>
        <w:tab/>
        <w:t>lielāka nekā 20 J/cm</w:t>
      </w:r>
      <w:r>
        <w:rPr>
          <w:iCs/>
          <w:noProof/>
          <w:vertAlign w:val="superscript"/>
        </w:rPr>
        <w:t>2</w:t>
      </w:r>
      <w:r>
        <w:rPr>
          <w:iCs/>
          <w:noProof/>
        </w:rPr>
        <w:t>, izmantojot 20 ns "lāzeru" impulsi 20 Hz atkārtošanās ātrumā;</w:t>
      </w:r>
    </w:p>
    <w:p>
      <w:pPr>
        <w:pStyle w:val="Point0"/>
        <w:rPr>
          <w:noProof/>
        </w:rPr>
      </w:pPr>
      <w:r>
        <w:rPr>
          <w:noProof/>
        </w:rPr>
        <w:t>b.</w:t>
      </w:r>
      <w:r>
        <w:rPr>
          <w:noProof/>
        </w:rPr>
        <w:tab/>
        <w:t>no cinka selenīda (ZnSe) vai cinka sulfīda (ZnS) izgatavotas optiskas sastāvdaļas ar caurlaidību viļņu garumu diapazonā lielākā par 3000 nm, bet mazākā par 25000 nm, ar kādu no turpmāk minētajām īpašībām:</w:t>
      </w:r>
    </w:p>
    <w:p>
      <w:pPr>
        <w:pStyle w:val="Point1"/>
        <w:rPr>
          <w:noProof/>
        </w:rPr>
      </w:pPr>
      <w:r>
        <w:rPr>
          <w:noProof/>
        </w:rPr>
        <w:t>1.</w:t>
      </w:r>
      <w:r>
        <w:rPr>
          <w:noProof/>
        </w:rPr>
        <w:tab/>
        <w:t>kuras tilpums pārsniedz 100 cm</w:t>
      </w:r>
      <w:r>
        <w:rPr>
          <w:noProof/>
          <w:vertAlign w:val="superscript"/>
        </w:rPr>
        <w:t>3</w:t>
      </w:r>
      <w:r>
        <w:rPr>
          <w:noProof/>
        </w:rPr>
        <w:t xml:space="preserve">; </w:t>
      </w:r>
      <w:r>
        <w:rPr>
          <w:i/>
          <w:iCs/>
          <w:noProof/>
        </w:rPr>
        <w:t>vai</w:t>
      </w:r>
    </w:p>
    <w:p>
      <w:pPr>
        <w:pStyle w:val="Point1"/>
        <w:rPr>
          <w:noProof/>
        </w:rPr>
      </w:pPr>
      <w:r>
        <w:rPr>
          <w:noProof/>
        </w:rPr>
        <w:t>2.</w:t>
      </w:r>
      <w:r>
        <w:rPr>
          <w:noProof/>
        </w:rPr>
        <w:tab/>
        <w:t>diametrs vai galvenās optiskās ass garums lielāks par 80 mm, un biezums (dziļums) lielāks par 20 mm;</w:t>
      </w:r>
    </w:p>
    <w:p>
      <w:pPr>
        <w:pStyle w:val="Point0"/>
        <w:rPr>
          <w:noProof/>
        </w:rPr>
      </w:pPr>
      <w:r>
        <w:rPr>
          <w:noProof/>
        </w:rPr>
        <w:t>c.</w:t>
      </w:r>
      <w:r>
        <w:rPr>
          <w:noProof/>
        </w:rPr>
        <w:tab/>
        <w:t>optisko sistēmu sastāvdaļas, kas "lietojamas kosmosā":</w:t>
      </w:r>
    </w:p>
    <w:p>
      <w:pPr>
        <w:pStyle w:val="Point1"/>
        <w:rPr>
          <w:noProof/>
        </w:rPr>
      </w:pPr>
      <w:r>
        <w:rPr>
          <w:noProof/>
        </w:rPr>
        <w:t>1.</w:t>
      </w:r>
      <w:r>
        <w:rPr>
          <w:noProof/>
        </w:rPr>
        <w:tab/>
        <w:t>atvieglinātas sastāvdaļas līdz mazāk par 20 % no "ekvivalentā blīvuma", salīdzinājumā ar tādu pašu fokusa proporciju un biezuma cietvielas sagatavi;</w:t>
      </w:r>
    </w:p>
    <w:p>
      <w:pPr>
        <w:pStyle w:val="Point1"/>
        <w:rPr>
          <w:noProof/>
        </w:rPr>
      </w:pPr>
      <w:r>
        <w:rPr>
          <w:noProof/>
        </w:rPr>
        <w:t>2.</w:t>
      </w:r>
      <w:r>
        <w:rPr>
          <w:noProof/>
        </w:rPr>
        <w:tab/>
        <w:t>neapstrādāti substrāti, substrāti ar virsmas pārklājumiem (monoslāni vai multislāņiem, metāliem vai dielektriķiem, vadītājiem, pusvadītājiem vai izolatoriem) vai pārklātiem ar aizsargplēvēm;</w:t>
      </w:r>
    </w:p>
    <w:p>
      <w:pPr>
        <w:pStyle w:val="Point1"/>
        <w:rPr>
          <w:noProof/>
        </w:rPr>
      </w:pPr>
      <w:r>
        <w:rPr>
          <w:noProof/>
        </w:rPr>
        <w:t>3.</w:t>
      </w:r>
      <w:r>
        <w:rPr>
          <w:noProof/>
        </w:rPr>
        <w:tab/>
        <w:t>kosmosā par optisko sistēmu montējami spoguļu segmenti vai spoguļu kompleksi ar diafragmas atveri, kas ekvivalenta vai lielāka par monooptiku, kuras diametrs ir 1 m;</w:t>
      </w:r>
    </w:p>
    <w:p>
      <w:pPr>
        <w:pStyle w:val="Point1"/>
        <w:rPr>
          <w:noProof/>
        </w:rPr>
      </w:pPr>
      <w:r>
        <w:rPr>
          <w:noProof/>
        </w:rPr>
        <w:t>4.</w:t>
      </w:r>
      <w:r>
        <w:rPr>
          <w:noProof/>
        </w:rPr>
        <w:tab/>
        <w:t>no "kompozītu" materiāliem izgatavoti komponenti, kuru lineārās termiskās izplešanās koeficients ir vienāds ar vai mazāks par 5 ×10</w:t>
      </w:r>
      <w:r>
        <w:rPr>
          <w:noProof/>
          <w:vertAlign w:val="superscript"/>
        </w:rPr>
        <w:t>-6</w:t>
      </w:r>
      <w:r>
        <w:rPr>
          <w:noProof/>
        </w:rPr>
        <w:t xml:space="preserve"> jebkurā koordinātu virzienā;</w:t>
      </w:r>
    </w:p>
    <w:p>
      <w:pPr>
        <w:pStyle w:val="Point0"/>
        <w:rPr>
          <w:noProof/>
        </w:rPr>
      </w:pPr>
      <w:r>
        <w:rPr>
          <w:noProof/>
        </w:rPr>
        <w:t>d.</w:t>
      </w:r>
      <w:r>
        <w:rPr>
          <w:noProof/>
        </w:rPr>
        <w:tab/>
        <w:t>optisko sistēmu vadības iekārtas:</w:t>
      </w:r>
    </w:p>
    <w:p>
      <w:pPr>
        <w:pStyle w:val="Point1"/>
        <w:rPr>
          <w:noProof/>
        </w:rPr>
      </w:pPr>
      <w:r>
        <w:rPr>
          <w:noProof/>
        </w:rPr>
        <w:t>1.</w:t>
      </w:r>
      <w:r>
        <w:rPr>
          <w:noProof/>
        </w:rPr>
        <w:tab/>
        <w:t>iekārtas, kas speciāli izstrādātas, lai uzturētu nemainīgu "lietojumam kosmosā" paredzēto 6A004.c.1. vai 6A004.c.3. pozīcijā minēto sastāvdaļu virsmu konfigurāciju vai orientāciju;</w:t>
      </w:r>
    </w:p>
    <w:p>
      <w:pPr>
        <w:pStyle w:val="Point1"/>
        <w:rPr>
          <w:noProof/>
        </w:rPr>
      </w:pPr>
      <w:r>
        <w:rPr>
          <w:noProof/>
        </w:rPr>
        <w:t>2.</w:t>
      </w:r>
      <w:r>
        <w:rPr>
          <w:noProof/>
        </w:rPr>
        <w:tab/>
        <w:t>Šādas vadīšanas, izsekošanas, stabilizācijas un rezonatoru regulēšanas iekārtas:</w:t>
      </w:r>
    </w:p>
    <w:p>
      <w:pPr>
        <w:pStyle w:val="Point2"/>
        <w:rPr>
          <w:noProof/>
        </w:rPr>
      </w:pPr>
      <w:r>
        <w:rPr>
          <w:noProof/>
        </w:rPr>
        <w:t>a.</w:t>
      </w:r>
      <w:r>
        <w:rPr>
          <w:noProof/>
        </w:rPr>
        <w:tab/>
        <w:t>staru kūļa vadīšanas spoguļu pakāpes, kas paredzētas tam, lai uz tām novietotu spoguļus ar diametru vai galvenās ass garumu virs 50 mm, un ar visām šādām īpašībām (un tam speciāli konstruētas elektroniskas kontroles iekārtas):</w:t>
      </w:r>
    </w:p>
    <w:p>
      <w:pPr>
        <w:pStyle w:val="Point3"/>
        <w:rPr>
          <w:iCs/>
          <w:noProof/>
        </w:rPr>
      </w:pPr>
      <w:r>
        <w:rPr>
          <w:iCs/>
          <w:noProof/>
        </w:rPr>
        <w:t>1.</w:t>
      </w:r>
      <w:r>
        <w:rPr>
          <w:iCs/>
          <w:noProof/>
        </w:rPr>
        <w:tab/>
        <w:t>maksimālais leņķiskais pārvietojums ir ±26 mrad vai vairāk;</w:t>
      </w:r>
    </w:p>
    <w:p>
      <w:pPr>
        <w:pStyle w:val="Point3"/>
        <w:rPr>
          <w:iCs/>
          <w:noProof/>
        </w:rPr>
      </w:pPr>
      <w:r>
        <w:rPr>
          <w:iCs/>
          <w:noProof/>
        </w:rPr>
        <w:t>2.</w:t>
      </w:r>
      <w:r>
        <w:rPr>
          <w:iCs/>
          <w:noProof/>
        </w:rPr>
        <w:tab/>
        <w:t>mehāniskās rezonanses frekvence ir 500 Hz vai vairāk; un</w:t>
      </w:r>
    </w:p>
    <w:p>
      <w:pPr>
        <w:pStyle w:val="Point3"/>
        <w:rPr>
          <w:i/>
          <w:noProof/>
        </w:rPr>
      </w:pPr>
      <w:r>
        <w:rPr>
          <w:iCs/>
          <w:noProof/>
        </w:rPr>
        <w:t>3.</w:t>
      </w:r>
      <w:r>
        <w:rPr>
          <w:iCs/>
          <w:noProof/>
        </w:rPr>
        <w:tab/>
        <w:t>leņķiskā precizitāte ir 10 μrad (mikroradiāni) vai mazāk;</w:t>
      </w:r>
    </w:p>
    <w:p>
      <w:pPr>
        <w:pStyle w:val="Point2"/>
        <w:rPr>
          <w:noProof/>
        </w:rPr>
      </w:pPr>
      <w:r>
        <w:rPr>
          <w:noProof/>
        </w:rPr>
        <w:t>b.</w:t>
      </w:r>
      <w:r>
        <w:rPr>
          <w:noProof/>
        </w:rPr>
        <w:tab/>
        <w:t>rezonatoru regulēšanas iekārtas ar joslas platumu, kas vienāds ar vai lielāks par 100 Hz, un ar precizitāti 10 μrad vai mazāk;</w:t>
      </w:r>
    </w:p>
    <w:p>
      <w:pPr>
        <w:pStyle w:val="Point1"/>
        <w:rPr>
          <w:noProof/>
        </w:rPr>
      </w:pPr>
      <w:r>
        <w:rPr>
          <w:noProof/>
        </w:rPr>
        <w:t>3.</w:t>
      </w:r>
      <w:r>
        <w:rPr>
          <w:noProof/>
        </w:rPr>
        <w:tab/>
        <w:t>kardāni, kuriem piemīt visas šādas īpašības:</w:t>
      </w:r>
    </w:p>
    <w:p>
      <w:pPr>
        <w:pStyle w:val="Point2"/>
        <w:rPr>
          <w:noProof/>
        </w:rPr>
      </w:pPr>
      <w:r>
        <w:rPr>
          <w:noProof/>
        </w:rPr>
        <w:t>a.</w:t>
      </w:r>
      <w:r>
        <w:rPr>
          <w:noProof/>
        </w:rPr>
        <w:tab/>
        <w:t>maksimālais pagrieziena leņķis ir lielāks par 5°;</w:t>
      </w:r>
    </w:p>
    <w:p>
      <w:pPr>
        <w:pStyle w:val="Point2"/>
        <w:rPr>
          <w:noProof/>
        </w:rPr>
      </w:pPr>
      <w:r>
        <w:rPr>
          <w:noProof/>
        </w:rPr>
        <w:t>b.</w:t>
      </w:r>
      <w:r>
        <w:rPr>
          <w:noProof/>
        </w:rPr>
        <w:tab/>
        <w:t>frekvenču joslas platums ir 100 Hz vai lielāks;</w:t>
      </w:r>
    </w:p>
    <w:p>
      <w:pPr>
        <w:pStyle w:val="Point2"/>
        <w:rPr>
          <w:noProof/>
        </w:rPr>
      </w:pPr>
      <w:r>
        <w:rPr>
          <w:noProof/>
        </w:rPr>
        <w:t>c.</w:t>
      </w:r>
      <w:r>
        <w:rPr>
          <w:noProof/>
        </w:rPr>
        <w:tab/>
        <w:t xml:space="preserve">leņķiskā punkta kļūdas vienādas ar 200 μrad vai mazākas; </w:t>
      </w:r>
      <w:r>
        <w:rPr>
          <w:i/>
          <w:iCs/>
          <w:noProof/>
        </w:rPr>
        <w:t>un</w:t>
      </w:r>
    </w:p>
    <w:p>
      <w:pPr>
        <w:pStyle w:val="Point2"/>
        <w:rPr>
          <w:noProof/>
        </w:rPr>
      </w:pPr>
      <w:r>
        <w:rPr>
          <w:noProof/>
        </w:rPr>
        <w:t>d.</w:t>
      </w:r>
      <w:r>
        <w:rPr>
          <w:noProof/>
        </w:rPr>
        <w:tab/>
        <w:t>kam ir kāda no turpmākajām īpašībām:</w:t>
      </w:r>
    </w:p>
    <w:p>
      <w:pPr>
        <w:pStyle w:val="Point3"/>
        <w:rPr>
          <w:iCs/>
          <w:noProof/>
        </w:rPr>
      </w:pPr>
      <w:r>
        <w:rPr>
          <w:iCs/>
          <w:noProof/>
        </w:rPr>
        <w:t>1.</w:t>
      </w:r>
      <w:r>
        <w:rPr>
          <w:iCs/>
          <w:noProof/>
        </w:rPr>
        <w:tab/>
        <w:t>diametrs vai galvenās optiskās ass garums pārsniedz 0,15 m, bet nepārsniedz 1 m, un spēj nodrošināt leņķisko paātrinājumu, kas pārsniedz 2 rad (radiāni)/s</w:t>
      </w:r>
      <w:r>
        <w:rPr>
          <w:iCs/>
          <w:noProof/>
          <w:vertAlign w:val="superscript"/>
        </w:rPr>
        <w:t>2</w:t>
      </w:r>
      <w:r>
        <w:rPr>
          <w:iCs/>
          <w:noProof/>
        </w:rPr>
        <w:t>; vai</w:t>
      </w:r>
    </w:p>
    <w:p>
      <w:pPr>
        <w:pStyle w:val="Point3"/>
        <w:rPr>
          <w:i/>
          <w:noProof/>
        </w:rPr>
      </w:pPr>
      <w:r>
        <w:rPr>
          <w:iCs/>
          <w:noProof/>
        </w:rPr>
        <w:t>2.</w:t>
      </w:r>
      <w:r>
        <w:rPr>
          <w:iCs/>
          <w:noProof/>
        </w:rPr>
        <w:tab/>
        <w:t>diametrs vai galvenās optiskās ass garums pārsniedz 1 m un spēj nodrošināt leņķisko paātrinājumu, kas pārsniedz 0,5 rad/s</w:t>
      </w:r>
      <w:r>
        <w:rPr>
          <w:iCs/>
          <w:noProof/>
          <w:vertAlign w:val="superscript"/>
        </w:rPr>
        <w:t>2</w:t>
      </w:r>
      <w:r>
        <w:rPr>
          <w:i/>
          <w:noProof/>
        </w:rPr>
        <w:t>;</w:t>
      </w:r>
    </w:p>
    <w:p>
      <w:pPr>
        <w:pStyle w:val="Point1"/>
        <w:rPr>
          <w:noProof/>
        </w:rPr>
      </w:pPr>
      <w:r>
        <w:rPr>
          <w:noProof/>
        </w:rPr>
        <w:t>4.</w:t>
      </w:r>
      <w:r>
        <w:rPr>
          <w:noProof/>
        </w:rPr>
        <w:tab/>
        <w:t>nepiemēro</w:t>
      </w:r>
    </w:p>
    <w:p>
      <w:pPr>
        <w:pStyle w:val="Point0"/>
        <w:rPr>
          <w:noProof/>
        </w:rPr>
      </w:pPr>
      <w:r>
        <w:rPr>
          <w:noProof/>
        </w:rPr>
        <w:t>e.</w:t>
      </w:r>
      <w:r>
        <w:rPr>
          <w:noProof/>
        </w:rPr>
        <w:tab/>
        <w:t>'asfēriskie optiskie elementi' ar šādiem raksturlielumiem:</w:t>
      </w:r>
    </w:p>
    <w:p>
      <w:pPr>
        <w:pStyle w:val="Point1"/>
        <w:rPr>
          <w:noProof/>
        </w:rPr>
      </w:pPr>
      <w:r>
        <w:rPr>
          <w:noProof/>
        </w:rPr>
        <w:t>1.</w:t>
      </w:r>
      <w:r>
        <w:rPr>
          <w:noProof/>
        </w:rPr>
        <w:tab/>
        <w:t>optiskā fokusa proporciju lielākais izmērs pārsniedz 400 mm;</w:t>
      </w:r>
    </w:p>
    <w:p>
      <w:pPr>
        <w:pStyle w:val="Point1"/>
        <w:rPr>
          <w:noProof/>
        </w:rPr>
      </w:pPr>
      <w:r>
        <w:rPr>
          <w:noProof/>
        </w:rPr>
        <w:t>2.</w:t>
      </w:r>
      <w:r>
        <w:rPr>
          <w:noProof/>
        </w:rPr>
        <w:tab/>
        <w:t xml:space="preserve">virsmas nelīdzenums ir mazāks par 1 nm (vidējā kvadrātiskā vērtība), ja mērāmā parauga garums ir vienāds ar vai lielāks par 1 mm; </w:t>
      </w:r>
      <w:r>
        <w:rPr>
          <w:i/>
          <w:iCs/>
          <w:noProof/>
        </w:rPr>
        <w:t>un</w:t>
      </w:r>
    </w:p>
    <w:p>
      <w:pPr>
        <w:pStyle w:val="Point1"/>
        <w:rPr>
          <w:noProof/>
        </w:rPr>
      </w:pPr>
      <w:r>
        <w:rPr>
          <w:noProof/>
        </w:rPr>
        <w:t>3.</w:t>
      </w:r>
      <w:r>
        <w:rPr>
          <w:noProof/>
        </w:rPr>
        <w:tab/>
        <w:t>25 °C temperatūrā lineārās termiskās izplešanās koeficienta absolūtā vērtība ir mazāka par 3×10</w:t>
      </w:r>
      <w:r>
        <w:rPr>
          <w:noProof/>
          <w:vertAlign w:val="superscript"/>
        </w:rPr>
        <w:t>-6</w:t>
      </w:r>
      <w:r>
        <w:rPr>
          <w:noProof/>
        </w:rPr>
        <w:t>/K.</w:t>
      </w:r>
    </w:p>
    <w:p>
      <w:pPr>
        <w:rPr>
          <w:noProof/>
        </w:rPr>
      </w:pPr>
      <w:r>
        <w:rPr>
          <w:b/>
          <w:bCs/>
          <w:i/>
          <w:iCs/>
          <w:noProof/>
        </w:rPr>
        <w:t>Tehniskas piezīmes:</w:t>
      </w:r>
    </w:p>
    <w:p>
      <w:pPr>
        <w:pStyle w:val="Point0"/>
        <w:rPr>
          <w:noProof/>
        </w:rPr>
      </w:pPr>
      <w:r>
        <w:rPr>
          <w:i/>
          <w:iCs/>
          <w:noProof/>
        </w:rPr>
        <w:t>1.</w:t>
      </w:r>
      <w:r>
        <w:rPr>
          <w:i/>
          <w:iCs/>
          <w:noProof/>
        </w:rPr>
        <w:tab/>
      </w:r>
      <w:r>
        <w:rPr>
          <w:i/>
          <w:noProof/>
        </w:rPr>
        <w:t>'</w:t>
      </w:r>
      <w:r>
        <w:rPr>
          <w:i/>
          <w:iCs/>
          <w:noProof/>
        </w:rPr>
        <w:t>Asfērisks optiskais elements</w:t>
      </w:r>
      <w:r>
        <w:rPr>
          <w:i/>
          <w:noProof/>
        </w:rPr>
        <w:t>'</w:t>
      </w:r>
      <w:r>
        <w:rPr>
          <w:i/>
          <w:iCs/>
          <w:noProof/>
        </w:rPr>
        <w:t xml:space="preserve"> ir elements, ko izmanto optiskās sistēmās, kurās attēla veidošanas virsma vai virsmas atšķiras no ideālas sfēras formas.</w:t>
      </w:r>
    </w:p>
    <w:p>
      <w:pPr>
        <w:pStyle w:val="Point0"/>
        <w:rPr>
          <w:noProof/>
        </w:rPr>
      </w:pPr>
      <w:r>
        <w:rPr>
          <w:i/>
          <w:iCs/>
          <w:noProof/>
        </w:rPr>
        <w:t>2.</w:t>
      </w:r>
      <w:r>
        <w:rPr>
          <w:i/>
          <w:iCs/>
          <w:noProof/>
        </w:rPr>
        <w:tab/>
        <w:t>Ražotājam nav jāmēra virsmas nelīdzenumu atbilstība 6A004.e.2. pozīcijā uzskaitītajiem parametriem, ja optiskais elements nav paredzēts vai izgatavots, lai atbilstu šiem parametriem vai pārsniegtu tos.</w:t>
      </w:r>
    </w:p>
    <w:p>
      <w:pPr>
        <w:pStyle w:val="Point0"/>
        <w:rPr>
          <w:noProof/>
        </w:rPr>
      </w:pPr>
      <w:r>
        <w:rPr>
          <w:i/>
          <w:iCs/>
          <w:noProof/>
        </w:rPr>
        <w:t>Piezīme.</w:t>
      </w:r>
      <w:r>
        <w:rPr>
          <w:i/>
          <w:iCs/>
          <w:noProof/>
        </w:rPr>
        <w:tab/>
        <w:t xml:space="preserve">Kontroli 6A004.e. pozīcijā neattiecina uz </w:t>
      </w:r>
      <w:r>
        <w:rPr>
          <w:i/>
          <w:noProof/>
        </w:rPr>
        <w:t>'</w:t>
      </w:r>
      <w:r>
        <w:rPr>
          <w:i/>
          <w:iCs/>
          <w:noProof/>
        </w:rPr>
        <w:t>asfēriskiem optiskiem elementiem</w:t>
      </w:r>
      <w:r>
        <w:rPr>
          <w:i/>
          <w:noProof/>
        </w:rPr>
        <w:t>'</w:t>
      </w:r>
      <w:r>
        <w:rPr>
          <w:i/>
          <w:iCs/>
          <w:noProof/>
        </w:rPr>
        <w:t>, ja tiem ir šādi raksturlielumi:</w:t>
      </w:r>
    </w:p>
    <w:p>
      <w:pPr>
        <w:pStyle w:val="Point1"/>
        <w:rPr>
          <w:noProof/>
        </w:rPr>
      </w:pPr>
      <w:r>
        <w:rPr>
          <w:i/>
          <w:iCs/>
          <w:noProof/>
        </w:rPr>
        <w:t>a.</w:t>
      </w:r>
      <w:r>
        <w:rPr>
          <w:i/>
          <w:iCs/>
          <w:noProof/>
        </w:rPr>
        <w:tab/>
        <w:t>optiskā fokusa proporciju lielākais izmērs ir mazāks par 1 m un fokusa attāluma attiecība pret diafragmas atveri ir vienāda ar vai lielāka par 4,5:1;</w:t>
      </w:r>
    </w:p>
    <w:p>
      <w:pPr>
        <w:pStyle w:val="Point1"/>
        <w:rPr>
          <w:noProof/>
        </w:rPr>
      </w:pPr>
      <w:r>
        <w:rPr>
          <w:i/>
          <w:iCs/>
          <w:noProof/>
        </w:rPr>
        <w:t>b.</w:t>
      </w:r>
      <w:r>
        <w:rPr>
          <w:i/>
          <w:iCs/>
          <w:noProof/>
        </w:rPr>
        <w:tab/>
        <w:t>optiskā fokusa proporciju lielākais izmērs ir vienāds ar vai lielāks par 1 m, un fokusa attāluma attiecība pret fokusa proporcijām ir vienāda ar vai lielāka par 7:1;</w:t>
      </w:r>
    </w:p>
    <w:p>
      <w:pPr>
        <w:pStyle w:val="Point1"/>
        <w:rPr>
          <w:noProof/>
        </w:rPr>
      </w:pPr>
      <w:r>
        <w:rPr>
          <w:i/>
          <w:iCs/>
          <w:noProof/>
        </w:rPr>
        <w:t>c.</w:t>
      </w:r>
      <w:r>
        <w:rPr>
          <w:i/>
          <w:iCs/>
          <w:noProof/>
        </w:rPr>
        <w:tab/>
        <w:t>tie paredzēti izmantošanai kā Frešneļa, fasetu, strīpas, prizmas vai difrakcijas optiskie elementi;</w:t>
      </w:r>
    </w:p>
    <w:p>
      <w:pPr>
        <w:pStyle w:val="Point1"/>
        <w:rPr>
          <w:noProof/>
        </w:rPr>
      </w:pPr>
      <w:r>
        <w:rPr>
          <w:i/>
          <w:iCs/>
          <w:noProof/>
        </w:rPr>
        <w:t>d.</w:t>
      </w:r>
      <w:r>
        <w:rPr>
          <w:i/>
          <w:iCs/>
          <w:noProof/>
        </w:rPr>
        <w:tab/>
        <w:t>izgatavoti no borsilikāta stikla, kura lineārais termiskās izplešanās koeficients 25 °C temperatūrā ir lielāks par 2,5×10</w:t>
      </w:r>
      <w:r>
        <w:rPr>
          <w:i/>
          <w:iCs/>
          <w:noProof/>
          <w:vertAlign w:val="superscript"/>
        </w:rPr>
        <w:t>-6</w:t>
      </w:r>
      <w:r>
        <w:rPr>
          <w:i/>
          <w:iCs/>
          <w:noProof/>
        </w:rPr>
        <w:t>/K; vai</w:t>
      </w:r>
    </w:p>
    <w:p>
      <w:pPr>
        <w:pStyle w:val="Point1"/>
        <w:rPr>
          <w:noProof/>
        </w:rPr>
      </w:pPr>
      <w:r>
        <w:rPr>
          <w:i/>
          <w:iCs/>
          <w:noProof/>
        </w:rPr>
        <w:t>e.</w:t>
      </w:r>
      <w:r>
        <w:rPr>
          <w:i/>
          <w:iCs/>
          <w:noProof/>
        </w:rPr>
        <w:tab/>
        <w:t>tie ir rentgenstaru optiskie elementi ar iekšējā spoguļa iespējām (piemēram, cauruļveida spoguļi).</w:t>
      </w:r>
    </w:p>
    <w:p>
      <w:pPr>
        <w:pStyle w:val="Point0"/>
        <w:rPr>
          <w:noProof/>
        </w:rPr>
      </w:pPr>
      <w:r>
        <w:rPr>
          <w:i/>
          <w:iCs/>
          <w:noProof/>
        </w:rPr>
        <w:t>NB!</w:t>
      </w:r>
      <w:r>
        <w:rPr>
          <w:i/>
          <w:iCs/>
          <w:noProof/>
        </w:rPr>
        <w:tab/>
        <w:t xml:space="preserve">Attiecībā uz </w:t>
      </w:r>
      <w:r>
        <w:rPr>
          <w:i/>
          <w:noProof/>
        </w:rPr>
        <w:t>'</w:t>
      </w:r>
      <w:r>
        <w:rPr>
          <w:i/>
          <w:iCs/>
          <w:noProof/>
        </w:rPr>
        <w:t>asfēriskiem optiskiem elementiem</w:t>
      </w:r>
      <w:r>
        <w:rPr>
          <w:i/>
          <w:noProof/>
        </w:rPr>
        <w:t>'</w:t>
      </w:r>
      <w:r>
        <w:rPr>
          <w:i/>
          <w:iCs/>
          <w:noProof/>
        </w:rPr>
        <w:t>, kas speciāli izstrādāti litogrāfijas iekārtām, sk. 3B001. pozīciju.</w:t>
      </w:r>
    </w:p>
    <w:p>
      <w:pPr>
        <w:rPr>
          <w:noProof/>
        </w:rPr>
      </w:pPr>
      <w:r>
        <w:rPr>
          <w:noProof/>
        </w:rPr>
        <w:t>6A005</w:t>
      </w:r>
      <w:r>
        <w:rPr>
          <w:noProof/>
        </w:rPr>
        <w:tab/>
        <w:t>"Lāzeri", izņemot pozīcijā 0B001.g.5. vai 0B001.h.6. minētos, to komponenti un optiskas iekārtas:</w:t>
      </w:r>
    </w:p>
    <w:p>
      <w:pPr>
        <w:pStyle w:val="Point0"/>
        <w:rPr>
          <w:noProof/>
        </w:rPr>
      </w:pPr>
      <w:r>
        <w:rPr>
          <w:i/>
          <w:iCs/>
          <w:noProof/>
        </w:rPr>
        <w:t>NB!</w:t>
      </w:r>
      <w:r>
        <w:rPr>
          <w:i/>
          <w:iCs/>
          <w:noProof/>
        </w:rPr>
        <w:tab/>
        <w:t>SK. ARĪ 6A205. POZĪCIJU.</w:t>
      </w:r>
    </w:p>
    <w:p>
      <w:pPr>
        <w:pStyle w:val="Point0"/>
        <w:rPr>
          <w:noProof/>
        </w:rPr>
      </w:pPr>
      <w:r>
        <w:rPr>
          <w:i/>
          <w:iCs/>
          <w:noProof/>
        </w:rPr>
        <w:t>1. piezīme:</w:t>
      </w:r>
      <w:r>
        <w:rPr>
          <w:i/>
          <w:iCs/>
          <w:noProof/>
        </w:rPr>
        <w:tab/>
        <w:t>Pie impulsa "lāzeriem" pieder arī tie lāzeri, kuros impulsi pārklājas nepārtrauktas darbības (CW) režīmā.</w:t>
      </w:r>
    </w:p>
    <w:p>
      <w:pPr>
        <w:pStyle w:val="Point0"/>
        <w:rPr>
          <w:noProof/>
        </w:rPr>
      </w:pPr>
      <w:r>
        <w:rPr>
          <w:i/>
          <w:iCs/>
          <w:noProof/>
        </w:rPr>
        <w:t>2. piezīme:</w:t>
      </w:r>
      <w:r>
        <w:rPr>
          <w:i/>
          <w:iCs/>
          <w:noProof/>
        </w:rPr>
        <w:tab/>
        <w:t>Eksimeru, pusvadītāju, ķīmiskie, CO, CO</w:t>
      </w:r>
      <w:r>
        <w:rPr>
          <w:i/>
          <w:iCs/>
          <w:noProof/>
          <w:vertAlign w:val="subscript"/>
        </w:rPr>
        <w:t>2</w:t>
      </w:r>
      <w:r>
        <w:rPr>
          <w:i/>
          <w:iCs/>
          <w:noProof/>
        </w:rPr>
        <w:t xml:space="preserve"> un 'neatkārtotu impulsu' neodīmija-stikla "lāzeri" ir norādīti vienīgi 6A005.d. pozīcijā.</w:t>
      </w:r>
    </w:p>
    <w:p>
      <w:pPr>
        <w:jc w:val="center"/>
        <w:rPr>
          <w:b/>
          <w:i/>
          <w:noProof/>
        </w:rPr>
      </w:pPr>
      <w:r>
        <w:rPr>
          <w:b/>
          <w:i/>
          <w:noProof/>
        </w:rPr>
        <w:t>Tehniska piezīme:</w:t>
      </w:r>
    </w:p>
    <w:p>
      <w:pPr>
        <w:pStyle w:val="Point0"/>
        <w:rPr>
          <w:noProof/>
        </w:rPr>
      </w:pPr>
      <w:r>
        <w:rPr>
          <w:noProof/>
        </w:rPr>
        <w:tab/>
      </w:r>
      <w:r>
        <w:rPr>
          <w:i/>
          <w:iCs/>
          <w:noProof/>
        </w:rPr>
        <w:t>Par 'neatkārtotu impulsu' "lāzeriem" dēvē "lāzerus", kas vai nu emitē vienu impulsu, vai "lāzerus", kam intervāls starp impulsiem ir garāks par vienu minūti.</w:t>
      </w:r>
    </w:p>
    <w:p>
      <w:pPr>
        <w:pStyle w:val="Point0"/>
        <w:rPr>
          <w:noProof/>
        </w:rPr>
      </w:pPr>
      <w:r>
        <w:rPr>
          <w:i/>
          <w:iCs/>
          <w:noProof/>
        </w:rPr>
        <w:t>3. piezīme:</w:t>
      </w:r>
      <w:r>
        <w:rPr>
          <w:i/>
          <w:iCs/>
          <w:noProof/>
        </w:rPr>
        <w:tab/>
        <w:t>6A005. pozīcijā ir ietverti šķiedru "lāzeri".</w:t>
      </w:r>
    </w:p>
    <w:p>
      <w:pPr>
        <w:pStyle w:val="Point0"/>
        <w:rPr>
          <w:noProof/>
        </w:rPr>
      </w:pPr>
      <w:r>
        <w:rPr>
          <w:i/>
          <w:iCs/>
          <w:noProof/>
        </w:rPr>
        <w:t>4. piezīme:</w:t>
      </w:r>
      <w:r>
        <w:rPr>
          <w:i/>
          <w:iCs/>
          <w:noProof/>
        </w:rPr>
        <w:tab/>
        <w:t>Kontroles režīms tādiem "lāzeriem", kas ir saistīti ar frekvenču konversiju (piemēram, viļņa garuma maiņu), izmantojot līdzekļus, kas nav saistīti ar to, ka viens "lāzers" impulsē citu "lāzeru", ir noteikts tādējādi, ka kontroles parametrus piemēro gan lāzera izejas starojumam, gan optiskam izejas starojumam ar konvertētu frekvenci.</w:t>
      </w:r>
    </w:p>
    <w:p>
      <w:pPr>
        <w:pStyle w:val="Point0"/>
        <w:rPr>
          <w:noProof/>
        </w:rPr>
      </w:pPr>
      <w:r>
        <w:rPr>
          <w:i/>
          <w:iCs/>
          <w:noProof/>
        </w:rPr>
        <w:t>5. piezīme:</w:t>
      </w:r>
      <w:r>
        <w:rPr>
          <w:i/>
          <w:iCs/>
          <w:noProof/>
        </w:rPr>
        <w:tab/>
        <w:t>Kontroli 6.A005. pozīcijā neattiecina uz šādiem "lāzeriem":</w:t>
      </w:r>
    </w:p>
    <w:p>
      <w:pPr>
        <w:pStyle w:val="Point1"/>
        <w:rPr>
          <w:noProof/>
        </w:rPr>
      </w:pPr>
      <w:r>
        <w:rPr>
          <w:i/>
          <w:iCs/>
          <w:noProof/>
        </w:rPr>
        <w:t>a.</w:t>
      </w:r>
      <w:r>
        <w:rPr>
          <w:i/>
          <w:iCs/>
          <w:noProof/>
        </w:rPr>
        <w:tab/>
        <w:t>rubīna lāzeriem ar starojuma enerģiju zem 20 J;</w:t>
      </w:r>
    </w:p>
    <w:p>
      <w:pPr>
        <w:pStyle w:val="Point1"/>
        <w:rPr>
          <w:noProof/>
        </w:rPr>
      </w:pPr>
      <w:r>
        <w:rPr>
          <w:i/>
          <w:iCs/>
          <w:noProof/>
        </w:rPr>
        <w:t>b.</w:t>
      </w:r>
      <w:r>
        <w:rPr>
          <w:i/>
          <w:iCs/>
          <w:noProof/>
        </w:rPr>
        <w:tab/>
        <w:t>slāpekļa lāzeriem;</w:t>
      </w:r>
    </w:p>
    <w:p>
      <w:pPr>
        <w:pStyle w:val="Point1"/>
        <w:rPr>
          <w:noProof/>
        </w:rPr>
      </w:pPr>
      <w:r>
        <w:rPr>
          <w:i/>
          <w:iCs/>
          <w:noProof/>
        </w:rPr>
        <w:t>c.</w:t>
      </w:r>
      <w:r>
        <w:rPr>
          <w:i/>
          <w:iCs/>
          <w:noProof/>
        </w:rPr>
        <w:tab/>
        <w:t>kriptona lāzeriem.</w:t>
      </w:r>
    </w:p>
    <w:p>
      <w:pPr>
        <w:jc w:val="center"/>
        <w:rPr>
          <w:b/>
          <w:i/>
          <w:noProof/>
        </w:rPr>
      </w:pPr>
      <w:r>
        <w:rPr>
          <w:b/>
          <w:i/>
          <w:noProof/>
        </w:rPr>
        <w:t>Tehniska piezīme:</w:t>
      </w:r>
    </w:p>
    <w:p>
      <w:pPr>
        <w:pStyle w:val="Point0"/>
        <w:rPr>
          <w:noProof/>
        </w:rPr>
      </w:pPr>
      <w:r>
        <w:rPr>
          <w:noProof/>
        </w:rPr>
        <w:tab/>
      </w:r>
      <w:r>
        <w:rPr>
          <w:i/>
          <w:iCs/>
          <w:noProof/>
        </w:rPr>
        <w:t>6A005. pozīcijā 'elektrorozetes efektivitāte' ir "lāzera" izejas jaudas (vai "vidējās izejas jaudas") attiecība pret kopējo patērēto elektrisko jaudu, kas vajadzīga "lāzera" darbināšanai, ieskaitot enerģijas piegādi kondicionēšanai un siltummaiņu termiskajai kondicionēšanai.</w:t>
      </w:r>
    </w:p>
    <w:p>
      <w:pPr>
        <w:pStyle w:val="Point0"/>
        <w:rPr>
          <w:noProof/>
        </w:rPr>
      </w:pPr>
      <w:r>
        <w:rPr>
          <w:noProof/>
        </w:rPr>
        <w:t>a.</w:t>
      </w:r>
      <w:r>
        <w:rPr>
          <w:noProof/>
        </w:rPr>
        <w:tab/>
        <w:t>"nepārtrauktas darbības (CW) lāzeri", kas nav "noskaņojami" un kam piemīt jebkura no šādām īpašībām:</w:t>
      </w:r>
    </w:p>
    <w:p>
      <w:pPr>
        <w:pStyle w:val="Point1"/>
        <w:rPr>
          <w:noProof/>
        </w:rPr>
      </w:pPr>
      <w:r>
        <w:rPr>
          <w:noProof/>
        </w:rPr>
        <w:t>1.</w:t>
      </w:r>
      <w:r>
        <w:rPr>
          <w:noProof/>
        </w:rPr>
        <w:tab/>
        <w:t>izejas viļņu garums ir mazāks par 150 nm un izejas jauda pārsniedz 1 W;</w:t>
      </w:r>
    </w:p>
    <w:p>
      <w:pPr>
        <w:pStyle w:val="Point1"/>
        <w:rPr>
          <w:noProof/>
        </w:rPr>
      </w:pPr>
      <w:r>
        <w:rPr>
          <w:noProof/>
        </w:rPr>
        <w:t>2.</w:t>
      </w:r>
      <w:r>
        <w:rPr>
          <w:noProof/>
        </w:rPr>
        <w:tab/>
        <w:t>izejas viļņu garums ir vismaz 150 nm, bet nepārsniedz 510 nm, un izejas jauda pārsniedz 30 W;</w:t>
      </w:r>
    </w:p>
    <w:p>
      <w:pPr>
        <w:pStyle w:val="Point1"/>
        <w:tabs>
          <w:tab w:val="left" w:pos="2552"/>
          <w:tab w:val="left" w:pos="2835"/>
        </w:tabs>
        <w:rPr>
          <w:noProof/>
        </w:rPr>
      </w:pPr>
      <w:r>
        <w:rPr>
          <w:noProof/>
        </w:rPr>
        <w:tab/>
      </w:r>
      <w:r>
        <w:rPr>
          <w:i/>
          <w:iCs/>
          <w:noProof/>
        </w:rPr>
        <w:t>Piezīme:</w:t>
      </w:r>
      <w:r>
        <w:rPr>
          <w:i/>
          <w:iCs/>
          <w:noProof/>
        </w:rPr>
        <w:tab/>
        <w:t>Kontroli 6A005.a.2. pozīcijā neattiecina uz argona "lāzeriem", kam izejas jauda ir 50 W vai mazāka.</w:t>
      </w:r>
    </w:p>
    <w:p>
      <w:pPr>
        <w:pStyle w:val="Point1"/>
        <w:rPr>
          <w:noProof/>
        </w:rPr>
      </w:pPr>
      <w:r>
        <w:rPr>
          <w:noProof/>
        </w:rPr>
        <w:t>3.</w:t>
      </w:r>
      <w:r>
        <w:rPr>
          <w:noProof/>
        </w:rPr>
        <w:tab/>
        <w:t>izejas viļņa garums ir lielāks par 510 nm, bet nepārsniedz 540 nm, un piemīt jebkura no šādām īpašībām:</w:t>
      </w:r>
    </w:p>
    <w:p>
      <w:pPr>
        <w:pStyle w:val="Point2"/>
        <w:rPr>
          <w:noProof/>
        </w:rPr>
      </w:pPr>
      <w:r>
        <w:rPr>
          <w:noProof/>
        </w:rPr>
        <w:t>a.</w:t>
      </w:r>
      <w:r>
        <w:rPr>
          <w:noProof/>
        </w:rPr>
        <w:tab/>
        <w:t xml:space="preserve">viena šķērsmoda izeja un izejas jauda virs 50 W; </w:t>
      </w:r>
      <w:r>
        <w:rPr>
          <w:i/>
          <w:iCs/>
          <w:noProof/>
        </w:rPr>
        <w:t>vai</w:t>
      </w:r>
    </w:p>
    <w:p>
      <w:pPr>
        <w:pStyle w:val="Point2"/>
        <w:rPr>
          <w:noProof/>
        </w:rPr>
      </w:pPr>
      <w:r>
        <w:rPr>
          <w:noProof/>
        </w:rPr>
        <w:t>b.</w:t>
      </w:r>
      <w:r>
        <w:rPr>
          <w:noProof/>
        </w:rPr>
        <w:tab/>
        <w:t>vairākas šķērsmoda izejas un izejas jauda virs 150 W;</w:t>
      </w:r>
    </w:p>
    <w:p>
      <w:pPr>
        <w:pStyle w:val="Point1"/>
        <w:rPr>
          <w:noProof/>
        </w:rPr>
      </w:pPr>
      <w:r>
        <w:rPr>
          <w:noProof/>
        </w:rPr>
        <w:t>4.</w:t>
      </w:r>
      <w:r>
        <w:rPr>
          <w:noProof/>
        </w:rPr>
        <w:tab/>
        <w:t>izejas viļņu garums ir lielāks par 540 nm, bet nepārsniedz 800 nm, un izejas jauda pārsniedz 30 W;</w:t>
      </w:r>
    </w:p>
    <w:p>
      <w:pPr>
        <w:pStyle w:val="Point1"/>
        <w:rPr>
          <w:noProof/>
        </w:rPr>
      </w:pPr>
      <w:r>
        <w:rPr>
          <w:noProof/>
        </w:rPr>
        <w:t>5.</w:t>
      </w:r>
      <w:r>
        <w:rPr>
          <w:noProof/>
        </w:rPr>
        <w:tab/>
        <w:t>izejas viļņa garums ir lielāks par 800 nm, bet nepārsniedz 975 nm, un tiem piemīt jebkura no šādām īpašībām:</w:t>
      </w:r>
    </w:p>
    <w:p>
      <w:pPr>
        <w:pStyle w:val="Point2"/>
        <w:rPr>
          <w:noProof/>
        </w:rPr>
      </w:pPr>
      <w:r>
        <w:rPr>
          <w:noProof/>
        </w:rPr>
        <w:t>a.</w:t>
      </w:r>
      <w:r>
        <w:rPr>
          <w:noProof/>
        </w:rPr>
        <w:tab/>
        <w:t xml:space="preserve">viena šķērsmoda izeja un izejas jauda virs 50 W; </w:t>
      </w:r>
      <w:r>
        <w:rPr>
          <w:i/>
          <w:iCs/>
          <w:noProof/>
        </w:rPr>
        <w:t>vai</w:t>
      </w:r>
    </w:p>
    <w:p>
      <w:pPr>
        <w:pStyle w:val="Point2"/>
        <w:rPr>
          <w:noProof/>
        </w:rPr>
      </w:pPr>
      <w:r>
        <w:rPr>
          <w:noProof/>
        </w:rPr>
        <w:t>b.</w:t>
      </w:r>
      <w:r>
        <w:rPr>
          <w:noProof/>
        </w:rPr>
        <w:tab/>
        <w:t>vairākas šķērsmoda izejas un izejas jauda virs 80 W;</w:t>
      </w:r>
    </w:p>
    <w:p>
      <w:pPr>
        <w:pStyle w:val="Point1"/>
        <w:rPr>
          <w:noProof/>
        </w:rPr>
      </w:pPr>
      <w:r>
        <w:rPr>
          <w:noProof/>
        </w:rPr>
        <w:t>6.</w:t>
      </w:r>
      <w:r>
        <w:rPr>
          <w:noProof/>
        </w:rPr>
        <w:tab/>
        <w:t>izejas viļņa garums ir lielāks par 975 nm, bet nepārsniedz 1150 nm, un pastāv jebkura no šādām īpašībām:</w:t>
      </w:r>
    </w:p>
    <w:p>
      <w:pPr>
        <w:pStyle w:val="Point2"/>
        <w:rPr>
          <w:noProof/>
        </w:rPr>
      </w:pPr>
      <w:r>
        <w:rPr>
          <w:noProof/>
        </w:rPr>
        <w:t>a.</w:t>
      </w:r>
      <w:r>
        <w:rPr>
          <w:noProof/>
        </w:rPr>
        <w:tab/>
        <w:t xml:space="preserve">viena šķērsmoda izeja un izejas jauda virs 200 W; </w:t>
      </w:r>
      <w:r>
        <w:rPr>
          <w:i/>
          <w:iCs/>
          <w:noProof/>
        </w:rPr>
        <w:t>vai</w:t>
      </w:r>
    </w:p>
    <w:p>
      <w:pPr>
        <w:pStyle w:val="Point2"/>
        <w:rPr>
          <w:noProof/>
        </w:rPr>
      </w:pPr>
      <w:r>
        <w:rPr>
          <w:noProof/>
        </w:rPr>
        <w:t>b.</w:t>
      </w:r>
      <w:r>
        <w:rPr>
          <w:noProof/>
        </w:rPr>
        <w:tab/>
        <w:t>vairākas šķērsmoda izejas un jebkura no šādām īpašībām:</w:t>
      </w:r>
    </w:p>
    <w:p>
      <w:pPr>
        <w:pStyle w:val="Point3"/>
        <w:rPr>
          <w:iCs/>
          <w:noProof/>
        </w:rPr>
      </w:pPr>
      <w:r>
        <w:rPr>
          <w:iCs/>
          <w:noProof/>
        </w:rPr>
        <w:t>1.</w:t>
      </w:r>
      <w:r>
        <w:rPr>
          <w:iCs/>
          <w:noProof/>
        </w:rPr>
        <w:tab/>
        <w:t>'elektrorozetes efektivitāte' ir lielāka par 18 % un izejas jauda lielāka par 500 W; vai</w:t>
      </w:r>
    </w:p>
    <w:p>
      <w:pPr>
        <w:pStyle w:val="Point3"/>
        <w:rPr>
          <w:i/>
          <w:noProof/>
        </w:rPr>
      </w:pPr>
      <w:r>
        <w:rPr>
          <w:iCs/>
          <w:noProof/>
        </w:rPr>
        <w:t>2.</w:t>
      </w:r>
      <w:r>
        <w:rPr>
          <w:iCs/>
          <w:noProof/>
        </w:rPr>
        <w:tab/>
        <w:t>izejas jauda lielāka par 2 kW;</w:t>
      </w:r>
    </w:p>
    <w:p>
      <w:pPr>
        <w:pStyle w:val="Point1"/>
        <w:rPr>
          <w:noProof/>
        </w:rPr>
      </w:pPr>
      <w:r>
        <w:rPr>
          <w:noProof/>
        </w:rPr>
        <w:tab/>
      </w:r>
      <w:r>
        <w:rPr>
          <w:i/>
          <w:iCs/>
          <w:noProof/>
        </w:rPr>
        <w:t>1. piezīme:</w:t>
      </w:r>
      <w:r>
        <w:rPr>
          <w:i/>
          <w:iCs/>
          <w:noProof/>
        </w:rPr>
        <w:tab/>
        <w:t>Kontroli 6A005.a.6.b. pozīcijā neattiecina uz vairāku šķērsmodu rūpnieciskiem "lāzeriem", kam izejas jauda ir lielāka par 2 kW, bet nepārsniedz 6 kW, un kopējā masa ir lielāka par 1200 kg. Šajā piezīmē kopējā masa ir visu to detaļu masa, kas ir vajadzīgas, lai darbinātu "lāzeru", piemēram, pats "lāzers", tā barošanas bloks, siltummaiņa bloks, tomēr tajā nav iekļautas ārējās optikas ierīces staru kūļa kondicionēšanai un/vai nodrošināšanai.</w:t>
      </w:r>
    </w:p>
    <w:p>
      <w:pPr>
        <w:pStyle w:val="Text2"/>
        <w:rPr>
          <w:i/>
          <w:noProof/>
        </w:rPr>
      </w:pPr>
      <w:r>
        <w:rPr>
          <w:i/>
          <w:noProof/>
        </w:rPr>
        <w:t>2. piezīme:</w:t>
      </w:r>
      <w:r>
        <w:rPr>
          <w:i/>
          <w:noProof/>
        </w:rPr>
        <w:tab/>
        <w:t>Kontroli 6A005.a.6.b. pozīcijā neattiecina uz vairāku šķērsmoda izeju industriālajiem "lāzeriem", kam ir kāda no turpmāk minētajām īpašībām:</w:t>
      </w:r>
    </w:p>
    <w:p>
      <w:pPr>
        <w:pStyle w:val="Point2"/>
        <w:rPr>
          <w:noProof/>
        </w:rPr>
      </w:pPr>
      <w:r>
        <w:rPr>
          <w:i/>
          <w:iCs/>
          <w:noProof/>
        </w:rPr>
        <w:t>a.</w:t>
      </w:r>
      <w:r>
        <w:rPr>
          <w:i/>
          <w:iCs/>
          <w:noProof/>
        </w:rPr>
        <w:tab/>
        <w:t>izejas jauda ir lielāka par 500 W, bet nepārsniedz 1 kW, un tiem ir visas šādas īpašības:</w:t>
      </w:r>
    </w:p>
    <w:p>
      <w:pPr>
        <w:pStyle w:val="Point3"/>
        <w:rPr>
          <w:i/>
          <w:noProof/>
        </w:rPr>
      </w:pPr>
      <w:r>
        <w:rPr>
          <w:i/>
          <w:noProof/>
        </w:rPr>
        <w:t>1.</w:t>
      </w:r>
      <w:r>
        <w:rPr>
          <w:i/>
          <w:noProof/>
        </w:rPr>
        <w:tab/>
        <w:t>stara parametru produkts (BPP) pārsniedz 0,7 mm•mrad; un</w:t>
      </w:r>
    </w:p>
    <w:p>
      <w:pPr>
        <w:pStyle w:val="Point3"/>
        <w:rPr>
          <w:noProof/>
        </w:rPr>
      </w:pPr>
      <w:r>
        <w:rPr>
          <w:i/>
          <w:noProof/>
        </w:rPr>
        <w:t>2.</w:t>
      </w:r>
      <w:r>
        <w:rPr>
          <w:i/>
          <w:noProof/>
        </w:rPr>
        <w:tab/>
        <w:t>'spožums' nepārsniedz 1024 W/(mm•mrad)</w:t>
      </w:r>
      <w:r>
        <w:rPr>
          <w:i/>
          <w:noProof/>
          <w:vertAlign w:val="superscript"/>
        </w:rPr>
        <w:t>2</w:t>
      </w:r>
      <w:r>
        <w:rPr>
          <w:i/>
          <w:noProof/>
        </w:rPr>
        <w:t>;</w:t>
      </w:r>
    </w:p>
    <w:p>
      <w:pPr>
        <w:pStyle w:val="Point2"/>
        <w:rPr>
          <w:noProof/>
        </w:rPr>
      </w:pPr>
      <w:r>
        <w:rPr>
          <w:i/>
          <w:iCs/>
          <w:noProof/>
        </w:rPr>
        <w:t>b.</w:t>
      </w:r>
      <w:r>
        <w:rPr>
          <w:i/>
          <w:iCs/>
          <w:noProof/>
        </w:rPr>
        <w:tab/>
        <w:t>izejas jauda ir lielāka par 1 kW, bet nepārsniedz 1,6 kW, un BPP pārsniedz 1,25 mm•mrad;</w:t>
      </w:r>
    </w:p>
    <w:p>
      <w:pPr>
        <w:pStyle w:val="Point2"/>
        <w:rPr>
          <w:noProof/>
        </w:rPr>
      </w:pPr>
      <w:r>
        <w:rPr>
          <w:i/>
          <w:iCs/>
          <w:noProof/>
        </w:rPr>
        <w:t>c.</w:t>
      </w:r>
      <w:r>
        <w:rPr>
          <w:i/>
          <w:iCs/>
          <w:noProof/>
        </w:rPr>
        <w:tab/>
        <w:t>izejas jauda ir lielāka par 1,6 kW, bet nepārsniedz 2,5 kW, un BPP pārsniedz 1,7 mm•mrad;</w:t>
      </w:r>
    </w:p>
    <w:p>
      <w:pPr>
        <w:pStyle w:val="Point2"/>
        <w:rPr>
          <w:noProof/>
        </w:rPr>
      </w:pPr>
      <w:r>
        <w:rPr>
          <w:i/>
          <w:iCs/>
          <w:noProof/>
        </w:rPr>
        <w:t>d.</w:t>
      </w:r>
      <w:r>
        <w:rPr>
          <w:i/>
          <w:iCs/>
          <w:noProof/>
        </w:rPr>
        <w:tab/>
        <w:t>izejas jauda ir lielāka par 2,5 kW, bet nepārsniedz 3,3 kW, un BPP pārsniedz 2,5 mm•mrad;</w:t>
      </w:r>
    </w:p>
    <w:p>
      <w:pPr>
        <w:pStyle w:val="Point2"/>
        <w:rPr>
          <w:noProof/>
        </w:rPr>
      </w:pPr>
      <w:r>
        <w:rPr>
          <w:i/>
          <w:iCs/>
          <w:noProof/>
        </w:rPr>
        <w:t>e.</w:t>
      </w:r>
      <w:r>
        <w:rPr>
          <w:i/>
          <w:iCs/>
          <w:noProof/>
        </w:rPr>
        <w:tab/>
        <w:t>izejas jauda ir lielāka par 3,3 kW, bet nepārsniedz 4 kW, un BPP pārsniedz 3,5 mm•mrad;</w:t>
      </w:r>
    </w:p>
    <w:p>
      <w:pPr>
        <w:pStyle w:val="Point2"/>
        <w:rPr>
          <w:noProof/>
        </w:rPr>
      </w:pPr>
      <w:r>
        <w:rPr>
          <w:i/>
          <w:iCs/>
          <w:noProof/>
        </w:rPr>
        <w:t>f.</w:t>
      </w:r>
      <w:r>
        <w:rPr>
          <w:i/>
          <w:iCs/>
          <w:noProof/>
        </w:rPr>
        <w:tab/>
        <w:t>izejas jauda ir lielāka par 4 kW, bet nepārsniedz 5 kW, un BPP pārsniedz 5 mm•mrad;</w:t>
      </w:r>
    </w:p>
    <w:p>
      <w:pPr>
        <w:pStyle w:val="Point2"/>
        <w:rPr>
          <w:noProof/>
        </w:rPr>
      </w:pPr>
      <w:r>
        <w:rPr>
          <w:i/>
          <w:iCs/>
          <w:noProof/>
        </w:rPr>
        <w:t>g.</w:t>
      </w:r>
      <w:r>
        <w:rPr>
          <w:i/>
          <w:iCs/>
          <w:noProof/>
        </w:rPr>
        <w:tab/>
        <w:t>izejas jauda ir lielāka par 5 kW, bet nepārsniedz 6 kW, un BPP pārsniedz 7,2 mm•mrad;</w:t>
      </w:r>
    </w:p>
    <w:p>
      <w:pPr>
        <w:pStyle w:val="Point2"/>
        <w:rPr>
          <w:noProof/>
        </w:rPr>
      </w:pPr>
      <w:r>
        <w:rPr>
          <w:i/>
          <w:iCs/>
          <w:noProof/>
        </w:rPr>
        <w:t>h.</w:t>
      </w:r>
      <w:r>
        <w:rPr>
          <w:i/>
          <w:iCs/>
          <w:noProof/>
        </w:rPr>
        <w:tab/>
        <w:t>izejas jauda ir lielāka par 6 kW, bet nepārsniedz 8 kW, un BPP pārsniedz 12 mm•mrad; vai</w:t>
      </w:r>
    </w:p>
    <w:p>
      <w:pPr>
        <w:pStyle w:val="Point2"/>
        <w:rPr>
          <w:noProof/>
        </w:rPr>
      </w:pPr>
      <w:r>
        <w:rPr>
          <w:i/>
          <w:iCs/>
          <w:noProof/>
        </w:rPr>
        <w:t>i.</w:t>
      </w:r>
      <w:r>
        <w:rPr>
          <w:i/>
          <w:iCs/>
          <w:noProof/>
        </w:rPr>
        <w:tab/>
        <w:t>izejas jauda ir lielāka par 8 kW, bet nepārsniedz 10 kW, un BPP pārsniedz 24 mm•mrad.</w:t>
      </w:r>
    </w:p>
    <w:p>
      <w:pPr>
        <w:jc w:val="center"/>
        <w:rPr>
          <w:b/>
          <w:i/>
          <w:noProof/>
        </w:rPr>
      </w:pPr>
      <w:r>
        <w:rPr>
          <w:b/>
          <w:i/>
          <w:noProof/>
        </w:rPr>
        <w:t>Tehniska piezīme:</w:t>
      </w:r>
    </w:p>
    <w:p>
      <w:pPr>
        <w:pStyle w:val="Point1"/>
        <w:rPr>
          <w:noProof/>
        </w:rPr>
      </w:pPr>
      <w:r>
        <w:rPr>
          <w:noProof/>
        </w:rPr>
        <w:tab/>
      </w:r>
      <w:r>
        <w:rPr>
          <w:i/>
          <w:iCs/>
          <w:noProof/>
        </w:rPr>
        <w:t>6A005.a.6.b. pozīcijas 2.a. piezīmes vajadzībām 'spožums' ir definēts kā "lāzera" izejas jaudas dalījums ar stara parametru produktu (BPP) kvadrātā, t.i., (izejas jauda)/BPP</w:t>
      </w:r>
      <w:r>
        <w:rPr>
          <w:i/>
          <w:iCs/>
          <w:noProof/>
          <w:vertAlign w:val="superscript"/>
        </w:rPr>
        <w:t>2</w:t>
      </w:r>
      <w:r>
        <w:rPr>
          <w:i/>
          <w:iCs/>
          <w:noProof/>
        </w:rPr>
        <w:t>.</w:t>
      </w:r>
    </w:p>
    <w:p>
      <w:pPr>
        <w:pStyle w:val="Point1"/>
        <w:rPr>
          <w:noProof/>
        </w:rPr>
      </w:pPr>
      <w:r>
        <w:rPr>
          <w:noProof/>
        </w:rPr>
        <w:t>7.</w:t>
      </w:r>
      <w:r>
        <w:rPr>
          <w:noProof/>
        </w:rPr>
        <w:tab/>
        <w:t xml:space="preserve">izejas viļņa garums ir lielāks par 1150 nm, bet nepārsniedz 1555 nm, un ir šādas iezīmes: </w:t>
      </w:r>
    </w:p>
    <w:p>
      <w:pPr>
        <w:pStyle w:val="Point2"/>
        <w:rPr>
          <w:noProof/>
        </w:rPr>
      </w:pPr>
      <w:r>
        <w:rPr>
          <w:noProof/>
        </w:rPr>
        <w:t>a.</w:t>
      </w:r>
      <w:r>
        <w:rPr>
          <w:noProof/>
        </w:rPr>
        <w:tab/>
        <w:t xml:space="preserve">viens šķērsmods un izejas jauda virs 50 W; </w:t>
      </w:r>
      <w:r>
        <w:rPr>
          <w:i/>
          <w:iCs/>
          <w:noProof/>
        </w:rPr>
        <w:t>vai</w:t>
      </w:r>
    </w:p>
    <w:p>
      <w:pPr>
        <w:pStyle w:val="Point2"/>
        <w:rPr>
          <w:noProof/>
        </w:rPr>
      </w:pPr>
      <w:r>
        <w:rPr>
          <w:noProof/>
        </w:rPr>
        <w:t>b.</w:t>
      </w:r>
      <w:r>
        <w:rPr>
          <w:noProof/>
        </w:rPr>
        <w:tab/>
        <w:t xml:space="preserve">vairākas šķērsmodu izejas, un izejas jauda pārsniedz 80 W; </w:t>
      </w:r>
      <w:r>
        <w:rPr>
          <w:i/>
          <w:iCs/>
          <w:noProof/>
        </w:rPr>
        <w:t>vai</w:t>
      </w:r>
    </w:p>
    <w:p>
      <w:pPr>
        <w:pStyle w:val="Point1"/>
        <w:rPr>
          <w:noProof/>
        </w:rPr>
      </w:pPr>
      <w:r>
        <w:rPr>
          <w:noProof/>
        </w:rPr>
        <w:t>8.</w:t>
      </w:r>
      <w:r>
        <w:rPr>
          <w:noProof/>
        </w:rPr>
        <w:tab/>
        <w:t>izejas viļņu garums virs 1555 nm un izejas jauda lielāka par 1 W;</w:t>
      </w:r>
    </w:p>
    <w:p>
      <w:pPr>
        <w:pStyle w:val="Point0"/>
        <w:rPr>
          <w:noProof/>
        </w:rPr>
      </w:pPr>
      <w:r>
        <w:rPr>
          <w:noProof/>
        </w:rPr>
        <w:t>b.</w:t>
      </w:r>
      <w:r>
        <w:rPr>
          <w:noProof/>
        </w:rPr>
        <w:tab/>
        <w:t>"impulsu lāzeri", kas nav "noskaņojami" un kam piemīt jebkura no šādām īpašībām:</w:t>
      </w:r>
    </w:p>
    <w:p>
      <w:pPr>
        <w:pStyle w:val="Point1"/>
        <w:rPr>
          <w:noProof/>
        </w:rPr>
      </w:pPr>
      <w:r>
        <w:rPr>
          <w:noProof/>
        </w:rPr>
        <w:t>1.</w:t>
      </w:r>
      <w:r>
        <w:rPr>
          <w:noProof/>
        </w:rPr>
        <w:tab/>
        <w:t>izejas viļņa garums ir mazāks par 150 nm un piemīt jebkura no šādām īpašībām:</w:t>
      </w:r>
    </w:p>
    <w:p>
      <w:pPr>
        <w:pStyle w:val="Point2"/>
        <w:rPr>
          <w:noProof/>
        </w:rPr>
      </w:pPr>
      <w:r>
        <w:rPr>
          <w:noProof/>
        </w:rPr>
        <w:t>a.</w:t>
      </w:r>
      <w:r>
        <w:rPr>
          <w:noProof/>
        </w:rPr>
        <w:tab/>
        <w:t xml:space="preserve">radītā enerģija pārsniedz 50 mJ impulsā un "maksimālā jauda" pārsniedz 1 W; </w:t>
      </w:r>
      <w:r>
        <w:rPr>
          <w:i/>
          <w:iCs/>
          <w:noProof/>
        </w:rPr>
        <w:t>vai</w:t>
      </w:r>
    </w:p>
    <w:p>
      <w:pPr>
        <w:pStyle w:val="Point2"/>
        <w:rPr>
          <w:noProof/>
        </w:rPr>
      </w:pPr>
      <w:r>
        <w:rPr>
          <w:noProof/>
        </w:rPr>
        <w:t>b.</w:t>
      </w:r>
      <w:r>
        <w:rPr>
          <w:noProof/>
        </w:rPr>
        <w:tab/>
        <w:t>"vidējā izejas jauda" ir lielāka par 1 W;</w:t>
      </w:r>
    </w:p>
    <w:p>
      <w:pPr>
        <w:pStyle w:val="Point1"/>
        <w:rPr>
          <w:noProof/>
        </w:rPr>
      </w:pPr>
      <w:r>
        <w:rPr>
          <w:noProof/>
        </w:rPr>
        <w:t>2.</w:t>
      </w:r>
      <w:r>
        <w:rPr>
          <w:noProof/>
        </w:rPr>
        <w:tab/>
        <w:t>izejas viļņu garums ir vismaz 150 nm, bet nepārsniedz 510 nm, un tiem ir jebkura no šādām īpašībām:</w:t>
      </w:r>
    </w:p>
    <w:p>
      <w:pPr>
        <w:pStyle w:val="Point2"/>
        <w:rPr>
          <w:noProof/>
        </w:rPr>
      </w:pPr>
      <w:r>
        <w:rPr>
          <w:noProof/>
        </w:rPr>
        <w:t>a.</w:t>
      </w:r>
      <w:r>
        <w:rPr>
          <w:noProof/>
        </w:rPr>
        <w:tab/>
        <w:t xml:space="preserve">radītā enerģija pārsniedz 1,5 J impulsā un "maksimālā jauda" pārsniedz 30 W; </w:t>
      </w:r>
      <w:r>
        <w:rPr>
          <w:i/>
          <w:iCs/>
          <w:noProof/>
        </w:rPr>
        <w:t>vai</w:t>
      </w:r>
    </w:p>
    <w:p>
      <w:pPr>
        <w:pStyle w:val="Point2"/>
        <w:rPr>
          <w:noProof/>
        </w:rPr>
      </w:pPr>
      <w:r>
        <w:rPr>
          <w:noProof/>
        </w:rPr>
        <w:t>b.</w:t>
      </w:r>
      <w:r>
        <w:rPr>
          <w:noProof/>
        </w:rPr>
        <w:tab/>
        <w:t>"vidējā izejas jauda" pārsniedz 30 W;</w:t>
      </w:r>
    </w:p>
    <w:p>
      <w:pPr>
        <w:pStyle w:val="Point2"/>
        <w:rPr>
          <w:noProof/>
        </w:rPr>
      </w:pPr>
      <w:r>
        <w:rPr>
          <w:noProof/>
        </w:rPr>
        <w:tab/>
      </w:r>
      <w:r>
        <w:rPr>
          <w:i/>
          <w:iCs/>
          <w:noProof/>
        </w:rPr>
        <w:t>Piezīme:</w:t>
      </w:r>
      <w:r>
        <w:rPr>
          <w:i/>
          <w:iCs/>
          <w:noProof/>
        </w:rPr>
        <w:tab/>
        <w:t>Kontroli 6A005.b.2.b. pozīcijā neattiecina uz argona "lāzeriem", kā "vidējā izejas jauda" nav lielāka par 50 W.</w:t>
      </w:r>
    </w:p>
    <w:p>
      <w:pPr>
        <w:pStyle w:val="Point1"/>
        <w:rPr>
          <w:noProof/>
        </w:rPr>
      </w:pPr>
      <w:r>
        <w:rPr>
          <w:noProof/>
        </w:rPr>
        <w:t>3.</w:t>
      </w:r>
      <w:r>
        <w:rPr>
          <w:noProof/>
        </w:rPr>
        <w:tab/>
        <w:t>izejas viļņa garums ir lielāks par 510 nm, bet nepārsniedz 540 nm, un piemīt jebkura no šādām īpašībām:</w:t>
      </w:r>
    </w:p>
    <w:p>
      <w:pPr>
        <w:pStyle w:val="Point2"/>
        <w:rPr>
          <w:noProof/>
        </w:rPr>
      </w:pPr>
      <w:r>
        <w:rPr>
          <w:noProof/>
        </w:rPr>
        <w:t>a.</w:t>
      </w:r>
      <w:r>
        <w:rPr>
          <w:noProof/>
        </w:rPr>
        <w:tab/>
        <w:t>viena šķērsmoda izeja un jebkura no šādām īpašībām:</w:t>
      </w:r>
    </w:p>
    <w:p>
      <w:pPr>
        <w:pStyle w:val="Point3"/>
        <w:rPr>
          <w:iCs/>
          <w:noProof/>
        </w:rPr>
      </w:pPr>
      <w:r>
        <w:rPr>
          <w:iCs/>
          <w:noProof/>
        </w:rPr>
        <w:t>1.</w:t>
      </w:r>
      <w:r>
        <w:rPr>
          <w:iCs/>
          <w:noProof/>
        </w:rPr>
        <w:tab/>
        <w:t>radītā enerģija pārsniedz 1,5 J impulsā un "maksimālā jauda" pārsniedz 50 W; vai</w:t>
      </w:r>
    </w:p>
    <w:p>
      <w:pPr>
        <w:pStyle w:val="Point3"/>
        <w:rPr>
          <w:i/>
          <w:noProof/>
        </w:rPr>
      </w:pPr>
      <w:r>
        <w:rPr>
          <w:iCs/>
          <w:noProof/>
        </w:rPr>
        <w:t>2.</w:t>
      </w:r>
      <w:r>
        <w:rPr>
          <w:iCs/>
          <w:noProof/>
        </w:rPr>
        <w:tab/>
        <w:t xml:space="preserve">"vidējā izejas jauda" pārsniedz 50 W; </w:t>
      </w:r>
      <w:r>
        <w:rPr>
          <w:i/>
          <w:noProof/>
        </w:rPr>
        <w:t>vai</w:t>
      </w:r>
    </w:p>
    <w:p>
      <w:pPr>
        <w:pStyle w:val="Point2"/>
        <w:rPr>
          <w:noProof/>
        </w:rPr>
      </w:pPr>
      <w:r>
        <w:rPr>
          <w:noProof/>
        </w:rPr>
        <w:t>b.</w:t>
      </w:r>
      <w:r>
        <w:rPr>
          <w:noProof/>
        </w:rPr>
        <w:tab/>
        <w:t>vairākas šķērsmoda izejas un jebkura no šādām īpašībām:</w:t>
      </w:r>
    </w:p>
    <w:p>
      <w:pPr>
        <w:pStyle w:val="Point3"/>
        <w:rPr>
          <w:iCs/>
          <w:noProof/>
        </w:rPr>
      </w:pPr>
      <w:r>
        <w:rPr>
          <w:iCs/>
          <w:noProof/>
        </w:rPr>
        <w:t>1.</w:t>
      </w:r>
      <w:r>
        <w:rPr>
          <w:iCs/>
          <w:noProof/>
        </w:rPr>
        <w:tab/>
        <w:t xml:space="preserve">radītā enerģija pārsniedz 1,5 J uz vienu impulsu un "maksimālā jauda" pārsniedz 150 W; </w:t>
      </w:r>
      <w:r>
        <w:rPr>
          <w:i/>
          <w:noProof/>
        </w:rPr>
        <w:t>vai</w:t>
      </w:r>
    </w:p>
    <w:p>
      <w:pPr>
        <w:pStyle w:val="Point3"/>
        <w:rPr>
          <w:i/>
          <w:noProof/>
        </w:rPr>
      </w:pPr>
      <w:r>
        <w:rPr>
          <w:iCs/>
          <w:noProof/>
        </w:rPr>
        <w:t>2.</w:t>
      </w:r>
      <w:r>
        <w:rPr>
          <w:iCs/>
          <w:noProof/>
        </w:rPr>
        <w:tab/>
        <w:t>"vidējā izejas jauda" pārsniedz 150 W;</w:t>
      </w:r>
    </w:p>
    <w:p>
      <w:pPr>
        <w:pStyle w:val="Point1"/>
        <w:rPr>
          <w:noProof/>
        </w:rPr>
      </w:pPr>
      <w:r>
        <w:rPr>
          <w:noProof/>
        </w:rPr>
        <w:t>4.</w:t>
      </w:r>
      <w:r>
        <w:rPr>
          <w:noProof/>
        </w:rPr>
        <w:tab/>
        <w:t>izejas viļņu garums ir lielāks par 540 nm, bet nepārsniedz 800 nm, un tam piemīt jebkura no šādām īpašībām:</w:t>
      </w:r>
    </w:p>
    <w:p>
      <w:pPr>
        <w:pStyle w:val="Point2"/>
        <w:rPr>
          <w:noProof/>
        </w:rPr>
      </w:pPr>
      <w:r>
        <w:rPr>
          <w:noProof/>
        </w:rPr>
        <w:t>a.</w:t>
      </w:r>
      <w:r>
        <w:rPr>
          <w:noProof/>
        </w:rPr>
        <w:tab/>
        <w:t>"impulsa ilgums" nav garāks par 1 ps un piemīt jebkura no šādām īpašībām:</w:t>
      </w:r>
    </w:p>
    <w:p>
      <w:pPr>
        <w:pStyle w:val="Point3"/>
        <w:rPr>
          <w:iCs/>
          <w:noProof/>
        </w:rPr>
      </w:pPr>
      <w:r>
        <w:rPr>
          <w:iCs/>
          <w:noProof/>
        </w:rPr>
        <w:t>1.</w:t>
      </w:r>
      <w:r>
        <w:rPr>
          <w:iCs/>
          <w:noProof/>
        </w:rPr>
        <w:tab/>
        <w:t>radītā enerģija pārsniedz 0,005 J uz vienu impulsu un "maksimālā jauda" pārsniedz 5 GW; vai</w:t>
      </w:r>
    </w:p>
    <w:p>
      <w:pPr>
        <w:pStyle w:val="Point3"/>
        <w:rPr>
          <w:i/>
          <w:noProof/>
        </w:rPr>
      </w:pPr>
      <w:r>
        <w:rPr>
          <w:iCs/>
          <w:noProof/>
        </w:rPr>
        <w:t>2.</w:t>
      </w:r>
      <w:r>
        <w:rPr>
          <w:iCs/>
          <w:noProof/>
        </w:rPr>
        <w:tab/>
        <w:t xml:space="preserve">"vidējā izejas jauda" pārsniedz 20 W; </w:t>
      </w:r>
      <w:r>
        <w:rPr>
          <w:i/>
          <w:noProof/>
        </w:rPr>
        <w:t>vai</w:t>
      </w:r>
    </w:p>
    <w:p>
      <w:pPr>
        <w:pStyle w:val="Point2"/>
        <w:rPr>
          <w:noProof/>
        </w:rPr>
      </w:pPr>
      <w:r>
        <w:rPr>
          <w:noProof/>
        </w:rPr>
        <w:t>b.</w:t>
      </w:r>
      <w:r>
        <w:rPr>
          <w:noProof/>
        </w:rPr>
        <w:tab/>
        <w:t>"impulsa ilgums" ir vismaz 1 ps, un tam piemīt jebkura no šādām īpašībām:</w:t>
      </w:r>
    </w:p>
    <w:p>
      <w:pPr>
        <w:pStyle w:val="Point3"/>
        <w:rPr>
          <w:iCs/>
          <w:noProof/>
        </w:rPr>
      </w:pPr>
      <w:r>
        <w:rPr>
          <w:iCs/>
          <w:noProof/>
        </w:rPr>
        <w:t>1.</w:t>
      </w:r>
      <w:r>
        <w:rPr>
          <w:iCs/>
          <w:noProof/>
        </w:rPr>
        <w:tab/>
        <w:t xml:space="preserve">radītā enerģija pārsniedz 1,5 J impulsā un "maksimālā jauda" pārsniedz 30 W; </w:t>
      </w:r>
      <w:r>
        <w:rPr>
          <w:i/>
          <w:noProof/>
        </w:rPr>
        <w:t>vai</w:t>
      </w:r>
    </w:p>
    <w:p>
      <w:pPr>
        <w:pStyle w:val="Point3"/>
        <w:rPr>
          <w:i/>
          <w:noProof/>
        </w:rPr>
      </w:pPr>
      <w:r>
        <w:rPr>
          <w:iCs/>
          <w:noProof/>
        </w:rPr>
        <w:t>2.</w:t>
      </w:r>
      <w:r>
        <w:rPr>
          <w:iCs/>
          <w:noProof/>
        </w:rPr>
        <w:tab/>
        <w:t>"vidējā izejas jauda" pārsniedz 30 W;</w:t>
      </w:r>
    </w:p>
    <w:p>
      <w:pPr>
        <w:pStyle w:val="Point1"/>
        <w:rPr>
          <w:noProof/>
        </w:rPr>
      </w:pPr>
      <w:r>
        <w:rPr>
          <w:noProof/>
        </w:rPr>
        <w:t>5.</w:t>
      </w:r>
      <w:r>
        <w:rPr>
          <w:noProof/>
        </w:rPr>
        <w:tab/>
        <w:t>izejas viļņa garums ir lielāks par 800 nm, bet nepārsniedz 975 nm, un tam piemīt jebkura no šādām īpašībām:</w:t>
      </w:r>
    </w:p>
    <w:p>
      <w:pPr>
        <w:pStyle w:val="Point2"/>
        <w:rPr>
          <w:noProof/>
        </w:rPr>
      </w:pPr>
      <w:r>
        <w:rPr>
          <w:noProof/>
        </w:rPr>
        <w:t>a.</w:t>
      </w:r>
      <w:r>
        <w:rPr>
          <w:noProof/>
        </w:rPr>
        <w:tab/>
        <w:t>"impulsa ilgums" nav garāks par 1 ps un piemīt jebkura no šādām īpašībām:</w:t>
      </w:r>
    </w:p>
    <w:p>
      <w:pPr>
        <w:pStyle w:val="Point3"/>
        <w:rPr>
          <w:iCs/>
          <w:noProof/>
        </w:rPr>
      </w:pPr>
      <w:r>
        <w:rPr>
          <w:iCs/>
          <w:noProof/>
        </w:rPr>
        <w:t>1.</w:t>
      </w:r>
      <w:r>
        <w:rPr>
          <w:iCs/>
          <w:noProof/>
        </w:rPr>
        <w:tab/>
        <w:t>radītā enerģija pārsniedz 0,005 J uz vienu impulsu un "maksimālā jauda" pārsniedz 5 GW; vai</w:t>
      </w:r>
    </w:p>
    <w:p>
      <w:pPr>
        <w:pStyle w:val="Point3"/>
        <w:rPr>
          <w:i/>
          <w:noProof/>
        </w:rPr>
      </w:pPr>
      <w:r>
        <w:rPr>
          <w:iCs/>
          <w:noProof/>
        </w:rPr>
        <w:t>2.</w:t>
      </w:r>
      <w:r>
        <w:rPr>
          <w:iCs/>
          <w:noProof/>
        </w:rPr>
        <w:tab/>
        <w:t>viena šķērsmoda izeja un "vidējā izejas jauda" pārsniedz 20 W;</w:t>
      </w:r>
    </w:p>
    <w:p>
      <w:pPr>
        <w:pStyle w:val="Point2"/>
        <w:rPr>
          <w:noProof/>
        </w:rPr>
      </w:pPr>
      <w:r>
        <w:rPr>
          <w:noProof/>
        </w:rPr>
        <w:t>b.</w:t>
      </w:r>
      <w:r>
        <w:rPr>
          <w:noProof/>
        </w:rPr>
        <w:tab/>
        <w:t>"impulsa ilgums" ir 1 ns vai garāks, bet nepārsniedz 1 μs, un piemīt jebkura no šādām īpašībām:</w:t>
      </w:r>
    </w:p>
    <w:p>
      <w:pPr>
        <w:pStyle w:val="Point3"/>
        <w:rPr>
          <w:iCs/>
          <w:noProof/>
        </w:rPr>
      </w:pPr>
      <w:r>
        <w:rPr>
          <w:iCs/>
          <w:noProof/>
        </w:rPr>
        <w:t>1.</w:t>
      </w:r>
      <w:r>
        <w:rPr>
          <w:iCs/>
          <w:noProof/>
        </w:rPr>
        <w:tab/>
        <w:t>starojuma enerģija ir lielāka par 0,5 J impulsā un "maksimālā jauda" ir lielāka par 50 W;</w:t>
      </w:r>
    </w:p>
    <w:p>
      <w:pPr>
        <w:pStyle w:val="Point3"/>
        <w:rPr>
          <w:i/>
          <w:noProof/>
        </w:rPr>
      </w:pPr>
      <w:r>
        <w:rPr>
          <w:iCs/>
          <w:noProof/>
        </w:rPr>
        <w:t>2.</w:t>
      </w:r>
      <w:r>
        <w:rPr>
          <w:iCs/>
          <w:noProof/>
        </w:rPr>
        <w:tab/>
        <w:t xml:space="preserve">viena šķērsmoda izeja un "vidējā izejas jauda" lielāka par 20 W; </w:t>
      </w:r>
      <w:r>
        <w:rPr>
          <w:i/>
          <w:noProof/>
        </w:rPr>
        <w:t>vai</w:t>
      </w:r>
    </w:p>
    <w:p>
      <w:pPr>
        <w:pStyle w:val="Point3"/>
        <w:rPr>
          <w:iCs/>
          <w:noProof/>
        </w:rPr>
      </w:pPr>
      <w:r>
        <w:rPr>
          <w:iCs/>
          <w:noProof/>
        </w:rPr>
        <w:t>3.</w:t>
      </w:r>
      <w:r>
        <w:rPr>
          <w:iCs/>
          <w:noProof/>
        </w:rPr>
        <w:tab/>
        <w:t xml:space="preserve">vairākas šķērsmoda izejas un "vidējā izejas jauda" lielāka par 50 W; </w:t>
      </w:r>
      <w:r>
        <w:rPr>
          <w:i/>
          <w:noProof/>
        </w:rPr>
        <w:t>vai</w:t>
      </w:r>
    </w:p>
    <w:p>
      <w:pPr>
        <w:pStyle w:val="Point2"/>
        <w:rPr>
          <w:noProof/>
        </w:rPr>
      </w:pPr>
      <w:r>
        <w:rPr>
          <w:noProof/>
        </w:rPr>
        <w:t>c.</w:t>
      </w:r>
      <w:r>
        <w:rPr>
          <w:noProof/>
        </w:rPr>
        <w:tab/>
        <w:t>"impulsa ilgums" ir garāks par 1 μs un piemīt jebkura no šādām īpašībām:</w:t>
      </w:r>
    </w:p>
    <w:p>
      <w:pPr>
        <w:pStyle w:val="Point3"/>
        <w:rPr>
          <w:iCs/>
          <w:noProof/>
        </w:rPr>
      </w:pPr>
      <w:r>
        <w:rPr>
          <w:iCs/>
          <w:noProof/>
        </w:rPr>
        <w:t>1.</w:t>
      </w:r>
      <w:r>
        <w:rPr>
          <w:iCs/>
          <w:noProof/>
        </w:rPr>
        <w:tab/>
        <w:t>radītā enerģija pārsniedz 2 J uz vienu impulsu un "maksimālā jauda" pārsniedz 50 W;</w:t>
      </w:r>
    </w:p>
    <w:p>
      <w:pPr>
        <w:pStyle w:val="Point3"/>
        <w:rPr>
          <w:iCs/>
          <w:noProof/>
        </w:rPr>
      </w:pPr>
      <w:r>
        <w:rPr>
          <w:iCs/>
          <w:noProof/>
        </w:rPr>
        <w:t>2.</w:t>
      </w:r>
      <w:r>
        <w:rPr>
          <w:iCs/>
          <w:noProof/>
        </w:rPr>
        <w:tab/>
        <w:t xml:space="preserve">viena šķērsmoda izeja un "vidējā izejas jauda" pārsniedz 50 W; </w:t>
      </w:r>
      <w:r>
        <w:rPr>
          <w:i/>
          <w:noProof/>
        </w:rPr>
        <w:t>vai</w:t>
      </w:r>
    </w:p>
    <w:p>
      <w:pPr>
        <w:pStyle w:val="Point3"/>
        <w:rPr>
          <w:i/>
          <w:noProof/>
        </w:rPr>
      </w:pPr>
      <w:r>
        <w:rPr>
          <w:iCs/>
          <w:noProof/>
        </w:rPr>
        <w:t>3.</w:t>
      </w:r>
      <w:r>
        <w:rPr>
          <w:iCs/>
          <w:noProof/>
        </w:rPr>
        <w:tab/>
        <w:t>vairākas šķērsmoda izejas un "vidējā izejas jauda" pārsniedz 80 W;</w:t>
      </w:r>
    </w:p>
    <w:p>
      <w:pPr>
        <w:pStyle w:val="Point1"/>
        <w:rPr>
          <w:noProof/>
        </w:rPr>
      </w:pPr>
      <w:r>
        <w:rPr>
          <w:noProof/>
        </w:rPr>
        <w:t>6.</w:t>
      </w:r>
      <w:r>
        <w:rPr>
          <w:noProof/>
        </w:rPr>
        <w:tab/>
        <w:t>izejas viļņa garums ir lielāks par 975 nm, bet nepārsniedz 1150 nm, un tam piemīt jebkura no šādām īpašībām:</w:t>
      </w:r>
    </w:p>
    <w:p>
      <w:pPr>
        <w:pStyle w:val="Point2"/>
        <w:rPr>
          <w:noProof/>
        </w:rPr>
      </w:pPr>
      <w:r>
        <w:rPr>
          <w:noProof/>
        </w:rPr>
        <w:t>a.</w:t>
      </w:r>
      <w:r>
        <w:rPr>
          <w:noProof/>
        </w:rPr>
        <w:tab/>
        <w:t>"impulsa ilgums" nav garāks par 1 ps, un ir kāda no šādām iezīmēm:</w:t>
      </w:r>
    </w:p>
    <w:p>
      <w:pPr>
        <w:pStyle w:val="Point3"/>
        <w:rPr>
          <w:iCs/>
          <w:noProof/>
        </w:rPr>
      </w:pPr>
      <w:r>
        <w:rPr>
          <w:iCs/>
          <w:noProof/>
        </w:rPr>
        <w:t>1.</w:t>
      </w:r>
      <w:r>
        <w:rPr>
          <w:iCs/>
          <w:noProof/>
        </w:rPr>
        <w:tab/>
        <w:t>izejas "maksimālā jauda" ir lielāka par 2 GW impulsā;</w:t>
      </w:r>
    </w:p>
    <w:p>
      <w:pPr>
        <w:pStyle w:val="Point3"/>
        <w:rPr>
          <w:iCs/>
          <w:noProof/>
        </w:rPr>
      </w:pPr>
      <w:r>
        <w:rPr>
          <w:iCs/>
          <w:noProof/>
        </w:rPr>
        <w:t>2.</w:t>
      </w:r>
      <w:r>
        <w:rPr>
          <w:iCs/>
          <w:noProof/>
        </w:rPr>
        <w:tab/>
        <w:t xml:space="preserve">"vidējā izejas jauda" pārsniedz 10 W; </w:t>
      </w:r>
      <w:r>
        <w:rPr>
          <w:i/>
          <w:noProof/>
        </w:rPr>
        <w:t>vai</w:t>
      </w:r>
    </w:p>
    <w:p>
      <w:pPr>
        <w:pStyle w:val="Point3"/>
        <w:rPr>
          <w:i/>
          <w:noProof/>
        </w:rPr>
      </w:pPr>
      <w:r>
        <w:rPr>
          <w:iCs/>
          <w:noProof/>
        </w:rPr>
        <w:t>3.</w:t>
      </w:r>
      <w:r>
        <w:rPr>
          <w:iCs/>
          <w:noProof/>
        </w:rPr>
        <w:tab/>
        <w:t>radītā enerģija pārsniedz 0,002 J uz vienu impulsu;</w:t>
      </w:r>
    </w:p>
    <w:p>
      <w:pPr>
        <w:pStyle w:val="Point2"/>
        <w:rPr>
          <w:noProof/>
        </w:rPr>
      </w:pPr>
      <w:r>
        <w:rPr>
          <w:noProof/>
        </w:rPr>
        <w:t>b.</w:t>
      </w:r>
      <w:r>
        <w:rPr>
          <w:noProof/>
        </w:rPr>
        <w:tab/>
        <w:t>"impulsa ilgums" ir vismaz 1 ps, bet mazāks par 1 ns, un tam piemīt jebkura no šādām īpašībām:</w:t>
      </w:r>
    </w:p>
    <w:p>
      <w:pPr>
        <w:pStyle w:val="Point3"/>
        <w:rPr>
          <w:iCs/>
          <w:noProof/>
        </w:rPr>
      </w:pPr>
      <w:r>
        <w:rPr>
          <w:iCs/>
          <w:noProof/>
        </w:rPr>
        <w:t>1.</w:t>
      </w:r>
      <w:r>
        <w:rPr>
          <w:iCs/>
          <w:noProof/>
        </w:rPr>
        <w:tab/>
        <w:t>izejas "maksimālā jauda" pārsniedz 5 GW uz vienu impulsu;</w:t>
      </w:r>
    </w:p>
    <w:p>
      <w:pPr>
        <w:pStyle w:val="Point3"/>
        <w:rPr>
          <w:iCs/>
          <w:noProof/>
        </w:rPr>
      </w:pPr>
      <w:r>
        <w:rPr>
          <w:iCs/>
          <w:noProof/>
        </w:rPr>
        <w:t>2.</w:t>
      </w:r>
      <w:r>
        <w:rPr>
          <w:iCs/>
          <w:noProof/>
        </w:rPr>
        <w:tab/>
        <w:t>"vidējā izejas jauda" pārsniedz 10 W; vai</w:t>
      </w:r>
    </w:p>
    <w:p>
      <w:pPr>
        <w:pStyle w:val="Point3"/>
        <w:rPr>
          <w:iCs/>
          <w:noProof/>
        </w:rPr>
      </w:pPr>
      <w:r>
        <w:rPr>
          <w:iCs/>
          <w:noProof/>
        </w:rPr>
        <w:t>3.</w:t>
      </w:r>
      <w:r>
        <w:rPr>
          <w:iCs/>
          <w:noProof/>
        </w:rPr>
        <w:tab/>
        <w:t>radītā enerģija pārsniedz 0,1 J uz vienu impulsu;</w:t>
      </w:r>
    </w:p>
    <w:p>
      <w:pPr>
        <w:pStyle w:val="Point2"/>
        <w:rPr>
          <w:noProof/>
        </w:rPr>
      </w:pPr>
      <w:r>
        <w:rPr>
          <w:noProof/>
        </w:rPr>
        <w:t>c.</w:t>
      </w:r>
      <w:r>
        <w:rPr>
          <w:noProof/>
        </w:rPr>
        <w:tab/>
        <w:t>"impulsa ilgums" ir 1 ns vai garāks, bet nepārsniedz 1 μs, un piemīt jebkura no šādām īpašībām:</w:t>
      </w:r>
    </w:p>
    <w:p>
      <w:pPr>
        <w:pStyle w:val="Point3"/>
        <w:rPr>
          <w:iCs/>
          <w:noProof/>
        </w:rPr>
      </w:pPr>
      <w:r>
        <w:rPr>
          <w:iCs/>
          <w:noProof/>
        </w:rPr>
        <w:t>1.</w:t>
      </w:r>
      <w:r>
        <w:rPr>
          <w:iCs/>
          <w:noProof/>
        </w:rPr>
        <w:tab/>
        <w:t>viena šķērsmoda izeja un jebkura no šādām īpašībām:</w:t>
      </w:r>
    </w:p>
    <w:p>
      <w:pPr>
        <w:pStyle w:val="Point4"/>
        <w:rPr>
          <w:noProof/>
        </w:rPr>
      </w:pPr>
      <w:r>
        <w:rPr>
          <w:noProof/>
        </w:rPr>
        <w:t>a.</w:t>
      </w:r>
      <w:r>
        <w:rPr>
          <w:noProof/>
        </w:rPr>
        <w:tab/>
        <w:t>"maksimālā jauda" pārsniedz 100MW;</w:t>
      </w:r>
    </w:p>
    <w:p>
      <w:pPr>
        <w:pStyle w:val="Point4"/>
        <w:rPr>
          <w:noProof/>
        </w:rPr>
      </w:pPr>
      <w:r>
        <w:rPr>
          <w:noProof/>
        </w:rPr>
        <w:t>b.</w:t>
      </w:r>
      <w:r>
        <w:rPr>
          <w:noProof/>
        </w:rPr>
        <w:tab/>
        <w:t>"vidējā izejas jauda", kas pārsniedz 20 W, pēc konstrukcijas ir ierobežota ar maksimālo impulsa atkārtošanās frekvenci līdz 1 kHz;</w:t>
      </w:r>
    </w:p>
    <w:p>
      <w:pPr>
        <w:pStyle w:val="Point4"/>
        <w:rPr>
          <w:noProof/>
        </w:rPr>
      </w:pPr>
      <w:r>
        <w:rPr>
          <w:noProof/>
        </w:rPr>
        <w:t>c.</w:t>
      </w:r>
      <w:r>
        <w:rPr>
          <w:noProof/>
        </w:rPr>
        <w:tab/>
        <w:t>'elektrorozetes efektivitāte' ir lielāka par 12 %, "vidējā izejas jauda" pārsniedz 100 W, un tas ir piemērots ekspluatācijai ar impulsa atkārtošanās frekvenci virs 1 kHz;</w:t>
      </w:r>
    </w:p>
    <w:p>
      <w:pPr>
        <w:pStyle w:val="Point4"/>
        <w:rPr>
          <w:noProof/>
        </w:rPr>
      </w:pPr>
      <w:r>
        <w:rPr>
          <w:noProof/>
        </w:rPr>
        <w:t>d.</w:t>
      </w:r>
      <w:r>
        <w:rPr>
          <w:noProof/>
        </w:rPr>
        <w:tab/>
        <w:t xml:space="preserve">"vidējā izejas jauda" ir lielāka par 150 W, un tas ir piemērots ekspluatācijai ar impulsa atkārtošanās frekvenci virs 1 kHz; </w:t>
      </w:r>
      <w:r>
        <w:rPr>
          <w:i/>
          <w:iCs/>
          <w:noProof/>
        </w:rPr>
        <w:t>vai</w:t>
      </w:r>
    </w:p>
    <w:p>
      <w:pPr>
        <w:pStyle w:val="Point4"/>
        <w:rPr>
          <w:noProof/>
        </w:rPr>
      </w:pPr>
      <w:r>
        <w:rPr>
          <w:noProof/>
        </w:rPr>
        <w:t>e.</w:t>
      </w:r>
      <w:r>
        <w:rPr>
          <w:noProof/>
        </w:rPr>
        <w:tab/>
        <w:t xml:space="preserve">starojuma enerģija ir lielāka par 2 J impulsā; </w:t>
      </w:r>
      <w:r>
        <w:rPr>
          <w:i/>
          <w:iCs/>
          <w:noProof/>
        </w:rPr>
        <w:t>vai</w:t>
      </w:r>
    </w:p>
    <w:p>
      <w:pPr>
        <w:pStyle w:val="Point3"/>
        <w:rPr>
          <w:iCs/>
          <w:noProof/>
        </w:rPr>
      </w:pPr>
      <w:r>
        <w:rPr>
          <w:iCs/>
          <w:noProof/>
        </w:rPr>
        <w:t>2.</w:t>
      </w:r>
      <w:r>
        <w:rPr>
          <w:iCs/>
          <w:noProof/>
        </w:rPr>
        <w:tab/>
        <w:t>vairākas šķērsmoda izejas un jebkura no šādām īpašībām:</w:t>
      </w:r>
    </w:p>
    <w:p>
      <w:pPr>
        <w:pStyle w:val="Point4"/>
        <w:rPr>
          <w:noProof/>
        </w:rPr>
      </w:pPr>
      <w:r>
        <w:rPr>
          <w:noProof/>
        </w:rPr>
        <w:t>a.</w:t>
      </w:r>
      <w:r>
        <w:rPr>
          <w:noProof/>
        </w:rPr>
        <w:tab/>
        <w:t>"maksimālā jauda" pārsniedz 400MW;</w:t>
      </w:r>
    </w:p>
    <w:p>
      <w:pPr>
        <w:pStyle w:val="Point4"/>
        <w:rPr>
          <w:noProof/>
        </w:rPr>
      </w:pPr>
      <w:r>
        <w:rPr>
          <w:noProof/>
        </w:rPr>
        <w:t>b.</w:t>
      </w:r>
      <w:r>
        <w:rPr>
          <w:noProof/>
        </w:rPr>
        <w:tab/>
        <w:t>'elektrorozetes efektivitāte' ir lielāka par 18 %, "vidējā izejas jauda" pārsniedz 500 W;</w:t>
      </w:r>
    </w:p>
    <w:p>
      <w:pPr>
        <w:pStyle w:val="Point4"/>
        <w:rPr>
          <w:noProof/>
        </w:rPr>
      </w:pPr>
      <w:r>
        <w:rPr>
          <w:noProof/>
        </w:rPr>
        <w:t>c.</w:t>
      </w:r>
      <w:r>
        <w:rPr>
          <w:noProof/>
        </w:rPr>
        <w:tab/>
        <w:t xml:space="preserve">"vidējā izejas jauda" ir lielāka par 2 kW </w:t>
      </w:r>
      <w:r>
        <w:rPr>
          <w:i/>
          <w:iCs/>
          <w:noProof/>
        </w:rPr>
        <w:t>vai</w:t>
      </w:r>
    </w:p>
    <w:p>
      <w:pPr>
        <w:pStyle w:val="Point4"/>
        <w:rPr>
          <w:noProof/>
        </w:rPr>
      </w:pPr>
      <w:r>
        <w:rPr>
          <w:noProof/>
        </w:rPr>
        <w:t>d.</w:t>
      </w:r>
      <w:r>
        <w:rPr>
          <w:noProof/>
        </w:rPr>
        <w:tab/>
        <w:t xml:space="preserve">starojuma enerģija ir lielāka par 4 J impulsā </w:t>
      </w:r>
      <w:r>
        <w:rPr>
          <w:i/>
          <w:noProof/>
        </w:rPr>
        <w:t>vai</w:t>
      </w:r>
    </w:p>
    <w:p>
      <w:pPr>
        <w:pStyle w:val="Point2"/>
        <w:rPr>
          <w:noProof/>
        </w:rPr>
      </w:pPr>
      <w:r>
        <w:rPr>
          <w:noProof/>
        </w:rPr>
        <w:t>d.</w:t>
      </w:r>
      <w:r>
        <w:rPr>
          <w:noProof/>
        </w:rPr>
        <w:tab/>
        <w:t>"impulsa ilgums" ir garāks par 1 μs un piemīt jebkura no šādām īpašībām:</w:t>
      </w:r>
    </w:p>
    <w:p>
      <w:pPr>
        <w:pStyle w:val="Point3"/>
        <w:rPr>
          <w:iCs/>
          <w:noProof/>
        </w:rPr>
      </w:pPr>
      <w:r>
        <w:rPr>
          <w:iCs/>
          <w:noProof/>
        </w:rPr>
        <w:t>1.</w:t>
      </w:r>
      <w:r>
        <w:rPr>
          <w:iCs/>
          <w:noProof/>
        </w:rPr>
        <w:tab/>
        <w:t>viena šķērsmoda izeja un jebkura no šādām īpašībām:</w:t>
      </w:r>
    </w:p>
    <w:p>
      <w:pPr>
        <w:pStyle w:val="Point4"/>
        <w:rPr>
          <w:noProof/>
        </w:rPr>
      </w:pPr>
      <w:r>
        <w:rPr>
          <w:noProof/>
        </w:rPr>
        <w:t>a.</w:t>
      </w:r>
      <w:r>
        <w:rPr>
          <w:noProof/>
        </w:rPr>
        <w:tab/>
        <w:t>"maksimālā jauda" pārsniedz 500MW;</w:t>
      </w:r>
    </w:p>
    <w:p>
      <w:pPr>
        <w:pStyle w:val="Point4"/>
        <w:rPr>
          <w:noProof/>
        </w:rPr>
      </w:pPr>
      <w:r>
        <w:rPr>
          <w:noProof/>
        </w:rPr>
        <w:t>b.</w:t>
      </w:r>
      <w:r>
        <w:rPr>
          <w:noProof/>
        </w:rPr>
        <w:tab/>
        <w:t xml:space="preserve">'elektrorozetes efektivitāte' pārsniedz 12 % un "vidējā izejas jauda" pārsniedz 100W; </w:t>
      </w:r>
      <w:r>
        <w:rPr>
          <w:i/>
          <w:iCs/>
          <w:noProof/>
        </w:rPr>
        <w:t>vai</w:t>
      </w:r>
    </w:p>
    <w:p>
      <w:pPr>
        <w:pStyle w:val="Point4"/>
        <w:rPr>
          <w:noProof/>
        </w:rPr>
      </w:pPr>
      <w:r>
        <w:rPr>
          <w:noProof/>
        </w:rPr>
        <w:t>c.</w:t>
      </w:r>
      <w:r>
        <w:rPr>
          <w:noProof/>
        </w:rPr>
        <w:tab/>
        <w:t xml:space="preserve">"vidējā izejas jauda" pārsniedz 150 W; </w:t>
      </w:r>
      <w:r>
        <w:rPr>
          <w:i/>
          <w:iCs/>
          <w:noProof/>
        </w:rPr>
        <w:t>vai</w:t>
      </w:r>
    </w:p>
    <w:p>
      <w:pPr>
        <w:pStyle w:val="Point3"/>
        <w:rPr>
          <w:iCs/>
          <w:noProof/>
        </w:rPr>
      </w:pPr>
      <w:r>
        <w:rPr>
          <w:iCs/>
          <w:noProof/>
        </w:rPr>
        <w:t>2.</w:t>
      </w:r>
      <w:r>
        <w:rPr>
          <w:iCs/>
          <w:noProof/>
        </w:rPr>
        <w:tab/>
        <w:t>vairākas šķērsmoda izejas un jebkura no šādām īpašībām:</w:t>
      </w:r>
    </w:p>
    <w:p>
      <w:pPr>
        <w:pStyle w:val="Point4"/>
        <w:rPr>
          <w:noProof/>
        </w:rPr>
      </w:pPr>
      <w:r>
        <w:rPr>
          <w:noProof/>
        </w:rPr>
        <w:t>a.</w:t>
      </w:r>
      <w:r>
        <w:rPr>
          <w:noProof/>
        </w:rPr>
        <w:tab/>
        <w:t>"maksimālā jauda" ir lielāka par 1MW;</w:t>
      </w:r>
    </w:p>
    <w:p>
      <w:pPr>
        <w:pStyle w:val="Point4"/>
        <w:rPr>
          <w:noProof/>
        </w:rPr>
      </w:pPr>
      <w:r>
        <w:rPr>
          <w:noProof/>
        </w:rPr>
        <w:t>b.</w:t>
      </w:r>
      <w:r>
        <w:rPr>
          <w:noProof/>
        </w:rPr>
        <w:tab/>
        <w:t xml:space="preserve">'elektrorozetes efektivitāte' ir lielāka par 18 % un "vidējā izejas jauda" pārsniedz 500W; </w:t>
      </w:r>
      <w:r>
        <w:rPr>
          <w:i/>
          <w:iCs/>
          <w:noProof/>
        </w:rPr>
        <w:t>vai</w:t>
      </w:r>
    </w:p>
    <w:p>
      <w:pPr>
        <w:pStyle w:val="Point4"/>
        <w:rPr>
          <w:noProof/>
        </w:rPr>
      </w:pPr>
      <w:r>
        <w:rPr>
          <w:noProof/>
        </w:rPr>
        <w:t>c.</w:t>
      </w:r>
      <w:r>
        <w:rPr>
          <w:noProof/>
        </w:rPr>
        <w:tab/>
        <w:t>"vidējā izejas jauda" ir lielāka par 2 kW;</w:t>
      </w:r>
    </w:p>
    <w:p>
      <w:pPr>
        <w:pStyle w:val="Point1"/>
        <w:rPr>
          <w:noProof/>
        </w:rPr>
      </w:pPr>
      <w:r>
        <w:rPr>
          <w:noProof/>
        </w:rPr>
        <w:t>7.</w:t>
      </w:r>
      <w:r>
        <w:rPr>
          <w:noProof/>
        </w:rPr>
        <w:tab/>
        <w:t>izejas viļņa garums ir lielāks par 1150 nm, bet nepārsniedz 1555 nm, un piemīt jebkura no šādām īpašībām:</w:t>
      </w:r>
    </w:p>
    <w:p>
      <w:pPr>
        <w:pStyle w:val="Point2"/>
        <w:rPr>
          <w:noProof/>
        </w:rPr>
      </w:pPr>
      <w:r>
        <w:rPr>
          <w:noProof/>
        </w:rPr>
        <w:t>a.</w:t>
      </w:r>
      <w:r>
        <w:rPr>
          <w:noProof/>
        </w:rPr>
        <w:tab/>
        <w:t>"impulsa ilgums" nav garāks par 1 μs un piemīt jebkura no šādām īpašībām:</w:t>
      </w:r>
    </w:p>
    <w:p>
      <w:pPr>
        <w:pStyle w:val="Point3"/>
        <w:rPr>
          <w:iCs/>
          <w:noProof/>
        </w:rPr>
      </w:pPr>
      <w:r>
        <w:rPr>
          <w:iCs/>
          <w:noProof/>
        </w:rPr>
        <w:t>1.</w:t>
      </w:r>
      <w:r>
        <w:rPr>
          <w:iCs/>
          <w:noProof/>
        </w:rPr>
        <w:tab/>
        <w:t>starojuma enerģija ir lielāka par 0,5 J impulsā un "maksimālā jauda" pārsniedz 50 W;</w:t>
      </w:r>
    </w:p>
    <w:p>
      <w:pPr>
        <w:pStyle w:val="Point3"/>
        <w:rPr>
          <w:iCs/>
          <w:noProof/>
        </w:rPr>
      </w:pPr>
      <w:r>
        <w:rPr>
          <w:iCs/>
          <w:noProof/>
        </w:rPr>
        <w:t>2.</w:t>
      </w:r>
      <w:r>
        <w:rPr>
          <w:iCs/>
          <w:noProof/>
        </w:rPr>
        <w:tab/>
        <w:t xml:space="preserve">viena šķērsmoda izeja un "vidējā izejas jauda" pārsniedz 20 W; </w:t>
      </w:r>
      <w:r>
        <w:rPr>
          <w:i/>
          <w:noProof/>
        </w:rPr>
        <w:t>vai</w:t>
      </w:r>
    </w:p>
    <w:p>
      <w:pPr>
        <w:pStyle w:val="Point3"/>
        <w:rPr>
          <w:i/>
          <w:noProof/>
        </w:rPr>
      </w:pPr>
      <w:r>
        <w:rPr>
          <w:iCs/>
          <w:noProof/>
        </w:rPr>
        <w:t>3.</w:t>
      </w:r>
      <w:r>
        <w:rPr>
          <w:iCs/>
          <w:noProof/>
        </w:rPr>
        <w:tab/>
        <w:t xml:space="preserve">vairākas šķērsmoda izejas un "vidējā izejas jauda" pārsniedz 50 W; </w:t>
      </w:r>
      <w:r>
        <w:rPr>
          <w:i/>
          <w:noProof/>
        </w:rPr>
        <w:t>vai</w:t>
      </w:r>
    </w:p>
    <w:p>
      <w:pPr>
        <w:pStyle w:val="Point2"/>
        <w:rPr>
          <w:noProof/>
        </w:rPr>
      </w:pPr>
      <w:r>
        <w:rPr>
          <w:noProof/>
        </w:rPr>
        <w:t>b.</w:t>
      </w:r>
      <w:r>
        <w:rPr>
          <w:noProof/>
        </w:rPr>
        <w:tab/>
        <w:t>"impulsa ilgums" ir garāks par 1 μs un piemīt jebkura no šādām īpašībām:</w:t>
      </w:r>
    </w:p>
    <w:p>
      <w:pPr>
        <w:pStyle w:val="Point3"/>
        <w:rPr>
          <w:iCs/>
          <w:noProof/>
        </w:rPr>
      </w:pPr>
      <w:r>
        <w:rPr>
          <w:iCs/>
          <w:noProof/>
        </w:rPr>
        <w:t>1.</w:t>
      </w:r>
      <w:r>
        <w:rPr>
          <w:iCs/>
          <w:noProof/>
        </w:rPr>
        <w:tab/>
        <w:t>radītā enerģija pārsniedz 2 J uz vienu impulsu un "maksimālā jauda" pārsniedz 50 W;</w:t>
      </w:r>
    </w:p>
    <w:p>
      <w:pPr>
        <w:pStyle w:val="Point3"/>
        <w:rPr>
          <w:iCs/>
          <w:noProof/>
        </w:rPr>
      </w:pPr>
      <w:r>
        <w:rPr>
          <w:iCs/>
          <w:noProof/>
        </w:rPr>
        <w:t>2.</w:t>
      </w:r>
      <w:r>
        <w:rPr>
          <w:iCs/>
          <w:noProof/>
        </w:rPr>
        <w:tab/>
        <w:t xml:space="preserve">viena šķērsmoda izeja un "vidējā izejas jauda" pārsniedz 50 W; </w:t>
      </w:r>
      <w:r>
        <w:rPr>
          <w:i/>
          <w:noProof/>
        </w:rPr>
        <w:t>vai</w:t>
      </w:r>
    </w:p>
    <w:p>
      <w:pPr>
        <w:pStyle w:val="Point3"/>
        <w:rPr>
          <w:i/>
          <w:noProof/>
        </w:rPr>
      </w:pPr>
      <w:r>
        <w:rPr>
          <w:iCs/>
          <w:noProof/>
        </w:rPr>
        <w:t>3.</w:t>
      </w:r>
      <w:r>
        <w:rPr>
          <w:iCs/>
          <w:noProof/>
        </w:rPr>
        <w:tab/>
        <w:t xml:space="preserve">vairākas šķērsmoda izejas un "vidējā izejas jauda" pārsniedz 80 W; </w:t>
      </w:r>
      <w:r>
        <w:rPr>
          <w:i/>
          <w:noProof/>
        </w:rPr>
        <w:t>vai</w:t>
      </w:r>
    </w:p>
    <w:p>
      <w:pPr>
        <w:pStyle w:val="Point1"/>
        <w:rPr>
          <w:noProof/>
        </w:rPr>
      </w:pPr>
      <w:r>
        <w:rPr>
          <w:noProof/>
        </w:rPr>
        <w:t>8.</w:t>
      </w:r>
      <w:r>
        <w:rPr>
          <w:noProof/>
        </w:rPr>
        <w:tab/>
        <w:t>izejas viļņa garums ir lielāks par 1555 nm un piemīt jebkura no šādām īpašībām:</w:t>
      </w:r>
    </w:p>
    <w:p>
      <w:pPr>
        <w:pStyle w:val="Point2"/>
        <w:rPr>
          <w:noProof/>
        </w:rPr>
      </w:pPr>
      <w:r>
        <w:rPr>
          <w:noProof/>
        </w:rPr>
        <w:t>a.</w:t>
      </w:r>
      <w:r>
        <w:rPr>
          <w:noProof/>
        </w:rPr>
        <w:tab/>
        <w:t xml:space="preserve">starojuma enerģija pārsniedz 100 mJ impulsā un "maksimālā jauda" pārsniedz 1 W; </w:t>
      </w:r>
      <w:r>
        <w:rPr>
          <w:i/>
          <w:iCs/>
          <w:noProof/>
        </w:rPr>
        <w:t>vai</w:t>
      </w:r>
    </w:p>
    <w:p>
      <w:pPr>
        <w:pStyle w:val="Point2"/>
        <w:rPr>
          <w:noProof/>
        </w:rPr>
      </w:pPr>
      <w:r>
        <w:rPr>
          <w:noProof/>
        </w:rPr>
        <w:t>b.</w:t>
      </w:r>
      <w:r>
        <w:rPr>
          <w:noProof/>
        </w:rPr>
        <w:tab/>
        <w:t>"vidējā izejas jauda" ir lielāka par 1 W;</w:t>
      </w:r>
    </w:p>
    <w:p>
      <w:pPr>
        <w:pStyle w:val="Point0"/>
        <w:rPr>
          <w:noProof/>
        </w:rPr>
      </w:pPr>
      <w:r>
        <w:rPr>
          <w:noProof/>
        </w:rPr>
        <w:t>c.</w:t>
      </w:r>
      <w:r>
        <w:rPr>
          <w:noProof/>
        </w:rPr>
        <w:tab/>
        <w:t>"noskaņojami" "lāzeri", kam piemīt jebkura no šādām īpašībām:</w:t>
      </w:r>
    </w:p>
    <w:p>
      <w:pPr>
        <w:pStyle w:val="Point1"/>
        <w:rPr>
          <w:noProof/>
        </w:rPr>
      </w:pPr>
      <w:r>
        <w:rPr>
          <w:noProof/>
        </w:rPr>
        <w:t>1.</w:t>
      </w:r>
      <w:r>
        <w:rPr>
          <w:noProof/>
        </w:rPr>
        <w:tab/>
        <w:t>izejas viļņa garums ir mazāks par 600 nm, un piemīt jebkura no šādām īpašībām:</w:t>
      </w:r>
    </w:p>
    <w:p>
      <w:pPr>
        <w:pStyle w:val="Point2"/>
        <w:rPr>
          <w:noProof/>
        </w:rPr>
      </w:pPr>
      <w:r>
        <w:rPr>
          <w:noProof/>
        </w:rPr>
        <w:t>a.</w:t>
      </w:r>
      <w:r>
        <w:rPr>
          <w:noProof/>
        </w:rPr>
        <w:tab/>
        <w:t xml:space="preserve">radītā enerģija pārsniedz 50 mJ impulsā un "maksimālā jauda" pārsniedz 1 W; </w:t>
      </w:r>
      <w:r>
        <w:rPr>
          <w:i/>
          <w:iCs/>
          <w:noProof/>
        </w:rPr>
        <w:t>vai</w:t>
      </w:r>
    </w:p>
    <w:p>
      <w:pPr>
        <w:pStyle w:val="Point2"/>
        <w:rPr>
          <w:noProof/>
        </w:rPr>
      </w:pPr>
      <w:r>
        <w:rPr>
          <w:noProof/>
        </w:rPr>
        <w:t>b.</w:t>
      </w:r>
      <w:r>
        <w:rPr>
          <w:noProof/>
        </w:rPr>
        <w:tab/>
        <w:t>vidējā vai CW izejas jauda pārsniedz 1 W;</w:t>
      </w:r>
    </w:p>
    <w:p>
      <w:pPr>
        <w:pStyle w:val="Point2"/>
        <w:rPr>
          <w:noProof/>
        </w:rPr>
      </w:pPr>
      <w:r>
        <w:rPr>
          <w:noProof/>
        </w:rPr>
        <w:tab/>
      </w:r>
      <w:r>
        <w:rPr>
          <w:i/>
          <w:iCs/>
          <w:noProof/>
        </w:rPr>
        <w:t>Piezīme:</w:t>
      </w:r>
      <w:r>
        <w:rPr>
          <w:i/>
          <w:iCs/>
          <w:noProof/>
        </w:rPr>
        <w:tab/>
        <w:t>Kontroli 6A005.c.1. pozīcijā neattiecina uz krāsvielu lāzeriem vai citiem šķidrumu lāzeriem, kuriem ir vairāku režīmu starojums un viļņu garums 150 nm vai vairāk, bet nepārsniedzot 600 nm, kā arī visas šīs īpašības:</w:t>
      </w:r>
    </w:p>
    <w:p>
      <w:pPr>
        <w:pStyle w:val="Point3"/>
        <w:rPr>
          <w:i/>
          <w:noProof/>
        </w:rPr>
      </w:pPr>
      <w:r>
        <w:rPr>
          <w:i/>
          <w:noProof/>
        </w:rPr>
        <w:t>1.</w:t>
      </w:r>
      <w:r>
        <w:rPr>
          <w:i/>
          <w:noProof/>
        </w:rPr>
        <w:tab/>
        <w:t>starojuma enerģija mazāka nekā 1,5 J impulsā vai "maksimālā jauda" mazāka nekā 20 W; un</w:t>
      </w:r>
    </w:p>
    <w:p>
      <w:pPr>
        <w:pStyle w:val="Point3"/>
        <w:rPr>
          <w:noProof/>
        </w:rPr>
      </w:pPr>
      <w:r>
        <w:rPr>
          <w:i/>
          <w:noProof/>
        </w:rPr>
        <w:t>2.</w:t>
      </w:r>
      <w:r>
        <w:rPr>
          <w:i/>
          <w:noProof/>
        </w:rPr>
        <w:tab/>
        <w:t>vidējā vai CW izejas jauda mazāka nekā 20 W.</w:t>
      </w:r>
    </w:p>
    <w:p>
      <w:pPr>
        <w:pStyle w:val="Point1"/>
        <w:rPr>
          <w:noProof/>
        </w:rPr>
      </w:pPr>
      <w:r>
        <w:rPr>
          <w:noProof/>
        </w:rPr>
        <w:t>2.</w:t>
      </w:r>
      <w:r>
        <w:rPr>
          <w:noProof/>
        </w:rPr>
        <w:tab/>
        <w:t>izejas viļņa garums no 600 nm (ieskaitot) līdz 1400 nm un piemīt jebkura no šādām īpašībām:</w:t>
      </w:r>
    </w:p>
    <w:p>
      <w:pPr>
        <w:pStyle w:val="Point2"/>
        <w:rPr>
          <w:noProof/>
        </w:rPr>
      </w:pPr>
      <w:r>
        <w:rPr>
          <w:noProof/>
        </w:rPr>
        <w:t>a.</w:t>
      </w:r>
      <w:r>
        <w:rPr>
          <w:noProof/>
        </w:rPr>
        <w:tab/>
        <w:t xml:space="preserve">radītā enerģija pārsniedz 1 J impulsā un "maksimālā jauda" pārsniedz 20 W; </w:t>
      </w:r>
      <w:r>
        <w:rPr>
          <w:i/>
          <w:iCs/>
          <w:noProof/>
        </w:rPr>
        <w:t>vai</w:t>
      </w:r>
    </w:p>
    <w:p>
      <w:pPr>
        <w:pStyle w:val="Point2"/>
        <w:rPr>
          <w:noProof/>
        </w:rPr>
      </w:pPr>
      <w:r>
        <w:rPr>
          <w:noProof/>
        </w:rPr>
        <w:t>b.</w:t>
      </w:r>
      <w:r>
        <w:rPr>
          <w:noProof/>
        </w:rPr>
        <w:tab/>
        <w:t xml:space="preserve">vidējā vai </w:t>
      </w:r>
      <w:r>
        <w:rPr>
          <w:i/>
          <w:iCs/>
          <w:noProof/>
        </w:rPr>
        <w:t>CW</w:t>
      </w:r>
      <w:r>
        <w:rPr>
          <w:noProof/>
        </w:rPr>
        <w:t xml:space="preserve"> izejas jauda pārsniedz 20 kW; </w:t>
      </w:r>
      <w:r>
        <w:rPr>
          <w:i/>
          <w:iCs/>
          <w:noProof/>
        </w:rPr>
        <w:t>vai</w:t>
      </w:r>
    </w:p>
    <w:p>
      <w:pPr>
        <w:pStyle w:val="Point1"/>
        <w:rPr>
          <w:noProof/>
        </w:rPr>
      </w:pPr>
      <w:r>
        <w:rPr>
          <w:noProof/>
        </w:rPr>
        <w:t>3.</w:t>
      </w:r>
      <w:r>
        <w:rPr>
          <w:noProof/>
        </w:rPr>
        <w:tab/>
        <w:t>izejas viļņa garums ir lielāks par 1400 nm:</w:t>
      </w:r>
    </w:p>
    <w:p>
      <w:pPr>
        <w:pStyle w:val="Point2"/>
        <w:rPr>
          <w:noProof/>
        </w:rPr>
      </w:pPr>
      <w:r>
        <w:rPr>
          <w:noProof/>
        </w:rPr>
        <w:t>a.</w:t>
      </w:r>
      <w:r>
        <w:rPr>
          <w:noProof/>
        </w:rPr>
        <w:tab/>
        <w:t xml:space="preserve">radītā enerģija pārsniedz 50 mJ impulsā un "maksimālā jauda" pārsniedz 1 W; </w:t>
      </w:r>
      <w:r>
        <w:rPr>
          <w:i/>
          <w:iCs/>
          <w:noProof/>
        </w:rPr>
        <w:t>vai</w:t>
      </w:r>
    </w:p>
    <w:p>
      <w:pPr>
        <w:pStyle w:val="Point2"/>
        <w:rPr>
          <w:noProof/>
        </w:rPr>
      </w:pPr>
      <w:r>
        <w:rPr>
          <w:noProof/>
        </w:rPr>
        <w:t>b.</w:t>
      </w:r>
      <w:r>
        <w:rPr>
          <w:noProof/>
        </w:rPr>
        <w:tab/>
        <w:t>vidējā vai CW izejas jauda pārsniedz 1 W;</w:t>
      </w:r>
    </w:p>
    <w:p>
      <w:pPr>
        <w:pStyle w:val="Point0"/>
        <w:rPr>
          <w:noProof/>
        </w:rPr>
      </w:pPr>
      <w:r>
        <w:rPr>
          <w:noProof/>
        </w:rPr>
        <w:t>d.</w:t>
      </w:r>
      <w:r>
        <w:rPr>
          <w:noProof/>
        </w:rPr>
        <w:tab/>
        <w:t xml:space="preserve">citi "lāzeri", kas nav minēti 6A005.a., 6A005.b. vai 6A005.c. pozīcijā: </w:t>
      </w:r>
    </w:p>
    <w:p>
      <w:pPr>
        <w:pStyle w:val="Point1"/>
        <w:rPr>
          <w:noProof/>
        </w:rPr>
      </w:pPr>
      <w:r>
        <w:rPr>
          <w:noProof/>
        </w:rPr>
        <w:t>1.</w:t>
      </w:r>
      <w:r>
        <w:rPr>
          <w:noProof/>
        </w:rPr>
        <w:tab/>
        <w:t>pusvadītāju "lāzeri":</w:t>
      </w:r>
    </w:p>
    <w:p>
      <w:pPr>
        <w:pStyle w:val="Point2"/>
        <w:rPr>
          <w:noProof/>
        </w:rPr>
      </w:pPr>
      <w:r>
        <w:rPr>
          <w:i/>
          <w:iCs/>
          <w:noProof/>
        </w:rPr>
        <w:t>1. piezīme:</w:t>
      </w:r>
      <w:r>
        <w:rPr>
          <w:i/>
          <w:iCs/>
          <w:noProof/>
        </w:rPr>
        <w:tab/>
        <w:t>Kontroli 6A005.d.1. pozīcijā attiecina uz pusvadītāju "lāzeriem" ar optiskas izejas pieslēgiem (piemēram, optisko šķiedru savienojumiem).</w:t>
      </w:r>
    </w:p>
    <w:p>
      <w:pPr>
        <w:pStyle w:val="Point2"/>
        <w:rPr>
          <w:noProof/>
        </w:rPr>
      </w:pPr>
      <w:r>
        <w:rPr>
          <w:i/>
          <w:iCs/>
          <w:noProof/>
        </w:rPr>
        <w:t>2. piezīme:</w:t>
      </w:r>
      <w:r>
        <w:rPr>
          <w:i/>
          <w:iCs/>
          <w:noProof/>
        </w:rPr>
        <w:tab/>
        <w:t>Kontroles režīmu pusvadītāju "lāzeriem", kas speciāli konstruēti izmantojumam citās iekārtās, nosaka saskaņā ar attiecīgo iekārtu kontroles režīmu.</w:t>
      </w:r>
    </w:p>
    <w:p>
      <w:pPr>
        <w:pStyle w:val="Point2"/>
        <w:rPr>
          <w:noProof/>
        </w:rPr>
      </w:pPr>
      <w:r>
        <w:rPr>
          <w:noProof/>
        </w:rPr>
        <w:t>a.</w:t>
      </w:r>
      <w:r>
        <w:rPr>
          <w:noProof/>
        </w:rPr>
        <w:tab/>
        <w:t>atsevišķi vienkārtēji transversā režīma pusvadītāju "lāzeri" ar jebkuru no šādām īpašībām:</w:t>
      </w:r>
    </w:p>
    <w:p>
      <w:pPr>
        <w:pStyle w:val="Point3"/>
        <w:rPr>
          <w:iCs/>
          <w:noProof/>
        </w:rPr>
      </w:pPr>
      <w:r>
        <w:rPr>
          <w:iCs/>
          <w:noProof/>
        </w:rPr>
        <w:t>1.</w:t>
      </w:r>
      <w:r>
        <w:rPr>
          <w:iCs/>
          <w:noProof/>
        </w:rPr>
        <w:tab/>
        <w:t xml:space="preserve">viļņa garums ir 1510 nm vai mazāks un vidējā vai CW izejas jauda pārsniedz 1,5 W; </w:t>
      </w:r>
      <w:r>
        <w:rPr>
          <w:i/>
          <w:noProof/>
        </w:rPr>
        <w:t>vai</w:t>
      </w:r>
    </w:p>
    <w:p>
      <w:pPr>
        <w:pStyle w:val="Point3"/>
        <w:rPr>
          <w:iCs/>
          <w:noProof/>
        </w:rPr>
      </w:pPr>
      <w:r>
        <w:rPr>
          <w:iCs/>
          <w:noProof/>
        </w:rPr>
        <w:t>2.</w:t>
      </w:r>
      <w:r>
        <w:rPr>
          <w:iCs/>
          <w:noProof/>
        </w:rPr>
        <w:tab/>
        <w:t>viļņa garums pārsniedz 1510 nm un vidējā vai CW izejas jauda pārsniedz 500 mW;</w:t>
      </w:r>
    </w:p>
    <w:p>
      <w:pPr>
        <w:pStyle w:val="Point2"/>
        <w:rPr>
          <w:noProof/>
        </w:rPr>
      </w:pPr>
      <w:r>
        <w:rPr>
          <w:noProof/>
        </w:rPr>
        <w:t>b.</w:t>
      </w:r>
      <w:r>
        <w:rPr>
          <w:noProof/>
        </w:rPr>
        <w:tab/>
        <w:t>atsevišķi daudzkārtēji transversā režīma pusvadītāju "lāzeri" ar jebkuru no šādām īpašībām:</w:t>
      </w:r>
    </w:p>
    <w:p>
      <w:pPr>
        <w:pStyle w:val="Point3"/>
        <w:rPr>
          <w:iCs/>
          <w:noProof/>
        </w:rPr>
      </w:pPr>
      <w:r>
        <w:rPr>
          <w:iCs/>
          <w:noProof/>
        </w:rPr>
        <w:t>1.</w:t>
      </w:r>
      <w:r>
        <w:rPr>
          <w:iCs/>
          <w:noProof/>
        </w:rPr>
        <w:tab/>
        <w:t>viļņa garums ir mazāks par 1400 nm un vidējā vai CW izejas jauda pārsniedz 15 W;</w:t>
      </w:r>
    </w:p>
    <w:p>
      <w:pPr>
        <w:pStyle w:val="Point3"/>
        <w:rPr>
          <w:iCs/>
          <w:noProof/>
        </w:rPr>
      </w:pPr>
      <w:r>
        <w:rPr>
          <w:iCs/>
          <w:noProof/>
        </w:rPr>
        <w:t>2.</w:t>
      </w:r>
      <w:r>
        <w:rPr>
          <w:iCs/>
          <w:noProof/>
        </w:rPr>
        <w:tab/>
        <w:t xml:space="preserve">viļņa garums ir vienāds ar vai lielāks par 1400 nm, bet mazāks par 1900 nm, un vidējā vai CW izejas jauda pārsniedz 2,5 W; </w:t>
      </w:r>
      <w:r>
        <w:rPr>
          <w:i/>
          <w:noProof/>
        </w:rPr>
        <w:t>vai</w:t>
      </w:r>
    </w:p>
    <w:p>
      <w:pPr>
        <w:pStyle w:val="Point3"/>
        <w:rPr>
          <w:iCs/>
          <w:noProof/>
        </w:rPr>
      </w:pPr>
      <w:r>
        <w:rPr>
          <w:iCs/>
          <w:noProof/>
        </w:rPr>
        <w:t>3.</w:t>
      </w:r>
      <w:r>
        <w:rPr>
          <w:iCs/>
          <w:noProof/>
        </w:rPr>
        <w:tab/>
        <w:t>viļņa garums ir vienāds ar vai lielāks par 1900 nm, un vidējā vai CW izejas jauda pārsniedz 1 W;</w:t>
      </w:r>
    </w:p>
    <w:p>
      <w:pPr>
        <w:pStyle w:val="Point2"/>
        <w:rPr>
          <w:noProof/>
        </w:rPr>
      </w:pPr>
      <w:r>
        <w:rPr>
          <w:noProof/>
        </w:rPr>
        <w:t>c.</w:t>
      </w:r>
      <w:r>
        <w:rPr>
          <w:noProof/>
        </w:rPr>
        <w:tab/>
        <w:t>atsevišķi pusvadītāju "lāzeru" 'stieņi', kam piemīt jebkura no šādām īpašībām:</w:t>
      </w:r>
    </w:p>
    <w:p>
      <w:pPr>
        <w:pStyle w:val="Point3"/>
        <w:rPr>
          <w:iCs/>
          <w:noProof/>
        </w:rPr>
      </w:pPr>
      <w:r>
        <w:rPr>
          <w:iCs/>
          <w:noProof/>
        </w:rPr>
        <w:t>1.</w:t>
      </w:r>
      <w:r>
        <w:rPr>
          <w:iCs/>
          <w:noProof/>
        </w:rPr>
        <w:tab/>
        <w:t>viļņa garums ir mazāks par 1400 nm un vidējā vai CW izejas jauda pārsniedz 100 W;</w:t>
      </w:r>
    </w:p>
    <w:p>
      <w:pPr>
        <w:pStyle w:val="Point3"/>
        <w:rPr>
          <w:iCs/>
          <w:noProof/>
        </w:rPr>
      </w:pPr>
      <w:r>
        <w:rPr>
          <w:iCs/>
          <w:noProof/>
        </w:rPr>
        <w:t>2.</w:t>
      </w:r>
      <w:r>
        <w:rPr>
          <w:iCs/>
          <w:noProof/>
        </w:rPr>
        <w:tab/>
        <w:t xml:space="preserve">viļņa garums ir 1400 vai lielāks, bet mazāks par 1900 nm, un vidējā vai CW izejas jauda ir lielāka par 25 W; </w:t>
      </w:r>
      <w:r>
        <w:rPr>
          <w:i/>
          <w:noProof/>
        </w:rPr>
        <w:t>vai</w:t>
      </w:r>
    </w:p>
    <w:p>
      <w:pPr>
        <w:pStyle w:val="Point3"/>
        <w:rPr>
          <w:iCs/>
          <w:noProof/>
        </w:rPr>
      </w:pPr>
      <w:r>
        <w:rPr>
          <w:iCs/>
          <w:noProof/>
        </w:rPr>
        <w:t>3.</w:t>
      </w:r>
      <w:r>
        <w:rPr>
          <w:iCs/>
          <w:noProof/>
        </w:rPr>
        <w:tab/>
        <w:t>viļņa garums ir vismaz 1900 nm, un vidējā vai CW izejas jauda pārsniedz 10 W;</w:t>
      </w:r>
    </w:p>
    <w:p>
      <w:pPr>
        <w:pStyle w:val="Point2"/>
        <w:rPr>
          <w:noProof/>
        </w:rPr>
      </w:pPr>
      <w:r>
        <w:rPr>
          <w:noProof/>
        </w:rPr>
        <w:t>d.</w:t>
      </w:r>
      <w:r>
        <w:rPr>
          <w:noProof/>
        </w:rPr>
        <w:tab/>
        <w:t>pusvadītāju "lāzeru" 'bloku kompleksi' (divdimensiju bloki), kam piemīt jebkura no šādām īpašībām:</w:t>
      </w:r>
    </w:p>
    <w:p>
      <w:pPr>
        <w:pStyle w:val="Point3"/>
        <w:rPr>
          <w:iCs/>
          <w:noProof/>
        </w:rPr>
      </w:pPr>
      <w:r>
        <w:rPr>
          <w:iCs/>
          <w:noProof/>
        </w:rPr>
        <w:t>1.</w:t>
      </w:r>
      <w:r>
        <w:rPr>
          <w:iCs/>
          <w:noProof/>
        </w:rPr>
        <w:tab/>
        <w:t>viļņa garums ir mazāks par 1400 nm, un tiem piemīt jebkura no šādām īpašībām:</w:t>
      </w:r>
    </w:p>
    <w:p>
      <w:pPr>
        <w:pStyle w:val="Point4"/>
        <w:rPr>
          <w:noProof/>
        </w:rPr>
      </w:pPr>
      <w:r>
        <w:rPr>
          <w:noProof/>
        </w:rPr>
        <w:t>a.</w:t>
      </w:r>
      <w:r>
        <w:rPr>
          <w:noProof/>
        </w:rPr>
        <w:tab/>
        <w:t>vidējā vai CW kopējā izejas jauda ir mazāka par 3 kW ar vidējo vai CW izejas 'jaudas blīvumu' virs 500 W/cm</w:t>
      </w:r>
      <w:r>
        <w:rPr>
          <w:noProof/>
          <w:vertAlign w:val="superscript"/>
        </w:rPr>
        <w:t>2</w:t>
      </w:r>
      <w:r>
        <w:rPr>
          <w:noProof/>
        </w:rPr>
        <w:t>;</w:t>
      </w:r>
    </w:p>
    <w:p>
      <w:pPr>
        <w:pStyle w:val="Point4"/>
        <w:rPr>
          <w:noProof/>
        </w:rPr>
      </w:pPr>
      <w:r>
        <w:rPr>
          <w:noProof/>
        </w:rPr>
        <w:t>b.</w:t>
      </w:r>
      <w:r>
        <w:rPr>
          <w:noProof/>
        </w:rPr>
        <w:tab/>
        <w:t>vidējā vai CW kopējā izejas jauda ir vienāda vai lielāka par 3 kW, bet vienāda vai mazāka par 5 kW, un vidējais vai CW izejas 'jaudas blīvums' ir lielāks nekā 350 W/cm</w:t>
      </w:r>
      <w:r>
        <w:rPr>
          <w:noProof/>
          <w:vertAlign w:val="superscript"/>
        </w:rPr>
        <w:t>2</w:t>
      </w:r>
      <w:r>
        <w:rPr>
          <w:noProof/>
        </w:rPr>
        <w:t>;</w:t>
      </w:r>
    </w:p>
    <w:p>
      <w:pPr>
        <w:pStyle w:val="Point4"/>
        <w:rPr>
          <w:noProof/>
        </w:rPr>
      </w:pPr>
      <w:r>
        <w:rPr>
          <w:noProof/>
        </w:rPr>
        <w:t>c.</w:t>
      </w:r>
      <w:r>
        <w:rPr>
          <w:noProof/>
        </w:rPr>
        <w:tab/>
        <w:t>vidējā vai CW kopējā izejas jauda pārsniedz 5 kW;</w:t>
      </w:r>
    </w:p>
    <w:p>
      <w:pPr>
        <w:pStyle w:val="Point4"/>
        <w:rPr>
          <w:noProof/>
        </w:rPr>
      </w:pPr>
      <w:r>
        <w:rPr>
          <w:noProof/>
        </w:rPr>
        <w:t>d.</w:t>
      </w:r>
      <w:r>
        <w:rPr>
          <w:noProof/>
        </w:rPr>
        <w:tab/>
        <w:t>maksimālais impulsa 'jaudas blīvums' pārsniedz 2500 W/cm</w:t>
      </w:r>
      <w:r>
        <w:rPr>
          <w:noProof/>
          <w:vertAlign w:val="superscript"/>
        </w:rPr>
        <w:t>2</w:t>
      </w:r>
      <w:r>
        <w:rPr>
          <w:noProof/>
        </w:rPr>
        <w:t xml:space="preserve">; </w:t>
      </w:r>
      <w:r>
        <w:rPr>
          <w:i/>
          <w:iCs/>
          <w:noProof/>
        </w:rPr>
        <w:t>vai</w:t>
      </w:r>
    </w:p>
    <w:p>
      <w:pPr>
        <w:pStyle w:val="Point4"/>
        <w:rPr>
          <w:noProof/>
        </w:rPr>
      </w:pPr>
      <w:r>
        <w:rPr>
          <w:noProof/>
        </w:rPr>
        <w:t>e.</w:t>
      </w:r>
      <w:r>
        <w:rPr>
          <w:noProof/>
        </w:rPr>
        <w:tab/>
        <w:t>telpiski koherentā vidējā vai CW izejas jaudas kopsumma ir lielāka par 150 W;</w:t>
      </w:r>
    </w:p>
    <w:p>
      <w:pPr>
        <w:pStyle w:val="Point3"/>
        <w:rPr>
          <w:iCs/>
          <w:noProof/>
        </w:rPr>
      </w:pPr>
      <w:r>
        <w:rPr>
          <w:iCs/>
          <w:noProof/>
        </w:rPr>
        <w:t>2.</w:t>
      </w:r>
      <w:r>
        <w:rPr>
          <w:iCs/>
          <w:noProof/>
        </w:rPr>
        <w:tab/>
        <w:t>viļņu garums ir vismaz 1400 nm, tomēr mazāks par 1900 nm, un tiem ir jebkura no šādām īpašībām:</w:t>
      </w:r>
    </w:p>
    <w:p>
      <w:pPr>
        <w:pStyle w:val="Point4"/>
        <w:rPr>
          <w:noProof/>
        </w:rPr>
      </w:pPr>
      <w:r>
        <w:rPr>
          <w:noProof/>
        </w:rPr>
        <w:t>a.</w:t>
      </w:r>
      <w:r>
        <w:rPr>
          <w:noProof/>
        </w:rPr>
        <w:tab/>
        <w:t>vidējā vai CW kopējā izejas jauda ir mazāka par 250 W un vidējais vai CW izejas 'jaudas blīvums' ir lielāks nekā 150 W/cm</w:t>
      </w:r>
      <w:r>
        <w:rPr>
          <w:noProof/>
          <w:vertAlign w:val="superscript"/>
        </w:rPr>
        <w:t>2</w:t>
      </w:r>
      <w:r>
        <w:rPr>
          <w:noProof/>
        </w:rPr>
        <w:t>;</w:t>
      </w:r>
    </w:p>
    <w:p>
      <w:pPr>
        <w:pStyle w:val="Point4"/>
        <w:rPr>
          <w:noProof/>
        </w:rPr>
      </w:pPr>
      <w:r>
        <w:rPr>
          <w:noProof/>
        </w:rPr>
        <w:t>b.</w:t>
      </w:r>
      <w:r>
        <w:rPr>
          <w:noProof/>
        </w:rPr>
        <w:tab/>
        <w:t>vidējā vai CW kopējā izejas jauda ir vienāda ar vai lielāka par 250 W, bet vienāda vai mazāka par 500 W, un vidējais vai CW izejas 'jaudas blīvums' ir lielāks nekā 50 W/cm</w:t>
      </w:r>
      <w:r>
        <w:rPr>
          <w:noProof/>
          <w:vertAlign w:val="superscript"/>
        </w:rPr>
        <w:t>2</w:t>
      </w:r>
      <w:r>
        <w:rPr>
          <w:noProof/>
        </w:rPr>
        <w:t>;</w:t>
      </w:r>
    </w:p>
    <w:p>
      <w:pPr>
        <w:pStyle w:val="Point4"/>
        <w:rPr>
          <w:noProof/>
        </w:rPr>
      </w:pPr>
      <w:r>
        <w:rPr>
          <w:noProof/>
        </w:rPr>
        <w:t>c.</w:t>
      </w:r>
      <w:r>
        <w:rPr>
          <w:noProof/>
        </w:rPr>
        <w:tab/>
        <w:t>vidējā vai CW kopējā izejas jauda pārsniedz 500 W;</w:t>
      </w:r>
    </w:p>
    <w:p>
      <w:pPr>
        <w:pStyle w:val="Point4"/>
        <w:rPr>
          <w:noProof/>
        </w:rPr>
      </w:pPr>
      <w:r>
        <w:rPr>
          <w:noProof/>
        </w:rPr>
        <w:t>d.</w:t>
      </w:r>
      <w:r>
        <w:rPr>
          <w:noProof/>
        </w:rPr>
        <w:tab/>
        <w:t>maksimālais impulsa 'jaudas blīvums' pārsniedz 500 W/cm</w:t>
      </w:r>
      <w:r>
        <w:rPr>
          <w:noProof/>
          <w:vertAlign w:val="superscript"/>
        </w:rPr>
        <w:t>2</w:t>
      </w:r>
      <w:r>
        <w:rPr>
          <w:noProof/>
        </w:rPr>
        <w:t xml:space="preserve">; </w:t>
      </w:r>
      <w:r>
        <w:rPr>
          <w:i/>
          <w:iCs/>
          <w:noProof/>
        </w:rPr>
        <w:t>vai</w:t>
      </w:r>
    </w:p>
    <w:p>
      <w:pPr>
        <w:pStyle w:val="Point4"/>
        <w:rPr>
          <w:noProof/>
        </w:rPr>
      </w:pPr>
      <w:r>
        <w:rPr>
          <w:noProof/>
        </w:rPr>
        <w:t>e.</w:t>
      </w:r>
      <w:r>
        <w:rPr>
          <w:noProof/>
        </w:rPr>
        <w:tab/>
        <w:t>telpiski koherentā vidējā vai CW izejas jaudas kopsumma pārsniedz 15 W;</w:t>
      </w:r>
    </w:p>
    <w:p>
      <w:pPr>
        <w:pStyle w:val="Point3"/>
        <w:rPr>
          <w:iCs/>
          <w:noProof/>
        </w:rPr>
      </w:pPr>
      <w:r>
        <w:rPr>
          <w:iCs/>
          <w:noProof/>
        </w:rPr>
        <w:t>3.</w:t>
      </w:r>
      <w:r>
        <w:rPr>
          <w:iCs/>
          <w:noProof/>
        </w:rPr>
        <w:tab/>
        <w:t>viļņu garums ir vismaz 1900 nm un tiem piemīt jebkura no šādām īpašībām:</w:t>
      </w:r>
    </w:p>
    <w:p>
      <w:pPr>
        <w:pStyle w:val="Point4"/>
        <w:rPr>
          <w:noProof/>
        </w:rPr>
      </w:pPr>
      <w:r>
        <w:rPr>
          <w:noProof/>
        </w:rPr>
        <w:t>a.</w:t>
      </w:r>
      <w:r>
        <w:rPr>
          <w:noProof/>
        </w:rPr>
        <w:tab/>
        <w:t>vidējais vai CW izejas 'jaudas blīvums' ir lielāks par 50 W/cm</w:t>
      </w:r>
      <w:r>
        <w:rPr>
          <w:noProof/>
          <w:vertAlign w:val="superscript"/>
        </w:rPr>
        <w:t>2</w:t>
      </w:r>
      <w:r>
        <w:rPr>
          <w:noProof/>
        </w:rPr>
        <w:t>;</w:t>
      </w:r>
    </w:p>
    <w:p>
      <w:pPr>
        <w:pStyle w:val="Point4"/>
        <w:rPr>
          <w:noProof/>
        </w:rPr>
      </w:pPr>
      <w:r>
        <w:rPr>
          <w:noProof/>
        </w:rPr>
        <w:t>b.</w:t>
      </w:r>
      <w:r>
        <w:rPr>
          <w:noProof/>
        </w:rPr>
        <w:tab/>
        <w:t xml:space="preserve">vidējā vai CW izejas jauda ir lielāka nekā 10 W; </w:t>
      </w:r>
      <w:r>
        <w:rPr>
          <w:i/>
          <w:iCs/>
          <w:noProof/>
        </w:rPr>
        <w:t>vai</w:t>
      </w:r>
    </w:p>
    <w:p>
      <w:pPr>
        <w:pStyle w:val="Point4"/>
        <w:rPr>
          <w:noProof/>
        </w:rPr>
      </w:pPr>
      <w:r>
        <w:rPr>
          <w:noProof/>
        </w:rPr>
        <w:t>c.</w:t>
      </w:r>
      <w:r>
        <w:rPr>
          <w:noProof/>
        </w:rPr>
        <w:tab/>
        <w:t xml:space="preserve">telpiski koherentā vidējā vai CW izejas jaudas kopsumma pārsniedz 1,5 W; </w:t>
      </w:r>
      <w:r>
        <w:rPr>
          <w:i/>
          <w:iCs/>
          <w:noProof/>
        </w:rPr>
        <w:t>vai</w:t>
      </w:r>
    </w:p>
    <w:p>
      <w:pPr>
        <w:pStyle w:val="Point3"/>
        <w:rPr>
          <w:iCs/>
          <w:noProof/>
        </w:rPr>
      </w:pPr>
      <w:r>
        <w:rPr>
          <w:iCs/>
          <w:noProof/>
        </w:rPr>
        <w:t>4.</w:t>
      </w:r>
      <w:r>
        <w:rPr>
          <w:iCs/>
          <w:noProof/>
        </w:rPr>
        <w:tab/>
        <w:t>vismaz viens 6A005.d.1.c. pozīcijā minētais "lāzeru" 'stienis';</w:t>
      </w:r>
    </w:p>
    <w:p>
      <w:pPr>
        <w:jc w:val="center"/>
        <w:rPr>
          <w:b/>
          <w:i/>
          <w:noProof/>
        </w:rPr>
      </w:pPr>
      <w:r>
        <w:rPr>
          <w:b/>
          <w:i/>
          <w:noProof/>
        </w:rPr>
        <w:t>Tehniska piezīme:</w:t>
      </w:r>
    </w:p>
    <w:p>
      <w:pPr>
        <w:pStyle w:val="Point2"/>
        <w:rPr>
          <w:noProof/>
        </w:rPr>
      </w:pPr>
      <w:r>
        <w:rPr>
          <w:noProof/>
        </w:rPr>
        <w:tab/>
      </w:r>
      <w:r>
        <w:rPr>
          <w:i/>
          <w:iCs/>
          <w:noProof/>
        </w:rPr>
        <w:t>6A005.d.1.d. pozīcijā 'jaudas blīvums</w:t>
      </w:r>
      <w:r>
        <w:rPr>
          <w:noProof/>
        </w:rPr>
        <w:t>'</w:t>
      </w:r>
      <w:r>
        <w:rPr>
          <w:i/>
          <w:iCs/>
          <w:noProof/>
        </w:rPr>
        <w:t xml:space="preserve"> ir kopējā "lāzera" izejas jauda, dalīta ar </w:t>
      </w:r>
      <w:r>
        <w:rPr>
          <w:noProof/>
        </w:rPr>
        <w:t>'</w:t>
      </w:r>
      <w:r>
        <w:rPr>
          <w:i/>
          <w:iCs/>
          <w:noProof/>
        </w:rPr>
        <w:t>bloku kompleksa</w:t>
      </w:r>
      <w:r>
        <w:rPr>
          <w:noProof/>
        </w:rPr>
        <w:t>'</w:t>
      </w:r>
      <w:r>
        <w:rPr>
          <w:i/>
          <w:iCs/>
          <w:noProof/>
        </w:rPr>
        <w:t xml:space="preserve"> izstarotāja virsmas laukumu.</w:t>
      </w:r>
    </w:p>
    <w:p>
      <w:pPr>
        <w:pStyle w:val="Point2"/>
        <w:rPr>
          <w:i/>
          <w:iCs/>
          <w:noProof/>
        </w:rPr>
      </w:pPr>
      <w:r>
        <w:rPr>
          <w:i/>
          <w:iCs/>
          <w:noProof/>
        </w:rPr>
        <w:t>e.</w:t>
      </w:r>
      <w:r>
        <w:rPr>
          <w:i/>
          <w:iCs/>
          <w:noProof/>
        </w:rPr>
        <w:tab/>
        <w:t>pusvadītāju “lāzeru” 'bloku kompleksi', izņemot 6A005.d.1.d. pozīcijā minētos, kuriem ir visas šādas īpašības:</w:t>
      </w:r>
    </w:p>
    <w:p>
      <w:pPr>
        <w:pStyle w:val="Point3"/>
        <w:rPr>
          <w:i/>
          <w:iCs/>
          <w:noProof/>
        </w:rPr>
      </w:pPr>
      <w:r>
        <w:rPr>
          <w:i/>
          <w:iCs/>
          <w:noProof/>
        </w:rPr>
        <w:t>1.</w:t>
      </w:r>
      <w:r>
        <w:rPr>
          <w:i/>
          <w:iCs/>
          <w:noProof/>
        </w:rPr>
        <w:tab/>
        <w:t>tie ir speciāli konstruēti vai pārveidoti apvienošanai ar citiem 'bloku kompleksiem', lai izveidotu lielāku 'bloku kompleksu'; un</w:t>
      </w:r>
    </w:p>
    <w:p>
      <w:pPr>
        <w:pStyle w:val="Point3"/>
        <w:rPr>
          <w:i/>
          <w:noProof/>
        </w:rPr>
      </w:pPr>
      <w:r>
        <w:rPr>
          <w:i/>
          <w:iCs/>
          <w:noProof/>
        </w:rPr>
        <w:t>2.</w:t>
      </w:r>
      <w:r>
        <w:rPr>
          <w:i/>
          <w:iCs/>
          <w:noProof/>
        </w:rPr>
        <w:tab/>
        <w:t>tiem ir integrēti savienojumi, kas ir kopīgi gan elektronikai, gan dzesēšanai;</w:t>
      </w:r>
    </w:p>
    <w:p>
      <w:pPr>
        <w:pStyle w:val="Point3"/>
        <w:rPr>
          <w:i/>
          <w:noProof/>
        </w:rPr>
      </w:pPr>
      <w:r>
        <w:rPr>
          <w:i/>
          <w:noProof/>
        </w:rPr>
        <w:t>1. piezīme:</w:t>
      </w:r>
      <w:r>
        <w:rPr>
          <w:i/>
          <w:noProof/>
        </w:rPr>
        <w:tab/>
        <w:t>'Bloku kompleksi', ko veido, apvienojot 6A005.d.1.e. pozīcijā norādītos "lāzeru" 'bloku kompleksus', un kuri nav izstrādāti, lai tos apvienotu vai pielāgotu, ir norādīti 6A005.d.1.d. pozīcijā.</w:t>
      </w:r>
    </w:p>
    <w:p>
      <w:pPr>
        <w:pStyle w:val="Point3"/>
        <w:rPr>
          <w:i/>
          <w:noProof/>
        </w:rPr>
      </w:pPr>
      <w:r>
        <w:rPr>
          <w:i/>
          <w:noProof/>
        </w:rPr>
        <w:t>2. piezīme:</w:t>
      </w:r>
      <w:r>
        <w:rPr>
          <w:i/>
          <w:noProof/>
        </w:rPr>
        <w:tab/>
        <w:t>'Bloku kompleksi', kurus veido, apvienojot 6A005.d.1.e. pozīcijā minētos pusvadītāju "lāzeru" 'bloku kompleksus', kuri ir</w:t>
      </w:r>
      <w:r>
        <w:rPr>
          <w:iCs/>
          <w:noProof/>
        </w:rPr>
        <w:t xml:space="preserve"> </w:t>
      </w:r>
      <w:r>
        <w:rPr>
          <w:i/>
          <w:noProof/>
        </w:rPr>
        <w:t>konstruēti tam, lai tos papildus apvienotu vai pārveidotu, ir minēti 6A005.d.1.e pozīcijā.</w:t>
      </w:r>
    </w:p>
    <w:p>
      <w:pPr>
        <w:pStyle w:val="Point3"/>
        <w:rPr>
          <w:noProof/>
        </w:rPr>
      </w:pPr>
      <w:r>
        <w:rPr>
          <w:i/>
          <w:noProof/>
        </w:rPr>
        <w:t>3. piezīme:</w:t>
      </w:r>
      <w:r>
        <w:rPr>
          <w:i/>
          <w:noProof/>
        </w:rPr>
        <w:tab/>
        <w:t>Kontroli 6A005.d.1.e. pozīcijā neattiecina uz atsevišķu 'stieņu' moduļu mezgliem, kuri izstrādāti, lai tos saslēgtu lineāros bloku kompleksos.</w:t>
      </w:r>
    </w:p>
    <w:p>
      <w:pPr>
        <w:rPr>
          <w:noProof/>
        </w:rPr>
      </w:pPr>
      <w:r>
        <w:rPr>
          <w:b/>
          <w:bCs/>
          <w:i/>
          <w:iCs/>
          <w:noProof/>
        </w:rPr>
        <w:t>Tehniskas piezīmes:</w:t>
      </w:r>
    </w:p>
    <w:p>
      <w:pPr>
        <w:pStyle w:val="Point3"/>
        <w:rPr>
          <w:noProof/>
        </w:rPr>
      </w:pPr>
      <w:r>
        <w:rPr>
          <w:iCs/>
          <w:noProof/>
        </w:rPr>
        <w:t>1.</w:t>
      </w:r>
      <w:r>
        <w:rPr>
          <w:iCs/>
          <w:noProof/>
        </w:rPr>
        <w:tab/>
        <w:t>Pusvadītāju "lāzerus" parasti dēvē par "lāzeru" diodēm.</w:t>
      </w:r>
    </w:p>
    <w:p>
      <w:pPr>
        <w:pStyle w:val="Point3"/>
        <w:rPr>
          <w:noProof/>
        </w:rPr>
      </w:pPr>
      <w:r>
        <w:rPr>
          <w:iCs/>
          <w:noProof/>
        </w:rPr>
        <w:t>2.</w:t>
      </w:r>
      <w:r>
        <w:rPr>
          <w:iCs/>
          <w:noProof/>
        </w:rPr>
        <w:tab/>
      </w:r>
      <w:r>
        <w:rPr>
          <w:i/>
          <w:noProof/>
        </w:rPr>
        <w:t>'</w:t>
      </w:r>
      <w:r>
        <w:rPr>
          <w:iCs/>
          <w:noProof/>
        </w:rPr>
        <w:t>Stienis</w:t>
      </w:r>
      <w:r>
        <w:rPr>
          <w:i/>
          <w:noProof/>
        </w:rPr>
        <w:t>'</w:t>
      </w:r>
      <w:r>
        <w:rPr>
          <w:iCs/>
          <w:noProof/>
        </w:rPr>
        <w:t xml:space="preserve"> (dēvēts arī par pusvadītāju "lāzera" </w:t>
      </w:r>
      <w:r>
        <w:rPr>
          <w:i/>
          <w:noProof/>
        </w:rPr>
        <w:t>'</w:t>
      </w:r>
      <w:r>
        <w:rPr>
          <w:iCs/>
          <w:noProof/>
        </w:rPr>
        <w:t>stieni</w:t>
      </w:r>
      <w:r>
        <w:rPr>
          <w:i/>
          <w:noProof/>
        </w:rPr>
        <w:t>'</w:t>
      </w:r>
      <w:r>
        <w:rPr>
          <w:iCs/>
          <w:noProof/>
        </w:rPr>
        <w:t xml:space="preserve">, "lāzeru" diožu </w:t>
      </w:r>
      <w:r>
        <w:rPr>
          <w:i/>
          <w:noProof/>
        </w:rPr>
        <w:t>'</w:t>
      </w:r>
      <w:r>
        <w:rPr>
          <w:iCs/>
          <w:noProof/>
        </w:rPr>
        <w:t>stieni</w:t>
      </w:r>
      <w:r>
        <w:rPr>
          <w:i/>
          <w:noProof/>
        </w:rPr>
        <w:t>'</w:t>
      </w:r>
      <w:r>
        <w:rPr>
          <w:iCs/>
          <w:noProof/>
        </w:rPr>
        <w:t xml:space="preserve"> vai diožu </w:t>
      </w:r>
      <w:r>
        <w:rPr>
          <w:i/>
          <w:noProof/>
        </w:rPr>
        <w:t>'</w:t>
      </w:r>
      <w:r>
        <w:rPr>
          <w:iCs/>
          <w:noProof/>
        </w:rPr>
        <w:t>stieni</w:t>
      </w:r>
      <w:r>
        <w:rPr>
          <w:i/>
          <w:noProof/>
        </w:rPr>
        <w:t>'</w:t>
      </w:r>
      <w:r>
        <w:rPr>
          <w:iCs/>
          <w:noProof/>
        </w:rPr>
        <w:t>) sastāv no daudziem pusvadītāju "lāzeriem", kas ir apvienoti viendimensijas blokā.</w:t>
      </w:r>
    </w:p>
    <w:p>
      <w:pPr>
        <w:pStyle w:val="Point3"/>
        <w:rPr>
          <w:noProof/>
        </w:rPr>
      </w:pPr>
      <w:r>
        <w:rPr>
          <w:iCs/>
          <w:noProof/>
        </w:rPr>
        <w:t>3.</w:t>
      </w:r>
      <w:r>
        <w:rPr>
          <w:iCs/>
          <w:noProof/>
        </w:rPr>
        <w:tab/>
      </w:r>
      <w:r>
        <w:rPr>
          <w:i/>
          <w:noProof/>
        </w:rPr>
        <w:t>'</w:t>
      </w:r>
      <w:r>
        <w:rPr>
          <w:iCs/>
          <w:noProof/>
        </w:rPr>
        <w:t>Bloku komplekss</w:t>
      </w:r>
      <w:r>
        <w:rPr>
          <w:i/>
          <w:noProof/>
        </w:rPr>
        <w:t>'</w:t>
      </w:r>
      <w:r>
        <w:rPr>
          <w:iCs/>
          <w:noProof/>
        </w:rPr>
        <w:t xml:space="preserve"> sastāv no vairākiem </w:t>
      </w:r>
      <w:r>
        <w:rPr>
          <w:i/>
          <w:noProof/>
        </w:rPr>
        <w:t>'</w:t>
      </w:r>
      <w:r>
        <w:rPr>
          <w:iCs/>
          <w:noProof/>
        </w:rPr>
        <w:t>stieņiem</w:t>
      </w:r>
      <w:r>
        <w:rPr>
          <w:i/>
          <w:noProof/>
        </w:rPr>
        <w:t>'</w:t>
      </w:r>
      <w:r>
        <w:rPr>
          <w:iCs/>
          <w:noProof/>
        </w:rPr>
        <w:t>, izveidojot pusvadītāju "lāzeru" divdimensiju bloku.</w:t>
      </w:r>
    </w:p>
    <w:p>
      <w:pPr>
        <w:pStyle w:val="Point1"/>
        <w:rPr>
          <w:noProof/>
        </w:rPr>
      </w:pPr>
      <w:r>
        <w:rPr>
          <w:noProof/>
        </w:rPr>
        <w:t>2.</w:t>
      </w:r>
      <w:r>
        <w:rPr>
          <w:noProof/>
        </w:rPr>
        <w:tab/>
        <w:t>oglekļa monoksīda (CO) "lāzeri", kam piemīt jebkura no šādām īpašībām:</w:t>
      </w:r>
    </w:p>
    <w:p>
      <w:pPr>
        <w:pStyle w:val="Point2"/>
        <w:rPr>
          <w:noProof/>
        </w:rPr>
      </w:pPr>
      <w:r>
        <w:rPr>
          <w:noProof/>
        </w:rPr>
        <w:t>a.</w:t>
      </w:r>
      <w:r>
        <w:rPr>
          <w:noProof/>
        </w:rPr>
        <w:tab/>
        <w:t xml:space="preserve">radītā enerģija pārsniedz 2 J uz vienu impulsu un "maksimālā jauda" pārsniedz 5 kW; </w:t>
      </w:r>
      <w:r>
        <w:rPr>
          <w:i/>
          <w:iCs/>
          <w:noProof/>
        </w:rPr>
        <w:t>vai</w:t>
      </w:r>
    </w:p>
    <w:p>
      <w:pPr>
        <w:pStyle w:val="Point2"/>
        <w:rPr>
          <w:noProof/>
        </w:rPr>
      </w:pPr>
      <w:r>
        <w:rPr>
          <w:noProof/>
        </w:rPr>
        <w:t>b.</w:t>
      </w:r>
      <w:r>
        <w:rPr>
          <w:noProof/>
        </w:rPr>
        <w:tab/>
        <w:t>vidējā vai CW izejas jauda pārsniedz 5 kW;</w:t>
      </w:r>
    </w:p>
    <w:p>
      <w:pPr>
        <w:pStyle w:val="Point1"/>
        <w:rPr>
          <w:noProof/>
        </w:rPr>
      </w:pPr>
      <w:r>
        <w:rPr>
          <w:noProof/>
        </w:rPr>
        <w:t>3.</w:t>
      </w:r>
      <w:r>
        <w:rPr>
          <w:noProof/>
        </w:rPr>
        <w:tab/>
        <w:t>oglekļa dioksīda (CO</w:t>
      </w:r>
      <w:r>
        <w:rPr>
          <w:noProof/>
          <w:vertAlign w:val="subscript"/>
        </w:rPr>
        <w:t>2</w:t>
      </w:r>
      <w:r>
        <w:rPr>
          <w:noProof/>
        </w:rPr>
        <w:t>) "lāzeri", kuriem piemīt jebkura no šādām īpašībām:</w:t>
      </w:r>
    </w:p>
    <w:p>
      <w:pPr>
        <w:pStyle w:val="Point2"/>
        <w:rPr>
          <w:noProof/>
        </w:rPr>
      </w:pPr>
      <w:r>
        <w:rPr>
          <w:noProof/>
        </w:rPr>
        <w:t>a.</w:t>
      </w:r>
      <w:r>
        <w:rPr>
          <w:noProof/>
        </w:rPr>
        <w:tab/>
        <w:t>CW izejas jauda pārsniedz 15 kW;</w:t>
      </w:r>
    </w:p>
    <w:p>
      <w:pPr>
        <w:pStyle w:val="Point2"/>
        <w:rPr>
          <w:noProof/>
        </w:rPr>
      </w:pPr>
      <w:r>
        <w:rPr>
          <w:noProof/>
        </w:rPr>
        <w:t>b.</w:t>
      </w:r>
      <w:r>
        <w:rPr>
          <w:noProof/>
        </w:rPr>
        <w:tab/>
        <w:t>ģenerē pulsējošu starojumu ar "impulsa ilgumu" virs 10 μs un tiem piemīt jebkura no šādām īpašībām:</w:t>
      </w:r>
    </w:p>
    <w:p>
      <w:pPr>
        <w:pStyle w:val="Point3"/>
        <w:rPr>
          <w:iCs/>
          <w:noProof/>
        </w:rPr>
      </w:pPr>
      <w:r>
        <w:rPr>
          <w:iCs/>
          <w:noProof/>
        </w:rPr>
        <w:t>1.</w:t>
      </w:r>
      <w:r>
        <w:rPr>
          <w:iCs/>
          <w:noProof/>
        </w:rPr>
        <w:tab/>
        <w:t xml:space="preserve">"vidējā izejas jauda" pārsniedz 10 kW; </w:t>
      </w:r>
      <w:r>
        <w:rPr>
          <w:i/>
          <w:noProof/>
        </w:rPr>
        <w:t>vai</w:t>
      </w:r>
    </w:p>
    <w:p>
      <w:pPr>
        <w:pStyle w:val="Point3"/>
        <w:rPr>
          <w:i/>
          <w:noProof/>
        </w:rPr>
      </w:pPr>
      <w:r>
        <w:rPr>
          <w:iCs/>
          <w:noProof/>
        </w:rPr>
        <w:t>2.</w:t>
      </w:r>
      <w:r>
        <w:rPr>
          <w:iCs/>
          <w:noProof/>
        </w:rPr>
        <w:tab/>
        <w:t xml:space="preserve">"maksimālā jauda" ir lielāka par 100 kW; </w:t>
      </w:r>
      <w:r>
        <w:rPr>
          <w:i/>
          <w:noProof/>
        </w:rPr>
        <w:t>vai</w:t>
      </w:r>
    </w:p>
    <w:p>
      <w:pPr>
        <w:pStyle w:val="Point2"/>
        <w:rPr>
          <w:noProof/>
        </w:rPr>
      </w:pPr>
      <w:r>
        <w:rPr>
          <w:noProof/>
        </w:rPr>
        <w:t>c.</w:t>
      </w:r>
      <w:r>
        <w:rPr>
          <w:noProof/>
        </w:rPr>
        <w:tab/>
        <w:t>ģenerē pulsējošu starojumu ar 10 μs vai mazāku "impulsa ilgumu" un tiem piemīt jebkura no šādām īpašībām:</w:t>
      </w:r>
    </w:p>
    <w:p>
      <w:pPr>
        <w:pStyle w:val="Point3"/>
        <w:rPr>
          <w:i/>
          <w:noProof/>
        </w:rPr>
      </w:pPr>
      <w:r>
        <w:rPr>
          <w:i/>
          <w:noProof/>
        </w:rPr>
        <w:tab/>
        <w:t>1. starojuma enerģija uz vienu impulsu pārsniedz 5 J; vai</w:t>
      </w:r>
    </w:p>
    <w:p>
      <w:pPr>
        <w:pStyle w:val="Point3"/>
        <w:rPr>
          <w:i/>
          <w:noProof/>
        </w:rPr>
      </w:pPr>
      <w:r>
        <w:rPr>
          <w:i/>
          <w:noProof/>
        </w:rPr>
        <w:tab/>
        <w:t>2. "vidējā izejas jauda" pārsniedz 2,5 kW;</w:t>
      </w:r>
    </w:p>
    <w:p>
      <w:pPr>
        <w:pStyle w:val="Point1"/>
        <w:rPr>
          <w:noProof/>
        </w:rPr>
      </w:pPr>
      <w:r>
        <w:rPr>
          <w:noProof/>
        </w:rPr>
        <w:t>4.</w:t>
      </w:r>
      <w:r>
        <w:rPr>
          <w:noProof/>
        </w:rPr>
        <w:tab/>
        <w:t>eksimērie "lāzeri" kam piemīt jebkura no šādām īpašībām:</w:t>
      </w:r>
    </w:p>
    <w:p>
      <w:pPr>
        <w:pStyle w:val="Point2"/>
        <w:rPr>
          <w:noProof/>
        </w:rPr>
      </w:pPr>
      <w:r>
        <w:rPr>
          <w:noProof/>
        </w:rPr>
        <w:t>a.</w:t>
      </w:r>
      <w:r>
        <w:rPr>
          <w:noProof/>
        </w:rPr>
        <w:tab/>
        <w:t>izejas viļņa garums ir līdz 150 nm:</w:t>
      </w:r>
    </w:p>
    <w:p>
      <w:pPr>
        <w:pStyle w:val="Point3"/>
        <w:rPr>
          <w:iCs/>
          <w:noProof/>
        </w:rPr>
      </w:pPr>
      <w:r>
        <w:rPr>
          <w:i/>
          <w:noProof/>
        </w:rPr>
        <w:tab/>
      </w:r>
      <w:r>
        <w:rPr>
          <w:iCs/>
          <w:noProof/>
        </w:rPr>
        <w:t xml:space="preserve">1. radītā enerģija pārsniedz 50 mJ impulsā; </w:t>
      </w:r>
      <w:r>
        <w:rPr>
          <w:i/>
          <w:noProof/>
        </w:rPr>
        <w:t>vai</w:t>
      </w:r>
    </w:p>
    <w:p>
      <w:pPr>
        <w:pStyle w:val="Point3"/>
        <w:rPr>
          <w:i/>
          <w:noProof/>
        </w:rPr>
      </w:pPr>
      <w:r>
        <w:rPr>
          <w:iCs/>
          <w:noProof/>
        </w:rPr>
        <w:tab/>
        <w:t>2. "vidējā izejas jauda" ir lielāka par 1 W;</w:t>
      </w:r>
    </w:p>
    <w:p>
      <w:pPr>
        <w:pStyle w:val="Point2"/>
        <w:rPr>
          <w:noProof/>
        </w:rPr>
      </w:pPr>
      <w:r>
        <w:rPr>
          <w:noProof/>
        </w:rPr>
        <w:t>b.</w:t>
      </w:r>
      <w:r>
        <w:rPr>
          <w:noProof/>
        </w:rPr>
        <w:tab/>
        <w:t xml:space="preserve">izejas viļņa garums ir lielāks par 150 nm, bet nepārsniedz 190 nm, un ir kāda no turpmāk minētajām īpašībām: </w:t>
      </w:r>
    </w:p>
    <w:p>
      <w:pPr>
        <w:pStyle w:val="Point3"/>
        <w:rPr>
          <w:iCs/>
          <w:noProof/>
        </w:rPr>
      </w:pPr>
      <w:r>
        <w:rPr>
          <w:iCs/>
          <w:noProof/>
        </w:rPr>
        <w:t>1.</w:t>
      </w:r>
      <w:r>
        <w:rPr>
          <w:iCs/>
          <w:noProof/>
        </w:rPr>
        <w:tab/>
        <w:t xml:space="preserve">radītā enerģija pārsniedz 1,5 J impulsā; </w:t>
      </w:r>
      <w:r>
        <w:rPr>
          <w:i/>
          <w:noProof/>
        </w:rPr>
        <w:t>vai</w:t>
      </w:r>
    </w:p>
    <w:p>
      <w:pPr>
        <w:pStyle w:val="Point3"/>
        <w:rPr>
          <w:i/>
          <w:noProof/>
        </w:rPr>
      </w:pPr>
      <w:r>
        <w:rPr>
          <w:iCs/>
          <w:noProof/>
        </w:rPr>
        <w:t>2.</w:t>
      </w:r>
      <w:r>
        <w:rPr>
          <w:iCs/>
          <w:noProof/>
        </w:rPr>
        <w:tab/>
        <w:t>"vidējā izejas jauda" pārsniedz 120 W;</w:t>
      </w:r>
    </w:p>
    <w:p>
      <w:pPr>
        <w:pStyle w:val="Point2"/>
        <w:rPr>
          <w:noProof/>
        </w:rPr>
      </w:pPr>
      <w:r>
        <w:rPr>
          <w:noProof/>
        </w:rPr>
        <w:t>c.</w:t>
      </w:r>
      <w:r>
        <w:rPr>
          <w:noProof/>
        </w:rPr>
        <w:tab/>
        <w:t>izejas viļņu garums ir lielāks par 190 nm, bet nepārsniedz 360 nm, un tiem piemīt jebkura no šādām īpašībām:</w:t>
      </w:r>
    </w:p>
    <w:p>
      <w:pPr>
        <w:pStyle w:val="Point3"/>
        <w:rPr>
          <w:iCs/>
          <w:noProof/>
        </w:rPr>
      </w:pPr>
      <w:r>
        <w:rPr>
          <w:iCs/>
          <w:noProof/>
        </w:rPr>
        <w:t>1.</w:t>
      </w:r>
      <w:r>
        <w:rPr>
          <w:iCs/>
          <w:noProof/>
        </w:rPr>
        <w:tab/>
        <w:t>radītā enerģija pārsniedz 10 J impulsā; vai</w:t>
      </w:r>
    </w:p>
    <w:p>
      <w:pPr>
        <w:pStyle w:val="Point3"/>
        <w:rPr>
          <w:i/>
          <w:noProof/>
        </w:rPr>
      </w:pPr>
      <w:r>
        <w:rPr>
          <w:iCs/>
          <w:noProof/>
        </w:rPr>
        <w:t>2.</w:t>
      </w:r>
      <w:r>
        <w:rPr>
          <w:iCs/>
          <w:noProof/>
        </w:rPr>
        <w:tab/>
        <w:t xml:space="preserve">"vidējā izejas jauda" pārsniedz 500 W; </w:t>
      </w:r>
      <w:r>
        <w:rPr>
          <w:i/>
          <w:noProof/>
        </w:rPr>
        <w:t>vai</w:t>
      </w:r>
    </w:p>
    <w:p>
      <w:pPr>
        <w:pStyle w:val="Point2"/>
        <w:rPr>
          <w:noProof/>
        </w:rPr>
      </w:pPr>
      <w:r>
        <w:rPr>
          <w:noProof/>
        </w:rPr>
        <w:t>d.</w:t>
      </w:r>
      <w:r>
        <w:rPr>
          <w:noProof/>
        </w:rPr>
        <w:tab/>
        <w:t>izejas viļņa garums ir lielāks par 360 nm:</w:t>
      </w:r>
    </w:p>
    <w:p>
      <w:pPr>
        <w:pStyle w:val="Point3"/>
        <w:rPr>
          <w:iCs/>
          <w:noProof/>
        </w:rPr>
      </w:pPr>
      <w:r>
        <w:rPr>
          <w:iCs/>
          <w:noProof/>
        </w:rPr>
        <w:t>1.</w:t>
      </w:r>
      <w:r>
        <w:rPr>
          <w:iCs/>
          <w:noProof/>
        </w:rPr>
        <w:tab/>
        <w:t xml:space="preserve">radītā enerģija pārsniedz 1,5 J impulsā; </w:t>
      </w:r>
      <w:r>
        <w:rPr>
          <w:i/>
          <w:noProof/>
        </w:rPr>
        <w:t>vai</w:t>
      </w:r>
    </w:p>
    <w:p>
      <w:pPr>
        <w:pStyle w:val="Point3"/>
        <w:rPr>
          <w:i/>
          <w:noProof/>
        </w:rPr>
      </w:pPr>
      <w:r>
        <w:rPr>
          <w:iCs/>
          <w:noProof/>
        </w:rPr>
        <w:t>2.</w:t>
      </w:r>
      <w:r>
        <w:rPr>
          <w:iCs/>
          <w:noProof/>
        </w:rPr>
        <w:tab/>
        <w:t>"vidējā izejas jauda" pārsniedz 30 W;</w:t>
      </w:r>
    </w:p>
    <w:p>
      <w:pPr>
        <w:pStyle w:val="Point1"/>
        <w:rPr>
          <w:i/>
          <w:noProof/>
        </w:rPr>
      </w:pPr>
      <w:r>
        <w:rPr>
          <w:i/>
          <w:noProof/>
        </w:rPr>
        <w:tab/>
      </w:r>
      <w:r>
        <w:rPr>
          <w:i/>
          <w:iCs/>
          <w:noProof/>
        </w:rPr>
        <w:t>NB!</w:t>
      </w:r>
      <w:r>
        <w:rPr>
          <w:i/>
          <w:iCs/>
          <w:noProof/>
        </w:rPr>
        <w:tab/>
      </w:r>
      <w:r>
        <w:rPr>
          <w:i/>
          <w:noProof/>
        </w:rPr>
        <w:t>Attiecībā uz speciāli litogrāfijas iekārtām izstrādātiem eksimēriem "lāzeriem" sk. 3B001. pozīciju.</w:t>
      </w:r>
    </w:p>
    <w:p>
      <w:pPr>
        <w:pStyle w:val="Point1"/>
        <w:rPr>
          <w:noProof/>
        </w:rPr>
      </w:pPr>
      <w:r>
        <w:rPr>
          <w:noProof/>
        </w:rPr>
        <w:t>5.</w:t>
      </w:r>
      <w:r>
        <w:rPr>
          <w:noProof/>
        </w:rPr>
        <w:tab/>
        <w:t>"ķīmiskie lāzeri":</w:t>
      </w:r>
    </w:p>
    <w:p>
      <w:pPr>
        <w:pStyle w:val="Point2"/>
        <w:rPr>
          <w:noProof/>
        </w:rPr>
      </w:pPr>
      <w:r>
        <w:rPr>
          <w:noProof/>
        </w:rPr>
        <w:t>a.</w:t>
      </w:r>
      <w:r>
        <w:rPr>
          <w:noProof/>
        </w:rPr>
        <w:tab/>
        <w:t>fluorūdeņraža (HF) "lāzeri";</w:t>
      </w:r>
    </w:p>
    <w:p>
      <w:pPr>
        <w:pStyle w:val="Point2"/>
        <w:rPr>
          <w:noProof/>
        </w:rPr>
      </w:pPr>
      <w:r>
        <w:rPr>
          <w:noProof/>
        </w:rPr>
        <w:t>b.</w:t>
      </w:r>
      <w:r>
        <w:rPr>
          <w:noProof/>
        </w:rPr>
        <w:tab/>
        <w:t>deitērija fluorīda (DF) "lāzeri";</w:t>
      </w:r>
    </w:p>
    <w:p>
      <w:pPr>
        <w:pStyle w:val="Point2"/>
        <w:rPr>
          <w:noProof/>
        </w:rPr>
      </w:pPr>
      <w:r>
        <w:rPr>
          <w:noProof/>
        </w:rPr>
        <w:t>c.</w:t>
      </w:r>
      <w:r>
        <w:rPr>
          <w:noProof/>
        </w:rPr>
        <w:tab/>
        <w:t>"pārneses lāzeri":</w:t>
      </w:r>
    </w:p>
    <w:p>
      <w:pPr>
        <w:pStyle w:val="Point3"/>
        <w:rPr>
          <w:iCs/>
          <w:noProof/>
        </w:rPr>
      </w:pPr>
      <w:r>
        <w:rPr>
          <w:iCs/>
          <w:noProof/>
        </w:rPr>
        <w:t>1.</w:t>
      </w:r>
      <w:r>
        <w:rPr>
          <w:iCs/>
          <w:noProof/>
        </w:rPr>
        <w:tab/>
        <w:t>skābekļa-joda (O</w:t>
      </w:r>
      <w:r>
        <w:rPr>
          <w:iCs/>
          <w:noProof/>
          <w:vertAlign w:val="subscript"/>
        </w:rPr>
        <w:t>2</w:t>
      </w:r>
      <w:r>
        <w:rPr>
          <w:iCs/>
          <w:noProof/>
        </w:rPr>
        <w:t>-I) "lāzeri";</w:t>
      </w:r>
    </w:p>
    <w:p>
      <w:pPr>
        <w:pStyle w:val="Point3"/>
        <w:rPr>
          <w:i/>
          <w:noProof/>
        </w:rPr>
      </w:pPr>
      <w:r>
        <w:rPr>
          <w:iCs/>
          <w:noProof/>
        </w:rPr>
        <w:t>2.</w:t>
      </w:r>
      <w:r>
        <w:rPr>
          <w:iCs/>
          <w:noProof/>
        </w:rPr>
        <w:tab/>
        <w:t>deitērija-fluorīda-oglekļa dioksīda (DF-CO</w:t>
      </w:r>
      <w:r>
        <w:rPr>
          <w:iCs/>
          <w:noProof/>
          <w:vertAlign w:val="subscript"/>
        </w:rPr>
        <w:t>2</w:t>
      </w:r>
      <w:r>
        <w:rPr>
          <w:iCs/>
          <w:noProof/>
        </w:rPr>
        <w:t>) "lāzeri";</w:t>
      </w:r>
    </w:p>
    <w:p>
      <w:pPr>
        <w:pStyle w:val="Point1"/>
        <w:rPr>
          <w:noProof/>
        </w:rPr>
      </w:pPr>
      <w:r>
        <w:rPr>
          <w:noProof/>
        </w:rPr>
        <w:t>6.</w:t>
      </w:r>
      <w:r>
        <w:rPr>
          <w:noProof/>
        </w:rPr>
        <w:tab/>
        <w:t>'neatkārtotu impulsu' neodīmija-stikla "lāzeri", kuriem piemīt jebkura no šādām īpašībām:</w:t>
      </w:r>
    </w:p>
    <w:p>
      <w:pPr>
        <w:pStyle w:val="Point2"/>
        <w:rPr>
          <w:noProof/>
        </w:rPr>
      </w:pPr>
      <w:r>
        <w:rPr>
          <w:noProof/>
        </w:rPr>
        <w:t>a.</w:t>
      </w:r>
      <w:r>
        <w:rPr>
          <w:noProof/>
        </w:rPr>
        <w:tab/>
        <w:t xml:space="preserve">"impulsa ilgums" nav ilgāks par 1 μs un starojuma enerģija impulsā ir lielāka par 50 J; </w:t>
      </w:r>
      <w:r>
        <w:rPr>
          <w:iCs/>
          <w:noProof/>
        </w:rPr>
        <w:t>vai</w:t>
      </w:r>
    </w:p>
    <w:p>
      <w:pPr>
        <w:pStyle w:val="Point2"/>
        <w:rPr>
          <w:noProof/>
        </w:rPr>
      </w:pPr>
      <w:r>
        <w:rPr>
          <w:noProof/>
        </w:rPr>
        <w:t>b.</w:t>
      </w:r>
      <w:r>
        <w:rPr>
          <w:noProof/>
        </w:rPr>
        <w:tab/>
        <w:t>"impulsa ilgums" ir ilgāks par 1 μs un starojuma enerģija impulsā ir lielāka par 100 J;</w:t>
      </w:r>
    </w:p>
    <w:p>
      <w:pPr>
        <w:pStyle w:val="Point1"/>
        <w:tabs>
          <w:tab w:val="left" w:pos="2127"/>
          <w:tab w:val="left" w:pos="2552"/>
        </w:tabs>
        <w:rPr>
          <w:noProof/>
        </w:rPr>
      </w:pPr>
      <w:r>
        <w:rPr>
          <w:noProof/>
        </w:rPr>
        <w:tab/>
      </w:r>
      <w:r>
        <w:rPr>
          <w:i/>
          <w:iCs/>
          <w:noProof/>
        </w:rPr>
        <w:t>Piezīme:</w:t>
      </w:r>
      <w:r>
        <w:rPr>
          <w:i/>
          <w:iCs/>
          <w:noProof/>
        </w:rPr>
        <w:tab/>
        <w:t xml:space="preserve">Par </w:t>
      </w:r>
      <w:r>
        <w:rPr>
          <w:i/>
          <w:noProof/>
        </w:rPr>
        <w:t>'</w:t>
      </w:r>
      <w:r>
        <w:rPr>
          <w:i/>
          <w:iCs/>
          <w:noProof/>
        </w:rPr>
        <w:t>neatkārtotu impulsu</w:t>
      </w:r>
      <w:r>
        <w:rPr>
          <w:i/>
          <w:noProof/>
        </w:rPr>
        <w:t>'</w:t>
      </w:r>
      <w:r>
        <w:rPr>
          <w:i/>
          <w:iCs/>
          <w:noProof/>
        </w:rPr>
        <w:t xml:space="preserve"> "lāzeriem" dēvē "lāzerus", kas vai nu emitē vienu impulsu, vai "lāzerus", kam intervāls starp impulsiem ir garāks par vienu minūti.</w:t>
      </w:r>
    </w:p>
    <w:p>
      <w:pPr>
        <w:pStyle w:val="Point0"/>
        <w:rPr>
          <w:noProof/>
        </w:rPr>
      </w:pPr>
      <w:r>
        <w:rPr>
          <w:noProof/>
        </w:rPr>
        <w:t>e.</w:t>
      </w:r>
      <w:r>
        <w:rPr>
          <w:noProof/>
        </w:rPr>
        <w:tab/>
        <w:t>šādi komponenti:</w:t>
      </w:r>
    </w:p>
    <w:p>
      <w:pPr>
        <w:pStyle w:val="Point1"/>
        <w:rPr>
          <w:noProof/>
        </w:rPr>
      </w:pPr>
      <w:r>
        <w:rPr>
          <w:noProof/>
        </w:rPr>
        <w:t>1.</w:t>
      </w:r>
      <w:r>
        <w:rPr>
          <w:noProof/>
        </w:rPr>
        <w:tab/>
        <w:t>spoguļi, ko dzesē vai ar 'aktīvu dzesēšanu' vai ar siltummaiņas cauruļu dzesētājiem;</w:t>
      </w:r>
    </w:p>
    <w:p>
      <w:pPr>
        <w:jc w:val="center"/>
        <w:rPr>
          <w:b/>
          <w:i/>
          <w:noProof/>
        </w:rPr>
      </w:pPr>
      <w:r>
        <w:rPr>
          <w:b/>
          <w:i/>
          <w:noProof/>
        </w:rPr>
        <w:t>Tehniska piezīme:</w:t>
      </w:r>
    </w:p>
    <w:p>
      <w:pPr>
        <w:pStyle w:val="Point1"/>
        <w:rPr>
          <w:noProof/>
        </w:rPr>
      </w:pPr>
      <w:r>
        <w:rPr>
          <w:noProof/>
        </w:rPr>
        <w:tab/>
        <w:t>'</w:t>
      </w:r>
      <w:r>
        <w:rPr>
          <w:i/>
          <w:iCs/>
          <w:noProof/>
        </w:rPr>
        <w:t>Aktīva dzesēšana</w:t>
      </w:r>
      <w:r>
        <w:rPr>
          <w:noProof/>
        </w:rPr>
        <w:t>'</w:t>
      </w:r>
      <w:r>
        <w:rPr>
          <w:i/>
          <w:iCs/>
          <w:noProof/>
        </w:rPr>
        <w:t xml:space="preserve"> ir optisko komponentu dzesēšanas paņēmiens, ar kuru siltuma aizvadīšanai no optikas izmanto dzesēšanas šķidruma plūsmu zem optiskās virsmas (parasti mazāk par 1 mm zem optiskās virsmas).</w:t>
      </w:r>
    </w:p>
    <w:p>
      <w:pPr>
        <w:pStyle w:val="Point1"/>
        <w:rPr>
          <w:noProof/>
        </w:rPr>
      </w:pPr>
      <w:r>
        <w:rPr>
          <w:noProof/>
        </w:rPr>
        <w:t>2.</w:t>
      </w:r>
      <w:r>
        <w:rPr>
          <w:noProof/>
        </w:rPr>
        <w:tab/>
        <w:t>Optiskie spoguļi un caurlaidīgi vai daļēji caurlaidīgi optiskie vai elektrooptiskie komponenti (izņemot kausētu konusveida šķiedru multipleksorus un daudzslāņu dielektriskos režģus (</w:t>
      </w:r>
      <w:r>
        <w:rPr>
          <w:i/>
          <w:iCs/>
          <w:noProof/>
        </w:rPr>
        <w:t>MLD</w:t>
      </w:r>
      <w:r>
        <w:rPr>
          <w:noProof/>
        </w:rPr>
        <w:t>)), kas speciāli konstruēti lietošanai ar norādītiem "lāzeriem";</w:t>
      </w:r>
    </w:p>
    <w:p>
      <w:pPr>
        <w:pStyle w:val="Point1"/>
        <w:rPr>
          <w:noProof/>
        </w:rPr>
      </w:pPr>
      <w:r>
        <w:rPr>
          <w:noProof/>
        </w:rPr>
        <w:tab/>
      </w:r>
      <w:r>
        <w:rPr>
          <w:iCs/>
          <w:noProof/>
        </w:rPr>
        <w:t>Piezīme:</w:t>
      </w:r>
      <w:r>
        <w:rPr>
          <w:iCs/>
          <w:noProof/>
        </w:rPr>
        <w:tab/>
      </w:r>
      <w:r>
        <w:rPr>
          <w:noProof/>
        </w:rPr>
        <w:t>šķiedru multipleksori un MLD ierīces, kas minēti 6A005.e.3. pozīcijā.</w:t>
      </w:r>
    </w:p>
    <w:p>
      <w:pPr>
        <w:pStyle w:val="Point1"/>
        <w:rPr>
          <w:noProof/>
        </w:rPr>
      </w:pPr>
      <w:r>
        <w:rPr>
          <w:noProof/>
        </w:rPr>
        <w:t>3.</w:t>
      </w:r>
      <w:r>
        <w:rPr>
          <w:noProof/>
        </w:rPr>
        <w:tab/>
        <w:t>šādi šķiedru lāzeru komponenti:</w:t>
      </w:r>
    </w:p>
    <w:p>
      <w:pPr>
        <w:pStyle w:val="Point2"/>
        <w:rPr>
          <w:noProof/>
        </w:rPr>
      </w:pPr>
      <w:r>
        <w:rPr>
          <w:noProof/>
        </w:rPr>
        <w:t>a.</w:t>
      </w:r>
      <w:r>
        <w:rPr>
          <w:noProof/>
        </w:rPr>
        <w:tab/>
        <w:t>kausētu konusveida šķiedru vairākrežīmu–vairākrežīmu multipleksori ar visām šādām īpašībām:</w:t>
      </w:r>
    </w:p>
    <w:p>
      <w:pPr>
        <w:pStyle w:val="Point3"/>
        <w:rPr>
          <w:iCs/>
          <w:noProof/>
        </w:rPr>
      </w:pPr>
      <w:r>
        <w:rPr>
          <w:iCs/>
          <w:noProof/>
        </w:rPr>
        <w:t>1.</w:t>
      </w:r>
      <w:r>
        <w:rPr>
          <w:iCs/>
          <w:noProof/>
        </w:rPr>
        <w:tab/>
        <w:t>Ienesto zudumu rādītājs nepārsniedz 0,3 dB, kas tiek uzturēts, kad nominālā kopējā vidējā vai CW izejas jauda (izņemot izejas jaudu, kas tiek pārvadīta caur vienrežīma kodolu, ja tāds ir) pārsniedz 1000 W; un</w:t>
      </w:r>
    </w:p>
    <w:p>
      <w:pPr>
        <w:pStyle w:val="Point3"/>
        <w:rPr>
          <w:i/>
          <w:noProof/>
        </w:rPr>
      </w:pPr>
      <w:r>
        <w:rPr>
          <w:iCs/>
          <w:noProof/>
        </w:rPr>
        <w:t>2.</w:t>
      </w:r>
      <w:r>
        <w:rPr>
          <w:iCs/>
          <w:noProof/>
        </w:rPr>
        <w:tab/>
        <w:t>ievadšķiedru skaits ir vismaz 3;</w:t>
      </w:r>
    </w:p>
    <w:p>
      <w:pPr>
        <w:pStyle w:val="Point2"/>
        <w:rPr>
          <w:noProof/>
        </w:rPr>
      </w:pPr>
      <w:r>
        <w:rPr>
          <w:noProof/>
        </w:rPr>
        <w:t>b.</w:t>
      </w:r>
      <w:r>
        <w:rPr>
          <w:noProof/>
        </w:rPr>
        <w:tab/>
        <w:t>kausētu konusveida šķiedru vienrežīma–vairākrežīmu multipleksori ar visām šādām īpašībām:</w:t>
      </w:r>
    </w:p>
    <w:p>
      <w:pPr>
        <w:pStyle w:val="Point3"/>
        <w:rPr>
          <w:iCs/>
          <w:noProof/>
        </w:rPr>
      </w:pPr>
      <w:r>
        <w:rPr>
          <w:iCs/>
          <w:noProof/>
        </w:rPr>
        <w:t>1.</w:t>
      </w:r>
      <w:r>
        <w:rPr>
          <w:iCs/>
          <w:noProof/>
        </w:rPr>
        <w:tab/>
        <w:t>Ienesto zudumu rādītājs ir labāks (mazāks) par 0,5 dB, kas tiek uzturēts, kad nominālā kopējā vidējā vai CW izejas jauda pārsniedz 4600 W;</w:t>
      </w:r>
    </w:p>
    <w:p>
      <w:pPr>
        <w:pStyle w:val="Point3"/>
        <w:rPr>
          <w:iCs/>
          <w:noProof/>
        </w:rPr>
      </w:pPr>
      <w:r>
        <w:rPr>
          <w:iCs/>
          <w:noProof/>
        </w:rPr>
        <w:t>2.</w:t>
      </w:r>
      <w:r>
        <w:rPr>
          <w:iCs/>
          <w:noProof/>
        </w:rPr>
        <w:tab/>
        <w:t>ievadšķiedru skaits ir vienāds ar vai lielāks par 3; un</w:t>
      </w:r>
    </w:p>
    <w:p>
      <w:pPr>
        <w:pStyle w:val="Point3"/>
        <w:rPr>
          <w:iCs/>
          <w:noProof/>
        </w:rPr>
      </w:pPr>
      <w:r>
        <w:rPr>
          <w:iCs/>
          <w:noProof/>
        </w:rPr>
        <w:t>3.</w:t>
      </w:r>
      <w:r>
        <w:rPr>
          <w:iCs/>
          <w:noProof/>
        </w:rPr>
        <w:tab/>
        <w:t>kam ir kāda no turpmākajām īpašībām:</w:t>
      </w:r>
    </w:p>
    <w:p>
      <w:pPr>
        <w:pStyle w:val="Point4"/>
        <w:rPr>
          <w:noProof/>
        </w:rPr>
      </w:pPr>
      <w:r>
        <w:rPr>
          <w:noProof/>
        </w:rPr>
        <w:t>a.</w:t>
      </w:r>
      <w:r>
        <w:rPr>
          <w:noProof/>
        </w:rPr>
        <w:tab/>
        <w:t>stara parametru produkts (BPP), kas mērīts pie izejas, nepārsniedz 1,5 mm mrad ievadšķiedru skaitam, kas nepārsniedz 5; vai</w:t>
      </w:r>
    </w:p>
    <w:p>
      <w:pPr>
        <w:pStyle w:val="Point4"/>
        <w:rPr>
          <w:noProof/>
        </w:rPr>
      </w:pPr>
      <w:r>
        <w:rPr>
          <w:noProof/>
        </w:rPr>
        <w:t>b.</w:t>
      </w:r>
      <w:r>
        <w:rPr>
          <w:noProof/>
        </w:rPr>
        <w:tab/>
        <w:t>BPP, kas mērīts pie izejas, kas nepārsniedz 2,5 mm mrad ievadšķiedru skaitam, kas lielāks nekā 5;</w:t>
      </w:r>
    </w:p>
    <w:p>
      <w:pPr>
        <w:pStyle w:val="Point4"/>
        <w:rPr>
          <w:noProof/>
        </w:rPr>
      </w:pPr>
      <w:r>
        <w:rPr>
          <w:noProof/>
        </w:rPr>
        <w:t>c.</w:t>
      </w:r>
      <w:r>
        <w:rPr>
          <w:noProof/>
        </w:rPr>
        <w:tab/>
        <w:t>MLD ar visām šādām īpašībām:</w:t>
      </w:r>
    </w:p>
    <w:p>
      <w:pPr>
        <w:pStyle w:val="PointDouble4"/>
        <w:rPr>
          <w:noProof/>
        </w:rPr>
      </w:pPr>
      <w:r>
        <w:rPr>
          <w:noProof/>
        </w:rPr>
        <w:tab/>
        <w:t>1.</w:t>
      </w:r>
      <w:r>
        <w:rPr>
          <w:noProof/>
        </w:rPr>
        <w:tab/>
        <w:t>konstruēti spektrālu vai viendabīgu staru kūļu kombinācijai, kas sastāv no vismaz 5 šķiedru lāzeriem; un</w:t>
      </w:r>
    </w:p>
    <w:p>
      <w:pPr>
        <w:pStyle w:val="PointDouble4"/>
        <w:rPr>
          <w:noProof/>
        </w:rPr>
      </w:pPr>
      <w:r>
        <w:rPr>
          <w:noProof/>
        </w:rPr>
        <w:tab/>
        <w:t>2.</w:t>
      </w:r>
      <w:r>
        <w:rPr>
          <w:noProof/>
        </w:rPr>
        <w:tab/>
      </w:r>
      <w:r>
        <w:rPr>
          <w:i/>
          <w:iCs/>
          <w:noProof/>
        </w:rPr>
        <w:t>CW</w:t>
      </w:r>
      <w:r>
        <w:rPr>
          <w:noProof/>
        </w:rPr>
        <w:t xml:space="preserve"> lāzera izraisītā kaitējuma robežvērtība (</w:t>
      </w:r>
      <w:r>
        <w:rPr>
          <w:i/>
          <w:iCs/>
          <w:noProof/>
        </w:rPr>
        <w:t>LIDT</w:t>
      </w:r>
      <w:r>
        <w:rPr>
          <w:noProof/>
        </w:rPr>
        <w:t>), kas lielāka nekā vai vienāda ar 10 kW/cm</w:t>
      </w:r>
      <w:r>
        <w:rPr>
          <w:noProof/>
          <w:vertAlign w:val="superscript"/>
        </w:rPr>
        <w:t>2</w:t>
      </w:r>
      <w:r>
        <w:rPr>
          <w:noProof/>
        </w:rPr>
        <w:t>.</w:t>
      </w:r>
    </w:p>
    <w:p>
      <w:pPr>
        <w:pStyle w:val="Point0"/>
        <w:rPr>
          <w:noProof/>
        </w:rPr>
      </w:pPr>
      <w:r>
        <w:rPr>
          <w:noProof/>
        </w:rPr>
        <w:t>f.</w:t>
      </w:r>
      <w:r>
        <w:rPr>
          <w:noProof/>
        </w:rPr>
        <w:tab/>
        <w:t>Optiskas iekārtas:</w:t>
      </w:r>
    </w:p>
    <w:p>
      <w:pPr>
        <w:pStyle w:val="Point0"/>
        <w:rPr>
          <w:noProof/>
        </w:rPr>
      </w:pPr>
      <w:r>
        <w:rPr>
          <w:noProof/>
        </w:rPr>
        <w:tab/>
      </w:r>
      <w:r>
        <w:rPr>
          <w:i/>
          <w:iCs/>
          <w:noProof/>
        </w:rPr>
        <w:t>NB!</w:t>
      </w:r>
      <w:r>
        <w:rPr>
          <w:i/>
          <w:iCs/>
          <w:noProof/>
        </w:rPr>
        <w:tab/>
        <w:t>"Superaugstas jaudas lāzeros" ("SHPL") izmantojamos optiskos elementus ar kopēju diafragmu skat. militāro preču kontroles sarakstos.</w:t>
      </w:r>
    </w:p>
    <w:p>
      <w:pPr>
        <w:pStyle w:val="Point1"/>
        <w:rPr>
          <w:noProof/>
        </w:rPr>
      </w:pPr>
      <w:r>
        <w:rPr>
          <w:noProof/>
        </w:rPr>
        <w:t>1.</w:t>
      </w:r>
      <w:r>
        <w:rPr>
          <w:noProof/>
        </w:rPr>
        <w:tab/>
        <w:t>dinamiskās viļņu frontes (fāzes) mērīšanas iekārtas, ar kurām var noteikt vismaz 50 pozīcijas uz staru kūļa viļņu frontes, kam piemīt jebkura no šādām īpašībām:</w:t>
      </w:r>
    </w:p>
    <w:p>
      <w:pPr>
        <w:pStyle w:val="Point2"/>
        <w:rPr>
          <w:noProof/>
        </w:rPr>
      </w:pPr>
      <w:r>
        <w:rPr>
          <w:noProof/>
        </w:rPr>
        <w:t>a.</w:t>
      </w:r>
      <w:r>
        <w:rPr>
          <w:noProof/>
        </w:rPr>
        <w:tab/>
        <w:t xml:space="preserve">kadrēšanas biežums ir vienāds ar vai lielāks par 100 Hz un fāzes izšķirtspēja ir vismaz 5 % no staru kūļa viļņa garuma; </w:t>
      </w:r>
      <w:r>
        <w:rPr>
          <w:iCs/>
          <w:noProof/>
        </w:rPr>
        <w:t>vai</w:t>
      </w:r>
    </w:p>
    <w:p>
      <w:pPr>
        <w:pStyle w:val="Point2"/>
        <w:rPr>
          <w:noProof/>
        </w:rPr>
      </w:pPr>
      <w:r>
        <w:rPr>
          <w:noProof/>
        </w:rPr>
        <w:t>b.</w:t>
      </w:r>
      <w:r>
        <w:rPr>
          <w:noProof/>
        </w:rPr>
        <w:tab/>
        <w:t>kadrēšanas biežums ir vienāds ar vai lielāks par 1000 Hz un fāzes izšķirtspēja ir vismaz 20 % no staru kūļa viļņa garuma;</w:t>
      </w:r>
    </w:p>
    <w:p>
      <w:pPr>
        <w:pStyle w:val="Point1"/>
        <w:rPr>
          <w:noProof/>
        </w:rPr>
      </w:pPr>
      <w:r>
        <w:rPr>
          <w:noProof/>
        </w:rPr>
        <w:t>2.</w:t>
      </w:r>
      <w:r>
        <w:rPr>
          <w:noProof/>
        </w:rPr>
        <w:tab/>
        <w:t>"lāzeru" diagnostikas iekārtas, kas spēj noteikt "superaugstas jaudas lāzeru" (SHPL) sistēmas staru kūļa leņķiskās vadības kļūdas, kas vienādas ar vai mazākas par 10 μrad;</w:t>
      </w:r>
    </w:p>
    <w:p>
      <w:pPr>
        <w:pStyle w:val="Point1"/>
        <w:rPr>
          <w:noProof/>
        </w:rPr>
      </w:pPr>
      <w:r>
        <w:rPr>
          <w:noProof/>
        </w:rPr>
        <w:t>3.</w:t>
      </w:r>
      <w:r>
        <w:rPr>
          <w:noProof/>
        </w:rPr>
        <w:tab/>
        <w:t>optiskas iekārtas, kompleksi vai to komponenti, kas speciāli izstrādāti fāzētu "SHPL" bloku sistēmām, lai apvienotu viendabīgu konkrēta viļņu garuma staru kūli ar precizitāti λ/10 vai 0,1 μm, atkarībā no tā, kurš no minētajiem lielumiem ir mazāks;</w:t>
      </w:r>
    </w:p>
    <w:p>
      <w:pPr>
        <w:pStyle w:val="Point1"/>
        <w:rPr>
          <w:noProof/>
        </w:rPr>
      </w:pPr>
      <w:r>
        <w:rPr>
          <w:noProof/>
        </w:rPr>
        <w:t>4.</w:t>
      </w:r>
      <w:r>
        <w:rPr>
          <w:noProof/>
        </w:rPr>
        <w:tab/>
        <w:t>speciāli "SHPL" sistēmām izstrādāti projekcijas teleskopi;</w:t>
      </w:r>
    </w:p>
    <w:p>
      <w:pPr>
        <w:pStyle w:val="Point0"/>
        <w:rPr>
          <w:noProof/>
        </w:rPr>
      </w:pPr>
      <w:r>
        <w:rPr>
          <w:noProof/>
        </w:rPr>
        <w:t>g.</w:t>
      </w:r>
      <w:r>
        <w:rPr>
          <w:noProof/>
        </w:rPr>
        <w:tab/>
        <w:t>'lāzera akustiskās uztveršanas iekārta', kurai ir visas šīs īpašības:</w:t>
      </w:r>
    </w:p>
    <w:p>
      <w:pPr>
        <w:pStyle w:val="Point1"/>
        <w:rPr>
          <w:noProof/>
        </w:rPr>
      </w:pPr>
      <w:r>
        <w:rPr>
          <w:noProof/>
        </w:rPr>
        <w:t>1.</w:t>
      </w:r>
      <w:r>
        <w:rPr>
          <w:noProof/>
        </w:rPr>
        <w:tab/>
        <w:t>CW lāzera izejas jauda ir vismaz 20 mW;</w:t>
      </w:r>
    </w:p>
    <w:p>
      <w:pPr>
        <w:pStyle w:val="Point1"/>
        <w:rPr>
          <w:noProof/>
        </w:rPr>
      </w:pPr>
      <w:r>
        <w:rPr>
          <w:noProof/>
        </w:rPr>
        <w:t>2.</w:t>
      </w:r>
      <w:r>
        <w:rPr>
          <w:noProof/>
        </w:rPr>
        <w:tab/>
        <w:t>lāzera frekvences stabilitāte ir 10 MHz vai labāka (mazāka);</w:t>
      </w:r>
    </w:p>
    <w:p>
      <w:pPr>
        <w:pStyle w:val="Point1"/>
        <w:rPr>
          <w:noProof/>
        </w:rPr>
      </w:pPr>
      <w:r>
        <w:rPr>
          <w:noProof/>
        </w:rPr>
        <w:t>3.</w:t>
      </w:r>
      <w:r>
        <w:rPr>
          <w:noProof/>
        </w:rPr>
        <w:tab/>
        <w:t>lāzera viļņu garums ir vismaz 1000 nm, bet nepārsniedz 2000 nm;</w:t>
      </w:r>
    </w:p>
    <w:p>
      <w:pPr>
        <w:pStyle w:val="Point1"/>
        <w:rPr>
          <w:noProof/>
        </w:rPr>
      </w:pPr>
      <w:r>
        <w:rPr>
          <w:noProof/>
        </w:rPr>
        <w:t>4.</w:t>
      </w:r>
      <w:r>
        <w:rPr>
          <w:noProof/>
        </w:rPr>
        <w:tab/>
        <w:t>optiskās sistēmas izšķirtspēja ir labāka (mazāka) nekā 1 nm; un</w:t>
      </w:r>
    </w:p>
    <w:p>
      <w:pPr>
        <w:pStyle w:val="Point1"/>
        <w:rPr>
          <w:noProof/>
        </w:rPr>
      </w:pPr>
      <w:r>
        <w:rPr>
          <w:noProof/>
        </w:rPr>
        <w:t>5.</w:t>
      </w:r>
      <w:r>
        <w:rPr>
          <w:noProof/>
        </w:rPr>
        <w:tab/>
        <w:t>attiecība starp optisko signālu un trokšņiem ir vismaz 10</w:t>
      </w:r>
      <w:r>
        <w:rPr>
          <w:noProof/>
          <w:vertAlign w:val="superscript"/>
        </w:rPr>
        <w:t>3</w:t>
      </w:r>
      <w:r>
        <w:rPr>
          <w:noProof/>
        </w:rPr>
        <w:t>.</w:t>
      </w:r>
    </w:p>
    <w:p>
      <w:pPr>
        <w:jc w:val="center"/>
        <w:rPr>
          <w:b/>
          <w:i/>
          <w:noProof/>
        </w:rPr>
      </w:pPr>
      <w:r>
        <w:rPr>
          <w:b/>
          <w:i/>
          <w:noProof/>
        </w:rPr>
        <w:t>Tehniska piezīme:</w:t>
      </w:r>
    </w:p>
    <w:p>
      <w:pPr>
        <w:pStyle w:val="Point0"/>
        <w:rPr>
          <w:noProof/>
        </w:rPr>
      </w:pPr>
      <w:r>
        <w:rPr>
          <w:i/>
          <w:noProof/>
        </w:rPr>
        <w:tab/>
        <w:t>'</w:t>
      </w:r>
      <w:r>
        <w:rPr>
          <w:i/>
          <w:iCs/>
          <w:noProof/>
        </w:rPr>
        <w:t>Lāzera akustiskās uztveršanas iekārtu</w:t>
      </w:r>
      <w:r>
        <w:rPr>
          <w:i/>
          <w:noProof/>
        </w:rPr>
        <w:t>'</w:t>
      </w:r>
      <w:r>
        <w:rPr>
          <w:i/>
          <w:iCs/>
          <w:noProof/>
        </w:rPr>
        <w:t xml:space="preserve"> dažkārt dēvē arī par lāzera mikrofonu vai daļiņu plūsmas uztveršanas mikrofonu.</w:t>
      </w:r>
    </w:p>
    <w:p>
      <w:pPr>
        <w:rPr>
          <w:noProof/>
        </w:rPr>
      </w:pPr>
      <w:r>
        <w:rPr>
          <w:noProof/>
        </w:rPr>
        <w:t>6A006</w:t>
      </w:r>
      <w:r>
        <w:rPr>
          <w:noProof/>
        </w:rPr>
        <w:tab/>
        <w:t>“Magnetometri”, “magnētiskie gradiometri”, “patiesie magnētiskie gradiometri”, zemūdens elektrisko lauku sensori, “kompensācijas sistēmas” un tiem speciāli konstruēti komponenti:</w:t>
      </w:r>
    </w:p>
    <w:p>
      <w:pPr>
        <w:rPr>
          <w:noProof/>
        </w:rPr>
      </w:pPr>
      <w:r>
        <w:rPr>
          <w:i/>
          <w:iCs/>
          <w:noProof/>
        </w:rPr>
        <w:t>NB!</w:t>
      </w:r>
      <w:r>
        <w:rPr>
          <w:i/>
          <w:iCs/>
          <w:noProof/>
        </w:rPr>
        <w:tab/>
        <w:t>SK. ARĪ 7A103.d. POZĪCIJU.</w:t>
      </w:r>
    </w:p>
    <w:p>
      <w:pPr>
        <w:tabs>
          <w:tab w:val="left" w:pos="1134"/>
        </w:tabs>
        <w:rPr>
          <w:noProof/>
        </w:rPr>
      </w:pPr>
      <w:r>
        <w:rPr>
          <w:i/>
          <w:iCs/>
          <w:noProof/>
        </w:rPr>
        <w:t>Piezīme:</w:t>
      </w:r>
      <w:r>
        <w:rPr>
          <w:i/>
          <w:iCs/>
          <w:noProof/>
        </w:rPr>
        <w:tab/>
        <w:t>Kontroli 6A006. pozīcijā neattiecina uz instrumentiem, kas speciāli konstruēti izmantošanai zivju zvejai vai biomagnētiskiem mērījumiem ārstnieciskajā diagnostikā.</w:t>
      </w:r>
    </w:p>
    <w:p>
      <w:pPr>
        <w:pStyle w:val="Point0"/>
        <w:rPr>
          <w:noProof/>
        </w:rPr>
      </w:pPr>
      <w:r>
        <w:rPr>
          <w:noProof/>
        </w:rPr>
        <w:t>a.</w:t>
      </w:r>
      <w:r>
        <w:rPr>
          <w:noProof/>
        </w:rPr>
        <w:tab/>
        <w:t>"magnetometri" un apakšsistēmas:</w:t>
      </w:r>
    </w:p>
    <w:p>
      <w:pPr>
        <w:pStyle w:val="Point1"/>
        <w:rPr>
          <w:noProof/>
        </w:rPr>
      </w:pPr>
      <w:r>
        <w:rPr>
          <w:noProof/>
        </w:rPr>
        <w:t>1.</w:t>
      </w:r>
      <w:r>
        <w:rPr>
          <w:noProof/>
        </w:rPr>
        <w:tab/>
        <w:t xml:space="preserve">"magnetometri", kuros izmanto "supravadošās" (SQUID) "tehnoloģijas" un kuriem piemīt jebkura no šādām īpašībām: </w:t>
      </w:r>
    </w:p>
    <w:p>
      <w:pPr>
        <w:pStyle w:val="Point2"/>
        <w:rPr>
          <w:noProof/>
        </w:rPr>
      </w:pPr>
      <w:r>
        <w:rPr>
          <w:noProof/>
        </w:rPr>
        <w:t>a.</w:t>
      </w:r>
      <w:r>
        <w:rPr>
          <w:noProof/>
        </w:rPr>
        <w:tab/>
        <w:t xml:space="preserve">SQUID sistēmas, kas izstrādātas stacionārai lietošanai, bez speciāli izstrādātām apakšierīcēm, kas paredzētas kustības trokšņa mazināšanai ar 'jutību', kas vienāda ar vai zemāka (labāka) par 50 fT (vidējā kvadrātiskā vērtība) uz kvadrātsakni no Hz pie frekvences 1 Hz; </w:t>
      </w:r>
      <w:r>
        <w:rPr>
          <w:i/>
          <w:iCs/>
          <w:noProof/>
        </w:rPr>
        <w:t>vai</w:t>
      </w:r>
    </w:p>
    <w:p>
      <w:pPr>
        <w:pStyle w:val="Point2"/>
        <w:rPr>
          <w:noProof/>
        </w:rPr>
      </w:pPr>
      <w:r>
        <w:rPr>
          <w:noProof/>
        </w:rPr>
        <w:t>b.</w:t>
      </w:r>
      <w:r>
        <w:rPr>
          <w:noProof/>
        </w:rPr>
        <w:tab/>
        <w:t>SQUID sistēmas ar kustības magnetometra 'jutību', kas zemāka (labāka) par 20 pT (vidējā kvadrātiskā vērtība) uz kvadrātsakni no Hz pie frekvences 1 Hz, un kas speciāli izstrādātas, lai mazinātu kustības troksni;</w:t>
      </w:r>
    </w:p>
    <w:p>
      <w:pPr>
        <w:pStyle w:val="Point1"/>
        <w:rPr>
          <w:noProof/>
        </w:rPr>
      </w:pPr>
      <w:r>
        <w:rPr>
          <w:noProof/>
        </w:rPr>
        <w:t>2.</w:t>
      </w:r>
      <w:r>
        <w:rPr>
          <w:noProof/>
        </w:rPr>
        <w:tab/>
        <w:t>"magnetometri", kuros izmanto optiski ierosināmas vai kodolprecesijas (protonu/Overhauzera) "tehnoloģijas" ar 'jutību', kas zemāka (labāka) par 20 npT (vidējā kvadrātiskā vērtība) uz kvadrātsakni no Hz pie frekvences 1 Hz;</w:t>
      </w:r>
    </w:p>
    <w:p>
      <w:pPr>
        <w:pStyle w:val="Point1"/>
        <w:rPr>
          <w:noProof/>
        </w:rPr>
      </w:pPr>
      <w:r>
        <w:rPr>
          <w:noProof/>
        </w:rPr>
        <w:t>3.</w:t>
      </w:r>
      <w:r>
        <w:rPr>
          <w:noProof/>
        </w:rPr>
        <w:tab/>
        <w:t>"magnetometri", kuros izmanto magnētiskās plūsmas ieejas (fluxgate) "tehnoloģijas" ar 'jutību', kas vienāda ar vai zemāka (labāka) par 10 pT (vidējā kvadrātiskā vērtība) uz kvadrātsakni no Hz pie frekvences 1 Hz;</w:t>
      </w:r>
    </w:p>
    <w:p>
      <w:pPr>
        <w:pStyle w:val="Point1"/>
        <w:rPr>
          <w:noProof/>
        </w:rPr>
      </w:pPr>
      <w:r>
        <w:rPr>
          <w:noProof/>
        </w:rPr>
        <w:t>4.</w:t>
      </w:r>
      <w:r>
        <w:rPr>
          <w:noProof/>
        </w:rPr>
        <w:tab/>
        <w:t>indukcijas spoles "magnetometri" ar 'jutību' zemāku (labāku) par kādu no šīm vērtībām:</w:t>
      </w:r>
    </w:p>
    <w:p>
      <w:pPr>
        <w:pStyle w:val="Point2"/>
        <w:rPr>
          <w:noProof/>
        </w:rPr>
      </w:pPr>
      <w:r>
        <w:rPr>
          <w:noProof/>
        </w:rPr>
        <w:t>a.</w:t>
      </w:r>
      <w:r>
        <w:rPr>
          <w:noProof/>
        </w:rPr>
        <w:tab/>
        <w:t>0,05 nT (vidējā kvadrātiskā vērtība) uz kvadrātsakni (Hz) frekvencē, kas zemāka par 1 Hz;</w:t>
      </w:r>
    </w:p>
    <w:p>
      <w:pPr>
        <w:pStyle w:val="Point2"/>
        <w:rPr>
          <w:noProof/>
        </w:rPr>
      </w:pPr>
      <w:r>
        <w:rPr>
          <w:noProof/>
        </w:rPr>
        <w:t>b.</w:t>
      </w:r>
      <w:r>
        <w:rPr>
          <w:noProof/>
        </w:rPr>
        <w:tab/>
        <w:t>1×10</w:t>
      </w:r>
      <w:r>
        <w:rPr>
          <w:noProof/>
          <w:vertAlign w:val="superscript"/>
        </w:rPr>
        <w:t>-3</w:t>
      </w:r>
      <w:r>
        <w:rPr>
          <w:noProof/>
        </w:rPr>
        <w:t xml:space="preserve"> nT (vidējā kvadrātiskā vērtība) uz kvadrātsakni (Hz), ja frekvence ir 1 Hz vai lielāka, bet nepārniedz 10 Hz; </w:t>
      </w:r>
      <w:r>
        <w:rPr>
          <w:i/>
          <w:iCs/>
          <w:noProof/>
        </w:rPr>
        <w:t>vai</w:t>
      </w:r>
    </w:p>
    <w:p>
      <w:pPr>
        <w:pStyle w:val="Point2"/>
        <w:rPr>
          <w:noProof/>
        </w:rPr>
      </w:pPr>
      <w:r>
        <w:rPr>
          <w:noProof/>
        </w:rPr>
        <w:t>c.</w:t>
      </w:r>
      <w:r>
        <w:rPr>
          <w:noProof/>
        </w:rPr>
        <w:tab/>
        <w:t>1×10</w:t>
      </w:r>
      <w:r>
        <w:rPr>
          <w:noProof/>
          <w:vertAlign w:val="superscript"/>
        </w:rPr>
        <w:t>-4</w:t>
      </w:r>
      <w:r>
        <w:rPr>
          <w:noProof/>
        </w:rPr>
        <w:t xml:space="preserve"> nT (vidējā kvadrātiskā vērtība) uz kvadrātsakni (Hz), ja frekvence pārsniedz 10 Hz;</w:t>
      </w:r>
    </w:p>
    <w:p>
      <w:pPr>
        <w:pStyle w:val="Point1"/>
        <w:rPr>
          <w:noProof/>
        </w:rPr>
      </w:pPr>
      <w:r>
        <w:rPr>
          <w:noProof/>
        </w:rPr>
        <w:t>5.</w:t>
      </w:r>
      <w:r>
        <w:rPr>
          <w:noProof/>
        </w:rPr>
        <w:tab/>
        <w:t>šķiedru optikas "magnetometri" ar 'jutību', kas zemāka (labāka) par 1 nT (vidējā kvadrātiskā vērtība) uz kvadrātsakni (Hz);</w:t>
      </w:r>
    </w:p>
    <w:p>
      <w:pPr>
        <w:pStyle w:val="Point0"/>
        <w:rPr>
          <w:noProof/>
        </w:rPr>
      </w:pPr>
      <w:r>
        <w:rPr>
          <w:noProof/>
        </w:rPr>
        <w:t>b.</w:t>
      </w:r>
      <w:r>
        <w:rPr>
          <w:noProof/>
        </w:rPr>
        <w:tab/>
        <w:t>zemūdens elektrisko lauku sensori, kuru 'jutība' ir zemāka (labāka) par 8 nanovoltiem uz metru, uz kvadrātsakni (Hz), mērot 1 Hz frekvencē;</w:t>
      </w:r>
    </w:p>
    <w:p>
      <w:pPr>
        <w:pStyle w:val="Point0"/>
        <w:rPr>
          <w:noProof/>
        </w:rPr>
      </w:pPr>
      <w:r>
        <w:rPr>
          <w:noProof/>
        </w:rPr>
        <w:t>c.</w:t>
      </w:r>
      <w:r>
        <w:rPr>
          <w:noProof/>
        </w:rPr>
        <w:tab/>
        <w:t>šādi "magnētiskie gradiometri":</w:t>
      </w:r>
    </w:p>
    <w:p>
      <w:pPr>
        <w:pStyle w:val="Point1"/>
        <w:rPr>
          <w:noProof/>
        </w:rPr>
      </w:pPr>
      <w:r>
        <w:rPr>
          <w:noProof/>
        </w:rPr>
        <w:t>1.</w:t>
      </w:r>
      <w:r>
        <w:rPr>
          <w:noProof/>
        </w:rPr>
        <w:tab/>
        <w:t>"magnētiskie gradiometri", kuros izmanto 6A006.a. pozīcijā minēto "magnetometru" kompleksus;</w:t>
      </w:r>
    </w:p>
    <w:p>
      <w:pPr>
        <w:pStyle w:val="Point1"/>
        <w:rPr>
          <w:noProof/>
        </w:rPr>
      </w:pPr>
      <w:r>
        <w:rPr>
          <w:noProof/>
        </w:rPr>
        <w:t>2.</w:t>
      </w:r>
      <w:r>
        <w:rPr>
          <w:noProof/>
        </w:rPr>
        <w:tab/>
        <w:t>šķiedru optikas "patiesie magnētiskie gradiometri" ar magnētiskā lauka 'jutību' zemāku (labāku) par 0,3 nT/m (vidējā kvadrātiskā vērtība) uz kvadrātsakni (Hz);</w:t>
      </w:r>
    </w:p>
    <w:p>
      <w:pPr>
        <w:pStyle w:val="Point1"/>
        <w:rPr>
          <w:noProof/>
        </w:rPr>
      </w:pPr>
      <w:r>
        <w:rPr>
          <w:noProof/>
        </w:rPr>
        <w:t>3.</w:t>
      </w:r>
      <w:r>
        <w:rPr>
          <w:noProof/>
        </w:rPr>
        <w:tab/>
        <w:t>"patiesie magnētiskie gradiometri", kuros izmanto "tehnoloģijas", kas nav šķiedru optikas "tehnoloģijas", ar magnētiskā lauka gradienta 'jutību' zemāku (labāku) par 0,015 nT/m (vidējā kvadrātiskā vērtība) uz kvadrātsakni (Hz);</w:t>
      </w:r>
    </w:p>
    <w:p>
      <w:pPr>
        <w:pStyle w:val="Point0"/>
        <w:rPr>
          <w:noProof/>
        </w:rPr>
      </w:pPr>
      <w:r>
        <w:rPr>
          <w:noProof/>
        </w:rPr>
        <w:t>d.</w:t>
      </w:r>
      <w:r>
        <w:rPr>
          <w:noProof/>
        </w:rPr>
        <w:tab/>
        <w:t>"kompensācijas sistēmas" magnētiskiem vai zemūdens elektriskā lauka sensoriem, kas ļauj nodrošināt sniegumu līdzīgu 6A006.a., 6A006.b. vai 6A006.c. pozīcijā minētajiem parametriem vai labāku;</w:t>
      </w:r>
    </w:p>
    <w:p>
      <w:pPr>
        <w:pStyle w:val="Point0"/>
        <w:rPr>
          <w:noProof/>
        </w:rPr>
      </w:pPr>
      <w:r>
        <w:rPr>
          <w:noProof/>
        </w:rPr>
        <w:t>e.</w:t>
      </w:r>
      <w:r>
        <w:rPr>
          <w:noProof/>
        </w:rPr>
        <w:tab/>
        <w:t>zemūdens elektromagnētiskie uztvērēji, kuros ietverti magnētisko lauku sensori, kas minēti 6A006.a. pozīcijā, vai zemūdens elektrisko lauku sensori, kas minēti 6A006.b. pozīcijā.</w:t>
      </w:r>
    </w:p>
    <w:p>
      <w:pPr>
        <w:jc w:val="center"/>
        <w:rPr>
          <w:b/>
          <w:i/>
          <w:noProof/>
        </w:rPr>
      </w:pPr>
      <w:r>
        <w:rPr>
          <w:b/>
          <w:i/>
          <w:noProof/>
        </w:rPr>
        <w:t>Tehniska piezīme:</w:t>
      </w:r>
    </w:p>
    <w:p>
      <w:pPr>
        <w:rPr>
          <w:noProof/>
        </w:rPr>
      </w:pPr>
      <w:r>
        <w:rPr>
          <w:i/>
          <w:iCs/>
          <w:noProof/>
        </w:rPr>
        <w:t xml:space="preserve">6A006. pozīcijā </w:t>
      </w:r>
      <w:r>
        <w:rPr>
          <w:noProof/>
        </w:rPr>
        <w:t>'</w:t>
      </w:r>
      <w:r>
        <w:rPr>
          <w:i/>
          <w:iCs/>
          <w:noProof/>
        </w:rPr>
        <w:t>jutība</w:t>
      </w:r>
      <w:r>
        <w:rPr>
          <w:noProof/>
        </w:rPr>
        <w:t>'</w:t>
      </w:r>
      <w:r>
        <w:rPr>
          <w:i/>
          <w:iCs/>
          <w:noProof/>
        </w:rPr>
        <w:t xml:space="preserve"> (trokšņa līmenis) ir (vidējā kvadrātiskā vērtība) no ierīces zemākā trokšņa robežlieluma, kas ir zemākais izmērāmais signāls.</w:t>
      </w:r>
    </w:p>
    <w:p>
      <w:pPr>
        <w:rPr>
          <w:noProof/>
        </w:rPr>
      </w:pPr>
      <w:r>
        <w:rPr>
          <w:noProof/>
        </w:rPr>
        <w:t>6A007</w:t>
      </w:r>
      <w:r>
        <w:rPr>
          <w:noProof/>
        </w:rPr>
        <w:tab/>
        <w:t>Gravimetri un gravitācijas gradiometri:</w:t>
      </w:r>
    </w:p>
    <w:p>
      <w:pPr>
        <w:rPr>
          <w:noProof/>
        </w:rPr>
      </w:pPr>
      <w:r>
        <w:rPr>
          <w:i/>
          <w:iCs/>
          <w:noProof/>
        </w:rPr>
        <w:t>NB!</w:t>
      </w:r>
      <w:r>
        <w:rPr>
          <w:i/>
          <w:iCs/>
          <w:noProof/>
        </w:rPr>
        <w:tab/>
        <w:t>SK. ARĪ 6A107. POZĪCIJU.</w:t>
      </w:r>
    </w:p>
    <w:p>
      <w:pPr>
        <w:pStyle w:val="Point0"/>
        <w:rPr>
          <w:noProof/>
        </w:rPr>
      </w:pPr>
      <w:r>
        <w:rPr>
          <w:noProof/>
        </w:rPr>
        <w:t>a.</w:t>
      </w:r>
      <w:r>
        <w:rPr>
          <w:noProof/>
        </w:rPr>
        <w:tab/>
        <w:t>gravimetri, kas speciāli konstruēti vai pārveidoti lietojumam uz zemes un kā statiskā precizitāte ir mazāka (labāka) par 10 μGal;</w:t>
      </w:r>
    </w:p>
    <w:p>
      <w:pPr>
        <w:pStyle w:val="Point0"/>
        <w:tabs>
          <w:tab w:val="left" w:pos="1985"/>
          <w:tab w:val="left" w:pos="2127"/>
        </w:tabs>
        <w:rPr>
          <w:noProof/>
        </w:rPr>
      </w:pPr>
      <w:r>
        <w:rPr>
          <w:noProof/>
        </w:rPr>
        <w:tab/>
      </w:r>
      <w:r>
        <w:rPr>
          <w:i/>
          <w:iCs/>
          <w:noProof/>
        </w:rPr>
        <w:t>Piezīme:</w:t>
      </w:r>
      <w:r>
        <w:rPr>
          <w:i/>
          <w:iCs/>
          <w:noProof/>
        </w:rPr>
        <w:tab/>
        <w:t>Kontroli 6A007.a. pozīcijā neattiecina uz kvarca elementu (Vordena) tipa zemes gravimetriem.</w:t>
      </w:r>
    </w:p>
    <w:p>
      <w:pPr>
        <w:pStyle w:val="Point0"/>
        <w:rPr>
          <w:noProof/>
        </w:rPr>
      </w:pPr>
      <w:r>
        <w:rPr>
          <w:noProof/>
        </w:rPr>
        <w:t>b.</w:t>
      </w:r>
      <w:r>
        <w:rPr>
          <w:noProof/>
        </w:rPr>
        <w:tab/>
        <w:t>mobilajām platformām paredzētie gravimetri ar visām šādām īpašībām:</w:t>
      </w:r>
    </w:p>
    <w:p>
      <w:pPr>
        <w:pStyle w:val="Point1"/>
        <w:rPr>
          <w:noProof/>
        </w:rPr>
      </w:pPr>
      <w:r>
        <w:rPr>
          <w:noProof/>
        </w:rPr>
        <w:t>1.</w:t>
      </w:r>
      <w:r>
        <w:rPr>
          <w:noProof/>
        </w:rPr>
        <w:tab/>
        <w:t xml:space="preserve">statiskā precizitāte ir mazāka (labāka) nekā 0,7 mGal; </w:t>
      </w:r>
      <w:r>
        <w:rPr>
          <w:i/>
          <w:iCs/>
          <w:noProof/>
        </w:rPr>
        <w:t>un</w:t>
      </w:r>
    </w:p>
    <w:p>
      <w:pPr>
        <w:pStyle w:val="Point1"/>
        <w:rPr>
          <w:noProof/>
        </w:rPr>
      </w:pPr>
      <w:r>
        <w:rPr>
          <w:noProof/>
        </w:rPr>
        <w:t>2.</w:t>
      </w:r>
      <w:r>
        <w:rPr>
          <w:noProof/>
        </w:rPr>
        <w:tab/>
        <w:t>ekspluatācijas precizitāte mazāka (labāka) nekā 0,7 mGal, 'drošas reģistrācijas laiks' mazāks par 2 minūtēm pēc jebkuras pārvietošanas un tai sekojošas koriģējošas kompensācijas;</w:t>
      </w:r>
    </w:p>
    <w:p>
      <w:pPr>
        <w:jc w:val="center"/>
        <w:rPr>
          <w:b/>
          <w:i/>
          <w:noProof/>
        </w:rPr>
      </w:pPr>
      <w:r>
        <w:rPr>
          <w:b/>
          <w:i/>
          <w:noProof/>
        </w:rPr>
        <w:t>Tehniska piezīme:</w:t>
      </w:r>
    </w:p>
    <w:p>
      <w:pPr>
        <w:pStyle w:val="Point1"/>
        <w:rPr>
          <w:noProof/>
        </w:rPr>
      </w:pPr>
      <w:r>
        <w:rPr>
          <w:noProof/>
        </w:rPr>
        <w:tab/>
      </w:r>
      <w:r>
        <w:rPr>
          <w:i/>
          <w:iCs/>
          <w:noProof/>
        </w:rPr>
        <w:t xml:space="preserve">6A007.b. pozīcijā </w:t>
      </w:r>
      <w:r>
        <w:rPr>
          <w:noProof/>
        </w:rPr>
        <w:t>'</w:t>
      </w:r>
      <w:r>
        <w:rPr>
          <w:i/>
          <w:iCs/>
          <w:noProof/>
        </w:rPr>
        <w:t>drošas reģistrācijas laiks</w:t>
      </w:r>
      <w:r>
        <w:rPr>
          <w:noProof/>
        </w:rPr>
        <w:t>'</w:t>
      </w:r>
      <w:r>
        <w:rPr>
          <w:i/>
          <w:iCs/>
          <w:noProof/>
        </w:rPr>
        <w:t xml:space="preserve"> (dēvēts arī par gravimetra reakcijas laiku) ir laiks, kurā tiek samazināta platformas radītā paātrinājuma (augstas frekvences trokšņa) traucējošā ietekme.</w:t>
      </w:r>
    </w:p>
    <w:p>
      <w:pPr>
        <w:pStyle w:val="Point0"/>
        <w:rPr>
          <w:noProof/>
        </w:rPr>
      </w:pPr>
      <w:r>
        <w:rPr>
          <w:noProof/>
        </w:rPr>
        <w:t>c.</w:t>
      </w:r>
      <w:r>
        <w:rPr>
          <w:noProof/>
        </w:rPr>
        <w:tab/>
        <w:t>gravitācijas gradiometri.</w:t>
      </w:r>
    </w:p>
    <w:p>
      <w:pPr>
        <w:rPr>
          <w:noProof/>
        </w:rPr>
      </w:pPr>
      <w:r>
        <w:rPr>
          <w:noProof/>
        </w:rPr>
        <w:t>6A008</w:t>
      </w:r>
      <w:r>
        <w:rPr>
          <w:noProof/>
        </w:rPr>
        <w:tab/>
        <w:t>Radaru sistēmas, iekārtas un kompleksi, kam ir kāda no turpmāk minētajām iezīmēm, kā arī tiem speciāli izstrādātas sastāvdaļas:</w:t>
      </w:r>
    </w:p>
    <w:p>
      <w:pPr>
        <w:pStyle w:val="Point0"/>
        <w:rPr>
          <w:noProof/>
        </w:rPr>
      </w:pPr>
      <w:r>
        <w:rPr>
          <w:i/>
          <w:iCs/>
          <w:noProof/>
        </w:rPr>
        <w:t>NB!</w:t>
      </w:r>
      <w:r>
        <w:rPr>
          <w:i/>
          <w:iCs/>
          <w:noProof/>
        </w:rPr>
        <w:tab/>
        <w:t>SK. ARĪ 6A108. POZĪCIJU.</w:t>
      </w:r>
    </w:p>
    <w:p>
      <w:pPr>
        <w:pStyle w:val="Point0"/>
        <w:tabs>
          <w:tab w:val="left" w:pos="1276"/>
        </w:tabs>
        <w:rPr>
          <w:noProof/>
        </w:rPr>
      </w:pPr>
      <w:r>
        <w:rPr>
          <w:i/>
          <w:iCs/>
          <w:noProof/>
        </w:rPr>
        <w:t>Piezīme:</w:t>
      </w:r>
      <w:r>
        <w:rPr>
          <w:i/>
          <w:iCs/>
          <w:noProof/>
        </w:rPr>
        <w:tab/>
        <w:t>Kontroli 6A008. pozīcijā neattiecina uz:</w:t>
      </w:r>
    </w:p>
    <w:p>
      <w:pPr>
        <w:pStyle w:val="Tiret1"/>
        <w:rPr>
          <w:i/>
          <w:iCs/>
          <w:noProof/>
        </w:rPr>
      </w:pPr>
      <w:r>
        <w:rPr>
          <w:i/>
          <w:iCs/>
          <w:noProof/>
        </w:rPr>
        <w:t>sekundāras pārraudzības radariem (SSR);</w:t>
      </w:r>
    </w:p>
    <w:p>
      <w:pPr>
        <w:pStyle w:val="Tiret1"/>
        <w:rPr>
          <w:i/>
          <w:iCs/>
          <w:noProof/>
        </w:rPr>
      </w:pPr>
      <w:r>
        <w:rPr>
          <w:i/>
          <w:iCs/>
          <w:noProof/>
        </w:rPr>
        <w:t>civiliem autotransporta radariem;</w:t>
      </w:r>
    </w:p>
    <w:p>
      <w:pPr>
        <w:pStyle w:val="Tiret1"/>
        <w:rPr>
          <w:i/>
          <w:iCs/>
          <w:noProof/>
        </w:rPr>
      </w:pPr>
      <w:r>
        <w:rPr>
          <w:i/>
          <w:iCs/>
          <w:noProof/>
        </w:rPr>
        <w:t>gaisa satiksmes kontroles (ATC) displejiem jeb ekrāniem;</w:t>
      </w:r>
    </w:p>
    <w:p>
      <w:pPr>
        <w:pStyle w:val="Tiret1"/>
        <w:rPr>
          <w:i/>
          <w:iCs/>
          <w:noProof/>
        </w:rPr>
      </w:pPr>
      <w:r>
        <w:rPr>
          <w:i/>
          <w:iCs/>
          <w:noProof/>
        </w:rPr>
        <w:t>meteoroloģiskiem radariem;</w:t>
      </w:r>
    </w:p>
    <w:p>
      <w:pPr>
        <w:pStyle w:val="Tiret1"/>
        <w:rPr>
          <w:noProof/>
        </w:rPr>
      </w:pPr>
      <w:r>
        <w:rPr>
          <w:i/>
          <w:iCs/>
          <w:noProof/>
        </w:rPr>
        <w:t>precīza pielidojuma radaru (PAR) iekārtām, kas atbilst ICAO standartiem un kuros izmantotas elektroniski vadāmi lineāri (viendimensijas) bloki vai mehāniski pozicionētas pasīvas antenas.</w:t>
      </w:r>
    </w:p>
    <w:p>
      <w:pPr>
        <w:pStyle w:val="Point0"/>
        <w:rPr>
          <w:noProof/>
        </w:rPr>
      </w:pPr>
      <w:r>
        <w:rPr>
          <w:noProof/>
        </w:rPr>
        <w:t>a.</w:t>
      </w:r>
      <w:r>
        <w:rPr>
          <w:noProof/>
        </w:rPr>
        <w:tab/>
        <w:t>darbojas frekvencēs 40-230 GHz un piemīt jebkura no šādām īpašībām:</w:t>
      </w:r>
    </w:p>
    <w:p>
      <w:pPr>
        <w:pStyle w:val="Point1"/>
        <w:rPr>
          <w:noProof/>
        </w:rPr>
      </w:pPr>
      <w:r>
        <w:rPr>
          <w:noProof/>
        </w:rPr>
        <w:t>1.</w:t>
      </w:r>
      <w:r>
        <w:rPr>
          <w:noProof/>
        </w:rPr>
        <w:tab/>
        <w:t xml:space="preserve">vidējā izejas jauda pārsniedz 100 mW </w:t>
      </w:r>
      <w:r>
        <w:rPr>
          <w:i/>
          <w:iCs/>
          <w:noProof/>
        </w:rPr>
        <w:t>vai</w:t>
      </w:r>
    </w:p>
    <w:p>
      <w:pPr>
        <w:pStyle w:val="Point1"/>
        <w:rPr>
          <w:noProof/>
        </w:rPr>
      </w:pPr>
      <w:r>
        <w:rPr>
          <w:noProof/>
        </w:rPr>
        <w:t>2.</w:t>
      </w:r>
      <w:r>
        <w:rPr>
          <w:noProof/>
        </w:rPr>
        <w:tab/>
        <w:t>vietas noteikšanas precizitāte ir vienāda ar vai mazāka (labāka) par 1 m (attāluma izteiksmē) un vienāda ar vai mazāka (labāka) par 0,2 grādiem (azimuta izteiksmē);</w:t>
      </w:r>
    </w:p>
    <w:p>
      <w:pPr>
        <w:pStyle w:val="Point0"/>
        <w:rPr>
          <w:noProof/>
        </w:rPr>
      </w:pPr>
      <w:r>
        <w:rPr>
          <w:noProof/>
        </w:rPr>
        <w:t>b.</w:t>
      </w:r>
      <w:r>
        <w:rPr>
          <w:noProof/>
        </w:rPr>
        <w:tab/>
        <w:t>noskaņošanas joslas platums lielāks par ± 6,25 % no 'centrālās darba frekvences';</w:t>
      </w:r>
    </w:p>
    <w:p>
      <w:pPr>
        <w:jc w:val="center"/>
        <w:rPr>
          <w:b/>
          <w:i/>
          <w:noProof/>
        </w:rPr>
      </w:pPr>
      <w:r>
        <w:rPr>
          <w:b/>
          <w:i/>
          <w:noProof/>
        </w:rPr>
        <w:t>Tehniska piezīme:</w:t>
      </w:r>
    </w:p>
    <w:p>
      <w:pPr>
        <w:pStyle w:val="Point0"/>
        <w:rPr>
          <w:noProof/>
        </w:rPr>
      </w:pPr>
      <w:r>
        <w:rPr>
          <w:noProof/>
        </w:rPr>
        <w:tab/>
        <w:t>'</w:t>
      </w:r>
      <w:r>
        <w:rPr>
          <w:i/>
          <w:iCs/>
          <w:noProof/>
        </w:rPr>
        <w:t>Centrālā darba frekvence</w:t>
      </w:r>
      <w:r>
        <w:rPr>
          <w:noProof/>
        </w:rPr>
        <w:t>'</w:t>
      </w:r>
      <w:r>
        <w:rPr>
          <w:i/>
          <w:iCs/>
          <w:noProof/>
        </w:rPr>
        <w:t xml:space="preserve"> ir vienāds ar pusei no zemākās un augstākās darbības frekvences summas.</w:t>
      </w:r>
    </w:p>
    <w:p>
      <w:pPr>
        <w:pStyle w:val="Point0"/>
        <w:rPr>
          <w:noProof/>
        </w:rPr>
      </w:pPr>
      <w:r>
        <w:rPr>
          <w:noProof/>
        </w:rPr>
        <w:t>c.</w:t>
      </w:r>
      <w:r>
        <w:rPr>
          <w:noProof/>
        </w:rPr>
        <w:tab/>
        <w:t>spēj vienlaicīgi darboties vairāk nekā divās darba frekvencēs;</w:t>
      </w:r>
    </w:p>
    <w:p>
      <w:pPr>
        <w:pStyle w:val="Point0"/>
        <w:rPr>
          <w:noProof/>
        </w:rPr>
      </w:pPr>
      <w:r>
        <w:rPr>
          <w:noProof/>
        </w:rPr>
        <w:t>d.</w:t>
      </w:r>
      <w:r>
        <w:rPr>
          <w:noProof/>
        </w:rPr>
        <w:tab/>
        <w:t>spēj darboties sintētiskas diafragmas (SAR), inversas sintētiskas diafragmas (ISAP) vai aviācijas sānskata (SLAR) radara režīmā;</w:t>
      </w:r>
    </w:p>
    <w:p>
      <w:pPr>
        <w:pStyle w:val="Point0"/>
        <w:rPr>
          <w:noProof/>
        </w:rPr>
      </w:pPr>
      <w:r>
        <w:rPr>
          <w:noProof/>
        </w:rPr>
        <w:t>e.</w:t>
      </w:r>
      <w:r>
        <w:rPr>
          <w:noProof/>
        </w:rPr>
        <w:tab/>
        <w:t>ietver elektroniski vadāmas bloku antenas;</w:t>
      </w:r>
    </w:p>
    <w:p>
      <w:pPr>
        <w:pStyle w:val="Point0"/>
        <w:rPr>
          <w:noProof/>
        </w:rPr>
      </w:pPr>
      <w:r>
        <w:rPr>
          <w:noProof/>
        </w:rPr>
        <w:t>f.</w:t>
      </w:r>
      <w:r>
        <w:rPr>
          <w:noProof/>
        </w:rPr>
        <w:tab/>
        <w:t>var noteikt pasīvu mērķu augstumu;</w:t>
      </w:r>
    </w:p>
    <w:p>
      <w:pPr>
        <w:pStyle w:val="Point0"/>
        <w:rPr>
          <w:noProof/>
        </w:rPr>
      </w:pPr>
      <w:r>
        <w:rPr>
          <w:noProof/>
        </w:rPr>
        <w:t>g.</w:t>
      </w:r>
      <w:r>
        <w:rPr>
          <w:noProof/>
        </w:rPr>
        <w:tab/>
        <w:t>speciāli izstrādāti ekspluatācijai uz borta (uzstādīti balonos vai aerostatos) un kustīgu mērķu atklāšanai un izmanto Doplera "signālu apstrādi";</w:t>
      </w:r>
    </w:p>
    <w:p>
      <w:pPr>
        <w:pStyle w:val="Point0"/>
        <w:rPr>
          <w:noProof/>
        </w:rPr>
      </w:pPr>
      <w:r>
        <w:rPr>
          <w:noProof/>
        </w:rPr>
        <w:t>h.</w:t>
      </w:r>
      <w:r>
        <w:rPr>
          <w:noProof/>
        </w:rPr>
        <w:tab/>
        <w:t>izmanto kādu no šiem radara signālu apstrādes paņēmieniem:</w:t>
      </w:r>
    </w:p>
    <w:p>
      <w:pPr>
        <w:pStyle w:val="Point1"/>
        <w:rPr>
          <w:noProof/>
        </w:rPr>
      </w:pPr>
      <w:r>
        <w:rPr>
          <w:noProof/>
        </w:rPr>
        <w:t>1.</w:t>
      </w:r>
      <w:r>
        <w:rPr>
          <w:noProof/>
        </w:rPr>
        <w:tab/>
        <w:t xml:space="preserve">"radara izkliedes spektra" metodi; </w:t>
      </w:r>
      <w:r>
        <w:rPr>
          <w:i/>
          <w:iCs/>
          <w:noProof/>
        </w:rPr>
        <w:t>vai</w:t>
      </w:r>
    </w:p>
    <w:p>
      <w:pPr>
        <w:pStyle w:val="Point1"/>
        <w:rPr>
          <w:noProof/>
        </w:rPr>
      </w:pPr>
      <w:r>
        <w:rPr>
          <w:noProof/>
        </w:rPr>
        <w:t>2.</w:t>
      </w:r>
      <w:r>
        <w:rPr>
          <w:noProof/>
        </w:rPr>
        <w:tab/>
        <w:t>"radara frekvenču lēkāšanas" metodi;</w:t>
      </w:r>
    </w:p>
    <w:p>
      <w:pPr>
        <w:pStyle w:val="Point0"/>
        <w:rPr>
          <w:noProof/>
        </w:rPr>
      </w:pPr>
      <w:r>
        <w:rPr>
          <w:noProof/>
        </w:rPr>
        <w:t>i.</w:t>
      </w:r>
      <w:r>
        <w:rPr>
          <w:noProof/>
        </w:rPr>
        <w:tab/>
        <w:t>nodrošina uz zemes bāzētu darbību ar "instrumentālo attālumu", kas lielāks par 185 km;</w:t>
      </w:r>
    </w:p>
    <w:p>
      <w:pPr>
        <w:pStyle w:val="Point0"/>
        <w:tabs>
          <w:tab w:val="left" w:pos="1985"/>
        </w:tabs>
        <w:rPr>
          <w:noProof/>
        </w:rPr>
      </w:pPr>
      <w:r>
        <w:rPr>
          <w:noProof/>
        </w:rPr>
        <w:tab/>
      </w:r>
      <w:r>
        <w:rPr>
          <w:i/>
          <w:iCs/>
          <w:noProof/>
        </w:rPr>
        <w:t>Piezīme:</w:t>
      </w:r>
      <w:r>
        <w:rPr>
          <w:i/>
          <w:iCs/>
          <w:noProof/>
        </w:rPr>
        <w:tab/>
        <w:t>Kontroli 6A008.i. pozīcijā neattiecina uz:</w:t>
      </w:r>
    </w:p>
    <w:p>
      <w:pPr>
        <w:pStyle w:val="Point1"/>
        <w:rPr>
          <w:noProof/>
        </w:rPr>
      </w:pPr>
      <w:r>
        <w:rPr>
          <w:i/>
          <w:iCs/>
          <w:noProof/>
        </w:rPr>
        <w:t>a.</w:t>
      </w:r>
      <w:r>
        <w:rPr>
          <w:i/>
          <w:iCs/>
          <w:noProof/>
        </w:rPr>
        <w:tab/>
        <w:t>zvejas vietu pārraudzības radariem;</w:t>
      </w:r>
    </w:p>
    <w:p>
      <w:pPr>
        <w:pStyle w:val="Point1"/>
        <w:rPr>
          <w:noProof/>
        </w:rPr>
      </w:pPr>
      <w:r>
        <w:rPr>
          <w:i/>
          <w:iCs/>
          <w:noProof/>
        </w:rPr>
        <w:t>b.</w:t>
      </w:r>
      <w:r>
        <w:rPr>
          <w:i/>
          <w:iCs/>
          <w:noProof/>
        </w:rPr>
        <w:tab/>
        <w:t>uz sauszemes bāzētām radaru ierīcēm, kas paredzētas gaisa satiksmes kontrolei un kam ir visas šīs iezīmes:</w:t>
      </w:r>
    </w:p>
    <w:p>
      <w:pPr>
        <w:pStyle w:val="Point2"/>
        <w:rPr>
          <w:noProof/>
        </w:rPr>
      </w:pPr>
      <w:r>
        <w:rPr>
          <w:i/>
          <w:iCs/>
          <w:noProof/>
        </w:rPr>
        <w:t>1.</w:t>
      </w:r>
      <w:r>
        <w:rPr>
          <w:i/>
          <w:iCs/>
          <w:noProof/>
        </w:rPr>
        <w:tab/>
        <w:t>maksimālais "instrumentālais attālums" ir 500 km vai mazāks;</w:t>
      </w:r>
    </w:p>
    <w:p>
      <w:pPr>
        <w:pStyle w:val="Point2"/>
        <w:rPr>
          <w:noProof/>
        </w:rPr>
      </w:pPr>
      <w:r>
        <w:rPr>
          <w:i/>
          <w:iCs/>
          <w:noProof/>
        </w:rPr>
        <w:t>2.</w:t>
      </w:r>
      <w:r>
        <w:rPr>
          <w:i/>
          <w:iCs/>
          <w:noProof/>
        </w:rPr>
        <w:tab/>
        <w:t>ir konfigurētas tā, ka radara mērķa datus var pārraidīt tikai vienā virzienā no radaru novietnes uz vienu vai vairākiem civilās aviācijas kontroles (ATC) centriem;</w:t>
      </w:r>
    </w:p>
    <w:p>
      <w:pPr>
        <w:pStyle w:val="Point2"/>
        <w:rPr>
          <w:noProof/>
        </w:rPr>
      </w:pPr>
      <w:r>
        <w:rPr>
          <w:i/>
          <w:iCs/>
          <w:noProof/>
        </w:rPr>
        <w:t>3.</w:t>
      </w:r>
      <w:r>
        <w:rPr>
          <w:i/>
          <w:iCs/>
          <w:noProof/>
        </w:rPr>
        <w:tab/>
        <w:t>nav tālvadības iespējas no ATC centra mainīt radara skenēšanas ātrumu; un</w:t>
      </w:r>
    </w:p>
    <w:p>
      <w:pPr>
        <w:pStyle w:val="Point2"/>
        <w:rPr>
          <w:noProof/>
        </w:rPr>
      </w:pPr>
      <w:r>
        <w:rPr>
          <w:i/>
          <w:iCs/>
          <w:noProof/>
        </w:rPr>
        <w:t>4.</w:t>
      </w:r>
      <w:r>
        <w:rPr>
          <w:i/>
          <w:iCs/>
          <w:noProof/>
        </w:rPr>
        <w:tab/>
        <w:t>ir uzstādītas stacionāri;</w:t>
      </w:r>
    </w:p>
    <w:p>
      <w:pPr>
        <w:pStyle w:val="Point1"/>
        <w:rPr>
          <w:noProof/>
        </w:rPr>
      </w:pPr>
      <w:r>
        <w:rPr>
          <w:i/>
          <w:iCs/>
          <w:noProof/>
        </w:rPr>
        <w:t>c.</w:t>
      </w:r>
      <w:r>
        <w:rPr>
          <w:i/>
          <w:iCs/>
          <w:noProof/>
        </w:rPr>
        <w:tab/>
        <w:t>metereoloģisko balonu sekošanas radariem.</w:t>
      </w:r>
    </w:p>
    <w:p>
      <w:pPr>
        <w:pStyle w:val="Point0"/>
        <w:rPr>
          <w:noProof/>
        </w:rPr>
      </w:pPr>
      <w:r>
        <w:rPr>
          <w:noProof/>
        </w:rPr>
        <w:t>j.</w:t>
      </w:r>
      <w:r>
        <w:rPr>
          <w:noProof/>
        </w:rPr>
        <w:tab/>
        <w:t xml:space="preserve">ir "lāzeru" radari vai detektēšanas un attāluma noteikšanas ar gaismu (LIDAR) iekārtas ar kādu no šīm īpašībām: </w:t>
      </w:r>
    </w:p>
    <w:p>
      <w:pPr>
        <w:pStyle w:val="Point1"/>
        <w:rPr>
          <w:noProof/>
        </w:rPr>
      </w:pPr>
      <w:r>
        <w:rPr>
          <w:noProof/>
        </w:rPr>
        <w:t>1.</w:t>
      </w:r>
      <w:r>
        <w:rPr>
          <w:noProof/>
        </w:rPr>
        <w:tab/>
        <w:t>"lietojamas kosmosā";</w:t>
      </w:r>
    </w:p>
    <w:p>
      <w:pPr>
        <w:pStyle w:val="Point1"/>
        <w:rPr>
          <w:noProof/>
        </w:rPr>
      </w:pPr>
      <w:r>
        <w:rPr>
          <w:noProof/>
        </w:rPr>
        <w:t>2.</w:t>
      </w:r>
      <w:r>
        <w:rPr>
          <w:noProof/>
        </w:rPr>
        <w:tab/>
        <w:t>izmanto koherentu heterodīnu vai homodīnu detektēšanas tehniku ar leņķisko izšķirtspēju, kas mazāka (labāka) par 20 μrad; vai</w:t>
      </w:r>
    </w:p>
    <w:p>
      <w:pPr>
        <w:pStyle w:val="Point1"/>
        <w:rPr>
          <w:noProof/>
        </w:rPr>
      </w:pPr>
      <w:r>
        <w:rPr>
          <w:noProof/>
        </w:rPr>
        <w:t>3.</w:t>
      </w:r>
      <w:r>
        <w:rPr>
          <w:noProof/>
        </w:rPr>
        <w:tab/>
        <w:t>izstrādātas, lai no gaisa veiktu batimetrisko piekrastes uzmērīšanu pēc Starptautiskās hidrogrāfijas organizācijas (IHO) rīkojuma 1.a standarta (5. redakcija, 2008. gada februāris) attiecībā uz hidrogrāfisko uzmērīšanu vai labākas, un kurās izmantots lāzers ar viļņu garumu, kas pārsniedz 400 nm, bet nepārsniedz 600 nm.</w:t>
      </w:r>
    </w:p>
    <w:p>
      <w:pPr>
        <w:pStyle w:val="Point1"/>
        <w:rPr>
          <w:noProof/>
        </w:rPr>
      </w:pPr>
      <w:r>
        <w:rPr>
          <w:i/>
          <w:iCs/>
          <w:noProof/>
        </w:rPr>
        <w:t>1. piezīme:</w:t>
      </w:r>
      <w:r>
        <w:rPr>
          <w:i/>
          <w:iCs/>
          <w:noProof/>
        </w:rPr>
        <w:tab/>
        <w:t>LIDAR iekārta, kas speciāli konstruēta uzmērīšanai, ir minēta vienīgi 6A008.j.3. pozīcijā.</w:t>
      </w:r>
    </w:p>
    <w:p>
      <w:pPr>
        <w:pStyle w:val="Point1"/>
        <w:rPr>
          <w:noProof/>
        </w:rPr>
      </w:pPr>
      <w:r>
        <w:rPr>
          <w:i/>
          <w:iCs/>
          <w:noProof/>
        </w:rPr>
        <w:t>2. piezīme:</w:t>
      </w:r>
      <w:r>
        <w:rPr>
          <w:i/>
          <w:iCs/>
          <w:noProof/>
        </w:rPr>
        <w:tab/>
        <w:t>Kontroli 6A008.j. pozīcijā neattiecina uz LIDAR iekārtām, kas paredzētas meteoroloģiskajiem novērojumiem.</w:t>
      </w:r>
    </w:p>
    <w:p>
      <w:pPr>
        <w:pStyle w:val="Point1"/>
        <w:rPr>
          <w:noProof/>
        </w:rPr>
      </w:pPr>
      <w:r>
        <w:rPr>
          <w:i/>
          <w:iCs/>
          <w:noProof/>
        </w:rPr>
        <w:t>3. piezīme:</w:t>
      </w:r>
      <w:r>
        <w:rPr>
          <w:i/>
          <w:iCs/>
          <w:noProof/>
        </w:rPr>
        <w:tab/>
        <w:t>IHO rīkojuma 1.a standarta (5. redakcija, 2008. gada februāris) parametru kopsavilkums ir šāds:</w:t>
      </w:r>
    </w:p>
    <w:p>
      <w:pPr>
        <w:pStyle w:val="Tiret2"/>
        <w:rPr>
          <w:i/>
          <w:iCs/>
          <w:noProof/>
        </w:rPr>
      </w:pPr>
      <w:r>
        <w:rPr>
          <w:i/>
          <w:iCs/>
          <w:noProof/>
        </w:rPr>
        <w:t>Horizontālā precizitāte (ar ticamības līmeni 95 %) = 5 m + 5 % no dziļuma.</w:t>
      </w:r>
    </w:p>
    <w:p>
      <w:pPr>
        <w:pStyle w:val="Tiret2"/>
        <w:ind w:left="1985"/>
        <w:rPr>
          <w:i/>
          <w:iCs/>
          <w:noProof/>
        </w:rPr>
      </w:pPr>
      <w:r>
        <w:rPr>
          <w:i/>
          <w:iCs/>
          <w:noProof/>
        </w:rPr>
        <w:t>Dziļuma noteikšanas precizitāte samazinātam dziļumam (ar ticamības līmeni 95 %) =</w:t>
      </w:r>
      <w:r>
        <w:rPr>
          <w:bCs/>
          <w:i/>
          <w:iCs/>
          <w:noProof/>
        </w:rPr>
        <w:t>±√a</w:t>
      </w:r>
      <w:r>
        <w:rPr>
          <w:bCs/>
          <w:i/>
          <w:iCs/>
          <w:noProof/>
          <w:vertAlign w:val="superscript"/>
        </w:rPr>
        <w:t>2</w:t>
      </w:r>
      <w:r>
        <w:rPr>
          <w:bCs/>
          <w:i/>
          <w:iCs/>
          <w:noProof/>
        </w:rPr>
        <w:t>+(b*d)</w:t>
      </w:r>
      <w:r>
        <w:rPr>
          <w:bCs/>
          <w:i/>
          <w:iCs/>
          <w:noProof/>
          <w:vertAlign w:val="superscript"/>
        </w:rPr>
        <w:t>2</w:t>
      </w:r>
      <w:r>
        <w:rPr>
          <w:bCs/>
          <w:i/>
          <w:iCs/>
          <w:noProof/>
        </w:rPr>
        <w:t>)</w:t>
      </w:r>
      <w:r>
        <w:rPr>
          <w:i/>
          <w:iCs/>
          <w:noProof/>
        </w:rPr>
        <w:t>, kur:</w:t>
      </w:r>
    </w:p>
    <w:tbl>
      <w:tblPr>
        <w:tblW w:w="0" w:type="auto"/>
        <w:tblInd w:w="650" w:type="dxa"/>
        <w:tblLayout w:type="fixed"/>
        <w:tblLook w:val="0000" w:firstRow="0" w:lastRow="0" w:firstColumn="0" w:lastColumn="0" w:noHBand="0" w:noVBand="0"/>
      </w:tblPr>
      <w:tblGrid>
        <w:gridCol w:w="799"/>
        <w:gridCol w:w="559"/>
        <w:gridCol w:w="6628"/>
      </w:tblGrid>
      <w:tr>
        <w:tc>
          <w:tcPr>
            <w:tcW w:w="79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a</w:t>
            </w:r>
          </w:p>
        </w:tc>
        <w:tc>
          <w:tcPr>
            <w:tcW w:w="55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6628"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0,5 m= dziļuma kļūdas konstante, proti, visu dziļuma kļūdas konstanšu summa,</w:t>
            </w:r>
          </w:p>
        </w:tc>
      </w:tr>
      <w:tr>
        <w:tc>
          <w:tcPr>
            <w:tcW w:w="79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w:t>
            </w:r>
          </w:p>
        </w:tc>
        <w:tc>
          <w:tcPr>
            <w:tcW w:w="55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6628"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0,013=no dziļuma atkarīgās kļūdas koeficients,</w:t>
            </w:r>
          </w:p>
        </w:tc>
      </w:tr>
      <w:tr>
        <w:tc>
          <w:tcPr>
            <w:tcW w:w="79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b*d</w:t>
            </w:r>
          </w:p>
        </w:tc>
        <w:tc>
          <w:tcPr>
            <w:tcW w:w="55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6628"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no dziļuma atkarīgā kļūda, proti, visu no dziļuma atkarīgo kļūdu summa,</w:t>
            </w:r>
          </w:p>
        </w:tc>
      </w:tr>
      <w:tr>
        <w:tc>
          <w:tcPr>
            <w:tcW w:w="79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d</w:t>
            </w:r>
          </w:p>
        </w:tc>
        <w:tc>
          <w:tcPr>
            <w:tcW w:w="559"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6628"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dziļums.</w:t>
            </w:r>
          </w:p>
        </w:tc>
      </w:tr>
    </w:tbl>
    <w:p>
      <w:pPr>
        <w:rPr>
          <w:noProof/>
        </w:rPr>
      </w:pPr>
    </w:p>
    <w:p>
      <w:pPr>
        <w:pStyle w:val="Tiret2"/>
        <w:ind w:left="1985"/>
        <w:rPr>
          <w:noProof/>
        </w:rPr>
      </w:pPr>
      <w:r>
        <w:rPr>
          <w:i/>
          <w:iCs/>
          <w:noProof/>
        </w:rPr>
        <w:t>Elementu noteikšana = kubveida elementi &gt; 2 m, ja dziļums nepārsniedz 40 m, 10 % no dziļuma, ja dziļums pārsniedz 40 m.</w:t>
      </w:r>
    </w:p>
    <w:p>
      <w:pPr>
        <w:pStyle w:val="Point0"/>
        <w:rPr>
          <w:noProof/>
        </w:rPr>
      </w:pPr>
      <w:r>
        <w:rPr>
          <w:noProof/>
        </w:rPr>
        <w:t>k.</w:t>
      </w:r>
      <w:r>
        <w:rPr>
          <w:noProof/>
        </w:rPr>
        <w:tab/>
        <w:t>tām ir "signāla apstrādes" apakšsistēmas, kurās izmanto "impulsu kompresiju", un kāda no šīm īpašībām:</w:t>
      </w:r>
    </w:p>
    <w:p>
      <w:pPr>
        <w:pStyle w:val="Point1"/>
        <w:rPr>
          <w:noProof/>
        </w:rPr>
      </w:pPr>
      <w:r>
        <w:rPr>
          <w:noProof/>
        </w:rPr>
        <w:t>1.</w:t>
      </w:r>
      <w:r>
        <w:rPr>
          <w:noProof/>
        </w:rPr>
        <w:tab/>
        <w:t>"impulsu kompresijas" koeficients ir lielāks par 150; vai</w:t>
      </w:r>
    </w:p>
    <w:p>
      <w:pPr>
        <w:pStyle w:val="Point1"/>
        <w:rPr>
          <w:noProof/>
        </w:rPr>
      </w:pPr>
      <w:r>
        <w:rPr>
          <w:noProof/>
        </w:rPr>
        <w:t>2.</w:t>
      </w:r>
      <w:r>
        <w:rPr>
          <w:noProof/>
        </w:rPr>
        <w:tab/>
        <w:t xml:space="preserve">kompresēta impulsa platums ir mazāks par 200 ns; </w:t>
      </w:r>
      <w:r>
        <w:rPr>
          <w:i/>
          <w:iCs/>
          <w:noProof/>
        </w:rPr>
        <w:t>vai</w:t>
      </w:r>
    </w:p>
    <w:p>
      <w:pPr>
        <w:pStyle w:val="Point1"/>
        <w:tabs>
          <w:tab w:val="left" w:pos="2410"/>
        </w:tabs>
        <w:rPr>
          <w:noProof/>
        </w:rPr>
      </w:pPr>
      <w:r>
        <w:rPr>
          <w:noProof/>
        </w:rPr>
        <w:tab/>
      </w:r>
      <w:r>
        <w:rPr>
          <w:i/>
          <w:iCs/>
          <w:noProof/>
        </w:rPr>
        <w:t>Piezīme:</w:t>
      </w:r>
      <w:r>
        <w:rPr>
          <w:i/>
          <w:iCs/>
          <w:noProof/>
        </w:rPr>
        <w:tab/>
        <w:t>Kontroli 6A008.k.2. pozīcijā neattiecina uz divdimensiju 'jūras radariem</w:t>
      </w:r>
      <w:r>
        <w:rPr>
          <w:noProof/>
        </w:rPr>
        <w:t>'</w:t>
      </w:r>
      <w:r>
        <w:rPr>
          <w:i/>
          <w:iCs/>
          <w:noProof/>
        </w:rPr>
        <w:t xml:space="preserve"> vai </w:t>
      </w:r>
      <w:r>
        <w:rPr>
          <w:noProof/>
        </w:rPr>
        <w:t>'</w:t>
      </w:r>
      <w:r>
        <w:rPr>
          <w:i/>
          <w:iCs/>
          <w:noProof/>
        </w:rPr>
        <w:t>kuģu satiksmes dienesta</w:t>
      </w:r>
      <w:r>
        <w:rPr>
          <w:noProof/>
        </w:rPr>
        <w:t>'</w:t>
      </w:r>
      <w:r>
        <w:rPr>
          <w:i/>
          <w:iCs/>
          <w:noProof/>
        </w:rPr>
        <w:t xml:space="preserve"> radariem, kam ir visas turpmākās īpašības:</w:t>
      </w:r>
    </w:p>
    <w:p>
      <w:pPr>
        <w:pStyle w:val="Point2"/>
        <w:rPr>
          <w:noProof/>
        </w:rPr>
      </w:pPr>
      <w:r>
        <w:rPr>
          <w:i/>
          <w:iCs/>
          <w:noProof/>
        </w:rPr>
        <w:t>a.</w:t>
      </w:r>
      <w:r>
        <w:rPr>
          <w:i/>
          <w:iCs/>
          <w:noProof/>
        </w:rPr>
        <w:tab/>
        <w:t>"impulsu kompresijas" koeficients nepārsniedz 150;</w:t>
      </w:r>
    </w:p>
    <w:p>
      <w:pPr>
        <w:pStyle w:val="Point2"/>
        <w:rPr>
          <w:noProof/>
        </w:rPr>
      </w:pPr>
      <w:r>
        <w:rPr>
          <w:i/>
          <w:iCs/>
          <w:noProof/>
        </w:rPr>
        <w:t>b.</w:t>
      </w:r>
      <w:r>
        <w:rPr>
          <w:i/>
          <w:iCs/>
          <w:noProof/>
        </w:rPr>
        <w:tab/>
        <w:t>kompresēta impulsa platums ir lielāks par 30 ns;</w:t>
      </w:r>
    </w:p>
    <w:p>
      <w:pPr>
        <w:pStyle w:val="Point2"/>
        <w:rPr>
          <w:noProof/>
        </w:rPr>
      </w:pPr>
      <w:r>
        <w:rPr>
          <w:i/>
          <w:iCs/>
          <w:noProof/>
        </w:rPr>
        <w:t>c.</w:t>
      </w:r>
      <w:r>
        <w:rPr>
          <w:i/>
          <w:iCs/>
          <w:noProof/>
        </w:rPr>
        <w:tab/>
        <w:t>viena rotējoša mehāniski skenējoša antena;</w:t>
      </w:r>
    </w:p>
    <w:p>
      <w:pPr>
        <w:pStyle w:val="Point2"/>
        <w:rPr>
          <w:noProof/>
        </w:rPr>
      </w:pPr>
      <w:r>
        <w:rPr>
          <w:i/>
          <w:iCs/>
          <w:noProof/>
        </w:rPr>
        <w:t>d.</w:t>
      </w:r>
      <w:r>
        <w:rPr>
          <w:i/>
          <w:iCs/>
          <w:noProof/>
        </w:rPr>
        <w:tab/>
        <w:t>maksimālā izejas jauda nepārsniedz 250 W; un</w:t>
      </w:r>
    </w:p>
    <w:p>
      <w:pPr>
        <w:pStyle w:val="Point2"/>
        <w:rPr>
          <w:noProof/>
        </w:rPr>
      </w:pPr>
      <w:r>
        <w:rPr>
          <w:i/>
          <w:iCs/>
          <w:noProof/>
        </w:rPr>
        <w:t>e.</w:t>
      </w:r>
      <w:r>
        <w:rPr>
          <w:i/>
          <w:iCs/>
          <w:noProof/>
        </w:rPr>
        <w:tab/>
        <w:t>nevar veikt "frekvenču lēcienu".</w:t>
      </w:r>
    </w:p>
    <w:p>
      <w:pPr>
        <w:pStyle w:val="Point0"/>
        <w:rPr>
          <w:noProof/>
        </w:rPr>
      </w:pPr>
      <w:r>
        <w:rPr>
          <w:noProof/>
        </w:rPr>
        <w:t>l.</w:t>
      </w:r>
      <w:r>
        <w:rPr>
          <w:noProof/>
        </w:rPr>
        <w:tab/>
        <w:t>tām ir datu apstrādes apakšsistēmas un kāda no šīm īpašībām:</w:t>
      </w:r>
    </w:p>
    <w:p>
      <w:pPr>
        <w:pStyle w:val="Point1"/>
        <w:rPr>
          <w:noProof/>
        </w:rPr>
      </w:pPr>
      <w:r>
        <w:rPr>
          <w:noProof/>
        </w:rPr>
        <w:t>1.</w:t>
      </w:r>
      <w:r>
        <w:rPr>
          <w:noProof/>
        </w:rPr>
        <w:tab/>
        <w:t xml:space="preserve">"automātiska mērķa noteikšana" pēc katra antenas apgrieziena, paredzot mērķa atrašanās vietu (pozīciju) laikā, kad nākamais antenas stars atkal skars mērķi; </w:t>
      </w:r>
      <w:r>
        <w:rPr>
          <w:i/>
          <w:iCs/>
          <w:noProof/>
        </w:rPr>
        <w:t>vai</w:t>
      </w:r>
    </w:p>
    <w:p>
      <w:pPr>
        <w:pStyle w:val="Point1"/>
        <w:tabs>
          <w:tab w:val="left" w:pos="2410"/>
        </w:tabs>
        <w:rPr>
          <w:noProof/>
        </w:rPr>
      </w:pPr>
      <w:r>
        <w:rPr>
          <w:noProof/>
        </w:rPr>
        <w:tab/>
      </w:r>
      <w:r>
        <w:rPr>
          <w:i/>
          <w:iCs/>
          <w:noProof/>
        </w:rPr>
        <w:t>Piezīme:</w:t>
      </w:r>
      <w:r>
        <w:rPr>
          <w:i/>
          <w:iCs/>
          <w:noProof/>
        </w:rPr>
        <w:tab/>
        <w:t xml:space="preserve">Kontroli 6A008.l.1. pozīcijā neattiecina uz sadursmes trauksmes unkciju ATC sistēmās vai </w:t>
      </w:r>
      <w:r>
        <w:rPr>
          <w:noProof/>
        </w:rPr>
        <w:t>'</w:t>
      </w:r>
      <w:r>
        <w:rPr>
          <w:i/>
          <w:iCs/>
          <w:noProof/>
        </w:rPr>
        <w:t>jūras radaros</w:t>
      </w:r>
      <w:r>
        <w:rPr>
          <w:noProof/>
        </w:rPr>
        <w:t>'</w:t>
      </w:r>
      <w:r>
        <w:rPr>
          <w:i/>
          <w:iCs/>
          <w:noProof/>
        </w:rPr>
        <w:t>.</w:t>
      </w:r>
    </w:p>
    <w:p>
      <w:pPr>
        <w:pStyle w:val="Point1"/>
        <w:rPr>
          <w:noProof/>
        </w:rPr>
      </w:pPr>
      <w:r>
        <w:rPr>
          <w:noProof/>
        </w:rPr>
        <w:t>2.</w:t>
      </w:r>
      <w:r>
        <w:rPr>
          <w:noProof/>
        </w:rPr>
        <w:tab/>
        <w:t>nepiemēro;</w:t>
      </w:r>
    </w:p>
    <w:p>
      <w:pPr>
        <w:pStyle w:val="Point1"/>
        <w:rPr>
          <w:noProof/>
        </w:rPr>
      </w:pPr>
      <w:r>
        <w:rPr>
          <w:noProof/>
        </w:rPr>
        <w:t>3.</w:t>
      </w:r>
      <w:r>
        <w:rPr>
          <w:noProof/>
        </w:rPr>
        <w:tab/>
        <w:t>nepiemēro;</w:t>
      </w:r>
    </w:p>
    <w:p>
      <w:pPr>
        <w:pStyle w:val="Point1"/>
        <w:rPr>
          <w:noProof/>
        </w:rPr>
      </w:pPr>
      <w:r>
        <w:rPr>
          <w:noProof/>
        </w:rPr>
        <w:t>4.</w:t>
      </w:r>
      <w:r>
        <w:rPr>
          <w:noProof/>
        </w:rPr>
        <w:tab/>
        <w:t>konfigurētas tā, lai nodrošinātu mērķa datu superpozīciju un korelāciju vai saplūšanu sešu sekunžu laikā no diviem vai vairākiem "ģeogrāfiski izkliedētiem" radarsensoriem", lai panāktu labākus kopējus rādītājus, nekā jebkuram no atsevišķiem sensoriem, kas minēti 6A008.f. vai 6A008.i. pozīcijā.</w:t>
      </w:r>
    </w:p>
    <w:p>
      <w:pPr>
        <w:pStyle w:val="Point2"/>
        <w:rPr>
          <w:noProof/>
        </w:rPr>
      </w:pPr>
      <w:r>
        <w:rPr>
          <w:i/>
          <w:iCs/>
          <w:noProof/>
        </w:rPr>
        <w:t>NB!</w:t>
      </w:r>
      <w:r>
        <w:rPr>
          <w:i/>
          <w:iCs/>
          <w:noProof/>
        </w:rPr>
        <w:tab/>
        <w:t>Sk. arī militāro preču kontroles sarakstus.</w:t>
      </w:r>
    </w:p>
    <w:p>
      <w:pPr>
        <w:pStyle w:val="Point2"/>
        <w:tabs>
          <w:tab w:val="left" w:pos="2410"/>
          <w:tab w:val="left" w:pos="2552"/>
        </w:tabs>
        <w:rPr>
          <w:noProof/>
        </w:rPr>
      </w:pPr>
      <w:r>
        <w:rPr>
          <w:i/>
          <w:iCs/>
          <w:noProof/>
        </w:rPr>
        <w:t>Piezīme:</w:t>
      </w:r>
      <w:r>
        <w:rPr>
          <w:i/>
          <w:iCs/>
          <w:noProof/>
        </w:rPr>
        <w:tab/>
        <w:t xml:space="preserve">Kontroli 6A008.l.4. pozīcijā neattiecina uz sistēmām, iekārtām un kompleksiem, ko izmanto </w:t>
      </w:r>
      <w:r>
        <w:rPr>
          <w:noProof/>
        </w:rPr>
        <w:t>'</w:t>
      </w:r>
      <w:r>
        <w:rPr>
          <w:i/>
          <w:iCs/>
          <w:noProof/>
        </w:rPr>
        <w:t>kuģu satiksmes dienests</w:t>
      </w:r>
      <w:r>
        <w:rPr>
          <w:noProof/>
        </w:rPr>
        <w:t>'</w:t>
      </w:r>
      <w:r>
        <w:rPr>
          <w:i/>
          <w:iCs/>
          <w:noProof/>
        </w:rPr>
        <w:t>.</w:t>
      </w:r>
    </w:p>
    <w:p>
      <w:pPr>
        <w:rPr>
          <w:noProof/>
        </w:rPr>
      </w:pPr>
      <w:r>
        <w:rPr>
          <w:b/>
          <w:bCs/>
          <w:i/>
          <w:iCs/>
          <w:noProof/>
        </w:rPr>
        <w:t>Tehniskas piezīmes:</w:t>
      </w:r>
    </w:p>
    <w:p>
      <w:pPr>
        <w:pStyle w:val="Point0"/>
        <w:rPr>
          <w:noProof/>
        </w:rPr>
      </w:pPr>
      <w:r>
        <w:rPr>
          <w:i/>
          <w:iCs/>
          <w:noProof/>
        </w:rPr>
        <w:t>1.</w:t>
      </w:r>
      <w:r>
        <w:rPr>
          <w:i/>
          <w:iCs/>
          <w:noProof/>
        </w:rPr>
        <w:tab/>
        <w:t xml:space="preserve">6A008. pozīcijā </w:t>
      </w:r>
      <w:r>
        <w:rPr>
          <w:noProof/>
        </w:rPr>
        <w:t>'</w:t>
      </w:r>
      <w:r>
        <w:rPr>
          <w:i/>
          <w:iCs/>
          <w:noProof/>
        </w:rPr>
        <w:t>jūras radars</w:t>
      </w:r>
      <w:r>
        <w:rPr>
          <w:noProof/>
        </w:rPr>
        <w:t>'</w:t>
      </w:r>
      <w:r>
        <w:rPr>
          <w:i/>
          <w:iCs/>
          <w:noProof/>
        </w:rPr>
        <w:t xml:space="preserve"> ir radars, ko izmanto drošai navigācijai jūrā, iekšzemes ūdensceļos vai piekrastē.</w:t>
      </w:r>
    </w:p>
    <w:p>
      <w:pPr>
        <w:pStyle w:val="Point0"/>
        <w:rPr>
          <w:noProof/>
        </w:rPr>
      </w:pPr>
      <w:r>
        <w:rPr>
          <w:i/>
          <w:iCs/>
          <w:noProof/>
        </w:rPr>
        <w:t>2.</w:t>
      </w:r>
      <w:r>
        <w:rPr>
          <w:i/>
          <w:iCs/>
          <w:noProof/>
        </w:rPr>
        <w:tab/>
        <w:t xml:space="preserve">6A008. pozīcijā </w:t>
      </w:r>
      <w:r>
        <w:rPr>
          <w:noProof/>
        </w:rPr>
        <w:t>'</w:t>
      </w:r>
      <w:r>
        <w:rPr>
          <w:i/>
          <w:iCs/>
          <w:noProof/>
        </w:rPr>
        <w:t>kuģu satiksmes dienests</w:t>
      </w:r>
      <w:r>
        <w:rPr>
          <w:noProof/>
        </w:rPr>
        <w:t>'</w:t>
      </w:r>
      <w:r>
        <w:rPr>
          <w:i/>
          <w:iCs/>
          <w:noProof/>
        </w:rPr>
        <w:t xml:space="preserve"> ir kuģu satiksmes uzraudzības un kontroles dienests, kas ir vienāds ar gaisa satiksmes kontrolei aviācijā.</w:t>
      </w:r>
    </w:p>
    <w:p>
      <w:pPr>
        <w:rPr>
          <w:noProof/>
        </w:rPr>
      </w:pPr>
      <w:r>
        <w:rPr>
          <w:noProof/>
        </w:rPr>
        <w:t>6A102</w:t>
      </w:r>
      <w:r>
        <w:rPr>
          <w:noProof/>
        </w:rPr>
        <w:tab/>
        <w:t>Pret radiācijas iedarbību izturīgi 'detektori', kas nav minēti 6A002. pozīcijā un kas speciāli konstruēti vai pārveidoti aizsardzībai pret kodolsprādziena iedarbību (piemēram, pret elektromagnētiskiem impulsiem (EMP), rentgenstariem, apvienotu sprādziena un termisko iedarbību), ko lieto "raķetēs", un kuri konstruēti vai paredzēti kā spējīgi izturēt radiāciju, kas vienāda ar vai lielāka par 5×10</w:t>
      </w:r>
      <w:r>
        <w:rPr>
          <w:noProof/>
          <w:vertAlign w:val="superscript"/>
        </w:rPr>
        <w:t>5</w:t>
      </w:r>
      <w:r>
        <w:rPr>
          <w:noProof/>
        </w:rPr>
        <w:t xml:space="preserve"> rad (silīcijs) dozu.</w:t>
      </w:r>
    </w:p>
    <w:p>
      <w:pPr>
        <w:jc w:val="center"/>
        <w:rPr>
          <w:b/>
          <w:i/>
          <w:noProof/>
        </w:rPr>
      </w:pPr>
      <w:r>
        <w:rPr>
          <w:b/>
          <w:i/>
          <w:noProof/>
        </w:rPr>
        <w:t>Tehniska piezīme:</w:t>
      </w:r>
    </w:p>
    <w:p>
      <w:pPr>
        <w:rPr>
          <w:noProof/>
        </w:rPr>
      </w:pPr>
      <w:r>
        <w:rPr>
          <w:i/>
          <w:iCs/>
          <w:noProof/>
        </w:rPr>
        <w:t xml:space="preserve">6A102. pozīcijā par </w:t>
      </w:r>
      <w:r>
        <w:rPr>
          <w:noProof/>
        </w:rPr>
        <w:t>'</w:t>
      </w:r>
      <w:r>
        <w:rPr>
          <w:i/>
          <w:iCs/>
          <w:noProof/>
        </w:rPr>
        <w:t>detektoru</w:t>
      </w:r>
      <w:r>
        <w:rPr>
          <w:noProof/>
        </w:rPr>
        <w:t>'</w:t>
      </w:r>
      <w:r>
        <w:rPr>
          <w:i/>
          <w:iCs/>
          <w:noProof/>
        </w:rPr>
        <w:t xml:space="preserve"> uzskata mehānisku, elektrisku, optisku vai ķīmisku ierīci, kas automātiski identificē un pieraksta vai reģistrē tādas ietekmes kā vides spiediena vai temperatūras maiņu, elektriskos vai elektromagnētiskos signālus vai radioaktīvo materiālu izstarojumu. Pie tiem pieder ierīces, kas vienlaikus detektē darbību vai kļūmi.</w:t>
      </w:r>
    </w:p>
    <w:p>
      <w:pPr>
        <w:rPr>
          <w:noProof/>
        </w:rPr>
      </w:pPr>
      <w:r>
        <w:rPr>
          <w:noProof/>
        </w:rPr>
        <w:t>6A107</w:t>
      </w:r>
      <w:r>
        <w:rPr>
          <w:noProof/>
        </w:rPr>
        <w:tab/>
        <w:t>Gravitācijas mērītāji (gravimetri) un gravimetru un gravitācijas gradiometru sastāvdaļas:</w:t>
      </w:r>
    </w:p>
    <w:p>
      <w:pPr>
        <w:pStyle w:val="Point0"/>
        <w:rPr>
          <w:noProof/>
        </w:rPr>
      </w:pPr>
      <w:r>
        <w:rPr>
          <w:noProof/>
        </w:rPr>
        <w:t>a.</w:t>
      </w:r>
      <w:r>
        <w:rPr>
          <w:noProof/>
        </w:rPr>
        <w:tab/>
        <w:t>gravimetri, izņemot 6A007.b. pozīcijā minētos, kas konstruēti vai pārveidoti izmantošanai aviācijā vai flotē un kuru statiskā vai ekspluatācijas precizitāte ir vienāda vai mazāka (labāka) par 0,7 mgal, un kuriem drošas reģistrācijas laiks nepārsniedz 2 minūtes;</w:t>
      </w:r>
    </w:p>
    <w:p>
      <w:pPr>
        <w:pStyle w:val="Point0"/>
        <w:rPr>
          <w:noProof/>
        </w:rPr>
      </w:pPr>
      <w:r>
        <w:rPr>
          <w:noProof/>
        </w:rPr>
        <w:t>b.</w:t>
      </w:r>
      <w:r>
        <w:rPr>
          <w:noProof/>
        </w:rPr>
        <w:tab/>
        <w:t>6A007.b. vai 6A107.a. pozīcijā minēto gravimetriem vai 6A007.c. pozīcijā minētajiem gravitācijas gradiometriem speciāli konstruēti komponenti.</w:t>
      </w:r>
    </w:p>
    <w:p>
      <w:pPr>
        <w:rPr>
          <w:noProof/>
        </w:rPr>
      </w:pPr>
      <w:r>
        <w:rPr>
          <w:noProof/>
        </w:rPr>
        <w:t>6A108</w:t>
      </w:r>
      <w:r>
        <w:rPr>
          <w:noProof/>
        </w:rPr>
        <w:tab/>
        <w:t>Radaru sistēmas un sekošanas sistēmas, izņemot 6A008. pozīcijā minētās:</w:t>
      </w:r>
    </w:p>
    <w:p>
      <w:pPr>
        <w:pStyle w:val="Point0"/>
        <w:rPr>
          <w:noProof/>
        </w:rPr>
      </w:pPr>
      <w:r>
        <w:rPr>
          <w:noProof/>
        </w:rPr>
        <w:t>a.</w:t>
      </w:r>
      <w:r>
        <w:rPr>
          <w:noProof/>
        </w:rPr>
        <w:tab/>
        <w:t>radaru un lāzeru radaru sistēmas, kas ir konstruētas vai pārveidotas lietošanai 9A004. pozīcijā minētajās kosmiskajās nesējraķetēs vai 9A104. pozīcijā minētajās raķešzondēs;</w:t>
      </w:r>
    </w:p>
    <w:p>
      <w:pPr>
        <w:pStyle w:val="Point0"/>
        <w:tabs>
          <w:tab w:val="left" w:pos="1985"/>
        </w:tabs>
        <w:rPr>
          <w:noProof/>
        </w:rPr>
      </w:pPr>
      <w:r>
        <w:rPr>
          <w:noProof/>
        </w:rPr>
        <w:tab/>
      </w:r>
      <w:r>
        <w:rPr>
          <w:i/>
          <w:iCs/>
          <w:noProof/>
        </w:rPr>
        <w:t>Piezīme:</w:t>
      </w:r>
      <w:r>
        <w:rPr>
          <w:i/>
          <w:iCs/>
          <w:noProof/>
        </w:rPr>
        <w:tab/>
        <w:t>6A108.a. pozīcijā ietilpst:</w:t>
      </w:r>
    </w:p>
    <w:p>
      <w:pPr>
        <w:pStyle w:val="Point1"/>
        <w:rPr>
          <w:noProof/>
        </w:rPr>
      </w:pPr>
      <w:r>
        <w:rPr>
          <w:i/>
          <w:iCs/>
          <w:noProof/>
        </w:rPr>
        <w:t>a.</w:t>
      </w:r>
      <w:r>
        <w:rPr>
          <w:i/>
          <w:iCs/>
          <w:noProof/>
        </w:rPr>
        <w:tab/>
        <w:t>zemes virsmas kontūrkartografēšanas iekārtām;</w:t>
      </w:r>
    </w:p>
    <w:p>
      <w:pPr>
        <w:pStyle w:val="Point1"/>
        <w:rPr>
          <w:noProof/>
        </w:rPr>
      </w:pPr>
      <w:r>
        <w:rPr>
          <w:i/>
          <w:iCs/>
          <w:noProof/>
        </w:rPr>
        <w:t>b.</w:t>
      </w:r>
      <w:r>
        <w:rPr>
          <w:i/>
          <w:iCs/>
          <w:noProof/>
        </w:rPr>
        <w:tab/>
        <w:t>attēlu sensoru iekārtas;</w:t>
      </w:r>
    </w:p>
    <w:p>
      <w:pPr>
        <w:pStyle w:val="Point1"/>
        <w:rPr>
          <w:noProof/>
        </w:rPr>
      </w:pPr>
      <w:r>
        <w:rPr>
          <w:i/>
          <w:iCs/>
          <w:noProof/>
        </w:rPr>
        <w:t>c.</w:t>
      </w:r>
      <w:r>
        <w:rPr>
          <w:i/>
          <w:iCs/>
          <w:noProof/>
        </w:rPr>
        <w:tab/>
        <w:t>apkārtnes kartografēšanas un korelēšanas (n ciparu un analogas) iekārtas;</w:t>
      </w:r>
    </w:p>
    <w:p>
      <w:pPr>
        <w:pStyle w:val="Point1"/>
        <w:rPr>
          <w:noProof/>
        </w:rPr>
      </w:pPr>
      <w:r>
        <w:rPr>
          <w:i/>
          <w:iCs/>
          <w:noProof/>
        </w:rPr>
        <w:t>d.</w:t>
      </w:r>
      <w:r>
        <w:rPr>
          <w:i/>
          <w:iCs/>
          <w:noProof/>
        </w:rPr>
        <w:tab/>
        <w:t>Doplera navigācijas radaru iekārtas;</w:t>
      </w:r>
    </w:p>
    <w:p>
      <w:pPr>
        <w:pStyle w:val="Point0"/>
        <w:rPr>
          <w:noProof/>
        </w:rPr>
      </w:pPr>
      <w:r>
        <w:rPr>
          <w:noProof/>
        </w:rPr>
        <w:t>b.</w:t>
      </w:r>
      <w:r>
        <w:rPr>
          <w:noProof/>
        </w:rPr>
        <w:tab/>
        <w:t>'raķetēs' lietojamas precīzijas sekošanas sistēmas:</w:t>
      </w:r>
    </w:p>
    <w:p>
      <w:pPr>
        <w:pStyle w:val="Point1"/>
        <w:rPr>
          <w:noProof/>
        </w:rPr>
      </w:pPr>
      <w:r>
        <w:rPr>
          <w:noProof/>
        </w:rPr>
        <w:t>1.</w:t>
      </w:r>
      <w:r>
        <w:rPr>
          <w:noProof/>
        </w:rPr>
        <w:tab/>
        <w:t>sekošanas sistēmas, kurās lidojuma ātrumu un objekta atrašanās vietas mērījumiem reālā laikā izmanto kodu tulku saistībā ar virszemes, aviācijas vai navigācijas pavadoņu sistēmu atsauces punktiem;</w:t>
      </w:r>
    </w:p>
    <w:p>
      <w:pPr>
        <w:pStyle w:val="Point1"/>
        <w:rPr>
          <w:noProof/>
        </w:rPr>
      </w:pPr>
      <w:r>
        <w:rPr>
          <w:noProof/>
        </w:rPr>
        <w:t>2.</w:t>
      </w:r>
      <w:r>
        <w:rPr>
          <w:noProof/>
        </w:rPr>
        <w:tab/>
        <w:t>attāluma mērīšanas radari (ar saistītām optiskām/ infrasarkanā starojuma sekošanas ierīcēm), kuriem ir visas šādas spējas:</w:t>
      </w:r>
    </w:p>
    <w:p>
      <w:pPr>
        <w:pStyle w:val="Point2"/>
        <w:rPr>
          <w:noProof/>
        </w:rPr>
      </w:pPr>
      <w:r>
        <w:rPr>
          <w:noProof/>
        </w:rPr>
        <w:t>a.</w:t>
      </w:r>
      <w:r>
        <w:rPr>
          <w:noProof/>
        </w:rPr>
        <w:tab/>
        <w:t>leņķiskā izšķirtspēja ir labāka nekā 1,5 miliradiāni;</w:t>
      </w:r>
    </w:p>
    <w:p>
      <w:pPr>
        <w:pStyle w:val="Point2"/>
        <w:rPr>
          <w:noProof/>
        </w:rPr>
      </w:pPr>
      <w:r>
        <w:rPr>
          <w:noProof/>
        </w:rPr>
        <w:t>b.</w:t>
      </w:r>
      <w:r>
        <w:rPr>
          <w:noProof/>
        </w:rPr>
        <w:tab/>
        <w:t>darbības rādiuss ir vismaz 30 km, bet attāluma izšķirtspēja ir labāka par 10 m (vidējā kvadrātiskā vērtība);</w:t>
      </w:r>
    </w:p>
    <w:p>
      <w:pPr>
        <w:pStyle w:val="Point2"/>
        <w:rPr>
          <w:noProof/>
        </w:rPr>
      </w:pPr>
      <w:r>
        <w:rPr>
          <w:noProof/>
        </w:rPr>
        <w:t>c.</w:t>
      </w:r>
      <w:r>
        <w:rPr>
          <w:noProof/>
        </w:rPr>
        <w:tab/>
        <w:t>ātruma izšķirtspēja ir lielāka par 3 m/s.</w:t>
      </w:r>
    </w:p>
    <w:p>
      <w:pPr>
        <w:jc w:val="center"/>
        <w:rPr>
          <w:b/>
          <w:i/>
          <w:noProof/>
        </w:rPr>
      </w:pPr>
      <w:r>
        <w:rPr>
          <w:b/>
          <w:i/>
          <w:noProof/>
        </w:rPr>
        <w:t>Tehniska piezīme:</w:t>
      </w:r>
    </w:p>
    <w:p>
      <w:pPr>
        <w:rPr>
          <w:noProof/>
        </w:rPr>
      </w:pPr>
      <w:r>
        <w:rPr>
          <w:i/>
          <w:iCs/>
          <w:noProof/>
        </w:rPr>
        <w:t xml:space="preserve">6A108.b. pozīcijā </w:t>
      </w:r>
      <w:r>
        <w:rPr>
          <w:noProof/>
        </w:rPr>
        <w:t>'</w:t>
      </w:r>
      <w:r>
        <w:rPr>
          <w:i/>
          <w:iCs/>
          <w:noProof/>
        </w:rPr>
        <w:t>raķetes</w:t>
      </w:r>
      <w:r>
        <w:rPr>
          <w:noProof/>
        </w:rPr>
        <w:t>'</w:t>
      </w:r>
      <w:r>
        <w:rPr>
          <w:i/>
          <w:iCs/>
          <w:noProof/>
        </w:rPr>
        <w:t xml:space="preserve"> ir pilnīgi nokomplektētas raķešu sistēmas un bezpilota lidaparātu sistēmas, kuru darbības rādiuss pārsniedz 300 km.</w:t>
      </w:r>
    </w:p>
    <w:p>
      <w:pPr>
        <w:rPr>
          <w:noProof/>
        </w:rPr>
      </w:pPr>
      <w:r>
        <w:rPr>
          <w:noProof/>
        </w:rPr>
        <w:t>6A202</w:t>
      </w:r>
      <w:r>
        <w:rPr>
          <w:noProof/>
        </w:rPr>
        <w:tab/>
        <w:t>Fotoelektronu pavairotāju lampas ar abiem šādiem raksturlielumiem:</w:t>
      </w:r>
    </w:p>
    <w:p>
      <w:pPr>
        <w:pStyle w:val="Point0"/>
        <w:rPr>
          <w:noProof/>
        </w:rPr>
      </w:pPr>
      <w:r>
        <w:rPr>
          <w:noProof/>
        </w:rPr>
        <w:t>a.</w:t>
      </w:r>
      <w:r>
        <w:rPr>
          <w:noProof/>
        </w:rPr>
        <w:tab/>
        <w:t>fotokatoda apgabals ir lielāks par 20 cm</w:t>
      </w:r>
      <w:r>
        <w:rPr>
          <w:noProof/>
          <w:vertAlign w:val="superscript"/>
        </w:rPr>
        <w:t>2</w:t>
      </w:r>
      <w:r>
        <w:rPr>
          <w:noProof/>
        </w:rPr>
        <w:t xml:space="preserve">; </w:t>
      </w:r>
      <w:r>
        <w:rPr>
          <w:i/>
          <w:iCs/>
          <w:noProof/>
        </w:rPr>
        <w:t>un</w:t>
      </w:r>
    </w:p>
    <w:p>
      <w:pPr>
        <w:pStyle w:val="Point0"/>
        <w:rPr>
          <w:noProof/>
        </w:rPr>
      </w:pPr>
      <w:r>
        <w:rPr>
          <w:noProof/>
        </w:rPr>
        <w:t>b.</w:t>
      </w:r>
      <w:r>
        <w:rPr>
          <w:noProof/>
        </w:rPr>
        <w:tab/>
        <w:t>anoda impulsa kāpumlaiks ir mazāks par 1 ns.</w:t>
      </w:r>
    </w:p>
    <w:p>
      <w:pPr>
        <w:rPr>
          <w:noProof/>
        </w:rPr>
      </w:pPr>
      <w:r>
        <w:rPr>
          <w:noProof/>
        </w:rPr>
        <w:t>6A003. pozīcijā neminētās kameras un to sastāvdaļas:</w:t>
      </w:r>
    </w:p>
    <w:p>
      <w:pPr>
        <w:pStyle w:val="Point0"/>
        <w:rPr>
          <w:noProof/>
        </w:rPr>
      </w:pPr>
      <w:r>
        <w:rPr>
          <w:i/>
          <w:iCs/>
          <w:noProof/>
        </w:rPr>
        <w:t>NB! 1:</w:t>
      </w:r>
      <w:r>
        <w:rPr>
          <w:i/>
          <w:iCs/>
          <w:noProof/>
        </w:rPr>
        <w:tab/>
        <w:t>"Programmatūra", kas speciāli izveidota, lai veicinātu vai nodrošinātu to, ka kamera vai attēlu ierīce atbilst 6A203.a., 6A203.b. vai 6A203.c. pozīcijas prasībām, ir norādīta 6D203. pozīcijā.</w:t>
      </w:r>
    </w:p>
    <w:p>
      <w:pPr>
        <w:pStyle w:val="Point0"/>
        <w:rPr>
          <w:noProof/>
        </w:rPr>
      </w:pPr>
      <w:r>
        <w:rPr>
          <w:i/>
          <w:iCs/>
          <w:noProof/>
        </w:rPr>
        <w:t>NB! 2:</w:t>
      </w:r>
      <w:r>
        <w:rPr>
          <w:i/>
          <w:iCs/>
          <w:noProof/>
        </w:rPr>
        <w:tab/>
        <w:t>"Tehnoloģijas" kodu vai atslēgu veidā, lai veicinātu vai nodrošinātu to, ka kamera vai attēlu ierīce atbilst 6A203.a., 6A203.b. vai 6A203.c. pozīcijas prasībām, ir norādītas 6D203. pozīcijā.</w:t>
      </w:r>
    </w:p>
    <w:p>
      <w:pPr>
        <w:pStyle w:val="Point0"/>
        <w:tabs>
          <w:tab w:val="left" w:pos="1134"/>
        </w:tabs>
        <w:rPr>
          <w:noProof/>
        </w:rPr>
      </w:pPr>
      <w:r>
        <w:rPr>
          <w:i/>
          <w:iCs/>
          <w:noProof/>
        </w:rPr>
        <w:t>Piezīme:</w:t>
      </w:r>
      <w:r>
        <w:rPr>
          <w:i/>
          <w:iCs/>
          <w:noProof/>
        </w:rPr>
        <w:tab/>
        <w:t>Kontroli 6A203.a. līdz 6A203.c. pozīcijā neattiecina uz kamerām vai attēlu ierīcēm, ja tām ir tehniskā nodrošinājuma, "programmatūras" vai "tehnoloģiju" ierobežojumi, kas neļauj tām sasniegt iepriekš norādītos raksturlielumus, ja tās atbilst kādam no turpmāk minētajiem nosacījumiem:</w:t>
      </w:r>
    </w:p>
    <w:p>
      <w:pPr>
        <w:pStyle w:val="Point1"/>
        <w:rPr>
          <w:noProof/>
        </w:rPr>
      </w:pPr>
      <w:r>
        <w:rPr>
          <w:i/>
          <w:iCs/>
          <w:noProof/>
        </w:rPr>
        <w:t>1.</w:t>
      </w:r>
      <w:r>
        <w:rPr>
          <w:i/>
          <w:iCs/>
          <w:noProof/>
        </w:rPr>
        <w:tab/>
        <w:t>tās jānosūta atpakaļ sākotnējam ražotājam uzlabojumu veikšanai vai ierobežojumu novēršanai;</w:t>
      </w:r>
    </w:p>
    <w:p>
      <w:pPr>
        <w:pStyle w:val="Point1"/>
        <w:rPr>
          <w:noProof/>
        </w:rPr>
      </w:pPr>
      <w:r>
        <w:rPr>
          <w:i/>
          <w:iCs/>
          <w:noProof/>
        </w:rPr>
        <w:t>2.</w:t>
      </w:r>
      <w:r>
        <w:rPr>
          <w:i/>
          <w:iCs/>
          <w:noProof/>
        </w:rPr>
        <w:tab/>
        <w:t>tām nepieciešama 6D203. pozīcijā norādītā "programmatūra", lai veicinātu vai nodrošinātu atbilstību 6A203. pozīcijas prasībām; vai</w:t>
      </w:r>
    </w:p>
    <w:p>
      <w:pPr>
        <w:pStyle w:val="Point1"/>
        <w:rPr>
          <w:noProof/>
        </w:rPr>
      </w:pPr>
      <w:r>
        <w:rPr>
          <w:i/>
          <w:iCs/>
          <w:noProof/>
        </w:rPr>
        <w:t>3.</w:t>
      </w:r>
      <w:r>
        <w:rPr>
          <w:i/>
          <w:iCs/>
          <w:noProof/>
        </w:rPr>
        <w:tab/>
        <w:t>tām nepieciešamas 6E203. pozīcijā norādītās "tehnoloģijas" kodu vai atslēgu veidā, lai veicinātu vai nodrošinātu atbilstību 6A203. pozīcijas prasībām.</w:t>
      </w:r>
    </w:p>
    <w:p>
      <w:pPr>
        <w:pStyle w:val="Point0"/>
        <w:rPr>
          <w:noProof/>
        </w:rPr>
      </w:pPr>
      <w:r>
        <w:rPr>
          <w:noProof/>
        </w:rPr>
        <w:t>a.</w:t>
      </w:r>
      <w:r>
        <w:rPr>
          <w:noProof/>
        </w:rPr>
        <w:tab/>
        <w:t>šādas elektronoptiskās kameras un tām speciāli konstruēti komponenti:</w:t>
      </w:r>
    </w:p>
    <w:p>
      <w:pPr>
        <w:pStyle w:val="Point1"/>
        <w:rPr>
          <w:noProof/>
        </w:rPr>
      </w:pPr>
      <w:r>
        <w:rPr>
          <w:noProof/>
        </w:rPr>
        <w:t>1.</w:t>
      </w:r>
      <w:r>
        <w:rPr>
          <w:noProof/>
        </w:rPr>
        <w:tab/>
        <w:t>elektronoptiskās kameras ar ieraksta ātrumu virs 0,5 mm/μs;</w:t>
      </w:r>
    </w:p>
    <w:p>
      <w:pPr>
        <w:pStyle w:val="Point1"/>
        <w:rPr>
          <w:noProof/>
        </w:rPr>
      </w:pPr>
      <w:r>
        <w:rPr>
          <w:noProof/>
        </w:rPr>
        <w:t>2.</w:t>
      </w:r>
      <w:r>
        <w:rPr>
          <w:noProof/>
        </w:rPr>
        <w:tab/>
        <w:t>elektroniskās elektronoptiskās kameras, kuru izšķiršanas laiks nepārsniedz 50 ns;</w:t>
      </w:r>
    </w:p>
    <w:p>
      <w:pPr>
        <w:pStyle w:val="Point1"/>
        <w:rPr>
          <w:noProof/>
        </w:rPr>
      </w:pPr>
      <w:r>
        <w:rPr>
          <w:noProof/>
        </w:rPr>
        <w:t>3.</w:t>
      </w:r>
      <w:r>
        <w:rPr>
          <w:noProof/>
        </w:rPr>
        <w:tab/>
        <w:t>elektronoptiskās lampas 6A203.a.2. pozīcijā minētajām kamerām;</w:t>
      </w:r>
    </w:p>
    <w:p>
      <w:pPr>
        <w:pStyle w:val="Point1"/>
        <w:rPr>
          <w:noProof/>
        </w:rPr>
      </w:pPr>
      <w:r>
        <w:rPr>
          <w:noProof/>
        </w:rPr>
        <w:t>4.</w:t>
      </w:r>
      <w:r>
        <w:rPr>
          <w:noProof/>
        </w:rPr>
        <w:tab/>
        <w:t>lietošanai ar elektronoptiskām kamerām, kam ir modulāras struktūras, speciāli konstruēti spraudņi, kas ļauj panākt 6A203.a.1. vai 6A203.a.2. pozīcijā minēto sniegumu;</w:t>
      </w:r>
    </w:p>
    <w:p>
      <w:pPr>
        <w:pStyle w:val="Point1"/>
        <w:rPr>
          <w:noProof/>
        </w:rPr>
      </w:pPr>
      <w:r>
        <w:rPr>
          <w:noProof/>
        </w:rPr>
        <w:t>5.</w:t>
      </w:r>
      <w:r>
        <w:rPr>
          <w:noProof/>
        </w:rPr>
        <w:tab/>
        <w:t>sinhronizējošas elektronikas vienības, rotoru komplekti, kuros ietilpst turbīnas, spoguļi un gultņi, kas speciāli konstruēti 6A203.a.1. pozīcijā minētajām kamerām;</w:t>
      </w:r>
    </w:p>
    <w:p>
      <w:pPr>
        <w:pStyle w:val="Point0"/>
        <w:rPr>
          <w:noProof/>
        </w:rPr>
      </w:pPr>
      <w:r>
        <w:rPr>
          <w:noProof/>
        </w:rPr>
        <w:t>b.</w:t>
      </w:r>
      <w:r>
        <w:rPr>
          <w:noProof/>
        </w:rPr>
        <w:tab/>
        <w:t>kadru kameras un tām speciāli konstruēti komponenti:</w:t>
      </w:r>
    </w:p>
    <w:p>
      <w:pPr>
        <w:pStyle w:val="Point1"/>
        <w:rPr>
          <w:noProof/>
        </w:rPr>
      </w:pPr>
      <w:r>
        <w:rPr>
          <w:noProof/>
        </w:rPr>
        <w:t>1.</w:t>
      </w:r>
      <w:r>
        <w:rPr>
          <w:noProof/>
        </w:rPr>
        <w:tab/>
        <w:t>kadru kameras ar attēla fiksācijas ātrumu virs 225000 kadriem sekundē;</w:t>
      </w:r>
    </w:p>
    <w:p>
      <w:pPr>
        <w:pStyle w:val="Point1"/>
        <w:rPr>
          <w:noProof/>
        </w:rPr>
      </w:pPr>
      <w:r>
        <w:rPr>
          <w:noProof/>
        </w:rPr>
        <w:t>2.</w:t>
      </w:r>
      <w:r>
        <w:rPr>
          <w:noProof/>
        </w:rPr>
        <w:tab/>
        <w:t>kadru kameras, kuru ekspozīcijas laiks nepārsniedz 50 ns;</w:t>
      </w:r>
    </w:p>
    <w:p>
      <w:pPr>
        <w:pStyle w:val="Point1"/>
        <w:rPr>
          <w:noProof/>
        </w:rPr>
      </w:pPr>
      <w:r>
        <w:rPr>
          <w:noProof/>
        </w:rPr>
        <w:t>3.</w:t>
      </w:r>
      <w:r>
        <w:rPr>
          <w:noProof/>
        </w:rPr>
        <w:tab/>
        <w:t>kadru lampas un attēlu cietvielu ierīces ar ātras attēla selekcijas (diafragmas) laiku 50 ns vai mazāku, kas ir speciāli paredzētas 6A203.b.1 vai 6A203.b.2. pozīcijā minētajām kamerām;</w:t>
      </w:r>
    </w:p>
    <w:p>
      <w:pPr>
        <w:pStyle w:val="Point1"/>
        <w:rPr>
          <w:noProof/>
        </w:rPr>
      </w:pPr>
      <w:r>
        <w:rPr>
          <w:noProof/>
        </w:rPr>
        <w:t>4.</w:t>
      </w:r>
      <w:r>
        <w:rPr>
          <w:noProof/>
        </w:rPr>
        <w:tab/>
        <w:t>lietošanai ar elektronoptiskām kamerām, kam ir modulāras struktūras, speciāli konstruēti spraudņi, kas ļauj panākt 6A203.b.1. vai 6A203.b.2. pozīcijā minēto sniegumu;</w:t>
      </w:r>
    </w:p>
    <w:p>
      <w:pPr>
        <w:pStyle w:val="Point1"/>
        <w:rPr>
          <w:noProof/>
        </w:rPr>
      </w:pPr>
      <w:r>
        <w:rPr>
          <w:noProof/>
        </w:rPr>
        <w:t>5.</w:t>
      </w:r>
      <w:r>
        <w:rPr>
          <w:noProof/>
        </w:rPr>
        <w:tab/>
        <w:t>sinhronizējošas elektronikas vienības, rotoru komplekti, kuros ietilpst turbīnas, spoguļi un gultņi, kas speciāli konstruēti 6A203.b.1. vai 6A203.b.2. pozīcijā minētajām kamerām;</w:t>
      </w:r>
    </w:p>
    <w:p>
      <w:pPr>
        <w:jc w:val="center"/>
        <w:rPr>
          <w:b/>
          <w:i/>
          <w:noProof/>
        </w:rPr>
      </w:pPr>
      <w:r>
        <w:rPr>
          <w:b/>
          <w:i/>
          <w:noProof/>
        </w:rPr>
        <w:t>Tehniska piezīme:</w:t>
      </w:r>
    </w:p>
    <w:p>
      <w:pPr>
        <w:pStyle w:val="Point1"/>
        <w:rPr>
          <w:noProof/>
        </w:rPr>
      </w:pPr>
      <w:r>
        <w:rPr>
          <w:noProof/>
        </w:rPr>
        <w:tab/>
      </w:r>
      <w:r>
        <w:rPr>
          <w:i/>
          <w:iCs/>
          <w:noProof/>
        </w:rPr>
        <w:t>6A203.b. pozīcijā liela ātruma viena kadra kameras var izmantot atsevišķi, lai radītu vienu dinamiska notikuma attēlu, vai vairākas šādas kameras var apvienot pakāpeniski palaižamā sistēmā, lai radītu vairākus notikuma attēlus.</w:t>
      </w:r>
    </w:p>
    <w:p>
      <w:pPr>
        <w:pStyle w:val="Point0"/>
        <w:rPr>
          <w:noProof/>
        </w:rPr>
      </w:pPr>
      <w:r>
        <w:rPr>
          <w:noProof/>
        </w:rPr>
        <w:t>c.</w:t>
      </w:r>
      <w:r>
        <w:rPr>
          <w:noProof/>
        </w:rPr>
        <w:tab/>
        <w:t>cietvielu vai elektronu lampu kameras un tām speciāli konstruēti komponenti:</w:t>
      </w:r>
    </w:p>
    <w:p>
      <w:pPr>
        <w:pStyle w:val="Point1"/>
        <w:rPr>
          <w:noProof/>
        </w:rPr>
      </w:pPr>
      <w:r>
        <w:rPr>
          <w:noProof/>
        </w:rPr>
        <w:t>1.</w:t>
      </w:r>
      <w:r>
        <w:rPr>
          <w:noProof/>
        </w:rPr>
        <w:tab/>
        <w:t>cietvielu kameras vai elektronu lampu kameras, kuru ātras attēla selekcijas (diafragmas) laiks nepārsniedz 50 ns;</w:t>
      </w:r>
    </w:p>
    <w:p>
      <w:pPr>
        <w:pStyle w:val="Point1"/>
        <w:rPr>
          <w:noProof/>
        </w:rPr>
      </w:pPr>
      <w:r>
        <w:rPr>
          <w:noProof/>
        </w:rPr>
        <w:t>2.</w:t>
      </w:r>
      <w:r>
        <w:rPr>
          <w:noProof/>
        </w:rPr>
        <w:tab/>
        <w:t>attēlu cietvielu ierīces un attēla pastiprinātāju lampas, kuru ātras attēla selekcijas (diafragmas) laiks nepārsniedz 50 ns un kuras ir speciāli konstruētas 6A203.c.1. pozīcijā minētajām kamerām;</w:t>
      </w:r>
    </w:p>
    <w:p>
      <w:pPr>
        <w:pStyle w:val="Point1"/>
        <w:rPr>
          <w:noProof/>
        </w:rPr>
      </w:pPr>
      <w:r>
        <w:rPr>
          <w:noProof/>
        </w:rPr>
        <w:t>3.</w:t>
      </w:r>
      <w:r>
        <w:rPr>
          <w:noProof/>
        </w:rPr>
        <w:tab/>
        <w:t>elektrooptiskā slēdža ierīces (Kerra vai Pokela elementi), kuru ātras attēla selekcijas (diafragmas) laiks nepārsniedz 50 ns;</w:t>
      </w:r>
    </w:p>
    <w:p>
      <w:pPr>
        <w:pStyle w:val="Point1"/>
        <w:rPr>
          <w:noProof/>
        </w:rPr>
      </w:pPr>
      <w:r>
        <w:rPr>
          <w:noProof/>
        </w:rPr>
        <w:t>4.</w:t>
      </w:r>
      <w:r>
        <w:rPr>
          <w:noProof/>
        </w:rPr>
        <w:tab/>
        <w:t>lietošanai ar kamerām, kam ir modulāras struktūras, speciāli konstruēti spraudņi, kas ļauj panākt 6A203.c.1. pozīcijā minēto sniegumu;</w:t>
      </w:r>
    </w:p>
    <w:p>
      <w:pPr>
        <w:pStyle w:val="Point0"/>
        <w:rPr>
          <w:noProof/>
        </w:rPr>
      </w:pPr>
      <w:r>
        <w:rPr>
          <w:noProof/>
        </w:rPr>
        <w:t>d.</w:t>
      </w:r>
      <w:r>
        <w:rPr>
          <w:noProof/>
        </w:rPr>
        <w:tab/>
        <w:t>pret radiāciju izturīgas TV kameras vai to objektīvi, kas speciāli konstruēti vai paredzēti kā tādi un kas bez ekspluatācijas īpašību samazināšanās var izturēt radiāciju, kas lielāka par 50×10</w:t>
      </w:r>
      <w:r>
        <w:rPr>
          <w:noProof/>
          <w:vertAlign w:val="superscript"/>
        </w:rPr>
        <w:t>3</w:t>
      </w:r>
      <w:r>
        <w:rPr>
          <w:noProof/>
        </w:rPr>
        <w:t xml:space="preserve"> Gy (silīcijs) (5×10</w:t>
      </w:r>
      <w:r>
        <w:rPr>
          <w:noProof/>
          <w:vertAlign w:val="superscript"/>
        </w:rPr>
        <w:t>6</w:t>
      </w:r>
      <w:r>
        <w:rPr>
          <w:noProof/>
        </w:rPr>
        <w:t xml:space="preserve"> rad (silīcijs)).</w:t>
      </w:r>
    </w:p>
    <w:p>
      <w:pPr>
        <w:jc w:val="center"/>
        <w:rPr>
          <w:b/>
          <w:i/>
          <w:noProof/>
        </w:rPr>
      </w:pPr>
      <w:r>
        <w:rPr>
          <w:b/>
          <w:i/>
          <w:noProof/>
        </w:rPr>
        <w:t>Tehniska piezīme:</w:t>
      </w:r>
    </w:p>
    <w:p>
      <w:pPr>
        <w:pStyle w:val="Point0"/>
        <w:rPr>
          <w:noProof/>
        </w:rPr>
      </w:pPr>
      <w:r>
        <w:rPr>
          <w:noProof/>
        </w:rPr>
        <w:tab/>
      </w:r>
      <w:r>
        <w:rPr>
          <w:i/>
          <w:iCs/>
          <w:noProof/>
        </w:rPr>
        <w:t>Termins Gy (silīcijs) nozīmē enerģiju džoulos uz kilogramu, ko absorbē jonizējošam starojumam pakļauts neekranēts silīcija paraugs.</w:t>
      </w:r>
    </w:p>
    <w:p>
      <w:pPr>
        <w:rPr>
          <w:noProof/>
        </w:rPr>
      </w:pPr>
      <w:r>
        <w:rPr>
          <w:noProof/>
        </w:rPr>
        <w:t>6A205</w:t>
      </w:r>
      <w:r>
        <w:rPr>
          <w:noProof/>
        </w:rPr>
        <w:tab/>
        <w:t>Šādi "lāzeri", "lāzeru" pastiprinātāji un oscilatori, kas nav minēti 0B001.g.5., 0B001.h.6. un 6A005. pozīcijā:</w:t>
      </w:r>
    </w:p>
    <w:p>
      <w:pPr>
        <w:rPr>
          <w:noProof/>
        </w:rPr>
      </w:pPr>
      <w:r>
        <w:rPr>
          <w:i/>
          <w:iCs/>
          <w:noProof/>
        </w:rPr>
        <w:t>NB!</w:t>
      </w:r>
      <w:r>
        <w:rPr>
          <w:i/>
          <w:iCs/>
          <w:noProof/>
        </w:rPr>
        <w:tab/>
        <w:t>Attiecībā uz vara tvaika lāzeriem sk. 6A005.b. pozīciju.</w:t>
      </w:r>
    </w:p>
    <w:p>
      <w:pPr>
        <w:pStyle w:val="Point0"/>
        <w:rPr>
          <w:noProof/>
        </w:rPr>
      </w:pPr>
      <w:r>
        <w:rPr>
          <w:noProof/>
        </w:rPr>
        <w:t>a.</w:t>
      </w:r>
      <w:r>
        <w:rPr>
          <w:noProof/>
        </w:rPr>
        <w:tab/>
        <w:t xml:space="preserve">argona jonu "lāzeri", kam ir abas šādas īpašības: </w:t>
      </w:r>
    </w:p>
    <w:p>
      <w:pPr>
        <w:pStyle w:val="Point1"/>
        <w:rPr>
          <w:noProof/>
        </w:rPr>
      </w:pPr>
      <w:r>
        <w:rPr>
          <w:noProof/>
        </w:rPr>
        <w:t>1.</w:t>
      </w:r>
      <w:r>
        <w:rPr>
          <w:noProof/>
        </w:rPr>
        <w:tab/>
        <w:t xml:space="preserve">darbojas viļņu garumā 400-515 nm; </w:t>
      </w:r>
      <w:r>
        <w:rPr>
          <w:i/>
          <w:iCs/>
          <w:noProof/>
        </w:rPr>
        <w:t>un</w:t>
      </w:r>
    </w:p>
    <w:p>
      <w:pPr>
        <w:pStyle w:val="Point1"/>
        <w:rPr>
          <w:noProof/>
        </w:rPr>
      </w:pPr>
      <w:r>
        <w:rPr>
          <w:noProof/>
        </w:rPr>
        <w:t>2.</w:t>
      </w:r>
      <w:r>
        <w:rPr>
          <w:noProof/>
        </w:rPr>
        <w:tab/>
        <w:t>vidējā izejas jauda ir lielāka par 40 W;</w:t>
      </w:r>
    </w:p>
    <w:p>
      <w:pPr>
        <w:pStyle w:val="Point0"/>
        <w:rPr>
          <w:noProof/>
        </w:rPr>
      </w:pPr>
      <w:r>
        <w:rPr>
          <w:noProof/>
        </w:rPr>
        <w:t>b.</w:t>
      </w:r>
      <w:r>
        <w:rPr>
          <w:noProof/>
        </w:rPr>
        <w:tab/>
        <w:t>noskaņojamie impulsa viena moda krāsu lāzera oscilatori, kam ir visas šādas īpašības:</w:t>
      </w:r>
    </w:p>
    <w:p>
      <w:pPr>
        <w:pStyle w:val="Point1"/>
        <w:rPr>
          <w:noProof/>
        </w:rPr>
      </w:pPr>
      <w:r>
        <w:rPr>
          <w:noProof/>
        </w:rPr>
        <w:t>1.</w:t>
      </w:r>
      <w:r>
        <w:rPr>
          <w:noProof/>
        </w:rPr>
        <w:tab/>
        <w:t>darbojas viļņu garumā 300-800 nm;</w:t>
      </w:r>
    </w:p>
    <w:p>
      <w:pPr>
        <w:pStyle w:val="Point1"/>
        <w:rPr>
          <w:noProof/>
        </w:rPr>
      </w:pPr>
      <w:r>
        <w:rPr>
          <w:noProof/>
        </w:rPr>
        <w:t>2.</w:t>
      </w:r>
      <w:r>
        <w:rPr>
          <w:noProof/>
        </w:rPr>
        <w:tab/>
        <w:t>vidējā izejas jauda ir lielāka par 1 W;</w:t>
      </w:r>
    </w:p>
    <w:p>
      <w:pPr>
        <w:pStyle w:val="Point1"/>
        <w:rPr>
          <w:noProof/>
        </w:rPr>
      </w:pPr>
      <w:r>
        <w:rPr>
          <w:noProof/>
        </w:rPr>
        <w:t>3.</w:t>
      </w:r>
      <w:r>
        <w:rPr>
          <w:noProof/>
        </w:rPr>
        <w:tab/>
        <w:t xml:space="preserve">atkārtošanās ātrums lielāks par 1 kHz; </w:t>
      </w:r>
      <w:r>
        <w:rPr>
          <w:i/>
          <w:iCs/>
          <w:noProof/>
        </w:rPr>
        <w:t>un</w:t>
      </w:r>
    </w:p>
    <w:p>
      <w:pPr>
        <w:pStyle w:val="Point1"/>
        <w:rPr>
          <w:noProof/>
        </w:rPr>
      </w:pPr>
      <w:r>
        <w:rPr>
          <w:noProof/>
        </w:rPr>
        <w:t>4.</w:t>
      </w:r>
      <w:r>
        <w:rPr>
          <w:noProof/>
        </w:rPr>
        <w:tab/>
        <w:t>impulsa platums ir mazāks par 100 ns;</w:t>
      </w:r>
    </w:p>
    <w:p>
      <w:pPr>
        <w:pStyle w:val="Point0"/>
        <w:rPr>
          <w:noProof/>
        </w:rPr>
      </w:pPr>
      <w:r>
        <w:rPr>
          <w:noProof/>
        </w:rPr>
        <w:t>c.</w:t>
      </w:r>
      <w:r>
        <w:rPr>
          <w:noProof/>
        </w:rPr>
        <w:tab/>
        <w:t>noskaņojamie impulsa krāsu lāzeru pastiprinātāji un oscilatori, kam ir visas šādas īpašības:</w:t>
      </w:r>
    </w:p>
    <w:p>
      <w:pPr>
        <w:pStyle w:val="Point1"/>
        <w:rPr>
          <w:noProof/>
        </w:rPr>
      </w:pPr>
      <w:r>
        <w:rPr>
          <w:noProof/>
        </w:rPr>
        <w:t>1.</w:t>
      </w:r>
      <w:r>
        <w:rPr>
          <w:noProof/>
        </w:rPr>
        <w:tab/>
        <w:t>darbojas viļņu garumā 300-800 nm;</w:t>
      </w:r>
    </w:p>
    <w:p>
      <w:pPr>
        <w:pStyle w:val="Point1"/>
        <w:rPr>
          <w:noProof/>
        </w:rPr>
      </w:pPr>
      <w:r>
        <w:rPr>
          <w:noProof/>
        </w:rPr>
        <w:t>2.</w:t>
      </w:r>
      <w:r>
        <w:rPr>
          <w:noProof/>
        </w:rPr>
        <w:tab/>
        <w:t>vidējā izejas jauda ir lielāka par 30 W;</w:t>
      </w:r>
    </w:p>
    <w:p>
      <w:pPr>
        <w:pStyle w:val="Point1"/>
        <w:rPr>
          <w:noProof/>
        </w:rPr>
      </w:pPr>
      <w:r>
        <w:rPr>
          <w:noProof/>
        </w:rPr>
        <w:t>3.</w:t>
      </w:r>
      <w:r>
        <w:rPr>
          <w:noProof/>
        </w:rPr>
        <w:tab/>
        <w:t>atkārtošanās ātrums lielāks par 1 kHz; un</w:t>
      </w:r>
    </w:p>
    <w:p>
      <w:pPr>
        <w:pStyle w:val="Point1"/>
        <w:rPr>
          <w:noProof/>
        </w:rPr>
      </w:pPr>
      <w:r>
        <w:rPr>
          <w:noProof/>
        </w:rPr>
        <w:t>4.</w:t>
      </w:r>
      <w:r>
        <w:rPr>
          <w:noProof/>
        </w:rPr>
        <w:tab/>
        <w:t>impulsa platums ir mazāks par 100 ns;</w:t>
      </w:r>
    </w:p>
    <w:p>
      <w:pPr>
        <w:pStyle w:val="Point0"/>
        <w:tabs>
          <w:tab w:val="left" w:pos="1843"/>
          <w:tab w:val="left" w:pos="2127"/>
        </w:tabs>
        <w:rPr>
          <w:noProof/>
        </w:rPr>
      </w:pPr>
      <w:r>
        <w:rPr>
          <w:noProof/>
        </w:rPr>
        <w:tab/>
      </w:r>
      <w:r>
        <w:rPr>
          <w:i/>
          <w:iCs/>
          <w:noProof/>
        </w:rPr>
        <w:t>Piezīme:</w:t>
      </w:r>
      <w:r>
        <w:rPr>
          <w:i/>
          <w:iCs/>
          <w:noProof/>
        </w:rPr>
        <w:tab/>
        <w:t>Kontroli 6A205.c. pozīcijā neattiecina uz viena moda oscilatoriem.</w:t>
      </w:r>
    </w:p>
    <w:p>
      <w:pPr>
        <w:pStyle w:val="Point0"/>
        <w:rPr>
          <w:noProof/>
        </w:rPr>
      </w:pPr>
      <w:r>
        <w:rPr>
          <w:noProof/>
        </w:rPr>
        <w:t>d.</w:t>
      </w:r>
      <w:r>
        <w:rPr>
          <w:noProof/>
        </w:rPr>
        <w:tab/>
        <w:t>oglekļa dioksīda impulsu "lāzeri" ar visiem šādiem raksturlielumiem:</w:t>
      </w:r>
    </w:p>
    <w:p>
      <w:pPr>
        <w:pStyle w:val="Point1"/>
        <w:rPr>
          <w:noProof/>
        </w:rPr>
      </w:pPr>
      <w:r>
        <w:rPr>
          <w:noProof/>
        </w:rPr>
        <w:t>1.</w:t>
      </w:r>
      <w:r>
        <w:rPr>
          <w:noProof/>
        </w:rPr>
        <w:tab/>
        <w:t>darbojas viļņu garumā no 9000 nm līdz 11000 nm;</w:t>
      </w:r>
    </w:p>
    <w:p>
      <w:pPr>
        <w:pStyle w:val="Point1"/>
        <w:rPr>
          <w:noProof/>
        </w:rPr>
      </w:pPr>
      <w:r>
        <w:rPr>
          <w:noProof/>
        </w:rPr>
        <w:t>2.</w:t>
      </w:r>
      <w:r>
        <w:rPr>
          <w:noProof/>
        </w:rPr>
        <w:tab/>
        <w:t>atkārtošanās ātrums ir lielāks par 250 Hz;</w:t>
      </w:r>
    </w:p>
    <w:p>
      <w:pPr>
        <w:pStyle w:val="Point1"/>
        <w:rPr>
          <w:noProof/>
        </w:rPr>
      </w:pPr>
      <w:r>
        <w:rPr>
          <w:noProof/>
        </w:rPr>
        <w:t>3.</w:t>
      </w:r>
      <w:r>
        <w:rPr>
          <w:noProof/>
        </w:rPr>
        <w:tab/>
        <w:t>vidējā izejas jauda ir lielāka par 500 W; un</w:t>
      </w:r>
    </w:p>
    <w:p>
      <w:pPr>
        <w:pStyle w:val="Point1"/>
        <w:rPr>
          <w:noProof/>
        </w:rPr>
      </w:pPr>
      <w:r>
        <w:rPr>
          <w:noProof/>
        </w:rPr>
        <w:t>4.</w:t>
      </w:r>
      <w:r>
        <w:rPr>
          <w:noProof/>
        </w:rPr>
        <w:tab/>
        <w:t>impulsa platums ir mazāks par 200 ns.</w:t>
      </w:r>
    </w:p>
    <w:p>
      <w:pPr>
        <w:pStyle w:val="Point0"/>
        <w:rPr>
          <w:noProof/>
        </w:rPr>
      </w:pPr>
      <w:r>
        <w:rPr>
          <w:noProof/>
        </w:rPr>
        <w:t>e.</w:t>
      </w:r>
      <w:r>
        <w:rPr>
          <w:noProof/>
        </w:rPr>
        <w:tab/>
        <w:t>para-ūdeņraža Ramana fāzu invertori, kas paredzēti darbam 16 μm izejas viļņu garumā un ar atkārtošanās biežumu lielāku par 250 Hz;</w:t>
      </w:r>
    </w:p>
    <w:p>
      <w:pPr>
        <w:pStyle w:val="Point0"/>
        <w:rPr>
          <w:noProof/>
        </w:rPr>
      </w:pPr>
      <w:r>
        <w:rPr>
          <w:noProof/>
        </w:rPr>
        <w:t>f.</w:t>
      </w:r>
      <w:r>
        <w:rPr>
          <w:noProof/>
        </w:rPr>
        <w:tab/>
        <w:t>neodīma pārklājumu (izņemot stiklu) "lāzeri" ar izejas viļņa garumu no 1000 līdz 1100 nm un ar jebkuru no šiem raksturlielumiem:</w:t>
      </w:r>
    </w:p>
    <w:p>
      <w:pPr>
        <w:pStyle w:val="Point1"/>
        <w:rPr>
          <w:noProof/>
        </w:rPr>
      </w:pPr>
      <w:r>
        <w:rPr>
          <w:noProof/>
        </w:rPr>
        <w:t>1.</w:t>
      </w:r>
      <w:r>
        <w:rPr>
          <w:noProof/>
        </w:rPr>
        <w:tab/>
        <w:t>tie ir impulsa ierosmes, Q-pārslēdzami ar impulsa ilgumu vismaz 1 ns, un tiem ir jebkura no šādām īpašībām:</w:t>
      </w:r>
    </w:p>
    <w:p>
      <w:pPr>
        <w:pStyle w:val="Point2"/>
        <w:rPr>
          <w:noProof/>
        </w:rPr>
      </w:pPr>
      <w:r>
        <w:rPr>
          <w:noProof/>
        </w:rPr>
        <w:t>a.</w:t>
      </w:r>
      <w:r>
        <w:rPr>
          <w:noProof/>
        </w:rPr>
        <w:tab/>
        <w:t>viena šķērsmoda izeja ar vidējo izejas jaudu virs 40 W; vai</w:t>
      </w:r>
    </w:p>
    <w:p>
      <w:pPr>
        <w:pStyle w:val="Point2"/>
        <w:rPr>
          <w:noProof/>
        </w:rPr>
      </w:pPr>
      <w:r>
        <w:rPr>
          <w:noProof/>
        </w:rPr>
        <w:t>b.</w:t>
      </w:r>
      <w:r>
        <w:rPr>
          <w:noProof/>
        </w:rPr>
        <w:tab/>
        <w:t>vairākas šķērsmoda izejas ar vidējo izejas jaudu virs 50 W; vai</w:t>
      </w:r>
    </w:p>
    <w:p>
      <w:pPr>
        <w:pStyle w:val="Point1"/>
        <w:rPr>
          <w:noProof/>
        </w:rPr>
      </w:pPr>
      <w:r>
        <w:rPr>
          <w:noProof/>
        </w:rPr>
        <w:t>2.</w:t>
      </w:r>
      <w:r>
        <w:rPr>
          <w:noProof/>
        </w:rPr>
        <w:tab/>
        <w:t>izmanto frekvences dubultošanu, sasniedzot izejas viļņa garumu no 500 līdz 550 nm, un vidējā izejas jauda ir lielāka par 40 W;</w:t>
      </w:r>
    </w:p>
    <w:p>
      <w:pPr>
        <w:pStyle w:val="Point0"/>
        <w:rPr>
          <w:noProof/>
        </w:rPr>
      </w:pPr>
      <w:r>
        <w:rPr>
          <w:noProof/>
        </w:rPr>
        <w:t>g.</w:t>
      </w:r>
      <w:r>
        <w:rPr>
          <w:noProof/>
        </w:rPr>
        <w:tab/>
        <w:t>oglekļa monoksīda impulsu lāzeri, izņemot 6A005.d.2. pozīcijā minētos, kuriem ir visas šādas īpašības:</w:t>
      </w:r>
    </w:p>
    <w:p>
      <w:pPr>
        <w:pStyle w:val="Point1"/>
        <w:rPr>
          <w:noProof/>
        </w:rPr>
      </w:pPr>
      <w:r>
        <w:rPr>
          <w:noProof/>
        </w:rPr>
        <w:t>1.</w:t>
      </w:r>
      <w:r>
        <w:rPr>
          <w:noProof/>
        </w:rPr>
        <w:tab/>
        <w:t>darbojas viļņu garumā 5000-6000 nm;</w:t>
      </w:r>
    </w:p>
    <w:p>
      <w:pPr>
        <w:pStyle w:val="Point1"/>
        <w:rPr>
          <w:noProof/>
        </w:rPr>
      </w:pPr>
      <w:r>
        <w:rPr>
          <w:noProof/>
        </w:rPr>
        <w:t>2.</w:t>
      </w:r>
      <w:r>
        <w:rPr>
          <w:noProof/>
        </w:rPr>
        <w:tab/>
        <w:t>atkārtošanās ātrums ir lielāks par 250 Hz;</w:t>
      </w:r>
    </w:p>
    <w:p>
      <w:pPr>
        <w:pStyle w:val="Point1"/>
        <w:rPr>
          <w:noProof/>
        </w:rPr>
      </w:pPr>
      <w:r>
        <w:rPr>
          <w:noProof/>
        </w:rPr>
        <w:t>3.</w:t>
      </w:r>
      <w:r>
        <w:rPr>
          <w:noProof/>
        </w:rPr>
        <w:tab/>
        <w:t>vidējā izejas jauda lielāka par 200 W; un</w:t>
      </w:r>
    </w:p>
    <w:p>
      <w:pPr>
        <w:pStyle w:val="Point1"/>
        <w:rPr>
          <w:noProof/>
        </w:rPr>
      </w:pPr>
      <w:r>
        <w:rPr>
          <w:noProof/>
        </w:rPr>
        <w:t>4.</w:t>
      </w:r>
      <w:r>
        <w:rPr>
          <w:noProof/>
        </w:rPr>
        <w:tab/>
        <w:t>impulsa platums ir mazāks par 200 ns;</w:t>
      </w:r>
    </w:p>
    <w:p>
      <w:pPr>
        <w:rPr>
          <w:noProof/>
        </w:rPr>
      </w:pPr>
      <w:r>
        <w:rPr>
          <w:noProof/>
        </w:rPr>
        <w:t>6A225</w:t>
      </w:r>
      <w:r>
        <w:rPr>
          <w:noProof/>
        </w:rPr>
        <w:tab/>
        <w:t>Ātruma noteikšanas interferometri, kurus izmanto, lai mērītu ātrumu virs 1 km/s laika intervālos, kas mazāki par 10 μs.</w:t>
      </w:r>
    </w:p>
    <w:p>
      <w:pPr>
        <w:tabs>
          <w:tab w:val="left" w:pos="1134"/>
        </w:tabs>
        <w:rPr>
          <w:noProof/>
        </w:rPr>
      </w:pPr>
      <w:r>
        <w:rPr>
          <w:i/>
          <w:iCs/>
          <w:noProof/>
        </w:rPr>
        <w:t>Piezīme:</w:t>
      </w:r>
      <w:r>
        <w:rPr>
          <w:i/>
          <w:iCs/>
          <w:noProof/>
        </w:rPr>
        <w:tab/>
        <w:t>6A225. pozīcija ietver tādus ātruma noteikšanas interferometrus kā VISAR (ātruma noteikšanas interferometra sistēmas jebkuram reflektoram), DLI (Doplera lāzera interferometri) un PDV (fotoniskie Doplera velocimetri), kurus dēvē arī par Het-V (heterodīnu velocimetri).</w:t>
      </w:r>
    </w:p>
    <w:p>
      <w:pPr>
        <w:rPr>
          <w:noProof/>
        </w:rPr>
      </w:pPr>
      <w:r>
        <w:rPr>
          <w:noProof/>
        </w:rPr>
        <w:t>6A226</w:t>
      </w:r>
      <w:r>
        <w:rPr>
          <w:noProof/>
        </w:rPr>
        <w:tab/>
        <w:t>Spiediena sensori:</w:t>
      </w:r>
    </w:p>
    <w:p>
      <w:pPr>
        <w:pStyle w:val="Point0"/>
        <w:rPr>
          <w:noProof/>
        </w:rPr>
      </w:pPr>
      <w:r>
        <w:rPr>
          <w:noProof/>
        </w:rPr>
        <w:t>a.</w:t>
      </w:r>
      <w:r>
        <w:rPr>
          <w:noProof/>
        </w:rPr>
        <w:tab/>
        <w:t>trieciena spiediena mērītāji, ar kuriem var izmērīt spiedienu virs 10 GPa, tostarp spiediena mērītāji, kas izgatavoti ar manganīnu, iterbiju un polivinilidēna bifluorīdu (PVBF, PVF</w:t>
      </w:r>
      <w:r>
        <w:rPr>
          <w:noProof/>
          <w:vertAlign w:val="subscript"/>
        </w:rPr>
        <w:t>2</w:t>
      </w:r>
      <w:r>
        <w:rPr>
          <w:noProof/>
        </w:rPr>
        <w:t>);</w:t>
      </w:r>
    </w:p>
    <w:p>
      <w:pPr>
        <w:pStyle w:val="Point0"/>
        <w:rPr>
          <w:noProof/>
        </w:rPr>
      </w:pPr>
      <w:r>
        <w:rPr>
          <w:noProof/>
        </w:rPr>
        <w:t>b.</w:t>
      </w:r>
      <w:r>
        <w:rPr>
          <w:noProof/>
        </w:rPr>
        <w:tab/>
        <w:t>kvarca spiediena pārveidotāji par 10 GPa lielākam spiedienam.</w:t>
      </w:r>
    </w:p>
    <w:p>
      <w:pPr>
        <w:pStyle w:val="ManualHeading4"/>
        <w:tabs>
          <w:tab w:val="clear" w:pos="850"/>
          <w:tab w:val="left" w:pos="720"/>
        </w:tabs>
        <w:rPr>
          <w:noProof/>
        </w:rPr>
      </w:pPr>
      <w:r>
        <w:rPr>
          <w:i/>
          <w:iCs/>
          <w:noProof/>
        </w:rPr>
        <w:t>6B</w:t>
      </w:r>
      <w:r>
        <w:rPr>
          <w:i/>
          <w:iCs/>
          <w:noProof/>
        </w:rPr>
        <w:tab/>
        <w:t>Testēšanas, pārbaužu un ražošanas iekārtas</w:t>
      </w:r>
    </w:p>
    <w:p>
      <w:pPr>
        <w:rPr>
          <w:noProof/>
        </w:rPr>
      </w:pPr>
      <w:r>
        <w:rPr>
          <w:noProof/>
        </w:rPr>
        <w:t>6B004</w:t>
      </w:r>
      <w:r>
        <w:rPr>
          <w:noProof/>
        </w:rPr>
        <w:tab/>
        <w:t>Optiskas iekārtas:</w:t>
      </w:r>
    </w:p>
    <w:p>
      <w:pPr>
        <w:pStyle w:val="Point0"/>
        <w:rPr>
          <w:noProof/>
        </w:rPr>
      </w:pPr>
      <w:r>
        <w:rPr>
          <w:noProof/>
        </w:rPr>
        <w:t>a.</w:t>
      </w:r>
      <w:r>
        <w:rPr>
          <w:noProof/>
        </w:rPr>
        <w:tab/>
        <w:t>absolūtā atstarojuma mērīšanai ar precizitāti ± 0,1 % no atstarotās vērtības;</w:t>
      </w:r>
    </w:p>
    <w:p>
      <w:pPr>
        <w:pStyle w:val="Point0"/>
        <w:rPr>
          <w:noProof/>
        </w:rPr>
      </w:pPr>
      <w:r>
        <w:rPr>
          <w:noProof/>
        </w:rPr>
        <w:t>b.</w:t>
      </w:r>
      <w:r>
        <w:rPr>
          <w:noProof/>
        </w:rPr>
        <w:tab/>
        <w:t>izņemot tās iekārtas, kuras paredzētas optiskās virsmas izkliedes mērījumiem, ar neaptumšotu diafragmas atveri un diametru lielāku par 10 cm, un kas ir speciāli izstrādātas bezkontakta optiskiem mērījumiem no neplanārām negludām virsmām (profiliem) ar "precizitāti" 2 nm vai mazāku (labāku).</w:t>
      </w:r>
    </w:p>
    <w:p>
      <w:pPr>
        <w:pStyle w:val="Point0"/>
        <w:tabs>
          <w:tab w:val="left" w:pos="1701"/>
          <w:tab w:val="left" w:pos="1843"/>
        </w:tabs>
        <w:rPr>
          <w:noProof/>
        </w:rPr>
      </w:pPr>
      <w:r>
        <w:rPr>
          <w:noProof/>
        </w:rPr>
        <w:tab/>
      </w:r>
      <w:r>
        <w:rPr>
          <w:i/>
          <w:iCs/>
          <w:noProof/>
        </w:rPr>
        <w:t>Piezīme:</w:t>
      </w:r>
      <w:r>
        <w:rPr>
          <w:i/>
          <w:iCs/>
          <w:noProof/>
        </w:rPr>
        <w:tab/>
        <w:t>Kontroli 6B004. pozīcijā neattiecina uz mikroskopiem.</w:t>
      </w:r>
    </w:p>
    <w:p>
      <w:pPr>
        <w:rPr>
          <w:noProof/>
        </w:rPr>
      </w:pPr>
      <w:r>
        <w:rPr>
          <w:noProof/>
        </w:rPr>
        <w:t>6B007</w:t>
      </w:r>
      <w:r>
        <w:rPr>
          <w:noProof/>
        </w:rPr>
        <w:tab/>
        <w:t>Iekārtas uz zemes bāzētu gravimetru izgatavošanai, centrēšanai un kalibrēšanai ar statisko precizitāti, kas labāka par 0,1 mGal.</w:t>
      </w:r>
    </w:p>
    <w:p>
      <w:pPr>
        <w:rPr>
          <w:noProof/>
        </w:rPr>
      </w:pPr>
      <w:r>
        <w:rPr>
          <w:noProof/>
        </w:rPr>
        <w:t>6B008</w:t>
      </w:r>
      <w:r>
        <w:rPr>
          <w:noProof/>
        </w:rPr>
        <w:tab/>
        <w:t>Impulsa radaru šķērsgriezuma mērīšanas sistēmas, kuru raidīšanas impulsa platums ir 100 ns vai mazāks, un tām speciāli izstrādātas sastāvdaļas.</w:t>
      </w:r>
    </w:p>
    <w:p>
      <w:pPr>
        <w:rPr>
          <w:noProof/>
        </w:rPr>
      </w:pPr>
      <w:r>
        <w:rPr>
          <w:i/>
          <w:iCs/>
          <w:noProof/>
        </w:rPr>
        <w:t>NB!</w:t>
      </w:r>
      <w:r>
        <w:rPr>
          <w:i/>
          <w:iCs/>
          <w:noProof/>
        </w:rPr>
        <w:tab/>
        <w:t>SK. ARĪ 6B108. POZĪCIJU.</w:t>
      </w:r>
    </w:p>
    <w:p>
      <w:pPr>
        <w:rPr>
          <w:noProof/>
        </w:rPr>
      </w:pPr>
      <w:r>
        <w:rPr>
          <w:noProof/>
        </w:rPr>
        <w:t>6B108</w:t>
      </w:r>
      <w:r>
        <w:rPr>
          <w:noProof/>
        </w:rPr>
        <w:tab/>
        <w:t>Sistēmas, izņemot 6B008. pozīcijā minētās, kuras ir speciāli izstrādātas 'raķetēs' un to apakšsistēmās izmantojamo radaru šķērsgriezuma mērīšanai.</w:t>
      </w:r>
    </w:p>
    <w:p>
      <w:pPr>
        <w:jc w:val="center"/>
        <w:rPr>
          <w:b/>
          <w:i/>
          <w:noProof/>
        </w:rPr>
      </w:pPr>
      <w:r>
        <w:rPr>
          <w:b/>
          <w:i/>
          <w:noProof/>
        </w:rPr>
        <w:t>Tehniska piezīme:</w:t>
      </w:r>
    </w:p>
    <w:p>
      <w:pPr>
        <w:rPr>
          <w:noProof/>
        </w:rPr>
      </w:pPr>
      <w:r>
        <w:rPr>
          <w:i/>
          <w:iCs/>
          <w:noProof/>
        </w:rPr>
        <w:t>'Raķetes' 6B108. pozīcijā ir pilnīgi nokomplektētas raķešu sistēmas un bezpilota lidaparātu sistēmas, kuru darbības rādiuss pārsniedz 300 km.</w:t>
      </w:r>
    </w:p>
    <w:p>
      <w:pPr>
        <w:pStyle w:val="ManualHeading4"/>
        <w:tabs>
          <w:tab w:val="clear" w:pos="850"/>
          <w:tab w:val="left" w:pos="720"/>
        </w:tabs>
        <w:rPr>
          <w:noProof/>
        </w:rPr>
      </w:pPr>
      <w:r>
        <w:rPr>
          <w:i/>
          <w:iCs/>
          <w:noProof/>
        </w:rPr>
        <w:t>6C</w:t>
      </w:r>
      <w:r>
        <w:rPr>
          <w:i/>
          <w:iCs/>
          <w:noProof/>
        </w:rPr>
        <w:tab/>
        <w:t>Materiāli</w:t>
      </w:r>
    </w:p>
    <w:p>
      <w:pPr>
        <w:rPr>
          <w:noProof/>
        </w:rPr>
      </w:pPr>
      <w:r>
        <w:rPr>
          <w:noProof/>
        </w:rPr>
        <w:t>6C002</w:t>
      </w:r>
      <w:r>
        <w:rPr>
          <w:noProof/>
        </w:rPr>
        <w:tab/>
        <w:t>Optisko sensoru materiāli ir:</w:t>
      </w:r>
    </w:p>
    <w:p>
      <w:pPr>
        <w:pStyle w:val="Point0"/>
        <w:rPr>
          <w:noProof/>
        </w:rPr>
      </w:pPr>
      <w:r>
        <w:rPr>
          <w:noProof/>
        </w:rPr>
        <w:t>a.</w:t>
      </w:r>
      <w:r>
        <w:rPr>
          <w:noProof/>
        </w:rPr>
        <w:tab/>
        <w:t>telūrs (Te) elementa veidā ar tīrības pakāpi vismaz 99,9995 %;</w:t>
      </w:r>
    </w:p>
    <w:p>
      <w:pPr>
        <w:pStyle w:val="Point0"/>
        <w:rPr>
          <w:noProof/>
        </w:rPr>
      </w:pPr>
      <w:r>
        <w:rPr>
          <w:noProof/>
        </w:rPr>
        <w:t>b.</w:t>
      </w:r>
      <w:r>
        <w:rPr>
          <w:noProof/>
        </w:rPr>
        <w:tab/>
        <w:t>jebkuri šādi monokristāli (arī plāksnes ar epitaksiālu slāni):</w:t>
      </w:r>
    </w:p>
    <w:p>
      <w:pPr>
        <w:pStyle w:val="Point1"/>
        <w:rPr>
          <w:noProof/>
        </w:rPr>
      </w:pPr>
      <w:r>
        <w:rPr>
          <w:noProof/>
        </w:rPr>
        <w:t>1.</w:t>
      </w:r>
      <w:r>
        <w:rPr>
          <w:noProof/>
        </w:rPr>
        <w:tab/>
        <w:t xml:space="preserve">kadmija cinka telurīds (CdZnTe) ar cinka saturu mazāku par 6 % pēc </w:t>
      </w:r>
      <w:r>
        <w:rPr>
          <w:i/>
          <w:iCs/>
          <w:noProof/>
        </w:rPr>
        <w:t>'</w:t>
      </w:r>
      <w:r>
        <w:rPr>
          <w:noProof/>
        </w:rPr>
        <w:t>mola daļas</w:t>
      </w:r>
      <w:r>
        <w:rPr>
          <w:i/>
          <w:iCs/>
          <w:noProof/>
        </w:rPr>
        <w:t>'</w:t>
      </w:r>
      <w:r>
        <w:rPr>
          <w:noProof/>
        </w:rPr>
        <w:t>;</w:t>
      </w:r>
    </w:p>
    <w:p>
      <w:pPr>
        <w:pStyle w:val="Point1"/>
        <w:rPr>
          <w:noProof/>
        </w:rPr>
      </w:pPr>
      <w:r>
        <w:rPr>
          <w:noProof/>
        </w:rPr>
        <w:t>2.</w:t>
      </w:r>
      <w:r>
        <w:rPr>
          <w:noProof/>
        </w:rPr>
        <w:tab/>
        <w:t>jebkuras tīrības kadmija telurīds (CdTe); vai</w:t>
      </w:r>
    </w:p>
    <w:p>
      <w:pPr>
        <w:pStyle w:val="Point1"/>
        <w:rPr>
          <w:noProof/>
        </w:rPr>
      </w:pPr>
      <w:r>
        <w:rPr>
          <w:noProof/>
        </w:rPr>
        <w:t>3.</w:t>
      </w:r>
      <w:r>
        <w:rPr>
          <w:noProof/>
        </w:rPr>
        <w:tab/>
        <w:t>jebkuras tīrības dzīvsudraba kadmija telurīds (HgCdTe).</w:t>
      </w:r>
    </w:p>
    <w:p>
      <w:pPr>
        <w:jc w:val="center"/>
        <w:rPr>
          <w:b/>
          <w:i/>
          <w:noProof/>
        </w:rPr>
      </w:pPr>
      <w:r>
        <w:rPr>
          <w:b/>
          <w:i/>
          <w:noProof/>
        </w:rPr>
        <w:t>Tehniska piezīme:</w:t>
      </w:r>
    </w:p>
    <w:p>
      <w:pPr>
        <w:pStyle w:val="Point1"/>
        <w:rPr>
          <w:noProof/>
        </w:rPr>
      </w:pPr>
      <w:r>
        <w:rPr>
          <w:noProof/>
        </w:rPr>
        <w:tab/>
      </w:r>
      <w:r>
        <w:rPr>
          <w:i/>
          <w:iCs/>
          <w:noProof/>
        </w:rPr>
        <w:t>'Mola daļas' ir kristālā esošo ZnTe molu attiecība pret CdTe un ZnTe molu summu.</w:t>
      </w:r>
    </w:p>
    <w:p>
      <w:pPr>
        <w:rPr>
          <w:noProof/>
        </w:rPr>
      </w:pPr>
      <w:r>
        <w:rPr>
          <w:noProof/>
        </w:rPr>
        <w:t>6C004</w:t>
      </w:r>
      <w:r>
        <w:rPr>
          <w:noProof/>
        </w:rPr>
        <w:tab/>
        <w:t>Optiskie materiāli:</w:t>
      </w:r>
    </w:p>
    <w:p>
      <w:pPr>
        <w:pStyle w:val="Point0"/>
        <w:rPr>
          <w:noProof/>
        </w:rPr>
      </w:pPr>
      <w:r>
        <w:rPr>
          <w:noProof/>
        </w:rPr>
        <w:t>a.</w:t>
      </w:r>
      <w:r>
        <w:rPr>
          <w:noProof/>
        </w:rPr>
        <w:tab/>
        <w:t>cinka selenīda (ZnSe) un cinka sulfīda (ZnS) "substrātu sagataves", kas izgatavotas ar ķīmisku pārklāšanu, izmantojot tvaiku, un kam ir kāda no turpmāk minētajām īpašībām:</w:t>
      </w:r>
    </w:p>
    <w:p>
      <w:pPr>
        <w:pStyle w:val="Point1"/>
        <w:rPr>
          <w:noProof/>
        </w:rPr>
      </w:pPr>
      <w:r>
        <w:rPr>
          <w:noProof/>
        </w:rPr>
        <w:t>1.</w:t>
      </w:r>
      <w:r>
        <w:rPr>
          <w:noProof/>
        </w:rPr>
        <w:tab/>
        <w:t>tilpums ir lielāks par 100 cm</w:t>
      </w:r>
      <w:r>
        <w:rPr>
          <w:noProof/>
          <w:vertAlign w:val="superscript"/>
        </w:rPr>
        <w:t>3</w:t>
      </w:r>
      <w:r>
        <w:rPr>
          <w:noProof/>
        </w:rPr>
        <w:t xml:space="preserve">; </w:t>
      </w:r>
      <w:r>
        <w:rPr>
          <w:i/>
          <w:iCs/>
          <w:noProof/>
        </w:rPr>
        <w:t>vai</w:t>
      </w:r>
    </w:p>
    <w:p>
      <w:pPr>
        <w:pStyle w:val="Point1"/>
        <w:rPr>
          <w:noProof/>
        </w:rPr>
      </w:pPr>
      <w:r>
        <w:rPr>
          <w:noProof/>
        </w:rPr>
        <w:t>2.</w:t>
      </w:r>
      <w:r>
        <w:rPr>
          <w:noProof/>
        </w:rPr>
        <w:tab/>
        <w:t>diametrs ir lielāks par 80 mm, bet biezums ir vienāds ar vai lielāks par 20 mm;</w:t>
      </w:r>
    </w:p>
    <w:p>
      <w:pPr>
        <w:pStyle w:val="Point0"/>
        <w:rPr>
          <w:noProof/>
        </w:rPr>
      </w:pPr>
      <w:r>
        <w:rPr>
          <w:noProof/>
        </w:rPr>
        <w:t>b.</w:t>
      </w:r>
      <w:r>
        <w:rPr>
          <w:noProof/>
        </w:rPr>
        <w:tab/>
        <w:t>šādi elektrooptiskie materiāli un nelineāri optiskie materiāli:</w:t>
      </w:r>
    </w:p>
    <w:p>
      <w:pPr>
        <w:pStyle w:val="Point1"/>
        <w:rPr>
          <w:noProof/>
        </w:rPr>
      </w:pPr>
      <w:r>
        <w:rPr>
          <w:noProof/>
        </w:rPr>
        <w:t>1.</w:t>
      </w:r>
      <w:r>
        <w:rPr>
          <w:noProof/>
        </w:rPr>
        <w:tab/>
        <w:t>kālija titanila arsenāts (KTA) (CAS 59400-80-5);</w:t>
      </w:r>
    </w:p>
    <w:p>
      <w:pPr>
        <w:pStyle w:val="Point1"/>
        <w:rPr>
          <w:noProof/>
        </w:rPr>
      </w:pPr>
      <w:r>
        <w:rPr>
          <w:noProof/>
        </w:rPr>
        <w:t>2.</w:t>
      </w:r>
      <w:r>
        <w:rPr>
          <w:noProof/>
        </w:rPr>
        <w:tab/>
        <w:t>sudraba gallija selenīds (AgGaSe2, ko apzīmē arī ar AGSE) (CAS 12002-67-4);</w:t>
      </w:r>
    </w:p>
    <w:p>
      <w:pPr>
        <w:pStyle w:val="Point1"/>
        <w:rPr>
          <w:noProof/>
        </w:rPr>
      </w:pPr>
      <w:r>
        <w:rPr>
          <w:noProof/>
        </w:rPr>
        <w:t>3.</w:t>
      </w:r>
      <w:r>
        <w:rPr>
          <w:noProof/>
        </w:rPr>
        <w:tab/>
        <w:t>tallija arsēna selenīds (Tl3AsSe3, pazīstams arī kā TAS) (CAS 16142-89-5);</w:t>
      </w:r>
    </w:p>
    <w:p>
      <w:pPr>
        <w:pStyle w:val="Point1"/>
        <w:rPr>
          <w:noProof/>
        </w:rPr>
      </w:pPr>
      <w:r>
        <w:rPr>
          <w:noProof/>
        </w:rPr>
        <w:t>4.</w:t>
      </w:r>
      <w:r>
        <w:rPr>
          <w:noProof/>
        </w:rPr>
        <w:tab/>
        <w:t>cinka germānija fosfīds (ZnGeP2, pazīstams arī kā ZGP, cinka germānija bifosfīds jeb cinka germānija difosfīds); vai</w:t>
      </w:r>
    </w:p>
    <w:p>
      <w:pPr>
        <w:pStyle w:val="Point1"/>
        <w:rPr>
          <w:noProof/>
        </w:rPr>
      </w:pPr>
      <w:r>
        <w:rPr>
          <w:noProof/>
        </w:rPr>
        <w:t>5.</w:t>
      </w:r>
      <w:r>
        <w:rPr>
          <w:noProof/>
        </w:rPr>
        <w:tab/>
        <w:t>gallija selenīds (GaSe) (CAS 12024-11-2);</w:t>
      </w:r>
    </w:p>
    <w:p>
      <w:pPr>
        <w:pStyle w:val="Point0"/>
        <w:rPr>
          <w:noProof/>
        </w:rPr>
      </w:pPr>
      <w:r>
        <w:rPr>
          <w:noProof/>
        </w:rPr>
        <w:t>c.</w:t>
      </w:r>
      <w:r>
        <w:rPr>
          <w:noProof/>
        </w:rPr>
        <w:tab/>
        <w:t>nelineāri optiskie materiāli, izņemot 6C004.b. pozīcijā minētos, kam ir kāds no turpmāk minētajiem raksturlielumiem:</w:t>
      </w:r>
    </w:p>
    <w:p>
      <w:pPr>
        <w:pStyle w:val="Point1"/>
        <w:rPr>
          <w:noProof/>
        </w:rPr>
      </w:pPr>
      <w:r>
        <w:rPr>
          <w:noProof/>
        </w:rPr>
        <w:t>1.</w:t>
      </w:r>
      <w:r>
        <w:rPr>
          <w:noProof/>
        </w:rPr>
        <w:tab/>
        <w:t>ir visi šie raksturlielumi:</w:t>
      </w:r>
    </w:p>
    <w:p>
      <w:pPr>
        <w:pStyle w:val="Point2"/>
        <w:rPr>
          <w:noProof/>
        </w:rPr>
      </w:pPr>
      <w:r>
        <w:rPr>
          <w:noProof/>
        </w:rPr>
        <w:t>a.</w:t>
      </w:r>
      <w:r>
        <w:rPr>
          <w:noProof/>
        </w:rPr>
        <w:tab/>
        <w:t>dinamiskā (ko dēvē arī par nestacionāro) trešās pakāpes nelineārā susceptibilitāte ir (χ</w:t>
      </w:r>
      <w:r>
        <w:rPr>
          <w:noProof/>
          <w:vertAlign w:val="superscript"/>
        </w:rPr>
        <w:t>(3)</w:t>
      </w:r>
      <w:r>
        <w:rPr>
          <w:noProof/>
        </w:rPr>
        <w:t>, chi 3) ir 10</w:t>
      </w:r>
      <w:r>
        <w:rPr>
          <w:noProof/>
          <w:vertAlign w:val="superscript"/>
        </w:rPr>
        <w:t>-6</w:t>
      </w:r>
      <w:r>
        <w:rPr>
          <w:noProof/>
        </w:rPr>
        <w:t xml:space="preserve"> m</w:t>
      </w:r>
      <w:r>
        <w:rPr>
          <w:noProof/>
          <w:vertAlign w:val="superscript"/>
        </w:rPr>
        <w:t>2</w:t>
      </w:r>
      <w:r>
        <w:rPr>
          <w:noProof/>
        </w:rPr>
        <w:t>/V</w:t>
      </w:r>
      <w:r>
        <w:rPr>
          <w:noProof/>
          <w:vertAlign w:val="superscript"/>
        </w:rPr>
        <w:t>2</w:t>
      </w:r>
      <w:r>
        <w:rPr>
          <w:noProof/>
        </w:rPr>
        <w:t xml:space="preserve"> vai lielāka; </w:t>
      </w:r>
      <w:r>
        <w:rPr>
          <w:i/>
          <w:iCs/>
          <w:noProof/>
        </w:rPr>
        <w:t>un</w:t>
      </w:r>
    </w:p>
    <w:p>
      <w:pPr>
        <w:pStyle w:val="Point2"/>
        <w:rPr>
          <w:noProof/>
        </w:rPr>
      </w:pPr>
      <w:r>
        <w:rPr>
          <w:noProof/>
        </w:rPr>
        <w:t>b.</w:t>
      </w:r>
      <w:r>
        <w:rPr>
          <w:noProof/>
        </w:rPr>
        <w:tab/>
        <w:t xml:space="preserve">reakcijas laiks ir īsāks par 1 ms; </w:t>
      </w:r>
      <w:r>
        <w:rPr>
          <w:i/>
          <w:iCs/>
          <w:noProof/>
        </w:rPr>
        <w:t>vai</w:t>
      </w:r>
    </w:p>
    <w:p>
      <w:pPr>
        <w:pStyle w:val="Point1"/>
        <w:rPr>
          <w:noProof/>
        </w:rPr>
      </w:pPr>
      <w:r>
        <w:rPr>
          <w:noProof/>
        </w:rPr>
        <w:t>2.</w:t>
      </w:r>
      <w:r>
        <w:rPr>
          <w:noProof/>
        </w:rPr>
        <w:tab/>
        <w:t>otrās pakāpes nelineārā susceptibilitāte (χ</w:t>
      </w:r>
      <w:r>
        <w:rPr>
          <w:noProof/>
          <w:vertAlign w:val="superscript"/>
        </w:rPr>
        <w:t>(2)</w:t>
      </w:r>
      <w:r>
        <w:rPr>
          <w:noProof/>
        </w:rPr>
        <w:t>, chi 2) ir 3,3x10</w:t>
      </w:r>
      <w:r>
        <w:rPr>
          <w:noProof/>
          <w:vertAlign w:val="superscript"/>
        </w:rPr>
        <w:t>-11</w:t>
      </w:r>
      <w:r>
        <w:rPr>
          <w:noProof/>
        </w:rPr>
        <w:t xml:space="preserve"> m/V vai lielāka;</w:t>
      </w:r>
    </w:p>
    <w:p>
      <w:pPr>
        <w:pStyle w:val="Point0"/>
        <w:rPr>
          <w:noProof/>
        </w:rPr>
      </w:pPr>
      <w:r>
        <w:rPr>
          <w:noProof/>
        </w:rPr>
        <w:t>d.</w:t>
      </w:r>
      <w:r>
        <w:rPr>
          <w:noProof/>
        </w:rPr>
        <w:tab/>
        <w:t>"substrātu sagataves" no materiāliem ar silīcija karbīda vai berilija-berilija (Be/Be) pārklājumu un ar diametru vai lielāko izmēru virs 300 mm;</w:t>
      </w:r>
    </w:p>
    <w:p>
      <w:pPr>
        <w:pStyle w:val="Point0"/>
        <w:rPr>
          <w:noProof/>
        </w:rPr>
      </w:pPr>
      <w:r>
        <w:rPr>
          <w:noProof/>
        </w:rPr>
        <w:t>e.</w:t>
      </w:r>
      <w:r>
        <w:rPr>
          <w:noProof/>
        </w:rPr>
        <w:tab/>
        <w:t>stikli, ieskaitot kausētu kvarcu, fosfātstiklus, fluorfosfātstiklus, cirkonija fluorīdu (ZrF</w:t>
      </w:r>
      <w:r>
        <w:rPr>
          <w:noProof/>
          <w:vertAlign w:val="subscript"/>
        </w:rPr>
        <w:t>4</w:t>
      </w:r>
      <w:r>
        <w:rPr>
          <w:noProof/>
        </w:rPr>
        <w:t>) (CAS 7783-64-4) un hafnija fluorīdu (HfF</w:t>
      </w:r>
      <w:r>
        <w:rPr>
          <w:noProof/>
          <w:vertAlign w:val="subscript"/>
        </w:rPr>
        <w:t>4</w:t>
      </w:r>
      <w:r>
        <w:rPr>
          <w:noProof/>
        </w:rPr>
        <w:t>) (CAS 13709-52-9) saturošus stiklus, ar visām šādām īpašībām:</w:t>
      </w:r>
    </w:p>
    <w:p>
      <w:pPr>
        <w:pStyle w:val="Point1"/>
        <w:rPr>
          <w:noProof/>
        </w:rPr>
      </w:pPr>
      <w:r>
        <w:rPr>
          <w:noProof/>
        </w:rPr>
        <w:t>1.</w:t>
      </w:r>
      <w:r>
        <w:rPr>
          <w:noProof/>
        </w:rPr>
        <w:tab/>
        <w:t>hidroksiljonu (OH-) koncentrācija ir mazāka par 5 ppm;</w:t>
      </w:r>
    </w:p>
    <w:p>
      <w:pPr>
        <w:pStyle w:val="Point1"/>
        <w:rPr>
          <w:noProof/>
        </w:rPr>
      </w:pPr>
      <w:r>
        <w:rPr>
          <w:noProof/>
        </w:rPr>
        <w:t>2.</w:t>
      </w:r>
      <w:r>
        <w:rPr>
          <w:noProof/>
        </w:rPr>
        <w:tab/>
        <w:t>sastāvā ietilpstošo metālu tīrības līmenis ir zem 1 ppm; un</w:t>
      </w:r>
    </w:p>
    <w:p>
      <w:pPr>
        <w:pStyle w:val="Point1"/>
        <w:rPr>
          <w:noProof/>
        </w:rPr>
      </w:pPr>
      <w:r>
        <w:rPr>
          <w:noProof/>
        </w:rPr>
        <w:t>3.</w:t>
      </w:r>
      <w:r>
        <w:rPr>
          <w:noProof/>
        </w:rPr>
        <w:tab/>
        <w:t>ir augsta homogenitāte (refrakcijas izmaiņu indekss), proti, mazāka par 5 × 10</w:t>
      </w:r>
      <w:r>
        <w:rPr>
          <w:noProof/>
          <w:vertAlign w:val="superscript"/>
        </w:rPr>
        <w:t>-6</w:t>
      </w:r>
      <w:r>
        <w:rPr>
          <w:noProof/>
        </w:rPr>
        <w:t>;</w:t>
      </w:r>
    </w:p>
    <w:p>
      <w:pPr>
        <w:pStyle w:val="Point0"/>
        <w:rPr>
          <w:noProof/>
        </w:rPr>
      </w:pPr>
      <w:r>
        <w:rPr>
          <w:noProof/>
        </w:rPr>
        <w:t>f.</w:t>
      </w:r>
      <w:r>
        <w:rPr>
          <w:noProof/>
        </w:rPr>
        <w:tab/>
        <w:t>sintētisko dimantu materiāli, kuru absorbcija ir mazāka par 10</w:t>
      </w:r>
      <w:r>
        <w:rPr>
          <w:noProof/>
          <w:vertAlign w:val="superscript"/>
        </w:rPr>
        <w:t>-5</w:t>
      </w:r>
      <w:r>
        <w:rPr>
          <w:noProof/>
        </w:rPr>
        <w:t xml:space="preserve"> cm</w:t>
      </w:r>
      <w:r>
        <w:rPr>
          <w:noProof/>
          <w:vertAlign w:val="superscript"/>
        </w:rPr>
        <w:t>-1</w:t>
      </w:r>
      <w:r>
        <w:rPr>
          <w:noProof/>
        </w:rPr>
        <w:t xml:space="preserve"> viļņu garumiem, kas pārsniedz 200 nm, bet nepārsniedz 14000 nm.</w:t>
      </w:r>
    </w:p>
    <w:p>
      <w:pPr>
        <w:rPr>
          <w:noProof/>
        </w:rPr>
      </w:pPr>
      <w:r>
        <w:rPr>
          <w:noProof/>
        </w:rPr>
        <w:t>6C005</w:t>
      </w:r>
      <w:r>
        <w:rPr>
          <w:noProof/>
        </w:rPr>
        <w:tab/>
        <w:t>šādi "lāzeru" materiāli:</w:t>
      </w:r>
    </w:p>
    <w:p>
      <w:pPr>
        <w:pStyle w:val="Point0"/>
        <w:rPr>
          <w:noProof/>
        </w:rPr>
      </w:pPr>
      <w:r>
        <w:rPr>
          <w:noProof/>
        </w:rPr>
        <w:t>a.</w:t>
      </w:r>
      <w:r>
        <w:rPr>
          <w:noProof/>
        </w:rPr>
        <w:tab/>
        <w:t>Neapstrādātas "lāzeru" sintētisko kristālu sagataves:</w:t>
      </w:r>
    </w:p>
    <w:p>
      <w:pPr>
        <w:pStyle w:val="Point1"/>
        <w:rPr>
          <w:noProof/>
        </w:rPr>
      </w:pPr>
      <w:r>
        <w:rPr>
          <w:noProof/>
        </w:rPr>
        <w:t>1.</w:t>
      </w:r>
      <w:r>
        <w:rPr>
          <w:noProof/>
        </w:rPr>
        <w:tab/>
        <w:t>safīrs ar titāna piedevām;</w:t>
      </w:r>
    </w:p>
    <w:p>
      <w:pPr>
        <w:pStyle w:val="Point1"/>
        <w:rPr>
          <w:noProof/>
        </w:rPr>
      </w:pPr>
      <w:r>
        <w:rPr>
          <w:noProof/>
        </w:rPr>
        <w:t>2.</w:t>
      </w:r>
      <w:r>
        <w:rPr>
          <w:noProof/>
        </w:rPr>
        <w:tab/>
        <w:t>nepiemēro.</w:t>
      </w:r>
    </w:p>
    <w:p>
      <w:pPr>
        <w:pStyle w:val="Point0"/>
        <w:rPr>
          <w:noProof/>
        </w:rPr>
      </w:pPr>
      <w:r>
        <w:rPr>
          <w:noProof/>
        </w:rPr>
        <w:t>b.</w:t>
      </w:r>
      <w:r>
        <w:rPr>
          <w:noProof/>
        </w:rPr>
        <w:tab/>
        <w:t>ar retzemju metāliem leģētas dubulta pārklājuma šķiedras ar jebkuru no šādam īpašībām:</w:t>
      </w:r>
    </w:p>
    <w:p>
      <w:pPr>
        <w:pStyle w:val="Point1"/>
        <w:rPr>
          <w:noProof/>
        </w:rPr>
      </w:pPr>
      <w:r>
        <w:rPr>
          <w:noProof/>
        </w:rPr>
        <w:t>1.</w:t>
      </w:r>
      <w:r>
        <w:rPr>
          <w:noProof/>
        </w:rPr>
        <w:tab/>
        <w:t>nominālais lāzeru viļņu garums ir 975–1150 nm, un tām piemīt visas šādas īpašības:</w:t>
      </w:r>
    </w:p>
    <w:p>
      <w:pPr>
        <w:pStyle w:val="Point2"/>
        <w:rPr>
          <w:noProof/>
        </w:rPr>
      </w:pPr>
      <w:r>
        <w:rPr>
          <w:noProof/>
        </w:rPr>
        <w:t>a.</w:t>
      </w:r>
      <w:r>
        <w:rPr>
          <w:noProof/>
        </w:rPr>
        <w:tab/>
        <w:t xml:space="preserve">vidējais kodola diametrs ir vienāds ar vai lielāks par 25 μm; </w:t>
      </w:r>
      <w:r>
        <w:rPr>
          <w:i/>
          <w:iCs/>
          <w:noProof/>
        </w:rPr>
        <w:t>un</w:t>
      </w:r>
    </w:p>
    <w:p>
      <w:pPr>
        <w:pStyle w:val="Point2"/>
        <w:rPr>
          <w:noProof/>
        </w:rPr>
      </w:pPr>
      <w:r>
        <w:rPr>
          <w:noProof/>
        </w:rPr>
        <w:t>b.</w:t>
      </w:r>
      <w:r>
        <w:rPr>
          <w:noProof/>
        </w:rPr>
        <w:tab/>
        <w:t>Kodola 'skaitliskā apertūra' ('</w:t>
      </w:r>
      <w:r>
        <w:rPr>
          <w:i/>
          <w:iCs/>
          <w:noProof/>
        </w:rPr>
        <w:t>NA</w:t>
      </w:r>
      <w:r>
        <w:rPr>
          <w:noProof/>
        </w:rPr>
        <w:t xml:space="preserve">') ir mazāka par 0,065; </w:t>
      </w:r>
      <w:r>
        <w:rPr>
          <w:i/>
          <w:iCs/>
          <w:noProof/>
        </w:rPr>
        <w:t>vai</w:t>
      </w:r>
    </w:p>
    <w:p>
      <w:pPr>
        <w:pStyle w:val="Point2"/>
        <w:tabs>
          <w:tab w:val="left" w:pos="2694"/>
          <w:tab w:val="left" w:pos="3261"/>
        </w:tabs>
        <w:rPr>
          <w:i/>
          <w:noProof/>
        </w:rPr>
      </w:pPr>
      <w:r>
        <w:rPr>
          <w:i/>
          <w:noProof/>
        </w:rPr>
        <w:tab/>
      </w:r>
      <w:r>
        <w:rPr>
          <w:i/>
          <w:iCs/>
          <w:noProof/>
        </w:rPr>
        <w:t>Piezīme:</w:t>
      </w:r>
      <w:r>
        <w:rPr>
          <w:i/>
          <w:noProof/>
        </w:rPr>
        <w:tab/>
        <w:t>kontrole 6C005.b.1. pozīcijā neattiecas uz dubulta pārklājuma šķiedrām ar iekšējā stikla pārklājuma diametru virs 150 μm, kas nepārsniedz 300 μm.</w:t>
      </w:r>
    </w:p>
    <w:p>
      <w:pPr>
        <w:pStyle w:val="Point1"/>
        <w:rPr>
          <w:noProof/>
        </w:rPr>
      </w:pPr>
      <w:r>
        <w:rPr>
          <w:noProof/>
        </w:rPr>
        <w:t>2.</w:t>
      </w:r>
      <w:r>
        <w:rPr>
          <w:noProof/>
        </w:rPr>
        <w:tab/>
        <w:t>nominālais lāzera viļņu garums pārsniedz 1530 nm, un tam piemīt visas šādas īpašības:</w:t>
      </w:r>
    </w:p>
    <w:p>
      <w:pPr>
        <w:pStyle w:val="Point2"/>
        <w:rPr>
          <w:noProof/>
        </w:rPr>
      </w:pPr>
      <w:r>
        <w:rPr>
          <w:noProof/>
        </w:rPr>
        <w:t>a.</w:t>
      </w:r>
      <w:r>
        <w:rPr>
          <w:noProof/>
        </w:rPr>
        <w:tab/>
        <w:t xml:space="preserve">vidējais kodola diametrs ir vienāds ar vai lielāks par 20 μm; </w:t>
      </w:r>
      <w:r>
        <w:rPr>
          <w:i/>
          <w:iCs/>
          <w:noProof/>
        </w:rPr>
        <w:t>un</w:t>
      </w:r>
    </w:p>
    <w:p>
      <w:pPr>
        <w:pStyle w:val="Point2"/>
        <w:rPr>
          <w:noProof/>
        </w:rPr>
      </w:pPr>
      <w:r>
        <w:rPr>
          <w:noProof/>
        </w:rPr>
        <w:t>b.</w:t>
      </w:r>
      <w:r>
        <w:rPr>
          <w:noProof/>
        </w:rPr>
        <w:tab/>
        <w:t>Kodola 'NA' ir mazāks par 0,1.</w:t>
      </w:r>
    </w:p>
    <w:p>
      <w:pPr>
        <w:rPr>
          <w:noProof/>
        </w:rPr>
      </w:pPr>
      <w:r>
        <w:rPr>
          <w:b/>
          <w:bCs/>
          <w:i/>
          <w:iCs/>
          <w:noProof/>
        </w:rPr>
        <w:t>Tehniskas piezīmes</w:t>
      </w:r>
    </w:p>
    <w:p>
      <w:pPr>
        <w:pStyle w:val="Point3"/>
        <w:rPr>
          <w:i/>
          <w:noProof/>
        </w:rPr>
      </w:pPr>
      <w:r>
        <w:rPr>
          <w:i/>
          <w:noProof/>
        </w:rPr>
        <w:t>1.</w:t>
      </w:r>
      <w:r>
        <w:rPr>
          <w:i/>
          <w:noProof/>
        </w:rPr>
        <w:tab/>
        <w:t>6C005. pozīcijas vajadzībām kodola 'skaitliskā apertūra' ('NA') tiek mērīta šķiedras emisijas viļņu garumam.</w:t>
      </w:r>
    </w:p>
    <w:p>
      <w:pPr>
        <w:pStyle w:val="Point3"/>
        <w:rPr>
          <w:i/>
          <w:noProof/>
        </w:rPr>
      </w:pPr>
      <w:r>
        <w:rPr>
          <w:i/>
          <w:noProof/>
        </w:rPr>
        <w:t>2.</w:t>
      </w:r>
      <w:r>
        <w:rPr>
          <w:i/>
          <w:noProof/>
        </w:rPr>
        <w:tab/>
        <w:t>6C005.b. pozīcija ietver šķiedras, kas nokomplektētas ar noslēdzošiem uzgaļiem.</w:t>
      </w:r>
    </w:p>
    <w:p>
      <w:pPr>
        <w:pStyle w:val="ManualHeading4"/>
        <w:tabs>
          <w:tab w:val="clear" w:pos="850"/>
          <w:tab w:val="left" w:pos="720"/>
        </w:tabs>
        <w:rPr>
          <w:noProof/>
        </w:rPr>
      </w:pPr>
      <w:r>
        <w:rPr>
          <w:i/>
          <w:iCs/>
          <w:noProof/>
        </w:rPr>
        <w:t>6D</w:t>
      </w:r>
      <w:r>
        <w:rPr>
          <w:i/>
          <w:iCs/>
          <w:noProof/>
        </w:rPr>
        <w:tab/>
        <w:t>Programmatūra</w:t>
      </w:r>
    </w:p>
    <w:p>
      <w:pPr>
        <w:rPr>
          <w:noProof/>
        </w:rPr>
      </w:pPr>
      <w:r>
        <w:rPr>
          <w:noProof/>
        </w:rPr>
        <w:t>6D001</w:t>
      </w:r>
      <w:r>
        <w:rPr>
          <w:noProof/>
        </w:rPr>
        <w:tab/>
        <w:t>"Programmatūra", kas speciāli izstrādāta 6A004., 6A005., 6A008. vai 6B008. pozīcijā minēto iekārtu “pilnveidošanai” vai “ražošanai”.</w:t>
      </w:r>
    </w:p>
    <w:p>
      <w:pPr>
        <w:rPr>
          <w:noProof/>
        </w:rPr>
      </w:pPr>
      <w:r>
        <w:rPr>
          <w:noProof/>
        </w:rPr>
        <w:t>6D002</w:t>
      </w:r>
      <w:r>
        <w:rPr>
          <w:noProof/>
        </w:rPr>
        <w:tab/>
        <w:t>"Programmatūra", kas speciāli izstrādāta 6A002.b., 6A008. vai 6B008. pozīcijā minēto iekārtu "lietošanai".</w:t>
      </w:r>
    </w:p>
    <w:p>
      <w:pPr>
        <w:rPr>
          <w:noProof/>
        </w:rPr>
      </w:pPr>
      <w:r>
        <w:rPr>
          <w:noProof/>
        </w:rPr>
        <w:t>6D003</w:t>
      </w:r>
      <w:r>
        <w:rPr>
          <w:noProof/>
        </w:rPr>
        <w:tab/>
        <w:t>Šāda cita "programmatūra":</w:t>
      </w:r>
    </w:p>
    <w:p>
      <w:pPr>
        <w:pStyle w:val="Point0"/>
        <w:rPr>
          <w:noProof/>
        </w:rPr>
      </w:pPr>
      <w:r>
        <w:rPr>
          <w:noProof/>
        </w:rPr>
        <w:t>a.</w:t>
      </w:r>
      <w:r>
        <w:rPr>
          <w:noProof/>
        </w:rPr>
        <w:tab/>
        <w:t>šāda "programmatūra":</w:t>
      </w:r>
    </w:p>
    <w:p>
      <w:pPr>
        <w:pStyle w:val="Point1"/>
        <w:rPr>
          <w:noProof/>
        </w:rPr>
      </w:pPr>
      <w:r>
        <w:rPr>
          <w:noProof/>
        </w:rPr>
        <w:t>1.</w:t>
      </w:r>
      <w:r>
        <w:rPr>
          <w:noProof/>
        </w:rPr>
        <w:tab/>
        <w:t>“programmatūra”, kas speciāli izstrādāta akustisku staru kūļa formēšanai, lai “reālā laikā apstrādātu” pasīvās uztveršanas akustiskos datus, lietojot tauvā velkamus hidrofonu blokus;</w:t>
      </w:r>
    </w:p>
    <w:p>
      <w:pPr>
        <w:pStyle w:val="Point1"/>
        <w:rPr>
          <w:noProof/>
        </w:rPr>
      </w:pPr>
      <w:r>
        <w:rPr>
          <w:noProof/>
        </w:rPr>
        <w:t>2.</w:t>
      </w:r>
      <w:r>
        <w:rPr>
          <w:noProof/>
        </w:rPr>
        <w:tab/>
        <w:t>"pirmkodi", kas speciāli izstrādāti, lai "reālā laikā apstrādātu" pasīvās uztveršanas akustiskos datus, lietojot tauvā velkamus hidrofonu blokus;</w:t>
      </w:r>
    </w:p>
    <w:p>
      <w:pPr>
        <w:pStyle w:val="Point1"/>
        <w:rPr>
          <w:noProof/>
        </w:rPr>
      </w:pPr>
      <w:r>
        <w:rPr>
          <w:noProof/>
        </w:rPr>
        <w:t>3.</w:t>
      </w:r>
      <w:r>
        <w:rPr>
          <w:noProof/>
        </w:rPr>
        <w:tab/>
        <w:t>"programmatūra", kas speciāli izstrādāta akustisku staru kūļa formēšanai, lai "reālā laikā apstrādātu" pasīvās uztveršanas akustiskos datus, lietojot nogremdētās vai virsmas kabeļu sistēmas;</w:t>
      </w:r>
    </w:p>
    <w:p>
      <w:pPr>
        <w:pStyle w:val="Point1"/>
        <w:rPr>
          <w:noProof/>
        </w:rPr>
      </w:pPr>
      <w:r>
        <w:rPr>
          <w:noProof/>
        </w:rPr>
        <w:t>4.</w:t>
      </w:r>
      <w:r>
        <w:rPr>
          <w:noProof/>
        </w:rPr>
        <w:tab/>
        <w:t>"pirmkodi", lai "reālā laikā apstrādātu" pasīvās uztveršanas akustiskos datus, lietojot nogremdētās vai virsmas kabeļu sistēmas;</w:t>
      </w:r>
    </w:p>
    <w:p>
      <w:pPr>
        <w:pStyle w:val="Point1"/>
        <w:rPr>
          <w:noProof/>
        </w:rPr>
      </w:pPr>
      <w:r>
        <w:rPr>
          <w:noProof/>
        </w:rPr>
        <w:t>5.</w:t>
      </w:r>
      <w:r>
        <w:rPr>
          <w:noProof/>
        </w:rPr>
        <w:tab/>
        <w:t>šādām darbībām speciāli izstrādāta "programmatūra" vai "pirmkodi":</w:t>
      </w:r>
    </w:p>
    <w:p>
      <w:pPr>
        <w:pStyle w:val="Point2"/>
        <w:rPr>
          <w:noProof/>
        </w:rPr>
      </w:pPr>
      <w:r>
        <w:rPr>
          <w:noProof/>
        </w:rPr>
        <w:t>a.</w:t>
      </w:r>
      <w:r>
        <w:rPr>
          <w:noProof/>
        </w:rPr>
        <w:tab/>
        <w:t>6A001.a.1.e. pozīcijā minēto hidrolokācijas sistēmu iegūto akustisko datu “apstrāde reālā laikā”; un</w:t>
      </w:r>
    </w:p>
    <w:p>
      <w:pPr>
        <w:pStyle w:val="Point2"/>
        <w:rPr>
          <w:noProof/>
        </w:rPr>
      </w:pPr>
      <w:r>
        <w:rPr>
          <w:noProof/>
        </w:rPr>
        <w:t>b.</w:t>
      </w:r>
      <w:r>
        <w:rPr>
          <w:noProof/>
        </w:rPr>
        <w:tab/>
        <w:t>nirēju un peldētāju automātiska atklāšana, klasificēšana un atrašanās vietas noteikšana;</w:t>
      </w:r>
    </w:p>
    <w:p>
      <w:pPr>
        <w:pStyle w:val="Point1"/>
        <w:rPr>
          <w:noProof/>
        </w:rPr>
      </w:pPr>
      <w:r>
        <w:rPr>
          <w:noProof/>
        </w:rPr>
        <w:tab/>
      </w:r>
      <w:r>
        <w:rPr>
          <w:i/>
          <w:iCs/>
          <w:noProof/>
        </w:rPr>
        <w:t>NB!</w:t>
      </w:r>
      <w:r>
        <w:rPr>
          <w:i/>
          <w:iCs/>
          <w:noProof/>
        </w:rPr>
        <w:tab/>
        <w:t>"Programmatūra" vai "pirmkodi" peldētāju noteikšanai, kura speciāli paredzēta vai pielāgota militāram pielietojumam, aprakstīta militāro preču kontroles sarakstos.</w:t>
      </w:r>
    </w:p>
    <w:p>
      <w:pPr>
        <w:pStyle w:val="Point0"/>
        <w:rPr>
          <w:noProof/>
        </w:rPr>
      </w:pPr>
      <w:r>
        <w:rPr>
          <w:noProof/>
        </w:rPr>
        <w:t>b.</w:t>
      </w:r>
      <w:r>
        <w:rPr>
          <w:noProof/>
        </w:rPr>
        <w:tab/>
        <w:t>nepiemēro;</w:t>
      </w:r>
    </w:p>
    <w:p>
      <w:pPr>
        <w:pStyle w:val="Point0"/>
        <w:rPr>
          <w:noProof/>
        </w:rPr>
      </w:pPr>
      <w:r>
        <w:rPr>
          <w:noProof/>
        </w:rPr>
        <w:t>c.</w:t>
      </w:r>
      <w:r>
        <w:rPr>
          <w:noProof/>
        </w:rPr>
        <w:tab/>
        <w:t>"programmatūra", kas izstrādāta vai pārveidota izmantošanai 6A002.a.3.f. pozīcijā minētajās kamerās ar "fokālās plaknes blokiem", un kas izstrādāta vai pārveidota, lai pārvarētu kadru nomaiņas ātruma ierobežojumu un ļautu kamerai pārsniegt 6A003.b.4. pozīcijā minēto kadru nomaiņas ātrumu. 3.a. piezīme</w:t>
      </w:r>
    </w:p>
    <w:p>
      <w:pPr>
        <w:pStyle w:val="Point0"/>
        <w:rPr>
          <w:noProof/>
        </w:rPr>
      </w:pPr>
      <w:r>
        <w:rPr>
          <w:noProof/>
        </w:rPr>
        <w:t>d.</w:t>
      </w:r>
      <w:r>
        <w:rPr>
          <w:noProof/>
        </w:rPr>
        <w:tab/>
        <w:t>"Programmatūra", kas speciāli izstrādāta tam, lai uzturētu tādu segmentētu spoguļu sistēmu regulēšanu un fāzēšanu, kas sastāv no spoguļu segmentiem ar diametru vai galvenās ass garumu, kas vienāds ar vai lielāks nekā 1 m;</w:t>
      </w:r>
    </w:p>
    <w:p>
      <w:pPr>
        <w:pStyle w:val="Point0"/>
        <w:rPr>
          <w:noProof/>
        </w:rPr>
      </w:pPr>
      <w:r>
        <w:rPr>
          <w:noProof/>
        </w:rPr>
        <w:t>e.</w:t>
      </w:r>
      <w:r>
        <w:rPr>
          <w:noProof/>
        </w:rPr>
        <w:tab/>
        <w:t>nepiemēro;</w:t>
      </w:r>
    </w:p>
    <w:p>
      <w:pPr>
        <w:pStyle w:val="Point0"/>
        <w:rPr>
          <w:noProof/>
        </w:rPr>
      </w:pPr>
      <w:r>
        <w:rPr>
          <w:noProof/>
        </w:rPr>
        <w:t>f.</w:t>
      </w:r>
      <w:r>
        <w:rPr>
          <w:noProof/>
        </w:rPr>
        <w:tab/>
        <w:t>šāda "programmatūra":</w:t>
      </w:r>
    </w:p>
    <w:p>
      <w:pPr>
        <w:pStyle w:val="Point1"/>
        <w:rPr>
          <w:noProof/>
        </w:rPr>
      </w:pPr>
      <w:r>
        <w:rPr>
          <w:noProof/>
        </w:rPr>
        <w:t>1.</w:t>
      </w:r>
      <w:r>
        <w:rPr>
          <w:noProof/>
        </w:rPr>
        <w:tab/>
        <w:t>"programmatūra", kas speciāli izstrādāta magnētisko sensoru magnētiskā un elektriskā lauka "kompensācijas sistēmām" darbam uz pārvietojamām platformām;</w:t>
      </w:r>
    </w:p>
    <w:p>
      <w:pPr>
        <w:pStyle w:val="Point1"/>
        <w:rPr>
          <w:noProof/>
        </w:rPr>
      </w:pPr>
      <w:r>
        <w:rPr>
          <w:noProof/>
        </w:rPr>
        <w:t>2.</w:t>
      </w:r>
      <w:r>
        <w:rPr>
          <w:noProof/>
        </w:rPr>
        <w:tab/>
        <w:t>"programmatūra", kas speciāli izstrādāta magnētiskā un elektriskā lauka anomāliju noteikšanai uz pārvietojamām platformām;</w:t>
      </w:r>
    </w:p>
    <w:p>
      <w:pPr>
        <w:pStyle w:val="Point1"/>
        <w:rPr>
          <w:noProof/>
        </w:rPr>
      </w:pPr>
      <w:r>
        <w:rPr>
          <w:noProof/>
        </w:rPr>
        <w:t>3.</w:t>
      </w:r>
      <w:r>
        <w:rPr>
          <w:noProof/>
        </w:rPr>
        <w:tab/>
        <w:t>"programmatūra", kura speciāli izstrādāta elektromagnētisko datu "apstrādei reālā laikā", izmantojot zemūdens elektromagnētiskos uztvērējus, kas minēti 6A006.e.;</w:t>
      </w:r>
    </w:p>
    <w:p>
      <w:pPr>
        <w:pStyle w:val="Point1"/>
        <w:rPr>
          <w:noProof/>
        </w:rPr>
      </w:pPr>
      <w:r>
        <w:rPr>
          <w:noProof/>
        </w:rPr>
        <w:t>4.</w:t>
      </w:r>
      <w:r>
        <w:rPr>
          <w:noProof/>
        </w:rPr>
        <w:tab/>
        <w:t>"pirmkods" elektromagnētisko datu "apstrādei reālā laikā", izmantojot zemūdens elektromagnētiskos uztvērējus, kas minēti 6A006.e.;</w:t>
      </w:r>
    </w:p>
    <w:p>
      <w:pPr>
        <w:pStyle w:val="Point0"/>
        <w:rPr>
          <w:noProof/>
        </w:rPr>
      </w:pPr>
      <w:r>
        <w:rPr>
          <w:noProof/>
        </w:rPr>
        <w:t>g.</w:t>
      </w:r>
      <w:r>
        <w:rPr>
          <w:noProof/>
        </w:rPr>
        <w:tab/>
        <w:t>"programmatūra", kas speciāli izstrādāta, lai koriģētu dinamiskās iedarbības uz gravimetriem vai gravitācijas gradiometriem;</w:t>
      </w:r>
    </w:p>
    <w:p>
      <w:pPr>
        <w:pStyle w:val="Point0"/>
        <w:rPr>
          <w:noProof/>
        </w:rPr>
      </w:pPr>
      <w:r>
        <w:rPr>
          <w:noProof/>
        </w:rPr>
        <w:t>h.</w:t>
      </w:r>
      <w:r>
        <w:rPr>
          <w:noProof/>
        </w:rPr>
        <w:tab/>
        <w:t>šāda "programmatūra":</w:t>
      </w:r>
    </w:p>
    <w:p>
      <w:pPr>
        <w:pStyle w:val="Point1"/>
        <w:rPr>
          <w:noProof/>
        </w:rPr>
      </w:pPr>
      <w:r>
        <w:rPr>
          <w:noProof/>
        </w:rPr>
        <w:t>1.</w:t>
      </w:r>
      <w:r>
        <w:rPr>
          <w:noProof/>
        </w:rPr>
        <w:tab/>
        <w:t>gaisa satiksmes vadības (</w:t>
      </w:r>
      <w:r>
        <w:rPr>
          <w:i/>
          <w:iCs/>
          <w:noProof/>
        </w:rPr>
        <w:t>ATC</w:t>
      </w:r>
      <w:r>
        <w:rPr>
          <w:noProof/>
        </w:rPr>
        <w:t>) "programmatūras" lietojuma "programmas", kas izstrādātas parastajiem aviosatiksmes centru datoriem un spēj uztvert radara mērķu datus no vairāk nekā četriem primārajiem radariem;</w:t>
      </w:r>
    </w:p>
    <w:p>
      <w:pPr>
        <w:pStyle w:val="Point1"/>
        <w:rPr>
          <w:noProof/>
        </w:rPr>
      </w:pPr>
      <w:r>
        <w:rPr>
          <w:noProof/>
        </w:rPr>
        <w:t>2.</w:t>
      </w:r>
      <w:r>
        <w:rPr>
          <w:noProof/>
        </w:rPr>
        <w:tab/>
        <w:t>"programmatūra" antenu aptecētāju projektēšanai vai "ražošanai", kam ir visas šīs īpašības:</w:t>
      </w:r>
    </w:p>
    <w:p>
      <w:pPr>
        <w:pStyle w:val="Point2"/>
        <w:rPr>
          <w:noProof/>
        </w:rPr>
      </w:pPr>
      <w:r>
        <w:rPr>
          <w:noProof/>
        </w:rPr>
        <w:t>a.</w:t>
      </w:r>
      <w:r>
        <w:rPr>
          <w:noProof/>
        </w:rPr>
        <w:tab/>
        <w:t>ir speciāli izstrādāta, lai aizsargātu punktā 6A008.e. pozīcijā minētās "elektroniski vadāmās fāzētu bloku antenas"; un</w:t>
      </w:r>
    </w:p>
    <w:p>
      <w:pPr>
        <w:pStyle w:val="Point2"/>
        <w:rPr>
          <w:noProof/>
        </w:rPr>
      </w:pPr>
      <w:r>
        <w:rPr>
          <w:noProof/>
        </w:rPr>
        <w:t>b.</w:t>
      </w:r>
      <w:r>
        <w:rPr>
          <w:noProof/>
        </w:rPr>
        <w:tab/>
        <w:t>dod vidējo antenas 'blakus diagrammas līmeņa robežas' pieaugumu lielāku par 40 dB zem galvenā staru kūļa līmeņa maksimuma.</w:t>
      </w:r>
    </w:p>
    <w:p>
      <w:pPr>
        <w:jc w:val="center"/>
        <w:rPr>
          <w:b/>
          <w:i/>
          <w:noProof/>
        </w:rPr>
      </w:pPr>
      <w:r>
        <w:rPr>
          <w:b/>
          <w:i/>
          <w:noProof/>
        </w:rPr>
        <w:t>Tehniska piezīme:</w:t>
      </w:r>
    </w:p>
    <w:p>
      <w:pPr>
        <w:pStyle w:val="Point2"/>
        <w:rPr>
          <w:noProof/>
        </w:rPr>
      </w:pPr>
      <w:r>
        <w:rPr>
          <w:noProof/>
        </w:rPr>
        <w:tab/>
      </w:r>
      <w:r>
        <w:rPr>
          <w:i/>
          <w:iCs/>
          <w:noProof/>
        </w:rPr>
        <w:t xml:space="preserve">6D003.h.2.b. pozīcijā minēto </w:t>
      </w:r>
      <w:r>
        <w:rPr>
          <w:noProof/>
        </w:rPr>
        <w:t>'</w:t>
      </w:r>
      <w:r>
        <w:rPr>
          <w:i/>
          <w:iCs/>
          <w:noProof/>
        </w:rPr>
        <w:t>blakus diagrammas līmeņa robežu</w:t>
      </w:r>
      <w:r>
        <w:rPr>
          <w:noProof/>
        </w:rPr>
        <w:t>'</w:t>
      </w:r>
      <w:r>
        <w:rPr>
          <w:i/>
          <w:iCs/>
          <w:noProof/>
        </w:rPr>
        <w:t xml:space="preserve"> mēra visam blokam, izslēdzot galvenā staru kūļa leņķisko pagarinājumu un pirmās divas blakus cilpas katrā pusē galvenajam staru kūlim.</w:t>
      </w:r>
    </w:p>
    <w:p>
      <w:pPr>
        <w:rPr>
          <w:noProof/>
        </w:rPr>
      </w:pPr>
      <w:r>
        <w:rPr>
          <w:noProof/>
        </w:rPr>
        <w:t>6D102</w:t>
      </w:r>
      <w:r>
        <w:rPr>
          <w:noProof/>
        </w:rPr>
        <w:tab/>
        <w:t>"Programmatūra", kas speciāli paredzēta vai pielāgota 6A108. pozīcijā minēto preču "lietošanai".</w:t>
      </w:r>
    </w:p>
    <w:p>
      <w:pPr>
        <w:rPr>
          <w:noProof/>
        </w:rPr>
      </w:pPr>
      <w:r>
        <w:rPr>
          <w:noProof/>
        </w:rPr>
        <w:t>6D103</w:t>
      </w:r>
      <w:r>
        <w:rPr>
          <w:noProof/>
        </w:rPr>
        <w:tab/>
        <w:t>speciāli 'raķetēm' paredzēta vai pielāgota “programmatūra”, ar ko pēc lidojuma apstrādā ierakstītos datus, ļaujot noteikt elementa pozīciju visā tā lidojuma trajektorijā.</w:t>
      </w:r>
    </w:p>
    <w:p>
      <w:pPr>
        <w:jc w:val="center"/>
        <w:rPr>
          <w:b/>
          <w:i/>
          <w:noProof/>
        </w:rPr>
      </w:pPr>
      <w:r>
        <w:rPr>
          <w:b/>
          <w:i/>
          <w:noProof/>
        </w:rPr>
        <w:t>Tehniska piezīme:</w:t>
      </w:r>
    </w:p>
    <w:p>
      <w:pPr>
        <w:rPr>
          <w:noProof/>
        </w:rPr>
      </w:pPr>
      <w:r>
        <w:rPr>
          <w:noProof/>
        </w:rPr>
        <w:t>'</w:t>
      </w:r>
      <w:r>
        <w:rPr>
          <w:i/>
          <w:iCs/>
          <w:noProof/>
        </w:rPr>
        <w:t>Raķetes</w:t>
      </w:r>
      <w:r>
        <w:rPr>
          <w:noProof/>
        </w:rPr>
        <w:t>'</w:t>
      </w:r>
      <w:r>
        <w:rPr>
          <w:i/>
          <w:iCs/>
          <w:noProof/>
        </w:rPr>
        <w:t xml:space="preserve"> 6D103. pozīcijā ir pilnīgi nokomplektētas raķešu sistēmas un bezpilota lidaparātu sistēmas, kuru darbības rādiuss pārsniedz 300 km.</w:t>
      </w:r>
    </w:p>
    <w:p>
      <w:pPr>
        <w:rPr>
          <w:noProof/>
        </w:rPr>
      </w:pPr>
      <w:r>
        <w:rPr>
          <w:noProof/>
        </w:rPr>
        <w:t>6D203</w:t>
      </w:r>
      <w:r>
        <w:rPr>
          <w:noProof/>
        </w:rPr>
        <w:tab/>
        <w:t>"Programmatūra", kas speciāli izveidota, lai veicinātu vai nodrošinātu to, ka kameras vai attēlu ierīces atbilst 6A203.a. līdz 6A203.c. pozīcijas prasībām.</w:t>
      </w:r>
    </w:p>
    <w:p>
      <w:pPr>
        <w:pStyle w:val="ManualHeading4"/>
        <w:tabs>
          <w:tab w:val="clear" w:pos="850"/>
          <w:tab w:val="left" w:pos="720"/>
        </w:tabs>
        <w:rPr>
          <w:noProof/>
        </w:rPr>
      </w:pPr>
      <w:r>
        <w:rPr>
          <w:i/>
          <w:iCs/>
          <w:noProof/>
        </w:rPr>
        <w:t>6E</w:t>
      </w:r>
      <w:r>
        <w:rPr>
          <w:i/>
          <w:iCs/>
          <w:noProof/>
        </w:rPr>
        <w:tab/>
        <w:t>Tehnoloģija</w:t>
      </w:r>
    </w:p>
    <w:p>
      <w:pPr>
        <w:rPr>
          <w:noProof/>
        </w:rPr>
      </w:pPr>
      <w:r>
        <w:rPr>
          <w:noProof/>
        </w:rPr>
        <w:t>6E001</w:t>
      </w:r>
      <w:r>
        <w:rPr>
          <w:noProof/>
        </w:rPr>
        <w:tab/>
        <w:t>“Tehnoloģijas” saskaņā ar vispārējo piezīmi par tehnoloģijām 6A, 6B, 6C vai 6D sadaļā minēto iekārtu, materiālu vai “programmatūras” “pilnveidošanai”.</w:t>
      </w:r>
    </w:p>
    <w:p>
      <w:pPr>
        <w:rPr>
          <w:noProof/>
        </w:rPr>
      </w:pPr>
      <w:r>
        <w:rPr>
          <w:noProof/>
        </w:rPr>
        <w:t>6E002</w:t>
      </w:r>
      <w:r>
        <w:rPr>
          <w:noProof/>
        </w:rPr>
        <w:tab/>
        <w:t>"Tehnoloģijas" saskaņā ar vispārējo piezīmi par tehnoloģijām 6A, 6B vai 6C sadaļā minēto iekārtu vai materiālu "ražošanai".</w:t>
      </w:r>
    </w:p>
    <w:p>
      <w:pPr>
        <w:rPr>
          <w:noProof/>
        </w:rPr>
      </w:pPr>
      <w:r>
        <w:rPr>
          <w:noProof/>
        </w:rPr>
        <w:t>6E003</w:t>
      </w:r>
      <w:r>
        <w:rPr>
          <w:noProof/>
        </w:rPr>
        <w:tab/>
        <w:t>Šādas citas "tehnoloģijas":</w:t>
      </w:r>
    </w:p>
    <w:p>
      <w:pPr>
        <w:pStyle w:val="Point0"/>
        <w:rPr>
          <w:noProof/>
        </w:rPr>
      </w:pPr>
      <w:r>
        <w:rPr>
          <w:noProof/>
        </w:rPr>
        <w:t>a.</w:t>
      </w:r>
      <w:r>
        <w:rPr>
          <w:noProof/>
        </w:rPr>
        <w:tab/>
        <w:t>šādas "tehnoloģijas":</w:t>
      </w:r>
    </w:p>
    <w:p>
      <w:pPr>
        <w:pStyle w:val="Point1"/>
        <w:rPr>
          <w:noProof/>
        </w:rPr>
      </w:pPr>
      <w:r>
        <w:rPr>
          <w:noProof/>
        </w:rPr>
        <w:t>1.</w:t>
      </w:r>
      <w:r>
        <w:rPr>
          <w:noProof/>
        </w:rPr>
        <w:tab/>
        <w:t>optisko virsmu pārklāšanas un apstrādes "tehnoloģijas", kas "nepieciešamas", lai iegūtu 'optiskā pārklājuma biezumu', kura viendabīgums ir vismaz 99,5 %, diametrs vai galvenās ass garums ir vismaz 500 mm, bet kopējie zudumi (absorbcijas un izkliedes) ir mazāki par 5×10</w:t>
      </w:r>
      <w:r>
        <w:rPr>
          <w:noProof/>
          <w:vertAlign w:val="superscript"/>
        </w:rPr>
        <w:t>-3</w:t>
      </w:r>
      <w:r>
        <w:rPr>
          <w:noProof/>
        </w:rPr>
        <w:t>;</w:t>
      </w:r>
    </w:p>
    <w:p>
      <w:pPr>
        <w:pStyle w:val="Point2"/>
        <w:rPr>
          <w:noProof/>
        </w:rPr>
      </w:pPr>
      <w:r>
        <w:rPr>
          <w:i/>
          <w:iCs/>
          <w:noProof/>
        </w:rPr>
        <w:t>NB!</w:t>
      </w:r>
      <w:r>
        <w:rPr>
          <w:i/>
          <w:iCs/>
          <w:noProof/>
        </w:rPr>
        <w:tab/>
        <w:t>Sk. arī 2E003.f. pozīciju.</w:t>
      </w:r>
    </w:p>
    <w:p>
      <w:pPr>
        <w:jc w:val="center"/>
        <w:rPr>
          <w:b/>
          <w:i/>
          <w:noProof/>
        </w:rPr>
      </w:pPr>
      <w:r>
        <w:rPr>
          <w:b/>
          <w:i/>
          <w:noProof/>
        </w:rPr>
        <w:t>Tehniska piezīme:</w:t>
      </w:r>
    </w:p>
    <w:p>
      <w:pPr>
        <w:pStyle w:val="Point2"/>
        <w:rPr>
          <w:noProof/>
        </w:rPr>
      </w:pPr>
      <w:r>
        <w:rPr>
          <w:noProof/>
        </w:rPr>
        <w:tab/>
        <w:t>'</w:t>
      </w:r>
      <w:r>
        <w:rPr>
          <w:i/>
          <w:iCs/>
          <w:noProof/>
        </w:rPr>
        <w:t>Optiskā pārklājuma biezums</w:t>
      </w:r>
      <w:r>
        <w:rPr>
          <w:noProof/>
        </w:rPr>
        <w:t>'</w:t>
      </w:r>
      <w:r>
        <w:rPr>
          <w:i/>
          <w:iCs/>
          <w:noProof/>
        </w:rPr>
        <w:t xml:space="preserve"> ir refrakcijas indeksa un pārklājuma fiziskā biezuma matemātisks rezultāts.</w:t>
      </w:r>
    </w:p>
    <w:p>
      <w:pPr>
        <w:pStyle w:val="Point1"/>
        <w:rPr>
          <w:noProof/>
        </w:rPr>
      </w:pPr>
      <w:r>
        <w:rPr>
          <w:noProof/>
        </w:rPr>
        <w:t>2.</w:t>
      </w:r>
      <w:r>
        <w:rPr>
          <w:noProof/>
        </w:rPr>
        <w:tab/>
        <w:t>optiskās izgatavošanas "tehnoloģijas", kurās izmanto dimanta viena punkta griešanas paņēmienus, kas nodrošina virsmas apstrādes precizitāti, kas labāka par 10 nm (vidējā kvadrātiskā vērtība), uz neplanāras virsmas, kuras laukums pārsniedz 0,5 m</w:t>
      </w:r>
      <w:r>
        <w:rPr>
          <w:noProof/>
          <w:vertAlign w:val="superscript"/>
        </w:rPr>
        <w:t>2</w:t>
      </w:r>
      <w:r>
        <w:rPr>
          <w:noProof/>
        </w:rPr>
        <w:t>;</w:t>
      </w:r>
    </w:p>
    <w:p>
      <w:pPr>
        <w:pStyle w:val="Point0"/>
        <w:rPr>
          <w:noProof/>
        </w:rPr>
      </w:pPr>
      <w:r>
        <w:rPr>
          <w:noProof/>
        </w:rPr>
        <w:t>b.</w:t>
      </w:r>
      <w:r>
        <w:rPr>
          <w:noProof/>
        </w:rPr>
        <w:tab/>
        <w:t>"nepieciešamas" "tehnoloģijas", lai "pilnveidotu", "lietotu" vai "ražotu" īpašus diagnostikas instrumentus vai mērķus, kas paredzēti "SHPL" testēšanai, vai ar "SHPL" stariem apstarotu materiālu testēšanai un novērtēšanai.</w:t>
      </w:r>
    </w:p>
    <w:p>
      <w:pPr>
        <w:rPr>
          <w:noProof/>
        </w:rPr>
      </w:pPr>
      <w:r>
        <w:rPr>
          <w:noProof/>
        </w:rPr>
        <w:t>6E101</w:t>
      </w:r>
      <w:r>
        <w:rPr>
          <w:noProof/>
        </w:rPr>
        <w:tab/>
        <w:t>“Tehnoloģijas” saskaņā ar vispārējo piezīmi par tehnoloģijām 6A002., 6A007.b. un c., 6A008., 6A102., 6A107., 6A108., 6B108., 6D102. vai 6D103. pozīcijā minēto iekārtu vai “programmatūras” “lietošanai”.</w:t>
      </w:r>
    </w:p>
    <w:p>
      <w:pPr>
        <w:tabs>
          <w:tab w:val="left" w:pos="993"/>
        </w:tabs>
        <w:rPr>
          <w:noProof/>
        </w:rPr>
      </w:pPr>
      <w:r>
        <w:rPr>
          <w:i/>
          <w:iCs/>
          <w:noProof/>
        </w:rPr>
        <w:t>Piezīme:</w:t>
      </w:r>
      <w:r>
        <w:rPr>
          <w:i/>
          <w:iCs/>
          <w:noProof/>
        </w:rPr>
        <w:tab/>
        <w:t>6E101. pozīcija nosaka "tehnoloģijas" 6A008 pozīcijā minētajām iekārtām tikai tad, ja tās ir paredzētas izmantošanai gaisā un piemērotas izmantošanai "raķetēs".</w:t>
      </w:r>
    </w:p>
    <w:p>
      <w:pPr>
        <w:rPr>
          <w:noProof/>
        </w:rPr>
      </w:pPr>
      <w:r>
        <w:rPr>
          <w:noProof/>
        </w:rPr>
        <w:t>6E201</w:t>
      </w:r>
      <w:r>
        <w:rPr>
          <w:noProof/>
        </w:rPr>
        <w:tab/>
        <w:t>"Tehnoloģijas" saskaņā ar vispārējo piezīmi par tehnoloģijām 6A003., 6A005.a.2., 6A005.b.2., 6A005.b.3., 6A005.b.4., 6A005.b.6., 6A005.c.2., 6A005.d.3.c., 6A005.d.4.c., 6A202., 6A203., 6A205., 6A225. vai 6A226. pozīcijā minēto iekārtu "lietošanai".</w:t>
      </w:r>
    </w:p>
    <w:p>
      <w:pPr>
        <w:rPr>
          <w:noProof/>
        </w:rPr>
      </w:pPr>
      <w:r>
        <w:rPr>
          <w:noProof/>
        </w:rPr>
        <w:t>6E203</w:t>
      </w:r>
      <w:r>
        <w:rPr>
          <w:noProof/>
        </w:rPr>
        <w:tab/>
        <w:t>"Tehnoloģijas" kodu vai atslēgu veidā, lai veicinātu vai nodrošinātu to, ka kameras vai attēlu ierīces atbilst 6A203a. līdz 6A203.c. pozīcijas prasībām.</w:t>
      </w:r>
    </w:p>
    <w:p>
      <w:pPr>
        <w:pStyle w:val="ManualHeading3"/>
        <w:tabs>
          <w:tab w:val="clear" w:pos="850"/>
          <w:tab w:val="left" w:pos="720"/>
        </w:tabs>
        <w:rPr>
          <w:noProof/>
        </w:rPr>
      </w:pPr>
      <w:r>
        <w:rPr>
          <w:noProof/>
        </w:rPr>
        <w:t>7. KATEGORIJA –</w:t>
      </w:r>
      <w:r>
        <w:rPr>
          <w:noProof/>
        </w:rPr>
        <w:tab/>
        <w:t>NAVIGĀCIJA UN AVIĀCIJAS ELEKTRONIKA</w:t>
      </w:r>
    </w:p>
    <w:p>
      <w:pPr>
        <w:pStyle w:val="ManualHeading4"/>
        <w:tabs>
          <w:tab w:val="clear" w:pos="850"/>
          <w:tab w:val="left" w:pos="720"/>
        </w:tabs>
        <w:rPr>
          <w:noProof/>
        </w:rPr>
      </w:pPr>
      <w:r>
        <w:rPr>
          <w:i/>
          <w:iCs/>
          <w:noProof/>
        </w:rPr>
        <w:t>7A</w:t>
      </w:r>
      <w:r>
        <w:rPr>
          <w:i/>
          <w:iCs/>
          <w:noProof/>
        </w:rPr>
        <w:tab/>
        <w:t>Sistēmas, iekārtas un komponenti</w:t>
      </w:r>
    </w:p>
    <w:p>
      <w:pPr>
        <w:rPr>
          <w:noProof/>
        </w:rPr>
      </w:pPr>
      <w:r>
        <w:rPr>
          <w:i/>
          <w:iCs/>
          <w:noProof/>
        </w:rPr>
        <w:t>NB!</w:t>
      </w:r>
      <w:r>
        <w:rPr>
          <w:i/>
          <w:iCs/>
          <w:noProof/>
        </w:rPr>
        <w:tab/>
        <w:t>Attiecībā uz zemūdens transportlīdzekļu autopilotiem sk. 8. kategoriju. Attiecībā uz radariem sk. 6. kategoriju.</w:t>
      </w:r>
    </w:p>
    <w:p>
      <w:pPr>
        <w:rPr>
          <w:noProof/>
        </w:rPr>
      </w:pPr>
      <w:r>
        <w:rPr>
          <w:noProof/>
        </w:rPr>
        <w:t>7A001</w:t>
      </w:r>
      <w:r>
        <w:rPr>
          <w:noProof/>
        </w:rPr>
        <w:tab/>
        <w:t>Akselerometri, kā arī tiem speciāli konstruēti komponenti:</w:t>
      </w:r>
    </w:p>
    <w:p>
      <w:pPr>
        <w:pStyle w:val="Point0"/>
        <w:rPr>
          <w:noProof/>
        </w:rPr>
      </w:pPr>
      <w:r>
        <w:rPr>
          <w:i/>
          <w:iCs/>
          <w:noProof/>
        </w:rPr>
        <w:t>NB!</w:t>
      </w:r>
      <w:r>
        <w:rPr>
          <w:i/>
          <w:iCs/>
          <w:noProof/>
        </w:rPr>
        <w:tab/>
        <w:t>SK. ARĪ 7A101. POZĪCIJU.</w:t>
      </w:r>
    </w:p>
    <w:p>
      <w:pPr>
        <w:pStyle w:val="Point0"/>
        <w:rPr>
          <w:noProof/>
        </w:rPr>
      </w:pPr>
      <w:r>
        <w:rPr>
          <w:i/>
          <w:iCs/>
          <w:noProof/>
        </w:rPr>
        <w:t>NB!</w:t>
      </w:r>
      <w:r>
        <w:rPr>
          <w:i/>
          <w:iCs/>
          <w:noProof/>
        </w:rPr>
        <w:tab/>
        <w:t>Attiecībā uz leņķiskajiem vai rotācijas akselerometriem sk. 7A001.b. pozīciju.</w:t>
      </w:r>
    </w:p>
    <w:p>
      <w:pPr>
        <w:pStyle w:val="Point0"/>
        <w:rPr>
          <w:noProof/>
        </w:rPr>
      </w:pPr>
      <w:r>
        <w:rPr>
          <w:noProof/>
        </w:rPr>
        <w:t>a.</w:t>
      </w:r>
      <w:r>
        <w:rPr>
          <w:noProof/>
        </w:rPr>
        <w:tab/>
        <w:t>lineāri akselerometri, kam ir jebkura no šādām iezīmēm:</w:t>
      </w:r>
    </w:p>
    <w:p>
      <w:pPr>
        <w:pStyle w:val="Point1"/>
        <w:rPr>
          <w:noProof/>
        </w:rPr>
      </w:pPr>
      <w:r>
        <w:rPr>
          <w:noProof/>
        </w:rPr>
        <w:t>1.</w:t>
      </w:r>
      <w:r>
        <w:rPr>
          <w:noProof/>
        </w:rPr>
        <w:tab/>
        <w:t>ir paredzēti darbībai lineārā paātrinājumā, kas nepārsniedz 15 g, un tiem ir jebkura no šādām īpašībām:</w:t>
      </w:r>
    </w:p>
    <w:p>
      <w:pPr>
        <w:pStyle w:val="Point2"/>
        <w:rPr>
          <w:noProof/>
        </w:rPr>
      </w:pPr>
      <w:r>
        <w:rPr>
          <w:noProof/>
        </w:rPr>
        <w:t>a.</w:t>
      </w:r>
      <w:r>
        <w:rPr>
          <w:noProof/>
        </w:rPr>
        <w:tab/>
        <w:t xml:space="preserve">"novirzes" "stabilitāte" ir mazāka (labāka) par 130 mikro g attiecībā uz fiksēto kalibrēšanas vērtību vienā gadā; </w:t>
      </w:r>
      <w:r>
        <w:rPr>
          <w:i/>
          <w:iCs/>
          <w:noProof/>
        </w:rPr>
        <w:t>vai</w:t>
      </w:r>
    </w:p>
    <w:p>
      <w:pPr>
        <w:pStyle w:val="Point2"/>
        <w:rPr>
          <w:noProof/>
        </w:rPr>
      </w:pPr>
      <w:r>
        <w:rPr>
          <w:noProof/>
        </w:rPr>
        <w:t>b.</w:t>
      </w:r>
      <w:r>
        <w:rPr>
          <w:noProof/>
        </w:rPr>
        <w:tab/>
        <w:t>"mēroga koeficienta" "stabilitāte" ir mazāka (labāka) par 130 ppm attiecībā pret fiksēto kalibrēšanas vērtību viena gada laikā;</w:t>
      </w:r>
    </w:p>
    <w:p>
      <w:pPr>
        <w:pStyle w:val="Point1"/>
        <w:rPr>
          <w:noProof/>
        </w:rPr>
      </w:pPr>
      <w:r>
        <w:rPr>
          <w:noProof/>
        </w:rPr>
        <w:t>2.</w:t>
      </w:r>
      <w:r>
        <w:rPr>
          <w:noProof/>
        </w:rPr>
        <w:tab/>
        <w:t>paredzēti darbībai lineārā paātrinājumā, kas ir lielāks par 15 g, bet nepārsniedz 100 g, un tiem piemīt visas šādas īpašības:</w:t>
      </w:r>
    </w:p>
    <w:p>
      <w:pPr>
        <w:pStyle w:val="Point2"/>
        <w:rPr>
          <w:noProof/>
        </w:rPr>
      </w:pPr>
      <w:r>
        <w:rPr>
          <w:noProof/>
        </w:rPr>
        <w:t>a.</w:t>
      </w:r>
      <w:r>
        <w:rPr>
          <w:noProof/>
        </w:rPr>
        <w:tab/>
        <w:t>"novirzes" "atkārtojamība" ir mazāka (labāka) par 1250 mikro g viena gada laikā; un</w:t>
      </w:r>
    </w:p>
    <w:p>
      <w:pPr>
        <w:pStyle w:val="Point2"/>
        <w:rPr>
          <w:noProof/>
        </w:rPr>
      </w:pPr>
      <w:r>
        <w:rPr>
          <w:noProof/>
        </w:rPr>
        <w:t>b.</w:t>
      </w:r>
      <w:r>
        <w:rPr>
          <w:noProof/>
        </w:rPr>
        <w:tab/>
        <w:t xml:space="preserve">"mēroga koeficienta" "atkārtojamība" ir mazāka (labāka) par 1250 ppm vienā gadā; </w:t>
      </w:r>
      <w:r>
        <w:rPr>
          <w:i/>
          <w:iCs/>
          <w:noProof/>
        </w:rPr>
        <w:t>vai</w:t>
      </w:r>
    </w:p>
    <w:p>
      <w:pPr>
        <w:pStyle w:val="Point1"/>
        <w:rPr>
          <w:noProof/>
        </w:rPr>
      </w:pPr>
      <w:r>
        <w:rPr>
          <w:noProof/>
        </w:rPr>
        <w:t>3.</w:t>
      </w:r>
      <w:r>
        <w:rPr>
          <w:noProof/>
        </w:rPr>
        <w:tab/>
        <w:t>konstruēti lietošanai inerciālās navigācijas vai vadības sistēmās un paredzēti darbībai lineārā paātrinājumā virs 100 g;</w:t>
      </w:r>
    </w:p>
    <w:p>
      <w:pPr>
        <w:pStyle w:val="Point1"/>
        <w:tabs>
          <w:tab w:val="left" w:pos="2127"/>
          <w:tab w:val="left" w:pos="2410"/>
        </w:tabs>
        <w:rPr>
          <w:noProof/>
        </w:rPr>
      </w:pPr>
      <w:r>
        <w:rPr>
          <w:noProof/>
        </w:rPr>
        <w:tab/>
      </w:r>
      <w:r>
        <w:rPr>
          <w:i/>
          <w:iCs/>
          <w:noProof/>
        </w:rPr>
        <w:t>Piezīme:</w:t>
      </w:r>
      <w:r>
        <w:rPr>
          <w:i/>
          <w:iCs/>
          <w:noProof/>
        </w:rPr>
        <w:tab/>
        <w:t>Kontroli 7A001.a.1. un 7A001.a.2. pozīcijā neattiecina uz akselerometriem, ar ko mēra tikai vibrācijas vai triecienus.</w:t>
      </w:r>
    </w:p>
    <w:p>
      <w:pPr>
        <w:pStyle w:val="Point0"/>
        <w:rPr>
          <w:noProof/>
        </w:rPr>
      </w:pPr>
      <w:r>
        <w:rPr>
          <w:noProof/>
        </w:rPr>
        <w:t>b.</w:t>
      </w:r>
      <w:r>
        <w:rPr>
          <w:noProof/>
        </w:rPr>
        <w:tab/>
        <w:t>leņķiskā vai rotācijas paātrinājuma akselerometri, kas paredzēti darbībai lineārā paātrinājumā virs 100 g;</w:t>
      </w:r>
    </w:p>
    <w:p>
      <w:pPr>
        <w:rPr>
          <w:noProof/>
        </w:rPr>
      </w:pPr>
      <w:r>
        <w:rPr>
          <w:noProof/>
        </w:rPr>
        <w:t>7A002</w:t>
      </w:r>
      <w:r>
        <w:rPr>
          <w:noProof/>
        </w:rPr>
        <w:tab/>
        <w:t>Žiroskopi vai leņķiskie (rotācijas) sensori un tiem speciāli izstrādātas sastāvdaļas, kam ir jebkura no šādām iezīmēm:</w:t>
      </w:r>
    </w:p>
    <w:p>
      <w:pPr>
        <w:pStyle w:val="Point0"/>
        <w:rPr>
          <w:noProof/>
        </w:rPr>
      </w:pPr>
      <w:r>
        <w:rPr>
          <w:i/>
          <w:iCs/>
          <w:noProof/>
        </w:rPr>
        <w:t>NB!</w:t>
      </w:r>
      <w:r>
        <w:rPr>
          <w:i/>
          <w:iCs/>
          <w:noProof/>
        </w:rPr>
        <w:tab/>
        <w:t>SK. ARĪ 7A102. POZĪCIJU.</w:t>
      </w:r>
    </w:p>
    <w:p>
      <w:pPr>
        <w:pStyle w:val="Point0"/>
        <w:rPr>
          <w:noProof/>
        </w:rPr>
      </w:pPr>
      <w:r>
        <w:rPr>
          <w:i/>
          <w:iCs/>
          <w:noProof/>
        </w:rPr>
        <w:t>NB!</w:t>
      </w:r>
      <w:r>
        <w:rPr>
          <w:i/>
          <w:iCs/>
          <w:noProof/>
        </w:rPr>
        <w:tab/>
        <w:t>Attiecībā uz leņķiskajiem vai rotācijas akselerometriem sk. 7A001.b. pozīciju.</w:t>
      </w:r>
    </w:p>
    <w:p>
      <w:pPr>
        <w:pStyle w:val="Point0"/>
        <w:rPr>
          <w:noProof/>
        </w:rPr>
      </w:pPr>
      <w:r>
        <w:rPr>
          <w:noProof/>
        </w:rPr>
        <w:t>a.</w:t>
      </w:r>
      <w:r>
        <w:rPr>
          <w:noProof/>
        </w:rPr>
        <w:tab/>
        <w:t>paredzēti darbībai lineārā paātrinājumā, kas vienāds ar vai mazāks par 100 g un kam ir jebkura no šādām īpašībām:</w:t>
      </w:r>
    </w:p>
    <w:p>
      <w:pPr>
        <w:pStyle w:val="Point1"/>
        <w:rPr>
          <w:noProof/>
        </w:rPr>
      </w:pPr>
      <w:r>
        <w:rPr>
          <w:noProof/>
        </w:rPr>
        <w:t>1.</w:t>
      </w:r>
      <w:r>
        <w:rPr>
          <w:noProof/>
        </w:rPr>
        <w:tab/>
        <w:t>ātruma diapazons ir mazāks nekā 500 grādi sekundē, un tiem ir jebkura no šādām īpašībām:</w:t>
      </w:r>
    </w:p>
    <w:p>
      <w:pPr>
        <w:pStyle w:val="Point2"/>
        <w:rPr>
          <w:noProof/>
        </w:rPr>
      </w:pPr>
      <w:r>
        <w:rPr>
          <w:noProof/>
        </w:rPr>
        <w:t>a.</w:t>
      </w:r>
      <w:r>
        <w:rPr>
          <w:noProof/>
        </w:rPr>
        <w:tab/>
        <w:t>"novirzes" "stabilitāte" ir mazāka (labāka) par 0,5 ° stundā, mērot 1 g vidē viena mēneša laikā, attiecībā pret fiksēto kalibrēšanas vērtību; vai</w:t>
      </w:r>
    </w:p>
    <w:p>
      <w:pPr>
        <w:pStyle w:val="Point2"/>
        <w:rPr>
          <w:noProof/>
        </w:rPr>
      </w:pPr>
      <w:r>
        <w:rPr>
          <w:noProof/>
        </w:rPr>
        <w:t>b.</w:t>
      </w:r>
      <w:r>
        <w:rPr>
          <w:noProof/>
        </w:rPr>
        <w:tab/>
        <w:t xml:space="preserve">"leņķa nejaušība" ir 0,0035 grādi uz stundas kvadrātsakni vai mazāka (labāka); </w:t>
      </w:r>
      <w:r>
        <w:rPr>
          <w:i/>
          <w:iCs/>
          <w:noProof/>
        </w:rPr>
        <w:t>vai</w:t>
      </w:r>
    </w:p>
    <w:p>
      <w:pPr>
        <w:pStyle w:val="Point3"/>
        <w:rPr>
          <w:i/>
          <w:noProof/>
        </w:rPr>
      </w:pPr>
      <w:r>
        <w:rPr>
          <w:i/>
          <w:noProof/>
        </w:rPr>
        <w:t>Piezīme:</w:t>
      </w:r>
      <w:r>
        <w:rPr>
          <w:i/>
          <w:noProof/>
        </w:rPr>
        <w:tab/>
        <w:t>Kontroli 7A002.a.1.b. pozīcijā neattiecina uz "rotējošas masas žiroskopiem".</w:t>
      </w:r>
    </w:p>
    <w:p>
      <w:pPr>
        <w:pStyle w:val="Point1"/>
        <w:rPr>
          <w:noProof/>
        </w:rPr>
      </w:pPr>
      <w:r>
        <w:rPr>
          <w:noProof/>
        </w:rPr>
        <w:t>2.</w:t>
      </w:r>
      <w:r>
        <w:rPr>
          <w:noProof/>
        </w:rPr>
        <w:tab/>
        <w:t>ātruma diapazons ir vismaz 500 grādi sekundē, un tiem ir jebkura no šādām īpašībām:</w:t>
      </w:r>
    </w:p>
    <w:p>
      <w:pPr>
        <w:pStyle w:val="Point2"/>
        <w:rPr>
          <w:noProof/>
        </w:rPr>
      </w:pPr>
      <w:r>
        <w:rPr>
          <w:noProof/>
        </w:rPr>
        <w:t>a.</w:t>
      </w:r>
      <w:r>
        <w:rPr>
          <w:noProof/>
        </w:rPr>
        <w:tab/>
        <w:t>"novirzes" "stabilitāte" ir mazāka (labāka) par 4 grādiem stundā, mērot 1 g vidē trīs minūšu laikā, attiecībā pret fiksēto kalibrēšanas vērtību; vai</w:t>
      </w:r>
    </w:p>
    <w:p>
      <w:pPr>
        <w:pStyle w:val="Point2"/>
        <w:rPr>
          <w:noProof/>
        </w:rPr>
      </w:pPr>
      <w:r>
        <w:rPr>
          <w:noProof/>
        </w:rPr>
        <w:t>b.</w:t>
      </w:r>
      <w:r>
        <w:rPr>
          <w:noProof/>
        </w:rPr>
        <w:tab/>
        <w:t xml:space="preserve">"leņķa nejaušība" ir vienāda ar 0,1 grādu uz stundas kvadrātsakni vai mazāka (labāka); </w:t>
      </w:r>
      <w:r>
        <w:rPr>
          <w:i/>
          <w:iCs/>
          <w:noProof/>
        </w:rPr>
        <w:t>vai</w:t>
      </w:r>
    </w:p>
    <w:p>
      <w:pPr>
        <w:pStyle w:val="Point3"/>
        <w:rPr>
          <w:i/>
          <w:noProof/>
        </w:rPr>
      </w:pPr>
      <w:r>
        <w:rPr>
          <w:i/>
          <w:noProof/>
        </w:rPr>
        <w:t>Piezīme:</w:t>
      </w:r>
      <w:r>
        <w:rPr>
          <w:i/>
          <w:noProof/>
        </w:rPr>
        <w:tab/>
        <w:t>Kontroli 7A002.a.2.b. pozīcijā neattiecina uz "rotējošas masas žiroskopiem".</w:t>
      </w:r>
    </w:p>
    <w:p>
      <w:pPr>
        <w:pStyle w:val="Point0"/>
        <w:rPr>
          <w:noProof/>
        </w:rPr>
      </w:pPr>
      <w:r>
        <w:rPr>
          <w:noProof/>
        </w:rPr>
        <w:t>b.</w:t>
      </w:r>
      <w:r>
        <w:rPr>
          <w:noProof/>
        </w:rPr>
        <w:tab/>
        <w:t>paredzēti darbībai lineārā paātrinājumā, kas pārsniedz 100 g.</w:t>
      </w:r>
    </w:p>
    <w:p>
      <w:pPr>
        <w:rPr>
          <w:noProof/>
        </w:rPr>
      </w:pPr>
      <w:r>
        <w:rPr>
          <w:noProof/>
        </w:rPr>
        <w:t>7A003</w:t>
      </w:r>
      <w:r>
        <w:rPr>
          <w:noProof/>
        </w:rPr>
        <w:tab/>
        <w:t>'Inerciālas mērīšanas iekārtas vai sistēmas', kam ir kāda no turpmāk minētajām īpašībām:</w:t>
      </w:r>
    </w:p>
    <w:p>
      <w:pPr>
        <w:rPr>
          <w:noProof/>
        </w:rPr>
      </w:pPr>
      <w:r>
        <w:rPr>
          <w:i/>
          <w:iCs/>
          <w:noProof/>
        </w:rPr>
        <w:t>NB!</w:t>
      </w:r>
      <w:r>
        <w:rPr>
          <w:i/>
          <w:iCs/>
          <w:noProof/>
        </w:rPr>
        <w:tab/>
        <w:t>SK. ARĪ 7A103. POZĪCIJU.</w:t>
      </w:r>
    </w:p>
    <w:p>
      <w:pPr>
        <w:rPr>
          <w:noProof/>
        </w:rPr>
      </w:pPr>
      <w:r>
        <w:rPr>
          <w:i/>
          <w:iCs/>
          <w:noProof/>
        </w:rPr>
        <w:t>1. piezīme:</w:t>
      </w:r>
      <w:r>
        <w:rPr>
          <w:i/>
          <w:iCs/>
          <w:noProof/>
        </w:rPr>
        <w:tab/>
      </w:r>
      <w:r>
        <w:rPr>
          <w:noProof/>
        </w:rPr>
        <w:t>'</w:t>
      </w:r>
      <w:r>
        <w:rPr>
          <w:i/>
          <w:iCs/>
          <w:noProof/>
        </w:rPr>
        <w:t>Inerciālas mērīšanas iekārtas vai sistēmas</w:t>
      </w:r>
      <w:r>
        <w:rPr>
          <w:noProof/>
        </w:rPr>
        <w:t>'</w:t>
      </w:r>
      <w:r>
        <w:rPr>
          <w:i/>
          <w:iCs/>
          <w:noProof/>
        </w:rPr>
        <w:t xml:space="preserve"> ietver akselerometrus vai žiroskopus, ar ko mēra izmaiņas ātrumā un orientācijā telpā, lai pēc salāgošanas noteiktu vai saglabātu kursu vai pozīciju bez nepieciešamības pēc ārēja etalona. </w:t>
      </w:r>
      <w:r>
        <w:rPr>
          <w:noProof/>
        </w:rPr>
        <w:t>'</w:t>
      </w:r>
      <w:r>
        <w:rPr>
          <w:i/>
          <w:iCs/>
          <w:noProof/>
        </w:rPr>
        <w:t>Inerciālas mērīšanas iekārtas vai sistēmas</w:t>
      </w:r>
      <w:r>
        <w:rPr>
          <w:noProof/>
        </w:rPr>
        <w:t>'</w:t>
      </w:r>
      <w:r>
        <w:rPr>
          <w:i/>
          <w:iCs/>
          <w:noProof/>
        </w:rPr>
        <w:t>, ietver:</w:t>
      </w:r>
    </w:p>
    <w:p>
      <w:pPr>
        <w:pStyle w:val="Tiret0"/>
        <w:ind w:left="851"/>
        <w:rPr>
          <w:noProof/>
        </w:rPr>
      </w:pPr>
      <w:r>
        <w:rPr>
          <w:noProof/>
        </w:rPr>
        <w:t>stāvokļa un kursa etalonsistēmas (AHRS);</w:t>
      </w:r>
    </w:p>
    <w:p>
      <w:pPr>
        <w:pStyle w:val="Tiret0"/>
        <w:ind w:left="851"/>
        <w:rPr>
          <w:noProof/>
        </w:rPr>
      </w:pPr>
      <w:r>
        <w:rPr>
          <w:noProof/>
        </w:rPr>
        <w:t>žirokompasus;</w:t>
      </w:r>
    </w:p>
    <w:p>
      <w:pPr>
        <w:pStyle w:val="Tiret0"/>
        <w:ind w:left="851"/>
        <w:rPr>
          <w:noProof/>
        </w:rPr>
      </w:pPr>
      <w:r>
        <w:rPr>
          <w:noProof/>
        </w:rPr>
        <w:t>inerciālas mērīšanas vienības (IMU);</w:t>
      </w:r>
    </w:p>
    <w:p>
      <w:pPr>
        <w:pStyle w:val="Tiret0"/>
        <w:ind w:left="851"/>
        <w:rPr>
          <w:noProof/>
        </w:rPr>
      </w:pPr>
      <w:r>
        <w:rPr>
          <w:noProof/>
        </w:rPr>
        <w:t>inerciālas navigācijas sistēmas (INS);</w:t>
      </w:r>
    </w:p>
    <w:p>
      <w:pPr>
        <w:pStyle w:val="Tiret0"/>
        <w:ind w:left="851"/>
        <w:rPr>
          <w:noProof/>
        </w:rPr>
      </w:pPr>
      <w:r>
        <w:rPr>
          <w:noProof/>
        </w:rPr>
        <w:t>inerciālas etalonsistēmas (IRS);</w:t>
      </w:r>
    </w:p>
    <w:p>
      <w:pPr>
        <w:pStyle w:val="Tiret0"/>
        <w:ind w:left="851"/>
        <w:rPr>
          <w:noProof/>
        </w:rPr>
      </w:pPr>
      <w:r>
        <w:rPr>
          <w:noProof/>
        </w:rPr>
        <w:t>inerciālas etalonvienības (IRU).</w:t>
      </w:r>
    </w:p>
    <w:p>
      <w:pPr>
        <w:rPr>
          <w:noProof/>
        </w:rPr>
      </w:pPr>
      <w:r>
        <w:rPr>
          <w:i/>
          <w:iCs/>
          <w:noProof/>
        </w:rPr>
        <w:t>2. piezīme:</w:t>
      </w:r>
      <w:r>
        <w:rPr>
          <w:i/>
          <w:iCs/>
          <w:noProof/>
        </w:rPr>
        <w:tab/>
        <w:t xml:space="preserve">Kontroli 7A003. pozīcijā neattiecina uz </w:t>
      </w:r>
      <w:r>
        <w:rPr>
          <w:noProof/>
        </w:rPr>
        <w:t>'</w:t>
      </w:r>
      <w:r>
        <w:rPr>
          <w:i/>
          <w:iCs/>
          <w:noProof/>
        </w:rPr>
        <w:t>inerces mērīšanas iekārtām vai sistēmām', ko vienas vai vairāku ES dalībvalstu vai Vasenāras vienošanās dalībvalstu" civilās aviācijas iestādes ir sertificējušas izmantošanai "civilos lidaparātos".</w:t>
      </w:r>
    </w:p>
    <w:p>
      <w:pPr>
        <w:rPr>
          <w:noProof/>
        </w:rPr>
      </w:pPr>
      <w:r>
        <w:rPr>
          <w:b/>
          <w:bCs/>
          <w:i/>
          <w:iCs/>
          <w:noProof/>
        </w:rPr>
        <w:t>Tehniskas piezīmes:</w:t>
      </w:r>
    </w:p>
    <w:p>
      <w:pPr>
        <w:pStyle w:val="Point0"/>
        <w:rPr>
          <w:noProof/>
        </w:rPr>
      </w:pPr>
      <w:r>
        <w:rPr>
          <w:i/>
          <w:iCs/>
          <w:noProof/>
        </w:rPr>
        <w:t>1.</w:t>
      </w:r>
      <w:r>
        <w:rPr>
          <w:i/>
          <w:iCs/>
          <w:noProof/>
        </w:rPr>
        <w:tab/>
        <w:t>'Pozicionēšanas atbalsts' neatkarīgi nodrošina pozicionēšanu un ietver:</w:t>
      </w:r>
    </w:p>
    <w:p>
      <w:pPr>
        <w:pStyle w:val="Point1"/>
        <w:rPr>
          <w:noProof/>
        </w:rPr>
      </w:pPr>
      <w:r>
        <w:rPr>
          <w:i/>
          <w:iCs/>
          <w:noProof/>
        </w:rPr>
        <w:t>a.</w:t>
      </w:r>
      <w:r>
        <w:rPr>
          <w:i/>
          <w:iCs/>
          <w:noProof/>
        </w:rPr>
        <w:tab/>
        <w:t>globālas navigācijas satelītu sistēmas (GNSS);</w:t>
      </w:r>
    </w:p>
    <w:p>
      <w:pPr>
        <w:pStyle w:val="Point1"/>
        <w:rPr>
          <w:noProof/>
        </w:rPr>
      </w:pPr>
      <w:r>
        <w:rPr>
          <w:i/>
          <w:iCs/>
          <w:noProof/>
        </w:rPr>
        <w:t>b.</w:t>
      </w:r>
      <w:r>
        <w:rPr>
          <w:i/>
          <w:iCs/>
          <w:noProof/>
        </w:rPr>
        <w:tab/>
        <w:t>"uz datiem balstītu navigāciju" ("DBRN").</w:t>
      </w:r>
    </w:p>
    <w:p>
      <w:pPr>
        <w:pStyle w:val="Point0"/>
        <w:rPr>
          <w:noProof/>
        </w:rPr>
      </w:pPr>
      <w:r>
        <w:rPr>
          <w:i/>
          <w:iCs/>
          <w:noProof/>
        </w:rPr>
        <w:t>2.</w:t>
      </w:r>
      <w:r>
        <w:rPr>
          <w:i/>
          <w:iCs/>
          <w:noProof/>
        </w:rPr>
        <w:tab/>
        <w:t>'Varbūtīgā cirkulārā kļūda' ('CEP') – normālā cirkulārā sadalījumā tas ir apļa rādiuss, kas satur 50 % no atsevišķiem mērījumiem, vai apļa rādiuss, kurā atrašanās varbūtība ir 50 %.</w:t>
      </w:r>
    </w:p>
    <w:p>
      <w:pPr>
        <w:pStyle w:val="Point0"/>
        <w:rPr>
          <w:noProof/>
        </w:rPr>
      </w:pPr>
      <w:r>
        <w:rPr>
          <w:noProof/>
        </w:rPr>
        <w:t>a.</w:t>
      </w:r>
      <w:r>
        <w:rPr>
          <w:noProof/>
        </w:rPr>
        <w:tab/>
        <w:t xml:space="preserve">konstruētas "lidaparātiem", sauszemes transportlīdzekļiem vai kuģiem, nodrošinot pozicionēšanu bez </w:t>
      </w:r>
      <w:r>
        <w:rPr>
          <w:i/>
          <w:iCs/>
          <w:noProof/>
        </w:rPr>
        <w:t>'</w:t>
      </w:r>
      <w:r>
        <w:rPr>
          <w:noProof/>
        </w:rPr>
        <w:t>pozicionēšanas atbalsta</w:t>
      </w:r>
      <w:r>
        <w:rPr>
          <w:i/>
          <w:iCs/>
          <w:noProof/>
        </w:rPr>
        <w:t>'</w:t>
      </w:r>
      <w:r>
        <w:rPr>
          <w:noProof/>
        </w:rPr>
        <w:t>, un pēc parastas salāgošanas tām ir šāda precizitāte:</w:t>
      </w:r>
    </w:p>
    <w:p>
      <w:pPr>
        <w:pStyle w:val="Point1"/>
        <w:rPr>
          <w:noProof/>
        </w:rPr>
      </w:pPr>
      <w:r>
        <w:rPr>
          <w:noProof/>
        </w:rPr>
        <w:t>1.</w:t>
      </w:r>
      <w:r>
        <w:rPr>
          <w:noProof/>
        </w:rPr>
        <w:tab/>
      </w:r>
      <w:r>
        <w:rPr>
          <w:iCs/>
          <w:noProof/>
        </w:rPr>
        <w:t>'</w:t>
      </w:r>
      <w:r>
        <w:rPr>
          <w:noProof/>
        </w:rPr>
        <w:t>varbūtīgās cirkulārās kļūdas</w:t>
      </w:r>
      <w:r>
        <w:rPr>
          <w:iCs/>
          <w:noProof/>
        </w:rPr>
        <w:t>'</w:t>
      </w:r>
      <w:r>
        <w:rPr>
          <w:noProof/>
        </w:rPr>
        <w:t xml:space="preserve"> ('CEP') diapazons 0,8 jūras jūdzes stundā (nm/hr) vai mazāks (labāks);</w:t>
      </w:r>
    </w:p>
    <w:p>
      <w:pPr>
        <w:pStyle w:val="Point1"/>
        <w:rPr>
          <w:noProof/>
        </w:rPr>
      </w:pPr>
      <w:r>
        <w:rPr>
          <w:noProof/>
        </w:rPr>
        <w:t>2.</w:t>
      </w:r>
      <w:r>
        <w:rPr>
          <w:noProof/>
        </w:rPr>
        <w:tab/>
        <w:t>distancētā attāluma 'CEP' 0,5 % vai mazāka (labāka); vai</w:t>
      </w:r>
    </w:p>
    <w:p>
      <w:pPr>
        <w:pStyle w:val="Point1"/>
        <w:rPr>
          <w:noProof/>
        </w:rPr>
      </w:pPr>
      <w:r>
        <w:rPr>
          <w:noProof/>
        </w:rPr>
        <w:t>3.</w:t>
      </w:r>
      <w:r>
        <w:rPr>
          <w:noProof/>
        </w:rPr>
        <w:tab/>
        <w:t>kopējais dreifs 24 stundu laikā 1 jūras jūdze 'CEP' vai mazāks (labāks);</w:t>
      </w:r>
    </w:p>
    <w:p>
      <w:pPr>
        <w:jc w:val="center"/>
        <w:rPr>
          <w:b/>
          <w:i/>
          <w:noProof/>
        </w:rPr>
      </w:pPr>
      <w:r>
        <w:rPr>
          <w:b/>
          <w:i/>
          <w:noProof/>
        </w:rPr>
        <w:t>Tehniska piezīme:</w:t>
      </w:r>
    </w:p>
    <w:p>
      <w:pPr>
        <w:pStyle w:val="Point1"/>
        <w:rPr>
          <w:noProof/>
        </w:rPr>
      </w:pPr>
      <w:r>
        <w:rPr>
          <w:noProof/>
        </w:rPr>
        <w:tab/>
      </w:r>
      <w:r>
        <w:rPr>
          <w:i/>
          <w:iCs/>
          <w:noProof/>
        </w:rPr>
        <w:t xml:space="preserve">Snieguma parametrus 7A003.a.1., 7A003.a.2. un 7A003.a.3. pozīcijā parasti piemēro </w:t>
      </w:r>
      <w:r>
        <w:rPr>
          <w:noProof/>
        </w:rPr>
        <w:t>'</w:t>
      </w:r>
      <w:r>
        <w:rPr>
          <w:i/>
          <w:iCs/>
          <w:noProof/>
        </w:rPr>
        <w:t>inerciālām mērīšanas iekārtām vai sistēmām</w:t>
      </w:r>
      <w:r>
        <w:rPr>
          <w:noProof/>
        </w:rPr>
        <w:t>'</w:t>
      </w:r>
      <w:r>
        <w:rPr>
          <w:i/>
          <w:iCs/>
          <w:noProof/>
        </w:rPr>
        <w:t>, kas paredzētas attiecīgi "lidaparātiem", sauszemes transportlīdzekļiem un kuģiem. Šie parametri iegūti, izmantojot specializētus atbalsta instrumentus, kas nav domāti tieši pozicionēšanai (piemēram, altimetru, odometru, ātruma lagu). Tādējādi noteiktās snieguma vērtības starp šiem parametriem nevar brīvi konvertēt. Iekārtas, kas paredzētas vairākām platformām, vērtē atbilstīgi konkrētajai pozīcijai - 7A003.a.1., 7A003.a.2., vai 7A003.a.3.</w:t>
      </w:r>
    </w:p>
    <w:p>
      <w:pPr>
        <w:pStyle w:val="Point0"/>
        <w:rPr>
          <w:noProof/>
        </w:rPr>
      </w:pPr>
      <w:r>
        <w:rPr>
          <w:noProof/>
        </w:rPr>
        <w:t>b.</w:t>
      </w:r>
      <w:r>
        <w:rPr>
          <w:noProof/>
        </w:rPr>
        <w:tab/>
        <w:t>konstruētas "lidaparātiem", sauszemes transportlīdzekļiem vai kuģiem ar iebūvētu 'pozicionēšanas atbalstu' un nodrošina pozicionēšanu pēc visa 'pozicionēšanas atbalsta' pazaudēšanas uz laiku līdz 4 minūtēm ar precizitāti līdz 10 metriem 'CEP' vai mazāk (labāk);</w:t>
      </w:r>
    </w:p>
    <w:p>
      <w:pPr>
        <w:jc w:val="center"/>
        <w:rPr>
          <w:b/>
          <w:i/>
          <w:noProof/>
        </w:rPr>
      </w:pPr>
      <w:r>
        <w:rPr>
          <w:b/>
          <w:i/>
          <w:noProof/>
        </w:rPr>
        <w:t>Tehniska piezīme:</w:t>
      </w:r>
    </w:p>
    <w:p>
      <w:pPr>
        <w:pStyle w:val="Point0"/>
        <w:rPr>
          <w:noProof/>
        </w:rPr>
      </w:pPr>
      <w:r>
        <w:rPr>
          <w:noProof/>
        </w:rPr>
        <w:tab/>
      </w:r>
      <w:r>
        <w:rPr>
          <w:i/>
          <w:iCs/>
          <w:noProof/>
        </w:rPr>
        <w:t>7A003.b. pozīcija attiecas uz sistēmām, kurās 'inerciālās mērīšanas iekārtas vai sistēmas' un citi neatkarīgi 'pozicionēšanas atbalsta līdzekļi' ir iebūvēti individuālā vienībā, lai panāktu uzlabotu sniegumu.</w:t>
      </w:r>
    </w:p>
    <w:p>
      <w:pPr>
        <w:pStyle w:val="Point0"/>
        <w:rPr>
          <w:noProof/>
        </w:rPr>
      </w:pPr>
      <w:r>
        <w:rPr>
          <w:noProof/>
        </w:rPr>
        <w:t>c.</w:t>
      </w:r>
      <w:r>
        <w:rPr>
          <w:noProof/>
        </w:rPr>
        <w:tab/>
        <w:t>konstruētas "lidaparātiem", sauszemes transportlīdzekļiem vai kuģiem, nodrošinot kursu vai ziemeļu virzienu un tām ir kāda no turpmāk minētajām īpašībām:</w:t>
      </w:r>
    </w:p>
    <w:p>
      <w:pPr>
        <w:pStyle w:val="Point1"/>
        <w:rPr>
          <w:noProof/>
        </w:rPr>
      </w:pPr>
      <w:r>
        <w:rPr>
          <w:noProof/>
        </w:rPr>
        <w:t>1.</w:t>
      </w:r>
      <w:r>
        <w:rPr>
          <w:noProof/>
        </w:rPr>
        <w:tab/>
        <w:t xml:space="preserve">maksimālais darbības leņķiskais ātrums mazāks par 500 grādi/s un kursa precizitāte bez </w:t>
      </w:r>
      <w:r>
        <w:rPr>
          <w:iCs/>
          <w:noProof/>
        </w:rPr>
        <w:t>'</w:t>
      </w:r>
      <w:r>
        <w:rPr>
          <w:noProof/>
        </w:rPr>
        <w:t>pozicionēšanas atbalsta' mazāka (labāka) par 0,07 grāda sekundēm (Lat) (ekvivalents 6 loka minūtēm (vidējā kvadrātiskā vērtība) 45 platuma grādos); vai</w:t>
      </w:r>
    </w:p>
    <w:p>
      <w:pPr>
        <w:pStyle w:val="Point1"/>
        <w:rPr>
          <w:noProof/>
        </w:rPr>
      </w:pPr>
      <w:r>
        <w:rPr>
          <w:noProof/>
        </w:rPr>
        <w:t>2.</w:t>
      </w:r>
      <w:r>
        <w:rPr>
          <w:noProof/>
        </w:rPr>
        <w:tab/>
        <w:t xml:space="preserve">maksimālais darbības leņķiskais ātrums ir 500 grādi/s vai lielāks un kursa precizitāte bez 'pozicionēšanas atbalsta' mazāka (labāka) par 0,2 grāda sekundēm (Lat) (ekvivalents 17 loka minūtēm (vidējā kvadrātiskā vērtība) 45 platuma grādos); </w:t>
      </w:r>
      <w:r>
        <w:rPr>
          <w:i/>
          <w:iCs/>
          <w:noProof/>
        </w:rPr>
        <w:t>vai</w:t>
      </w:r>
    </w:p>
    <w:p>
      <w:pPr>
        <w:pStyle w:val="Point0"/>
        <w:rPr>
          <w:noProof/>
        </w:rPr>
      </w:pPr>
      <w:r>
        <w:rPr>
          <w:noProof/>
        </w:rPr>
        <w:t>d.</w:t>
      </w:r>
      <w:r>
        <w:rPr>
          <w:noProof/>
        </w:rPr>
        <w:tab/>
        <w:t>nodrošina paātrinājuma mērījumus vai leņķiskā ātruma mērījumus vairāk nekā vienā dimensijā un tām ir kāda no šādām iezīmēm:</w:t>
      </w:r>
    </w:p>
    <w:p>
      <w:pPr>
        <w:pStyle w:val="Point1"/>
        <w:rPr>
          <w:noProof/>
        </w:rPr>
      </w:pPr>
      <w:r>
        <w:rPr>
          <w:noProof/>
        </w:rPr>
        <w:t>1.</w:t>
      </w:r>
      <w:r>
        <w:rPr>
          <w:noProof/>
        </w:rPr>
        <w:tab/>
        <w:t>7A001. vai 7A002. pozīcijā norādītais sniegums bez jebkāda atbalsta izmantošanas; vai</w:t>
      </w:r>
    </w:p>
    <w:p>
      <w:pPr>
        <w:pStyle w:val="Point1"/>
        <w:rPr>
          <w:noProof/>
        </w:rPr>
      </w:pPr>
      <w:r>
        <w:rPr>
          <w:noProof/>
        </w:rPr>
        <w:t>2.</w:t>
      </w:r>
      <w:r>
        <w:rPr>
          <w:noProof/>
        </w:rPr>
        <w:tab/>
        <w:t>ir "lietojamas kosmosā" un nodrošina leņķiskā ātruma mērījumus ar "leņķa nejaušību" jebkurā asī 0,1 grādi uz stundas kvadrātsakni vai mazāku (labāku);</w:t>
      </w:r>
    </w:p>
    <w:p>
      <w:pPr>
        <w:pStyle w:val="Point1"/>
        <w:tabs>
          <w:tab w:val="left" w:pos="1985"/>
          <w:tab w:val="left" w:pos="2127"/>
        </w:tabs>
        <w:rPr>
          <w:noProof/>
        </w:rPr>
      </w:pPr>
      <w:r>
        <w:rPr>
          <w:i/>
          <w:iCs/>
          <w:noProof/>
        </w:rPr>
        <w:t>Piezīme:</w:t>
      </w:r>
      <w:r>
        <w:rPr>
          <w:i/>
          <w:iCs/>
          <w:noProof/>
        </w:rPr>
        <w:tab/>
        <w:t xml:space="preserve">Kontroli 7A003.d.2. pozīcijā neattiecina uz </w:t>
      </w:r>
      <w:r>
        <w:rPr>
          <w:noProof/>
        </w:rPr>
        <w:t>'</w:t>
      </w:r>
      <w:r>
        <w:rPr>
          <w:i/>
          <w:iCs/>
          <w:noProof/>
        </w:rPr>
        <w:t>inerciālās mērīšanas iekārtām vai sistēmām</w:t>
      </w:r>
      <w:r>
        <w:rPr>
          <w:noProof/>
        </w:rPr>
        <w:t>'</w:t>
      </w:r>
      <w:r>
        <w:rPr>
          <w:i/>
          <w:iCs/>
          <w:noProof/>
        </w:rPr>
        <w:t>, kurās vienīgais žiroskopa veids ir "rotējošas masas žiroskops".</w:t>
      </w:r>
    </w:p>
    <w:p>
      <w:pPr>
        <w:rPr>
          <w:noProof/>
        </w:rPr>
      </w:pPr>
      <w:r>
        <w:rPr>
          <w:noProof/>
        </w:rPr>
        <w:t>7A004</w:t>
      </w:r>
      <w:r>
        <w:rPr>
          <w:noProof/>
        </w:rPr>
        <w:tab/>
        <w:t>'Zvaigžņu meklētāji' un to sastāvdaļas, proti:</w:t>
      </w:r>
    </w:p>
    <w:p>
      <w:pPr>
        <w:rPr>
          <w:noProof/>
        </w:rPr>
      </w:pPr>
      <w:r>
        <w:rPr>
          <w:i/>
          <w:iCs/>
          <w:noProof/>
        </w:rPr>
        <w:t>NB!</w:t>
      </w:r>
      <w:r>
        <w:rPr>
          <w:i/>
          <w:iCs/>
          <w:noProof/>
        </w:rPr>
        <w:tab/>
        <w:t>SK. ARĪ 7A104. POZĪCIJU.</w:t>
      </w:r>
    </w:p>
    <w:p>
      <w:pPr>
        <w:rPr>
          <w:noProof/>
        </w:rPr>
      </w:pPr>
      <w:r>
        <w:rPr>
          <w:noProof/>
        </w:rPr>
        <w:t>a.</w:t>
      </w:r>
      <w:r>
        <w:rPr>
          <w:noProof/>
        </w:rPr>
        <w:tab/>
        <w:t>'zvaigžņu meklētāji' ar noteiktu azimuta precizitāti 20 loka sekundes vai mazāku (labāku) visā iekārtu lietošanas laikā;</w:t>
      </w:r>
    </w:p>
    <w:p>
      <w:pPr>
        <w:rPr>
          <w:noProof/>
        </w:rPr>
      </w:pPr>
      <w:r>
        <w:rPr>
          <w:noProof/>
        </w:rPr>
        <w:t>b.</w:t>
      </w:r>
      <w:r>
        <w:rPr>
          <w:noProof/>
        </w:rPr>
        <w:tab/>
        <w:t>sastāvdaļas, kas speciāli paredzētas 7A004.a. pozīcijā minētajām iekārtām:</w:t>
      </w:r>
    </w:p>
    <w:p>
      <w:pPr>
        <w:pStyle w:val="Point0"/>
        <w:rPr>
          <w:noProof/>
        </w:rPr>
      </w:pPr>
      <w:r>
        <w:rPr>
          <w:noProof/>
        </w:rPr>
        <w:t>1.</w:t>
      </w:r>
      <w:r>
        <w:rPr>
          <w:noProof/>
        </w:rPr>
        <w:tab/>
        <w:t>optiskās galviņas vai deflektori;</w:t>
      </w:r>
    </w:p>
    <w:p>
      <w:pPr>
        <w:pStyle w:val="Point0"/>
        <w:rPr>
          <w:noProof/>
        </w:rPr>
      </w:pPr>
      <w:r>
        <w:rPr>
          <w:noProof/>
        </w:rPr>
        <w:t>2.</w:t>
      </w:r>
      <w:r>
        <w:rPr>
          <w:noProof/>
        </w:rPr>
        <w:tab/>
        <w:t>datu apstrādes vienības.</w:t>
      </w:r>
    </w:p>
    <w:p>
      <w:pPr>
        <w:jc w:val="center"/>
        <w:rPr>
          <w:b/>
          <w:i/>
          <w:noProof/>
        </w:rPr>
      </w:pPr>
      <w:r>
        <w:rPr>
          <w:b/>
          <w:i/>
          <w:noProof/>
        </w:rPr>
        <w:t>Tehniska piezīme:</w:t>
      </w:r>
    </w:p>
    <w:p>
      <w:pPr>
        <w:rPr>
          <w:noProof/>
        </w:rPr>
      </w:pPr>
      <w:r>
        <w:rPr>
          <w:noProof/>
        </w:rPr>
        <w:t>'</w:t>
      </w:r>
      <w:r>
        <w:rPr>
          <w:i/>
          <w:iCs/>
          <w:noProof/>
        </w:rPr>
        <w:t>Zvaigžņu meklētājus</w:t>
      </w:r>
      <w:r>
        <w:rPr>
          <w:noProof/>
        </w:rPr>
        <w:t>'</w:t>
      </w:r>
      <w:r>
        <w:rPr>
          <w:i/>
          <w:iCs/>
          <w:noProof/>
        </w:rPr>
        <w:t xml:space="preserve"> dēvē arī par zvaigžņu stāvokļa sensoriem vai žiro-astro kompasiem.</w:t>
      </w:r>
    </w:p>
    <w:p>
      <w:pPr>
        <w:rPr>
          <w:noProof/>
        </w:rPr>
      </w:pPr>
      <w:r>
        <w:rPr>
          <w:noProof/>
        </w:rPr>
        <w:t>7A005</w:t>
      </w:r>
      <w:r>
        <w:rPr>
          <w:noProof/>
        </w:rPr>
        <w:tab/>
        <w:t>Globālās navigācijas satelītu sistēmas (GNSS) uztveršanas iekārtas un tām speciāli izstrādātas sastāvdaļas, kurām piemīt kāds no šādiem raksturlielumiem:</w:t>
      </w:r>
    </w:p>
    <w:p>
      <w:pPr>
        <w:pStyle w:val="Point0"/>
        <w:rPr>
          <w:noProof/>
        </w:rPr>
      </w:pPr>
      <w:r>
        <w:rPr>
          <w:i/>
          <w:iCs/>
          <w:noProof/>
        </w:rPr>
        <w:t>NB!</w:t>
      </w:r>
      <w:r>
        <w:rPr>
          <w:i/>
          <w:iCs/>
          <w:noProof/>
        </w:rPr>
        <w:tab/>
        <w:t>SK. ARĪ 7A105. POZĪCIJU.</w:t>
      </w:r>
    </w:p>
    <w:p>
      <w:pPr>
        <w:pStyle w:val="Point0"/>
        <w:rPr>
          <w:noProof/>
        </w:rPr>
      </w:pPr>
      <w:r>
        <w:rPr>
          <w:i/>
          <w:iCs/>
          <w:noProof/>
        </w:rPr>
        <w:t>NB!</w:t>
      </w:r>
      <w:r>
        <w:rPr>
          <w:i/>
          <w:iCs/>
          <w:noProof/>
        </w:rPr>
        <w:tab/>
        <w:t>Militārajam lietojumam speciāli izstrādātas iekārtas iekļautas militāro preču kontroles sarakstos.</w:t>
      </w:r>
    </w:p>
    <w:p>
      <w:pPr>
        <w:pStyle w:val="Point0"/>
        <w:rPr>
          <w:noProof/>
        </w:rPr>
      </w:pPr>
      <w:r>
        <w:rPr>
          <w:noProof/>
        </w:rPr>
        <w:t>a.</w:t>
      </w:r>
      <w:r>
        <w:rPr>
          <w:noProof/>
        </w:rPr>
        <w:tab/>
        <w:t xml:space="preserve">tajos izmantots atšifrēšanas algoritms, kurš speciāli paredzēts vai pielāgots valsts izmantošanai, lai piekļūtu vietas un laika ranžēšanas kodam; </w:t>
      </w:r>
      <w:r>
        <w:rPr>
          <w:i/>
          <w:iCs/>
          <w:noProof/>
        </w:rPr>
        <w:t>vai</w:t>
      </w:r>
    </w:p>
    <w:p>
      <w:pPr>
        <w:pStyle w:val="Point0"/>
        <w:rPr>
          <w:noProof/>
        </w:rPr>
      </w:pPr>
      <w:r>
        <w:rPr>
          <w:noProof/>
        </w:rPr>
        <w:t>b.</w:t>
      </w:r>
      <w:r>
        <w:rPr>
          <w:noProof/>
        </w:rPr>
        <w:tab/>
        <w:t>tajos izmantotas 'adaptīvas antenu sistēmas'.</w:t>
      </w:r>
    </w:p>
    <w:p>
      <w:pPr>
        <w:pStyle w:val="Point1"/>
        <w:tabs>
          <w:tab w:val="left" w:pos="1701"/>
          <w:tab w:val="left" w:pos="1843"/>
        </w:tabs>
        <w:rPr>
          <w:noProof/>
        </w:rPr>
      </w:pPr>
      <w:r>
        <w:rPr>
          <w:i/>
          <w:iCs/>
          <w:noProof/>
        </w:rPr>
        <w:t>Piezīme:</w:t>
      </w:r>
      <w:r>
        <w:rPr>
          <w:i/>
          <w:iCs/>
          <w:noProof/>
        </w:rPr>
        <w:tab/>
        <w:t>Kontroli 7A005.b. pozīcijā neattiecina uz GNSS uztvērējiekārtām, kurās tiek izmantoti tikai komponenti, kas konstruēti signālu filtrēšanai, pārslēgšanai vai apvienošanai no vairākām daudzpusējām antenām, kurās netiek piemērota adaptīvu antenu tehnika.</w:t>
      </w:r>
    </w:p>
    <w:p>
      <w:pPr>
        <w:jc w:val="center"/>
        <w:rPr>
          <w:b/>
          <w:i/>
          <w:noProof/>
        </w:rPr>
      </w:pPr>
      <w:r>
        <w:rPr>
          <w:b/>
          <w:i/>
          <w:noProof/>
        </w:rPr>
        <w:t>Tehniska piezīme:</w:t>
      </w:r>
    </w:p>
    <w:p>
      <w:pPr>
        <w:pStyle w:val="Point1"/>
        <w:rPr>
          <w:noProof/>
        </w:rPr>
      </w:pPr>
      <w:r>
        <w:rPr>
          <w:noProof/>
        </w:rPr>
        <w:tab/>
      </w:r>
      <w:r>
        <w:rPr>
          <w:i/>
          <w:iCs/>
          <w:noProof/>
        </w:rPr>
        <w:t xml:space="preserve">7A005.b pozīcijā </w:t>
      </w:r>
      <w:r>
        <w:rPr>
          <w:noProof/>
        </w:rPr>
        <w:t>'</w:t>
      </w:r>
      <w:r>
        <w:rPr>
          <w:i/>
          <w:iCs/>
          <w:noProof/>
        </w:rPr>
        <w:t>adaptīvas antenu sistēmas</w:t>
      </w:r>
      <w:r>
        <w:rPr>
          <w:noProof/>
        </w:rPr>
        <w:t>'</w:t>
      </w:r>
      <w:r>
        <w:rPr>
          <w:i/>
          <w:iCs/>
          <w:noProof/>
        </w:rPr>
        <w:t xml:space="preserve"> dinamiski ģenerē vienu vai vairākas telpiskas nulles zonas antenu blokā, apstrādājot signālu laika vai frekvences jomā.</w:t>
      </w:r>
    </w:p>
    <w:p>
      <w:pPr>
        <w:rPr>
          <w:noProof/>
        </w:rPr>
      </w:pPr>
      <w:r>
        <w:rPr>
          <w:noProof/>
        </w:rPr>
        <w:t>7A006</w:t>
      </w:r>
      <w:r>
        <w:rPr>
          <w:noProof/>
        </w:rPr>
        <w:tab/>
        <w:t>Aviācijas altimetri ar darba frekvenci ārpus diapazona no 4,2–4,4 GHz, kuriem piemīt jebkuru no šādām īpašībām:</w:t>
      </w:r>
    </w:p>
    <w:p>
      <w:pPr>
        <w:rPr>
          <w:noProof/>
        </w:rPr>
      </w:pPr>
      <w:r>
        <w:rPr>
          <w:i/>
          <w:iCs/>
          <w:noProof/>
        </w:rPr>
        <w:t>NB!</w:t>
      </w:r>
      <w:r>
        <w:rPr>
          <w:i/>
          <w:iCs/>
          <w:noProof/>
        </w:rPr>
        <w:tab/>
        <w:t>SK. ARĪ 7A106. POZĪCIJU.</w:t>
      </w:r>
    </w:p>
    <w:p>
      <w:pPr>
        <w:pStyle w:val="Point0"/>
        <w:rPr>
          <w:noProof/>
        </w:rPr>
      </w:pPr>
      <w:r>
        <w:rPr>
          <w:noProof/>
        </w:rPr>
        <w:t>a.</w:t>
      </w:r>
      <w:r>
        <w:rPr>
          <w:noProof/>
        </w:rPr>
        <w:tab/>
        <w:t>"jaudas pārvaldīšana"; vai</w:t>
      </w:r>
    </w:p>
    <w:p>
      <w:pPr>
        <w:pStyle w:val="Point0"/>
        <w:rPr>
          <w:noProof/>
        </w:rPr>
      </w:pPr>
      <w:r>
        <w:rPr>
          <w:noProof/>
        </w:rPr>
        <w:t>b.</w:t>
      </w:r>
      <w:r>
        <w:rPr>
          <w:noProof/>
        </w:rPr>
        <w:tab/>
        <w:t>izmanto fāzes nobīdes modulāciju.</w:t>
      </w:r>
    </w:p>
    <w:p>
      <w:pPr>
        <w:rPr>
          <w:noProof/>
        </w:rPr>
      </w:pPr>
      <w:r>
        <w:rPr>
          <w:noProof/>
        </w:rPr>
        <w:t>7A008</w:t>
      </w:r>
      <w:r>
        <w:rPr>
          <w:noProof/>
        </w:rPr>
        <w:tab/>
        <w:t>Zemūdens hidroakustiskās navigācijas sistēmas, kurās izmanto Doplera ātruma vai ātruma korelācijas lagas, kas integrētas kursa avotā, un kuru vietas noteikšanas precizitāte pēc veiktā attāluma 'varbūtīgās cirkulārās kļūdas' ('CEP') ir 3 % vai ir mazāka (labāka) par to, kā arī tām speciāli konstruētās sastāvdaļas.</w:t>
      </w:r>
    </w:p>
    <w:p>
      <w:pPr>
        <w:pStyle w:val="Point0"/>
        <w:tabs>
          <w:tab w:val="left" w:pos="1276"/>
        </w:tabs>
        <w:rPr>
          <w:noProof/>
        </w:rPr>
      </w:pPr>
      <w:r>
        <w:rPr>
          <w:i/>
          <w:iCs/>
          <w:noProof/>
        </w:rPr>
        <w:t>Piezīme:</w:t>
      </w:r>
      <w:r>
        <w:rPr>
          <w:i/>
          <w:iCs/>
          <w:noProof/>
        </w:rPr>
        <w:tab/>
        <w:t>Kontroli 7A008. pozīcijā neattiecina uz sistēmām, kas ir speciāli izstrādātas uzstādīšanai virsūdens kuģos, vai sistēmām, kam pozicionēšanas datiem ir vajadzīgas akustiskas bākas vai bojas.</w:t>
      </w:r>
    </w:p>
    <w:p>
      <w:pPr>
        <w:pStyle w:val="Point0"/>
        <w:rPr>
          <w:noProof/>
        </w:rPr>
      </w:pPr>
      <w:r>
        <w:rPr>
          <w:i/>
          <w:iCs/>
          <w:noProof/>
        </w:rPr>
        <w:t>NB!</w:t>
      </w:r>
      <w:r>
        <w:rPr>
          <w:i/>
          <w:iCs/>
          <w:noProof/>
        </w:rPr>
        <w:tab/>
        <w:t>Attiecībā uz akustiskām sistēmām sk. 6A001.a. pozīciju un attiecībā uz ātruma korelācijas un Doplera ātruma hidroakustisko lagu iekārtām sk. 6A001.b. pozīciju.</w:t>
      </w:r>
    </w:p>
    <w:p>
      <w:pPr>
        <w:pStyle w:val="Point0"/>
        <w:rPr>
          <w:noProof/>
        </w:rPr>
      </w:pPr>
      <w:r>
        <w:rPr>
          <w:noProof/>
        </w:rPr>
        <w:tab/>
      </w:r>
      <w:r>
        <w:rPr>
          <w:i/>
          <w:iCs/>
          <w:noProof/>
        </w:rPr>
        <w:t>Attiecībā uz citām jūrniecības sistēmām sk. 8A002. pozīciju.</w:t>
      </w:r>
    </w:p>
    <w:p>
      <w:pPr>
        <w:rPr>
          <w:noProof/>
        </w:rPr>
      </w:pPr>
      <w:r>
        <w:rPr>
          <w:noProof/>
        </w:rPr>
        <w:t>7A101</w:t>
      </w:r>
      <w:r>
        <w:rPr>
          <w:noProof/>
        </w:rPr>
        <w:tab/>
        <w:t>Lineāri akselerometri, izņemot 7A001. pozīcijā minētos, kuri paredzēti izmantojumam visu tipu inerciālās navigācijas sistēmās vai vadības sistēmās, izmantojami 'raķetēs', un kuriem piemīt visas turpmākās īpašības, kā arī tiem speciāli konstruētas sastāvdaļas:</w:t>
      </w:r>
    </w:p>
    <w:p>
      <w:pPr>
        <w:pStyle w:val="Point0"/>
        <w:rPr>
          <w:noProof/>
        </w:rPr>
      </w:pPr>
      <w:r>
        <w:rPr>
          <w:noProof/>
        </w:rPr>
        <w:t>a.</w:t>
      </w:r>
      <w:r>
        <w:rPr>
          <w:noProof/>
        </w:rPr>
        <w:tab/>
        <w:t>"novirzes" "atkārtojamība" mazāka (labāka) nekā 1250 mikrogrami; un</w:t>
      </w:r>
    </w:p>
    <w:p>
      <w:pPr>
        <w:pStyle w:val="Point0"/>
        <w:rPr>
          <w:noProof/>
        </w:rPr>
      </w:pPr>
      <w:r>
        <w:rPr>
          <w:noProof/>
        </w:rPr>
        <w:t>b.</w:t>
      </w:r>
      <w:r>
        <w:rPr>
          <w:noProof/>
        </w:rPr>
        <w:tab/>
        <w:t>"mēroga koeficienta" "atkārtojamība" mazāka (labāka) nekā 1250 ppm;</w:t>
      </w:r>
    </w:p>
    <w:p>
      <w:pPr>
        <w:pStyle w:val="Point0"/>
        <w:rPr>
          <w:noProof/>
        </w:rPr>
      </w:pPr>
      <w:r>
        <w:rPr>
          <w:i/>
          <w:iCs/>
          <w:noProof/>
        </w:rPr>
        <w:t>Piezīme:</w:t>
      </w:r>
      <w:r>
        <w:rPr>
          <w:i/>
          <w:iCs/>
          <w:noProof/>
        </w:rPr>
        <w:tab/>
        <w:t>Kontroli 7A101. pozīcijā neattiecina uz akselerometriem, kas ir speciāli konstruēti un projektēti kā sensori mērījumiem urbšanas laikā (MWD) vertikālu aku apkalpošanai.</w:t>
      </w:r>
    </w:p>
    <w:p>
      <w:pPr>
        <w:jc w:val="center"/>
        <w:rPr>
          <w:b/>
          <w:i/>
          <w:noProof/>
        </w:rPr>
      </w:pPr>
      <w:r>
        <w:rPr>
          <w:b/>
          <w:i/>
          <w:noProof/>
        </w:rPr>
        <w:t>Tehniskas piezīmes:</w:t>
      </w:r>
    </w:p>
    <w:p>
      <w:pPr>
        <w:pStyle w:val="Point0"/>
        <w:rPr>
          <w:noProof/>
        </w:rPr>
      </w:pPr>
      <w:r>
        <w:rPr>
          <w:i/>
          <w:iCs/>
          <w:noProof/>
        </w:rPr>
        <w:t>1.</w:t>
      </w:r>
      <w:r>
        <w:rPr>
          <w:i/>
          <w:iCs/>
          <w:noProof/>
        </w:rPr>
        <w:tab/>
        <w:t>'Raķetes' 7A101. pozīcijā ir nokomplektētas raķešu sistēmas un bezpilota lidaparātu sistēmas, kuru darbības rādiuss pārsniedz 300 km.</w:t>
      </w:r>
    </w:p>
    <w:p>
      <w:pPr>
        <w:pStyle w:val="Point0"/>
        <w:rPr>
          <w:noProof/>
        </w:rPr>
      </w:pPr>
      <w:r>
        <w:rPr>
          <w:i/>
          <w:iCs/>
          <w:noProof/>
        </w:rPr>
        <w:t>2.</w:t>
      </w:r>
      <w:r>
        <w:rPr>
          <w:i/>
          <w:iCs/>
          <w:noProof/>
        </w:rPr>
        <w:tab/>
        <w:t>"Novirzes" un "mēroga koeficienta" mērījumi 7A101. pozīcijā attiecas uz 1 sigmas standartnovirzi attiecībā pret fiksētu kalibrēto vērtību, ko mēra vienā gadā.</w:t>
      </w:r>
    </w:p>
    <w:p>
      <w:pPr>
        <w:rPr>
          <w:noProof/>
        </w:rPr>
      </w:pPr>
      <w:r>
        <w:rPr>
          <w:noProof/>
        </w:rPr>
        <w:t>7A102</w:t>
      </w:r>
      <w:r>
        <w:rPr>
          <w:noProof/>
        </w:rPr>
        <w:tab/>
        <w:t>Visu tipu žiroskopi, izņemot 7A002. pozīcijā minētos, kas lietojami 'raķetēs', kuru “dreifa ātruma” 'stabilitāte' ir mazāka par 0,5° (1 sigma vai vidējais kvadrātiskais) stundā 1g vidē, un tiem speciāli izstrādāti komponenti.</w:t>
      </w:r>
    </w:p>
    <w:p>
      <w:pPr>
        <w:rPr>
          <w:noProof/>
        </w:rPr>
      </w:pPr>
      <w:r>
        <w:rPr>
          <w:b/>
          <w:bCs/>
          <w:i/>
          <w:iCs/>
          <w:noProof/>
        </w:rPr>
        <w:t>Tehniskas piezīmes:</w:t>
      </w:r>
    </w:p>
    <w:p>
      <w:pPr>
        <w:pStyle w:val="Point0"/>
        <w:rPr>
          <w:noProof/>
        </w:rPr>
      </w:pPr>
      <w:r>
        <w:rPr>
          <w:i/>
          <w:iCs/>
          <w:noProof/>
        </w:rPr>
        <w:t>1.</w:t>
      </w:r>
      <w:r>
        <w:rPr>
          <w:i/>
          <w:iCs/>
          <w:noProof/>
        </w:rPr>
        <w:tab/>
      </w:r>
      <w:r>
        <w:rPr>
          <w:noProof/>
        </w:rPr>
        <w:t>'</w:t>
      </w:r>
      <w:r>
        <w:rPr>
          <w:i/>
          <w:iCs/>
          <w:noProof/>
        </w:rPr>
        <w:t>Raķetes</w:t>
      </w:r>
      <w:r>
        <w:rPr>
          <w:noProof/>
        </w:rPr>
        <w:t>'</w:t>
      </w:r>
      <w:r>
        <w:rPr>
          <w:i/>
          <w:iCs/>
          <w:noProof/>
        </w:rPr>
        <w:t xml:space="preserve"> 7A102. pozīcijā ir nokomplektētas raķešu sistēmas un bezpilota lidaparātu sistēmas, kuru darbības rādiuss pārsniedz 300 km.</w:t>
      </w:r>
    </w:p>
    <w:p>
      <w:pPr>
        <w:pStyle w:val="Point0"/>
        <w:rPr>
          <w:noProof/>
        </w:rPr>
      </w:pPr>
      <w:r>
        <w:rPr>
          <w:i/>
          <w:iCs/>
          <w:noProof/>
        </w:rPr>
        <w:t>2.</w:t>
      </w:r>
      <w:r>
        <w:rPr>
          <w:i/>
          <w:iCs/>
          <w:noProof/>
        </w:rPr>
        <w:tab/>
      </w:r>
      <w:r>
        <w:rPr>
          <w:noProof/>
        </w:rPr>
        <w:t>'</w:t>
      </w:r>
      <w:r>
        <w:rPr>
          <w:i/>
          <w:iCs/>
          <w:noProof/>
        </w:rPr>
        <w:t>Stabilitāte</w:t>
      </w:r>
      <w:r>
        <w:rPr>
          <w:noProof/>
        </w:rPr>
        <w:t>'</w:t>
      </w:r>
      <w:r>
        <w:rPr>
          <w:i/>
          <w:iCs/>
          <w:noProof/>
        </w:rPr>
        <w:t xml:space="preserve"> 7A102. pozīcijā ir konkrēta mehānisma vai tā lietderības koeficienta spēja palikt nemainīgam ilgstošos stabilos darbības stāvokļos (IEEE STD 528-2001, 2.247. punkts).</w:t>
      </w:r>
    </w:p>
    <w:p>
      <w:pPr>
        <w:rPr>
          <w:noProof/>
        </w:rPr>
      </w:pPr>
      <w:r>
        <w:rPr>
          <w:noProof/>
        </w:rPr>
        <w:t>7A103</w:t>
      </w:r>
      <w:r>
        <w:rPr>
          <w:noProof/>
        </w:rPr>
        <w:tab/>
        <w:t>Instrumenti, navigācijas ierīces un sistēmas, kas nav definētas 7A003. pozīcijā, un tām speciāli izstrādātas komponentes:</w:t>
      </w:r>
    </w:p>
    <w:p>
      <w:pPr>
        <w:pStyle w:val="Point0"/>
        <w:rPr>
          <w:noProof/>
        </w:rPr>
      </w:pPr>
      <w:r>
        <w:rPr>
          <w:noProof/>
        </w:rPr>
        <w:t>a.</w:t>
      </w:r>
      <w:r>
        <w:rPr>
          <w:noProof/>
        </w:rPr>
        <w:tab/>
        <w:t>inerciāla vai cita tipa iekārtas, kurās izmanto akselerometrus vai žiroskopus un sistēmas, kurās ietilpst šādas iekārtas:</w:t>
      </w:r>
    </w:p>
    <w:p>
      <w:pPr>
        <w:pStyle w:val="Point1"/>
        <w:rPr>
          <w:noProof/>
        </w:rPr>
      </w:pPr>
      <w:r>
        <w:rPr>
          <w:noProof/>
        </w:rPr>
        <w:t>1.</w:t>
      </w:r>
      <w:r>
        <w:rPr>
          <w:noProof/>
        </w:rPr>
        <w:tab/>
        <w:t xml:space="preserve">7A001.a.3., 7A001.b. vai 7A101. pozīcijā minētie akselerometri vai 7A002. vai 7A102. pozīcijā minētie žiroskopi; </w:t>
      </w:r>
      <w:r>
        <w:rPr>
          <w:i/>
          <w:iCs/>
          <w:noProof/>
        </w:rPr>
        <w:t>vai</w:t>
      </w:r>
    </w:p>
    <w:p>
      <w:pPr>
        <w:pStyle w:val="Point1"/>
        <w:rPr>
          <w:noProof/>
        </w:rPr>
      </w:pPr>
      <w:r>
        <w:rPr>
          <w:noProof/>
        </w:rPr>
        <w:t>2.</w:t>
      </w:r>
      <w:r>
        <w:rPr>
          <w:noProof/>
        </w:rPr>
        <w:tab/>
        <w:t>7A001.a.1. vai 7A001.a.2. pozīcijā minētie akselerometri, kas paredzēti izmantojumam visu tipu inerciālās navigācijas sistēmās vai vadības sistēmās un izmantojami 'raķetēs';</w:t>
      </w:r>
    </w:p>
    <w:p>
      <w:pPr>
        <w:pStyle w:val="Point0"/>
        <w:tabs>
          <w:tab w:val="left" w:pos="1843"/>
        </w:tabs>
        <w:rPr>
          <w:noProof/>
        </w:rPr>
      </w:pPr>
      <w:r>
        <w:rPr>
          <w:noProof/>
        </w:rPr>
        <w:tab/>
      </w:r>
      <w:r>
        <w:rPr>
          <w:i/>
          <w:iCs/>
          <w:noProof/>
        </w:rPr>
        <w:t>Piezīme:</w:t>
      </w:r>
      <w:r>
        <w:rPr>
          <w:i/>
          <w:iCs/>
          <w:noProof/>
        </w:rPr>
        <w:tab/>
        <w:t>7A103.a. pozīcijā nav minētas iekārtas, kas ietver 7A001. pozīcijā minētos akselerometrus, ja šādi akselerometri ir speciāli konstruēti un projektēti kā MWD sensori (mērīšanai urbšanas laikā) vertikālu aku apkalpošanai.</w:t>
      </w:r>
    </w:p>
    <w:p>
      <w:pPr>
        <w:pStyle w:val="Point0"/>
        <w:rPr>
          <w:noProof/>
        </w:rPr>
      </w:pPr>
      <w:r>
        <w:rPr>
          <w:noProof/>
        </w:rPr>
        <w:t>b.</w:t>
      </w:r>
      <w:r>
        <w:rPr>
          <w:noProof/>
        </w:rPr>
        <w:tab/>
        <w:t>integrālās lidojumu vadības instrumentu sistēmas ar žirostabilizatoriem vai autopilotiem, kuras ir konstruētas vai pārveidotas lietojumam 'raķetēs';</w:t>
      </w:r>
    </w:p>
    <w:p>
      <w:pPr>
        <w:pStyle w:val="Point0"/>
        <w:rPr>
          <w:noProof/>
        </w:rPr>
      </w:pPr>
      <w:r>
        <w:rPr>
          <w:noProof/>
        </w:rPr>
        <w:t>c.</w:t>
      </w:r>
      <w:r>
        <w:rPr>
          <w:noProof/>
        </w:rPr>
        <w:tab/>
        <w:t>'integrālās navigācijas sistēmas', kas konstruētas vai pārveidotas lietojumam 'raķetēs' un spēj nodrošināt navigācijas precizitāti līdz 200 m no varbūtējās cirkulārās kļūdas (CEP) vai mazāk;</w:t>
      </w:r>
    </w:p>
    <w:p>
      <w:pPr>
        <w:jc w:val="center"/>
        <w:rPr>
          <w:b/>
          <w:i/>
          <w:noProof/>
        </w:rPr>
      </w:pPr>
      <w:r>
        <w:rPr>
          <w:b/>
          <w:i/>
          <w:noProof/>
        </w:rPr>
        <w:t>Tehniska piezīme:</w:t>
      </w:r>
    </w:p>
    <w:p>
      <w:pPr>
        <w:pStyle w:val="Point0"/>
        <w:rPr>
          <w:noProof/>
        </w:rPr>
      </w:pPr>
      <w:r>
        <w:rPr>
          <w:noProof/>
        </w:rPr>
        <w:tab/>
        <w:t>'</w:t>
      </w:r>
      <w:r>
        <w:rPr>
          <w:i/>
          <w:iCs/>
          <w:noProof/>
        </w:rPr>
        <w:t>Integrālā navigācijas sistēma</w:t>
      </w:r>
      <w:r>
        <w:rPr>
          <w:noProof/>
        </w:rPr>
        <w:t>'</w:t>
      </w:r>
      <w:r>
        <w:rPr>
          <w:i/>
          <w:iCs/>
          <w:noProof/>
        </w:rPr>
        <w:t xml:space="preserve"> parasti ietver šādus komponentus:</w:t>
      </w:r>
    </w:p>
    <w:p>
      <w:pPr>
        <w:pStyle w:val="Point1"/>
        <w:rPr>
          <w:noProof/>
        </w:rPr>
      </w:pPr>
      <w:r>
        <w:rPr>
          <w:i/>
          <w:iCs/>
          <w:noProof/>
        </w:rPr>
        <w:t>1.</w:t>
      </w:r>
      <w:r>
        <w:rPr>
          <w:i/>
          <w:iCs/>
          <w:noProof/>
        </w:rPr>
        <w:tab/>
        <w:t>inerciālo mērierīci (piem., stāvokļa un kursa atskaites sistēmu, inerciālās atskaites vienība vai inerciāla navigācijas sistēma);</w:t>
      </w:r>
    </w:p>
    <w:p>
      <w:pPr>
        <w:pStyle w:val="Point1"/>
        <w:rPr>
          <w:noProof/>
        </w:rPr>
      </w:pPr>
      <w:r>
        <w:rPr>
          <w:i/>
          <w:iCs/>
          <w:noProof/>
        </w:rPr>
        <w:t>2.</w:t>
      </w:r>
      <w:r>
        <w:rPr>
          <w:i/>
          <w:iCs/>
          <w:noProof/>
        </w:rPr>
        <w:tab/>
        <w:t>vienu vai vairākus ārējos devējus, ko izmanto, lai atjauninātu pozīciju un/vai ātrumu, vai nu regulāri vai pastāvīgi lidojuma laikā (piem., satelītu navigācijas uztvērēju, radara altimetru, un/vai Doplera radaru); un</w:t>
      </w:r>
    </w:p>
    <w:p>
      <w:pPr>
        <w:pStyle w:val="Point1"/>
        <w:rPr>
          <w:noProof/>
        </w:rPr>
      </w:pPr>
      <w:r>
        <w:rPr>
          <w:i/>
          <w:iCs/>
          <w:noProof/>
        </w:rPr>
        <w:t>3.</w:t>
      </w:r>
      <w:r>
        <w:rPr>
          <w:i/>
          <w:iCs/>
          <w:noProof/>
        </w:rPr>
        <w:tab/>
        <w:t>integrācijas datortehniku un programmatūru.</w:t>
      </w:r>
    </w:p>
    <w:p>
      <w:pPr>
        <w:pStyle w:val="Point0"/>
        <w:rPr>
          <w:noProof/>
        </w:rPr>
      </w:pPr>
      <w:r>
        <w:rPr>
          <w:noProof/>
        </w:rPr>
        <w:t>d.</w:t>
      </w:r>
      <w:r>
        <w:rPr>
          <w:noProof/>
        </w:rPr>
        <w:tab/>
        <w:t>magnētiski trīsasu kursa devēji, kas konstruēti vai pārveidoti tā, lai tos apvienotu ar lidojumu vadības un navigācijas sistēmām, izņemot 6A006. pozīcijā minētos, kuriem piemīt visi no šādiem raksturlielumiem, kā arī tiem speciāli konstruētas sastāvdaļas:</w:t>
      </w:r>
    </w:p>
    <w:p>
      <w:pPr>
        <w:pStyle w:val="Point1"/>
        <w:rPr>
          <w:noProof/>
        </w:rPr>
      </w:pPr>
      <w:r>
        <w:rPr>
          <w:noProof/>
        </w:rPr>
        <w:t>1.</w:t>
      </w:r>
      <w:r>
        <w:rPr>
          <w:noProof/>
        </w:rPr>
        <w:tab/>
        <w:t>iekšējie nolieces kompensatori šķērsvirziena (±90 grādi) un vertikālai (±180 grādi) asij;</w:t>
      </w:r>
    </w:p>
    <w:p>
      <w:pPr>
        <w:pStyle w:val="Point1"/>
        <w:rPr>
          <w:noProof/>
        </w:rPr>
      </w:pPr>
      <w:r>
        <w:rPr>
          <w:noProof/>
        </w:rPr>
        <w:t>2.</w:t>
      </w:r>
      <w:r>
        <w:rPr>
          <w:noProof/>
        </w:rPr>
        <w:tab/>
        <w:t>spēj nodrošināt azimuta precizitāti, kas labāka (mazāka) par 0,5 grādiem (vidējā kvadrātiskā vērtība) ±80 grādu platumā, ar atsauci uz vietējo magnētisko lauku.</w:t>
      </w:r>
    </w:p>
    <w:p>
      <w:pPr>
        <w:pStyle w:val="Point1"/>
        <w:tabs>
          <w:tab w:val="left" w:pos="1843"/>
        </w:tabs>
        <w:rPr>
          <w:noProof/>
        </w:rPr>
      </w:pPr>
      <w:r>
        <w:rPr>
          <w:i/>
          <w:iCs/>
          <w:noProof/>
        </w:rPr>
        <w:t>Piezīme:</w:t>
      </w:r>
      <w:r>
        <w:rPr>
          <w:i/>
          <w:iCs/>
          <w:noProof/>
        </w:rPr>
        <w:tab/>
        <w:t>7A103.d. pozīcijā minētās lidojumu vadības un navigācijas sistēmas ietver žirostabilizatorus, autopilotus un inerces navigācijas sistēmas.</w:t>
      </w:r>
    </w:p>
    <w:p>
      <w:pPr>
        <w:jc w:val="center"/>
        <w:rPr>
          <w:b/>
          <w:i/>
          <w:noProof/>
        </w:rPr>
      </w:pPr>
      <w:r>
        <w:rPr>
          <w:b/>
          <w:i/>
          <w:noProof/>
        </w:rPr>
        <w:t>Tehniska piezīme:</w:t>
      </w:r>
    </w:p>
    <w:p>
      <w:pPr>
        <w:pStyle w:val="Point1"/>
        <w:rPr>
          <w:noProof/>
        </w:rPr>
      </w:pPr>
      <w:r>
        <w:rPr>
          <w:noProof/>
        </w:rPr>
        <w:tab/>
        <w:t>'</w:t>
      </w:r>
      <w:r>
        <w:rPr>
          <w:i/>
          <w:iCs/>
          <w:noProof/>
        </w:rPr>
        <w:t>Raķetes</w:t>
      </w:r>
      <w:r>
        <w:rPr>
          <w:noProof/>
        </w:rPr>
        <w:t>'</w:t>
      </w:r>
      <w:r>
        <w:rPr>
          <w:i/>
          <w:iCs/>
          <w:noProof/>
        </w:rPr>
        <w:t xml:space="preserve"> 7A103. pozīcijā ir nokomplektētas raķešu sistēmas un bezpilota lidaparātu sistēmas, kuru darbības rādiuss pārsniedz 300 km.</w:t>
      </w:r>
    </w:p>
    <w:p>
      <w:pPr>
        <w:rPr>
          <w:noProof/>
        </w:rPr>
      </w:pPr>
      <w:r>
        <w:rPr>
          <w:noProof/>
        </w:rPr>
        <w:t>7A104</w:t>
      </w:r>
      <w:r>
        <w:rPr>
          <w:noProof/>
        </w:rPr>
        <w:tab/>
        <w:t>Žiro-astro kompasi un citas iekārtas, izņemot 7A004. pozīcijā minētās, ar kuru palīdzību nosaka pozīciju vai orientāciju, automātiski sekojot debess ķermeņiem vai pavadoņiem, un tām speciāli izstrādātas sastāvdaļas.</w:t>
      </w:r>
    </w:p>
    <w:p>
      <w:pPr>
        <w:rPr>
          <w:noProof/>
        </w:rPr>
      </w:pPr>
      <w:r>
        <w:rPr>
          <w:noProof/>
        </w:rPr>
        <w:t>7A105</w:t>
      </w:r>
      <w:r>
        <w:rPr>
          <w:noProof/>
        </w:rPr>
        <w:tab/>
        <w:t>Globālās navigācijas satelītu sistēmas (GNSS, piem., GPS, GLONASS vai Galileo) uztveršanas iekārtas, izņemot 7A005. pozīcijā minētās, kam piemīt kādi no šādiem raksturlielumiem, un tām speciāli izstrādātas sastāvdaļas:</w:t>
      </w:r>
    </w:p>
    <w:p>
      <w:pPr>
        <w:pStyle w:val="Point0"/>
        <w:rPr>
          <w:noProof/>
        </w:rPr>
      </w:pPr>
      <w:r>
        <w:rPr>
          <w:noProof/>
        </w:rPr>
        <w:t>a.</w:t>
      </w:r>
      <w:r>
        <w:rPr>
          <w:noProof/>
        </w:rPr>
        <w:tab/>
        <w:t xml:space="preserve">konstruētas vai pārveidotas lietošanai 9A004. pozīcijā minētajās kosmiskās nesējraķetēs, 9A104. pozīcijā minētajās raķešzondēs vai 9A012. vai 9A112.a. pozīcijā minētajās bezpilota gaisa kuģos; </w:t>
      </w:r>
      <w:r>
        <w:rPr>
          <w:i/>
          <w:iCs/>
          <w:noProof/>
        </w:rPr>
        <w:t>vai</w:t>
      </w:r>
    </w:p>
    <w:p>
      <w:pPr>
        <w:pStyle w:val="Point0"/>
        <w:rPr>
          <w:noProof/>
        </w:rPr>
      </w:pPr>
      <w:r>
        <w:rPr>
          <w:noProof/>
        </w:rPr>
        <w:t>b.</w:t>
      </w:r>
      <w:r>
        <w:rPr>
          <w:noProof/>
        </w:rPr>
        <w:tab/>
        <w:t>konstruēti vai pārveidoti izmantošanai gaisā un kam piemīt jebkāda šāda īpašība:</w:t>
      </w:r>
    </w:p>
    <w:p>
      <w:pPr>
        <w:pStyle w:val="Point1"/>
        <w:rPr>
          <w:noProof/>
        </w:rPr>
      </w:pPr>
      <w:r>
        <w:rPr>
          <w:noProof/>
        </w:rPr>
        <w:t>1.</w:t>
      </w:r>
      <w:r>
        <w:rPr>
          <w:noProof/>
        </w:rPr>
        <w:tab/>
        <w:t>spēj sniegt navigācijas informāciju, kad ātrums pārsniedz 600 m/s;</w:t>
      </w:r>
    </w:p>
    <w:p>
      <w:pPr>
        <w:pStyle w:val="Point1"/>
        <w:rPr>
          <w:noProof/>
        </w:rPr>
      </w:pPr>
      <w:r>
        <w:rPr>
          <w:noProof/>
        </w:rPr>
        <w:t>2.</w:t>
      </w:r>
      <w:r>
        <w:rPr>
          <w:noProof/>
        </w:rPr>
        <w:tab/>
        <w:t>izmanto atšifrēšanu, kas radīta vai pielāgota izmantošanai militāriem vai valdības dienestiem, lai piekļūtu GNSS drošajam signālam/datiem; vai</w:t>
      </w:r>
    </w:p>
    <w:p>
      <w:pPr>
        <w:pStyle w:val="Point1"/>
        <w:rPr>
          <w:noProof/>
        </w:rPr>
      </w:pPr>
      <w:r>
        <w:rPr>
          <w:noProof/>
        </w:rPr>
        <w:t>3.</w:t>
      </w:r>
      <w:r>
        <w:rPr>
          <w:noProof/>
        </w:rPr>
        <w:tab/>
        <w:t>ir speciāli konstruēti, lai izmantotu traucējumu novēršanas (</w:t>
      </w:r>
      <w:r>
        <w:rPr>
          <w:i/>
          <w:iCs/>
          <w:noProof/>
        </w:rPr>
        <w:t>anti-jam</w:t>
      </w:r>
      <w:r>
        <w:rPr>
          <w:noProof/>
        </w:rPr>
        <w:t>) īpašības (piem., autoadaptīva antena vai elektroniski vadāma antena), lai darbotos aktīvu vai pasīvu pretpasākumu vidē.</w:t>
      </w:r>
    </w:p>
    <w:p>
      <w:pPr>
        <w:pStyle w:val="Point0"/>
        <w:tabs>
          <w:tab w:val="left" w:pos="1701"/>
          <w:tab w:val="left" w:pos="1843"/>
        </w:tabs>
        <w:rPr>
          <w:noProof/>
        </w:rPr>
      </w:pPr>
      <w:r>
        <w:rPr>
          <w:noProof/>
        </w:rPr>
        <w:tab/>
      </w:r>
      <w:r>
        <w:rPr>
          <w:i/>
          <w:iCs/>
          <w:noProof/>
        </w:rPr>
        <w:t>Piezīme:</w:t>
      </w:r>
      <w:r>
        <w:rPr>
          <w:i/>
          <w:iCs/>
          <w:noProof/>
        </w:rPr>
        <w:tab/>
        <w:t>Kontroli 7A105.b.2. un 7A105.b.3. pozīcijā neattiecina uz iekārtām, kas izstrādātas komerciāliem, civiliem vai 'izdzīvošanas nodrošināšanas' (piem., datu integritāte, lidojumu drošība) GNSS pakalpojumu dienestiem.</w:t>
      </w:r>
    </w:p>
    <w:p>
      <w:pPr>
        <w:rPr>
          <w:noProof/>
        </w:rPr>
      </w:pPr>
      <w:r>
        <w:rPr>
          <w:noProof/>
        </w:rPr>
        <w:t>7A106</w:t>
      </w:r>
      <w:r>
        <w:rPr>
          <w:noProof/>
        </w:rPr>
        <w:tab/>
        <w:t>Radaru vai lāzeru radara tipa altimetri, izņemot 7A006. pozīcijā minētos, kas paredzēti vai pielāgoti lietojumam 9A004. pozīcijā minētajās kosmiskajās nesējraķetēs vai 9A104. pozīcijā minētajās raķešzondēs.</w:t>
      </w:r>
    </w:p>
    <w:p>
      <w:pPr>
        <w:rPr>
          <w:noProof/>
        </w:rPr>
      </w:pPr>
      <w:r>
        <w:rPr>
          <w:noProof/>
        </w:rPr>
        <w:t>7A115</w:t>
      </w:r>
      <w:r>
        <w:rPr>
          <w:noProof/>
        </w:rPr>
        <w:tab/>
        <w:t>Pasīvie sensori specifisku elektromagnētisko avotu peilēšanai (virziena noteikšanas iekārtas) vai zemes virsmas raksturošanai, kuri izgatavoti vai pielāgoti lietojumam 9A004. pozīcijā minētajās kosmiskajās nesējraķetēs vai 9A104. pozīcijā minētajās raķešzondēs.</w:t>
      </w:r>
    </w:p>
    <w:p>
      <w:pPr>
        <w:tabs>
          <w:tab w:val="left" w:pos="993"/>
        </w:tabs>
        <w:rPr>
          <w:noProof/>
        </w:rPr>
      </w:pPr>
      <w:r>
        <w:rPr>
          <w:i/>
          <w:iCs/>
          <w:noProof/>
        </w:rPr>
        <w:t>Piezīme:</w:t>
      </w:r>
      <w:r>
        <w:rPr>
          <w:i/>
          <w:iCs/>
          <w:noProof/>
        </w:rPr>
        <w:tab/>
        <w:t>7A115. pozīcija ietver sensorus, kas paredzēti šādām iekārtām:</w:t>
      </w:r>
    </w:p>
    <w:p>
      <w:pPr>
        <w:pStyle w:val="Point0"/>
        <w:rPr>
          <w:noProof/>
        </w:rPr>
      </w:pPr>
      <w:r>
        <w:rPr>
          <w:i/>
          <w:iCs/>
          <w:noProof/>
        </w:rPr>
        <w:t>a.</w:t>
      </w:r>
      <w:r>
        <w:rPr>
          <w:i/>
          <w:iCs/>
          <w:noProof/>
        </w:rPr>
        <w:tab/>
        <w:t>zemes virsmas kontūrkartografēšanas iekārtām;</w:t>
      </w:r>
    </w:p>
    <w:p>
      <w:pPr>
        <w:pStyle w:val="Point0"/>
        <w:rPr>
          <w:noProof/>
        </w:rPr>
      </w:pPr>
      <w:r>
        <w:rPr>
          <w:i/>
          <w:iCs/>
          <w:noProof/>
        </w:rPr>
        <w:t>b.</w:t>
      </w:r>
      <w:r>
        <w:rPr>
          <w:i/>
          <w:iCs/>
          <w:noProof/>
        </w:rPr>
        <w:tab/>
        <w:t>attēla sensoru iekārtām (gan aktīvajām, gan pasīvajām);</w:t>
      </w:r>
    </w:p>
    <w:p>
      <w:pPr>
        <w:pStyle w:val="Point0"/>
        <w:rPr>
          <w:noProof/>
        </w:rPr>
      </w:pPr>
      <w:r>
        <w:rPr>
          <w:i/>
          <w:iCs/>
          <w:noProof/>
        </w:rPr>
        <w:t>c.</w:t>
      </w:r>
      <w:r>
        <w:rPr>
          <w:i/>
          <w:iCs/>
          <w:noProof/>
        </w:rPr>
        <w:tab/>
        <w:t>pasīvām interferometru iekārtām.</w:t>
      </w:r>
    </w:p>
    <w:p>
      <w:pPr>
        <w:rPr>
          <w:noProof/>
        </w:rPr>
      </w:pPr>
      <w:r>
        <w:rPr>
          <w:noProof/>
        </w:rPr>
        <w:t>7A116</w:t>
      </w:r>
      <w:r>
        <w:rPr>
          <w:noProof/>
        </w:rPr>
        <w:tab/>
        <w:t>Šādas lidojumu kontroles sistēmas un servoventiļi: Šādas lidojuma kontroles sistēmas un servoventiļi, konstruēti vai pārveidoti lietojumam 9A004. pozīcijā minētajās kosmiskajās nesējraķetēs vai 9A104. pozīcijā minētajās raķešzondēs:</w:t>
      </w:r>
    </w:p>
    <w:p>
      <w:pPr>
        <w:pStyle w:val="Point0"/>
        <w:rPr>
          <w:noProof/>
        </w:rPr>
      </w:pPr>
      <w:r>
        <w:rPr>
          <w:noProof/>
        </w:rPr>
        <w:t>a.</w:t>
      </w:r>
      <w:r>
        <w:rPr>
          <w:noProof/>
        </w:rPr>
        <w:tab/>
        <w:t>hidrauliskās, mehāniskās, elektrooptiskās vai elektromehāniskās lidojumu vadības sistēmas (ieskaitot lidojumu vadības elektriskās sistēmas);</w:t>
      </w:r>
    </w:p>
    <w:p>
      <w:pPr>
        <w:pStyle w:val="Point0"/>
        <w:rPr>
          <w:noProof/>
        </w:rPr>
      </w:pPr>
      <w:r>
        <w:rPr>
          <w:noProof/>
        </w:rPr>
        <w:t>b.</w:t>
      </w:r>
      <w:r>
        <w:rPr>
          <w:noProof/>
        </w:rPr>
        <w:tab/>
        <w:t>kontroles iekārtas pozīcijai gaisā;</w:t>
      </w:r>
    </w:p>
    <w:p>
      <w:pPr>
        <w:pStyle w:val="Point0"/>
        <w:rPr>
          <w:noProof/>
        </w:rPr>
      </w:pPr>
      <w:r>
        <w:rPr>
          <w:noProof/>
        </w:rPr>
        <w:t>c.</w:t>
      </w:r>
      <w:r>
        <w:rPr>
          <w:noProof/>
        </w:rPr>
        <w:tab/>
        <w:t>lidojumu vadības servoventiļi, kas konstruēti vai pārveidoti 7A116.a.vai 7A116.b. pozīcijā minētajām sistēmām un konstruēti vai pārveidoti darbībai vibrācijas vidē vairāk nekā 10 g (vidējā kvadrātiskā vērtība) virs 20 Hz un zem 2 kHz.</w:t>
      </w:r>
    </w:p>
    <w:p>
      <w:pPr>
        <w:rPr>
          <w:noProof/>
        </w:rPr>
      </w:pPr>
      <w:r>
        <w:rPr>
          <w:noProof/>
        </w:rPr>
        <w:t>7A117</w:t>
      </w:r>
      <w:r>
        <w:rPr>
          <w:noProof/>
        </w:rPr>
        <w:tab/>
        <w:t>“Vadības ierīces” izmantošanai “raķetēs”, kas nodrošina sistēmas precizitāti 3,33 % vai mazāku no darbības attāluma (piem., ar “CEP” 10 km vai mazāku pie darbības attāluma 300 km).</w:t>
      </w:r>
    </w:p>
    <w:p>
      <w:pPr>
        <w:pStyle w:val="ManualHeading4"/>
        <w:tabs>
          <w:tab w:val="clear" w:pos="850"/>
          <w:tab w:val="left" w:pos="720"/>
        </w:tabs>
        <w:rPr>
          <w:noProof/>
        </w:rPr>
      </w:pPr>
      <w:r>
        <w:rPr>
          <w:i/>
          <w:iCs/>
          <w:noProof/>
        </w:rPr>
        <w:t>7B</w:t>
      </w:r>
      <w:r>
        <w:rPr>
          <w:i/>
          <w:iCs/>
          <w:noProof/>
        </w:rPr>
        <w:tab/>
        <w:t>Testēšanas, pārbaužu un ražošanas iekārtas</w:t>
      </w:r>
    </w:p>
    <w:p>
      <w:pPr>
        <w:rPr>
          <w:noProof/>
        </w:rPr>
      </w:pPr>
      <w:r>
        <w:rPr>
          <w:noProof/>
        </w:rPr>
        <w:t>7B001</w:t>
      </w:r>
      <w:r>
        <w:rPr>
          <w:noProof/>
        </w:rPr>
        <w:tab/>
        <w:t>Testēšanas, kalibrēšanas vai regulācijas iekārtas, kas speciāli konstruētas 7A sadaļā minētajām iekārtām.</w:t>
      </w:r>
    </w:p>
    <w:p>
      <w:pPr>
        <w:tabs>
          <w:tab w:val="left" w:pos="851"/>
          <w:tab w:val="left" w:pos="1134"/>
        </w:tabs>
        <w:rPr>
          <w:noProof/>
        </w:rPr>
      </w:pPr>
      <w:r>
        <w:rPr>
          <w:i/>
          <w:iCs/>
          <w:noProof/>
        </w:rPr>
        <w:t>Piezīme:</w:t>
      </w:r>
      <w:r>
        <w:rPr>
          <w:i/>
          <w:iCs/>
          <w:noProof/>
        </w:rPr>
        <w:tab/>
        <w:t>Kontroli 7B001. pozīcijā neattiecina uz testēšanas, kalibrēšanas vai regulācijas iekārtām 'I līmeņa tehniskajai apkopei' vai 'II līmeņa tehniskajai apkopei'.</w:t>
      </w:r>
    </w:p>
    <w:p>
      <w:pPr>
        <w:rPr>
          <w:noProof/>
        </w:rPr>
      </w:pPr>
      <w:r>
        <w:rPr>
          <w:b/>
          <w:bCs/>
          <w:i/>
          <w:iCs/>
          <w:noProof/>
        </w:rPr>
        <w:t>Tehniskas piezīmes:</w:t>
      </w:r>
    </w:p>
    <w:p>
      <w:pPr>
        <w:pStyle w:val="Point0"/>
        <w:rPr>
          <w:noProof/>
        </w:rPr>
      </w:pPr>
      <w:r>
        <w:rPr>
          <w:i/>
          <w:iCs/>
          <w:noProof/>
        </w:rPr>
        <w:t>1.</w:t>
      </w:r>
      <w:r>
        <w:rPr>
          <w:i/>
          <w:iCs/>
          <w:noProof/>
        </w:rPr>
        <w:tab/>
        <w:t>'I līmeņa tehniskā apkope':</w:t>
      </w:r>
    </w:p>
    <w:p>
      <w:pPr>
        <w:pStyle w:val="Point0"/>
        <w:rPr>
          <w:noProof/>
        </w:rPr>
      </w:pPr>
      <w:r>
        <w:rPr>
          <w:noProof/>
        </w:rPr>
        <w:tab/>
      </w:r>
      <w:r>
        <w:rPr>
          <w:i/>
          <w:iCs/>
          <w:noProof/>
        </w:rPr>
        <w:t>inerciālas navigācijas ierīces kļūdu lidaparātā nosaka pēc norādēm no indikācijas un kontroles bloka (CDU) vai pēc signāliem no atbilstošās apakšsistēmas. Pēc ražotāja instrukcijas, bojājuma cēlonis var atrasties kļūdainā viegli nomaināma bloka (LRU) līmenī. Tad operators noņem LRU un aizstāj to ar rezerves bloku.</w:t>
      </w:r>
    </w:p>
    <w:p>
      <w:pPr>
        <w:pStyle w:val="Point0"/>
        <w:rPr>
          <w:noProof/>
        </w:rPr>
      </w:pPr>
      <w:r>
        <w:rPr>
          <w:i/>
          <w:iCs/>
          <w:noProof/>
        </w:rPr>
        <w:t>2.</w:t>
      </w:r>
      <w:r>
        <w:rPr>
          <w:i/>
          <w:iCs/>
          <w:noProof/>
        </w:rPr>
        <w:tab/>
        <w:t>'II līmeņa tehniskā apkope':</w:t>
      </w:r>
    </w:p>
    <w:p>
      <w:pPr>
        <w:pStyle w:val="Point0"/>
        <w:rPr>
          <w:noProof/>
        </w:rPr>
      </w:pPr>
      <w:r>
        <w:rPr>
          <w:noProof/>
        </w:rPr>
        <w:tab/>
      </w:r>
      <w:r>
        <w:rPr>
          <w:i/>
          <w:iCs/>
          <w:noProof/>
        </w:rPr>
        <w:t>bojāto LRU nosūta uz tehniskās apkopes cehu (ražotājam vai par II tehniskās apkopes līmeni atbildīgajam operatoram). Tehniskās apkopes cehā bojāto LRU testē ar dažādiem atbilstošiem līdzekļiem un lokalizē defektīvo atvietojamo montāžas agregāta (SRA) moduli, kurš izraisījis kļūmi. Šis SRA tiek demontēts un nomainīts ar darbojošos detaļu. Defektīvo SRA (iespējams, arī visu LRU) nogādā ražotājam. 'II līmeņa tehniskā apkop'ē neietilpst kontrolei pakļauto akselerometru un žiroskopu sensoru demontāža vai remonts.</w:t>
      </w:r>
    </w:p>
    <w:p>
      <w:pPr>
        <w:rPr>
          <w:noProof/>
        </w:rPr>
      </w:pPr>
      <w:r>
        <w:rPr>
          <w:noProof/>
        </w:rPr>
        <w:t>7B002</w:t>
      </w:r>
      <w:r>
        <w:rPr>
          <w:noProof/>
        </w:rPr>
        <w:tab/>
        <w:t>Iekārtas, kas speciāli konstruētas gredzena "lāzeru" žiroskopu spoguļu raksturlielumu noteikšanai:</w:t>
      </w:r>
    </w:p>
    <w:p>
      <w:pPr>
        <w:rPr>
          <w:noProof/>
        </w:rPr>
      </w:pPr>
      <w:r>
        <w:rPr>
          <w:i/>
          <w:iCs/>
          <w:noProof/>
        </w:rPr>
        <w:t>NB!</w:t>
      </w:r>
      <w:r>
        <w:rPr>
          <w:i/>
          <w:iCs/>
          <w:noProof/>
        </w:rPr>
        <w:tab/>
        <w:t>SK. ARĪ 7B102. POZĪCIJU.</w:t>
      </w:r>
    </w:p>
    <w:p>
      <w:pPr>
        <w:pStyle w:val="Point0"/>
        <w:rPr>
          <w:noProof/>
        </w:rPr>
      </w:pPr>
      <w:r>
        <w:rPr>
          <w:noProof/>
        </w:rPr>
        <w:t>a.</w:t>
      </w:r>
      <w:r>
        <w:rPr>
          <w:noProof/>
        </w:rPr>
        <w:tab/>
        <w:t>izkliedes mērītāji ar mērījuma precizitāti 10 ppm vai mazāku (labāku);</w:t>
      </w:r>
    </w:p>
    <w:p>
      <w:pPr>
        <w:pStyle w:val="Point0"/>
        <w:rPr>
          <w:noProof/>
        </w:rPr>
      </w:pPr>
      <w:r>
        <w:rPr>
          <w:noProof/>
        </w:rPr>
        <w:t>b.</w:t>
      </w:r>
      <w:r>
        <w:rPr>
          <w:noProof/>
        </w:rPr>
        <w:tab/>
        <w:t>kontūru mērītāji ar mērījuma precizitāti 0,5 nm (5 angstrēmi) vai mazāku (labāku).</w:t>
      </w:r>
    </w:p>
    <w:p>
      <w:pPr>
        <w:rPr>
          <w:noProof/>
        </w:rPr>
      </w:pPr>
      <w:r>
        <w:rPr>
          <w:noProof/>
        </w:rPr>
        <w:t>7B003</w:t>
      </w:r>
      <w:r>
        <w:rPr>
          <w:noProof/>
        </w:rPr>
        <w:tab/>
        <w:t>Iekārtas, kas speciāli izstrādātas 7A sadaļā minēto iekārtu "ražošanai".</w:t>
      </w:r>
    </w:p>
    <w:p>
      <w:pPr>
        <w:tabs>
          <w:tab w:val="left" w:pos="993"/>
          <w:tab w:val="left" w:pos="1418"/>
        </w:tabs>
        <w:rPr>
          <w:noProof/>
        </w:rPr>
      </w:pPr>
      <w:r>
        <w:rPr>
          <w:i/>
          <w:iCs/>
          <w:noProof/>
        </w:rPr>
        <w:t>Piezīme:</w:t>
      </w:r>
      <w:r>
        <w:rPr>
          <w:i/>
          <w:iCs/>
          <w:noProof/>
        </w:rPr>
        <w:tab/>
        <w:t>7B003. pozīcijā ietilpst:</w:t>
      </w:r>
    </w:p>
    <w:p>
      <w:pPr>
        <w:pStyle w:val="Tiret0"/>
        <w:ind w:left="851"/>
        <w:rPr>
          <w:noProof/>
        </w:rPr>
      </w:pPr>
      <w:r>
        <w:rPr>
          <w:i/>
          <w:iCs/>
          <w:noProof/>
        </w:rPr>
        <w:t>žiroskopu regulācijas testa stacijas;</w:t>
      </w:r>
    </w:p>
    <w:p>
      <w:pPr>
        <w:pStyle w:val="Tiret0"/>
        <w:ind w:left="851"/>
        <w:rPr>
          <w:noProof/>
        </w:rPr>
      </w:pPr>
      <w:r>
        <w:rPr>
          <w:i/>
          <w:iCs/>
          <w:noProof/>
        </w:rPr>
        <w:t>žiroskopu dinamiskas līdzsvarošanas stacijas;</w:t>
      </w:r>
    </w:p>
    <w:p>
      <w:pPr>
        <w:pStyle w:val="Tiret0"/>
        <w:ind w:left="851"/>
        <w:rPr>
          <w:noProof/>
        </w:rPr>
      </w:pPr>
      <w:r>
        <w:rPr>
          <w:i/>
          <w:iCs/>
          <w:noProof/>
        </w:rPr>
        <w:t>žiroskopu iegriešanas motoru testa stacijas;</w:t>
      </w:r>
    </w:p>
    <w:p>
      <w:pPr>
        <w:pStyle w:val="Tiret0"/>
        <w:ind w:left="851"/>
        <w:rPr>
          <w:noProof/>
        </w:rPr>
      </w:pPr>
      <w:r>
        <w:rPr>
          <w:i/>
          <w:iCs/>
          <w:noProof/>
        </w:rPr>
        <w:t>žiroskopu vakuumēšanas un uzpildes stacijas;</w:t>
      </w:r>
    </w:p>
    <w:p>
      <w:pPr>
        <w:pStyle w:val="Tiret0"/>
        <w:ind w:left="851"/>
        <w:rPr>
          <w:noProof/>
        </w:rPr>
      </w:pPr>
      <w:r>
        <w:rPr>
          <w:i/>
          <w:iCs/>
          <w:noProof/>
        </w:rPr>
        <w:t>žiroskopu gultņu centrifugēšanas ierīces;</w:t>
      </w:r>
    </w:p>
    <w:p>
      <w:pPr>
        <w:pStyle w:val="Tiret0"/>
        <w:ind w:left="851"/>
        <w:rPr>
          <w:noProof/>
        </w:rPr>
      </w:pPr>
      <w:r>
        <w:rPr>
          <w:i/>
          <w:iCs/>
          <w:noProof/>
        </w:rPr>
        <w:t>akselerometru asu regulācijas stacijas;</w:t>
      </w:r>
    </w:p>
    <w:p>
      <w:pPr>
        <w:pStyle w:val="Tiret0"/>
        <w:ind w:left="851"/>
        <w:rPr>
          <w:noProof/>
        </w:rPr>
      </w:pPr>
      <w:r>
        <w:rPr>
          <w:i/>
          <w:iCs/>
          <w:noProof/>
        </w:rPr>
        <w:t>optisko šķiedru žiroskopu spoļu tīšanas iekārtas.</w:t>
      </w:r>
    </w:p>
    <w:p>
      <w:pPr>
        <w:rPr>
          <w:noProof/>
        </w:rPr>
      </w:pPr>
      <w:r>
        <w:rPr>
          <w:noProof/>
        </w:rPr>
        <w:t>7B102</w:t>
      </w:r>
      <w:r>
        <w:rPr>
          <w:noProof/>
        </w:rPr>
        <w:tab/>
        <w:t>Reflektometri, kas paredzēti “lāzeru” žiroskopos lietojamo spoguļu raksturlielumu noteikšanai ar mērīšanas precizitāti 50 ppm vai mazāku (labāku).</w:t>
      </w:r>
    </w:p>
    <w:p>
      <w:pPr>
        <w:rPr>
          <w:noProof/>
        </w:rPr>
      </w:pPr>
      <w:r>
        <w:rPr>
          <w:noProof/>
        </w:rPr>
        <w:t>7B103</w:t>
      </w:r>
      <w:r>
        <w:rPr>
          <w:noProof/>
        </w:rPr>
        <w:tab/>
        <w:t>Šāds "ražošanas aprīkojums" un "ražošanas iekārtas":</w:t>
      </w:r>
    </w:p>
    <w:p>
      <w:pPr>
        <w:pStyle w:val="Point0"/>
        <w:rPr>
          <w:noProof/>
        </w:rPr>
      </w:pPr>
      <w:r>
        <w:rPr>
          <w:noProof/>
        </w:rPr>
        <w:t>a.</w:t>
      </w:r>
      <w:r>
        <w:rPr>
          <w:noProof/>
        </w:rPr>
        <w:tab/>
        <w:t>7A117. pozīcijā minētajām iekārtām speciāli izstrādāts "ražošanas aprīkojums";</w:t>
      </w:r>
    </w:p>
    <w:p>
      <w:pPr>
        <w:pStyle w:val="Point0"/>
        <w:rPr>
          <w:noProof/>
        </w:rPr>
      </w:pPr>
      <w:r>
        <w:rPr>
          <w:noProof/>
        </w:rPr>
        <w:t>b.</w:t>
      </w:r>
      <w:r>
        <w:rPr>
          <w:noProof/>
        </w:rPr>
        <w:tab/>
        <w:t>“ražošanas iekārtas” un citas testēšanas, kalibrēšanas un regulācijas iekārtas, izņemot 7B001. līdz 7B003. pozīcijā minētās, kas konstruētas vai pārveidotas izmantošanai 7A sadaļā minētajās iekārtās.</w:t>
      </w:r>
    </w:p>
    <w:p>
      <w:pPr>
        <w:pStyle w:val="ManualHeading4"/>
        <w:tabs>
          <w:tab w:val="clear" w:pos="850"/>
          <w:tab w:val="left" w:pos="720"/>
        </w:tabs>
        <w:rPr>
          <w:noProof/>
        </w:rPr>
      </w:pPr>
      <w:r>
        <w:rPr>
          <w:i/>
          <w:iCs/>
          <w:noProof/>
        </w:rPr>
        <w:t>7C</w:t>
      </w:r>
      <w:r>
        <w:rPr>
          <w:i/>
          <w:iCs/>
          <w:noProof/>
        </w:rPr>
        <w:tab/>
        <w:t>Materiāli</w:t>
      </w:r>
    </w:p>
    <w:p>
      <w:pPr>
        <w:rPr>
          <w:noProof/>
        </w:rPr>
      </w:pPr>
      <w:r>
        <w:rPr>
          <w:noProof/>
        </w:rPr>
        <w:t>Nav.</w:t>
      </w:r>
    </w:p>
    <w:p>
      <w:pPr>
        <w:pStyle w:val="ManualHeading4"/>
        <w:tabs>
          <w:tab w:val="clear" w:pos="850"/>
          <w:tab w:val="left" w:pos="720"/>
        </w:tabs>
        <w:rPr>
          <w:noProof/>
        </w:rPr>
      </w:pPr>
      <w:r>
        <w:rPr>
          <w:i/>
          <w:iCs/>
          <w:noProof/>
        </w:rPr>
        <w:t>7D</w:t>
      </w:r>
      <w:r>
        <w:rPr>
          <w:i/>
          <w:iCs/>
          <w:noProof/>
        </w:rPr>
        <w:tab/>
        <w:t>Programmatūra</w:t>
      </w:r>
    </w:p>
    <w:p>
      <w:pPr>
        <w:rPr>
          <w:noProof/>
        </w:rPr>
      </w:pPr>
      <w:r>
        <w:rPr>
          <w:noProof/>
        </w:rPr>
        <w:t>7D001</w:t>
      </w:r>
      <w:r>
        <w:rPr>
          <w:noProof/>
        </w:rPr>
        <w:tab/>
        <w:t>"Programmatūra", kas speciāli paredzēta vai pielāgota 7A vai 7B sadaļā minēto iekārtu "pilnveidošanai" vai "ražošanai".</w:t>
      </w:r>
    </w:p>
    <w:p>
      <w:pPr>
        <w:rPr>
          <w:noProof/>
        </w:rPr>
      </w:pPr>
      <w:r>
        <w:rPr>
          <w:noProof/>
        </w:rPr>
        <w:t>7D002</w:t>
      </w:r>
      <w:r>
        <w:rPr>
          <w:noProof/>
        </w:rPr>
        <w:tab/>
        <w:t>“Pirmkods” visu inerciālo navigācijas iekārtu darbībai vai apkopei, tostarp inerciālās iekārtas, kas nav minētas 7A003. vai 7A004. pozīcijā, vai pozīcijas un virziena etalonsistēmas ('AHRS').</w:t>
      </w:r>
    </w:p>
    <w:p>
      <w:pPr>
        <w:pStyle w:val="Point0"/>
        <w:tabs>
          <w:tab w:val="left" w:pos="1276"/>
        </w:tabs>
        <w:rPr>
          <w:noProof/>
        </w:rPr>
      </w:pPr>
      <w:r>
        <w:rPr>
          <w:i/>
          <w:iCs/>
          <w:noProof/>
        </w:rPr>
        <w:t>Piezīme:</w:t>
      </w:r>
      <w:r>
        <w:rPr>
          <w:i/>
          <w:iCs/>
          <w:noProof/>
        </w:rPr>
        <w:tab/>
        <w:t xml:space="preserve">Kontroli 7D002. pozīcijā neattiecina uz "pirmkodiem" kardāna piekares </w:t>
      </w:r>
      <w:r>
        <w:rPr>
          <w:noProof/>
        </w:rPr>
        <w:t>'</w:t>
      </w:r>
      <w:r>
        <w:rPr>
          <w:i/>
          <w:iCs/>
          <w:noProof/>
        </w:rPr>
        <w:t>AHRS</w:t>
      </w:r>
      <w:r>
        <w:rPr>
          <w:noProof/>
        </w:rPr>
        <w:t>'</w:t>
      </w:r>
      <w:r>
        <w:rPr>
          <w:i/>
          <w:iCs/>
          <w:noProof/>
        </w:rPr>
        <w:t xml:space="preserve"> "lietošanai".</w:t>
      </w:r>
    </w:p>
    <w:p>
      <w:pPr>
        <w:jc w:val="center"/>
        <w:rPr>
          <w:b/>
          <w:i/>
          <w:noProof/>
        </w:rPr>
      </w:pPr>
      <w:r>
        <w:rPr>
          <w:b/>
          <w:i/>
          <w:noProof/>
        </w:rPr>
        <w:t>Tehniska piezīme:</w:t>
      </w:r>
    </w:p>
    <w:p>
      <w:pPr>
        <w:pStyle w:val="Point0"/>
        <w:rPr>
          <w:noProof/>
        </w:rPr>
      </w:pPr>
      <w:r>
        <w:rPr>
          <w:noProof/>
        </w:rPr>
        <w:tab/>
        <w:t>'</w:t>
      </w:r>
      <w:r>
        <w:rPr>
          <w:i/>
          <w:iCs/>
          <w:noProof/>
        </w:rPr>
        <w:t>AHRS</w:t>
      </w:r>
      <w:r>
        <w:rPr>
          <w:noProof/>
        </w:rPr>
        <w:t>'</w:t>
      </w:r>
      <w:r>
        <w:rPr>
          <w:i/>
          <w:iCs/>
          <w:noProof/>
        </w:rPr>
        <w:t xml:space="preserve"> parasti atšķiras no inerciālajām navigācijas sistēmām (INS) ar to, ka </w:t>
      </w:r>
      <w:r>
        <w:rPr>
          <w:noProof/>
        </w:rPr>
        <w:t>'</w:t>
      </w:r>
      <w:r>
        <w:rPr>
          <w:i/>
          <w:iCs/>
          <w:noProof/>
        </w:rPr>
        <w:t>AHRS</w:t>
      </w:r>
      <w:r>
        <w:rPr>
          <w:noProof/>
        </w:rPr>
        <w:t>'</w:t>
      </w:r>
      <w:r>
        <w:rPr>
          <w:i/>
          <w:iCs/>
          <w:noProof/>
        </w:rPr>
        <w:t xml:space="preserve"> dod informāciju par pozīciju un kursu, bet nesniedz informāciju par paātrinājumu, ātrumu un atrašanās vietu, ko parasti sniedz INS.</w:t>
      </w:r>
    </w:p>
    <w:p>
      <w:pPr>
        <w:rPr>
          <w:noProof/>
        </w:rPr>
      </w:pPr>
      <w:r>
        <w:rPr>
          <w:noProof/>
        </w:rPr>
        <w:t>7D003</w:t>
      </w:r>
      <w:r>
        <w:rPr>
          <w:noProof/>
        </w:rPr>
        <w:tab/>
        <w:t>Šāda cita "programmatūra":</w:t>
      </w:r>
    </w:p>
    <w:p>
      <w:pPr>
        <w:pStyle w:val="Point0"/>
        <w:rPr>
          <w:noProof/>
        </w:rPr>
      </w:pPr>
      <w:r>
        <w:rPr>
          <w:noProof/>
        </w:rPr>
        <w:t>a.</w:t>
      </w:r>
      <w:r>
        <w:rPr>
          <w:noProof/>
        </w:rPr>
        <w:tab/>
        <w:t>"programmatūra", kas ir speciāli paredzēta vai pielāgota darbības uzlabošanai vai navigācijas sistēmu kļūdu mazināšanai līdz 7A003., 7A004. vai 7A008. pozīcijā minētajam līmenim;</w:t>
      </w:r>
    </w:p>
    <w:p>
      <w:pPr>
        <w:pStyle w:val="Point0"/>
        <w:rPr>
          <w:noProof/>
        </w:rPr>
      </w:pPr>
      <w:r>
        <w:rPr>
          <w:noProof/>
        </w:rPr>
        <w:t>b.</w:t>
      </w:r>
      <w:r>
        <w:rPr>
          <w:noProof/>
        </w:rPr>
        <w:tab/>
        <w:t>"pirmkodi" hibrīdām kompleksām sistēmām, kas uzlabo darbību vai mazina navigācijas sistēmu kļūdas līdz 7A003. vai 7A008. pozīcijā minētajam līmenim, nepārtraukti apvienojot kursa datus ar kādu no šiem navigācijas parametriem:</w:t>
      </w:r>
    </w:p>
    <w:p>
      <w:pPr>
        <w:pStyle w:val="Point1"/>
        <w:rPr>
          <w:noProof/>
        </w:rPr>
      </w:pPr>
      <w:r>
        <w:rPr>
          <w:noProof/>
        </w:rPr>
        <w:t>1.</w:t>
      </w:r>
      <w:r>
        <w:rPr>
          <w:noProof/>
        </w:rPr>
        <w:tab/>
        <w:t>doplera radara vai hidroakustiskas iekārtas datiem;</w:t>
      </w:r>
    </w:p>
    <w:p>
      <w:pPr>
        <w:pStyle w:val="Point1"/>
        <w:rPr>
          <w:noProof/>
        </w:rPr>
      </w:pPr>
      <w:r>
        <w:rPr>
          <w:noProof/>
        </w:rPr>
        <w:t>2.</w:t>
      </w:r>
      <w:r>
        <w:rPr>
          <w:noProof/>
        </w:rPr>
        <w:tab/>
        <w:t>globālās navigācijas satelītu sistēmas (GNSS) kontroles signāliem; vai</w:t>
      </w:r>
    </w:p>
    <w:p>
      <w:pPr>
        <w:pStyle w:val="Point1"/>
        <w:rPr>
          <w:noProof/>
        </w:rPr>
      </w:pPr>
      <w:r>
        <w:rPr>
          <w:noProof/>
        </w:rPr>
        <w:t>3.</w:t>
      </w:r>
      <w:r>
        <w:rPr>
          <w:noProof/>
        </w:rPr>
        <w:tab/>
        <w:t>datiem no "uz datiem balstītas navigācijas" ("DBRN") sistēmām;</w:t>
      </w:r>
    </w:p>
    <w:p>
      <w:pPr>
        <w:pStyle w:val="Point0"/>
        <w:rPr>
          <w:noProof/>
        </w:rPr>
      </w:pPr>
      <w:r>
        <w:rPr>
          <w:noProof/>
        </w:rPr>
        <w:t>c.</w:t>
      </w:r>
      <w:r>
        <w:rPr>
          <w:noProof/>
        </w:rPr>
        <w:tab/>
        <w:t>nepiemēro;</w:t>
      </w:r>
    </w:p>
    <w:p>
      <w:pPr>
        <w:pStyle w:val="Point0"/>
        <w:rPr>
          <w:noProof/>
        </w:rPr>
      </w:pPr>
      <w:r>
        <w:rPr>
          <w:noProof/>
        </w:rPr>
        <w:t>d.</w:t>
      </w:r>
      <w:r>
        <w:rPr>
          <w:noProof/>
        </w:rPr>
        <w:tab/>
        <w:t>nepiemēro;</w:t>
      </w:r>
    </w:p>
    <w:p>
      <w:pPr>
        <w:pStyle w:val="Point0"/>
        <w:rPr>
          <w:noProof/>
        </w:rPr>
      </w:pPr>
      <w:r>
        <w:rPr>
          <w:noProof/>
        </w:rPr>
        <w:t>e.</w:t>
      </w:r>
      <w:r>
        <w:rPr>
          <w:noProof/>
        </w:rPr>
        <w:tab/>
        <w:t>datorprojektēšanas (CAD) "programmatūra", kas speciāli paredzēta, lai "pilnveidotu" "aktīvās lidojumu kontroles sistēmas", helikoptera daudzasu lidojumu vadības elektriskās sistēmas vai lidojumu vadības optiskās sistēmas kontrolieru vai helikoptera "cirkulācijas kontrolētas pretmomenta vai cirkulācijas kontrolētas virziena kontroles sistēmas", kā "tehnoloģijas" ir minētas 7E004.b., 7E004.c.1. vai 7E004.c.2. pozīcijā.</w:t>
      </w:r>
    </w:p>
    <w:p>
      <w:pPr>
        <w:rPr>
          <w:noProof/>
        </w:rPr>
      </w:pPr>
      <w:r>
        <w:rPr>
          <w:noProof/>
        </w:rPr>
        <w:t>7D004</w:t>
      </w:r>
      <w:r>
        <w:rPr>
          <w:noProof/>
        </w:rPr>
        <w:tab/>
        <w:t>“Pirmkods” jebkam no turpmākā, tostarp "pilnveidošanas" "tehnoloģijas", kas minētas 7E004.a.1. līdz 7E004.a.6. vai 7E004.b. pozīcijā:</w:t>
      </w:r>
    </w:p>
    <w:p>
      <w:pPr>
        <w:pStyle w:val="Point0"/>
        <w:rPr>
          <w:noProof/>
        </w:rPr>
      </w:pPr>
      <w:r>
        <w:rPr>
          <w:noProof/>
        </w:rPr>
        <w:t>a.</w:t>
      </w:r>
      <w:r>
        <w:rPr>
          <w:noProof/>
        </w:rPr>
        <w:tab/>
        <w:t>lidojumu vadības digitālas sistēmas "pilnīgai lidojuma vadībai";</w:t>
      </w:r>
    </w:p>
    <w:p>
      <w:pPr>
        <w:pStyle w:val="Point0"/>
        <w:rPr>
          <w:noProof/>
        </w:rPr>
      </w:pPr>
      <w:r>
        <w:rPr>
          <w:noProof/>
        </w:rPr>
        <w:t>b.</w:t>
      </w:r>
      <w:r>
        <w:rPr>
          <w:noProof/>
        </w:rPr>
        <w:tab/>
        <w:t>kompleksās dzinēju un lidojumu vadības sistēmas;</w:t>
      </w:r>
    </w:p>
    <w:p>
      <w:pPr>
        <w:pStyle w:val="Point0"/>
        <w:rPr>
          <w:noProof/>
        </w:rPr>
      </w:pPr>
      <w:r>
        <w:rPr>
          <w:noProof/>
        </w:rPr>
        <w:t>c.</w:t>
      </w:r>
      <w:r>
        <w:rPr>
          <w:noProof/>
        </w:rPr>
        <w:tab/>
        <w:t>"lidojumu vadības elektriskās sistēmas" vai "lidojumu vadības optiskās sistēmas";</w:t>
      </w:r>
    </w:p>
    <w:p>
      <w:pPr>
        <w:pStyle w:val="Point0"/>
        <w:rPr>
          <w:noProof/>
        </w:rPr>
      </w:pPr>
      <w:r>
        <w:rPr>
          <w:noProof/>
        </w:rPr>
        <w:t>d.</w:t>
      </w:r>
      <w:r>
        <w:rPr>
          <w:noProof/>
        </w:rPr>
        <w:tab/>
        <w:t>pret kļūmēm drošas vai pašregulējošas "aktīvās lidojumu vadības sistēmas";</w:t>
      </w:r>
    </w:p>
    <w:p>
      <w:pPr>
        <w:pStyle w:val="Point0"/>
        <w:rPr>
          <w:noProof/>
        </w:rPr>
      </w:pPr>
      <w:r>
        <w:rPr>
          <w:noProof/>
        </w:rPr>
        <w:t>e.</w:t>
      </w:r>
      <w:r>
        <w:rPr>
          <w:noProof/>
        </w:rPr>
        <w:tab/>
        <w:t>nepiemēro;</w:t>
      </w:r>
    </w:p>
    <w:p>
      <w:pPr>
        <w:pStyle w:val="Point0"/>
        <w:rPr>
          <w:noProof/>
        </w:rPr>
      </w:pPr>
      <w:r>
        <w:rPr>
          <w:noProof/>
        </w:rPr>
        <w:t>f.</w:t>
      </w:r>
      <w:r>
        <w:rPr>
          <w:noProof/>
        </w:rPr>
        <w:tab/>
        <w:t>lidojuma datu sistēmas, kuras izmanto stacionāros zemes virsmas datus; vai</w:t>
      </w:r>
    </w:p>
    <w:p>
      <w:pPr>
        <w:pStyle w:val="Point0"/>
        <w:rPr>
          <w:noProof/>
        </w:rPr>
      </w:pPr>
      <w:r>
        <w:rPr>
          <w:noProof/>
        </w:rPr>
        <w:t>g.</w:t>
      </w:r>
      <w:r>
        <w:rPr>
          <w:noProof/>
        </w:rPr>
        <w:tab/>
        <w:t>trīsdimensiju ekrāni.</w:t>
      </w:r>
    </w:p>
    <w:p>
      <w:pPr>
        <w:tabs>
          <w:tab w:val="left" w:pos="993"/>
        </w:tabs>
        <w:rPr>
          <w:noProof/>
        </w:rPr>
      </w:pPr>
      <w:r>
        <w:rPr>
          <w:i/>
          <w:iCs/>
          <w:noProof/>
        </w:rPr>
        <w:t>Piezīme:</w:t>
      </w:r>
      <w:r>
        <w:rPr>
          <w:i/>
          <w:iCs/>
          <w:noProof/>
        </w:rPr>
        <w:tab/>
        <w:t>Kontroli 7D004. pozīcijā neattiecina uz "pirmkodiem", kas saistīti ar parastiem datora elementiem un iekārtām (piem., ienākošā signāla uztveršana, izejošā signāla nosūtīšana, datorprogrammu un datu ielādēšana, iebūvēta testēšana, uzdevumu grafika sastādīšanas mehānismi), kuras nenodrošina konkrētas lidojumu kontroles sistēmas funkcijas.</w:t>
      </w:r>
    </w:p>
    <w:p>
      <w:pPr>
        <w:rPr>
          <w:noProof/>
        </w:rPr>
      </w:pPr>
      <w:r>
        <w:rPr>
          <w:noProof/>
        </w:rPr>
        <w:t>7D005</w:t>
      </w:r>
      <w:r>
        <w:rPr>
          <w:noProof/>
        </w:rPr>
        <w:tab/>
        <w:t>"Programmatūra", kas speciāli izstrādāta, lai atšifrētu globālas navigācijas satelītu sistēmas (GNSS) attāluma mērīšanas kodu, kas izstrādāts valsts iestāžu vajadzībām.</w:t>
      </w:r>
    </w:p>
    <w:p>
      <w:pPr>
        <w:rPr>
          <w:noProof/>
        </w:rPr>
      </w:pPr>
      <w:r>
        <w:rPr>
          <w:noProof/>
        </w:rPr>
        <w:t>7D101</w:t>
      </w:r>
      <w:r>
        <w:rPr>
          <w:noProof/>
        </w:rPr>
        <w:tab/>
        <w:t>“Programmatūra”, kas speciāli paredzēta vai pielāgota 7A001. līdz 7A006., 7A101. līdz 7A106., 7A115., 7A116.a., 7A116.b., 7B001., 7B002., 7B003., 7B102. vai 7B103. pozīcijā minēto iekārtu “lietošanai”.</w:t>
      </w:r>
    </w:p>
    <w:p>
      <w:pPr>
        <w:rPr>
          <w:noProof/>
        </w:rPr>
      </w:pPr>
      <w:r>
        <w:rPr>
          <w:noProof/>
        </w:rPr>
        <w:t>7D102</w:t>
      </w:r>
      <w:r>
        <w:rPr>
          <w:noProof/>
        </w:rPr>
        <w:tab/>
        <w:t>Integrācijas "programmatūra":</w:t>
      </w:r>
    </w:p>
    <w:p>
      <w:pPr>
        <w:pStyle w:val="Point0"/>
        <w:rPr>
          <w:noProof/>
        </w:rPr>
      </w:pPr>
      <w:r>
        <w:rPr>
          <w:noProof/>
        </w:rPr>
        <w:t>a.</w:t>
      </w:r>
      <w:r>
        <w:rPr>
          <w:noProof/>
        </w:rPr>
        <w:tab/>
        <w:t>integrācijas "programmatūra" 7A103.b. pozīcijā minētajām iekārtām;</w:t>
      </w:r>
    </w:p>
    <w:p>
      <w:pPr>
        <w:pStyle w:val="Point0"/>
        <w:rPr>
          <w:noProof/>
        </w:rPr>
      </w:pPr>
      <w:r>
        <w:rPr>
          <w:noProof/>
        </w:rPr>
        <w:t>b.</w:t>
      </w:r>
      <w:r>
        <w:rPr>
          <w:noProof/>
        </w:rPr>
        <w:tab/>
        <w:t>integrācijas "programmatūra", kas speciāli izstrādāta 7A003. vai 7A103.a. pozīcijā minētajām iekārtām;</w:t>
      </w:r>
    </w:p>
    <w:p>
      <w:pPr>
        <w:pStyle w:val="Point0"/>
        <w:rPr>
          <w:noProof/>
        </w:rPr>
      </w:pPr>
      <w:r>
        <w:rPr>
          <w:noProof/>
        </w:rPr>
        <w:t>c.</w:t>
      </w:r>
      <w:r>
        <w:rPr>
          <w:noProof/>
        </w:rPr>
        <w:tab/>
        <w:t>integrācijas "programmatūra", kas izstrādāta vai pārveidota 7A103.c. pozīcijā minētajām iekārtām.</w:t>
      </w:r>
    </w:p>
    <w:p>
      <w:pPr>
        <w:pStyle w:val="Point0"/>
        <w:tabs>
          <w:tab w:val="left" w:pos="1985"/>
          <w:tab w:val="left" w:pos="2268"/>
        </w:tabs>
        <w:rPr>
          <w:noProof/>
        </w:rPr>
      </w:pPr>
      <w:r>
        <w:rPr>
          <w:noProof/>
        </w:rPr>
        <w:tab/>
      </w:r>
      <w:r>
        <w:rPr>
          <w:i/>
          <w:iCs/>
          <w:noProof/>
        </w:rPr>
        <w:t>Piezīme:</w:t>
      </w:r>
      <w:r>
        <w:rPr>
          <w:i/>
          <w:iCs/>
          <w:noProof/>
        </w:rPr>
        <w:tab/>
        <w:t>Integrācijas "programmatūras" parastais veids izmanto Kalmana filtrēšanu.</w:t>
      </w:r>
    </w:p>
    <w:p>
      <w:pPr>
        <w:rPr>
          <w:noProof/>
        </w:rPr>
      </w:pPr>
      <w:r>
        <w:rPr>
          <w:noProof/>
        </w:rPr>
        <w:t>7D103</w:t>
      </w:r>
      <w:r>
        <w:rPr>
          <w:noProof/>
        </w:rPr>
        <w:tab/>
        <w:t>"Programmatūra", kas speciāli izstrādāta 7A117. pozīcijā minēto "vadības ierīču" modelēšanai vai imitācijai vai to konstruktīvai integrēšanai 9A004. pozīcijā minētajās kosmiskajās nesējraķetēs vai 9A104. pozīcijā minētajās raķešzondēs.</w:t>
      </w:r>
    </w:p>
    <w:p>
      <w:pPr>
        <w:tabs>
          <w:tab w:val="left" w:pos="993"/>
          <w:tab w:val="left" w:pos="1276"/>
          <w:tab w:val="left" w:pos="1560"/>
        </w:tabs>
        <w:rPr>
          <w:noProof/>
        </w:rPr>
      </w:pPr>
      <w:r>
        <w:rPr>
          <w:i/>
          <w:iCs/>
          <w:noProof/>
        </w:rPr>
        <w:t>Piezīme:</w:t>
      </w:r>
      <w:r>
        <w:rPr>
          <w:i/>
          <w:iCs/>
          <w:noProof/>
        </w:rPr>
        <w:tab/>
        <w:t>Uz "programmatūru", kas minēta 7D103. pozīcijā, attiecina kontroli arī tad, ja to izmanto kombinācijā ar 4A102. pozīcijā minēto speciāli konstruēto aparatūru.</w:t>
      </w:r>
    </w:p>
    <w:p>
      <w:pPr>
        <w:pStyle w:val="ManualHeading4"/>
        <w:tabs>
          <w:tab w:val="clear" w:pos="850"/>
          <w:tab w:val="left" w:pos="720"/>
        </w:tabs>
        <w:rPr>
          <w:noProof/>
        </w:rPr>
      </w:pPr>
      <w:r>
        <w:rPr>
          <w:i/>
          <w:iCs/>
          <w:noProof/>
        </w:rPr>
        <w:t>7E</w:t>
      </w:r>
      <w:r>
        <w:rPr>
          <w:i/>
          <w:iCs/>
          <w:noProof/>
        </w:rPr>
        <w:tab/>
        <w:t>Tehnoloģija</w:t>
      </w:r>
    </w:p>
    <w:p>
      <w:pPr>
        <w:rPr>
          <w:noProof/>
        </w:rPr>
      </w:pPr>
      <w:r>
        <w:rPr>
          <w:noProof/>
        </w:rPr>
        <w:t>7E001</w:t>
      </w:r>
      <w:r>
        <w:rPr>
          <w:noProof/>
        </w:rPr>
        <w:tab/>
        <w:t>"Tehnoloģijas" saskaņā ar vispārējo piezīmi par tehnoloģijām 7A un 7B sadaļā un 7D001., 7D002., 7D003., 7D005. un 7D101. līdz 7D103. pozīcijā minēto iekārtu vai "programmatūras" "pilnveidošanai".</w:t>
      </w:r>
    </w:p>
    <w:p>
      <w:pPr>
        <w:tabs>
          <w:tab w:val="left" w:pos="1134"/>
          <w:tab w:val="left" w:pos="1276"/>
          <w:tab w:val="left" w:pos="1560"/>
        </w:tabs>
        <w:rPr>
          <w:noProof/>
        </w:rPr>
      </w:pPr>
      <w:r>
        <w:rPr>
          <w:i/>
          <w:iCs/>
          <w:noProof/>
        </w:rPr>
        <w:t>Piezīme:</w:t>
      </w:r>
      <w:r>
        <w:rPr>
          <w:i/>
          <w:iCs/>
          <w:noProof/>
        </w:rPr>
        <w:tab/>
        <w:t>7E001. pozīcijā ietilpst būtiski svarīgas vadības "tehnoloģijas" speciāli 7A005.a. pozīcijā minētajām iekārtām.</w:t>
      </w:r>
    </w:p>
    <w:p>
      <w:pPr>
        <w:rPr>
          <w:noProof/>
        </w:rPr>
      </w:pPr>
      <w:r>
        <w:rPr>
          <w:noProof/>
        </w:rPr>
        <w:t>7E002</w:t>
      </w:r>
      <w:r>
        <w:rPr>
          <w:noProof/>
        </w:rPr>
        <w:tab/>
        <w:t>"Tehnoloģijas" saskaņā ar vispārējo piezīmi par tehnoloģijām 7A vai 7B sadaļā minēto iekārtu "ražošanai".</w:t>
      </w:r>
    </w:p>
    <w:p>
      <w:pPr>
        <w:rPr>
          <w:noProof/>
        </w:rPr>
      </w:pPr>
      <w:r>
        <w:rPr>
          <w:noProof/>
        </w:rPr>
        <w:t>7E003</w:t>
      </w:r>
      <w:r>
        <w:rPr>
          <w:noProof/>
        </w:rPr>
        <w:tab/>
        <w:t>"Tehnoloģijas" saskaņā ar vispārējo piezīmi par tehnoloģijām 7A001. līdz 7A004. pozīcijā minēto iekārtu remontam, apkopei vai kapitālajam remontam.</w:t>
      </w:r>
    </w:p>
    <w:p>
      <w:pPr>
        <w:pStyle w:val="Point0"/>
        <w:tabs>
          <w:tab w:val="left" w:pos="1134"/>
        </w:tabs>
        <w:rPr>
          <w:noProof/>
        </w:rPr>
      </w:pPr>
      <w:r>
        <w:rPr>
          <w:i/>
          <w:iCs/>
          <w:noProof/>
        </w:rPr>
        <w:t>Piezīme:</w:t>
      </w:r>
      <w:r>
        <w:rPr>
          <w:i/>
          <w:iCs/>
          <w:noProof/>
        </w:rPr>
        <w:tab/>
        <w:t xml:space="preserve">Kontroli 7E003. pozīcijā neattiecina uz apkopes "tehnoloģijām", kas tieši saistītas ar "civilās aviācijas gaisa kuģu" </w:t>
      </w:r>
      <w:r>
        <w:rPr>
          <w:noProof/>
        </w:rPr>
        <w:t>'</w:t>
      </w:r>
      <w:r>
        <w:rPr>
          <w:i/>
          <w:iCs/>
          <w:noProof/>
        </w:rPr>
        <w:t>I līmeņa tehniskajās apkopēs</w:t>
      </w:r>
      <w:r>
        <w:rPr>
          <w:noProof/>
        </w:rPr>
        <w:t>'</w:t>
      </w:r>
      <w:r>
        <w:rPr>
          <w:i/>
          <w:iCs/>
          <w:noProof/>
        </w:rPr>
        <w:t xml:space="preserve"> vai </w:t>
      </w:r>
      <w:r>
        <w:rPr>
          <w:noProof/>
        </w:rPr>
        <w:t>'</w:t>
      </w:r>
      <w:r>
        <w:rPr>
          <w:i/>
          <w:iCs/>
          <w:noProof/>
        </w:rPr>
        <w:t>II līmeņa tehniskajās apkopēs</w:t>
      </w:r>
      <w:r>
        <w:rPr>
          <w:noProof/>
        </w:rPr>
        <w:t>'</w:t>
      </w:r>
      <w:r>
        <w:rPr>
          <w:i/>
          <w:iCs/>
          <w:noProof/>
        </w:rPr>
        <w:t xml:space="preserve"> minēto nederīgo LRU vai SRA nomaiņu, kalibrēšanu vai bojātu bloku nomaiņu.</w:t>
      </w:r>
    </w:p>
    <w:p>
      <w:pPr>
        <w:pStyle w:val="Point0"/>
        <w:rPr>
          <w:noProof/>
        </w:rPr>
      </w:pPr>
      <w:r>
        <w:rPr>
          <w:i/>
          <w:iCs/>
          <w:noProof/>
        </w:rPr>
        <w:t>NB!</w:t>
      </w:r>
      <w:r>
        <w:rPr>
          <w:i/>
          <w:iCs/>
          <w:noProof/>
        </w:rPr>
        <w:tab/>
        <w:t>Sk. 7B001. pozīcijas tehniskās piezīmes.</w:t>
      </w:r>
    </w:p>
    <w:p>
      <w:pPr>
        <w:rPr>
          <w:noProof/>
        </w:rPr>
      </w:pPr>
      <w:r>
        <w:rPr>
          <w:noProof/>
        </w:rPr>
        <w:t>7E004</w:t>
      </w:r>
      <w:r>
        <w:rPr>
          <w:noProof/>
        </w:rPr>
        <w:tab/>
        <w:t>Šādas citas "tehnoloģijas":</w:t>
      </w:r>
    </w:p>
    <w:p>
      <w:pPr>
        <w:pStyle w:val="Point0"/>
        <w:rPr>
          <w:noProof/>
        </w:rPr>
      </w:pPr>
      <w:r>
        <w:rPr>
          <w:noProof/>
        </w:rPr>
        <w:t>a.</w:t>
      </w:r>
      <w:r>
        <w:rPr>
          <w:noProof/>
        </w:rPr>
        <w:tab/>
        <w:t>"tehnoloģijas", lai "pilnveidotu" vai "ražotu":</w:t>
      </w:r>
    </w:p>
    <w:p>
      <w:pPr>
        <w:pStyle w:val="Point1"/>
        <w:rPr>
          <w:noProof/>
        </w:rPr>
      </w:pPr>
      <w:r>
        <w:rPr>
          <w:noProof/>
        </w:rPr>
        <w:t>1.</w:t>
      </w:r>
      <w:r>
        <w:rPr>
          <w:noProof/>
        </w:rPr>
        <w:tab/>
        <w:t>nepiemēro;</w:t>
      </w:r>
    </w:p>
    <w:p>
      <w:pPr>
        <w:pStyle w:val="Point1"/>
        <w:rPr>
          <w:noProof/>
        </w:rPr>
      </w:pPr>
      <w:r>
        <w:rPr>
          <w:noProof/>
        </w:rPr>
        <w:t>2.</w:t>
      </w:r>
      <w:r>
        <w:rPr>
          <w:noProof/>
        </w:rPr>
        <w:tab/>
        <w:t>lidojuma datu sistēmas, kurās izmanto vienīgi stacionāros zemes virsmas datus, t. i., tādas, kas iztiek bez datiem no parastiem atmosfēras paraugiem;</w:t>
      </w:r>
    </w:p>
    <w:p>
      <w:pPr>
        <w:pStyle w:val="Point1"/>
        <w:rPr>
          <w:noProof/>
        </w:rPr>
      </w:pPr>
      <w:r>
        <w:rPr>
          <w:noProof/>
        </w:rPr>
        <w:t>3.</w:t>
      </w:r>
      <w:r>
        <w:rPr>
          <w:noProof/>
        </w:rPr>
        <w:tab/>
        <w:t>"lidaparātu" trīsdimensiju ekrānus;</w:t>
      </w:r>
    </w:p>
    <w:p>
      <w:pPr>
        <w:pStyle w:val="Point1"/>
        <w:rPr>
          <w:noProof/>
        </w:rPr>
      </w:pPr>
      <w:r>
        <w:rPr>
          <w:noProof/>
        </w:rPr>
        <w:t>4.</w:t>
      </w:r>
      <w:r>
        <w:rPr>
          <w:noProof/>
        </w:rPr>
        <w:tab/>
        <w:t>nepiemēro;</w:t>
      </w:r>
    </w:p>
    <w:p>
      <w:pPr>
        <w:pStyle w:val="Point1"/>
        <w:rPr>
          <w:noProof/>
        </w:rPr>
      </w:pPr>
      <w:r>
        <w:rPr>
          <w:noProof/>
        </w:rPr>
        <w:t>5.</w:t>
      </w:r>
      <w:r>
        <w:rPr>
          <w:noProof/>
        </w:rPr>
        <w:tab/>
        <w:t>elektriskos izpildmehānismus (t.i., elektromehāniskus, elektrohidrostatiskus un kompleksus integrētus piedziņas blokus), kas speciāli paredzēti "primārai lidojuma vadībai";</w:t>
      </w:r>
    </w:p>
    <w:p>
      <w:pPr>
        <w:pStyle w:val="Point1"/>
        <w:rPr>
          <w:noProof/>
        </w:rPr>
      </w:pPr>
      <w:r>
        <w:rPr>
          <w:noProof/>
        </w:rPr>
        <w:t>6.</w:t>
      </w:r>
      <w:r>
        <w:rPr>
          <w:noProof/>
        </w:rPr>
        <w:tab/>
        <w:t>"lidojuma vadības optisko sensoru blokus", kas speciāli izstrādāti lietojumam "aktīvās lidojumu vadības sistēmās"; vai</w:t>
      </w:r>
    </w:p>
    <w:p>
      <w:pPr>
        <w:pStyle w:val="Point1"/>
        <w:rPr>
          <w:noProof/>
        </w:rPr>
      </w:pPr>
      <w:r>
        <w:rPr>
          <w:noProof/>
        </w:rPr>
        <w:t>7.</w:t>
      </w:r>
      <w:r>
        <w:rPr>
          <w:noProof/>
        </w:rPr>
        <w:tab/>
        <w:t>"DBRN" sistēmas, kas konstruētas zemūdens navigācijai, izmantojot hidroakustiskas vai gravitācijas datu bāzes, un kuru pozicionēšanas precizitāte ir 0,4 jūras jūdzes vai mazāk (labāka);</w:t>
      </w:r>
    </w:p>
    <w:p>
      <w:pPr>
        <w:pStyle w:val="Point0"/>
        <w:rPr>
          <w:noProof/>
        </w:rPr>
      </w:pPr>
      <w:r>
        <w:rPr>
          <w:noProof/>
        </w:rPr>
        <w:t>b.</w:t>
      </w:r>
      <w:r>
        <w:rPr>
          <w:noProof/>
        </w:rPr>
        <w:tab/>
        <w:t>Šādas "projektēšanas" "tehnoloģijas" "aktīvām lidojumu vadības sistēmām" (tostarp "lidojumu vadības elektriskajām sistēmām" un "lidojumu vadības optiskajām sistēmām"):</w:t>
      </w:r>
    </w:p>
    <w:p>
      <w:pPr>
        <w:pStyle w:val="Point1"/>
        <w:rPr>
          <w:noProof/>
        </w:rPr>
      </w:pPr>
      <w:r>
        <w:rPr>
          <w:noProof/>
        </w:rPr>
        <w:t>1.</w:t>
      </w:r>
      <w:r>
        <w:rPr>
          <w:noProof/>
        </w:rPr>
        <w:tab/>
        <w:t>fotonu "tehnoloģijas" lidaparātu vai lidojuma kontroles komponentu stāvokļa noteikšanai, lidojuma kontroles datu nosūtīšanai vai izpildmehānismu kustības vadībai, kas "nepieciešamas" optisko šķiedru lidojumu vadības sistēmu "aktīvas lidojumu vadības sistēmām";</w:t>
      </w:r>
    </w:p>
    <w:p>
      <w:pPr>
        <w:pStyle w:val="Point1"/>
        <w:rPr>
          <w:noProof/>
        </w:rPr>
      </w:pPr>
      <w:r>
        <w:rPr>
          <w:noProof/>
        </w:rPr>
        <w:t>2.</w:t>
      </w:r>
      <w:r>
        <w:rPr>
          <w:noProof/>
        </w:rPr>
        <w:tab/>
        <w:t>nepiemēro;</w:t>
      </w:r>
    </w:p>
    <w:p>
      <w:pPr>
        <w:pStyle w:val="Point1"/>
        <w:rPr>
          <w:noProof/>
        </w:rPr>
      </w:pPr>
      <w:r>
        <w:rPr>
          <w:noProof/>
        </w:rPr>
        <w:t>3.</w:t>
      </w:r>
      <w:r>
        <w:rPr>
          <w:noProof/>
        </w:rPr>
        <w:tab/>
        <w:t>reālā laika algoritmi, ar ko analizē komponentu sensoru informāciju, lai paredzētu un jau iepriekš mazinātu draudošus komponentu bojājumus un kļūmes "aktīvas lidojumu vadības sistēmā";</w:t>
      </w:r>
    </w:p>
    <w:p>
      <w:pPr>
        <w:pStyle w:val="Point1"/>
        <w:tabs>
          <w:tab w:val="left" w:pos="2410"/>
        </w:tabs>
        <w:rPr>
          <w:noProof/>
        </w:rPr>
      </w:pPr>
      <w:r>
        <w:rPr>
          <w:noProof/>
        </w:rPr>
        <w:tab/>
      </w:r>
      <w:r>
        <w:rPr>
          <w:i/>
          <w:iCs/>
          <w:noProof/>
        </w:rPr>
        <w:t>Piezīme:</w:t>
      </w:r>
      <w:r>
        <w:rPr>
          <w:i/>
          <w:iCs/>
          <w:noProof/>
        </w:rPr>
        <w:tab/>
        <w:t>Kontroli 7E004.b.3. pozīcijā neattiecina uz algoritmiem attiecībā uz tehnisko apkopi, ko neveic tiešsaistē.</w:t>
      </w:r>
    </w:p>
    <w:p>
      <w:pPr>
        <w:pStyle w:val="Point1"/>
        <w:rPr>
          <w:noProof/>
        </w:rPr>
      </w:pPr>
      <w:r>
        <w:rPr>
          <w:noProof/>
        </w:rPr>
        <w:t>4.</w:t>
      </w:r>
      <w:r>
        <w:rPr>
          <w:noProof/>
        </w:rPr>
        <w:tab/>
        <w:t>reālā laika algoritmi, ar ko nosaka komponentu kļūmes un pārkonfigurē spēka un laika vadību, lai mazinātu "aktīvas lidojumu vadības sistēmas" bojājumus un kļūmes;</w:t>
      </w:r>
    </w:p>
    <w:p>
      <w:pPr>
        <w:pStyle w:val="Point1"/>
        <w:tabs>
          <w:tab w:val="left" w:pos="2268"/>
          <w:tab w:val="left" w:pos="2552"/>
        </w:tabs>
        <w:rPr>
          <w:noProof/>
        </w:rPr>
      </w:pPr>
      <w:r>
        <w:rPr>
          <w:noProof/>
        </w:rPr>
        <w:tab/>
      </w:r>
      <w:r>
        <w:rPr>
          <w:i/>
          <w:iCs/>
          <w:noProof/>
        </w:rPr>
        <w:t>Piezīme:</w:t>
      </w:r>
      <w:r>
        <w:rPr>
          <w:i/>
          <w:iCs/>
          <w:noProof/>
        </w:rPr>
        <w:tab/>
        <w:t>Kontroli 7E004.b.4. pozīcijā neattiecina uz algoritmiem, ar ko novērš kļūmes, salīdzinot pārklājošos datu avotus, vai uz darbībā neveiktām un jau iepriekš plānotām darbībām saistībā ar sagaidāmām kļūmēm.</w:t>
      </w:r>
    </w:p>
    <w:p>
      <w:pPr>
        <w:pStyle w:val="Point1"/>
        <w:rPr>
          <w:noProof/>
        </w:rPr>
      </w:pPr>
      <w:r>
        <w:rPr>
          <w:noProof/>
        </w:rPr>
        <w:t>5.</w:t>
      </w:r>
      <w:r>
        <w:rPr>
          <w:noProof/>
        </w:rPr>
        <w:tab/>
        <w:t>lidojuma digitālās kontroles, navigācijas un vilces spēka kontroles datu integrācija lidojuma digitālajā datu vadības sistēmā, lai īstenotu "pilnīgu lidojuma vadību";</w:t>
      </w:r>
    </w:p>
    <w:p>
      <w:pPr>
        <w:pStyle w:val="Point1"/>
        <w:tabs>
          <w:tab w:val="left" w:pos="2552"/>
        </w:tabs>
        <w:rPr>
          <w:noProof/>
        </w:rPr>
      </w:pPr>
      <w:r>
        <w:rPr>
          <w:noProof/>
        </w:rPr>
        <w:tab/>
      </w:r>
      <w:r>
        <w:rPr>
          <w:i/>
          <w:iCs/>
          <w:noProof/>
        </w:rPr>
        <w:t>Piezīme:</w:t>
      </w:r>
      <w:r>
        <w:rPr>
          <w:i/>
          <w:iCs/>
          <w:noProof/>
        </w:rPr>
        <w:tab/>
        <w:t>Kontroli 7E004.b.5. pozīcijā neattiecina uz:</w:t>
      </w:r>
    </w:p>
    <w:p>
      <w:pPr>
        <w:pStyle w:val="Point2"/>
        <w:rPr>
          <w:noProof/>
        </w:rPr>
      </w:pPr>
      <w:r>
        <w:rPr>
          <w:i/>
          <w:iCs/>
          <w:noProof/>
        </w:rPr>
        <w:t>a.</w:t>
      </w:r>
      <w:r>
        <w:rPr>
          <w:i/>
          <w:iCs/>
          <w:noProof/>
        </w:rPr>
        <w:tab/>
        <w:t>"tehnoloģiju" "pilnveidošanu" lidojuma ciparus datu vadības, navigācijas un vilces spēka datu integrācijai, lai "optimizētu lidojuma trajektoriju";</w:t>
      </w:r>
    </w:p>
    <w:p>
      <w:pPr>
        <w:pStyle w:val="Point2"/>
        <w:rPr>
          <w:noProof/>
        </w:rPr>
      </w:pPr>
      <w:r>
        <w:rPr>
          <w:i/>
          <w:iCs/>
          <w:noProof/>
        </w:rPr>
        <w:t>b.</w:t>
      </w:r>
      <w:r>
        <w:rPr>
          <w:i/>
          <w:iCs/>
          <w:noProof/>
        </w:rPr>
        <w:tab/>
        <w:t>"tehnoloģiju" "pilnveidošanu" "lidaparātu" lidojumu instrumentu sistēmām, kas integrētas tikai VOR, DME, ILS vai MLS navigācijai vai nosēšanās vadībai.</w:t>
      </w:r>
    </w:p>
    <w:p>
      <w:pPr>
        <w:pStyle w:val="Point1"/>
        <w:rPr>
          <w:noProof/>
        </w:rPr>
      </w:pPr>
      <w:r>
        <w:rPr>
          <w:noProof/>
        </w:rPr>
        <w:t>6.</w:t>
      </w:r>
      <w:r>
        <w:rPr>
          <w:noProof/>
        </w:rPr>
        <w:tab/>
        <w:t>nepiemēro;</w:t>
      </w:r>
    </w:p>
    <w:p>
      <w:pPr>
        <w:pStyle w:val="Point1"/>
        <w:rPr>
          <w:noProof/>
        </w:rPr>
      </w:pPr>
      <w:r>
        <w:rPr>
          <w:noProof/>
        </w:rPr>
        <w:t>7.</w:t>
      </w:r>
      <w:r>
        <w:rPr>
          <w:noProof/>
        </w:rPr>
        <w:tab/>
        <w:t>"Tehnoloģijas", kuras "nepieciešamas", lai atvasinātu funkcionālās prasības "lidojumu vadības elektriskajām sistēmām", un kurām piemīt visas šādas īpašības:</w:t>
      </w:r>
    </w:p>
    <w:p>
      <w:pPr>
        <w:pStyle w:val="Point2"/>
        <w:rPr>
          <w:noProof/>
        </w:rPr>
      </w:pPr>
      <w:r>
        <w:rPr>
          <w:noProof/>
        </w:rPr>
        <w:t>a.</w:t>
      </w:r>
      <w:r>
        <w:rPr>
          <w:noProof/>
        </w:rPr>
        <w:tab/>
        <w:t>'Iekšējā kontūra' gaisa kuģa korpusa stabilitātes kontrole, kam nepieciešama vismaz 40 Hz liela kontūra slēguma frekvence; un</w:t>
      </w:r>
    </w:p>
    <w:p>
      <w:pPr>
        <w:jc w:val="center"/>
        <w:rPr>
          <w:b/>
          <w:i/>
          <w:noProof/>
        </w:rPr>
      </w:pPr>
      <w:r>
        <w:rPr>
          <w:b/>
          <w:i/>
          <w:noProof/>
        </w:rPr>
        <w:t>Tehniska piezīme:</w:t>
      </w:r>
    </w:p>
    <w:p>
      <w:pPr>
        <w:pStyle w:val="Point2"/>
        <w:rPr>
          <w:noProof/>
        </w:rPr>
      </w:pPr>
      <w:r>
        <w:rPr>
          <w:noProof/>
        </w:rPr>
        <w:tab/>
      </w:r>
      <w:r>
        <w:rPr>
          <w:i/>
          <w:noProof/>
        </w:rPr>
        <w:t>'</w:t>
      </w:r>
      <w:r>
        <w:rPr>
          <w:i/>
          <w:iCs/>
          <w:noProof/>
        </w:rPr>
        <w:t>Iekšējais kontūrs</w:t>
      </w:r>
      <w:r>
        <w:rPr>
          <w:i/>
          <w:noProof/>
        </w:rPr>
        <w:t>'</w:t>
      </w:r>
      <w:r>
        <w:rPr>
          <w:i/>
          <w:iCs/>
          <w:noProof/>
        </w:rPr>
        <w:t xml:space="preserve"> norāda uz "aktīvas lidojumu vadības sistēmu" funkcijām, kas automatizē gaisa kuģa korpusa stabilitātes kontroli.</w:t>
      </w:r>
    </w:p>
    <w:p>
      <w:pPr>
        <w:pStyle w:val="Point2"/>
        <w:rPr>
          <w:noProof/>
        </w:rPr>
      </w:pPr>
      <w:r>
        <w:rPr>
          <w:noProof/>
        </w:rPr>
        <w:t>b.</w:t>
      </w:r>
      <w:r>
        <w:rPr>
          <w:noProof/>
        </w:rPr>
        <w:tab/>
        <w:t>kam ir kāda no turpmākajām īpašībām:</w:t>
      </w:r>
    </w:p>
    <w:p>
      <w:pPr>
        <w:pStyle w:val="Point3"/>
        <w:rPr>
          <w:iCs/>
          <w:noProof/>
        </w:rPr>
      </w:pPr>
      <w:r>
        <w:rPr>
          <w:iCs/>
          <w:noProof/>
        </w:rPr>
        <w:t>1.</w:t>
      </w:r>
      <w:r>
        <w:rPr>
          <w:iCs/>
          <w:noProof/>
        </w:rPr>
        <w:tab/>
        <w:t>Veic korekcijas aerodinamiski nestabilā gaisa kuģa korpusā, kam mērījumus veic jebkurā konstrukcijā paredzētā lidojuma režīmu diapazona punktā, kas zaudētu atgūstamu kontroli, ja nestabilitāte netiktu novērsta 0,5 sekunžu laikā;</w:t>
      </w:r>
    </w:p>
    <w:p>
      <w:pPr>
        <w:pStyle w:val="Point3"/>
        <w:rPr>
          <w:i/>
          <w:noProof/>
        </w:rPr>
      </w:pPr>
      <w:r>
        <w:rPr>
          <w:iCs/>
          <w:noProof/>
        </w:rPr>
        <w:t>2.</w:t>
      </w:r>
      <w:r>
        <w:rPr>
          <w:iCs/>
          <w:noProof/>
        </w:rPr>
        <w:tab/>
        <w:t>Kontroli sasaista divās vai vairāk asīs, kamēr tiek kompensētas 'gaisa kuģa stāvokļa anormālas izmaiņas';</w:t>
      </w:r>
    </w:p>
    <w:p>
      <w:pPr>
        <w:jc w:val="center"/>
        <w:rPr>
          <w:b/>
          <w:i/>
          <w:noProof/>
        </w:rPr>
      </w:pPr>
      <w:r>
        <w:rPr>
          <w:b/>
          <w:i/>
          <w:noProof/>
        </w:rPr>
        <w:t>Tehniska piezīme:</w:t>
      </w:r>
    </w:p>
    <w:p>
      <w:pPr>
        <w:pStyle w:val="Point3"/>
        <w:rPr>
          <w:i/>
          <w:iCs/>
          <w:noProof/>
        </w:rPr>
      </w:pPr>
      <w:r>
        <w:rPr>
          <w:noProof/>
        </w:rPr>
        <w:tab/>
      </w:r>
      <w:r>
        <w:rPr>
          <w:i/>
          <w:iCs/>
          <w:noProof/>
        </w:rPr>
        <w:t>'Gaisa kuģa stāvokļa anormālas izmaiņas' ietver strukturālu bojājumu lidojuma laikā, dzinēja vilkmes zaudējumu, lidojuma vadības virsmu nedarbošanos un kravas destabilizējošas pārbīdes.</w:t>
      </w:r>
    </w:p>
    <w:p>
      <w:pPr>
        <w:pStyle w:val="Point3"/>
        <w:rPr>
          <w:iCs/>
          <w:noProof/>
        </w:rPr>
      </w:pPr>
      <w:r>
        <w:rPr>
          <w:iCs/>
          <w:noProof/>
        </w:rPr>
        <w:t>3.</w:t>
      </w:r>
      <w:r>
        <w:rPr>
          <w:iCs/>
          <w:noProof/>
        </w:rPr>
        <w:tab/>
        <w:t>Veic 7E004.b.5. pozīcijā minētās funkcijas; vai</w:t>
      </w:r>
    </w:p>
    <w:p>
      <w:pPr>
        <w:pStyle w:val="Point3"/>
        <w:rPr>
          <w:i/>
          <w:iCs/>
          <w:noProof/>
        </w:rPr>
      </w:pPr>
      <w:r>
        <w:rPr>
          <w:i/>
          <w:iCs/>
          <w:noProof/>
        </w:rPr>
        <w:tab/>
        <w:t>Piezīme:</w:t>
      </w:r>
      <w:r>
        <w:rPr>
          <w:i/>
          <w:iCs/>
          <w:noProof/>
        </w:rPr>
        <w:tab/>
      </w:r>
      <w:r>
        <w:rPr>
          <w:noProof/>
        </w:rPr>
        <w:t>kontrole 7E004.b.7.b.3. pozīcijā neattiecas uz autopilotiem.</w:t>
      </w:r>
    </w:p>
    <w:p>
      <w:pPr>
        <w:pStyle w:val="Point3"/>
        <w:rPr>
          <w:iCs/>
          <w:noProof/>
        </w:rPr>
      </w:pPr>
      <w:r>
        <w:rPr>
          <w:iCs/>
          <w:noProof/>
        </w:rPr>
        <w:t>4.</w:t>
      </w:r>
      <w:r>
        <w:rPr>
          <w:iCs/>
          <w:noProof/>
        </w:rPr>
        <w:tab/>
        <w:t>Dod iespēju gaisa kuģim veikt stabilu, kontrolētu lidojumu (ārpus pacelšanās un nosēšanās) ar uzskrejas leņķi virs 18 grādiem, 15 grādu sānslīdi attiecībā pret pretvēju (side slip), pagriešanās ātrumu ap vertikālo asi (pitch/yaw rate) 15 grādi sekundē, šūpošanās ātrums (roll rate) 90 grādiem sekundē;</w:t>
      </w:r>
    </w:p>
    <w:p>
      <w:pPr>
        <w:pStyle w:val="Point1"/>
        <w:rPr>
          <w:noProof/>
        </w:rPr>
      </w:pPr>
      <w:r>
        <w:rPr>
          <w:noProof/>
        </w:rPr>
        <w:t>8.</w:t>
      </w:r>
      <w:r>
        <w:rPr>
          <w:noProof/>
        </w:rPr>
        <w:tab/>
        <w:t>"Tehnoloģijas", kas nepieciešamas, lai atvasinātu funkcionālās prasības "lidojumu vadības elektriskajām sistēmām", lai sasniegtu visas šādas īpašības:</w:t>
      </w:r>
    </w:p>
    <w:p>
      <w:pPr>
        <w:pStyle w:val="Point2"/>
        <w:rPr>
          <w:noProof/>
        </w:rPr>
      </w:pPr>
      <w:r>
        <w:rPr>
          <w:noProof/>
        </w:rPr>
        <w:t>a.</w:t>
      </w:r>
      <w:r>
        <w:rPr>
          <w:noProof/>
        </w:rPr>
        <w:tab/>
        <w:t>gaisa kuģa kontrole netiek zaudēta, ja "lidojumu vadības elektriskajā sistēmā" ir konstatēta divu atsevišķu, secīgu bojājumu virkne; un</w:t>
      </w:r>
    </w:p>
    <w:p>
      <w:pPr>
        <w:pStyle w:val="Point2"/>
        <w:rPr>
          <w:noProof/>
        </w:rPr>
      </w:pPr>
      <w:r>
        <w:rPr>
          <w:noProof/>
        </w:rPr>
        <w:t>b.</w:t>
      </w:r>
      <w:r>
        <w:rPr>
          <w:noProof/>
        </w:rPr>
        <w:tab/>
        <w:t>Varbūtība, ka tiks zaudēta kontrole pār gaisa kuģi, kas ir mazāks (labāks) nekā 1 × 10</w:t>
      </w:r>
      <w:r>
        <w:rPr>
          <w:noProof/>
          <w:vertAlign w:val="superscript"/>
        </w:rPr>
        <w:t>–9</w:t>
      </w:r>
      <w:r>
        <w:rPr>
          <w:noProof/>
        </w:rPr>
        <w:t xml:space="preserve"> atteices vienā lidojuma stundā;</w:t>
      </w:r>
    </w:p>
    <w:p>
      <w:pPr>
        <w:pStyle w:val="Point0"/>
        <w:rPr>
          <w:noProof/>
        </w:rPr>
      </w:pPr>
      <w:r>
        <w:rPr>
          <w:noProof/>
        </w:rPr>
        <w:tab/>
      </w:r>
      <w:r>
        <w:rPr>
          <w:i/>
          <w:iCs/>
          <w:noProof/>
        </w:rPr>
        <w:t>Piezīme:</w:t>
      </w:r>
      <w:r>
        <w:rPr>
          <w:i/>
          <w:iCs/>
          <w:noProof/>
        </w:rPr>
        <w:tab/>
        <w:t>Kontroli 7E004.b. pozīcijā neattiecina uz tehnoloģijām, kas saistītas ar parastiem datora elementiem un iekārtām (piemēram, ienākošā signāla uztveršana, izejošā signāla nosūtīšana, datorprogrammu un datu ielādēšana, iebūvēta testēšana, uzdevumu grafika sastādīšanas mehānismi) un kas nenodrošina īpašas lidojuma kontroles sistēmas funkcijas.</w:t>
      </w:r>
    </w:p>
    <w:p>
      <w:pPr>
        <w:pStyle w:val="Point0"/>
        <w:rPr>
          <w:noProof/>
        </w:rPr>
      </w:pPr>
      <w:r>
        <w:rPr>
          <w:noProof/>
        </w:rPr>
        <w:t>c.</w:t>
      </w:r>
      <w:r>
        <w:rPr>
          <w:noProof/>
        </w:rPr>
        <w:tab/>
        <w:t>"tehnoloģijas" helikopteru sistēmu "pilnveidošanai":</w:t>
      </w:r>
    </w:p>
    <w:p>
      <w:pPr>
        <w:pStyle w:val="Point1"/>
        <w:rPr>
          <w:noProof/>
        </w:rPr>
      </w:pPr>
      <w:r>
        <w:rPr>
          <w:noProof/>
        </w:rPr>
        <w:t>1.</w:t>
      </w:r>
      <w:r>
        <w:rPr>
          <w:noProof/>
        </w:rPr>
        <w:tab/>
        <w:t>daudzkoordināšu elektrisko vadu vai optisko šķiedru lidojumu vadības iekārtas, kam vienā vadības elementā apvienotas vismaz divas šādas funkcijas:</w:t>
      </w:r>
    </w:p>
    <w:p>
      <w:pPr>
        <w:pStyle w:val="Point2"/>
        <w:rPr>
          <w:noProof/>
        </w:rPr>
      </w:pPr>
      <w:r>
        <w:rPr>
          <w:noProof/>
        </w:rPr>
        <w:t>a.</w:t>
      </w:r>
      <w:r>
        <w:rPr>
          <w:noProof/>
        </w:rPr>
        <w:tab/>
        <w:t>kopējā soļa vadība;</w:t>
      </w:r>
    </w:p>
    <w:p>
      <w:pPr>
        <w:pStyle w:val="Point2"/>
        <w:rPr>
          <w:noProof/>
        </w:rPr>
      </w:pPr>
      <w:r>
        <w:rPr>
          <w:noProof/>
        </w:rPr>
        <w:t>b.</w:t>
      </w:r>
      <w:r>
        <w:rPr>
          <w:noProof/>
        </w:rPr>
        <w:tab/>
        <w:t>nesošā propellera soļa cikliska vadība;</w:t>
      </w:r>
    </w:p>
    <w:p>
      <w:pPr>
        <w:pStyle w:val="Point2"/>
        <w:rPr>
          <w:noProof/>
        </w:rPr>
      </w:pPr>
      <w:r>
        <w:rPr>
          <w:noProof/>
        </w:rPr>
        <w:t>c.</w:t>
      </w:r>
      <w:r>
        <w:rPr>
          <w:noProof/>
        </w:rPr>
        <w:tab/>
        <w:t>kursa maiņas (mētāšanas) vadība;</w:t>
      </w:r>
    </w:p>
    <w:p>
      <w:pPr>
        <w:pStyle w:val="Point1"/>
        <w:rPr>
          <w:noProof/>
        </w:rPr>
      </w:pPr>
      <w:r>
        <w:rPr>
          <w:noProof/>
        </w:rPr>
        <w:t>2.</w:t>
      </w:r>
      <w:r>
        <w:rPr>
          <w:noProof/>
        </w:rPr>
        <w:tab/>
        <w:t>"cirkulācijas kontrolētas pretmomenta vai cirkulācijas kontrolētas virziena kontroles sistēmas";</w:t>
      </w:r>
    </w:p>
    <w:p>
      <w:pPr>
        <w:pStyle w:val="Point1"/>
        <w:rPr>
          <w:noProof/>
        </w:rPr>
      </w:pPr>
      <w:r>
        <w:rPr>
          <w:noProof/>
        </w:rPr>
        <w:t>3.</w:t>
      </w:r>
      <w:r>
        <w:rPr>
          <w:noProof/>
        </w:rPr>
        <w:tab/>
        <w:t>rotora lāpstiņas ar "maināmas ģeometrijas aerodinamikas elementiem", ko izmanto sistēmās ar individuālu lāpstiņu vadību.</w:t>
      </w:r>
    </w:p>
    <w:p>
      <w:pPr>
        <w:rPr>
          <w:noProof/>
        </w:rPr>
      </w:pPr>
      <w:r>
        <w:rPr>
          <w:noProof/>
        </w:rPr>
        <w:t>7E101</w:t>
      </w:r>
      <w:r>
        <w:rPr>
          <w:noProof/>
        </w:rPr>
        <w:tab/>
        <w:t>"Tehnoloģijas" saskaņā ar vispārējo piezīmi par tehnoloģijām 7A001. līdz 7A006., 7A101. līdz 7A106., 7A115. līdz 7A117., 7B001., 7B002., 7B003., 7B102., 7B103. un 7D101. līdz 7D103. pozīcijā minēto iekārtu "lietošanai".</w:t>
      </w:r>
    </w:p>
    <w:p>
      <w:pPr>
        <w:rPr>
          <w:noProof/>
        </w:rPr>
      </w:pPr>
      <w:r>
        <w:rPr>
          <w:noProof/>
        </w:rPr>
        <w:t>7E102</w:t>
      </w:r>
      <w:r>
        <w:rPr>
          <w:noProof/>
        </w:rPr>
        <w:tab/>
        <w:t>“Tehnoloģijas” aviācijas elektronikas un elektrisko apakšsistēmu aizsardzībai pret ārējiem elektromagnētiskiem impulsiem (EMP) vai elektromagnētiskas interferences (EMI) radītiem traucējumiem:</w:t>
      </w:r>
    </w:p>
    <w:p>
      <w:pPr>
        <w:pStyle w:val="Point0"/>
        <w:rPr>
          <w:noProof/>
        </w:rPr>
      </w:pPr>
      <w:r>
        <w:rPr>
          <w:noProof/>
        </w:rPr>
        <w:t>a.</w:t>
      </w:r>
      <w:r>
        <w:rPr>
          <w:noProof/>
        </w:rPr>
        <w:tab/>
        <w:t>ekranēšanas sistēmu projektēšanas "tehnoloģijas";</w:t>
      </w:r>
    </w:p>
    <w:p>
      <w:pPr>
        <w:pStyle w:val="Point0"/>
        <w:rPr>
          <w:noProof/>
        </w:rPr>
      </w:pPr>
      <w:r>
        <w:rPr>
          <w:noProof/>
        </w:rPr>
        <w:t>b.</w:t>
      </w:r>
      <w:r>
        <w:rPr>
          <w:noProof/>
        </w:rPr>
        <w:tab/>
        <w:t>projektēšanas "tehnoloģijas" aizsargāto elektrisko un apakšsistēmu shēmu konfigurācijai;</w:t>
      </w:r>
    </w:p>
    <w:p>
      <w:pPr>
        <w:pStyle w:val="Point0"/>
        <w:rPr>
          <w:noProof/>
        </w:rPr>
      </w:pPr>
      <w:r>
        <w:rPr>
          <w:noProof/>
        </w:rPr>
        <w:t>c.</w:t>
      </w:r>
      <w:r>
        <w:rPr>
          <w:noProof/>
        </w:rPr>
        <w:tab/>
        <w:t>projektēšanas "tehnoloģijas" 7E102.a. un 7E102.b. pozīcijā minēto aizsardzības kritēriju noteikšanai.</w:t>
      </w:r>
    </w:p>
    <w:p>
      <w:pPr>
        <w:rPr>
          <w:noProof/>
        </w:rPr>
      </w:pPr>
      <w:r>
        <w:rPr>
          <w:noProof/>
        </w:rPr>
        <w:t>7E104</w:t>
      </w:r>
      <w:r>
        <w:rPr>
          <w:noProof/>
        </w:rPr>
        <w:tab/>
        <w:t>"Tehnoloģijas" lidojumu vadības, tēmēšanas un vilces spēka datu integrācijai lidojumu vadības sistēmā, lai optimizētu raķešu sistēmu trajektorijas.</w:t>
      </w:r>
    </w:p>
    <w:p>
      <w:pPr>
        <w:pStyle w:val="ManualHeading3"/>
        <w:tabs>
          <w:tab w:val="clear" w:pos="850"/>
          <w:tab w:val="left" w:pos="720"/>
        </w:tabs>
        <w:rPr>
          <w:noProof/>
        </w:rPr>
      </w:pPr>
      <w:r>
        <w:rPr>
          <w:noProof/>
        </w:rPr>
        <w:t>8. KATEGORIJA –</w:t>
      </w:r>
      <w:r>
        <w:rPr>
          <w:noProof/>
        </w:rPr>
        <w:tab/>
        <w:t>JŪRNIECĪBA</w:t>
      </w:r>
    </w:p>
    <w:p>
      <w:pPr>
        <w:pStyle w:val="ManualHeading4"/>
        <w:tabs>
          <w:tab w:val="clear" w:pos="850"/>
          <w:tab w:val="left" w:pos="720"/>
        </w:tabs>
        <w:rPr>
          <w:noProof/>
        </w:rPr>
      </w:pPr>
      <w:r>
        <w:rPr>
          <w:i/>
          <w:iCs/>
          <w:noProof/>
        </w:rPr>
        <w:t>8A</w:t>
      </w:r>
      <w:r>
        <w:rPr>
          <w:i/>
          <w:iCs/>
          <w:noProof/>
        </w:rPr>
        <w:tab/>
        <w:t>Sistēmas, iekārtas un komponenti</w:t>
      </w:r>
    </w:p>
    <w:p>
      <w:pPr>
        <w:rPr>
          <w:noProof/>
        </w:rPr>
      </w:pPr>
      <w:r>
        <w:rPr>
          <w:noProof/>
        </w:rPr>
        <w:t>8A001</w:t>
      </w:r>
      <w:r>
        <w:rPr>
          <w:noProof/>
        </w:rPr>
        <w:tab/>
        <w:t>Šādi zemūdens transportlīdzekļi un virsūdens kuģi:</w:t>
      </w:r>
    </w:p>
    <w:p>
      <w:pPr>
        <w:tabs>
          <w:tab w:val="left" w:pos="993"/>
        </w:tabs>
        <w:rPr>
          <w:noProof/>
        </w:rPr>
      </w:pPr>
      <w:r>
        <w:rPr>
          <w:i/>
          <w:iCs/>
          <w:noProof/>
        </w:rPr>
        <w:t>Piezīme:</w:t>
      </w:r>
      <w:r>
        <w:rPr>
          <w:i/>
          <w:iCs/>
          <w:noProof/>
        </w:rPr>
        <w:tab/>
        <w:t>Attiecībā uz zemūdens transportlīdzekļu iekārtu kontroles režīmu sk.:</w:t>
      </w:r>
    </w:p>
    <w:p>
      <w:pPr>
        <w:pStyle w:val="Tiret0"/>
        <w:ind w:left="851"/>
        <w:rPr>
          <w:noProof/>
        </w:rPr>
      </w:pPr>
      <w:r>
        <w:rPr>
          <w:i/>
          <w:iCs/>
          <w:noProof/>
        </w:rPr>
        <w:t>5. kategorijas 2. daļu "Informācijas drošība" – attiecībā uz sakaru iekārtām ar šifrēšanu;</w:t>
      </w:r>
    </w:p>
    <w:p>
      <w:pPr>
        <w:pStyle w:val="Tiret0"/>
        <w:ind w:left="851"/>
        <w:rPr>
          <w:noProof/>
        </w:rPr>
      </w:pPr>
      <w:r>
        <w:rPr>
          <w:i/>
          <w:iCs/>
          <w:noProof/>
        </w:rPr>
        <w:t>6. kategoriju – attiecībā uz sensoriem;</w:t>
      </w:r>
    </w:p>
    <w:p>
      <w:pPr>
        <w:pStyle w:val="Tiret0"/>
        <w:ind w:left="851"/>
        <w:rPr>
          <w:noProof/>
        </w:rPr>
      </w:pPr>
      <w:r>
        <w:rPr>
          <w:i/>
          <w:iCs/>
          <w:noProof/>
        </w:rPr>
        <w:t>7. un 8. kategoriju – attiecībā uz navigācijas iekārtām;</w:t>
      </w:r>
    </w:p>
    <w:p>
      <w:pPr>
        <w:pStyle w:val="Tiret0"/>
        <w:ind w:left="851"/>
        <w:rPr>
          <w:noProof/>
        </w:rPr>
      </w:pPr>
      <w:r>
        <w:rPr>
          <w:i/>
          <w:iCs/>
          <w:noProof/>
        </w:rPr>
        <w:t>8.A kategoriju – attiecībā uz zemūdens iekārtām.</w:t>
      </w:r>
    </w:p>
    <w:p>
      <w:pPr>
        <w:pStyle w:val="Point0"/>
        <w:rPr>
          <w:noProof/>
        </w:rPr>
      </w:pPr>
      <w:r>
        <w:rPr>
          <w:noProof/>
        </w:rPr>
        <w:t>a.</w:t>
      </w:r>
      <w:r>
        <w:rPr>
          <w:noProof/>
        </w:rPr>
        <w:tab/>
        <w:t>piesaistīti zemūdens transportlīdzekļi ar apkalpi, kuri paredzēti darbam dziļumā, kas pārsniedz 1000 m;</w:t>
      </w:r>
    </w:p>
    <w:p>
      <w:pPr>
        <w:pStyle w:val="Point0"/>
        <w:rPr>
          <w:noProof/>
        </w:rPr>
      </w:pPr>
      <w:r>
        <w:rPr>
          <w:noProof/>
        </w:rPr>
        <w:t>b.</w:t>
      </w:r>
      <w:r>
        <w:rPr>
          <w:noProof/>
        </w:rPr>
        <w:tab/>
        <w:t>nepiesaistīti zemūdens transportlīdzekļi ar apkalpi, kuriem ir jebkura no šādām īpašībām:</w:t>
      </w:r>
    </w:p>
    <w:p>
      <w:pPr>
        <w:pStyle w:val="Point1"/>
        <w:rPr>
          <w:noProof/>
        </w:rPr>
      </w:pPr>
      <w:r>
        <w:rPr>
          <w:noProof/>
        </w:rPr>
        <w:t>1.</w:t>
      </w:r>
      <w:r>
        <w:rPr>
          <w:noProof/>
        </w:rPr>
        <w:tab/>
        <w:t>paredzēti 'autonomai darbībai' ar visiem šādiem celtspējas rādītājiem:</w:t>
      </w:r>
    </w:p>
    <w:p>
      <w:pPr>
        <w:pStyle w:val="Point2"/>
        <w:rPr>
          <w:noProof/>
        </w:rPr>
      </w:pPr>
      <w:r>
        <w:rPr>
          <w:noProof/>
        </w:rPr>
        <w:t>a.</w:t>
      </w:r>
      <w:r>
        <w:rPr>
          <w:noProof/>
        </w:rPr>
        <w:tab/>
        <w:t xml:space="preserve">vismaz 10 % no savas masas (gaisā) </w:t>
      </w:r>
      <w:r>
        <w:rPr>
          <w:iCs/>
          <w:noProof/>
        </w:rPr>
        <w:t>un</w:t>
      </w:r>
    </w:p>
    <w:p>
      <w:pPr>
        <w:pStyle w:val="Point2"/>
        <w:rPr>
          <w:noProof/>
        </w:rPr>
      </w:pPr>
      <w:r>
        <w:rPr>
          <w:noProof/>
        </w:rPr>
        <w:t>b.</w:t>
      </w:r>
      <w:r>
        <w:rPr>
          <w:noProof/>
        </w:rPr>
        <w:tab/>
        <w:t>vismaz 15 kN;</w:t>
      </w:r>
    </w:p>
    <w:p>
      <w:pPr>
        <w:pStyle w:val="Point1"/>
        <w:rPr>
          <w:noProof/>
        </w:rPr>
      </w:pPr>
      <w:r>
        <w:rPr>
          <w:noProof/>
        </w:rPr>
        <w:t>2.</w:t>
      </w:r>
      <w:r>
        <w:rPr>
          <w:noProof/>
        </w:rPr>
        <w:tab/>
        <w:t xml:space="preserve">paredzēti ekspluatācijai dziļumā, kas pārsniedz 1000 m </w:t>
      </w:r>
      <w:r>
        <w:rPr>
          <w:iCs/>
          <w:noProof/>
        </w:rPr>
        <w:t>vai</w:t>
      </w:r>
    </w:p>
    <w:p>
      <w:pPr>
        <w:pStyle w:val="Point1"/>
        <w:rPr>
          <w:noProof/>
        </w:rPr>
      </w:pPr>
      <w:r>
        <w:rPr>
          <w:noProof/>
        </w:rPr>
        <w:t>3.</w:t>
      </w:r>
      <w:r>
        <w:rPr>
          <w:noProof/>
        </w:rPr>
        <w:tab/>
        <w:t>piemīt visas šādas īpašības:</w:t>
      </w:r>
    </w:p>
    <w:p>
      <w:pPr>
        <w:pStyle w:val="Point2"/>
        <w:rPr>
          <w:noProof/>
        </w:rPr>
      </w:pPr>
      <w:r>
        <w:rPr>
          <w:noProof/>
        </w:rPr>
        <w:t>a.</w:t>
      </w:r>
      <w:r>
        <w:rPr>
          <w:noProof/>
        </w:rPr>
        <w:tab/>
        <w:t>paredzēti vismaz 10 stundu ilgai, nepārtrauktai autonomai darbībai; un</w:t>
      </w:r>
    </w:p>
    <w:p>
      <w:pPr>
        <w:pStyle w:val="Point2"/>
        <w:rPr>
          <w:noProof/>
        </w:rPr>
      </w:pPr>
      <w:r>
        <w:rPr>
          <w:noProof/>
        </w:rPr>
        <w:t>b.</w:t>
      </w:r>
      <w:r>
        <w:rPr>
          <w:noProof/>
        </w:rPr>
        <w:tab/>
        <w:t>'darbības zona' ir vismaz 25 jūras jūdzes;</w:t>
      </w:r>
    </w:p>
    <w:p>
      <w:pPr>
        <w:rPr>
          <w:noProof/>
        </w:rPr>
      </w:pPr>
      <w:r>
        <w:rPr>
          <w:b/>
          <w:bCs/>
          <w:i/>
          <w:iCs/>
          <w:noProof/>
        </w:rPr>
        <w:t>Tehniskas piezīmes:</w:t>
      </w:r>
    </w:p>
    <w:p>
      <w:pPr>
        <w:pStyle w:val="Point1"/>
        <w:rPr>
          <w:i/>
          <w:noProof/>
        </w:rPr>
      </w:pPr>
      <w:r>
        <w:rPr>
          <w:i/>
          <w:iCs/>
          <w:noProof/>
        </w:rPr>
        <w:t>1.</w:t>
      </w:r>
      <w:r>
        <w:rPr>
          <w:i/>
          <w:iCs/>
          <w:noProof/>
        </w:rPr>
        <w:tab/>
        <w:t xml:space="preserve">8A001.b. pozīcijas vajadzībām </w:t>
      </w:r>
      <w:r>
        <w:rPr>
          <w:i/>
          <w:noProof/>
        </w:rPr>
        <w:t>'</w:t>
      </w:r>
      <w:r>
        <w:rPr>
          <w:i/>
          <w:iCs/>
          <w:noProof/>
        </w:rPr>
        <w:t>autonomai darbībai</w:t>
      </w:r>
      <w:r>
        <w:rPr>
          <w:i/>
          <w:noProof/>
        </w:rPr>
        <w:t>'</w:t>
      </w:r>
      <w:r>
        <w:rPr>
          <w:i/>
          <w:iCs/>
          <w:noProof/>
        </w:rPr>
        <w:t xml:space="preserve"> nozīmē, ka transportlīdzeklis ir pilnīgi iegremdēts, bez šnorkela, visas sistēmas darbojas un pārvietojas ar minimālo ātrumu, kādā var droši un dinamiski regulēt iegremdētā transportlīdzekļa dziļumu, izmantojot tikai dziļuma spārnus, bez palīgkuģa vai atbalsta bāzes virs ūdens, jūras gultnē vai krastā, un tajā atrodas vilces sistēma lietošanai iegremdētā stāvoklī vai virs ūdens.</w:t>
      </w:r>
    </w:p>
    <w:p>
      <w:pPr>
        <w:pStyle w:val="Point1"/>
        <w:rPr>
          <w:i/>
          <w:noProof/>
        </w:rPr>
      </w:pPr>
      <w:r>
        <w:rPr>
          <w:i/>
          <w:iCs/>
          <w:noProof/>
        </w:rPr>
        <w:t>2.</w:t>
      </w:r>
      <w:r>
        <w:rPr>
          <w:i/>
          <w:iCs/>
          <w:noProof/>
        </w:rPr>
        <w:tab/>
        <w:t xml:space="preserve">8A001.b. pozīcijā vajadzībām </w:t>
      </w:r>
      <w:r>
        <w:rPr>
          <w:i/>
          <w:noProof/>
        </w:rPr>
        <w:t>'</w:t>
      </w:r>
      <w:r>
        <w:rPr>
          <w:i/>
          <w:iCs/>
          <w:noProof/>
        </w:rPr>
        <w:t>darbības zona</w:t>
      </w:r>
      <w:r>
        <w:rPr>
          <w:i/>
          <w:noProof/>
        </w:rPr>
        <w:t>'</w:t>
      </w:r>
      <w:r>
        <w:rPr>
          <w:i/>
          <w:iCs/>
          <w:noProof/>
        </w:rPr>
        <w:t xml:space="preserve"> ir puse no maksimālā attāluma, kurā ir iespējama zemūdens transportlīdzekļa </w:t>
      </w:r>
      <w:r>
        <w:rPr>
          <w:i/>
          <w:noProof/>
        </w:rPr>
        <w:t>'</w:t>
      </w:r>
      <w:r>
        <w:rPr>
          <w:i/>
          <w:iCs/>
          <w:noProof/>
        </w:rPr>
        <w:t>autonoma darbība</w:t>
      </w:r>
      <w:r>
        <w:rPr>
          <w:i/>
          <w:noProof/>
        </w:rPr>
        <w:t>'</w:t>
      </w:r>
      <w:r>
        <w:rPr>
          <w:i/>
          <w:iCs/>
          <w:noProof/>
        </w:rPr>
        <w:t>.</w:t>
      </w:r>
    </w:p>
    <w:p>
      <w:pPr>
        <w:pStyle w:val="Point0"/>
        <w:rPr>
          <w:noProof/>
        </w:rPr>
      </w:pPr>
      <w:r>
        <w:rPr>
          <w:noProof/>
        </w:rPr>
        <w:t>c.</w:t>
      </w:r>
      <w:r>
        <w:rPr>
          <w:noProof/>
        </w:rPr>
        <w:tab/>
        <w:t>piesaistīti zemūdens transportlīdzekļi bez apkalpes, kuri paredzēti ekspluatācijai dziļumā, kas pārsniedz 1000 m un kuriem piemīt jebkura no šādām īpašībām:</w:t>
      </w:r>
    </w:p>
    <w:p>
      <w:pPr>
        <w:pStyle w:val="Point1"/>
        <w:rPr>
          <w:noProof/>
        </w:rPr>
      </w:pPr>
      <w:r>
        <w:rPr>
          <w:noProof/>
        </w:rPr>
        <w:t>1.</w:t>
      </w:r>
      <w:r>
        <w:rPr>
          <w:noProof/>
        </w:rPr>
        <w:tab/>
        <w:t xml:space="preserve">konstrukcija paredz pašmanevrēšanas spēju, izmantojot 8A002.a.2. pozīcijā minētos vilces dzinējus vai paātrinātājus </w:t>
      </w:r>
      <w:r>
        <w:rPr>
          <w:iCs/>
          <w:noProof/>
        </w:rPr>
        <w:t>vai</w:t>
      </w:r>
    </w:p>
    <w:p>
      <w:pPr>
        <w:pStyle w:val="Point1"/>
        <w:rPr>
          <w:noProof/>
        </w:rPr>
      </w:pPr>
      <w:r>
        <w:rPr>
          <w:noProof/>
        </w:rPr>
        <w:t>2.</w:t>
      </w:r>
      <w:r>
        <w:rPr>
          <w:noProof/>
        </w:rPr>
        <w:tab/>
        <w:t>optisko šķiedru datu saite;</w:t>
      </w:r>
    </w:p>
    <w:p>
      <w:pPr>
        <w:pStyle w:val="Point0"/>
        <w:rPr>
          <w:noProof/>
        </w:rPr>
      </w:pPr>
      <w:r>
        <w:rPr>
          <w:noProof/>
        </w:rPr>
        <w:t>d.</w:t>
      </w:r>
      <w:r>
        <w:rPr>
          <w:noProof/>
        </w:rPr>
        <w:tab/>
        <w:t>nepiesaistīti zemūdens transportlīdzekļi bez apkalpes, kuriem piemīt jebkura no šādām īpašībām:</w:t>
      </w:r>
    </w:p>
    <w:p>
      <w:pPr>
        <w:pStyle w:val="Point1"/>
        <w:rPr>
          <w:noProof/>
        </w:rPr>
      </w:pPr>
      <w:r>
        <w:rPr>
          <w:noProof/>
        </w:rPr>
        <w:t>1.</w:t>
      </w:r>
      <w:r>
        <w:rPr>
          <w:noProof/>
        </w:rPr>
        <w:tab/>
        <w:t>konstrukcija paredz kursa noteikšanu attiecībā pret jebkuru ģeogrāfisko punktu (bez cilvēka līdzdalības reāllaikā);</w:t>
      </w:r>
    </w:p>
    <w:p>
      <w:pPr>
        <w:pStyle w:val="Point1"/>
        <w:rPr>
          <w:noProof/>
        </w:rPr>
      </w:pPr>
      <w:r>
        <w:rPr>
          <w:noProof/>
        </w:rPr>
        <w:t>2.</w:t>
      </w:r>
      <w:r>
        <w:rPr>
          <w:noProof/>
        </w:rPr>
        <w:tab/>
        <w:t>akustiskā datu vai vadības saite vai</w:t>
      </w:r>
    </w:p>
    <w:p>
      <w:pPr>
        <w:pStyle w:val="Point1"/>
        <w:rPr>
          <w:noProof/>
        </w:rPr>
      </w:pPr>
      <w:r>
        <w:rPr>
          <w:noProof/>
        </w:rPr>
        <w:t>3.</w:t>
      </w:r>
      <w:r>
        <w:rPr>
          <w:noProof/>
        </w:rPr>
        <w:tab/>
        <w:t>optisko datu vai vadības saite, kas pārsniedz 1000 m;</w:t>
      </w:r>
    </w:p>
    <w:p>
      <w:pPr>
        <w:pStyle w:val="Point0"/>
        <w:rPr>
          <w:noProof/>
        </w:rPr>
      </w:pPr>
      <w:r>
        <w:rPr>
          <w:noProof/>
        </w:rPr>
        <w:t>e.</w:t>
      </w:r>
      <w:r>
        <w:rPr>
          <w:noProof/>
        </w:rPr>
        <w:tab/>
        <w:t>okeāna glābšanas sistēmas ar celtspēju, kas pārsniedz 5MN, objektu izcelšanai no dziļuma, kas pārsniedz 250 m, piemīt jebkura no šādām īpašībām:</w:t>
      </w:r>
    </w:p>
    <w:p>
      <w:pPr>
        <w:pStyle w:val="Point1"/>
        <w:rPr>
          <w:noProof/>
        </w:rPr>
      </w:pPr>
      <w:r>
        <w:rPr>
          <w:noProof/>
        </w:rPr>
        <w:t>1.</w:t>
      </w:r>
      <w:r>
        <w:rPr>
          <w:noProof/>
        </w:rPr>
        <w:tab/>
        <w:t>dinamiskā pozicionēšanas sistēma, kas nodrošina pozīcijas uzturēšanu 20 m rādiusā no navigācijas sistēmas norādīta punkta vai</w:t>
      </w:r>
    </w:p>
    <w:p>
      <w:pPr>
        <w:pStyle w:val="Point1"/>
        <w:rPr>
          <w:noProof/>
        </w:rPr>
      </w:pPr>
      <w:r>
        <w:rPr>
          <w:noProof/>
        </w:rPr>
        <w:t>2.</w:t>
      </w:r>
      <w:r>
        <w:rPr>
          <w:noProof/>
        </w:rPr>
        <w:tab/>
        <w:t>jūras dibena navigācijas vai navigācijas integrācijas sistēmas darbam dziļumā, kas pārsniedz 1000 m, ar pozicionēšanas precizitāti 10 m rādiusā no iepriekš noteikta punkta;</w:t>
      </w:r>
    </w:p>
    <w:p>
      <w:pPr>
        <w:pStyle w:val="Point0"/>
        <w:rPr>
          <w:noProof/>
        </w:rPr>
      </w:pPr>
      <w:r>
        <w:rPr>
          <w:noProof/>
        </w:rPr>
        <w:t>f.</w:t>
      </w:r>
      <w:r>
        <w:rPr>
          <w:noProof/>
        </w:rPr>
        <w:tab/>
        <w:t>nepiemēro</w:t>
      </w:r>
    </w:p>
    <w:p>
      <w:pPr>
        <w:pStyle w:val="Point0"/>
        <w:rPr>
          <w:noProof/>
        </w:rPr>
      </w:pPr>
      <w:r>
        <w:rPr>
          <w:noProof/>
        </w:rPr>
        <w:t>g.</w:t>
      </w:r>
      <w:r>
        <w:rPr>
          <w:noProof/>
        </w:rPr>
        <w:tab/>
        <w:t>nepiemēro</w:t>
      </w:r>
    </w:p>
    <w:p>
      <w:pPr>
        <w:pStyle w:val="Point0"/>
        <w:rPr>
          <w:noProof/>
        </w:rPr>
      </w:pPr>
      <w:r>
        <w:rPr>
          <w:noProof/>
        </w:rPr>
        <w:t>h.</w:t>
      </w:r>
      <w:r>
        <w:rPr>
          <w:noProof/>
        </w:rPr>
        <w:tab/>
        <w:t>nepiemēro</w:t>
      </w:r>
    </w:p>
    <w:p>
      <w:pPr>
        <w:pStyle w:val="Point0"/>
        <w:rPr>
          <w:noProof/>
        </w:rPr>
      </w:pPr>
      <w:r>
        <w:rPr>
          <w:noProof/>
        </w:rPr>
        <w:t>i.</w:t>
      </w:r>
      <w:r>
        <w:rPr>
          <w:noProof/>
        </w:rPr>
        <w:tab/>
        <w:t>nepiemēro</w:t>
      </w:r>
    </w:p>
    <w:p>
      <w:pPr>
        <w:rPr>
          <w:noProof/>
        </w:rPr>
      </w:pPr>
      <w:r>
        <w:rPr>
          <w:noProof/>
        </w:rPr>
        <w:t>8A002</w:t>
      </w:r>
      <w:r>
        <w:rPr>
          <w:noProof/>
        </w:rPr>
        <w:tab/>
        <w:t>Šādas jūrniecības sistēmas, iekārtas un komponenti:</w:t>
      </w:r>
    </w:p>
    <w:p>
      <w:pPr>
        <w:tabs>
          <w:tab w:val="left" w:pos="993"/>
        </w:tabs>
        <w:rPr>
          <w:noProof/>
        </w:rPr>
      </w:pPr>
      <w:r>
        <w:rPr>
          <w:i/>
          <w:iCs/>
          <w:noProof/>
        </w:rPr>
        <w:t>Piezīme:</w:t>
      </w:r>
      <w:r>
        <w:rPr>
          <w:i/>
          <w:iCs/>
          <w:noProof/>
        </w:rPr>
        <w:tab/>
        <w:t>Attiecībā uz zemūdens sakaru sistēmām sk. 5. kategorijas 1. daļu ("Telesakari").</w:t>
      </w:r>
    </w:p>
    <w:p>
      <w:pPr>
        <w:pStyle w:val="Point0"/>
        <w:rPr>
          <w:noProof/>
        </w:rPr>
      </w:pPr>
      <w:r>
        <w:rPr>
          <w:noProof/>
        </w:rPr>
        <w:t>a.</w:t>
      </w:r>
      <w:r>
        <w:rPr>
          <w:noProof/>
        </w:rPr>
        <w:tab/>
        <w:t>sistēmas, iekārtas un komponenti, kas speciāli konstruēti vai pārveidoti zemūdens transportlīdzekļiem un kas paredzēti ekspluatācijai dziļumā, kas pārsniedz 1000 m:</w:t>
      </w:r>
    </w:p>
    <w:p>
      <w:pPr>
        <w:pStyle w:val="Point1"/>
        <w:rPr>
          <w:noProof/>
        </w:rPr>
      </w:pPr>
      <w:r>
        <w:rPr>
          <w:noProof/>
        </w:rPr>
        <w:t>1.</w:t>
      </w:r>
      <w:r>
        <w:rPr>
          <w:noProof/>
        </w:rPr>
        <w:tab/>
        <w:t>spiedienizturīgi korpusi vai spiedienizturīgi apvalki ar maksimālo iekškameras diametru virs 1,5 m;</w:t>
      </w:r>
    </w:p>
    <w:p>
      <w:pPr>
        <w:pStyle w:val="Point1"/>
        <w:rPr>
          <w:noProof/>
        </w:rPr>
      </w:pPr>
      <w:r>
        <w:rPr>
          <w:noProof/>
        </w:rPr>
        <w:t>2.</w:t>
      </w:r>
      <w:r>
        <w:rPr>
          <w:noProof/>
        </w:rPr>
        <w:tab/>
        <w:t>līdzstrāvas vilces dzinēji vai paātrinātāji;</w:t>
      </w:r>
    </w:p>
    <w:p>
      <w:pPr>
        <w:pStyle w:val="Point1"/>
        <w:rPr>
          <w:noProof/>
        </w:rPr>
      </w:pPr>
      <w:r>
        <w:rPr>
          <w:noProof/>
        </w:rPr>
        <w:t>3.</w:t>
      </w:r>
      <w:r>
        <w:rPr>
          <w:noProof/>
        </w:rPr>
        <w:tab/>
        <w:t>savienotājkabeļi un to savienotājuzmavas, kurās lietotas optiskas šķiedras un kurām ir sintētiskas stiprības dzīslas;</w:t>
      </w:r>
    </w:p>
    <w:p>
      <w:pPr>
        <w:pStyle w:val="Point1"/>
        <w:rPr>
          <w:noProof/>
        </w:rPr>
      </w:pPr>
      <w:r>
        <w:rPr>
          <w:noProof/>
        </w:rPr>
        <w:t>4.</w:t>
      </w:r>
      <w:r>
        <w:rPr>
          <w:noProof/>
        </w:rPr>
        <w:tab/>
        <w:t>komponenti, kas izgatavotas no 8C001. pozīcijā minētā materiāla;</w:t>
      </w:r>
    </w:p>
    <w:p>
      <w:pPr>
        <w:jc w:val="center"/>
        <w:rPr>
          <w:b/>
          <w:i/>
          <w:noProof/>
        </w:rPr>
      </w:pPr>
      <w:r>
        <w:rPr>
          <w:b/>
          <w:i/>
          <w:noProof/>
        </w:rPr>
        <w:t>Tehniska piezīme:</w:t>
      </w:r>
    </w:p>
    <w:p>
      <w:pPr>
        <w:pStyle w:val="Point0"/>
        <w:rPr>
          <w:noProof/>
        </w:rPr>
      </w:pPr>
      <w:r>
        <w:rPr>
          <w:noProof/>
        </w:rPr>
        <w:tab/>
      </w:r>
      <w:r>
        <w:rPr>
          <w:i/>
          <w:iCs/>
          <w:noProof/>
        </w:rPr>
        <w:t xml:space="preserve">8C001. pozīcijā minētais </w:t>
      </w:r>
      <w:r>
        <w:rPr>
          <w:noProof/>
        </w:rPr>
        <w:t>'</w:t>
      </w:r>
      <w:r>
        <w:rPr>
          <w:i/>
          <w:iCs/>
          <w:noProof/>
        </w:rPr>
        <w:t>sintaktisko putu</w:t>
      </w:r>
      <w:r>
        <w:rPr>
          <w:noProof/>
        </w:rPr>
        <w:t>'</w:t>
      </w:r>
      <w:r>
        <w:rPr>
          <w:i/>
          <w:iCs/>
          <w:noProof/>
        </w:rPr>
        <w:t xml:space="preserve"> eksports neierobežo 8A002.a.4. pozīcijā minētā mērķa sasniegšanu, ja ir sasniegts to izgatavošanas starpposms, bet vēl nav iegūta galīgā komponenta forma.</w:t>
      </w:r>
    </w:p>
    <w:p>
      <w:pPr>
        <w:pStyle w:val="Point0"/>
        <w:rPr>
          <w:noProof/>
        </w:rPr>
      </w:pPr>
      <w:r>
        <w:rPr>
          <w:noProof/>
        </w:rPr>
        <w:t>b.</w:t>
      </w:r>
      <w:r>
        <w:rPr>
          <w:noProof/>
        </w:rPr>
        <w:tab/>
        <w:t>sistēmas, kuras ir speciāli konstruētas vai pārveidotas 8A001. pozīcijā minēto zemūdens transportlīdzekļu automātiskai kustības vadībai, kur izmanto navigācijas datus, kuras ir apgādātas ar slēgtas sekošanas sistēmas kontūru un kurām piemīt jebkura no šādām īpašībām:</w:t>
      </w:r>
    </w:p>
    <w:p>
      <w:pPr>
        <w:pStyle w:val="Point1"/>
        <w:rPr>
          <w:noProof/>
        </w:rPr>
      </w:pPr>
      <w:r>
        <w:rPr>
          <w:noProof/>
        </w:rPr>
        <w:t>1.</w:t>
      </w:r>
      <w:r>
        <w:rPr>
          <w:noProof/>
        </w:rPr>
        <w:tab/>
        <w:t>nodrošina transportlīdzekļa vertikālu kustību ūdenī 10 m ietvaros no iepriekš noteikta punkta;</w:t>
      </w:r>
    </w:p>
    <w:p>
      <w:pPr>
        <w:pStyle w:val="Point1"/>
        <w:rPr>
          <w:noProof/>
        </w:rPr>
      </w:pPr>
      <w:r>
        <w:rPr>
          <w:noProof/>
        </w:rPr>
        <w:t>2.</w:t>
      </w:r>
      <w:r>
        <w:rPr>
          <w:noProof/>
        </w:rPr>
        <w:tab/>
        <w:t>uztur transportlīdzekļa vertikālo pozīciju ūdenī 10 m ietvaros no iepriekš noteikta punkta; vai</w:t>
      </w:r>
    </w:p>
    <w:p>
      <w:pPr>
        <w:pStyle w:val="Point1"/>
        <w:rPr>
          <w:noProof/>
        </w:rPr>
      </w:pPr>
      <w:r>
        <w:rPr>
          <w:noProof/>
        </w:rPr>
        <w:t>3.</w:t>
      </w:r>
      <w:r>
        <w:rPr>
          <w:noProof/>
        </w:rPr>
        <w:tab/>
        <w:t>uztur transportlīdzekļa pozīciju 10 m ietvaros, ja tas seko jūras gultnē vai zem tās novietotam kabelim;</w:t>
      </w:r>
    </w:p>
    <w:p>
      <w:pPr>
        <w:pStyle w:val="Point0"/>
        <w:rPr>
          <w:noProof/>
        </w:rPr>
      </w:pPr>
      <w:r>
        <w:rPr>
          <w:noProof/>
        </w:rPr>
        <w:t>c.</w:t>
      </w:r>
      <w:r>
        <w:rPr>
          <w:noProof/>
        </w:rPr>
        <w:tab/>
        <w:t>optisko šķiedru spiedienizturīgo apvalku izvadi;</w:t>
      </w:r>
    </w:p>
    <w:p>
      <w:pPr>
        <w:pStyle w:val="Point0"/>
        <w:rPr>
          <w:noProof/>
        </w:rPr>
      </w:pPr>
      <w:r>
        <w:rPr>
          <w:noProof/>
        </w:rPr>
        <w:t>d.</w:t>
      </w:r>
      <w:r>
        <w:rPr>
          <w:noProof/>
        </w:rPr>
        <w:tab/>
        <w:t>šādas zemūdens redzamības sistēmas:</w:t>
      </w:r>
    </w:p>
    <w:p>
      <w:pPr>
        <w:pStyle w:val="Point1"/>
        <w:rPr>
          <w:noProof/>
        </w:rPr>
      </w:pPr>
      <w:r>
        <w:rPr>
          <w:noProof/>
        </w:rPr>
        <w:t>1.</w:t>
      </w:r>
      <w:r>
        <w:rPr>
          <w:noProof/>
        </w:rPr>
        <w:tab/>
        <w:t>šādas televīzijas sistēmas un televīzijas kameras:</w:t>
      </w:r>
    </w:p>
    <w:p>
      <w:pPr>
        <w:pStyle w:val="Point2"/>
        <w:rPr>
          <w:noProof/>
        </w:rPr>
      </w:pPr>
      <w:r>
        <w:rPr>
          <w:noProof/>
        </w:rPr>
        <w:t>a.</w:t>
      </w:r>
      <w:r>
        <w:rPr>
          <w:noProof/>
        </w:rPr>
        <w:tab/>
        <w:t>televīzijas sistēmas (kas sastāv no kameras, monitora un signālu pārraides iekārtas), kuru 'robežizšķirtspēja' – mērīta atmosfērā – ir lielāka par 800 līnijām un kuras ir speciāli konstruētas vai pārveidotas attālinātai ekspluatācijai zemūdens transportlīdzeklī;</w:t>
      </w:r>
    </w:p>
    <w:p>
      <w:pPr>
        <w:pStyle w:val="Point2"/>
        <w:rPr>
          <w:noProof/>
        </w:rPr>
      </w:pPr>
      <w:r>
        <w:rPr>
          <w:noProof/>
        </w:rPr>
        <w:t>b.</w:t>
      </w:r>
      <w:r>
        <w:rPr>
          <w:noProof/>
        </w:rPr>
        <w:tab/>
        <w:t>televīzijas kameras darbam zem ūdens, kuru 'robežizšķirtspēja' – mērīta atmosfērā – ir lielāka par 1100 līnijām;</w:t>
      </w:r>
    </w:p>
    <w:p>
      <w:pPr>
        <w:pStyle w:val="Point2"/>
        <w:rPr>
          <w:noProof/>
        </w:rPr>
      </w:pPr>
      <w:r>
        <w:rPr>
          <w:noProof/>
        </w:rPr>
        <w:t>c.</w:t>
      </w:r>
      <w:r>
        <w:rPr>
          <w:noProof/>
        </w:rPr>
        <w:tab/>
        <w:t>televīzijas kameras darbam vājā apgaismojumā, kuras speciāli konstruētas vai pārveidotas lietošanai zem ūdens un kurām piemīt visas šādas īpašības:</w:t>
      </w:r>
    </w:p>
    <w:p>
      <w:pPr>
        <w:pStyle w:val="Point3"/>
        <w:rPr>
          <w:noProof/>
        </w:rPr>
      </w:pPr>
      <w:r>
        <w:rPr>
          <w:noProof/>
        </w:rPr>
        <w:t>1.</w:t>
      </w:r>
      <w:r>
        <w:rPr>
          <w:noProof/>
        </w:rPr>
        <w:tab/>
        <w:t>6A002.a.2.a. pozīcijā minētās attēla pastiprinātājlampas un</w:t>
      </w:r>
    </w:p>
    <w:p>
      <w:pPr>
        <w:pStyle w:val="Point3"/>
        <w:rPr>
          <w:i/>
          <w:noProof/>
        </w:rPr>
      </w:pPr>
      <w:r>
        <w:rPr>
          <w:noProof/>
        </w:rPr>
        <w:t>2.</w:t>
      </w:r>
      <w:r>
        <w:rPr>
          <w:noProof/>
        </w:rPr>
        <w:tab/>
        <w:t>vairāk par 150000 "aktīvo punktu" uz vienu cietās fāzes bloku;</w:t>
      </w:r>
    </w:p>
    <w:p>
      <w:pPr>
        <w:jc w:val="center"/>
        <w:rPr>
          <w:b/>
          <w:i/>
          <w:noProof/>
        </w:rPr>
      </w:pPr>
      <w:r>
        <w:rPr>
          <w:b/>
          <w:i/>
          <w:noProof/>
        </w:rPr>
        <w:t>Tehniska piezīme:</w:t>
      </w:r>
    </w:p>
    <w:p>
      <w:pPr>
        <w:pStyle w:val="Point2"/>
        <w:rPr>
          <w:noProof/>
        </w:rPr>
      </w:pPr>
      <w:r>
        <w:rPr>
          <w:noProof/>
        </w:rPr>
        <w:tab/>
      </w:r>
      <w:r>
        <w:rPr>
          <w:i/>
          <w:noProof/>
        </w:rPr>
        <w:t>'</w:t>
      </w:r>
      <w:r>
        <w:rPr>
          <w:i/>
          <w:iCs/>
          <w:noProof/>
        </w:rPr>
        <w:t>Robežizšķirtspēja</w:t>
      </w:r>
      <w:r>
        <w:rPr>
          <w:i/>
          <w:noProof/>
        </w:rPr>
        <w:t>'</w:t>
      </w:r>
      <w:r>
        <w:rPr>
          <w:i/>
          <w:iCs/>
          <w:noProof/>
        </w:rPr>
        <w:t xml:space="preserve"> ir horizontālās izšķirtspējas mērs, ko parasti izsaka kā maksimālo līniju skaitu attēlā, ko var labi izšķirt testa diagrammā, izmantojot IEEE standartu 208/1960 vai jebkuru ekvivalentu standartu.</w:t>
      </w:r>
    </w:p>
    <w:p>
      <w:pPr>
        <w:pStyle w:val="Point1"/>
        <w:rPr>
          <w:noProof/>
        </w:rPr>
      </w:pPr>
      <w:r>
        <w:rPr>
          <w:noProof/>
        </w:rPr>
        <w:t>2.</w:t>
      </w:r>
      <w:r>
        <w:rPr>
          <w:noProof/>
        </w:rPr>
        <w:tab/>
        <w:t>sistēmas, kas speciāli konstruētas vai pārveidotas attālinātai ekspluatācijai zemūdens transportlīdzeklī, izmantojot paņēmienus, ar kuriem var minimizēt atstarotās izkliedes iedarbību, ieskaitot no attāluma vadāmus izgaismotājus vai "lāzeru" sistēmas;</w:t>
      </w:r>
    </w:p>
    <w:p>
      <w:pPr>
        <w:pStyle w:val="Point0"/>
        <w:rPr>
          <w:noProof/>
        </w:rPr>
      </w:pPr>
      <w:r>
        <w:rPr>
          <w:noProof/>
        </w:rPr>
        <w:t>e.</w:t>
      </w:r>
      <w:r>
        <w:rPr>
          <w:noProof/>
        </w:rPr>
        <w:tab/>
        <w:t>fotokameras, kas speciāli konstruētas vai pārveidotas lietošanai zem ūdens dziļumā, kas pārsniedz 150 m, kurās tiek izmantotas 35 mm vai platākas filmas un kurām piemīt jebkura no šādām īpašībām:</w:t>
      </w:r>
    </w:p>
    <w:p>
      <w:pPr>
        <w:pStyle w:val="Point1"/>
        <w:rPr>
          <w:noProof/>
        </w:rPr>
      </w:pPr>
      <w:r>
        <w:rPr>
          <w:noProof/>
        </w:rPr>
        <w:t>1.</w:t>
      </w:r>
      <w:r>
        <w:rPr>
          <w:noProof/>
        </w:rPr>
        <w:tab/>
        <w:t>iespēja filmu anotēt ar datiem ārēja datu avota,</w:t>
      </w:r>
    </w:p>
    <w:p>
      <w:pPr>
        <w:pStyle w:val="Point1"/>
        <w:rPr>
          <w:noProof/>
        </w:rPr>
      </w:pPr>
      <w:r>
        <w:rPr>
          <w:noProof/>
        </w:rPr>
        <w:t>2.</w:t>
      </w:r>
      <w:r>
        <w:rPr>
          <w:noProof/>
        </w:rPr>
        <w:tab/>
        <w:t>automātiska aizmugures fokusa attāluma korekcija; vai</w:t>
      </w:r>
    </w:p>
    <w:p>
      <w:pPr>
        <w:pStyle w:val="Point1"/>
        <w:rPr>
          <w:noProof/>
        </w:rPr>
      </w:pPr>
      <w:r>
        <w:rPr>
          <w:noProof/>
        </w:rPr>
        <w:t>3.</w:t>
      </w:r>
      <w:r>
        <w:rPr>
          <w:noProof/>
        </w:rPr>
        <w:tab/>
        <w:t>automātiska kompensācijas kontrole, kas speciāli konstruēta, lai zemūdens fotoaparāta apvalks būtu piemērots darbam dziļumā, kas pārsniedz 1000 m;</w:t>
      </w:r>
    </w:p>
    <w:p>
      <w:pPr>
        <w:pStyle w:val="Point0"/>
        <w:rPr>
          <w:noProof/>
        </w:rPr>
      </w:pPr>
      <w:r>
        <w:rPr>
          <w:noProof/>
        </w:rPr>
        <w:t>f.</w:t>
      </w:r>
      <w:r>
        <w:rPr>
          <w:noProof/>
        </w:rPr>
        <w:tab/>
        <w:t>nepiemēro;</w:t>
      </w:r>
    </w:p>
    <w:p>
      <w:pPr>
        <w:pStyle w:val="Point0"/>
        <w:rPr>
          <w:noProof/>
        </w:rPr>
      </w:pPr>
      <w:r>
        <w:rPr>
          <w:noProof/>
        </w:rPr>
        <w:t>g.</w:t>
      </w:r>
      <w:r>
        <w:rPr>
          <w:noProof/>
        </w:rPr>
        <w:tab/>
        <w:t>šādas apgaismošanas sistēmas, kas speciāli konstruētas vai pārveidotas lietošanai zem ūdens:</w:t>
      </w:r>
    </w:p>
    <w:p>
      <w:pPr>
        <w:pStyle w:val="Point1"/>
        <w:rPr>
          <w:noProof/>
        </w:rPr>
      </w:pPr>
      <w:r>
        <w:rPr>
          <w:noProof/>
        </w:rPr>
        <w:t>1.</w:t>
      </w:r>
      <w:r>
        <w:rPr>
          <w:noProof/>
        </w:rPr>
        <w:tab/>
        <w:t>stroboskopiskas gaismas sistēmas, kas spēj sasniegt gaismas impulsa enerģiju virs 300 J, un gaismas impulsu biežumu, kas lielāks par 5 zibšņiem sekundē;</w:t>
      </w:r>
    </w:p>
    <w:p>
      <w:pPr>
        <w:pStyle w:val="Point1"/>
        <w:rPr>
          <w:noProof/>
        </w:rPr>
      </w:pPr>
      <w:r>
        <w:rPr>
          <w:noProof/>
        </w:rPr>
        <w:t>2.</w:t>
      </w:r>
      <w:r>
        <w:rPr>
          <w:noProof/>
        </w:rPr>
        <w:tab/>
        <w:t>argona loka lampu sistēmas, kas speciāli konstruētas lietošanai dziļumā, kas pārsniedz 1000 m;</w:t>
      </w:r>
    </w:p>
    <w:p>
      <w:pPr>
        <w:pStyle w:val="Point0"/>
        <w:rPr>
          <w:noProof/>
        </w:rPr>
      </w:pPr>
      <w:r>
        <w:rPr>
          <w:noProof/>
        </w:rPr>
        <w:t>h.</w:t>
      </w:r>
      <w:r>
        <w:rPr>
          <w:noProof/>
        </w:rPr>
        <w:tab/>
        <w:t>"roboti", kas speciāli konstruēti lietošanai zem ūdens, kurus vada speciāls dators un kuriem piemīt jebkura no šādām īpašībām:</w:t>
      </w:r>
    </w:p>
    <w:p>
      <w:pPr>
        <w:pStyle w:val="Point1"/>
        <w:rPr>
          <w:noProof/>
        </w:rPr>
      </w:pPr>
      <w:r>
        <w:rPr>
          <w:noProof/>
        </w:rPr>
        <w:t>1.</w:t>
      </w:r>
      <w:r>
        <w:rPr>
          <w:noProof/>
        </w:rPr>
        <w:tab/>
        <w:t>"robota" vadības sistēmas, kurās tiek izmantota informāciju no sensoriem, kuras mēra ārējam objektam pieliktu spēku vai griezes momentu vai arī reģistrē taustes kontaktu starp "robotu" un ārēju objektu vai</w:t>
      </w:r>
    </w:p>
    <w:p>
      <w:pPr>
        <w:pStyle w:val="Point1"/>
        <w:rPr>
          <w:noProof/>
        </w:rPr>
      </w:pPr>
      <w:r>
        <w:rPr>
          <w:noProof/>
        </w:rPr>
        <w:t>2.</w:t>
      </w:r>
      <w:r>
        <w:rPr>
          <w:noProof/>
        </w:rPr>
        <w:tab/>
        <w:t>spēja iedarboties ar vismaz 250 N lielu spēku vai vismaz 250Nm lielu griezes momentu, un to konstrukcijas elementos ir izmantoti titāna sakausējumi vai "kompozītu" "šķiedrveida vai pavedienveida materiāli";</w:t>
      </w:r>
    </w:p>
    <w:p>
      <w:pPr>
        <w:pStyle w:val="Point0"/>
        <w:rPr>
          <w:noProof/>
        </w:rPr>
      </w:pPr>
      <w:r>
        <w:rPr>
          <w:noProof/>
        </w:rPr>
        <w:t>i.</w:t>
      </w:r>
      <w:r>
        <w:rPr>
          <w:noProof/>
        </w:rPr>
        <w:tab/>
        <w:t>šarnīru manipulatori ar tālvadību, kuri ir speciāli konstruēti vai pārveidoti lietošanai zemūdens transportlīdzeklī un kuriem piemīt jebkura no šādām īpašībām:</w:t>
      </w:r>
    </w:p>
    <w:p>
      <w:pPr>
        <w:pStyle w:val="Point1"/>
        <w:rPr>
          <w:noProof/>
        </w:rPr>
      </w:pPr>
      <w:r>
        <w:rPr>
          <w:noProof/>
        </w:rPr>
        <w:t>1.</w:t>
      </w:r>
      <w:r>
        <w:rPr>
          <w:noProof/>
        </w:rPr>
        <w:tab/>
        <w:t>sistēmas, kas vada manipulatoru darbību, izmantojot informāciju, kas iegūta no sensoriem, kuri mēra jebkuru no šādiem elementiem:</w:t>
      </w:r>
    </w:p>
    <w:p>
      <w:pPr>
        <w:pStyle w:val="Point2"/>
        <w:rPr>
          <w:noProof/>
        </w:rPr>
      </w:pPr>
      <w:r>
        <w:rPr>
          <w:noProof/>
        </w:rPr>
        <w:t>a.</w:t>
      </w:r>
      <w:r>
        <w:rPr>
          <w:noProof/>
        </w:rPr>
        <w:tab/>
        <w:t>griezes moments vai spēks, kas pielikts ārējam objektam vai</w:t>
      </w:r>
    </w:p>
    <w:p>
      <w:pPr>
        <w:pStyle w:val="Point2"/>
        <w:rPr>
          <w:noProof/>
        </w:rPr>
      </w:pPr>
      <w:r>
        <w:rPr>
          <w:noProof/>
        </w:rPr>
        <w:t>b.</w:t>
      </w:r>
      <w:r>
        <w:rPr>
          <w:noProof/>
        </w:rPr>
        <w:tab/>
        <w:t xml:space="preserve">taustes kontakts starp manipulatoru un ārēju objektu </w:t>
      </w:r>
      <w:r>
        <w:rPr>
          <w:i/>
          <w:iCs/>
          <w:noProof/>
        </w:rPr>
        <w:t>vai</w:t>
      </w:r>
    </w:p>
    <w:p>
      <w:pPr>
        <w:pStyle w:val="Point1"/>
        <w:rPr>
          <w:noProof/>
        </w:rPr>
      </w:pPr>
      <w:r>
        <w:rPr>
          <w:noProof/>
        </w:rPr>
        <w:t>2.</w:t>
      </w:r>
      <w:r>
        <w:rPr>
          <w:noProof/>
        </w:rPr>
        <w:tab/>
        <w:t>tos vada ar proporcionālo vedēja–sekotāja paņēmienu, un tiem ir vismaz 5 'kustības brīvības' pakāpes;</w:t>
      </w:r>
    </w:p>
    <w:p>
      <w:pPr>
        <w:jc w:val="center"/>
        <w:rPr>
          <w:b/>
          <w:i/>
          <w:noProof/>
        </w:rPr>
      </w:pPr>
      <w:r>
        <w:rPr>
          <w:b/>
          <w:i/>
          <w:noProof/>
        </w:rPr>
        <w:t>Tehniska piezīme:</w:t>
      </w:r>
    </w:p>
    <w:p>
      <w:pPr>
        <w:pStyle w:val="Point0"/>
        <w:rPr>
          <w:noProof/>
        </w:rPr>
      </w:pPr>
      <w:r>
        <w:rPr>
          <w:i/>
          <w:noProof/>
        </w:rPr>
        <w:tab/>
      </w:r>
      <w:r>
        <w:rPr>
          <w:i/>
          <w:iCs/>
          <w:noProof/>
        </w:rPr>
        <w:t xml:space="preserve">Lai konstatētu </w:t>
      </w:r>
      <w:r>
        <w:rPr>
          <w:i/>
          <w:noProof/>
        </w:rPr>
        <w:t>'</w:t>
      </w:r>
      <w:r>
        <w:rPr>
          <w:i/>
          <w:iCs/>
          <w:noProof/>
        </w:rPr>
        <w:t>kustības brīvības</w:t>
      </w:r>
      <w:r>
        <w:rPr>
          <w:i/>
          <w:noProof/>
        </w:rPr>
        <w:t>'</w:t>
      </w:r>
      <w:r>
        <w:rPr>
          <w:i/>
          <w:iCs/>
          <w:noProof/>
        </w:rPr>
        <w:t xml:space="preserve"> pakāpju skaitu, ņem vērā vienīgi funkcijas ar proporcionāli saistītu kustības vadību, izmantojot pozicionālo atgriezenisko saiti.</w:t>
      </w:r>
    </w:p>
    <w:p>
      <w:pPr>
        <w:pStyle w:val="Point0"/>
        <w:rPr>
          <w:noProof/>
        </w:rPr>
      </w:pPr>
      <w:r>
        <w:rPr>
          <w:noProof/>
        </w:rPr>
        <w:t>j.</w:t>
      </w:r>
      <w:r>
        <w:rPr>
          <w:noProof/>
        </w:rPr>
        <w:tab/>
        <w:t>šādas no gaisa piegādes neatkarīgas energosistēmas, kas speciāli konstruētas lietošanai zem ūdens:</w:t>
      </w:r>
    </w:p>
    <w:p>
      <w:pPr>
        <w:pStyle w:val="Point1"/>
        <w:rPr>
          <w:noProof/>
        </w:rPr>
      </w:pPr>
      <w:r>
        <w:rPr>
          <w:noProof/>
        </w:rPr>
        <w:t>1.</w:t>
      </w:r>
      <w:r>
        <w:rPr>
          <w:noProof/>
        </w:rPr>
        <w:tab/>
        <w:t>no gaisa padeves neatkarīgas Braitona vai Rankina cikla energosistēmas ar jebkuru no šādiem komponentiem:</w:t>
      </w:r>
    </w:p>
    <w:p>
      <w:pPr>
        <w:pStyle w:val="Point2"/>
        <w:rPr>
          <w:noProof/>
        </w:rPr>
      </w:pPr>
      <w:r>
        <w:rPr>
          <w:noProof/>
        </w:rPr>
        <w:t>a.</w:t>
      </w:r>
      <w:r>
        <w:rPr>
          <w:noProof/>
        </w:rPr>
        <w:tab/>
        <w:t>ķīmisko skruberu vai absorbētāju sistēmas, kas speciāli konstruētas oglekļa dioksīda, oglekļa oksīda un cieto daļiņu atdalīšanai no atkārtoti izmantojamām dzinēja atgāzēm;</w:t>
      </w:r>
    </w:p>
    <w:p>
      <w:pPr>
        <w:pStyle w:val="Point2"/>
        <w:rPr>
          <w:noProof/>
        </w:rPr>
      </w:pPr>
      <w:r>
        <w:rPr>
          <w:noProof/>
        </w:rPr>
        <w:t>b.</w:t>
      </w:r>
      <w:r>
        <w:rPr>
          <w:noProof/>
        </w:rPr>
        <w:tab/>
        <w:t>sistēmas, kas speciāli konstruētas vienatoma gāzu izmantošanai;</w:t>
      </w:r>
    </w:p>
    <w:p>
      <w:pPr>
        <w:pStyle w:val="Point2"/>
        <w:rPr>
          <w:noProof/>
        </w:rPr>
      </w:pPr>
      <w:r>
        <w:rPr>
          <w:noProof/>
        </w:rPr>
        <w:t>c.</w:t>
      </w:r>
      <w:r>
        <w:rPr>
          <w:noProof/>
        </w:rPr>
        <w:tab/>
        <w:t>ierīces vai apvalki (korpusi), kas speciāli konstruēti zemūdens trokšņu mazināšanai frekvencēs zem 10 kHz, vai speciālas nostiprināšanas ierīces triecienu mīkstināšanai vai</w:t>
      </w:r>
    </w:p>
    <w:p>
      <w:pPr>
        <w:pStyle w:val="Point2"/>
        <w:rPr>
          <w:noProof/>
        </w:rPr>
      </w:pPr>
      <w:r>
        <w:rPr>
          <w:noProof/>
        </w:rPr>
        <w:t>d.</w:t>
      </w:r>
      <w:r>
        <w:rPr>
          <w:noProof/>
        </w:rPr>
        <w:tab/>
        <w:t>sistēmas ar visām šādām īpašībām:</w:t>
      </w:r>
    </w:p>
    <w:p>
      <w:pPr>
        <w:pStyle w:val="Point3"/>
        <w:rPr>
          <w:iCs/>
          <w:noProof/>
        </w:rPr>
      </w:pPr>
      <w:r>
        <w:rPr>
          <w:iCs/>
          <w:noProof/>
        </w:rPr>
        <w:t>1.</w:t>
      </w:r>
      <w:r>
        <w:rPr>
          <w:iCs/>
          <w:noProof/>
        </w:rPr>
        <w:tab/>
        <w:t>speciāli konstruētas reakcijas galaproduktu saspiešanai vai degvielas pārveidošanai;</w:t>
      </w:r>
    </w:p>
    <w:p>
      <w:pPr>
        <w:pStyle w:val="Point3"/>
        <w:rPr>
          <w:iCs/>
          <w:noProof/>
        </w:rPr>
      </w:pPr>
      <w:r>
        <w:rPr>
          <w:iCs/>
          <w:noProof/>
        </w:rPr>
        <w:t>2.</w:t>
      </w:r>
      <w:r>
        <w:rPr>
          <w:iCs/>
          <w:noProof/>
        </w:rPr>
        <w:tab/>
        <w:t>speciāli konstruētas reakcijas produktu uzglabāšanai un</w:t>
      </w:r>
    </w:p>
    <w:p>
      <w:pPr>
        <w:pStyle w:val="Point3"/>
        <w:rPr>
          <w:i/>
          <w:noProof/>
        </w:rPr>
      </w:pPr>
      <w:r>
        <w:rPr>
          <w:iCs/>
          <w:noProof/>
        </w:rPr>
        <w:t>3.</w:t>
      </w:r>
      <w:r>
        <w:rPr>
          <w:iCs/>
          <w:noProof/>
        </w:rPr>
        <w:tab/>
        <w:t>speciāli konstruētas reakcijas produktu izvadīšanai vismaz 100 kPa liela pretspiediena apstākļos;</w:t>
      </w:r>
    </w:p>
    <w:p>
      <w:pPr>
        <w:pStyle w:val="Point1"/>
        <w:rPr>
          <w:noProof/>
        </w:rPr>
      </w:pPr>
      <w:r>
        <w:rPr>
          <w:noProof/>
        </w:rPr>
        <w:t>2.</w:t>
      </w:r>
      <w:r>
        <w:rPr>
          <w:noProof/>
        </w:rPr>
        <w:tab/>
        <w:t>no gaisa padeves neatkarīgu dīzeļdzinēju sistēmas ar jebkuru no šādiem komponentiem:</w:t>
      </w:r>
    </w:p>
    <w:p>
      <w:pPr>
        <w:pStyle w:val="Point2"/>
        <w:rPr>
          <w:noProof/>
        </w:rPr>
      </w:pPr>
      <w:r>
        <w:rPr>
          <w:noProof/>
        </w:rPr>
        <w:t>a.</w:t>
      </w:r>
      <w:r>
        <w:rPr>
          <w:noProof/>
        </w:rPr>
        <w:tab/>
        <w:t>ķīmisko skruberu vai absorbētāju sistēmas, kas speciāli konstruētas oglekļa dioksīda, oglekļa oksīda un cieto daļiņu atdalīšanai no atkārtoti izmantojamām dzinēja atgāzēm;</w:t>
      </w:r>
    </w:p>
    <w:p>
      <w:pPr>
        <w:pStyle w:val="Point2"/>
        <w:rPr>
          <w:noProof/>
        </w:rPr>
      </w:pPr>
      <w:r>
        <w:rPr>
          <w:noProof/>
        </w:rPr>
        <w:t>b.</w:t>
      </w:r>
      <w:r>
        <w:rPr>
          <w:noProof/>
        </w:rPr>
        <w:tab/>
        <w:t>sistēmas, kas speciāli konstruētas vienatoma gāzu izmantošanai;</w:t>
      </w:r>
    </w:p>
    <w:p>
      <w:pPr>
        <w:pStyle w:val="Point2"/>
        <w:rPr>
          <w:noProof/>
        </w:rPr>
      </w:pPr>
      <w:r>
        <w:rPr>
          <w:noProof/>
        </w:rPr>
        <w:t>c.</w:t>
      </w:r>
      <w:r>
        <w:rPr>
          <w:noProof/>
        </w:rPr>
        <w:tab/>
        <w:t>ierīces vai apvalki (korpusi), kas speciāli konstruēti zemūdens trokšņu mazināšanai frekvencēs zem 10 kHz, vai speciālas nostiprināšanas ierīces triecienu mīkstināšanai un</w:t>
      </w:r>
    </w:p>
    <w:p>
      <w:pPr>
        <w:pStyle w:val="Point2"/>
        <w:rPr>
          <w:noProof/>
        </w:rPr>
      </w:pPr>
      <w:r>
        <w:rPr>
          <w:noProof/>
        </w:rPr>
        <w:t>d.</w:t>
      </w:r>
      <w:r>
        <w:rPr>
          <w:noProof/>
        </w:rPr>
        <w:tab/>
        <w:t>speciāli konstruētas izplūdes sistēmas, kas sadegšanas produktus neizvada nepārtraukti;</w:t>
      </w:r>
    </w:p>
    <w:p>
      <w:pPr>
        <w:pStyle w:val="Point1"/>
        <w:rPr>
          <w:noProof/>
        </w:rPr>
      </w:pPr>
      <w:r>
        <w:rPr>
          <w:noProof/>
        </w:rPr>
        <w:t>3.</w:t>
      </w:r>
      <w:r>
        <w:rPr>
          <w:noProof/>
        </w:rPr>
        <w:tab/>
        <w:t>no gaisa padeves neatkarīgu "degvielas elementu" energosistēmas, kuru izejas jauda pārsniedz 2 kW, ar jebkuru no šādiem komponentiem:</w:t>
      </w:r>
    </w:p>
    <w:p>
      <w:pPr>
        <w:pStyle w:val="Point2"/>
        <w:rPr>
          <w:noProof/>
        </w:rPr>
      </w:pPr>
      <w:r>
        <w:rPr>
          <w:noProof/>
        </w:rPr>
        <w:t>a.</w:t>
      </w:r>
      <w:r>
        <w:rPr>
          <w:noProof/>
        </w:rPr>
        <w:tab/>
        <w:t>ierīces vai apvalki (korpusi), kas speciāli konstruēti zemūdens trokšņu mazināšanai frekvencēs zem 10 kHz, vai speciālas nostiprināšanas ierīces triecienu mīkstināšanai vai</w:t>
      </w:r>
    </w:p>
    <w:p>
      <w:pPr>
        <w:pStyle w:val="Point2"/>
        <w:rPr>
          <w:noProof/>
        </w:rPr>
      </w:pPr>
      <w:r>
        <w:rPr>
          <w:noProof/>
        </w:rPr>
        <w:t>b.</w:t>
      </w:r>
      <w:r>
        <w:rPr>
          <w:noProof/>
        </w:rPr>
        <w:tab/>
        <w:t>sistēmas, kurām piemīt visas šādas īpašības:</w:t>
      </w:r>
    </w:p>
    <w:p>
      <w:pPr>
        <w:pStyle w:val="Point3"/>
        <w:rPr>
          <w:iCs/>
          <w:noProof/>
        </w:rPr>
      </w:pPr>
      <w:r>
        <w:rPr>
          <w:iCs/>
          <w:noProof/>
        </w:rPr>
        <w:t>1.</w:t>
      </w:r>
      <w:r>
        <w:rPr>
          <w:iCs/>
          <w:noProof/>
        </w:rPr>
        <w:tab/>
        <w:t>speciāli konstruētas reakcijas galaproduktu saspiešanai vai degvielas pārveidošanai;</w:t>
      </w:r>
    </w:p>
    <w:p>
      <w:pPr>
        <w:pStyle w:val="Point3"/>
        <w:rPr>
          <w:iCs/>
          <w:noProof/>
        </w:rPr>
      </w:pPr>
      <w:r>
        <w:rPr>
          <w:iCs/>
          <w:noProof/>
        </w:rPr>
        <w:t>2.</w:t>
      </w:r>
      <w:r>
        <w:rPr>
          <w:iCs/>
          <w:noProof/>
        </w:rPr>
        <w:tab/>
        <w:t>speciāli konstruētas reakcijas produktu uzglabāšanai; un</w:t>
      </w:r>
    </w:p>
    <w:p>
      <w:pPr>
        <w:pStyle w:val="Point3"/>
        <w:rPr>
          <w:i/>
          <w:noProof/>
        </w:rPr>
      </w:pPr>
      <w:r>
        <w:rPr>
          <w:iCs/>
          <w:noProof/>
        </w:rPr>
        <w:t>3.</w:t>
      </w:r>
      <w:r>
        <w:rPr>
          <w:iCs/>
          <w:noProof/>
        </w:rPr>
        <w:tab/>
        <w:t>speciāli konstruētas reakcijas produktu izvadīšanai vismaz 100 kPa liela pretspiediena apstākļos;</w:t>
      </w:r>
    </w:p>
    <w:p>
      <w:pPr>
        <w:pStyle w:val="Point1"/>
        <w:rPr>
          <w:noProof/>
        </w:rPr>
      </w:pPr>
      <w:r>
        <w:rPr>
          <w:noProof/>
        </w:rPr>
        <w:t>4.</w:t>
      </w:r>
      <w:r>
        <w:rPr>
          <w:noProof/>
        </w:rPr>
        <w:tab/>
        <w:t>no gaisa padeves neatkarīgas Stirlinga cikla dzinēju energosistēmas ar visiem šādiem komponentiem:</w:t>
      </w:r>
    </w:p>
    <w:p>
      <w:pPr>
        <w:pStyle w:val="Point2"/>
        <w:rPr>
          <w:noProof/>
        </w:rPr>
      </w:pPr>
      <w:r>
        <w:rPr>
          <w:noProof/>
        </w:rPr>
        <w:t>a.</w:t>
      </w:r>
      <w:r>
        <w:rPr>
          <w:noProof/>
        </w:rPr>
        <w:tab/>
        <w:t>ierīces vai apvalki (korpusi), kas speciāli konstruēti zemūdens trokšņu mazināšanai frekvencēs zem 10 kHz, vai īpašas nostiprināšanas ierīces triecienu mīkstināšanai un</w:t>
      </w:r>
    </w:p>
    <w:p>
      <w:pPr>
        <w:pStyle w:val="Point2"/>
        <w:rPr>
          <w:noProof/>
        </w:rPr>
      </w:pPr>
      <w:r>
        <w:rPr>
          <w:noProof/>
        </w:rPr>
        <w:t>b.</w:t>
      </w:r>
      <w:r>
        <w:rPr>
          <w:noProof/>
        </w:rPr>
        <w:tab/>
        <w:t>speciāli konstruētas sistēmas sadegšanas produktu izvadīšanai vismaz 100 kPa liela pretspiediena apstākļos;</w:t>
      </w:r>
    </w:p>
    <w:p>
      <w:pPr>
        <w:pStyle w:val="Point0"/>
        <w:rPr>
          <w:noProof/>
        </w:rPr>
      </w:pPr>
      <w:r>
        <w:rPr>
          <w:noProof/>
        </w:rPr>
        <w:t>k.</w:t>
      </w:r>
      <w:r>
        <w:rPr>
          <w:noProof/>
        </w:rPr>
        <w:tab/>
        <w:t>nepiemēro</w:t>
      </w:r>
    </w:p>
    <w:p>
      <w:pPr>
        <w:pStyle w:val="Point0"/>
        <w:rPr>
          <w:noProof/>
        </w:rPr>
      </w:pPr>
      <w:r>
        <w:rPr>
          <w:noProof/>
        </w:rPr>
        <w:t>l.</w:t>
      </w:r>
      <w:r>
        <w:rPr>
          <w:noProof/>
        </w:rPr>
        <w:tab/>
        <w:t>nepiemēro</w:t>
      </w:r>
    </w:p>
    <w:p>
      <w:pPr>
        <w:pStyle w:val="Point0"/>
        <w:rPr>
          <w:noProof/>
        </w:rPr>
      </w:pPr>
      <w:r>
        <w:rPr>
          <w:noProof/>
        </w:rPr>
        <w:t>m.</w:t>
      </w:r>
      <w:r>
        <w:rPr>
          <w:noProof/>
        </w:rPr>
        <w:tab/>
        <w:t>nepiemēro</w:t>
      </w:r>
    </w:p>
    <w:p>
      <w:pPr>
        <w:pStyle w:val="Point0"/>
        <w:rPr>
          <w:noProof/>
        </w:rPr>
      </w:pPr>
      <w:r>
        <w:rPr>
          <w:noProof/>
        </w:rPr>
        <w:t>n.</w:t>
      </w:r>
      <w:r>
        <w:rPr>
          <w:noProof/>
        </w:rPr>
        <w:tab/>
        <w:t>nepiemēro</w:t>
      </w:r>
    </w:p>
    <w:p>
      <w:pPr>
        <w:pStyle w:val="Point0"/>
        <w:rPr>
          <w:noProof/>
        </w:rPr>
      </w:pPr>
      <w:r>
        <w:rPr>
          <w:noProof/>
        </w:rPr>
        <w:t>o.</w:t>
      </w:r>
      <w:r>
        <w:rPr>
          <w:noProof/>
        </w:rPr>
        <w:tab/>
        <w:t>dzenskrūves, jaudas pārvades sistēmas, enerģijas ģeneratoru sistēmas un trokšņu slāpēšanas sistēmas:</w:t>
      </w:r>
    </w:p>
    <w:p>
      <w:pPr>
        <w:pStyle w:val="Point1"/>
        <w:rPr>
          <w:noProof/>
        </w:rPr>
      </w:pPr>
      <w:r>
        <w:rPr>
          <w:noProof/>
        </w:rPr>
        <w:t>1.</w:t>
      </w:r>
      <w:r>
        <w:rPr>
          <w:noProof/>
        </w:rPr>
        <w:tab/>
        <w:t>nepiemēro</w:t>
      </w:r>
    </w:p>
    <w:p>
      <w:pPr>
        <w:pStyle w:val="Point1"/>
        <w:rPr>
          <w:noProof/>
        </w:rPr>
      </w:pPr>
      <w:r>
        <w:rPr>
          <w:noProof/>
        </w:rPr>
        <w:t>2.</w:t>
      </w:r>
      <w:r>
        <w:rPr>
          <w:noProof/>
        </w:rPr>
        <w:tab/>
        <w:t>šādas uz kuģiem izmantojamas dzenskrūvju, enerģijas ģeneratoru vai pārvades sistēmas:</w:t>
      </w:r>
    </w:p>
    <w:p>
      <w:pPr>
        <w:pStyle w:val="Point2"/>
        <w:rPr>
          <w:noProof/>
        </w:rPr>
      </w:pPr>
      <w:r>
        <w:rPr>
          <w:noProof/>
        </w:rPr>
        <w:t>a.</w:t>
      </w:r>
      <w:r>
        <w:rPr>
          <w:noProof/>
        </w:rPr>
        <w:tab/>
        <w:t>dzenskrūves ar regulējamu soli un ieliktņu komplekti, kas paredzēti jaudai virs 30MW;</w:t>
      </w:r>
    </w:p>
    <w:p>
      <w:pPr>
        <w:pStyle w:val="Point2"/>
        <w:rPr>
          <w:noProof/>
        </w:rPr>
      </w:pPr>
      <w:r>
        <w:rPr>
          <w:noProof/>
        </w:rPr>
        <w:t>b.</w:t>
      </w:r>
      <w:r>
        <w:rPr>
          <w:noProof/>
        </w:rPr>
        <w:tab/>
        <w:t>ar iekšēju šķidruma cirkulāciju dzesējami vilces elektromotori ar jaudu virs 2,5MW;</w:t>
      </w:r>
    </w:p>
    <w:p>
      <w:pPr>
        <w:pStyle w:val="Point2"/>
        <w:rPr>
          <w:noProof/>
        </w:rPr>
      </w:pPr>
      <w:r>
        <w:rPr>
          <w:noProof/>
        </w:rPr>
        <w:t>c.</w:t>
      </w:r>
      <w:r>
        <w:rPr>
          <w:noProof/>
        </w:rPr>
        <w:tab/>
        <w:t>"supravadītspējas" vilces elektromotori vai pastāvīgo magnētu vilces elektromotori ar jaudu virs 0,1MW;</w:t>
      </w:r>
    </w:p>
    <w:p>
      <w:pPr>
        <w:pStyle w:val="Point2"/>
        <w:rPr>
          <w:noProof/>
        </w:rPr>
      </w:pPr>
      <w:r>
        <w:rPr>
          <w:noProof/>
        </w:rPr>
        <w:t>d.</w:t>
      </w:r>
      <w:r>
        <w:rPr>
          <w:noProof/>
        </w:rPr>
        <w:tab/>
        <w:t>enerģijas pārvades vārpstu sistēmas, kuru sastāvā ietilpst "kompozītmateriālu" komponenti un ar kurām var pārvadīt enerģiju, kas lielāka par 2MW;</w:t>
      </w:r>
    </w:p>
    <w:p>
      <w:pPr>
        <w:pStyle w:val="Point2"/>
        <w:rPr>
          <w:noProof/>
        </w:rPr>
      </w:pPr>
      <w:r>
        <w:rPr>
          <w:noProof/>
        </w:rPr>
        <w:t>e.</w:t>
      </w:r>
      <w:r>
        <w:rPr>
          <w:noProof/>
        </w:rPr>
        <w:tab/>
        <w:t>ventilējamas dzenskrūvju vai dzenskrūvju pamatņu sistēmas ar jaudu virs 2,5MW;</w:t>
      </w:r>
    </w:p>
    <w:p>
      <w:pPr>
        <w:pStyle w:val="Point1"/>
        <w:rPr>
          <w:noProof/>
        </w:rPr>
      </w:pPr>
      <w:r>
        <w:rPr>
          <w:noProof/>
        </w:rPr>
        <w:t>3.</w:t>
      </w:r>
      <w:r>
        <w:rPr>
          <w:noProof/>
        </w:rPr>
        <w:tab/>
        <w:t>Šādas trokšņu slāpēšanas sistēmas, kas paredzētas izmantošanai uz kuģiem, kuru ūdens izspiešana ir 1000 tonnas vai lielāka:</w:t>
      </w:r>
    </w:p>
    <w:p>
      <w:pPr>
        <w:pStyle w:val="Point2"/>
        <w:rPr>
          <w:noProof/>
        </w:rPr>
      </w:pPr>
      <w:r>
        <w:rPr>
          <w:noProof/>
        </w:rPr>
        <w:t>a.</w:t>
      </w:r>
      <w:r>
        <w:rPr>
          <w:noProof/>
        </w:rPr>
        <w:tab/>
        <w:t>sistēmas, kas samazina zemūdens trokšņus ar frekvenci zem 500 Hz, kas sastāv no kompleksām, akustiskām stiprinājuma ierīcēm dīzeļdzinēju, dīzeļģeneratoru, gāzes turbīnu, gāzturbīnu ģeneratoru, vilces motoru vai spēka iekārtu reduktoru akustiskai izolācijai, kas speciāli konstruētas akustiskai un vibrācijas izolācijai un kuru starpmasa pārsniedz 30 % no nostiprināmo iekārtu masas;</w:t>
      </w:r>
    </w:p>
    <w:p>
      <w:pPr>
        <w:pStyle w:val="Point2"/>
        <w:rPr>
          <w:noProof/>
        </w:rPr>
      </w:pPr>
      <w:r>
        <w:rPr>
          <w:noProof/>
        </w:rPr>
        <w:t>b.</w:t>
      </w:r>
      <w:r>
        <w:rPr>
          <w:noProof/>
        </w:rPr>
        <w:tab/>
        <w:t>'aktīvās trokšņu slāpēšanas vai novēršanas sistēmas' vai magnētiskie gultņi, kas speciāli konstruēti jaudas pārvades sistēmām;</w:t>
      </w:r>
    </w:p>
    <w:p>
      <w:pPr>
        <w:jc w:val="center"/>
        <w:rPr>
          <w:b/>
          <w:i/>
          <w:noProof/>
        </w:rPr>
      </w:pPr>
      <w:r>
        <w:rPr>
          <w:b/>
          <w:i/>
          <w:noProof/>
        </w:rPr>
        <w:t>Tehniska piezīme:</w:t>
      </w:r>
    </w:p>
    <w:p>
      <w:pPr>
        <w:pStyle w:val="Point1"/>
        <w:rPr>
          <w:noProof/>
        </w:rPr>
      </w:pPr>
      <w:r>
        <w:rPr>
          <w:noProof/>
        </w:rPr>
        <w:tab/>
        <w:t>'</w:t>
      </w:r>
      <w:r>
        <w:rPr>
          <w:i/>
          <w:iCs/>
          <w:noProof/>
        </w:rPr>
        <w:t>Aktīvās trokšņu slāpēšanas vai novēršanas sistēmas</w:t>
      </w:r>
      <w:r>
        <w:rPr>
          <w:noProof/>
        </w:rPr>
        <w:t>'</w:t>
      </w:r>
      <w:r>
        <w:rPr>
          <w:i/>
          <w:iCs/>
          <w:noProof/>
        </w:rPr>
        <w:t xml:space="preserve"> ietver elektroniskās vadības sistēmas, ar kurām var aktīvi samazināt iekārtu vibrāciju, ģenerējot prettrokšņa vai pretvibrācijas signālus tieši pie to avota.</w:t>
      </w:r>
    </w:p>
    <w:p>
      <w:pPr>
        <w:pStyle w:val="Point0"/>
        <w:rPr>
          <w:noProof/>
        </w:rPr>
      </w:pPr>
      <w:r>
        <w:rPr>
          <w:noProof/>
        </w:rPr>
        <w:t>p.</w:t>
      </w:r>
      <w:r>
        <w:rPr>
          <w:noProof/>
        </w:rPr>
        <w:tab/>
        <w:t>ūdensmetēju vilces sistēmas, kurām ir visas šādas īpašības:</w:t>
      </w:r>
    </w:p>
    <w:p>
      <w:pPr>
        <w:pStyle w:val="Point1"/>
        <w:rPr>
          <w:noProof/>
        </w:rPr>
      </w:pPr>
      <w:r>
        <w:rPr>
          <w:noProof/>
        </w:rPr>
        <w:t>1.</w:t>
      </w:r>
      <w:r>
        <w:rPr>
          <w:noProof/>
        </w:rPr>
        <w:tab/>
        <w:t>izejas jauda pārsniedz 2,5MW un</w:t>
      </w:r>
    </w:p>
    <w:p>
      <w:pPr>
        <w:pStyle w:val="Point1"/>
        <w:rPr>
          <w:noProof/>
        </w:rPr>
      </w:pPr>
      <w:r>
        <w:rPr>
          <w:noProof/>
        </w:rPr>
        <w:t>2.</w:t>
      </w:r>
      <w:r>
        <w:rPr>
          <w:noProof/>
        </w:rPr>
        <w:tab/>
        <w:t>dzinēja vilces uzlabošanai vai dzinēja radīto zemūdens trokšņu izplatīšanās samazināšanai izmanto paplašināmu sprauslu un plūsmas regulācijas spārnu paņēmienu;</w:t>
      </w:r>
    </w:p>
    <w:p>
      <w:pPr>
        <w:pStyle w:val="Point0"/>
        <w:rPr>
          <w:noProof/>
        </w:rPr>
      </w:pPr>
      <w:r>
        <w:rPr>
          <w:noProof/>
        </w:rPr>
        <w:t>q.</w:t>
      </w:r>
      <w:r>
        <w:rPr>
          <w:noProof/>
        </w:rPr>
        <w:tab/>
        <w:t>iekārtas niršanai un peldēšanai zem ūdens:</w:t>
      </w:r>
    </w:p>
    <w:p>
      <w:pPr>
        <w:pStyle w:val="Point1"/>
        <w:rPr>
          <w:noProof/>
        </w:rPr>
      </w:pPr>
      <w:r>
        <w:rPr>
          <w:noProof/>
        </w:rPr>
        <w:t>1.</w:t>
      </w:r>
      <w:r>
        <w:rPr>
          <w:noProof/>
        </w:rPr>
        <w:tab/>
        <w:t>slēgti skābekļa reģenerācijas aparāti;</w:t>
      </w:r>
    </w:p>
    <w:p>
      <w:pPr>
        <w:pStyle w:val="Point1"/>
        <w:rPr>
          <w:noProof/>
        </w:rPr>
      </w:pPr>
      <w:r>
        <w:rPr>
          <w:noProof/>
        </w:rPr>
        <w:t>2.</w:t>
      </w:r>
      <w:r>
        <w:rPr>
          <w:noProof/>
        </w:rPr>
        <w:tab/>
        <w:t>pusslēgti skābekļa reģenerācijas aparāti;</w:t>
      </w:r>
    </w:p>
    <w:p>
      <w:pPr>
        <w:pStyle w:val="Point0"/>
        <w:tabs>
          <w:tab w:val="left" w:pos="1843"/>
        </w:tabs>
        <w:rPr>
          <w:noProof/>
        </w:rPr>
      </w:pPr>
      <w:r>
        <w:rPr>
          <w:noProof/>
        </w:rPr>
        <w:tab/>
      </w:r>
      <w:r>
        <w:rPr>
          <w:i/>
          <w:iCs/>
          <w:noProof/>
        </w:rPr>
        <w:t>Piezīme:</w:t>
      </w:r>
      <w:r>
        <w:rPr>
          <w:i/>
          <w:iCs/>
          <w:noProof/>
        </w:rPr>
        <w:tab/>
        <w:t>Kontroli 8A002.q. pozīcijā neattiecina uz individuālās lietošanas skābekļa reģenerācijas aparātiem, kas ir līdzi to lietotājiem.</w:t>
      </w:r>
    </w:p>
    <w:p>
      <w:pPr>
        <w:pStyle w:val="Point0"/>
        <w:rPr>
          <w:noProof/>
        </w:rPr>
      </w:pPr>
      <w:r>
        <w:rPr>
          <w:i/>
          <w:iCs/>
          <w:noProof/>
        </w:rPr>
        <w:t>NB!</w:t>
      </w:r>
      <w:r>
        <w:rPr>
          <w:i/>
          <w:iCs/>
          <w:noProof/>
        </w:rPr>
        <w:tab/>
      </w:r>
      <w:r>
        <w:rPr>
          <w:iCs/>
          <w:noProof/>
        </w:rPr>
        <w:t>Militārām vajadzībām speciāli konstruētas iekārtas un ierīces ir iekļautas militāro preču kontroles sarakstos.</w:t>
      </w:r>
    </w:p>
    <w:p>
      <w:pPr>
        <w:pStyle w:val="Point0"/>
        <w:rPr>
          <w:noProof/>
        </w:rPr>
      </w:pPr>
      <w:r>
        <w:rPr>
          <w:noProof/>
        </w:rPr>
        <w:t>r.</w:t>
      </w:r>
      <w:r>
        <w:rPr>
          <w:noProof/>
        </w:rPr>
        <w:tab/>
        <w:t>nirēju akustiskas atbaidīšanas sistēmas, kuras speciāli konstruētas vai pārveidotas, lai traucētu nirējiem, un kuru skaņas spiediena līmenis ir vismaz 190 dB (standarts: 1 μPa uz metru), bet frekvences nepārsniedz 200 Hz.</w:t>
      </w:r>
    </w:p>
    <w:p>
      <w:pPr>
        <w:pStyle w:val="Point0"/>
        <w:rPr>
          <w:noProof/>
        </w:rPr>
      </w:pPr>
      <w:r>
        <w:rPr>
          <w:i/>
          <w:iCs/>
          <w:noProof/>
        </w:rPr>
        <w:t>1. piezīme:</w:t>
      </w:r>
      <w:r>
        <w:rPr>
          <w:i/>
          <w:iCs/>
          <w:noProof/>
        </w:rPr>
        <w:tab/>
        <w:t>Kontroli 8A002.r. pozīcijā neattiecina uz nirēju atbaidīšanas sistēmām, kas balstītas uz zemūdens sprādziena ierīcēm, pneimatiskajām šautenēm vai viegli uzliesmojošiem avotiem.</w:t>
      </w:r>
    </w:p>
    <w:p>
      <w:pPr>
        <w:pStyle w:val="Point0"/>
        <w:rPr>
          <w:noProof/>
        </w:rPr>
      </w:pPr>
      <w:r>
        <w:rPr>
          <w:i/>
          <w:iCs/>
          <w:noProof/>
        </w:rPr>
        <w:t>2. piezīme:</w:t>
      </w:r>
      <w:r>
        <w:rPr>
          <w:i/>
          <w:iCs/>
          <w:noProof/>
        </w:rPr>
        <w:tab/>
        <w:t>8A002.r. pozīcija ietver nirēju atbaidīšanas akustiskās sistēmas, kurās izmantoti dzirksteļizlādes avoti, kas tiek dēvēti arī par plazmas skaņas avotiem.</w:t>
      </w:r>
    </w:p>
    <w:p>
      <w:pPr>
        <w:pStyle w:val="ManualHeading4"/>
        <w:tabs>
          <w:tab w:val="clear" w:pos="850"/>
          <w:tab w:val="left" w:pos="720"/>
        </w:tabs>
        <w:rPr>
          <w:noProof/>
        </w:rPr>
      </w:pPr>
      <w:r>
        <w:rPr>
          <w:i/>
          <w:iCs/>
          <w:noProof/>
        </w:rPr>
        <w:t>8B</w:t>
      </w:r>
      <w:r>
        <w:rPr>
          <w:i/>
          <w:iCs/>
          <w:noProof/>
        </w:rPr>
        <w:tab/>
        <w:t>Testēšanas, pārbaužu un ražošanas iekārtas</w:t>
      </w:r>
    </w:p>
    <w:p>
      <w:pPr>
        <w:rPr>
          <w:noProof/>
        </w:rPr>
      </w:pPr>
      <w:r>
        <w:rPr>
          <w:noProof/>
        </w:rPr>
        <w:t>8B001</w:t>
      </w:r>
      <w:r>
        <w:rPr>
          <w:noProof/>
        </w:rPr>
        <w:tab/>
        <w:t>Ūdens tuneļi ar trokšņa fonu, kas mazāks par 100 dB (standarts: 1 μPa, 1 Hz) frekvences diapazonā 0–500 Hz, kuri konstruēti tādu akustisko lauku mērīšanai, kuru rada šķidruma plūsma ap vilces sistēmu modeļiem.</w:t>
      </w:r>
    </w:p>
    <w:p>
      <w:pPr>
        <w:pStyle w:val="ManualHeading4"/>
        <w:tabs>
          <w:tab w:val="clear" w:pos="850"/>
          <w:tab w:val="left" w:pos="720"/>
        </w:tabs>
        <w:rPr>
          <w:noProof/>
        </w:rPr>
      </w:pPr>
      <w:r>
        <w:rPr>
          <w:i/>
          <w:iCs/>
          <w:noProof/>
        </w:rPr>
        <w:t>8C</w:t>
      </w:r>
      <w:r>
        <w:rPr>
          <w:i/>
          <w:iCs/>
          <w:noProof/>
        </w:rPr>
        <w:tab/>
        <w:t>Materiāli</w:t>
      </w:r>
    </w:p>
    <w:p>
      <w:pPr>
        <w:rPr>
          <w:noProof/>
        </w:rPr>
      </w:pPr>
      <w:r>
        <w:rPr>
          <w:noProof/>
        </w:rPr>
        <w:t>8C001</w:t>
      </w:r>
      <w:r>
        <w:rPr>
          <w:noProof/>
        </w:rPr>
        <w:tab/>
        <w:t>'Sintaktiskas putas', kas paredzētas izmantošanai zem ūdens, ar visām šādām īpašībām:</w:t>
      </w:r>
    </w:p>
    <w:p>
      <w:pPr>
        <w:pStyle w:val="Point0"/>
        <w:rPr>
          <w:noProof/>
        </w:rPr>
      </w:pPr>
      <w:r>
        <w:rPr>
          <w:i/>
          <w:iCs/>
          <w:noProof/>
        </w:rPr>
        <w:t>NB!</w:t>
      </w:r>
      <w:r>
        <w:rPr>
          <w:i/>
          <w:iCs/>
          <w:noProof/>
        </w:rPr>
        <w:tab/>
        <w:t>Sk. arī 8A002.a.4. pozīciju.</w:t>
      </w:r>
    </w:p>
    <w:p>
      <w:pPr>
        <w:pStyle w:val="Point1"/>
        <w:rPr>
          <w:noProof/>
        </w:rPr>
      </w:pPr>
      <w:r>
        <w:rPr>
          <w:noProof/>
        </w:rPr>
        <w:t>a.</w:t>
      </w:r>
      <w:r>
        <w:rPr>
          <w:noProof/>
        </w:rPr>
        <w:tab/>
        <w:t>paredzētas darbam zem ūdens jūrā – dziļumā, kas pārsniedz 1000 m un</w:t>
      </w:r>
    </w:p>
    <w:p>
      <w:pPr>
        <w:pStyle w:val="Point1"/>
        <w:rPr>
          <w:noProof/>
        </w:rPr>
      </w:pPr>
      <w:r>
        <w:rPr>
          <w:noProof/>
        </w:rPr>
        <w:t>b.</w:t>
      </w:r>
      <w:r>
        <w:rPr>
          <w:noProof/>
        </w:rPr>
        <w:tab/>
        <w:t>blīvums ir mazāks par 561 kg/m</w:t>
      </w:r>
      <w:r>
        <w:rPr>
          <w:noProof/>
          <w:vertAlign w:val="superscript"/>
        </w:rPr>
        <w:t>3</w:t>
      </w:r>
      <w:r>
        <w:rPr>
          <w:noProof/>
        </w:rPr>
        <w:t>.</w:t>
      </w:r>
    </w:p>
    <w:p>
      <w:pPr>
        <w:jc w:val="center"/>
        <w:rPr>
          <w:b/>
          <w:i/>
          <w:noProof/>
        </w:rPr>
      </w:pPr>
      <w:r>
        <w:rPr>
          <w:b/>
          <w:i/>
          <w:noProof/>
        </w:rPr>
        <w:t>Tehniska piezīme:</w:t>
      </w:r>
    </w:p>
    <w:p>
      <w:pPr>
        <w:pStyle w:val="Point0"/>
        <w:rPr>
          <w:noProof/>
        </w:rPr>
      </w:pPr>
      <w:r>
        <w:rPr>
          <w:noProof/>
        </w:rPr>
        <w:tab/>
        <w:t>'</w:t>
      </w:r>
      <w:r>
        <w:rPr>
          <w:i/>
          <w:iCs/>
          <w:noProof/>
        </w:rPr>
        <w:t>Sintaktiskas putas</w:t>
      </w:r>
      <w:r>
        <w:rPr>
          <w:noProof/>
        </w:rPr>
        <w:t>'</w:t>
      </w:r>
      <w:r>
        <w:rPr>
          <w:i/>
          <w:iCs/>
          <w:noProof/>
        </w:rPr>
        <w:t xml:space="preserve"> sastāv no dobām plastmasas vai stikla sfērām, kas iekļautas sveķu saistvielas matricā.</w:t>
      </w:r>
    </w:p>
    <w:p>
      <w:pPr>
        <w:pStyle w:val="ManualHeading4"/>
        <w:tabs>
          <w:tab w:val="clear" w:pos="850"/>
          <w:tab w:val="left" w:pos="720"/>
        </w:tabs>
        <w:rPr>
          <w:noProof/>
        </w:rPr>
      </w:pPr>
      <w:r>
        <w:rPr>
          <w:i/>
          <w:iCs/>
          <w:noProof/>
        </w:rPr>
        <w:t>8D</w:t>
      </w:r>
      <w:r>
        <w:rPr>
          <w:i/>
          <w:iCs/>
          <w:noProof/>
        </w:rPr>
        <w:tab/>
        <w:t>Programmatūra</w:t>
      </w:r>
    </w:p>
    <w:p>
      <w:pPr>
        <w:rPr>
          <w:noProof/>
        </w:rPr>
      </w:pPr>
      <w:r>
        <w:rPr>
          <w:noProof/>
        </w:rPr>
        <w:t>8D001</w:t>
      </w:r>
      <w:r>
        <w:rPr>
          <w:noProof/>
        </w:rPr>
        <w:tab/>
        <w:t>“Programmatūra”, kas speciāli izstrādāta vai pārveidota 8A, 8B vai 8C sadaļā minēto iekārtu vai materiālu “projektēšanai”, “ražošanai” vai “lietošanai”.</w:t>
      </w:r>
    </w:p>
    <w:p>
      <w:pPr>
        <w:rPr>
          <w:noProof/>
        </w:rPr>
      </w:pPr>
      <w:r>
        <w:rPr>
          <w:noProof/>
        </w:rPr>
        <w:t>8D002</w:t>
      </w:r>
      <w:r>
        <w:rPr>
          <w:noProof/>
        </w:rPr>
        <w:tab/>
        <w:t>Īpaša “programmatūra”, kas speciāli izstrādāta vai pārveidota tādu dzenskrūvju “projektēšanai”, “ražošanai”, remontam, kapitālajam remontam vai atjaunošanai (atkārtotai apstrādei), kuras speciāli konstruētas zemūdens trokšņu mazināšanai.</w:t>
      </w:r>
    </w:p>
    <w:p>
      <w:pPr>
        <w:pStyle w:val="ManualHeading4"/>
        <w:tabs>
          <w:tab w:val="clear" w:pos="850"/>
          <w:tab w:val="left" w:pos="720"/>
        </w:tabs>
        <w:rPr>
          <w:noProof/>
        </w:rPr>
      </w:pPr>
      <w:r>
        <w:rPr>
          <w:i/>
          <w:iCs/>
          <w:noProof/>
        </w:rPr>
        <w:t>8E</w:t>
      </w:r>
      <w:r>
        <w:rPr>
          <w:i/>
          <w:iCs/>
          <w:noProof/>
        </w:rPr>
        <w:tab/>
        <w:t>Tehnoloģijas</w:t>
      </w:r>
    </w:p>
    <w:p>
      <w:pPr>
        <w:rPr>
          <w:noProof/>
        </w:rPr>
      </w:pPr>
      <w:r>
        <w:rPr>
          <w:noProof/>
        </w:rPr>
        <w:t>8E001</w:t>
      </w:r>
      <w:r>
        <w:rPr>
          <w:noProof/>
        </w:rPr>
        <w:tab/>
        <w:t>"Tehnoloģijas" (saskaņā ar vispārīgo piezīmi par tehnoloģijām) 8A, 8B vai 8C sadaļā minēto materiālu “projektēšanai” vai “ražošanai”.</w:t>
      </w:r>
    </w:p>
    <w:p>
      <w:pPr>
        <w:rPr>
          <w:noProof/>
        </w:rPr>
      </w:pPr>
      <w:r>
        <w:rPr>
          <w:noProof/>
        </w:rPr>
        <w:t>8E002Šādas citas "tehnoloģijas":</w:t>
      </w:r>
    </w:p>
    <w:p>
      <w:pPr>
        <w:pStyle w:val="Point0"/>
        <w:rPr>
          <w:noProof/>
        </w:rPr>
      </w:pPr>
      <w:r>
        <w:rPr>
          <w:noProof/>
        </w:rPr>
        <w:t>a.</w:t>
      </w:r>
      <w:r>
        <w:rPr>
          <w:noProof/>
        </w:rPr>
        <w:tab/>
        <w:t>"tehnoloģijas" tādu dzenskrūvju "projektēšanai", "ražošanai", remontam, kapitālajam remontam vai pārbūvei (atkārtotai apstrādei), kas ir speciāli konstruētas zemūdens trokšņu mazināšanai;</w:t>
      </w:r>
    </w:p>
    <w:p>
      <w:pPr>
        <w:pStyle w:val="Point0"/>
        <w:rPr>
          <w:noProof/>
        </w:rPr>
      </w:pPr>
      <w:r>
        <w:rPr>
          <w:noProof/>
        </w:rPr>
        <w:t>b.</w:t>
      </w:r>
      <w:r>
        <w:rPr>
          <w:noProof/>
        </w:rPr>
        <w:tab/>
        <w:t>"tehnoloģijas" 8A001., 8A002.b., 8A002.j., 8A002.o. vai 8A002.p. pozīcijā minēto iekārtu kapitālajam remontam vai atjaunošanai.</w:t>
      </w:r>
    </w:p>
    <w:p>
      <w:pPr>
        <w:pStyle w:val="Point0"/>
        <w:rPr>
          <w:noProof/>
        </w:rPr>
      </w:pPr>
      <w:r>
        <w:rPr>
          <w:noProof/>
        </w:rPr>
        <w:t>c.</w:t>
      </w:r>
      <w:r>
        <w:rPr>
          <w:noProof/>
        </w:rPr>
        <w:tab/>
        <w:t>"tehnoloģijas" (saskaņā ar vispārīgo piezīmi par tehnoloģijām) šādu preču "projektēšanai" vai "ražošanai":</w:t>
      </w:r>
    </w:p>
    <w:p>
      <w:pPr>
        <w:pStyle w:val="Point1"/>
        <w:rPr>
          <w:noProof/>
        </w:rPr>
      </w:pPr>
      <w:r>
        <w:rPr>
          <w:noProof/>
        </w:rPr>
        <w:t>1.</w:t>
      </w:r>
      <w:r>
        <w:rPr>
          <w:noProof/>
        </w:rPr>
        <w:tab/>
        <w:t>kuģi uz gaisa spilvena (pilnas vadvirsmas variants), kuriem piemīt visas šādas īpašības:</w:t>
      </w:r>
    </w:p>
    <w:p>
      <w:pPr>
        <w:pStyle w:val="Point2"/>
        <w:rPr>
          <w:noProof/>
        </w:rPr>
      </w:pPr>
      <w:r>
        <w:rPr>
          <w:noProof/>
        </w:rPr>
        <w:t>a.</w:t>
      </w:r>
      <w:r>
        <w:rPr>
          <w:noProof/>
        </w:rPr>
        <w:tab/>
        <w:t>maksimālais konstrukcijā paredzētais ātrums ar pilnu kravu pārsniedz 30 mezglus, nozīmīgajam viļņu augstumam esot vismaz 1,25 m;</w:t>
      </w:r>
    </w:p>
    <w:p>
      <w:pPr>
        <w:pStyle w:val="Point2"/>
        <w:rPr>
          <w:noProof/>
        </w:rPr>
      </w:pPr>
      <w:r>
        <w:rPr>
          <w:noProof/>
        </w:rPr>
        <w:t>b.</w:t>
      </w:r>
      <w:r>
        <w:rPr>
          <w:noProof/>
        </w:rPr>
        <w:tab/>
        <w:t>gaisa spilvena spiediens pārsniedz 3830 Pa un</w:t>
      </w:r>
    </w:p>
    <w:p>
      <w:pPr>
        <w:pStyle w:val="Point2"/>
        <w:rPr>
          <w:noProof/>
        </w:rPr>
      </w:pPr>
      <w:r>
        <w:rPr>
          <w:noProof/>
        </w:rPr>
        <w:t>c.</w:t>
      </w:r>
      <w:r>
        <w:rPr>
          <w:noProof/>
        </w:rPr>
        <w:tab/>
        <w:t>tukša kuģa ūdens izspiešanas attiecība pret pilnīgi piekrauta kuģa ūdens izspiešanu ir mazāka par 0,70;</w:t>
      </w:r>
    </w:p>
    <w:p>
      <w:pPr>
        <w:pStyle w:val="Point1"/>
        <w:rPr>
          <w:noProof/>
        </w:rPr>
      </w:pPr>
      <w:r>
        <w:rPr>
          <w:noProof/>
        </w:rPr>
        <w:t>2.</w:t>
      </w:r>
      <w:r>
        <w:rPr>
          <w:noProof/>
        </w:rPr>
        <w:tab/>
        <w:t>kuģi uz gaisa spilvena (ar nedeformējamām sānsienām), kuru maksimālais, konstrukcijā paredzētais ātrums ar pilnu kravu pārsniedz 40 mezglus, nozīmīgajam viļņu augstumam esot vismaz 3,25 m;</w:t>
      </w:r>
    </w:p>
    <w:p>
      <w:pPr>
        <w:pStyle w:val="Point1"/>
        <w:rPr>
          <w:noProof/>
        </w:rPr>
      </w:pPr>
      <w:r>
        <w:rPr>
          <w:noProof/>
        </w:rPr>
        <w:t>3.</w:t>
      </w:r>
      <w:r>
        <w:rPr>
          <w:noProof/>
        </w:rPr>
        <w:tab/>
        <w:t>kuģi ar zemūdens spārniem un aktīvām sistēmām spārnu automātiskai kontrolei, kuru maksimālais, konstrukcijā paredzētais ātrums ar pilnu kravu ir vismaz 40 mezgli, nozīmīgajam viļņu augstumam esot vismaz 3,25 m; vai</w:t>
      </w:r>
    </w:p>
    <w:p>
      <w:pPr>
        <w:pStyle w:val="Point1"/>
        <w:rPr>
          <w:noProof/>
        </w:rPr>
      </w:pPr>
      <w:r>
        <w:rPr>
          <w:noProof/>
        </w:rPr>
        <w:t>4.</w:t>
      </w:r>
      <w:r>
        <w:rPr>
          <w:noProof/>
        </w:rPr>
        <w:tab/>
        <w:t>'kuģi ar mazu peldvirsmas laukumu' ar jebkuru no šādām īpašībām:</w:t>
      </w:r>
    </w:p>
    <w:p>
      <w:pPr>
        <w:pStyle w:val="Point2"/>
        <w:rPr>
          <w:noProof/>
        </w:rPr>
      </w:pPr>
      <w:r>
        <w:rPr>
          <w:noProof/>
        </w:rPr>
        <w:t>a.</w:t>
      </w:r>
      <w:r>
        <w:rPr>
          <w:noProof/>
        </w:rPr>
        <w:tab/>
        <w:t>ūdens izspiešana (ar pilnu kravu) pārsniedz 500 tonnas un maksimālais, konstrukcijā paredzētais ātrums ar pilnu kravu pārsniedz 35 mezglus, nozīmīgajam viļņu augstumam esot vismaz 3,25 m; vai</w:t>
      </w:r>
    </w:p>
    <w:p>
      <w:pPr>
        <w:pStyle w:val="Point2"/>
        <w:rPr>
          <w:noProof/>
        </w:rPr>
      </w:pPr>
      <w:r>
        <w:rPr>
          <w:noProof/>
        </w:rPr>
        <w:t>b.</w:t>
      </w:r>
      <w:r>
        <w:rPr>
          <w:noProof/>
        </w:rPr>
        <w:tab/>
        <w:t>ūdens izspiešana (ar pilnu kravu) pārsniedz 1500 tonnas un maksimālais, konstrukcijā paredzētais ātrums ar pilnu kravu pārsniedz 25 mezglus, nozīmīgajam viļņu augstumam esot vismaz 4 m.</w:t>
      </w:r>
    </w:p>
    <w:p>
      <w:pPr>
        <w:jc w:val="center"/>
        <w:rPr>
          <w:b/>
          <w:i/>
          <w:noProof/>
        </w:rPr>
      </w:pPr>
      <w:r>
        <w:rPr>
          <w:b/>
          <w:i/>
          <w:noProof/>
        </w:rPr>
        <w:t>Tehniska piezīme:</w:t>
      </w:r>
    </w:p>
    <w:p>
      <w:pPr>
        <w:pStyle w:val="Point0"/>
        <w:rPr>
          <w:i/>
          <w:noProof/>
        </w:rPr>
      </w:pPr>
      <w:r>
        <w:rPr>
          <w:noProof/>
        </w:rPr>
        <w:tab/>
        <w:t>'</w:t>
      </w:r>
      <w:r>
        <w:rPr>
          <w:i/>
          <w:noProof/>
        </w:rPr>
        <w:t>Kuģis ar nelielu peldvirsmas laukumu</w:t>
      </w:r>
      <w:r>
        <w:rPr>
          <w:noProof/>
        </w:rPr>
        <w:t>'</w:t>
      </w:r>
      <w:r>
        <w:rPr>
          <w:i/>
          <w:noProof/>
        </w:rPr>
        <w:t xml:space="preserve"> ir kuģis, kura parametrus nosaka pēc šādas formulas: peldvirsmas laukums konstrukcijā paredzētajai darba iegrimei ir mazāks nekā 2×(konstrukcijā paredzētās darba iegrimes izspiestais tilpums)</w:t>
      </w:r>
      <w:r>
        <w:rPr>
          <w:i/>
          <w:noProof/>
          <w:vertAlign w:val="superscript"/>
        </w:rPr>
        <w:t>2/3</w:t>
      </w:r>
      <w:r>
        <w:rPr>
          <w:i/>
          <w:noProof/>
        </w:rPr>
        <w:t>.</w:t>
      </w:r>
    </w:p>
    <w:p>
      <w:pPr>
        <w:pStyle w:val="ManualHeading3"/>
        <w:tabs>
          <w:tab w:val="clear" w:pos="850"/>
          <w:tab w:val="left" w:pos="720"/>
        </w:tabs>
        <w:rPr>
          <w:noProof/>
        </w:rPr>
      </w:pPr>
      <w:r>
        <w:rPr>
          <w:noProof/>
        </w:rPr>
        <w:t>9. KATEGORIJA –</w:t>
      </w:r>
      <w:r>
        <w:rPr>
          <w:noProof/>
        </w:rPr>
        <w:tab/>
        <w:t>KOSMISKĀ AVIĀCIJA UN VILCES DZINĒJU SISTĒMAS</w:t>
      </w:r>
    </w:p>
    <w:p>
      <w:pPr>
        <w:pStyle w:val="ManualHeading4"/>
        <w:tabs>
          <w:tab w:val="clear" w:pos="850"/>
          <w:tab w:val="left" w:pos="720"/>
        </w:tabs>
        <w:rPr>
          <w:noProof/>
        </w:rPr>
      </w:pPr>
      <w:r>
        <w:rPr>
          <w:i/>
          <w:iCs/>
          <w:noProof/>
        </w:rPr>
        <w:t>9A</w:t>
      </w:r>
      <w:r>
        <w:rPr>
          <w:i/>
          <w:iCs/>
          <w:noProof/>
        </w:rPr>
        <w:tab/>
        <w:t>Sistēmas, iekārtas un komponenti</w:t>
      </w:r>
    </w:p>
    <w:p>
      <w:pPr>
        <w:rPr>
          <w:noProof/>
        </w:rPr>
      </w:pPr>
      <w:r>
        <w:rPr>
          <w:i/>
          <w:iCs/>
          <w:noProof/>
        </w:rPr>
        <w:t>NB!</w:t>
      </w:r>
      <w:r>
        <w:rPr>
          <w:i/>
          <w:iCs/>
          <w:noProof/>
        </w:rPr>
        <w:tab/>
        <w:t>Pret neitronu starojumu vai pārejošu jonizējošu starojumu izturīgas vilces sistēmas sk. militāro preču kontroles sarakstos.</w:t>
      </w:r>
    </w:p>
    <w:p>
      <w:pPr>
        <w:rPr>
          <w:noProof/>
        </w:rPr>
      </w:pPr>
      <w:r>
        <w:rPr>
          <w:noProof/>
        </w:rPr>
        <w:t>9A001</w:t>
      </w:r>
      <w:r>
        <w:rPr>
          <w:noProof/>
        </w:rPr>
        <w:tab/>
        <w:t>Aviācijas gāzturbīnu dzinēji, kuri:</w:t>
      </w:r>
    </w:p>
    <w:p>
      <w:pPr>
        <w:rPr>
          <w:noProof/>
        </w:rPr>
      </w:pPr>
      <w:r>
        <w:rPr>
          <w:i/>
          <w:iCs/>
          <w:noProof/>
        </w:rPr>
        <w:t>NB!</w:t>
      </w:r>
      <w:r>
        <w:rPr>
          <w:i/>
          <w:iCs/>
          <w:noProof/>
        </w:rPr>
        <w:tab/>
        <w:t>SK. ARĪ 9A101. POZĪCIJU.</w:t>
      </w:r>
    </w:p>
    <w:p>
      <w:pPr>
        <w:pStyle w:val="Point0"/>
        <w:rPr>
          <w:noProof/>
        </w:rPr>
      </w:pPr>
      <w:r>
        <w:rPr>
          <w:noProof/>
        </w:rPr>
        <w:t>a.</w:t>
      </w:r>
      <w:r>
        <w:rPr>
          <w:noProof/>
        </w:rPr>
        <w:tab/>
        <w:t xml:space="preserve">satur kādu no 9E003.a., 9E003.h. vai 9E003.i. pozīcijā minētajām "tehnoloģijām"; </w:t>
      </w:r>
      <w:r>
        <w:rPr>
          <w:iCs/>
          <w:noProof/>
        </w:rPr>
        <w:t>vai</w:t>
      </w:r>
    </w:p>
    <w:p>
      <w:pPr>
        <w:pStyle w:val="Point0"/>
        <w:rPr>
          <w:noProof/>
        </w:rPr>
      </w:pPr>
      <w:r>
        <w:rPr>
          <w:noProof/>
        </w:rPr>
        <w:tab/>
      </w:r>
      <w:r>
        <w:rPr>
          <w:i/>
          <w:iCs/>
          <w:noProof/>
        </w:rPr>
        <w:t>1. piezīme:</w:t>
      </w:r>
      <w:r>
        <w:rPr>
          <w:i/>
          <w:iCs/>
          <w:noProof/>
        </w:rPr>
        <w:tab/>
        <w:t>Kontroli 9A001.a. pozīcijā neattiecina uz aviācijas gāzturbīnu dzinējiem, kuriem piemīt visas šādas īpašības:</w:t>
      </w:r>
    </w:p>
    <w:p>
      <w:pPr>
        <w:pStyle w:val="Point1"/>
        <w:rPr>
          <w:noProof/>
        </w:rPr>
      </w:pPr>
      <w:r>
        <w:rPr>
          <w:i/>
          <w:iCs/>
          <w:noProof/>
        </w:rPr>
        <w:t>a.</w:t>
      </w:r>
      <w:r>
        <w:rPr>
          <w:i/>
          <w:iCs/>
          <w:noProof/>
        </w:rPr>
        <w:tab/>
        <w:t>tiem ir vienas vai vairāku ES dalībvalstu vai Vasenāras vienošanās dalībvalstu civilās aviācijas iestāžu izsniegts sertifikāts; un</w:t>
      </w:r>
    </w:p>
    <w:p>
      <w:pPr>
        <w:pStyle w:val="Point1"/>
        <w:rPr>
          <w:noProof/>
        </w:rPr>
      </w:pPr>
      <w:r>
        <w:rPr>
          <w:i/>
          <w:iCs/>
          <w:noProof/>
        </w:rPr>
        <w:t>b.</w:t>
      </w:r>
      <w:r>
        <w:rPr>
          <w:i/>
          <w:iCs/>
          <w:noProof/>
        </w:rPr>
        <w:tab/>
        <w:t>tie ir paredzēti uzstādīšanai nemilitāros pilotējamos gaisa kuģos, par kuriem vienas vai vairāku ES dalībvalstu vai Vasenāras vienošanās dalībvalstu civilās aviācijas iestādes attiecībā uz gaisa kuģu ar šāda konkrēta tipa dzinēju ir izsniegušas jebkuru no šādiem dokumentiem:</w:t>
      </w:r>
    </w:p>
    <w:p>
      <w:pPr>
        <w:pStyle w:val="Point2"/>
        <w:rPr>
          <w:noProof/>
        </w:rPr>
      </w:pPr>
      <w:r>
        <w:rPr>
          <w:i/>
          <w:iCs/>
          <w:noProof/>
        </w:rPr>
        <w:t>1.</w:t>
      </w:r>
      <w:r>
        <w:rPr>
          <w:i/>
          <w:iCs/>
          <w:noProof/>
        </w:rPr>
        <w:tab/>
        <w:t>tipveida civilās aviācijas sertifikātu; vai</w:t>
      </w:r>
    </w:p>
    <w:p>
      <w:pPr>
        <w:pStyle w:val="Point2"/>
        <w:rPr>
          <w:noProof/>
        </w:rPr>
      </w:pPr>
      <w:r>
        <w:rPr>
          <w:i/>
          <w:iCs/>
          <w:noProof/>
        </w:rPr>
        <w:t>2.</w:t>
      </w:r>
      <w:r>
        <w:rPr>
          <w:i/>
          <w:iCs/>
          <w:noProof/>
        </w:rPr>
        <w:tab/>
        <w:t>ekvivalentu dokumentu, ko atzīst Starptautiskā civilās aviācijas organizācija (ICAO).</w:t>
      </w:r>
    </w:p>
    <w:p>
      <w:pPr>
        <w:pStyle w:val="Point0"/>
        <w:rPr>
          <w:noProof/>
        </w:rPr>
      </w:pPr>
      <w:r>
        <w:rPr>
          <w:noProof/>
        </w:rPr>
        <w:tab/>
      </w:r>
      <w:r>
        <w:rPr>
          <w:i/>
          <w:iCs/>
          <w:noProof/>
        </w:rPr>
        <w:t>2. piezīme:</w:t>
      </w:r>
      <w:r>
        <w:rPr>
          <w:i/>
          <w:iCs/>
          <w:noProof/>
        </w:rPr>
        <w:tab/>
        <w:t>Kontroli 9A001.a. pozīcijā neattiecina uz aviācijas gāzturbīnu dzinējiem, kas konstruēti palīgdzinējiem (APU) un kurus apstiprinājusi ES dalībvalsts vai Vasenāras vienošanās dalībvalsts civilās aviācijas iestāde.</w:t>
      </w:r>
    </w:p>
    <w:p>
      <w:pPr>
        <w:pStyle w:val="Point0"/>
        <w:rPr>
          <w:noProof/>
        </w:rPr>
      </w:pPr>
      <w:r>
        <w:rPr>
          <w:noProof/>
        </w:rPr>
        <w:t>b.</w:t>
      </w:r>
      <w:r>
        <w:rPr>
          <w:noProof/>
        </w:rPr>
        <w:tab/>
        <w:t>konstruēti tam, lai gaisa kuģi nodrošinātu ar enerģiju vismaz 30 minūšu ilgam lidojumam ar ātrumu 1 (pēc Maha) vai virs tā.</w:t>
      </w:r>
    </w:p>
    <w:p>
      <w:pPr>
        <w:rPr>
          <w:noProof/>
        </w:rPr>
      </w:pPr>
      <w:r>
        <w:rPr>
          <w:noProof/>
        </w:rPr>
        <w:t>9A002</w:t>
      </w:r>
      <w:r>
        <w:rPr>
          <w:noProof/>
        </w:rPr>
        <w:tab/>
        <w:t>'Flotes gāzturbīnu dzinēji' ar ISO standartiem atbilstošu 24245 kW vai lielāku ilgstošas darbības jaudu un īpatnējo degvielas patēriņu mazāku par 0,219 kg/kWh jaudu diapazonā no 35 līdz 100 %, un speciāli tiem konstruēti mezgli vai sastāvdaļas.</w:t>
      </w:r>
    </w:p>
    <w:p>
      <w:pPr>
        <w:tabs>
          <w:tab w:val="left" w:pos="993"/>
        </w:tabs>
        <w:rPr>
          <w:noProof/>
        </w:rPr>
      </w:pPr>
      <w:r>
        <w:rPr>
          <w:i/>
          <w:iCs/>
          <w:noProof/>
        </w:rPr>
        <w:t>Piezīme:</w:t>
      </w:r>
      <w:r>
        <w:rPr>
          <w:i/>
          <w:iCs/>
          <w:noProof/>
        </w:rPr>
        <w:tab/>
        <w:t xml:space="preserve">Termins </w:t>
      </w:r>
      <w:r>
        <w:rPr>
          <w:noProof/>
        </w:rPr>
        <w:t>'</w:t>
      </w:r>
      <w:r>
        <w:rPr>
          <w:i/>
          <w:iCs/>
          <w:noProof/>
        </w:rPr>
        <w:t>kuģu gāzturbīnu dzinēji</w:t>
      </w:r>
      <w:r>
        <w:rPr>
          <w:noProof/>
        </w:rPr>
        <w:t>'</w:t>
      </w:r>
      <w:r>
        <w:rPr>
          <w:i/>
          <w:iCs/>
          <w:noProof/>
        </w:rPr>
        <w:t xml:space="preserve"> ietver rūpnieciskos vai aviācijas gāzturbīnu dzinējus, kas ir pielāgoti kuģu vilcei vai elektroenerģijas ražošanai.</w:t>
      </w:r>
    </w:p>
    <w:p>
      <w:pPr>
        <w:rPr>
          <w:noProof/>
        </w:rPr>
      </w:pPr>
      <w:r>
        <w:rPr>
          <w:noProof/>
        </w:rPr>
        <w:t>9A003</w:t>
      </w:r>
      <w:r>
        <w:rPr>
          <w:noProof/>
        </w:rPr>
        <w:tab/>
        <w:t>Speciāli konstruēti mezgli un komponenti, kurās izmantota kāda no 9E003.a., 9E003.h. vai 9E003.i. pozīcijā minētajām “tehnoloģijām”, jebkuram no šādiem aviācijas gāzturbīnu dzinējiem:</w:t>
      </w:r>
    </w:p>
    <w:p>
      <w:pPr>
        <w:pStyle w:val="Point0"/>
        <w:rPr>
          <w:noProof/>
        </w:rPr>
      </w:pPr>
      <w:r>
        <w:rPr>
          <w:noProof/>
        </w:rPr>
        <w:t>a.</w:t>
      </w:r>
      <w:r>
        <w:rPr>
          <w:noProof/>
        </w:rPr>
        <w:tab/>
        <w:t>kas minētas 9A001. pozīcijā; vai</w:t>
      </w:r>
    </w:p>
    <w:p>
      <w:pPr>
        <w:pStyle w:val="Point0"/>
        <w:rPr>
          <w:noProof/>
        </w:rPr>
      </w:pPr>
      <w:r>
        <w:rPr>
          <w:noProof/>
        </w:rPr>
        <w:t>b.</w:t>
      </w:r>
      <w:r>
        <w:rPr>
          <w:noProof/>
        </w:rPr>
        <w:tab/>
        <w:t xml:space="preserve">kuru konstrukcijas vai ražošanas izcelsme ir valstī, kas nav </w:t>
      </w:r>
      <w:r>
        <w:rPr>
          <w:i/>
          <w:iCs/>
          <w:noProof/>
        </w:rPr>
        <w:t>ES dalībvalsts vai Vasenāras vienošanās dalībvalsts</w:t>
      </w:r>
      <w:r>
        <w:rPr>
          <w:noProof/>
        </w:rPr>
        <w:t>”, vai izgatavotājam nav zināma.</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 grozīts ar labojumu, OV L 060, 5.3.2016., 93. lpp.</w:t>
      </w:r>
    </w:p>
    <w:p>
      <w:pPr>
        <w:rPr>
          <w:noProof/>
        </w:rPr>
      </w:pPr>
      <w:r>
        <w:rPr>
          <w:noProof/>
        </w:rPr>
        <w:t>9A004</w:t>
      </w:r>
      <w:r>
        <w:rPr>
          <w:noProof/>
        </w:rPr>
        <w:tab/>
        <w:t>Šādas kosmiskās nesējraķetes, "kosmosa kuģi", "kosmosa kuģa mezgli", "kosmosa kuģa derīgā krava", "kosmosa kuģa" borta sistēmas vai iekārtas un zemes iekārtas:</w:t>
      </w:r>
    </w:p>
    <w:p>
      <w:pPr>
        <w:rPr>
          <w:noProof/>
        </w:rPr>
      </w:pPr>
      <w:r>
        <w:rPr>
          <w:i/>
          <w:iCs/>
          <w:noProof/>
        </w:rPr>
        <w:t>NB!</w:t>
      </w:r>
      <w:r>
        <w:rPr>
          <w:i/>
          <w:iCs/>
          <w:noProof/>
        </w:rPr>
        <w:tab/>
        <w:t>SK. ARĪ 9A104. POZĪCIJU.</w:t>
      </w:r>
    </w:p>
    <w:p>
      <w:pPr>
        <w:pStyle w:val="Point0"/>
        <w:rPr>
          <w:noProof/>
        </w:rPr>
      </w:pPr>
      <w:r>
        <w:rPr>
          <w:noProof/>
        </w:rPr>
        <w:t>a.</w:t>
      </w:r>
      <w:r>
        <w:rPr>
          <w:noProof/>
        </w:rPr>
        <w:tab/>
        <w:t>kosmiskās nesējraķetes;</w:t>
      </w:r>
    </w:p>
    <w:p>
      <w:pPr>
        <w:pStyle w:val="Point0"/>
        <w:rPr>
          <w:noProof/>
        </w:rPr>
      </w:pPr>
      <w:r>
        <w:rPr>
          <w:noProof/>
        </w:rPr>
        <w:t>b.</w:t>
      </w:r>
      <w:r>
        <w:rPr>
          <w:noProof/>
        </w:rPr>
        <w:tab/>
        <w:t>"kosmosa kuģi";</w:t>
      </w:r>
    </w:p>
    <w:p>
      <w:pPr>
        <w:pStyle w:val="Point0"/>
        <w:rPr>
          <w:noProof/>
        </w:rPr>
      </w:pPr>
      <w:r>
        <w:rPr>
          <w:noProof/>
        </w:rPr>
        <w:t>c.</w:t>
      </w:r>
      <w:r>
        <w:rPr>
          <w:noProof/>
        </w:rPr>
        <w:tab/>
        <w:t>"kosmosa kuģa mezgli";</w:t>
      </w:r>
    </w:p>
    <w:p>
      <w:pPr>
        <w:pStyle w:val="Point0"/>
        <w:rPr>
          <w:noProof/>
        </w:rPr>
      </w:pPr>
      <w:r>
        <w:rPr>
          <w:noProof/>
        </w:rPr>
        <w:t>d.</w:t>
      </w:r>
      <w:r>
        <w:rPr>
          <w:noProof/>
        </w:rPr>
        <w:tab/>
        <w:t>"kosmosa kuģa derīgā krava", kas ietver preces, kas minētas 3A001.b.1.a.4., 3A002.g., 5A001.a.1., 5A001.b.3., 5A002.a.5., 5A002.a.9., 6A002.a.1., 6A002.a.2., 6A002.b., 6A002.d., 6A003.b., 6A004.c., 6A004.e., 6A008.d., 6A008.e., 6A008.k., 6A008.l. vai 9A010.c. pozīcijā;</w:t>
      </w:r>
    </w:p>
    <w:p>
      <w:pPr>
        <w:pStyle w:val="Point0"/>
        <w:rPr>
          <w:noProof/>
        </w:rPr>
      </w:pPr>
      <w:r>
        <w:rPr>
          <w:noProof/>
        </w:rPr>
        <w:t>e.</w:t>
      </w:r>
      <w:r>
        <w:rPr>
          <w:noProof/>
        </w:rPr>
        <w:tab/>
        <w:t>borta sistēmas vai iekārtas, kas speciāli konstruētas "kosmosa kuģiem" un kas veic jebkuru no šādām funkcijām:</w:t>
      </w:r>
    </w:p>
    <w:p>
      <w:pPr>
        <w:pStyle w:val="Point1"/>
        <w:rPr>
          <w:noProof/>
        </w:rPr>
      </w:pPr>
      <w:r>
        <w:rPr>
          <w:noProof/>
        </w:rPr>
        <w:t>1.</w:t>
      </w:r>
      <w:r>
        <w:rPr>
          <w:noProof/>
        </w:rPr>
        <w:tab/>
        <w:t>'Vadības un telemetrijas datu apstrāde';</w:t>
      </w:r>
    </w:p>
    <w:p>
      <w:pPr>
        <w:pStyle w:val="Point1"/>
        <w:tabs>
          <w:tab w:val="left" w:pos="2268"/>
          <w:tab w:val="left" w:pos="2410"/>
        </w:tabs>
        <w:rPr>
          <w:i/>
          <w:noProof/>
        </w:rPr>
      </w:pPr>
      <w:r>
        <w:rPr>
          <w:i/>
          <w:noProof/>
        </w:rPr>
        <w:tab/>
      </w:r>
      <w:r>
        <w:rPr>
          <w:i/>
          <w:iCs/>
          <w:noProof/>
        </w:rPr>
        <w:t>Piezīme:</w:t>
      </w:r>
      <w:r>
        <w:rPr>
          <w:i/>
          <w:iCs/>
          <w:noProof/>
        </w:rPr>
        <w:tab/>
        <w:t xml:space="preserve">9A004.e.1. vajadzībām </w:t>
      </w:r>
      <w:r>
        <w:rPr>
          <w:i/>
          <w:noProof/>
        </w:rPr>
        <w:t>'</w:t>
      </w:r>
      <w:r>
        <w:rPr>
          <w:i/>
          <w:iCs/>
          <w:noProof/>
        </w:rPr>
        <w:t>vadības un telemetrijas datu apstrāde</w:t>
      </w:r>
      <w:r>
        <w:rPr>
          <w:i/>
          <w:noProof/>
        </w:rPr>
        <w:t>'</w:t>
      </w:r>
      <w:r>
        <w:rPr>
          <w:i/>
          <w:iCs/>
          <w:noProof/>
        </w:rPr>
        <w:t xml:space="preserve"> ietver mezgla datu pārvaldību, uzglabāšanu un apstrādi.</w:t>
      </w:r>
    </w:p>
    <w:p>
      <w:pPr>
        <w:pStyle w:val="Point1"/>
        <w:rPr>
          <w:noProof/>
        </w:rPr>
      </w:pPr>
      <w:r>
        <w:rPr>
          <w:noProof/>
        </w:rPr>
        <w:t>2.</w:t>
      </w:r>
      <w:r>
        <w:rPr>
          <w:noProof/>
        </w:rPr>
        <w:tab/>
        <w:t>'Derīgās kravas datu apstrāde'; vai</w:t>
      </w:r>
    </w:p>
    <w:p>
      <w:pPr>
        <w:pStyle w:val="Point1"/>
        <w:tabs>
          <w:tab w:val="left" w:pos="2127"/>
          <w:tab w:val="left" w:pos="2410"/>
        </w:tabs>
        <w:rPr>
          <w:i/>
          <w:noProof/>
        </w:rPr>
      </w:pPr>
      <w:r>
        <w:rPr>
          <w:i/>
          <w:noProof/>
        </w:rPr>
        <w:tab/>
      </w:r>
      <w:r>
        <w:rPr>
          <w:i/>
          <w:iCs/>
          <w:noProof/>
        </w:rPr>
        <w:t>Piezīme:</w:t>
      </w:r>
      <w:r>
        <w:rPr>
          <w:i/>
          <w:iCs/>
          <w:noProof/>
        </w:rPr>
        <w:tab/>
        <w:t xml:space="preserve">9A004.e.2. pozīcijas vajadzībām </w:t>
      </w:r>
      <w:r>
        <w:rPr>
          <w:i/>
          <w:noProof/>
        </w:rPr>
        <w:t>'</w:t>
      </w:r>
      <w:r>
        <w:rPr>
          <w:i/>
          <w:iCs/>
          <w:noProof/>
        </w:rPr>
        <w:t>derīgās kravas datu apstrāde</w:t>
      </w:r>
      <w:r>
        <w:rPr>
          <w:i/>
          <w:noProof/>
        </w:rPr>
        <w:t>'</w:t>
      </w:r>
      <w:r>
        <w:rPr>
          <w:i/>
          <w:iCs/>
          <w:noProof/>
        </w:rPr>
        <w:t xml:space="preserve"> ietver derīgās kravas datu pārvaldību, uzglabāšanu, un apstrādi.</w:t>
      </w:r>
    </w:p>
    <w:p>
      <w:pPr>
        <w:pStyle w:val="Point1"/>
        <w:rPr>
          <w:noProof/>
        </w:rPr>
      </w:pPr>
      <w:r>
        <w:rPr>
          <w:noProof/>
        </w:rPr>
        <w:t>3.</w:t>
      </w:r>
      <w:r>
        <w:rPr>
          <w:noProof/>
        </w:rPr>
        <w:tab/>
        <w:t>'Telpiskā stāvokļa un orbītas vadība';</w:t>
      </w:r>
    </w:p>
    <w:p>
      <w:pPr>
        <w:pStyle w:val="Point2"/>
        <w:tabs>
          <w:tab w:val="left" w:pos="2410"/>
        </w:tabs>
        <w:rPr>
          <w:i/>
          <w:noProof/>
        </w:rPr>
      </w:pPr>
      <w:r>
        <w:rPr>
          <w:i/>
          <w:iCs/>
          <w:noProof/>
        </w:rPr>
        <w:t>Piezīme:</w:t>
      </w:r>
      <w:r>
        <w:rPr>
          <w:i/>
          <w:iCs/>
          <w:noProof/>
        </w:rPr>
        <w:tab/>
        <w:t xml:space="preserve">9A004.e.3. pozīcijas vajadzībām </w:t>
      </w:r>
      <w:r>
        <w:rPr>
          <w:i/>
          <w:noProof/>
        </w:rPr>
        <w:t>'</w:t>
      </w:r>
      <w:r>
        <w:rPr>
          <w:i/>
          <w:iCs/>
          <w:noProof/>
        </w:rPr>
        <w:t>telpiskā stāvokļa un orbītas vadība</w:t>
      </w:r>
      <w:r>
        <w:rPr>
          <w:i/>
          <w:noProof/>
        </w:rPr>
        <w:t>'</w:t>
      </w:r>
      <w:r>
        <w:rPr>
          <w:i/>
          <w:iCs/>
          <w:noProof/>
        </w:rPr>
        <w:t xml:space="preserve"> ietver sensoru un ieslēgšanās funkciju, lai konstatētu un kontrolētu "kosmosa kuģa" atrašanās vietu un orientāciju.</w:t>
      </w:r>
    </w:p>
    <w:p>
      <w:pPr>
        <w:pStyle w:val="Point2"/>
        <w:rPr>
          <w:noProof/>
        </w:rPr>
      </w:pPr>
      <w:r>
        <w:rPr>
          <w:i/>
          <w:iCs/>
          <w:noProof/>
        </w:rPr>
        <w:t>NB!</w:t>
      </w:r>
      <w:r>
        <w:rPr>
          <w:i/>
          <w:iCs/>
          <w:noProof/>
        </w:rPr>
        <w:tab/>
        <w:t>Militārajam lietojumam speciāli izstrādātas iekārtas iekļautas militāro preču kontroles sarakstos.</w:t>
      </w:r>
    </w:p>
    <w:p>
      <w:pPr>
        <w:pStyle w:val="Point0"/>
        <w:rPr>
          <w:noProof/>
        </w:rPr>
      </w:pPr>
      <w:r>
        <w:rPr>
          <w:noProof/>
        </w:rPr>
        <w:t>f.</w:t>
      </w:r>
      <w:r>
        <w:rPr>
          <w:noProof/>
        </w:rPr>
        <w:tab/>
        <w:t>šādas zemes iekārtas, kas speciāli konstruētas "kosmosa kuģiem":</w:t>
      </w:r>
    </w:p>
    <w:p>
      <w:pPr>
        <w:pStyle w:val="Point1"/>
        <w:rPr>
          <w:noProof/>
        </w:rPr>
      </w:pPr>
      <w:r>
        <w:rPr>
          <w:noProof/>
        </w:rPr>
        <w:t>1.</w:t>
      </w:r>
      <w:r>
        <w:rPr>
          <w:noProof/>
        </w:rPr>
        <w:tab/>
        <w:t>telemetrijas un tālvadības iekārtas;</w:t>
      </w:r>
    </w:p>
    <w:p>
      <w:pPr>
        <w:pStyle w:val="Point1"/>
        <w:rPr>
          <w:noProof/>
        </w:rPr>
      </w:pPr>
      <w:r>
        <w:rPr>
          <w:noProof/>
        </w:rPr>
        <w:t>2.</w:t>
      </w:r>
      <w:r>
        <w:rPr>
          <w:noProof/>
        </w:rPr>
        <w:tab/>
        <w:t>simulatori (modelēšanas iekārtas).</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xml:space="preserve"> 2420/2015 1. panta 1. punkts un I pielikums</w:t>
      </w:r>
    </w:p>
    <w:p>
      <w:pPr>
        <w:rPr>
          <w:noProof/>
        </w:rPr>
      </w:pPr>
      <w:r>
        <w:rPr>
          <w:noProof/>
        </w:rPr>
        <w:t>9A005</w:t>
      </w:r>
      <w:r>
        <w:rPr>
          <w:noProof/>
        </w:rPr>
        <w:tab/>
        <w:t>Šķidrās degvielas raķešu vilces sistēmas, kurās ir kāda no 9A006. pozīcijā minētajām sistēmām vai komponentiem.</w:t>
      </w:r>
    </w:p>
    <w:p>
      <w:pPr>
        <w:rPr>
          <w:noProof/>
        </w:rPr>
      </w:pPr>
      <w:r>
        <w:rPr>
          <w:i/>
          <w:iCs/>
          <w:noProof/>
        </w:rPr>
        <w:t>NB!</w:t>
      </w:r>
      <w:r>
        <w:rPr>
          <w:i/>
          <w:iCs/>
          <w:noProof/>
        </w:rPr>
        <w:tab/>
        <w:t>SK. ARĪ 9A105. UN 9A119. POZĪCIJU.</w:t>
      </w:r>
    </w:p>
    <w:p>
      <w:pPr>
        <w:rPr>
          <w:noProof/>
        </w:rPr>
      </w:pPr>
      <w:r>
        <w:rPr>
          <w:noProof/>
        </w:rPr>
        <w:t>9A006</w:t>
      </w:r>
      <w:r>
        <w:rPr>
          <w:noProof/>
        </w:rPr>
        <w:tab/>
        <w:t>Sistēmas un komponenti, kas speciāli konstruēti šķidrās degvielas raķešu vilces sistēmām:</w:t>
      </w:r>
    </w:p>
    <w:p>
      <w:pPr>
        <w:rPr>
          <w:noProof/>
        </w:rPr>
      </w:pPr>
      <w:r>
        <w:rPr>
          <w:i/>
          <w:iCs/>
          <w:noProof/>
        </w:rPr>
        <w:t>NB!</w:t>
      </w:r>
      <w:r>
        <w:rPr>
          <w:i/>
          <w:iCs/>
          <w:noProof/>
        </w:rPr>
        <w:tab/>
        <w:t>SK. ARĪ 9A106., 9A108. UN 9A120. POZĪCIJU.</w:t>
      </w:r>
    </w:p>
    <w:p>
      <w:pPr>
        <w:pStyle w:val="Point0"/>
        <w:rPr>
          <w:noProof/>
        </w:rPr>
      </w:pPr>
      <w:r>
        <w:rPr>
          <w:noProof/>
        </w:rPr>
        <w:t>a.</w:t>
      </w:r>
      <w:r>
        <w:rPr>
          <w:noProof/>
        </w:rPr>
        <w:tab/>
        <w:t>kriogēni dzesētāji, vieglie Duāra trauki, kriogēnas karstās caurules vai speciāli konstruētas kriogēnas sistēmas kosmosa kuģiem, kurās kriogēno šķidrumu zudumus var samazināt līdz 30 % gadā;</w:t>
      </w:r>
    </w:p>
    <w:p>
      <w:pPr>
        <w:pStyle w:val="Point0"/>
        <w:rPr>
          <w:noProof/>
        </w:rPr>
      </w:pPr>
      <w:r>
        <w:rPr>
          <w:noProof/>
        </w:rPr>
        <w:t>b.</w:t>
      </w:r>
      <w:r>
        <w:rPr>
          <w:noProof/>
        </w:rPr>
        <w:tab/>
        <w:t>kriogēnas tvertnes vai slēgta tipa dzesēšanas sistēmas, kas spēj nodrošināt 100 K (-173 °C) vai zemāku temperatūru, paredzētas lietojumam "gaisa kuģos", kas ilgi spēj pārsniegt ātrumu 3 (pēc Maha), nesējraķetēs vai "kosmosa kuģos";</w:t>
      </w:r>
    </w:p>
    <w:p>
      <w:pPr>
        <w:pStyle w:val="Point0"/>
        <w:rPr>
          <w:noProof/>
        </w:rPr>
      </w:pPr>
      <w:r>
        <w:rPr>
          <w:noProof/>
        </w:rPr>
        <w:t>c.</w:t>
      </w:r>
      <w:r>
        <w:rPr>
          <w:noProof/>
        </w:rPr>
        <w:tab/>
        <w:t>sabiezināta ūdeņraža glabāšanas vai transportēšanas sistēmas;</w:t>
      </w:r>
    </w:p>
    <w:p>
      <w:pPr>
        <w:pStyle w:val="Point0"/>
        <w:rPr>
          <w:noProof/>
        </w:rPr>
      </w:pPr>
      <w:r>
        <w:rPr>
          <w:noProof/>
        </w:rPr>
        <w:t>d.</w:t>
      </w:r>
      <w:r>
        <w:rPr>
          <w:noProof/>
        </w:rPr>
        <w:tab/>
        <w:t>augstspiediena turbosūkņi (spiediens pārsniedz 17,5MPa), sūkņu sastāvdaļas vai ar tiem saistītās gāzes ģeneratoru vai pneimodzinēju turbīnu piedziņas sistēmas;</w:t>
      </w:r>
    </w:p>
    <w:p>
      <w:pPr>
        <w:pStyle w:val="Point0"/>
        <w:rPr>
          <w:noProof/>
        </w:rPr>
      </w:pPr>
      <w:r>
        <w:rPr>
          <w:noProof/>
        </w:rPr>
        <w:t>e.</w:t>
      </w:r>
      <w:r>
        <w:rPr>
          <w:noProof/>
        </w:rPr>
        <w:tab/>
        <w:t>augstspiediena (virs 10,6MPa) sadegšanas kameras un to sprauslas;</w:t>
      </w:r>
    </w:p>
    <w:p>
      <w:pPr>
        <w:pStyle w:val="Point0"/>
        <w:rPr>
          <w:noProof/>
        </w:rPr>
      </w:pPr>
      <w:r>
        <w:rPr>
          <w:noProof/>
        </w:rPr>
        <w:t>f.</w:t>
      </w:r>
      <w:r>
        <w:rPr>
          <w:noProof/>
        </w:rPr>
        <w:tab/>
        <w:t>propelentu glabāšanas sistēmas, kurās izmanto kapilaritātes vai pozitīvās izplešanās (elastīgās tvertnes) principu;</w:t>
      </w:r>
    </w:p>
    <w:p>
      <w:pPr>
        <w:pStyle w:val="Point0"/>
        <w:rPr>
          <w:noProof/>
        </w:rPr>
      </w:pPr>
      <w:r>
        <w:rPr>
          <w:noProof/>
        </w:rPr>
        <w:t>g.</w:t>
      </w:r>
      <w:r>
        <w:rPr>
          <w:noProof/>
        </w:rPr>
        <w:tab/>
        <w:t>šķidrā propelenta inžektori ar individuālu atveru diametru 0,381 mm vai mazāku (ar 1,14×10</w:t>
      </w:r>
      <w:r>
        <w:rPr>
          <w:noProof/>
          <w:vertAlign w:val="superscript"/>
        </w:rPr>
        <w:t>-3</w:t>
      </w:r>
      <w:r>
        <w:rPr>
          <w:noProof/>
        </w:rPr>
        <w:t xml:space="preserve"> cm</w:t>
      </w:r>
      <w:r>
        <w:rPr>
          <w:noProof/>
          <w:vertAlign w:val="superscript"/>
        </w:rPr>
        <w:t>2</w:t>
      </w:r>
      <w:r>
        <w:rPr>
          <w:noProof/>
        </w:rPr>
        <w:t xml:space="preserve"> vai mazāku laukumu neapaļām atverēm), kuri ir speciāli konstruēti raķešu dzinējiem ar šķidro degvielu;</w:t>
      </w:r>
    </w:p>
    <w:p>
      <w:pPr>
        <w:pStyle w:val="Point0"/>
        <w:rPr>
          <w:noProof/>
        </w:rPr>
      </w:pPr>
      <w:r>
        <w:rPr>
          <w:noProof/>
        </w:rPr>
        <w:t>h.</w:t>
      </w:r>
      <w:r>
        <w:rPr>
          <w:noProof/>
        </w:rPr>
        <w:tab/>
        <w:t>viengabala grafīta–grafīta vilces kameras vai viengabala grafīta–grafīta izejas konusi, kuru blīvums pārsniedz 1,4 g/cm</w:t>
      </w:r>
      <w:r>
        <w:rPr>
          <w:noProof/>
          <w:vertAlign w:val="superscript"/>
        </w:rPr>
        <w:t>3</w:t>
      </w:r>
      <w:r>
        <w:rPr>
          <w:noProof/>
        </w:rPr>
        <w:t xml:space="preserve"> un stiepes stiprība pārsniedz 48MPa.</w:t>
      </w:r>
    </w:p>
    <w:p>
      <w:pPr>
        <w:rPr>
          <w:noProof/>
        </w:rPr>
      </w:pPr>
      <w:r>
        <w:rPr>
          <w:noProof/>
        </w:rPr>
        <w:t>9A007</w:t>
      </w:r>
      <w:r>
        <w:rPr>
          <w:noProof/>
        </w:rPr>
        <w:tab/>
        <w:t>Cietas degvielas raķešu dzinēju vilces sistēmas, kam ir kāda no šīm īpašībām:</w:t>
      </w:r>
    </w:p>
    <w:p>
      <w:pPr>
        <w:rPr>
          <w:noProof/>
        </w:rPr>
      </w:pPr>
      <w:r>
        <w:rPr>
          <w:i/>
          <w:iCs/>
          <w:noProof/>
        </w:rPr>
        <w:t>NB!</w:t>
      </w:r>
      <w:r>
        <w:rPr>
          <w:i/>
          <w:iCs/>
          <w:noProof/>
        </w:rPr>
        <w:tab/>
        <w:t>SK. ARĪ 9A107. UN 9A119. POZĪCIJU.</w:t>
      </w:r>
    </w:p>
    <w:p>
      <w:pPr>
        <w:pStyle w:val="Point0"/>
        <w:rPr>
          <w:noProof/>
        </w:rPr>
      </w:pPr>
      <w:r>
        <w:rPr>
          <w:noProof/>
        </w:rPr>
        <w:t>a.</w:t>
      </w:r>
      <w:r>
        <w:rPr>
          <w:noProof/>
        </w:rPr>
        <w:tab/>
        <w:t>kopējā impulsa jauda pārsniedz 1,1MNs;</w:t>
      </w:r>
    </w:p>
    <w:p>
      <w:pPr>
        <w:pStyle w:val="Point0"/>
        <w:rPr>
          <w:noProof/>
        </w:rPr>
      </w:pPr>
      <w:r>
        <w:rPr>
          <w:noProof/>
        </w:rPr>
        <w:t>b.</w:t>
      </w:r>
      <w:r>
        <w:rPr>
          <w:noProof/>
        </w:rPr>
        <w:tab/>
        <w:t>īpatnējais impulss ir vismaz 2,4 kNs/kg, kad plūsma sprauslā izplešas līdz jūras līmeņa atmosfēras spiedienam, ja kamerā pastāv noregulēts 7MPa spiediens;</w:t>
      </w:r>
    </w:p>
    <w:p>
      <w:pPr>
        <w:pStyle w:val="Point0"/>
        <w:rPr>
          <w:noProof/>
        </w:rPr>
      </w:pPr>
      <w:r>
        <w:rPr>
          <w:noProof/>
        </w:rPr>
        <w:t>c.</w:t>
      </w:r>
      <w:r>
        <w:rPr>
          <w:noProof/>
        </w:rPr>
        <w:tab/>
        <w:t>pakāpes masas daļa ir lielāka par 88 %, bet cietais propelents pārsniedz 86 %;</w:t>
      </w:r>
    </w:p>
    <w:p>
      <w:pPr>
        <w:pStyle w:val="Point0"/>
        <w:rPr>
          <w:noProof/>
        </w:rPr>
      </w:pPr>
      <w:r>
        <w:rPr>
          <w:noProof/>
        </w:rPr>
        <w:t>d.</w:t>
      </w:r>
      <w:r>
        <w:rPr>
          <w:noProof/>
        </w:rPr>
        <w:tab/>
        <w:t>9A008. pozīcijā minētās sastāvdaļas; vai</w:t>
      </w:r>
    </w:p>
    <w:p>
      <w:pPr>
        <w:pStyle w:val="Point0"/>
        <w:rPr>
          <w:noProof/>
        </w:rPr>
      </w:pPr>
      <w:r>
        <w:rPr>
          <w:noProof/>
        </w:rPr>
        <w:t>e.</w:t>
      </w:r>
      <w:r>
        <w:rPr>
          <w:noProof/>
        </w:rPr>
        <w:tab/>
        <w:t>dzinējam ir tieši pievienota izolēšanas un propelenta padeves sistēma, kura izveidota tā, lai nodrošinātu 'spēcīgu mehānisko saiti' vai barjeru ķīmiskai migrācijai starp cieto propelentu un apvalka izolācijas materiālu.</w:t>
      </w:r>
    </w:p>
    <w:p>
      <w:pPr>
        <w:jc w:val="center"/>
        <w:rPr>
          <w:b/>
          <w:i/>
          <w:noProof/>
        </w:rPr>
      </w:pPr>
      <w:r>
        <w:rPr>
          <w:b/>
          <w:i/>
          <w:noProof/>
        </w:rPr>
        <w:t>Tehniska piezīme:</w:t>
      </w:r>
    </w:p>
    <w:p>
      <w:pPr>
        <w:pStyle w:val="Point0"/>
        <w:rPr>
          <w:noProof/>
        </w:rPr>
      </w:pPr>
      <w:r>
        <w:rPr>
          <w:noProof/>
        </w:rPr>
        <w:tab/>
      </w:r>
      <w:r>
        <w:rPr>
          <w:i/>
          <w:noProof/>
        </w:rPr>
        <w:t>'</w:t>
      </w:r>
      <w:r>
        <w:rPr>
          <w:i/>
          <w:iCs/>
          <w:noProof/>
        </w:rPr>
        <w:t>Spēcīga mehāniskā saite</w:t>
      </w:r>
      <w:r>
        <w:rPr>
          <w:i/>
          <w:noProof/>
        </w:rPr>
        <w:t>'</w:t>
      </w:r>
      <w:r>
        <w:rPr>
          <w:i/>
          <w:iCs/>
          <w:noProof/>
        </w:rPr>
        <w:t xml:space="preserve"> nozīmē saiti, kuras stiprība ir vienāda ar vai lielāka par propelenta stiprību.</w:t>
      </w:r>
    </w:p>
    <w:p>
      <w:pPr>
        <w:rPr>
          <w:noProof/>
        </w:rPr>
      </w:pPr>
      <w:r>
        <w:rPr>
          <w:noProof/>
        </w:rPr>
        <w:t>9A008</w:t>
      </w:r>
      <w:r>
        <w:rPr>
          <w:noProof/>
        </w:rPr>
        <w:tab/>
        <w:t>Sastāvdaļas, kas speciāli paredzētas cieto propelentu raķešu dzinēju vilces sistēmām:</w:t>
      </w:r>
    </w:p>
    <w:p>
      <w:pPr>
        <w:rPr>
          <w:noProof/>
        </w:rPr>
      </w:pPr>
      <w:r>
        <w:rPr>
          <w:i/>
          <w:iCs/>
          <w:noProof/>
        </w:rPr>
        <w:t>NB!</w:t>
      </w:r>
      <w:r>
        <w:rPr>
          <w:i/>
          <w:iCs/>
          <w:noProof/>
        </w:rPr>
        <w:tab/>
        <w:t>SK. ARĪ 9A108. POZĪCIJU.</w:t>
      </w:r>
    </w:p>
    <w:p>
      <w:pPr>
        <w:pStyle w:val="Point0"/>
        <w:rPr>
          <w:noProof/>
        </w:rPr>
      </w:pPr>
      <w:r>
        <w:rPr>
          <w:noProof/>
        </w:rPr>
        <w:t>a.</w:t>
      </w:r>
      <w:r>
        <w:rPr>
          <w:noProof/>
        </w:rPr>
        <w:tab/>
        <w:t>izolācijas sistēmas un propelentu padeves sistēmas, lietojot starpliktni, lai nodrošinātu 'spēcīgu mehānisko saiti' vai barjeru ķīmiskai migrācijai starp cieto propelentu un apvalka izolācijas materiālu;</w:t>
      </w:r>
    </w:p>
    <w:p>
      <w:pPr>
        <w:jc w:val="center"/>
        <w:rPr>
          <w:b/>
          <w:i/>
          <w:noProof/>
        </w:rPr>
      </w:pPr>
      <w:r>
        <w:rPr>
          <w:b/>
          <w:i/>
          <w:noProof/>
        </w:rPr>
        <w:t>Tehniska piezīme:</w:t>
      </w:r>
    </w:p>
    <w:p>
      <w:pPr>
        <w:pStyle w:val="Point0"/>
        <w:rPr>
          <w:noProof/>
        </w:rPr>
      </w:pPr>
      <w:r>
        <w:rPr>
          <w:noProof/>
        </w:rPr>
        <w:tab/>
        <w:t>'</w:t>
      </w:r>
      <w:r>
        <w:rPr>
          <w:i/>
          <w:iCs/>
          <w:noProof/>
        </w:rPr>
        <w:t>Spēcīga mehāniskā saite</w:t>
      </w:r>
      <w:r>
        <w:rPr>
          <w:noProof/>
        </w:rPr>
        <w:t>'</w:t>
      </w:r>
      <w:r>
        <w:rPr>
          <w:i/>
          <w:iCs/>
          <w:noProof/>
        </w:rPr>
        <w:t xml:space="preserve"> nozīmē saiti, kuras stiprība ir vienāda ar vai lielāka par propelenta stiprību.</w:t>
      </w:r>
    </w:p>
    <w:p>
      <w:pPr>
        <w:pStyle w:val="Point0"/>
        <w:rPr>
          <w:noProof/>
        </w:rPr>
      </w:pPr>
      <w:r>
        <w:rPr>
          <w:noProof/>
        </w:rPr>
        <w:t>b.</w:t>
      </w:r>
      <w:r>
        <w:rPr>
          <w:noProof/>
        </w:rPr>
        <w:tab/>
        <w:t>uztītu šķiedru "kompozītmateriālu" motoru korpusi, kuru diametrs ir lielāks par 0,61 m vai kuru 'strukturālās efektivitātes koeficients (PV/W) ' pārsniedz 25 km;</w:t>
      </w:r>
    </w:p>
    <w:p>
      <w:pPr>
        <w:jc w:val="center"/>
        <w:rPr>
          <w:b/>
          <w:i/>
          <w:noProof/>
        </w:rPr>
      </w:pPr>
      <w:r>
        <w:rPr>
          <w:b/>
          <w:i/>
          <w:noProof/>
        </w:rPr>
        <w:t>Tehniska piezīme:</w:t>
      </w:r>
    </w:p>
    <w:p>
      <w:pPr>
        <w:pStyle w:val="Point0"/>
        <w:rPr>
          <w:noProof/>
        </w:rPr>
      </w:pPr>
      <w:r>
        <w:rPr>
          <w:noProof/>
        </w:rPr>
        <w:tab/>
      </w:r>
      <w:r>
        <w:rPr>
          <w:i/>
          <w:iCs/>
          <w:noProof/>
        </w:rPr>
        <w:t>Strukturālās efektivitātes koeficients (PV/W) ir eksplozijas spiediens (P), kas reizināts ar kameras tilpumu (V) un dalīts ar kopējo spiediena kameras masu (W).</w:t>
      </w:r>
    </w:p>
    <w:p>
      <w:pPr>
        <w:pStyle w:val="Point0"/>
        <w:rPr>
          <w:noProof/>
        </w:rPr>
      </w:pPr>
      <w:r>
        <w:rPr>
          <w:noProof/>
        </w:rPr>
        <w:t>c.</w:t>
      </w:r>
      <w:r>
        <w:rPr>
          <w:noProof/>
        </w:rPr>
        <w:tab/>
        <w:t>sprauslas, kuru vilces līmenis pārsniedz 45 kN vai kuru darba kanāla erozijas ātrums ir mazāks par 0,075 mm/s;</w:t>
      </w:r>
    </w:p>
    <w:p>
      <w:pPr>
        <w:pStyle w:val="Point0"/>
        <w:rPr>
          <w:noProof/>
        </w:rPr>
      </w:pPr>
      <w:r>
        <w:rPr>
          <w:noProof/>
        </w:rPr>
        <w:t>d.</w:t>
      </w:r>
      <w:r>
        <w:rPr>
          <w:noProof/>
        </w:rPr>
        <w:tab/>
        <w:t>pagriežamo sprauslu vai sekundāro šķidrumu iesmidzināšanas vilces vektora vadības sistēmas ar jebko no turpmāk minētā:</w:t>
      </w:r>
    </w:p>
    <w:p>
      <w:pPr>
        <w:pStyle w:val="Point1"/>
        <w:rPr>
          <w:noProof/>
        </w:rPr>
      </w:pPr>
      <w:r>
        <w:rPr>
          <w:noProof/>
        </w:rPr>
        <w:t>1.</w:t>
      </w:r>
      <w:r>
        <w:rPr>
          <w:noProof/>
        </w:rPr>
        <w:tab/>
        <w:t>kustība ap jebkuru asi pārsniedz ±5°;</w:t>
      </w:r>
    </w:p>
    <w:p>
      <w:pPr>
        <w:pStyle w:val="Point1"/>
        <w:rPr>
          <w:noProof/>
        </w:rPr>
      </w:pPr>
      <w:r>
        <w:rPr>
          <w:noProof/>
        </w:rPr>
        <w:t>2.</w:t>
      </w:r>
      <w:r>
        <w:rPr>
          <w:noProof/>
        </w:rPr>
        <w:tab/>
        <w:t>vektora rotācijas leņķiskais ātrums ir 20°/s vai lielāks; vai</w:t>
      </w:r>
    </w:p>
    <w:p>
      <w:pPr>
        <w:pStyle w:val="Point1"/>
        <w:rPr>
          <w:noProof/>
        </w:rPr>
      </w:pPr>
      <w:r>
        <w:rPr>
          <w:noProof/>
        </w:rPr>
        <w:t>3.</w:t>
      </w:r>
      <w:r>
        <w:rPr>
          <w:noProof/>
        </w:rPr>
        <w:tab/>
        <w:t>vektora leņķiskais paātrinājums ir 40°/s</w:t>
      </w:r>
      <w:r>
        <w:rPr>
          <w:noProof/>
          <w:vertAlign w:val="superscript"/>
        </w:rPr>
        <w:t>2</w:t>
      </w:r>
      <w:r>
        <w:rPr>
          <w:noProof/>
        </w:rPr>
        <w:t xml:space="preserve"> vai lielāks.</w:t>
      </w:r>
    </w:p>
    <w:p>
      <w:pPr>
        <w:rPr>
          <w:noProof/>
        </w:rPr>
      </w:pPr>
      <w:r>
        <w:rPr>
          <w:noProof/>
        </w:rPr>
        <w:t>9A009</w:t>
      </w:r>
      <w:r>
        <w:rPr>
          <w:noProof/>
        </w:rPr>
        <w:tab/>
        <w:t>Hibrīdas raķešu vilces sistēmas ar kādu no šīm īpašībām:</w:t>
      </w:r>
    </w:p>
    <w:p>
      <w:pPr>
        <w:rPr>
          <w:noProof/>
        </w:rPr>
      </w:pPr>
      <w:r>
        <w:rPr>
          <w:i/>
          <w:iCs/>
          <w:noProof/>
        </w:rPr>
        <w:t>NB!</w:t>
      </w:r>
      <w:r>
        <w:rPr>
          <w:i/>
          <w:iCs/>
          <w:noProof/>
        </w:rPr>
        <w:tab/>
        <w:t>SK. ARĪ 9A109. UN 9A119. POZĪCIJU.</w:t>
      </w:r>
    </w:p>
    <w:p>
      <w:pPr>
        <w:pStyle w:val="Point0"/>
        <w:rPr>
          <w:noProof/>
        </w:rPr>
      </w:pPr>
      <w:r>
        <w:rPr>
          <w:noProof/>
        </w:rPr>
        <w:t>a.</w:t>
      </w:r>
      <w:r>
        <w:rPr>
          <w:noProof/>
        </w:rPr>
        <w:tab/>
        <w:t>kopējā impulsa jaudu pārsniedz 1,1MNs; vai</w:t>
      </w:r>
    </w:p>
    <w:p>
      <w:pPr>
        <w:pStyle w:val="Point0"/>
        <w:rPr>
          <w:noProof/>
        </w:rPr>
      </w:pPr>
      <w:r>
        <w:rPr>
          <w:noProof/>
        </w:rPr>
        <w:t>b.</w:t>
      </w:r>
      <w:r>
        <w:rPr>
          <w:noProof/>
        </w:rPr>
        <w:tab/>
        <w:t>vilces spēku vakuumā lielāku par 220 kN.</w:t>
      </w:r>
    </w:p>
    <w:p>
      <w:pPr>
        <w:rPr>
          <w:noProof/>
        </w:rPr>
      </w:pPr>
      <w:r>
        <w:rPr>
          <w:noProof/>
        </w:rPr>
        <w:t>9A010</w:t>
      </w:r>
      <w:r>
        <w:rPr>
          <w:noProof/>
        </w:rPr>
        <w:tab/>
        <w:t>Speciāli konstruētas nesējraķešu, nesējraķešu vilces sistēmu un "kosmosa kuģu" komponenti, sistēmas un konstrukcijas:</w:t>
      </w:r>
    </w:p>
    <w:p>
      <w:pPr>
        <w:rPr>
          <w:noProof/>
        </w:rPr>
      </w:pPr>
      <w:r>
        <w:rPr>
          <w:i/>
          <w:iCs/>
          <w:noProof/>
        </w:rPr>
        <w:t>NB!</w:t>
      </w:r>
      <w:r>
        <w:rPr>
          <w:i/>
          <w:iCs/>
          <w:noProof/>
        </w:rPr>
        <w:tab/>
        <w:t>SK. ARĪ 1A002. UN 9A110. POZĪCIJU.</w:t>
      </w:r>
    </w:p>
    <w:p>
      <w:pPr>
        <w:pStyle w:val="Point0"/>
        <w:rPr>
          <w:noProof/>
        </w:rPr>
      </w:pPr>
      <w:r>
        <w:rPr>
          <w:noProof/>
        </w:rPr>
        <w:t>a.</w:t>
      </w:r>
      <w:r>
        <w:rPr>
          <w:noProof/>
        </w:rPr>
        <w:tab/>
        <w:t>Komponenti un struktūras, no kurām katra pārsniedz 10 kg un speciāli konstruētas nesējraķetēm, kas izgatavotas, izmantojot jebkuru no šādiem materiāliem:</w:t>
      </w:r>
    </w:p>
    <w:p>
      <w:pPr>
        <w:pStyle w:val="Point1"/>
        <w:rPr>
          <w:noProof/>
        </w:rPr>
      </w:pPr>
      <w:r>
        <w:rPr>
          <w:noProof/>
        </w:rPr>
        <w:t>1.</w:t>
      </w:r>
      <w:r>
        <w:rPr>
          <w:noProof/>
        </w:rPr>
        <w:tab/>
        <w:t>"Kompozītmateriāli", kas sastāv no 1C0010.e. pozīcijā minētajiem "šķiedrveida vai pavedienveida materiāliem" un 1C008 vai 1C009.b. pozīcijā minētajiem sveķi.</w:t>
      </w:r>
    </w:p>
    <w:p>
      <w:pPr>
        <w:pStyle w:val="Point1"/>
        <w:rPr>
          <w:noProof/>
        </w:rPr>
      </w:pPr>
      <w:r>
        <w:rPr>
          <w:noProof/>
        </w:rPr>
        <w:t>2.</w:t>
      </w:r>
      <w:r>
        <w:rPr>
          <w:noProof/>
        </w:rPr>
        <w:tab/>
        <w:t>Metāla "matricas" "kompozītmateriāli", kas armēti ar jebkuru no šādiem materiāliem:</w:t>
      </w:r>
    </w:p>
    <w:p>
      <w:pPr>
        <w:pStyle w:val="Point2"/>
        <w:rPr>
          <w:noProof/>
        </w:rPr>
      </w:pPr>
      <w:r>
        <w:rPr>
          <w:noProof/>
        </w:rPr>
        <w:t>a.</w:t>
      </w:r>
      <w:r>
        <w:rPr>
          <w:noProof/>
        </w:rPr>
        <w:tab/>
        <w:t>materiāli, kas minēti 1C007. pozīcijā;</w:t>
      </w:r>
    </w:p>
    <w:p>
      <w:pPr>
        <w:pStyle w:val="Point2"/>
        <w:rPr>
          <w:noProof/>
        </w:rPr>
      </w:pPr>
      <w:r>
        <w:rPr>
          <w:noProof/>
        </w:rPr>
        <w:t>b.</w:t>
      </w:r>
      <w:r>
        <w:rPr>
          <w:noProof/>
        </w:rPr>
        <w:tab/>
        <w:t>"šķiedrveida vai pavedienveida materiāli", kas minēti 1C010. pozīcijā; vai</w:t>
      </w:r>
    </w:p>
    <w:p>
      <w:pPr>
        <w:pStyle w:val="Point2"/>
        <w:rPr>
          <w:noProof/>
        </w:rPr>
      </w:pPr>
      <w:r>
        <w:rPr>
          <w:noProof/>
        </w:rPr>
        <w:t>c.</w:t>
      </w:r>
      <w:r>
        <w:rPr>
          <w:noProof/>
        </w:rPr>
        <w:tab/>
        <w:t>aluminīdi, kas minēti 1C002.a. pozīcijā; vai</w:t>
      </w:r>
    </w:p>
    <w:p>
      <w:pPr>
        <w:pStyle w:val="Point1"/>
        <w:rPr>
          <w:noProof/>
        </w:rPr>
      </w:pPr>
      <w:r>
        <w:rPr>
          <w:noProof/>
        </w:rPr>
        <w:t>3.</w:t>
      </w:r>
      <w:r>
        <w:rPr>
          <w:noProof/>
        </w:rPr>
        <w:tab/>
        <w:t>Keramikas "matricas" "kompozītmateriāli", kas minēti 1C007. pozīcijā;</w:t>
      </w:r>
    </w:p>
    <w:p>
      <w:pPr>
        <w:pStyle w:val="Point0"/>
        <w:tabs>
          <w:tab w:val="left" w:pos="1985"/>
          <w:tab w:val="left" w:pos="2410"/>
          <w:tab w:val="left" w:pos="2552"/>
        </w:tabs>
        <w:rPr>
          <w:noProof/>
        </w:rPr>
      </w:pPr>
      <w:r>
        <w:rPr>
          <w:noProof/>
        </w:rPr>
        <w:tab/>
      </w:r>
      <w:r>
        <w:rPr>
          <w:i/>
          <w:iCs/>
          <w:noProof/>
        </w:rPr>
        <w:t>Piezīme:</w:t>
      </w:r>
      <w:r>
        <w:rPr>
          <w:i/>
          <w:iCs/>
          <w:noProof/>
        </w:rPr>
        <w:tab/>
        <w:t>Masas ierobežojumi neattiecas uz korpusa priekšgalu konusiem.</w:t>
      </w:r>
    </w:p>
    <w:p>
      <w:pPr>
        <w:pStyle w:val="Point0"/>
        <w:rPr>
          <w:noProof/>
        </w:rPr>
      </w:pPr>
      <w:r>
        <w:rPr>
          <w:noProof/>
        </w:rPr>
        <w:t>b.</w:t>
      </w:r>
      <w:r>
        <w:rPr>
          <w:noProof/>
        </w:rPr>
        <w:tab/>
        <w:t>Komponenti un struktūras, kas speciāli konstruētas nesējraķešu vilces dzinēju sistēmām, kas minētas 9A005.–9A009. pozīcijā un izgatavotas, izmantojot jebkuru no šādiem materiāliem:</w:t>
      </w:r>
    </w:p>
    <w:p>
      <w:pPr>
        <w:pStyle w:val="Point1"/>
        <w:rPr>
          <w:noProof/>
        </w:rPr>
      </w:pPr>
      <w:r>
        <w:rPr>
          <w:noProof/>
        </w:rPr>
        <w:t>1.</w:t>
      </w:r>
      <w:r>
        <w:rPr>
          <w:noProof/>
        </w:rPr>
        <w:tab/>
        <w:t>"Šķiedrveida vai pavedienveida materiāli", kas minēti 1C010.e. pozīcijā, un sveķi, kas minēti 1C008 vai 1C009.b. pozīcijā;</w:t>
      </w:r>
    </w:p>
    <w:p>
      <w:pPr>
        <w:pStyle w:val="Point1"/>
        <w:rPr>
          <w:noProof/>
        </w:rPr>
      </w:pPr>
      <w:r>
        <w:rPr>
          <w:noProof/>
        </w:rPr>
        <w:t>2.</w:t>
      </w:r>
      <w:r>
        <w:rPr>
          <w:noProof/>
        </w:rPr>
        <w:tab/>
        <w:t>Metāla "matricas" "kompozītmateriāli", kas armēti ar jebkuru no šādiem materiāliem:</w:t>
      </w:r>
    </w:p>
    <w:p>
      <w:pPr>
        <w:pStyle w:val="Point2"/>
        <w:rPr>
          <w:noProof/>
        </w:rPr>
      </w:pPr>
      <w:r>
        <w:rPr>
          <w:noProof/>
        </w:rPr>
        <w:t>a.</w:t>
      </w:r>
      <w:r>
        <w:rPr>
          <w:noProof/>
        </w:rPr>
        <w:tab/>
        <w:t>materiāli, kas minēti 1C007. pozīcijā;</w:t>
      </w:r>
    </w:p>
    <w:p>
      <w:pPr>
        <w:pStyle w:val="Point2"/>
        <w:rPr>
          <w:noProof/>
        </w:rPr>
      </w:pPr>
      <w:r>
        <w:rPr>
          <w:noProof/>
        </w:rPr>
        <w:t>b.</w:t>
      </w:r>
      <w:r>
        <w:rPr>
          <w:noProof/>
        </w:rPr>
        <w:tab/>
        <w:t>"šķiedrveida vai pavedienveida materiāli", kas minēti 1C010. pozīcijā; vai</w:t>
      </w:r>
    </w:p>
    <w:p>
      <w:pPr>
        <w:pStyle w:val="Point2"/>
        <w:rPr>
          <w:noProof/>
        </w:rPr>
      </w:pPr>
      <w:r>
        <w:rPr>
          <w:noProof/>
        </w:rPr>
        <w:t>c.</w:t>
      </w:r>
      <w:r>
        <w:rPr>
          <w:noProof/>
        </w:rPr>
        <w:tab/>
        <w:t>aluminīdi, kas minēti 1C002.a. pozīcijā; vai</w:t>
      </w:r>
    </w:p>
    <w:p>
      <w:pPr>
        <w:pStyle w:val="Point1"/>
        <w:rPr>
          <w:noProof/>
        </w:rPr>
      </w:pPr>
      <w:r>
        <w:rPr>
          <w:noProof/>
        </w:rPr>
        <w:t>3.</w:t>
      </w:r>
      <w:r>
        <w:rPr>
          <w:noProof/>
        </w:rPr>
        <w:tab/>
        <w:t>Keramikas "matricas" "kompozītmateriāli", kas minēti 1C007. pozīcijā;</w:t>
      </w:r>
    </w:p>
    <w:p>
      <w:pPr>
        <w:pStyle w:val="Point0"/>
        <w:rPr>
          <w:noProof/>
        </w:rPr>
      </w:pPr>
      <w:r>
        <w:rPr>
          <w:noProof/>
        </w:rPr>
        <w:t>c.</w:t>
      </w:r>
      <w:r>
        <w:rPr>
          <w:noProof/>
        </w:rPr>
        <w:tab/>
        <w:t>strukturālās sastāvdaļas un izolācijas sistēmas, kas paredzētas "kosmisko kuģu" konstrukciju dinamiskās reakcijas vai deformācijas aktīvajai vadībai;</w:t>
      </w:r>
    </w:p>
    <w:p>
      <w:pPr>
        <w:pStyle w:val="Point0"/>
        <w:rPr>
          <w:noProof/>
        </w:rPr>
      </w:pPr>
      <w:r>
        <w:rPr>
          <w:noProof/>
        </w:rPr>
        <w:t>d.</w:t>
      </w:r>
      <w:r>
        <w:rPr>
          <w:noProof/>
        </w:rPr>
        <w:tab/>
        <w:t>šķidrās degvielas raķešu impulsa dzinēji, kuru vilces spēka attiecība pret masu ir vienāda ar vai lielāka par 1 kN/kg un reakcijas laiks (laiks, kas vajadzīgs no palaišanas brīža, lai sasniegtu 90 % no kopējā nominālā vilces spēka) ir mazāks par 30 ms.</w:t>
      </w:r>
    </w:p>
    <w:p>
      <w:pPr>
        <w:rPr>
          <w:noProof/>
        </w:rPr>
      </w:pPr>
      <w:r>
        <w:rPr>
          <w:noProof/>
        </w:rPr>
        <w:t>9A011</w:t>
      </w:r>
      <w:r>
        <w:rPr>
          <w:noProof/>
        </w:rPr>
        <w:tab/>
        <w:t>Ramdžeta (tiešas gaisa plūsmas dzinēji), skramdžeta (caurplūdes dzinēji) un kombinētā cikla dzinēji un speciāli tiem paredzēti komponenti.</w:t>
      </w:r>
    </w:p>
    <w:p>
      <w:pPr>
        <w:rPr>
          <w:noProof/>
        </w:rPr>
      </w:pPr>
      <w:r>
        <w:rPr>
          <w:i/>
          <w:iCs/>
          <w:noProof/>
        </w:rPr>
        <w:t>NB!</w:t>
      </w:r>
      <w:r>
        <w:rPr>
          <w:i/>
          <w:iCs/>
          <w:noProof/>
        </w:rPr>
        <w:tab/>
        <w:t>SK. ARĪ 9A111. UN 9A118. POZĪCIJU.</w:t>
      </w:r>
    </w:p>
    <w:p>
      <w:pPr>
        <w:rPr>
          <w:noProof/>
        </w:rPr>
      </w:pPr>
      <w:r>
        <w:rPr>
          <w:noProof/>
        </w:rPr>
        <w:t>9A012</w:t>
      </w:r>
      <w:r>
        <w:rPr>
          <w:noProof/>
        </w:rPr>
        <w:tab/>
        <w:t>Šādi "bezpilota gaisa kuģi" ("</w:t>
      </w:r>
      <w:r>
        <w:rPr>
          <w:i/>
          <w:iCs/>
          <w:noProof/>
        </w:rPr>
        <w:t>UAV</w:t>
      </w:r>
      <w:r>
        <w:rPr>
          <w:noProof/>
        </w:rPr>
        <w:t>"), bezpilota "gaiskuģi", saistītās iekārtas un komponenti:</w:t>
      </w:r>
    </w:p>
    <w:p>
      <w:pPr>
        <w:rPr>
          <w:noProof/>
        </w:rPr>
      </w:pPr>
      <w:r>
        <w:rPr>
          <w:i/>
          <w:iCs/>
          <w:noProof/>
        </w:rPr>
        <w:t>NB!</w:t>
      </w:r>
      <w:r>
        <w:rPr>
          <w:i/>
          <w:iCs/>
          <w:noProof/>
        </w:rPr>
        <w:tab/>
        <w:t>SK. ARĪ 9A112. POZĪCIJU.</w:t>
      </w:r>
    </w:p>
    <w:p>
      <w:pPr>
        <w:pStyle w:val="Point0"/>
        <w:rPr>
          <w:noProof/>
        </w:rPr>
      </w:pPr>
      <w:r>
        <w:rPr>
          <w:noProof/>
        </w:rPr>
        <w:t>a.</w:t>
      </w:r>
      <w:r>
        <w:rPr>
          <w:noProof/>
        </w:rPr>
        <w:tab/>
        <w:t>"UAV" vai bezpilota "gaiskuģi", kuri konstruēti kontrolētam lidojumam ārpus 'operatora' tiešās 'dabiskās redzamības' un kuriem piemīt jebkura no šādām īpašībām:</w:t>
      </w:r>
    </w:p>
    <w:p>
      <w:pPr>
        <w:pStyle w:val="Point1"/>
        <w:rPr>
          <w:noProof/>
        </w:rPr>
      </w:pPr>
      <w:r>
        <w:rPr>
          <w:noProof/>
        </w:rPr>
        <w:t>1.</w:t>
      </w:r>
      <w:r>
        <w:rPr>
          <w:noProof/>
        </w:rPr>
        <w:tab/>
        <w:t>ir visi šādi raksturlielumi:</w:t>
      </w:r>
    </w:p>
    <w:p>
      <w:pPr>
        <w:pStyle w:val="Point2"/>
        <w:rPr>
          <w:noProof/>
        </w:rPr>
      </w:pPr>
      <w:r>
        <w:rPr>
          <w:noProof/>
        </w:rPr>
        <w:t>a.</w:t>
      </w:r>
      <w:r>
        <w:rPr>
          <w:noProof/>
        </w:rPr>
        <w:tab/>
        <w:t>maksimālā 'nogurumizturība' ir lielāka nekā vai vienāda ar 30 minūtēm, bet mazāka nekā 1 stunda; un</w:t>
      </w:r>
    </w:p>
    <w:p>
      <w:pPr>
        <w:pStyle w:val="Point2"/>
        <w:rPr>
          <w:noProof/>
        </w:rPr>
      </w:pPr>
      <w:r>
        <w:rPr>
          <w:noProof/>
        </w:rPr>
        <w:t>b.</w:t>
      </w:r>
      <w:r>
        <w:rPr>
          <w:noProof/>
        </w:rPr>
        <w:tab/>
        <w:t>konstruēts tam, lai paceltos un veiktu stabilu kontrolētu lidojumu vēja brāzmās, kas vienādi ar vai pārsniedz 46,3 km/h (25 mezgli); vai</w:t>
      </w:r>
    </w:p>
    <w:p>
      <w:pPr>
        <w:pStyle w:val="Point1"/>
        <w:rPr>
          <w:noProof/>
        </w:rPr>
      </w:pPr>
      <w:r>
        <w:rPr>
          <w:noProof/>
        </w:rPr>
        <w:t>2.</w:t>
      </w:r>
      <w:r>
        <w:rPr>
          <w:noProof/>
        </w:rPr>
        <w:tab/>
        <w:t>maksimālā 'nogurumizturība' ir vismaz 1 stunda;</w:t>
      </w:r>
    </w:p>
    <w:p>
      <w:pPr>
        <w:rPr>
          <w:noProof/>
        </w:rPr>
      </w:pPr>
      <w:r>
        <w:rPr>
          <w:b/>
          <w:bCs/>
          <w:i/>
          <w:iCs/>
          <w:noProof/>
        </w:rPr>
        <w:t>Tehniskas piezīmes:</w:t>
      </w:r>
    </w:p>
    <w:p>
      <w:pPr>
        <w:pStyle w:val="Point2"/>
        <w:rPr>
          <w:noProof/>
        </w:rPr>
      </w:pPr>
      <w:r>
        <w:rPr>
          <w:i/>
          <w:iCs/>
          <w:noProof/>
        </w:rPr>
        <w:t>1.</w:t>
      </w:r>
      <w:r>
        <w:rPr>
          <w:i/>
          <w:iCs/>
          <w:noProof/>
        </w:rPr>
        <w:tab/>
        <w:t xml:space="preserve">9A012.a. pozīcijas vajadzībām </w:t>
      </w:r>
      <w:r>
        <w:rPr>
          <w:i/>
          <w:noProof/>
        </w:rPr>
        <w:t>'</w:t>
      </w:r>
      <w:r>
        <w:rPr>
          <w:i/>
          <w:iCs/>
          <w:noProof/>
        </w:rPr>
        <w:t>operators</w:t>
      </w:r>
      <w:r>
        <w:rPr>
          <w:i/>
          <w:noProof/>
        </w:rPr>
        <w:t>'</w:t>
      </w:r>
      <w:r>
        <w:rPr>
          <w:i/>
          <w:iCs/>
          <w:noProof/>
        </w:rPr>
        <w:t xml:space="preserve"> ir persona, kas uzsāk vai vada "UAV" vai bezpilota "gaiskuģa" lidojumu.</w:t>
      </w:r>
    </w:p>
    <w:p>
      <w:pPr>
        <w:pStyle w:val="Point2"/>
        <w:rPr>
          <w:noProof/>
        </w:rPr>
      </w:pPr>
      <w:r>
        <w:rPr>
          <w:i/>
          <w:iCs/>
          <w:noProof/>
        </w:rPr>
        <w:t>2.</w:t>
      </w:r>
      <w:r>
        <w:rPr>
          <w:i/>
          <w:iCs/>
          <w:noProof/>
        </w:rPr>
        <w:tab/>
        <w:t xml:space="preserve">9A012.a. pozīcijas vajadzībām </w:t>
      </w:r>
      <w:r>
        <w:rPr>
          <w:i/>
          <w:noProof/>
        </w:rPr>
        <w:t>'</w:t>
      </w:r>
      <w:r>
        <w:rPr>
          <w:i/>
          <w:iCs/>
          <w:noProof/>
        </w:rPr>
        <w:t>nogurumizturība</w:t>
      </w:r>
      <w:r>
        <w:rPr>
          <w:i/>
          <w:noProof/>
        </w:rPr>
        <w:t>'</w:t>
      </w:r>
      <w:r>
        <w:rPr>
          <w:i/>
          <w:iCs/>
          <w:noProof/>
        </w:rPr>
        <w:t xml:space="preserve"> ir aprēķināma attiecībā uz ISA apstākļiem (ISO 2533:1975) jūras līmenī bezvējā.</w:t>
      </w:r>
    </w:p>
    <w:p>
      <w:pPr>
        <w:pStyle w:val="Point2"/>
        <w:rPr>
          <w:noProof/>
        </w:rPr>
      </w:pPr>
      <w:r>
        <w:rPr>
          <w:i/>
          <w:iCs/>
          <w:noProof/>
        </w:rPr>
        <w:t>3.</w:t>
      </w:r>
      <w:r>
        <w:rPr>
          <w:i/>
          <w:iCs/>
          <w:noProof/>
        </w:rPr>
        <w:tab/>
        <w:t xml:space="preserve">9A012.a. pozīcijas vajadzībām </w:t>
      </w:r>
      <w:r>
        <w:rPr>
          <w:i/>
          <w:noProof/>
        </w:rPr>
        <w:t>'</w:t>
      </w:r>
      <w:r>
        <w:rPr>
          <w:i/>
          <w:iCs/>
          <w:noProof/>
        </w:rPr>
        <w:t>dabiskā redzamība</w:t>
      </w:r>
      <w:r>
        <w:rPr>
          <w:i/>
          <w:noProof/>
        </w:rPr>
        <w:t>'</w:t>
      </w:r>
      <w:r>
        <w:rPr>
          <w:i/>
          <w:iCs/>
          <w:noProof/>
        </w:rPr>
        <w:t xml:space="preserve"> ir cilvēka redze bez palīglīdzekļiem, ar vai bez korekcijas lēcām.</w:t>
      </w:r>
    </w:p>
    <w:p>
      <w:pPr>
        <w:pStyle w:val="Point0"/>
        <w:rPr>
          <w:noProof/>
        </w:rPr>
      </w:pPr>
      <w:r>
        <w:rPr>
          <w:noProof/>
        </w:rPr>
        <w:t>b.</w:t>
      </w:r>
      <w:r>
        <w:rPr>
          <w:noProof/>
        </w:rPr>
        <w:tab/>
        <w:t>šādas saistītās sistēmas, iekārtas un to sastāvdaļas:</w:t>
      </w:r>
    </w:p>
    <w:p>
      <w:pPr>
        <w:pStyle w:val="Point1"/>
        <w:rPr>
          <w:noProof/>
        </w:rPr>
      </w:pPr>
      <w:r>
        <w:rPr>
          <w:noProof/>
        </w:rPr>
        <w:t>1.</w:t>
      </w:r>
      <w:r>
        <w:rPr>
          <w:noProof/>
        </w:rPr>
        <w:tab/>
        <w:t>nepiemēro</w:t>
      </w:r>
    </w:p>
    <w:p>
      <w:pPr>
        <w:pStyle w:val="Point1"/>
        <w:rPr>
          <w:noProof/>
        </w:rPr>
      </w:pPr>
      <w:r>
        <w:rPr>
          <w:noProof/>
        </w:rPr>
        <w:t>2.</w:t>
      </w:r>
      <w:r>
        <w:rPr>
          <w:noProof/>
        </w:rPr>
        <w:tab/>
        <w:t>nepiemēro</w:t>
      </w:r>
    </w:p>
    <w:p>
      <w:pPr>
        <w:pStyle w:val="Point1"/>
        <w:rPr>
          <w:noProof/>
        </w:rPr>
      </w:pPr>
      <w:r>
        <w:rPr>
          <w:noProof/>
        </w:rPr>
        <w:t>3.</w:t>
      </w:r>
      <w:r>
        <w:rPr>
          <w:noProof/>
        </w:rPr>
        <w:tab/>
        <w:t>iekārtas un sastāvdaļas, kas speciāli izstrādātas, lai pārvērstu pilotējamus "gaisa kuģus" vai pilotējamus "gaiskuģus" par 9A012.a. pozīcijā minētajiem "UAV" vai bezpilota "gaiskuģiem";</w:t>
      </w:r>
    </w:p>
    <w:p>
      <w:pPr>
        <w:pStyle w:val="Point1"/>
        <w:rPr>
          <w:noProof/>
        </w:rPr>
      </w:pPr>
      <w:r>
        <w:rPr>
          <w:noProof/>
        </w:rPr>
        <w:t>4.</w:t>
      </w:r>
      <w:r>
        <w:rPr>
          <w:noProof/>
        </w:rPr>
        <w:tab/>
        <w:t>virzuļu vai rotējoši iekšdedzes tipa dzinēji, kam vajadzīgs gaiss un kas speciāli konstruēti vai pārveidoti, lai darbinātu "UAV" vai bezpilota "gaiskuģus" augstumā virs 15240 metriem (50000 pēdām).</w:t>
      </w:r>
    </w:p>
    <w:p>
      <w:pPr>
        <w:rPr>
          <w:noProof/>
        </w:rPr>
      </w:pPr>
      <w:r>
        <w:rPr>
          <w:noProof/>
        </w:rPr>
        <w:t>9A101</w:t>
      </w:r>
      <w:r>
        <w:rPr>
          <w:noProof/>
        </w:rPr>
        <w:tab/>
        <w:t>Šādi turboreaktīvi dzinēji un turboventilatordzinēji, izņemot 9A001. pozīcijā minētos:</w:t>
      </w:r>
    </w:p>
    <w:p>
      <w:pPr>
        <w:pStyle w:val="Point0"/>
        <w:rPr>
          <w:noProof/>
        </w:rPr>
      </w:pPr>
      <w:r>
        <w:rPr>
          <w:noProof/>
        </w:rPr>
        <w:t>a.</w:t>
      </w:r>
      <w:r>
        <w:rPr>
          <w:noProof/>
        </w:rPr>
        <w:tab/>
        <w:t>dzinēji ar abiem šādiem raksturlielumiem:</w:t>
      </w:r>
    </w:p>
    <w:p>
      <w:pPr>
        <w:pStyle w:val="Point1"/>
        <w:rPr>
          <w:noProof/>
        </w:rPr>
      </w:pPr>
      <w:r>
        <w:rPr>
          <w:noProof/>
        </w:rPr>
        <w:t>1.</w:t>
      </w:r>
      <w:r>
        <w:rPr>
          <w:noProof/>
        </w:rPr>
        <w:tab/>
        <w:t>'maksimālais vilces spēks' ir lielāks par 400 N (sasniegts stenda iekārtā), izņemot dzinējus, kas sertificēti civilam lietojumam ar 'maksimālo vilces spēku' vairāk par 8890 N (sasniegts stenda iekārtā), un</w:t>
      </w:r>
    </w:p>
    <w:p>
      <w:pPr>
        <w:pStyle w:val="Point1"/>
        <w:rPr>
          <w:noProof/>
        </w:rPr>
      </w:pPr>
      <w:r>
        <w:rPr>
          <w:noProof/>
        </w:rPr>
        <w:t>2.</w:t>
      </w:r>
      <w:r>
        <w:rPr>
          <w:noProof/>
        </w:rPr>
        <w:tab/>
        <w:t xml:space="preserve">īpatnējais degvielas patēriņš ir 0,15 kg/N/h vai mazāks (pastāvot maksimālai nepārtrauktai slodzei jūras līmeņa statikas apstākļos (izmantojot ICAO standartatmosfēru)); </w:t>
      </w:r>
    </w:p>
    <w:p>
      <w:pPr>
        <w:jc w:val="center"/>
        <w:rPr>
          <w:b/>
          <w:i/>
          <w:noProof/>
        </w:rPr>
      </w:pPr>
      <w:r>
        <w:rPr>
          <w:b/>
          <w:i/>
          <w:noProof/>
        </w:rPr>
        <w:t>Tehniska piezīme:</w:t>
      </w:r>
    </w:p>
    <w:p>
      <w:pPr>
        <w:pStyle w:val="Point1"/>
        <w:rPr>
          <w:noProof/>
        </w:rPr>
      </w:pPr>
      <w:r>
        <w:rPr>
          <w:i/>
          <w:noProof/>
        </w:rPr>
        <w:tab/>
      </w:r>
      <w:r>
        <w:rPr>
          <w:i/>
          <w:iCs/>
          <w:noProof/>
        </w:rPr>
        <w:t xml:space="preserve">9A101.a.1. pozīcijas vajadzībām </w:t>
      </w:r>
      <w:r>
        <w:rPr>
          <w:i/>
          <w:noProof/>
        </w:rPr>
        <w:t>'</w:t>
      </w:r>
      <w:r>
        <w:rPr>
          <w:i/>
          <w:iCs/>
          <w:noProof/>
        </w:rPr>
        <w:t>maksimālais vilces spēks</w:t>
      </w:r>
      <w:r>
        <w:rPr>
          <w:i/>
          <w:noProof/>
        </w:rPr>
        <w:t>'</w:t>
      </w:r>
      <w:r>
        <w:rPr>
          <w:i/>
          <w:iCs/>
          <w:noProof/>
        </w:rPr>
        <w:t xml:space="preserve"> ir demontēta dzinēja tipa maksimālais vilces spēks, ko norādījis izgatavotājs. Civilam lietojumam sertificētam dzinējam vilces spēks ir vienāds ar vai mazāks par dzinēja veidam ražotāja norādīto maksimālo vilci.</w:t>
      </w:r>
    </w:p>
    <w:p>
      <w:pPr>
        <w:pStyle w:val="Point0"/>
        <w:rPr>
          <w:noProof/>
        </w:rPr>
      </w:pPr>
      <w:r>
        <w:rPr>
          <w:noProof/>
        </w:rPr>
        <w:t>b.</w:t>
      </w:r>
      <w:r>
        <w:rPr>
          <w:noProof/>
        </w:rPr>
        <w:tab/>
        <w:t>dzinēji, kas konstruēti vai pārveidoti izmantošanai "raķetēs" vai 9A012. vai 9A112.a. pozīcijā minētajos bezpilota gaisa kuģos.</w:t>
      </w:r>
    </w:p>
    <w:p>
      <w:pPr>
        <w:rPr>
          <w:noProof/>
        </w:rPr>
      </w:pPr>
      <w:r>
        <w:rPr>
          <w:noProof/>
        </w:rPr>
        <w:t>9A102</w:t>
      </w:r>
      <w:r>
        <w:rPr>
          <w:noProof/>
        </w:rPr>
        <w:tab/>
        <w:t>'Turbopropelleru dzinēju sistēmas', kas speciāli konstruētas 9A012. vai 9A112.a. pozīcijā minētajiem bezpilota gaisa kuģiem, kuru 'maksimālā jauda' ir lielāka par 10 kW, un tiem speciāli konstruēti komponenti.</w:t>
      </w:r>
    </w:p>
    <w:p>
      <w:pPr>
        <w:tabs>
          <w:tab w:val="left" w:pos="993"/>
        </w:tabs>
        <w:rPr>
          <w:noProof/>
        </w:rPr>
      </w:pPr>
      <w:r>
        <w:rPr>
          <w:i/>
          <w:iCs/>
          <w:noProof/>
        </w:rPr>
        <w:t>Piezīme:</w:t>
      </w:r>
      <w:r>
        <w:rPr>
          <w:i/>
          <w:iCs/>
          <w:noProof/>
        </w:rPr>
        <w:tab/>
        <w:t>Kontroli 9A102. pozīcijā neattiecina uz dzinējiem, kas sertificēti civilam lietojumam.</w:t>
      </w:r>
    </w:p>
    <w:p>
      <w:pPr>
        <w:rPr>
          <w:noProof/>
        </w:rPr>
      </w:pPr>
      <w:r>
        <w:rPr>
          <w:b/>
          <w:bCs/>
          <w:i/>
          <w:iCs/>
          <w:noProof/>
        </w:rPr>
        <w:t>Tehniskas piezīmes:</w:t>
      </w:r>
    </w:p>
    <w:p>
      <w:pPr>
        <w:pStyle w:val="Point0"/>
        <w:rPr>
          <w:noProof/>
        </w:rPr>
      </w:pPr>
      <w:r>
        <w:rPr>
          <w:i/>
          <w:iCs/>
          <w:noProof/>
        </w:rPr>
        <w:t>1.</w:t>
      </w:r>
      <w:r>
        <w:rPr>
          <w:i/>
          <w:iCs/>
          <w:noProof/>
        </w:rPr>
        <w:tab/>
        <w:t xml:space="preserve">9A102. pozīcijā </w:t>
      </w:r>
      <w:r>
        <w:rPr>
          <w:noProof/>
        </w:rPr>
        <w:t>'</w:t>
      </w:r>
      <w:r>
        <w:rPr>
          <w:i/>
          <w:iCs/>
          <w:noProof/>
        </w:rPr>
        <w:t>turbopropelleru dzinēju sistēmā</w:t>
      </w:r>
      <w:r>
        <w:rPr>
          <w:noProof/>
        </w:rPr>
        <w:t>'</w:t>
      </w:r>
      <w:r>
        <w:rPr>
          <w:i/>
          <w:iCs/>
          <w:noProof/>
        </w:rPr>
        <w:t xml:space="preserve"> ir viss turpmāk minētais:</w:t>
      </w:r>
    </w:p>
    <w:p>
      <w:pPr>
        <w:pStyle w:val="Point1"/>
        <w:rPr>
          <w:noProof/>
        </w:rPr>
      </w:pPr>
      <w:r>
        <w:rPr>
          <w:i/>
          <w:iCs/>
          <w:noProof/>
        </w:rPr>
        <w:t>a.</w:t>
      </w:r>
      <w:r>
        <w:rPr>
          <w:i/>
          <w:iCs/>
          <w:noProof/>
        </w:rPr>
        <w:tab/>
        <w:t>turbovārpstas dzinējs; un</w:t>
      </w:r>
    </w:p>
    <w:p>
      <w:pPr>
        <w:pStyle w:val="Point1"/>
        <w:rPr>
          <w:noProof/>
        </w:rPr>
      </w:pPr>
      <w:r>
        <w:rPr>
          <w:i/>
          <w:iCs/>
          <w:noProof/>
        </w:rPr>
        <w:t>b.</w:t>
      </w:r>
      <w:r>
        <w:rPr>
          <w:i/>
          <w:iCs/>
          <w:noProof/>
        </w:rPr>
        <w:tab/>
        <w:t>jaudas pārvades sistēma, lai pārvadītu jaudu uz propelleri.</w:t>
      </w:r>
    </w:p>
    <w:p>
      <w:pPr>
        <w:pStyle w:val="Point0"/>
        <w:rPr>
          <w:noProof/>
        </w:rPr>
      </w:pPr>
      <w:r>
        <w:rPr>
          <w:i/>
          <w:iCs/>
          <w:noProof/>
        </w:rPr>
        <w:t>2.</w:t>
      </w:r>
      <w:r>
        <w:rPr>
          <w:i/>
          <w:iCs/>
          <w:noProof/>
        </w:rPr>
        <w:tab/>
        <w:t xml:space="preserve">9A102. pozīcijā </w:t>
      </w:r>
      <w:r>
        <w:rPr>
          <w:i/>
          <w:noProof/>
        </w:rPr>
        <w:t>'</w:t>
      </w:r>
      <w:r>
        <w:rPr>
          <w:i/>
          <w:iCs/>
          <w:noProof/>
        </w:rPr>
        <w:t>maksimālo jaudu</w:t>
      </w:r>
      <w:r>
        <w:rPr>
          <w:i/>
          <w:noProof/>
        </w:rPr>
        <w:t>'</w:t>
      </w:r>
      <w:r>
        <w:rPr>
          <w:i/>
          <w:iCs/>
          <w:noProof/>
        </w:rPr>
        <w:t xml:space="preserve"> sasniedz bez uzstādīšanas pie statiska jūras līmeņa un ICAO standartatmosfērā.</w:t>
      </w:r>
    </w:p>
    <w:p>
      <w:pPr>
        <w:rPr>
          <w:noProof/>
        </w:rPr>
      </w:pPr>
      <w:r>
        <w:rPr>
          <w:noProof/>
        </w:rPr>
        <w:t>9A104</w:t>
      </w:r>
      <w:r>
        <w:rPr>
          <w:noProof/>
        </w:rPr>
        <w:tab/>
        <w:t>Raķešzondes, kuru darbības rādiuss ir vismaz 300 km.</w:t>
      </w:r>
    </w:p>
    <w:p>
      <w:pPr>
        <w:rPr>
          <w:noProof/>
        </w:rPr>
      </w:pPr>
      <w:r>
        <w:rPr>
          <w:i/>
          <w:iCs/>
          <w:noProof/>
        </w:rPr>
        <w:t>NB!</w:t>
      </w:r>
      <w:r>
        <w:rPr>
          <w:i/>
          <w:iCs/>
          <w:noProof/>
        </w:rPr>
        <w:tab/>
        <w:t>SK. ARĪ 9A004. POZĪCIJU.</w:t>
      </w:r>
    </w:p>
    <w:p>
      <w:pPr>
        <w:rPr>
          <w:noProof/>
        </w:rPr>
      </w:pPr>
      <w:r>
        <w:rPr>
          <w:noProof/>
        </w:rPr>
        <w:t>9A105</w:t>
      </w:r>
      <w:r>
        <w:rPr>
          <w:noProof/>
        </w:rPr>
        <w:tab/>
        <w:t>Raķešu dzinēji ar šķidro propelentu:</w:t>
      </w:r>
    </w:p>
    <w:p>
      <w:pPr>
        <w:rPr>
          <w:noProof/>
        </w:rPr>
      </w:pPr>
      <w:r>
        <w:rPr>
          <w:i/>
          <w:iCs/>
          <w:noProof/>
        </w:rPr>
        <w:t>NB!</w:t>
      </w:r>
      <w:r>
        <w:rPr>
          <w:i/>
          <w:iCs/>
          <w:noProof/>
        </w:rPr>
        <w:tab/>
        <w:t>SK. ARĪ 9A119. POZĪCIJU.</w:t>
      </w:r>
    </w:p>
    <w:p>
      <w:pPr>
        <w:pStyle w:val="Point0"/>
        <w:rPr>
          <w:noProof/>
        </w:rPr>
      </w:pPr>
      <w:r>
        <w:rPr>
          <w:noProof/>
        </w:rPr>
        <w:t>a.</w:t>
      </w:r>
      <w:r>
        <w:rPr>
          <w:noProof/>
        </w:rPr>
        <w:tab/>
        <w:t>raķešu dzinēji, kuri izmantojami “raķetēm” un kuri nav minēti 9A005. pozīcijā, iekļauti vai konstruēti iekļaušanai šķidrā propelenta vilces sistēmā ar kopējo impulsa jaudu, kas vienāda ar 1,1MNs vai lielāka;</w:t>
      </w:r>
    </w:p>
    <w:p>
      <w:pPr>
        <w:pStyle w:val="Point0"/>
        <w:rPr>
          <w:noProof/>
        </w:rPr>
      </w:pPr>
      <w:r>
        <w:rPr>
          <w:noProof/>
        </w:rPr>
        <w:t>b.</w:t>
      </w:r>
      <w:r>
        <w:rPr>
          <w:noProof/>
        </w:rPr>
        <w:tab/>
        <w:t>raķešu dzinēji ar šķidro propelentu, kas izmantojami pilnīgi nokomplektētās raķešu sistēmās vai bezpilota gaisa kuģos, kuru darbības rādiuss ir 300 km, izņemot 9A005. un 9A105.a. pozīcijā minētos, kas integrēti, konstruēti vai pārveidoti integrēšanai šķidrā propelenta vilces sistēmā ar kopējo impulsa jaudu vismaz 0,841MNs.</w:t>
      </w:r>
    </w:p>
    <w:p>
      <w:pPr>
        <w:rPr>
          <w:noProof/>
        </w:rPr>
      </w:pPr>
      <w:r>
        <w:rPr>
          <w:noProof/>
        </w:rPr>
        <w:t>9A106</w:t>
      </w:r>
      <w:r>
        <w:rPr>
          <w:noProof/>
        </w:rPr>
        <w:tab/>
        <w:t>Sistēmas vai komponenti (izņemot 9A006. pozīcijā minētos), kas speciāli konstruēti šķidrās degvielas raķešu vilces sistēmām:</w:t>
      </w:r>
    </w:p>
    <w:p>
      <w:pPr>
        <w:pStyle w:val="Point0"/>
        <w:rPr>
          <w:noProof/>
        </w:rPr>
      </w:pPr>
      <w:r>
        <w:rPr>
          <w:noProof/>
        </w:rPr>
        <w:t>a.</w:t>
      </w:r>
      <w:r>
        <w:rPr>
          <w:noProof/>
        </w:rPr>
        <w:tab/>
        <w:t>nodegošie pārklājumi vilces vai sadegšanas kamerām, kas izmantojami "raķetēs", 9A004. pozīcijā minētajās kosmiskajās nesējraķetēs vai 9A104. pozīcijā minētajās raķešzondēs;</w:t>
      </w:r>
    </w:p>
    <w:p>
      <w:pPr>
        <w:pStyle w:val="Point0"/>
        <w:rPr>
          <w:noProof/>
        </w:rPr>
      </w:pPr>
      <w:r>
        <w:rPr>
          <w:noProof/>
        </w:rPr>
        <w:t>b.</w:t>
      </w:r>
      <w:r>
        <w:rPr>
          <w:noProof/>
        </w:rPr>
        <w:tab/>
        <w:t>raķešu sprauslas, kas izmantojamas "raķetēs", 9A004. pozīcijā minētajās kosmiskajās nesējraķetēs vai 9A104. pozīcijā minētajās raķešzondēs;</w:t>
      </w:r>
    </w:p>
    <w:p>
      <w:pPr>
        <w:pStyle w:val="Point0"/>
        <w:rPr>
          <w:noProof/>
        </w:rPr>
      </w:pPr>
      <w:r>
        <w:rPr>
          <w:noProof/>
        </w:rPr>
        <w:t>c.</w:t>
      </w:r>
      <w:r>
        <w:rPr>
          <w:noProof/>
        </w:rPr>
        <w:tab/>
        <w:t>vilces vektora vadības apakšsistēmas, kas izmantojamas "raķetēs";</w:t>
      </w:r>
    </w:p>
    <w:p>
      <w:pPr>
        <w:jc w:val="center"/>
        <w:rPr>
          <w:b/>
          <w:i/>
          <w:noProof/>
        </w:rPr>
      </w:pPr>
      <w:r>
        <w:rPr>
          <w:b/>
          <w:i/>
          <w:noProof/>
        </w:rPr>
        <w:t>Tehniska piezīme:</w:t>
      </w:r>
    </w:p>
    <w:p>
      <w:pPr>
        <w:pStyle w:val="Point0"/>
        <w:rPr>
          <w:noProof/>
        </w:rPr>
      </w:pPr>
      <w:r>
        <w:rPr>
          <w:noProof/>
        </w:rPr>
        <w:tab/>
      </w:r>
      <w:r>
        <w:rPr>
          <w:i/>
          <w:iCs/>
          <w:noProof/>
        </w:rPr>
        <w:t>9A106.c. pozīcijā minēto vilces vektora vadību var veikt ar šādām metodēm:</w:t>
      </w:r>
    </w:p>
    <w:p>
      <w:pPr>
        <w:pStyle w:val="Point1"/>
        <w:rPr>
          <w:noProof/>
        </w:rPr>
      </w:pPr>
      <w:r>
        <w:rPr>
          <w:i/>
          <w:iCs/>
          <w:noProof/>
        </w:rPr>
        <w:t>1.</w:t>
      </w:r>
      <w:r>
        <w:rPr>
          <w:i/>
          <w:iCs/>
          <w:noProof/>
        </w:rPr>
        <w:tab/>
        <w:t>elastīgo sprauslu;</w:t>
      </w:r>
    </w:p>
    <w:p>
      <w:pPr>
        <w:pStyle w:val="Point1"/>
        <w:rPr>
          <w:noProof/>
        </w:rPr>
      </w:pPr>
      <w:r>
        <w:rPr>
          <w:i/>
          <w:iCs/>
          <w:noProof/>
        </w:rPr>
        <w:t>2.</w:t>
      </w:r>
      <w:r>
        <w:rPr>
          <w:i/>
          <w:iCs/>
          <w:noProof/>
        </w:rPr>
        <w:tab/>
        <w:t>šķidruma vai sekundārās gāzes iešļircināšanu;</w:t>
      </w:r>
    </w:p>
    <w:p>
      <w:pPr>
        <w:pStyle w:val="Point1"/>
        <w:rPr>
          <w:noProof/>
        </w:rPr>
      </w:pPr>
      <w:r>
        <w:rPr>
          <w:i/>
          <w:iCs/>
          <w:noProof/>
        </w:rPr>
        <w:t>3.</w:t>
      </w:r>
      <w:r>
        <w:rPr>
          <w:i/>
          <w:iCs/>
          <w:noProof/>
        </w:rPr>
        <w:tab/>
        <w:t>kustīgu dzinēju vai sprauslu;</w:t>
      </w:r>
    </w:p>
    <w:p>
      <w:pPr>
        <w:pStyle w:val="Point1"/>
        <w:rPr>
          <w:noProof/>
        </w:rPr>
      </w:pPr>
      <w:r>
        <w:rPr>
          <w:i/>
          <w:iCs/>
          <w:noProof/>
        </w:rPr>
        <w:t>4.</w:t>
      </w:r>
      <w:r>
        <w:rPr>
          <w:i/>
          <w:iCs/>
          <w:noProof/>
        </w:rPr>
        <w:tab/>
        <w:t>izplūdes gāzu strūklas novirzīšanu (dzinēja lāpstiņu kontroles iekārtas vai zonde); vai</w:t>
      </w:r>
    </w:p>
    <w:p>
      <w:pPr>
        <w:pStyle w:val="Point1"/>
        <w:rPr>
          <w:noProof/>
        </w:rPr>
      </w:pPr>
      <w:r>
        <w:rPr>
          <w:i/>
          <w:iCs/>
          <w:noProof/>
        </w:rPr>
        <w:t>5.</w:t>
      </w:r>
      <w:r>
        <w:rPr>
          <w:i/>
          <w:iCs/>
          <w:noProof/>
        </w:rPr>
        <w:tab/>
        <w:t>ar vilces spēka kontroles atdurēm.</w:t>
      </w:r>
    </w:p>
    <w:p>
      <w:pPr>
        <w:pStyle w:val="Point0"/>
        <w:rPr>
          <w:noProof/>
        </w:rPr>
      </w:pPr>
      <w:r>
        <w:rPr>
          <w:noProof/>
        </w:rPr>
        <w:t>d.</w:t>
      </w:r>
      <w:r>
        <w:rPr>
          <w:noProof/>
        </w:rPr>
        <w:tab/>
        <w:t>šķidru, sabiezinātu un želejveida propelentu (arī oksidētāju) kontroles sistēmas un to īpašas sastāvdaļas, kas izmantojamas "raķetēs", kuras izgatavotas vai pielāgotas izmantojumam vidēs ar vibrācijas līmeni, lielāku par 10 g (vidējā kvadrātiskā vērtība) frekvencēs no 20 Hz līdz 2 kHz.</w:t>
      </w:r>
    </w:p>
    <w:p>
      <w:pPr>
        <w:pStyle w:val="Point0"/>
        <w:rPr>
          <w:noProof/>
        </w:rPr>
      </w:pPr>
      <w:r>
        <w:rPr>
          <w:noProof/>
        </w:rPr>
        <w:tab/>
      </w:r>
      <w:r>
        <w:rPr>
          <w:i/>
          <w:iCs/>
          <w:noProof/>
        </w:rPr>
        <w:t>Piezīme:</w:t>
      </w:r>
      <w:r>
        <w:rPr>
          <w:i/>
          <w:iCs/>
          <w:noProof/>
        </w:rPr>
        <w:tab/>
        <w:t>Servoventiļi, sūkņi un gāzes turbīnas, kas minēti 9A106.d. pozīcijā, ir vienīgi šādi:</w:t>
      </w:r>
    </w:p>
    <w:p>
      <w:pPr>
        <w:pStyle w:val="Point1"/>
        <w:rPr>
          <w:noProof/>
        </w:rPr>
      </w:pPr>
      <w:r>
        <w:rPr>
          <w:i/>
          <w:iCs/>
          <w:noProof/>
        </w:rPr>
        <w:t>a.</w:t>
      </w:r>
      <w:r>
        <w:rPr>
          <w:i/>
          <w:iCs/>
          <w:noProof/>
        </w:rPr>
        <w:tab/>
        <w:t>servoventiļi, kuri paredzēti plūsmas ātrumiem, kas vienādi ar 24 l minūtē vai lielāki, pie absolūtā spiediena, kas vienāds ar 7MPa vai lielāks, un kuriem izpildmehānisma reakcijas laiks ir mazāks par 100 ms;</w:t>
      </w:r>
    </w:p>
    <w:p>
      <w:pPr>
        <w:pStyle w:val="Point1"/>
        <w:rPr>
          <w:noProof/>
        </w:rPr>
      </w:pPr>
      <w:r>
        <w:rPr>
          <w:i/>
          <w:iCs/>
          <w:noProof/>
        </w:rPr>
        <w:t>b.</w:t>
      </w:r>
      <w:r>
        <w:rPr>
          <w:i/>
          <w:iCs/>
          <w:noProof/>
        </w:rPr>
        <w:tab/>
        <w:t>šķidrā propelenta sūkņi ar vārpstas rotācijas ātrumu vismaz 8000 apgr./min. maksimālajā darba režīmā, vai ar izplūdes spiedienu vismaz 7MPa.</w:t>
      </w:r>
    </w:p>
    <w:p>
      <w:pPr>
        <w:pStyle w:val="Point1"/>
        <w:rPr>
          <w:noProof/>
        </w:rPr>
      </w:pPr>
      <w:r>
        <w:rPr>
          <w:noProof/>
        </w:rPr>
        <w:t>c.</w:t>
      </w:r>
      <w:r>
        <w:rPr>
          <w:noProof/>
        </w:rPr>
        <w:tab/>
        <w:t xml:space="preserve">Gāzes </w:t>
      </w:r>
      <w:r>
        <w:rPr>
          <w:i/>
          <w:iCs/>
          <w:noProof/>
        </w:rPr>
        <w:t>turbīnas</w:t>
      </w:r>
      <w:r>
        <w:rPr>
          <w:noProof/>
        </w:rPr>
        <w:t xml:space="preserve"> šķidrā propelenta turbosūkņiem ar vārpstas rotācijas ātrumu vismaz 8000 apgr./min. maksimālajā darba režīmā.</w:t>
      </w:r>
    </w:p>
    <w:p>
      <w:pPr>
        <w:pStyle w:val="Point0"/>
        <w:rPr>
          <w:noProof/>
        </w:rPr>
      </w:pPr>
      <w:r>
        <w:rPr>
          <w:noProof/>
        </w:rPr>
        <w:t>e.</w:t>
      </w:r>
      <w:r>
        <w:rPr>
          <w:noProof/>
        </w:rPr>
        <w:tab/>
        <w:t xml:space="preserve">aizdedzes kameras </w:t>
      </w:r>
      <w:r>
        <w:rPr>
          <w:i/>
          <w:iCs/>
          <w:noProof/>
        </w:rPr>
        <w:t>un</w:t>
      </w:r>
      <w:r>
        <w:rPr>
          <w:noProof/>
        </w:rPr>
        <w:t xml:space="preserve"> sprauslas, kas lietojamas "raķetēs", 9A004. pozīcijā minētajās kosmiskajās nesējraķetēs vai 9A104. pozīcijā minētajās raķešzondēs.</w:t>
      </w:r>
    </w:p>
    <w:p>
      <w:pPr>
        <w:rPr>
          <w:noProof/>
        </w:rPr>
      </w:pPr>
      <w:r>
        <w:rPr>
          <w:noProof/>
        </w:rPr>
        <w:t>9A107</w:t>
      </w:r>
      <w:r>
        <w:rPr>
          <w:noProof/>
        </w:rPr>
        <w:tab/>
        <w:t>Cieto propelentu raķešu dzinēji, kas lietojami pilnīgi nokomplektētās raķešu sistēmās vai bezpilota gaisa kuģos, kuru darbības rādiuss ir 300 km, izņemot 9A007. pozīcijā minētos, ar kopējo impulsa jaudu vismaz 0,841MNs.</w:t>
      </w:r>
    </w:p>
    <w:p>
      <w:pPr>
        <w:rPr>
          <w:noProof/>
        </w:rPr>
      </w:pPr>
      <w:r>
        <w:rPr>
          <w:i/>
          <w:iCs/>
          <w:noProof/>
        </w:rPr>
        <w:t>NB!</w:t>
      </w:r>
      <w:r>
        <w:rPr>
          <w:i/>
          <w:iCs/>
          <w:noProof/>
        </w:rPr>
        <w:tab/>
        <w:t>SK. ARĪ 9A119. POZĪCIJU.</w:t>
      </w:r>
    </w:p>
    <w:p>
      <w:pPr>
        <w:rPr>
          <w:noProof/>
        </w:rPr>
      </w:pPr>
      <w:r>
        <w:rPr>
          <w:noProof/>
        </w:rPr>
        <w:t>9A108</w:t>
      </w:r>
      <w:r>
        <w:rPr>
          <w:noProof/>
        </w:rPr>
        <w:tab/>
        <w:t>Speciāli cieto propelentu raķešu dzinēju vilces sistēmām izgatavotas sastāvdaļas, izņemot 9A008. pozīcijā minētās:</w:t>
      </w:r>
    </w:p>
    <w:p>
      <w:pPr>
        <w:pStyle w:val="Point0"/>
        <w:rPr>
          <w:noProof/>
        </w:rPr>
      </w:pPr>
      <w:r>
        <w:rPr>
          <w:noProof/>
        </w:rPr>
        <w:t>a.</w:t>
      </w:r>
      <w:r>
        <w:rPr>
          <w:noProof/>
        </w:rPr>
        <w:tab/>
        <w:t>raķešu dzinēju korpusi un "izolācija", to komponenti, kas izmantojami "raķetēs", 9A004. pozīcijā minētajās kosmiskajās nesējraķetēs vai 9A104. pozīcijā minētajās raķešzondēs;</w:t>
      </w:r>
    </w:p>
    <w:p>
      <w:pPr>
        <w:pStyle w:val="Point0"/>
        <w:rPr>
          <w:noProof/>
        </w:rPr>
      </w:pPr>
      <w:r>
        <w:rPr>
          <w:noProof/>
        </w:rPr>
        <w:t>b.</w:t>
      </w:r>
      <w:r>
        <w:rPr>
          <w:noProof/>
        </w:rPr>
        <w:tab/>
        <w:t>raķešu sprauslas, kas izmantojamas "raķetēs", 9A004. pozīcijā minētajās kosmiskajās nesējraķetēs vai 9A104. pozīcijā minētajās raķešzondēs;</w:t>
      </w:r>
    </w:p>
    <w:p>
      <w:pPr>
        <w:pStyle w:val="Point0"/>
        <w:rPr>
          <w:noProof/>
        </w:rPr>
      </w:pPr>
      <w:r>
        <w:rPr>
          <w:noProof/>
        </w:rPr>
        <w:t>c.</w:t>
      </w:r>
      <w:r>
        <w:rPr>
          <w:noProof/>
        </w:rPr>
        <w:tab/>
        <w:t>vilces vektora vadības apakšsistēmas, kas izmantojamas "raķetēs".</w:t>
      </w:r>
    </w:p>
    <w:p>
      <w:pPr>
        <w:jc w:val="center"/>
        <w:rPr>
          <w:b/>
          <w:i/>
          <w:noProof/>
        </w:rPr>
      </w:pPr>
      <w:r>
        <w:rPr>
          <w:b/>
          <w:i/>
          <w:noProof/>
        </w:rPr>
        <w:t>Tehniska piezīme:</w:t>
      </w:r>
    </w:p>
    <w:p>
      <w:pPr>
        <w:pStyle w:val="Point0"/>
        <w:rPr>
          <w:noProof/>
        </w:rPr>
      </w:pPr>
      <w:r>
        <w:rPr>
          <w:noProof/>
        </w:rPr>
        <w:tab/>
      </w:r>
      <w:r>
        <w:rPr>
          <w:i/>
          <w:iCs/>
          <w:noProof/>
        </w:rPr>
        <w:t>9A108.c. pozīcijā minēto vilces vektora vadību var veikt ar šādām metodēm:</w:t>
      </w:r>
    </w:p>
    <w:p>
      <w:pPr>
        <w:pStyle w:val="Point1"/>
        <w:rPr>
          <w:noProof/>
        </w:rPr>
      </w:pPr>
      <w:r>
        <w:rPr>
          <w:i/>
          <w:iCs/>
          <w:noProof/>
        </w:rPr>
        <w:t>1.</w:t>
      </w:r>
      <w:r>
        <w:rPr>
          <w:i/>
          <w:iCs/>
          <w:noProof/>
        </w:rPr>
        <w:tab/>
        <w:t>elastīgo sprauslu;</w:t>
      </w:r>
    </w:p>
    <w:p>
      <w:pPr>
        <w:pStyle w:val="Point1"/>
        <w:rPr>
          <w:noProof/>
        </w:rPr>
      </w:pPr>
      <w:r>
        <w:rPr>
          <w:i/>
          <w:iCs/>
          <w:noProof/>
        </w:rPr>
        <w:t>2.</w:t>
      </w:r>
      <w:r>
        <w:rPr>
          <w:i/>
          <w:iCs/>
          <w:noProof/>
        </w:rPr>
        <w:tab/>
        <w:t>šķidruma vai sekundārās gāzes iešļircināšanu;</w:t>
      </w:r>
    </w:p>
    <w:p>
      <w:pPr>
        <w:pStyle w:val="Point1"/>
        <w:rPr>
          <w:noProof/>
        </w:rPr>
      </w:pPr>
      <w:r>
        <w:rPr>
          <w:i/>
          <w:iCs/>
          <w:noProof/>
        </w:rPr>
        <w:t>3.</w:t>
      </w:r>
      <w:r>
        <w:rPr>
          <w:i/>
          <w:iCs/>
          <w:noProof/>
        </w:rPr>
        <w:tab/>
        <w:t>kustīgu dzinēju vai sprauslu;</w:t>
      </w:r>
    </w:p>
    <w:p>
      <w:pPr>
        <w:pStyle w:val="Point1"/>
        <w:rPr>
          <w:noProof/>
        </w:rPr>
      </w:pPr>
      <w:r>
        <w:rPr>
          <w:i/>
          <w:iCs/>
          <w:noProof/>
        </w:rPr>
        <w:t>4.</w:t>
      </w:r>
      <w:r>
        <w:rPr>
          <w:i/>
          <w:iCs/>
          <w:noProof/>
        </w:rPr>
        <w:tab/>
        <w:t>izplūdes gāzu strūklas novirzīšanu (dzinēja lāpstiņu kontroles iekārtas vai zonde); vai</w:t>
      </w:r>
    </w:p>
    <w:p>
      <w:pPr>
        <w:pStyle w:val="Point1"/>
        <w:rPr>
          <w:noProof/>
        </w:rPr>
      </w:pPr>
      <w:r>
        <w:rPr>
          <w:i/>
          <w:iCs/>
          <w:noProof/>
        </w:rPr>
        <w:t>5.</w:t>
      </w:r>
      <w:r>
        <w:rPr>
          <w:i/>
          <w:iCs/>
          <w:noProof/>
        </w:rPr>
        <w:tab/>
        <w:t>ar vilces spēka kontroles atdurēm.</w:t>
      </w:r>
    </w:p>
    <w:p>
      <w:pPr>
        <w:rPr>
          <w:noProof/>
        </w:rPr>
      </w:pPr>
      <w:r>
        <w:rPr>
          <w:noProof/>
        </w:rPr>
        <w:t>9A109</w:t>
      </w:r>
      <w:r>
        <w:rPr>
          <w:noProof/>
        </w:rPr>
        <w:tab/>
        <w:t>Hibrīdi raķešu dzinēji un tiem speciāli konstruētas sastāvdaļas:</w:t>
      </w:r>
    </w:p>
    <w:p>
      <w:pPr>
        <w:pStyle w:val="Point0"/>
        <w:rPr>
          <w:noProof/>
        </w:rPr>
      </w:pPr>
      <w:r>
        <w:rPr>
          <w:noProof/>
        </w:rPr>
        <w:t>a.</w:t>
      </w:r>
      <w:r>
        <w:rPr>
          <w:noProof/>
        </w:rPr>
        <w:tab/>
        <w:t>hibrīdi raķešu dzinēji, kas izmantojami pilnīgi nokomplektētās raķešu sistēmās vai bezpilota gaisa kuģos, kuru darbības rādiuss ir 300 km, izņemot 9A009. pozīcijā minētos, ar kopējo impulsa jaudu, kas vienāda ar vai lielāka par 0,841MNs, un tiem speciāli konstruēti komponenti;</w:t>
      </w:r>
    </w:p>
    <w:p>
      <w:pPr>
        <w:pStyle w:val="Point0"/>
        <w:rPr>
          <w:noProof/>
        </w:rPr>
      </w:pPr>
      <w:r>
        <w:rPr>
          <w:noProof/>
        </w:rPr>
        <w:t>b.</w:t>
      </w:r>
      <w:r>
        <w:rPr>
          <w:noProof/>
        </w:rPr>
        <w:tab/>
        <w:t>speciāli konstruētas hibrīdu raķešu dzinēju sastāvdaļas, kas minētas 9A009. pozīcijā un kas ir izmantojamas "raķetēs"</w:t>
      </w:r>
    </w:p>
    <w:p>
      <w:pPr>
        <w:rPr>
          <w:noProof/>
        </w:rPr>
      </w:pPr>
      <w:r>
        <w:rPr>
          <w:i/>
          <w:iCs/>
          <w:noProof/>
        </w:rPr>
        <w:t>NB!</w:t>
      </w:r>
      <w:r>
        <w:rPr>
          <w:i/>
          <w:iCs/>
          <w:noProof/>
        </w:rPr>
        <w:tab/>
        <w:t>SK. ARĪ 9A009. UN 9A119. POZĪCIJU.</w:t>
      </w:r>
    </w:p>
    <w:p>
      <w:pPr>
        <w:rPr>
          <w:noProof/>
        </w:rPr>
      </w:pPr>
      <w:r>
        <w:rPr>
          <w:noProof/>
        </w:rPr>
        <w:t>9A110</w:t>
      </w:r>
      <w:r>
        <w:rPr>
          <w:noProof/>
        </w:rPr>
        <w:tab/>
        <w:t>Kompozītmateriālu struktūras, lamināti un izstrādājumi no tiem, izņemot 9A010. pozīcijā minētos, kas speciāli konstruēti izmantošanai 'raķetēs' vai 9A005., 9A007., 9A105., 9A106.c., 9A107., 9A108.c., 9A116. vai 9A119. pozīcijā minētajās apakšsistēmās.</w:t>
      </w:r>
    </w:p>
    <w:p>
      <w:pPr>
        <w:pStyle w:val="Point0"/>
        <w:rPr>
          <w:noProof/>
        </w:rPr>
      </w:pPr>
      <w:r>
        <w:rPr>
          <w:i/>
          <w:iCs/>
          <w:noProof/>
        </w:rPr>
        <w:t>NB!</w:t>
      </w:r>
      <w:r>
        <w:rPr>
          <w:i/>
          <w:iCs/>
          <w:noProof/>
        </w:rPr>
        <w:tab/>
        <w:t>SK. ARĪ 1A002. POZĪCIJU.</w:t>
      </w:r>
    </w:p>
    <w:p>
      <w:pPr>
        <w:jc w:val="center"/>
        <w:rPr>
          <w:b/>
          <w:i/>
          <w:noProof/>
        </w:rPr>
      </w:pPr>
      <w:r>
        <w:rPr>
          <w:b/>
          <w:i/>
          <w:noProof/>
        </w:rPr>
        <w:t>Tehniska piezīme:</w:t>
      </w:r>
    </w:p>
    <w:p>
      <w:pPr>
        <w:pStyle w:val="Point0"/>
        <w:rPr>
          <w:noProof/>
        </w:rPr>
      </w:pPr>
      <w:r>
        <w:rPr>
          <w:i/>
          <w:noProof/>
        </w:rPr>
        <w:tab/>
        <w:t>'</w:t>
      </w:r>
      <w:r>
        <w:rPr>
          <w:i/>
          <w:iCs/>
          <w:noProof/>
        </w:rPr>
        <w:t>Raķetes</w:t>
      </w:r>
      <w:r>
        <w:rPr>
          <w:i/>
          <w:noProof/>
        </w:rPr>
        <w:t>'</w:t>
      </w:r>
      <w:r>
        <w:rPr>
          <w:i/>
          <w:iCs/>
          <w:noProof/>
        </w:rPr>
        <w:t xml:space="preserve"> 9A110. pozīcijā ir pilnīgi nokomplektētas raķešu sistēmas un bezpilota gaisa kuģu sistēmas, kuru darbības rādiuss pārsniedz 300 km.</w:t>
      </w:r>
    </w:p>
    <w:p>
      <w:pPr>
        <w:rPr>
          <w:noProof/>
        </w:rPr>
      </w:pPr>
      <w:r>
        <w:rPr>
          <w:noProof/>
        </w:rPr>
        <w:t>9A111</w:t>
      </w:r>
      <w:r>
        <w:rPr>
          <w:noProof/>
        </w:rPr>
        <w:tab/>
        <w:t>"Raķetēs" vai 9A012. vai 9A112.a. pozīcijā minētajos bezpilota gaisa kuģos izmantojami reaktīvi impulsa dzinēji un tiem speciāli konstruēti komponenti:</w:t>
      </w:r>
    </w:p>
    <w:p>
      <w:pPr>
        <w:rPr>
          <w:noProof/>
        </w:rPr>
      </w:pPr>
      <w:r>
        <w:rPr>
          <w:i/>
          <w:iCs/>
          <w:noProof/>
        </w:rPr>
        <w:t>NB!</w:t>
      </w:r>
      <w:r>
        <w:rPr>
          <w:i/>
          <w:iCs/>
          <w:noProof/>
        </w:rPr>
        <w:tab/>
        <w:t>SK. ARĪ 9A011. UN 9A118. POZĪCIJU.</w:t>
      </w:r>
    </w:p>
    <w:p>
      <w:pPr>
        <w:rPr>
          <w:noProof/>
        </w:rPr>
      </w:pPr>
      <w:r>
        <w:rPr>
          <w:noProof/>
        </w:rPr>
        <w:t>9A112</w:t>
      </w:r>
      <w:r>
        <w:rPr>
          <w:noProof/>
        </w:rPr>
        <w:tab/>
        <w:t>Šādi "bezpilota gaisa kuģi" ("UAV"), izņemot tos, kas minēti 9A012. pozīcijā:</w:t>
      </w:r>
    </w:p>
    <w:p>
      <w:pPr>
        <w:pStyle w:val="Point0"/>
        <w:rPr>
          <w:noProof/>
        </w:rPr>
      </w:pPr>
      <w:r>
        <w:rPr>
          <w:noProof/>
        </w:rPr>
        <w:t>a.</w:t>
      </w:r>
      <w:r>
        <w:rPr>
          <w:noProof/>
        </w:rPr>
        <w:tab/>
        <w:t>"Bezpilota gaisa kuģi" ("UAV"), kas spēj veikt 300 km attālumu;</w:t>
      </w:r>
    </w:p>
    <w:p>
      <w:pPr>
        <w:pStyle w:val="Point0"/>
        <w:rPr>
          <w:noProof/>
        </w:rPr>
      </w:pPr>
      <w:r>
        <w:rPr>
          <w:noProof/>
        </w:rPr>
        <w:t>b.</w:t>
      </w:r>
      <w:r>
        <w:rPr>
          <w:noProof/>
        </w:rPr>
        <w:tab/>
        <w:t>"Bezpilota gaisa kuģi" ("UAV"), kam piemīt visas šādas īpašības:</w:t>
      </w:r>
    </w:p>
    <w:p>
      <w:pPr>
        <w:pStyle w:val="Point1"/>
        <w:rPr>
          <w:noProof/>
        </w:rPr>
      </w:pPr>
      <w:r>
        <w:rPr>
          <w:noProof/>
        </w:rPr>
        <w:t>1.</w:t>
      </w:r>
      <w:r>
        <w:rPr>
          <w:noProof/>
        </w:rPr>
        <w:tab/>
        <w:t>kam ir kāda no turpmākajām īpašībām:</w:t>
      </w:r>
    </w:p>
    <w:p>
      <w:pPr>
        <w:pStyle w:val="Point2"/>
        <w:rPr>
          <w:noProof/>
        </w:rPr>
      </w:pPr>
      <w:r>
        <w:rPr>
          <w:noProof/>
        </w:rPr>
        <w:t>a.</w:t>
      </w:r>
      <w:r>
        <w:rPr>
          <w:noProof/>
        </w:rPr>
        <w:tab/>
        <w:t xml:space="preserve">Autonomas lidojumu vadības un navigācijas spējas; </w:t>
      </w:r>
      <w:r>
        <w:rPr>
          <w:i/>
          <w:iCs/>
          <w:noProof/>
        </w:rPr>
        <w:t>vai</w:t>
      </w:r>
    </w:p>
    <w:p>
      <w:pPr>
        <w:pStyle w:val="Point2"/>
        <w:rPr>
          <w:noProof/>
        </w:rPr>
      </w:pPr>
      <w:r>
        <w:rPr>
          <w:noProof/>
        </w:rPr>
        <w:t>b.</w:t>
      </w:r>
      <w:r>
        <w:rPr>
          <w:noProof/>
        </w:rPr>
        <w:tab/>
        <w:t xml:space="preserve">spēja veikt kontrolētu lidojumu ārpus tiešās redzamības ar citu personu – operatoru – atbalstu; </w:t>
      </w:r>
      <w:r>
        <w:rPr>
          <w:i/>
          <w:iCs/>
          <w:noProof/>
        </w:rPr>
        <w:t>un</w:t>
      </w:r>
    </w:p>
    <w:p>
      <w:pPr>
        <w:pStyle w:val="Point1"/>
        <w:rPr>
          <w:noProof/>
        </w:rPr>
      </w:pPr>
      <w:r>
        <w:rPr>
          <w:noProof/>
        </w:rPr>
        <w:t>2.</w:t>
      </w:r>
      <w:r>
        <w:rPr>
          <w:noProof/>
        </w:rPr>
        <w:tab/>
        <w:t>kam ir kāda no turpmākajām īpašībām:</w:t>
      </w:r>
    </w:p>
    <w:p>
      <w:pPr>
        <w:pStyle w:val="Point2"/>
        <w:rPr>
          <w:noProof/>
        </w:rPr>
      </w:pPr>
      <w:r>
        <w:rPr>
          <w:noProof/>
        </w:rPr>
        <w:t>a.</w:t>
      </w:r>
      <w:r>
        <w:rPr>
          <w:noProof/>
        </w:rPr>
        <w:tab/>
        <w:t>iekļauta aerosola izsmidzināšanas sistēma/mehānisms, kura ietilpība ir lielāks par 20 litriem; vai</w:t>
      </w:r>
    </w:p>
    <w:p>
      <w:pPr>
        <w:pStyle w:val="Point2"/>
        <w:rPr>
          <w:noProof/>
        </w:rPr>
      </w:pPr>
      <w:r>
        <w:rPr>
          <w:noProof/>
        </w:rPr>
        <w:t>b.</w:t>
      </w:r>
      <w:r>
        <w:rPr>
          <w:noProof/>
        </w:rPr>
        <w:tab/>
        <w:t>konstruēti vai pārveidoti, lai iekļautu aerosola izsmidzināšanas sistēmu/mehānismu, kura ietilpība ir lielāka par 20 l;</w:t>
      </w:r>
    </w:p>
    <w:p>
      <w:pPr>
        <w:rPr>
          <w:noProof/>
        </w:rPr>
      </w:pPr>
      <w:r>
        <w:rPr>
          <w:b/>
          <w:bCs/>
          <w:i/>
          <w:iCs/>
          <w:noProof/>
        </w:rPr>
        <w:t>Tehniskas piezīmes:</w:t>
      </w:r>
    </w:p>
    <w:p>
      <w:pPr>
        <w:pStyle w:val="Point0"/>
        <w:rPr>
          <w:noProof/>
        </w:rPr>
      </w:pPr>
      <w:r>
        <w:rPr>
          <w:i/>
          <w:iCs/>
          <w:noProof/>
        </w:rPr>
        <w:t>1.</w:t>
      </w:r>
      <w:r>
        <w:rPr>
          <w:i/>
          <w:iCs/>
          <w:noProof/>
        </w:rPr>
        <w:tab/>
        <w:t>Aerosols sastāv no cietdaļiņām vai šķidrumiem, kas nav kurināmā komponenti, blakusprodukti vai piedevas, un ietilpst "derīgajā kravā", ko paredzēts izsmidzināt atmosfērā. Pie aerosolu piemēriem pieder pesticīdi labības apmiglošanai un sausās ķīmiskās vielas sēšanai no gaisa.</w:t>
      </w:r>
    </w:p>
    <w:p>
      <w:pPr>
        <w:pStyle w:val="Point0"/>
        <w:rPr>
          <w:noProof/>
        </w:rPr>
      </w:pPr>
      <w:r>
        <w:rPr>
          <w:i/>
          <w:iCs/>
          <w:noProof/>
        </w:rPr>
        <w:t>2.</w:t>
      </w:r>
      <w:r>
        <w:rPr>
          <w:i/>
          <w:iCs/>
          <w:noProof/>
        </w:rPr>
        <w:tab/>
        <w:t>Aerosolu izsmidzināšanas sistēmā/mehānismā ir ietvertas visas ierīces (mehāniskas, elektriskas, hidrauliskas u.c.), kas ir vajadzīgas aerosolu izsmidzināšanai atmosfērā. Tas ietver iespēju iesmidzināt aerosolu sadegšanas izplūdes tvaikā un propellera slīdes plūsmā.</w:t>
      </w:r>
    </w:p>
    <w:p>
      <w:pPr>
        <w:rPr>
          <w:noProof/>
        </w:rPr>
      </w:pPr>
      <w:r>
        <w:rPr>
          <w:noProof/>
        </w:rPr>
        <w:t>9A115</w:t>
      </w:r>
      <w:r>
        <w:rPr>
          <w:noProof/>
        </w:rPr>
        <w:tab/>
        <w:t>Palaišanas palīgiekārtas:</w:t>
      </w:r>
    </w:p>
    <w:p>
      <w:pPr>
        <w:pStyle w:val="Point0"/>
        <w:rPr>
          <w:noProof/>
        </w:rPr>
      </w:pPr>
      <w:r>
        <w:rPr>
          <w:noProof/>
        </w:rPr>
        <w:t>a.</w:t>
      </w:r>
      <w:r>
        <w:rPr>
          <w:noProof/>
        </w:rPr>
        <w:tab/>
        <w:t>aparāti un ierīces apstrādei, kontrolei, aktivizēšanai vai palaišanai, kas konstruētas vai pārveidotas 9A004. pozīcijā minētām kosmiskajām nesējraķetēm, 9A104. pozīcijā minētajām raķešzondēm vai 9A012. vai 9A112.a. pozīcijā minētajiem bezpilota gaisa kuģiem;</w:t>
      </w:r>
    </w:p>
    <w:p>
      <w:pPr>
        <w:pStyle w:val="Point0"/>
        <w:rPr>
          <w:noProof/>
        </w:rPr>
      </w:pPr>
      <w:r>
        <w:rPr>
          <w:noProof/>
        </w:rPr>
        <w:t>b.</w:t>
      </w:r>
      <w:r>
        <w:rPr>
          <w:noProof/>
        </w:rPr>
        <w:tab/>
        <w:t>transportlīdzekļi pārvietošanai, apkopei, kontrolei, aktivizēšanai vai palaišanai, kuri konstruēti vai pārveidoti 9A004. pozīcijā minētajām kosmiskajām nesējraķetēm vai 9A104. pozīcijā minētajām raķešzondēm.</w:t>
      </w:r>
    </w:p>
    <w:p>
      <w:pPr>
        <w:rPr>
          <w:noProof/>
        </w:rPr>
      </w:pPr>
      <w:r>
        <w:rPr>
          <w:noProof/>
        </w:rPr>
        <w:t>9A116</w:t>
      </w:r>
      <w:r>
        <w:rPr>
          <w:noProof/>
        </w:rPr>
        <w:tab/>
        <w:t>Atgriešanās moduļi, lietojami ar "raķetēm", un tiem speciāli konstruētas vai pārveidotas iekārtas:</w:t>
      </w:r>
    </w:p>
    <w:p>
      <w:pPr>
        <w:pStyle w:val="Point0"/>
        <w:rPr>
          <w:noProof/>
        </w:rPr>
      </w:pPr>
      <w:r>
        <w:rPr>
          <w:noProof/>
        </w:rPr>
        <w:t>a.</w:t>
      </w:r>
      <w:r>
        <w:rPr>
          <w:noProof/>
        </w:rPr>
        <w:tab/>
        <w:t>atgriešanās moduļi;</w:t>
      </w:r>
    </w:p>
    <w:p>
      <w:pPr>
        <w:pStyle w:val="Point0"/>
        <w:rPr>
          <w:noProof/>
        </w:rPr>
      </w:pPr>
      <w:r>
        <w:rPr>
          <w:noProof/>
        </w:rPr>
        <w:t>b.</w:t>
      </w:r>
      <w:r>
        <w:rPr>
          <w:noProof/>
        </w:rPr>
        <w:tab/>
        <w:t>siltumekrāni un to sastāvdaļas no keramikas vai nodegošiem materiāliem;</w:t>
      </w:r>
    </w:p>
    <w:p>
      <w:pPr>
        <w:pStyle w:val="Point0"/>
        <w:rPr>
          <w:noProof/>
        </w:rPr>
      </w:pPr>
      <w:r>
        <w:rPr>
          <w:noProof/>
        </w:rPr>
        <w:t>c.</w:t>
      </w:r>
      <w:r>
        <w:rPr>
          <w:noProof/>
        </w:rPr>
        <w:tab/>
        <w:t>dzesēšanas radiatori un to sastāvdaļas no viegliem materiāliem ar augstu siltumietilpību;</w:t>
      </w:r>
    </w:p>
    <w:p>
      <w:pPr>
        <w:pStyle w:val="Point0"/>
        <w:rPr>
          <w:noProof/>
        </w:rPr>
      </w:pPr>
      <w:r>
        <w:rPr>
          <w:noProof/>
        </w:rPr>
        <w:t>d.</w:t>
      </w:r>
      <w:r>
        <w:rPr>
          <w:noProof/>
        </w:rPr>
        <w:tab/>
        <w:t>elektroniskas iekārtas, kas speciāli paredzētas atgriešanās moduļiem.</w:t>
      </w:r>
    </w:p>
    <w:p>
      <w:pPr>
        <w:rPr>
          <w:noProof/>
        </w:rPr>
      </w:pPr>
      <w:r>
        <w:rPr>
          <w:noProof/>
        </w:rPr>
        <w:t>9A117</w:t>
      </w:r>
      <w:r>
        <w:rPr>
          <w:noProof/>
        </w:rPr>
        <w:tab/>
        <w:t>Pakāpju mehānismi, atdalīšanas mehānismi un "raķetēs" izmantojamās starppakāpes.</w:t>
      </w:r>
    </w:p>
    <w:p>
      <w:pPr>
        <w:rPr>
          <w:noProof/>
        </w:rPr>
      </w:pPr>
      <w:r>
        <w:rPr>
          <w:i/>
          <w:iCs/>
          <w:noProof/>
        </w:rPr>
        <w:t>NB!</w:t>
      </w:r>
      <w:r>
        <w:rPr>
          <w:i/>
          <w:iCs/>
          <w:noProof/>
        </w:rPr>
        <w:tab/>
        <w:t>SK. ARĪ 9A121. POZĪCIJU.</w:t>
      </w:r>
    </w:p>
    <w:p>
      <w:pPr>
        <w:rPr>
          <w:noProof/>
        </w:rPr>
      </w:pPr>
      <w:r>
        <w:rPr>
          <w:noProof/>
        </w:rPr>
        <w:t>9A118</w:t>
      </w:r>
      <w:r>
        <w:rPr>
          <w:noProof/>
        </w:rPr>
        <w:tab/>
        <w:t>9A011. vai 9A111. pozīcijā minētās iekārtas, ar kurām regulē degvielas sadegšanu dzinējos, kas izmantojami “raķetēs” vai 9A012. vai 9A112.a. pozīcijā minētajos bezpilota gaisa kuģos.</w:t>
      </w:r>
    </w:p>
    <w:p>
      <w:pPr>
        <w:rPr>
          <w:noProof/>
        </w:rPr>
      </w:pPr>
      <w:r>
        <w:rPr>
          <w:noProof/>
        </w:rPr>
        <w:t>9A119</w:t>
      </w:r>
      <w:r>
        <w:rPr>
          <w:noProof/>
        </w:rPr>
        <w:tab/>
        <w:t>Individuālas pakāpes raķetes, izmantojamas nokomplektētās raķešu sistēmās vai bezpilota gaisa kuģos, kuru darbības rādiuss ir vismaz 300 km, izņemot 9A005., 9A007., 9A009., 9A105., 9A107. un 9A109. pozīcijā minētās.</w:t>
      </w:r>
    </w:p>
    <w:p>
      <w:pPr>
        <w:rPr>
          <w:noProof/>
        </w:rPr>
      </w:pPr>
      <w:r>
        <w:rPr>
          <w:noProof/>
        </w:rPr>
        <w:t>9A120</w:t>
      </w:r>
      <w:r>
        <w:rPr>
          <w:noProof/>
        </w:rPr>
        <w:tab/>
        <w:t>Šķidrā propelenta tvertnes, kas nav minētas 9A006. pozīcijā un kas speciāli izstrādātas 1C111. pozīcijā minētajiem propelentiem vai 'citiem šķidrajiem propelentiem', kurus izmanto raķešu sistēmās, kas spēj nogādāt vismaz 500 kg kravu vismaz 300 km attālumā.</w:t>
      </w:r>
    </w:p>
    <w:p>
      <w:pPr>
        <w:tabs>
          <w:tab w:val="left" w:pos="1134"/>
          <w:tab w:val="left" w:pos="1418"/>
          <w:tab w:val="left" w:pos="1701"/>
        </w:tabs>
        <w:rPr>
          <w:noProof/>
        </w:rPr>
      </w:pPr>
      <w:r>
        <w:rPr>
          <w:i/>
          <w:iCs/>
          <w:noProof/>
        </w:rPr>
        <w:t>Piezīme:</w:t>
      </w:r>
      <w:r>
        <w:rPr>
          <w:i/>
          <w:iCs/>
          <w:noProof/>
        </w:rPr>
        <w:tab/>
      </w:r>
      <w:r>
        <w:rPr>
          <w:i/>
          <w:noProof/>
        </w:rPr>
        <w:t>'</w:t>
      </w:r>
      <w:r>
        <w:rPr>
          <w:i/>
          <w:iCs/>
          <w:noProof/>
        </w:rPr>
        <w:t>Citi šķidrie propelenti</w:t>
      </w:r>
      <w:r>
        <w:rPr>
          <w:i/>
          <w:noProof/>
        </w:rPr>
        <w:t>'</w:t>
      </w:r>
      <w:r>
        <w:rPr>
          <w:i/>
          <w:iCs/>
          <w:noProof/>
        </w:rPr>
        <w:t xml:space="preserve"> 9A120. pozīcijā ietver militāro preču kontroles sarakstos minētos propelentus, bet ne tikai tos.</w:t>
      </w:r>
    </w:p>
    <w:p>
      <w:pPr>
        <w:rPr>
          <w:noProof/>
        </w:rPr>
      </w:pPr>
      <w:r>
        <w:rPr>
          <w:noProof/>
        </w:rPr>
        <w:t>9A121</w:t>
      </w:r>
      <w:r>
        <w:rPr>
          <w:noProof/>
        </w:rPr>
        <w:tab/>
        <w:t>Savienotājkabeļi un starpposmu elektriskie savienotāji, kas speciāli paredzēti "raķetēm", 9A004. pozīcijā minētajām kosmiskajām nesējraķetēm vai 9A104. pozīcijā minētajām raķešzondēm.</w:t>
      </w:r>
    </w:p>
    <w:p>
      <w:pPr>
        <w:jc w:val="center"/>
        <w:rPr>
          <w:b/>
          <w:i/>
          <w:noProof/>
        </w:rPr>
      </w:pPr>
      <w:r>
        <w:rPr>
          <w:b/>
          <w:i/>
          <w:noProof/>
        </w:rPr>
        <w:t>Tehniska piezīme:</w:t>
      </w:r>
    </w:p>
    <w:p>
      <w:pPr>
        <w:rPr>
          <w:noProof/>
        </w:rPr>
      </w:pPr>
      <w:r>
        <w:rPr>
          <w:i/>
          <w:iCs/>
          <w:noProof/>
        </w:rPr>
        <w:t>9A121. pozīcijā minētie starpposmu savienotāji ietver arī elektriskos savienotājus, kas iebūvēti starp "raķeti", kosmisko nesējraķeti vai raķešzondi un tās kravu.</w:t>
      </w:r>
    </w:p>
    <w:p>
      <w:pPr>
        <w:rPr>
          <w:noProof/>
        </w:rPr>
      </w:pPr>
      <w:r>
        <w:rPr>
          <w:noProof/>
        </w:rPr>
        <w:t>9A350</w:t>
      </w:r>
      <w:r>
        <w:rPr>
          <w:noProof/>
        </w:rPr>
        <w:tab/>
        <w:t>Smidzināšanas vai miglošanas sistēmas, kas speciāli paredzētas vai pielāgotas, lai tās varētu piemontēt gaisa kuģiem, “par gaisu vieglākiem gaisa kuģiem” vai bezpilota gaisa kuģiem, un tiem speciāli konstruētām sastāvdaļām, piemēram:</w:t>
      </w:r>
    </w:p>
    <w:p>
      <w:pPr>
        <w:pStyle w:val="Point0"/>
        <w:rPr>
          <w:noProof/>
        </w:rPr>
      </w:pPr>
      <w:r>
        <w:rPr>
          <w:noProof/>
        </w:rPr>
        <w:t>a.</w:t>
      </w:r>
      <w:r>
        <w:rPr>
          <w:noProof/>
        </w:rPr>
        <w:tab/>
        <w:t>pilnīgi nokomplektētas smidzināšanas vai miglošanas sistēmas, kas spēj no šķidras suspensijas veidot primārus pilieniņus 'VMD' mazākus par 50 μm, ar plūsmas ātrumu divi vai vairāk litri minūtē;</w:t>
      </w:r>
    </w:p>
    <w:p>
      <w:pPr>
        <w:pStyle w:val="Point0"/>
        <w:rPr>
          <w:noProof/>
        </w:rPr>
      </w:pPr>
      <w:r>
        <w:rPr>
          <w:noProof/>
        </w:rPr>
        <w:t>b.</w:t>
      </w:r>
      <w:r>
        <w:rPr>
          <w:noProof/>
        </w:rPr>
        <w:tab/>
        <w:t>pārvietojamas smidzināšanas iekārtas vai aerosola ģeneratoru bloki, kas spēj no šķidras suspensijas veidot primārus pilieniņus 'VMD' mazākus par 50 μm, ar plūsmas ātrumu vairāk nekā divi litri minūtē;</w:t>
      </w:r>
    </w:p>
    <w:p>
      <w:pPr>
        <w:pStyle w:val="Point0"/>
        <w:rPr>
          <w:noProof/>
        </w:rPr>
      </w:pPr>
      <w:r>
        <w:rPr>
          <w:noProof/>
        </w:rPr>
        <w:t>c.</w:t>
      </w:r>
      <w:r>
        <w:rPr>
          <w:noProof/>
        </w:rPr>
        <w:tab/>
        <w:t>aerosola ģeneratoru bloki, kas speciāli konstruēti piemontēšanai sistēmām, kuras aprakstītas 9A350.a. un 9A350.b. pozīcijā.</w:t>
      </w:r>
    </w:p>
    <w:p>
      <w:pPr>
        <w:pStyle w:val="Point1"/>
        <w:rPr>
          <w:noProof/>
        </w:rPr>
      </w:pPr>
      <w:r>
        <w:rPr>
          <w:i/>
          <w:iCs/>
          <w:noProof/>
        </w:rPr>
        <w:t>Piezīme:</w:t>
      </w:r>
      <w:r>
        <w:rPr>
          <w:i/>
          <w:iCs/>
          <w:noProof/>
        </w:rPr>
        <w:tab/>
        <w:t>Aerosola ģeneratoru bloki ir ierīces, kas speciāli konstruētas vai pārveidotas, lai tās varētu piemontēt gaisa kuģim, piemēram, sprauslas, rotējoši bunduļa tipa pulverizatori un līdzīgas ierīces.</w:t>
      </w:r>
    </w:p>
    <w:p>
      <w:pPr>
        <w:pStyle w:val="Point1"/>
        <w:rPr>
          <w:noProof/>
        </w:rPr>
      </w:pPr>
      <w:r>
        <w:rPr>
          <w:i/>
          <w:iCs/>
          <w:noProof/>
        </w:rPr>
        <w:t>Piezīme:</w:t>
      </w:r>
      <w:r>
        <w:rPr>
          <w:i/>
          <w:iCs/>
          <w:noProof/>
        </w:rPr>
        <w:tab/>
        <w:t>Kontroli 9A350. pozīcijā neattiecina uz smidzināšanas vai miglošanas sistēmām un sastāvdaļām, kurām ir pierādīts, ka tās nespēj izsmidzināt bioloģiskos aģentus infekciozu aerosolu formā.</w:t>
      </w:r>
    </w:p>
    <w:p>
      <w:pPr>
        <w:rPr>
          <w:noProof/>
        </w:rPr>
      </w:pPr>
      <w:r>
        <w:rPr>
          <w:b/>
          <w:bCs/>
          <w:i/>
          <w:iCs/>
          <w:noProof/>
        </w:rPr>
        <w:t>Tehniskas piezīmes:</w:t>
      </w:r>
    </w:p>
    <w:p>
      <w:pPr>
        <w:pStyle w:val="Point1"/>
        <w:rPr>
          <w:noProof/>
        </w:rPr>
      </w:pPr>
      <w:r>
        <w:rPr>
          <w:i/>
          <w:iCs/>
          <w:noProof/>
        </w:rPr>
        <w:t>1.</w:t>
      </w:r>
      <w:r>
        <w:rPr>
          <w:i/>
          <w:iCs/>
          <w:noProof/>
        </w:rPr>
        <w:tab/>
        <w:t>Pilieniņu lielumu smidzināmās iekārtās vai sprauslās, kas ir speciāli izstrādātas lietojumam gaisa kuģos, "par gaisu vieglākos gaisa kuģos" vai bezpilota gaisa kuģos mēra, izmantojot:</w:t>
      </w:r>
    </w:p>
    <w:p>
      <w:pPr>
        <w:pStyle w:val="Point2"/>
        <w:rPr>
          <w:noProof/>
        </w:rPr>
      </w:pPr>
      <w:r>
        <w:rPr>
          <w:i/>
          <w:iCs/>
          <w:noProof/>
        </w:rPr>
        <w:t>a.</w:t>
      </w:r>
      <w:r>
        <w:rPr>
          <w:i/>
          <w:iCs/>
          <w:noProof/>
        </w:rPr>
        <w:tab/>
        <w:t>doplerlāzera metodi;</w:t>
      </w:r>
    </w:p>
    <w:p>
      <w:pPr>
        <w:pStyle w:val="Point2"/>
        <w:rPr>
          <w:noProof/>
        </w:rPr>
      </w:pPr>
      <w:r>
        <w:rPr>
          <w:i/>
          <w:iCs/>
          <w:noProof/>
        </w:rPr>
        <w:t>b.</w:t>
      </w:r>
      <w:r>
        <w:rPr>
          <w:i/>
          <w:iCs/>
          <w:noProof/>
        </w:rPr>
        <w:tab/>
        <w:t>lāzera difrakcijas metodi.</w:t>
      </w:r>
    </w:p>
    <w:p>
      <w:pPr>
        <w:pStyle w:val="Point1"/>
        <w:rPr>
          <w:noProof/>
        </w:rPr>
      </w:pPr>
      <w:r>
        <w:rPr>
          <w:i/>
          <w:iCs/>
          <w:noProof/>
        </w:rPr>
        <w:t>2.</w:t>
      </w:r>
      <w:r>
        <w:rPr>
          <w:i/>
          <w:iCs/>
          <w:noProof/>
        </w:rPr>
        <w:tab/>
        <w:t xml:space="preserve">9A350. pozīcijā </w:t>
      </w:r>
      <w:r>
        <w:rPr>
          <w:i/>
          <w:noProof/>
        </w:rPr>
        <w:t>'</w:t>
      </w:r>
      <w:r>
        <w:rPr>
          <w:i/>
          <w:iCs/>
          <w:noProof/>
        </w:rPr>
        <w:t>VMD</w:t>
      </w:r>
      <w:r>
        <w:rPr>
          <w:i/>
          <w:noProof/>
        </w:rPr>
        <w:t>'</w:t>
      </w:r>
      <w:r>
        <w:rPr>
          <w:i/>
          <w:iCs/>
          <w:noProof/>
        </w:rPr>
        <w:t xml:space="preserve"> ir kopējā tilpuma vidējais diametrs, un sistēmās, kas izmanto ūdeni, tas ir vienāds ar kopējās masas vidējo diametru (MMD).</w:t>
      </w:r>
    </w:p>
    <w:p>
      <w:pPr>
        <w:pStyle w:val="ManualHeading4"/>
        <w:tabs>
          <w:tab w:val="clear" w:pos="850"/>
          <w:tab w:val="left" w:pos="720"/>
        </w:tabs>
        <w:rPr>
          <w:noProof/>
        </w:rPr>
      </w:pPr>
      <w:r>
        <w:rPr>
          <w:i/>
          <w:iCs/>
          <w:noProof/>
        </w:rPr>
        <w:t>9B</w:t>
      </w:r>
      <w:r>
        <w:rPr>
          <w:i/>
          <w:iCs/>
          <w:noProof/>
        </w:rPr>
        <w:tab/>
        <w:t>Testēšanas, pārbaužu un ražošanas iekārtas</w:t>
      </w:r>
    </w:p>
    <w:p>
      <w:pPr>
        <w:rPr>
          <w:noProof/>
        </w:rPr>
      </w:pPr>
      <w:r>
        <w:rPr>
          <w:noProof/>
        </w:rPr>
        <w:t>9B001</w:t>
      </w:r>
      <w:r>
        <w:rPr>
          <w:noProof/>
        </w:rPr>
        <w:tab/>
        <w:t>Šādas iekārtas, rīki un piederumi, kas speciāli konstruēti gāzturbīnu lāpstiņu, dzinēja lāpstiņu vai “uzgaļu apvalku” lējumu ražošanai:</w:t>
      </w:r>
    </w:p>
    <w:p>
      <w:pPr>
        <w:pStyle w:val="Point0"/>
        <w:rPr>
          <w:noProof/>
        </w:rPr>
      </w:pPr>
      <w:r>
        <w:rPr>
          <w:noProof/>
        </w:rPr>
        <w:t>a.</w:t>
      </w:r>
      <w:r>
        <w:rPr>
          <w:noProof/>
        </w:rPr>
        <w:tab/>
        <w:t>virzītas sacietēšanas vai monokristālu formēšanas iekārtas;</w:t>
      </w:r>
    </w:p>
    <w:p>
      <w:pPr>
        <w:pStyle w:val="Point0"/>
        <w:rPr>
          <w:noProof/>
        </w:rPr>
      </w:pPr>
      <w:r>
        <w:rPr>
          <w:noProof/>
        </w:rPr>
        <w:t>b.</w:t>
      </w:r>
      <w:r>
        <w:rPr>
          <w:noProof/>
        </w:rPr>
        <w:tab/>
        <w:t>Serdeņi vai čaulas (apvalka veidnes), kas speciāli konstruētas liešanai un izgatavotas no ugunsizturīgiem metāliem vai keramikas;</w:t>
      </w:r>
    </w:p>
    <w:p>
      <w:pPr>
        <w:pStyle w:val="Point0"/>
        <w:rPr>
          <w:noProof/>
        </w:rPr>
      </w:pPr>
      <w:r>
        <w:rPr>
          <w:noProof/>
        </w:rPr>
        <w:t>c.</w:t>
      </w:r>
      <w:r>
        <w:rPr>
          <w:noProof/>
        </w:rPr>
        <w:tab/>
        <w:t>Virziensacietēšanas vai monokristālu piedevu ražošanas iekārtas.</w:t>
      </w:r>
    </w:p>
    <w:p>
      <w:pPr>
        <w:rPr>
          <w:noProof/>
        </w:rPr>
      </w:pPr>
      <w:r>
        <w:rPr>
          <w:noProof/>
        </w:rPr>
        <w:t>9B002</w:t>
      </w:r>
      <w:r>
        <w:rPr>
          <w:noProof/>
        </w:rPr>
        <w:tab/>
        <w:t>Tiešas un nepārtrauktas darbības (reālā laika) kontroles sistēmas, instrumentu (arī sensoru) vai automatizētas datu ieguves un apstrādes iekārtas, kurām ir visas šīs īpašības:</w:t>
      </w:r>
    </w:p>
    <w:p>
      <w:pPr>
        <w:pStyle w:val="Point0"/>
        <w:rPr>
          <w:noProof/>
        </w:rPr>
      </w:pPr>
      <w:r>
        <w:rPr>
          <w:noProof/>
        </w:rPr>
        <w:t>a.</w:t>
      </w:r>
      <w:r>
        <w:rPr>
          <w:noProof/>
        </w:rPr>
        <w:tab/>
        <w:t xml:space="preserve">speciāli izgatavotas gāzu turbīnu dzinēju, mezglu vai to sastāvdaļu "projektēšanai"; </w:t>
      </w:r>
      <w:r>
        <w:rPr>
          <w:iCs/>
          <w:noProof/>
        </w:rPr>
        <w:t>un</w:t>
      </w:r>
    </w:p>
    <w:p>
      <w:pPr>
        <w:pStyle w:val="Point0"/>
        <w:rPr>
          <w:noProof/>
        </w:rPr>
      </w:pPr>
      <w:r>
        <w:rPr>
          <w:noProof/>
        </w:rPr>
        <w:t>b.</w:t>
      </w:r>
      <w:r>
        <w:rPr>
          <w:noProof/>
        </w:rPr>
        <w:tab/>
        <w:t>ietver 9E003.h. vai 9E003.i. pozīcijā minētās "tehnoloģijas".</w:t>
      </w:r>
    </w:p>
    <w:p>
      <w:pPr>
        <w:rPr>
          <w:noProof/>
        </w:rPr>
      </w:pPr>
      <w:r>
        <w:rPr>
          <w:noProof/>
        </w:rPr>
        <w:t>9B003</w:t>
      </w:r>
      <w:r>
        <w:rPr>
          <w:noProof/>
        </w:rPr>
        <w:tab/>
        <w:t>Iekārtas, kuras speciāli izgatavotas tādu gāzturbīnu suku blīvslēgu “ražošanai” vai testēšanai, kuras paredzētas aploces ātrumam, kas pārsniedz 335 m/s, un temperatūrai, kas ir lielāka par 773 K (500 °C), un speciāli tām konstruētas sastāvdaļas vai piederumi.</w:t>
      </w:r>
    </w:p>
    <w:p>
      <w:pPr>
        <w:rPr>
          <w:noProof/>
        </w:rPr>
      </w:pPr>
      <w:r>
        <w:rPr>
          <w:noProof/>
        </w:rPr>
        <w:t>9B004</w:t>
      </w:r>
      <w:r>
        <w:rPr>
          <w:noProof/>
        </w:rPr>
        <w:tab/>
        <w:t>Instrumenti, presformas vai palīgierīces 9E003.a.3. vai 9E003.a.6. pozīcijā minēto gāzturbīnu “supersakausējumu”, titāna vai intermetālisko aerodinamisko lāpstiņu un diska kombināciju savienošanai cietā stāvoklī.</w:t>
      </w:r>
    </w:p>
    <w:p>
      <w:pPr>
        <w:rPr>
          <w:noProof/>
        </w:rPr>
      </w:pPr>
      <w:r>
        <w:rPr>
          <w:noProof/>
        </w:rPr>
        <w:t>9B005</w:t>
      </w:r>
      <w:r>
        <w:rPr>
          <w:noProof/>
        </w:rPr>
        <w:tab/>
        <w:t>Tiešas un nepārtrauktas darbības (reālā laika) vadības sistēmas, instrumentu (arī sensoru) vai automatizētas datu ieguves un apstrādes iekārtas, kas ir speciāli izgatavotas lietojumam līdz ar kādu no turpmāk minētajiem:</w:t>
      </w:r>
    </w:p>
    <w:p>
      <w:pPr>
        <w:rPr>
          <w:noProof/>
        </w:rPr>
      </w:pPr>
      <w:r>
        <w:rPr>
          <w:i/>
          <w:iCs/>
          <w:noProof/>
        </w:rPr>
        <w:t>NB!</w:t>
      </w:r>
      <w:r>
        <w:rPr>
          <w:i/>
          <w:iCs/>
          <w:noProof/>
        </w:rPr>
        <w:tab/>
        <w:t>SK. ARĪ 9B105. POZĪCIJU.</w:t>
      </w:r>
    </w:p>
    <w:p>
      <w:pPr>
        <w:pStyle w:val="Point0"/>
        <w:rPr>
          <w:noProof/>
        </w:rPr>
      </w:pPr>
      <w:r>
        <w:rPr>
          <w:noProof/>
        </w:rPr>
        <w:t>a.</w:t>
      </w:r>
      <w:r>
        <w:rPr>
          <w:noProof/>
        </w:rPr>
        <w:tab/>
        <w:t>vēja tuneļi, kas paredzēti ekspluatācijai ar ātrumu 1,2 (pēc Maha) vai virs tā;</w:t>
      </w:r>
    </w:p>
    <w:p>
      <w:pPr>
        <w:pStyle w:val="Point0"/>
        <w:tabs>
          <w:tab w:val="left" w:pos="1985"/>
        </w:tabs>
        <w:rPr>
          <w:noProof/>
        </w:rPr>
      </w:pPr>
      <w:r>
        <w:rPr>
          <w:i/>
          <w:noProof/>
        </w:rPr>
        <w:tab/>
      </w:r>
      <w:r>
        <w:rPr>
          <w:i/>
          <w:iCs/>
          <w:noProof/>
        </w:rPr>
        <w:t>Piezīme:</w:t>
      </w:r>
      <w:r>
        <w:rPr>
          <w:i/>
          <w:iCs/>
          <w:noProof/>
        </w:rPr>
        <w:tab/>
        <w:t>Kontroli 9B005.a. pozīcijā neattiecina uz vēja tuneļiem, kas speciāli izgatavoti mācībām un kuru 'testa sekcijas izmēri' (mērot laterāli) ir mazāki par 250 mm.</w:t>
      </w:r>
    </w:p>
    <w:p>
      <w:pPr>
        <w:jc w:val="center"/>
        <w:rPr>
          <w:b/>
          <w:i/>
          <w:noProof/>
        </w:rPr>
      </w:pPr>
      <w:r>
        <w:rPr>
          <w:b/>
          <w:i/>
          <w:noProof/>
        </w:rPr>
        <w:t>Tehniska piezīme:</w:t>
      </w:r>
    </w:p>
    <w:p>
      <w:pPr>
        <w:pStyle w:val="Point0"/>
        <w:rPr>
          <w:noProof/>
        </w:rPr>
      </w:pPr>
      <w:r>
        <w:rPr>
          <w:i/>
          <w:noProof/>
        </w:rPr>
        <w:tab/>
      </w:r>
      <w:r>
        <w:rPr>
          <w:i/>
          <w:iCs/>
          <w:noProof/>
        </w:rPr>
        <w:t>'Testa sekcijas izmēri' nozīmē apļa diametru, kvadrāta malu vai garāko taisnstūra malu izmēģinājuma sekcijas plašākajā vietā.</w:t>
      </w:r>
    </w:p>
    <w:p>
      <w:pPr>
        <w:pStyle w:val="Point0"/>
        <w:rPr>
          <w:noProof/>
        </w:rPr>
      </w:pPr>
      <w:r>
        <w:rPr>
          <w:noProof/>
        </w:rPr>
        <w:t>b.</w:t>
      </w:r>
      <w:r>
        <w:rPr>
          <w:noProof/>
        </w:rPr>
        <w:tab/>
        <w:t xml:space="preserve">ierīces plūsmas vides modelēšanai ātrumiem, kas pieckārtīgi un vairāk pārsniedz skaņas ātrumu, arī eksprescaurules, loka plazmas aerodinamiskos tuneļus, šoka caurules, tuneļus, gāzes tuneļus un vieglo gāzu pneimoimpulsu iekārtas; </w:t>
      </w:r>
      <w:r>
        <w:rPr>
          <w:i/>
          <w:iCs/>
          <w:noProof/>
        </w:rPr>
        <w:t>vai</w:t>
      </w:r>
    </w:p>
    <w:p>
      <w:pPr>
        <w:pStyle w:val="Point0"/>
        <w:rPr>
          <w:noProof/>
        </w:rPr>
      </w:pPr>
      <w:r>
        <w:rPr>
          <w:noProof/>
        </w:rPr>
        <w:t>c.</w:t>
      </w:r>
      <w:r>
        <w:rPr>
          <w:noProof/>
        </w:rPr>
        <w:tab/>
        <w:t>vēja tuneļi vai ierīces, izņemot divdimensiju sekcijas, kurās var imitēt plūsmas, kam Reinoldsa skaitlis pārsniedz 25×10</w:t>
      </w:r>
      <w:r>
        <w:rPr>
          <w:noProof/>
          <w:vertAlign w:val="superscript"/>
        </w:rPr>
        <w:t>6</w:t>
      </w:r>
      <w:r>
        <w:rPr>
          <w:noProof/>
        </w:rPr>
        <w:t>.</w:t>
      </w:r>
    </w:p>
    <w:p>
      <w:pPr>
        <w:rPr>
          <w:noProof/>
        </w:rPr>
      </w:pPr>
      <w:r>
        <w:rPr>
          <w:noProof/>
        </w:rPr>
        <w:t>9B006</w:t>
      </w:r>
      <w:r>
        <w:rPr>
          <w:noProof/>
        </w:rPr>
        <w:tab/>
        <w:t>Akustiskas vibrācijas testēšanas iekārtas, ar ko var radīt 160 dB vai lielāku skaņu spiedienu (attiecinot pret spiedienu 20 μΡa) ar nominālo izejas jaudu 4 kW vai lielāku pie izmēģinājuma kameras temperatūras virs 1273 K (1000 °C), un to speciālie kvarca sildelementi.</w:t>
      </w:r>
    </w:p>
    <w:p>
      <w:pPr>
        <w:rPr>
          <w:noProof/>
        </w:rPr>
      </w:pPr>
      <w:r>
        <w:rPr>
          <w:i/>
          <w:iCs/>
          <w:noProof/>
        </w:rPr>
        <w:t>NB!</w:t>
      </w:r>
      <w:r>
        <w:rPr>
          <w:i/>
          <w:iCs/>
          <w:noProof/>
        </w:rPr>
        <w:tab/>
        <w:t>SK. ARĪ 9B106. POZĪCIJU.</w:t>
      </w:r>
    </w:p>
    <w:p>
      <w:pPr>
        <w:rPr>
          <w:noProof/>
        </w:rPr>
      </w:pPr>
      <w:r>
        <w:rPr>
          <w:noProof/>
        </w:rPr>
        <w:t>9B007</w:t>
      </w:r>
      <w:r>
        <w:rPr>
          <w:noProof/>
        </w:rPr>
        <w:tab/>
        <w:t>Iekārtas, kas speciāli paredzētas raķešu dzinēju integritātes kontrolei, lietojot nesagraujošas testēšanas (NDT) paņēmienus, izņemot planāru rentgenanalīzi vai parastas fizikālās un ķīmiskās analīzes metodes.</w:t>
      </w:r>
    </w:p>
    <w:p>
      <w:pPr>
        <w:rPr>
          <w:noProof/>
        </w:rPr>
      </w:pPr>
      <w:r>
        <w:rPr>
          <w:noProof/>
        </w:rPr>
        <w:t>9B008</w:t>
      </w:r>
      <w:r>
        <w:rPr>
          <w:noProof/>
        </w:rPr>
        <w:tab/>
        <w:t>Sensori tiešai sieniņu virskārtas berzes mērīšanai, kuri speciāli konstruēti darbībai testa plūsmā ar kopējo (stagnācijas) temperatūru virs 833 K (560 °C).</w:t>
      </w:r>
    </w:p>
    <w:p>
      <w:pPr>
        <w:rPr>
          <w:noProof/>
        </w:rPr>
      </w:pPr>
      <w:r>
        <w:rPr>
          <w:noProof/>
        </w:rPr>
        <w:t>9B009</w:t>
      </w:r>
      <w:r>
        <w:rPr>
          <w:noProof/>
        </w:rPr>
        <w:tab/>
        <w:t>Aprīkojums, kas speciāli konstruēts tādu turbīnu pulvermetalurģijas rotoru sastāvdaļu ražošanai, kuras spēj darboties, kad spriedze sasniedz vismaz 60 % no galīgās stiepes robežstiprības (UTS), bet metāla temperatūra ir vismaz 873 K (600 °C).</w:t>
      </w:r>
    </w:p>
    <w:p>
      <w:pPr>
        <w:rPr>
          <w:noProof/>
        </w:rPr>
      </w:pPr>
      <w:r>
        <w:rPr>
          <w:noProof/>
        </w:rPr>
        <w:t>9B010</w:t>
      </w:r>
      <w:r>
        <w:rPr>
          <w:noProof/>
        </w:rPr>
        <w:tab/>
        <w:t>Iekārtas, kas speciāli konstruētas 9A012. pozīcijā minēto preču ražošanai.</w:t>
      </w:r>
    </w:p>
    <w:p>
      <w:pPr>
        <w:rPr>
          <w:noProof/>
        </w:rPr>
      </w:pPr>
      <w:r>
        <w:rPr>
          <w:noProof/>
        </w:rPr>
        <w:t>9B105</w:t>
      </w:r>
      <w:r>
        <w:rPr>
          <w:noProof/>
        </w:rPr>
        <w:tab/>
      </w:r>
      <w:r>
        <w:rPr>
          <w:iCs/>
          <w:noProof/>
        </w:rPr>
        <w:t>'</w:t>
      </w:r>
      <w:r>
        <w:rPr>
          <w:noProof/>
        </w:rPr>
        <w:t>Aerodinamiskās testa iekārtas</w:t>
      </w:r>
      <w:r>
        <w:rPr>
          <w:iCs/>
          <w:noProof/>
        </w:rPr>
        <w:t>'</w:t>
      </w:r>
      <w:r>
        <w:rPr>
          <w:noProof/>
        </w:rPr>
        <w:t xml:space="preserve"> ar ātrumu 0,9 (pēc Maha) vai virs tā, ko var izmantot </w:t>
      </w:r>
      <w:r>
        <w:rPr>
          <w:iCs/>
          <w:noProof/>
        </w:rPr>
        <w:t>'</w:t>
      </w:r>
      <w:r>
        <w:rPr>
          <w:noProof/>
        </w:rPr>
        <w:t>raķetēm</w:t>
      </w:r>
      <w:r>
        <w:rPr>
          <w:iCs/>
          <w:noProof/>
        </w:rPr>
        <w:t>'</w:t>
      </w:r>
      <w:r>
        <w:rPr>
          <w:noProof/>
        </w:rPr>
        <w:t xml:space="preserve"> un to apakšsistēmām.</w:t>
      </w:r>
    </w:p>
    <w:p>
      <w:pPr>
        <w:pStyle w:val="Point0"/>
        <w:rPr>
          <w:noProof/>
        </w:rPr>
      </w:pPr>
      <w:r>
        <w:rPr>
          <w:i/>
          <w:iCs/>
          <w:noProof/>
        </w:rPr>
        <w:t>NB!</w:t>
      </w:r>
      <w:r>
        <w:rPr>
          <w:i/>
          <w:iCs/>
          <w:noProof/>
        </w:rPr>
        <w:tab/>
        <w:t>SK. ARĪ 9B005. POZĪCIJU.</w:t>
      </w:r>
    </w:p>
    <w:p>
      <w:pPr>
        <w:pStyle w:val="Point0"/>
        <w:tabs>
          <w:tab w:val="left" w:pos="1276"/>
        </w:tabs>
        <w:rPr>
          <w:noProof/>
        </w:rPr>
      </w:pPr>
      <w:r>
        <w:rPr>
          <w:i/>
          <w:iCs/>
          <w:noProof/>
        </w:rPr>
        <w:t>Piezīme:</w:t>
      </w:r>
      <w:r>
        <w:rPr>
          <w:i/>
          <w:iCs/>
          <w:noProof/>
        </w:rPr>
        <w:tab/>
        <w:t>Kontroli 9B105. pozīcijā neattiecina uz vēja tuneļiem ar ātrumu 3 (pēc Maha) vai zem tā un ar 'testa šķērsgriezuma izmēru', kas vienāds ar 250 mm vai mazāks.</w:t>
      </w:r>
    </w:p>
    <w:p>
      <w:pPr>
        <w:rPr>
          <w:noProof/>
        </w:rPr>
      </w:pPr>
      <w:r>
        <w:rPr>
          <w:b/>
          <w:bCs/>
          <w:i/>
          <w:iCs/>
          <w:noProof/>
        </w:rPr>
        <w:t>Tehniskas piezīmes:</w:t>
      </w:r>
    </w:p>
    <w:p>
      <w:pPr>
        <w:pStyle w:val="Point0"/>
        <w:rPr>
          <w:noProof/>
        </w:rPr>
      </w:pPr>
      <w:r>
        <w:rPr>
          <w:i/>
          <w:iCs/>
          <w:noProof/>
        </w:rPr>
        <w:t>1.</w:t>
      </w:r>
      <w:r>
        <w:rPr>
          <w:i/>
          <w:iCs/>
          <w:noProof/>
        </w:rPr>
        <w:tab/>
        <w:t>'Aerodinamiskās testa iekārtas' 9B105. pozīcijā ietver vēja tuneļus un triecienviļņu tuneļus, lai pētītu gaisa plūsmas virzību pāri objektiem.</w:t>
      </w:r>
    </w:p>
    <w:p>
      <w:pPr>
        <w:pStyle w:val="Point0"/>
        <w:rPr>
          <w:noProof/>
        </w:rPr>
      </w:pPr>
      <w:r>
        <w:rPr>
          <w:i/>
          <w:iCs/>
          <w:noProof/>
        </w:rPr>
        <w:t>2.</w:t>
      </w:r>
      <w:r>
        <w:rPr>
          <w:i/>
          <w:iCs/>
          <w:noProof/>
        </w:rPr>
        <w:tab/>
        <w:t>9B105. pozīcijas piezīmē 'testa šķērsgriezuma izmēri' nozīmē apļa diametru, kvadrāta malu, garāko taisnstūra malu vai elipses galveno asi 'testa šķērsgriezuma' plašākajā vietā. 'Testa šķērsgriezums' ir sekcija perpendikulāri plūsmas virzienam.</w:t>
      </w:r>
    </w:p>
    <w:p>
      <w:pPr>
        <w:pStyle w:val="Point0"/>
        <w:rPr>
          <w:noProof/>
        </w:rPr>
      </w:pPr>
      <w:r>
        <w:rPr>
          <w:i/>
          <w:iCs/>
          <w:noProof/>
        </w:rPr>
        <w:t>3.</w:t>
      </w:r>
      <w:r>
        <w:rPr>
          <w:i/>
          <w:iCs/>
          <w:noProof/>
        </w:rPr>
        <w:tab/>
        <w:t>'Raķetes' 9B105. pozīcijā ir pilnīgi nokomplektētas raķešu sistēmas un bezpilota gaisa kuģu sistēmas, kuru darbības rādiuss pārsniedz 300 km.</w:t>
      </w:r>
    </w:p>
    <w:p>
      <w:pPr>
        <w:rPr>
          <w:noProof/>
        </w:rPr>
      </w:pPr>
      <w:r>
        <w:rPr>
          <w:noProof/>
        </w:rPr>
        <w:t>9B106</w:t>
      </w:r>
      <w:r>
        <w:rPr>
          <w:noProof/>
        </w:rPr>
        <w:tab/>
        <w:t>Klimata kameras un skaņu izolējošās kameras:</w:t>
      </w:r>
    </w:p>
    <w:p>
      <w:pPr>
        <w:pStyle w:val="Point0"/>
        <w:rPr>
          <w:noProof/>
        </w:rPr>
      </w:pPr>
      <w:r>
        <w:rPr>
          <w:noProof/>
        </w:rPr>
        <w:t>a.</w:t>
      </w:r>
      <w:r>
        <w:rPr>
          <w:noProof/>
        </w:rPr>
        <w:tab/>
        <w:t>klimata kameras, kurās var imitēt visus šos lidojuma apstākļus:</w:t>
      </w:r>
    </w:p>
    <w:p>
      <w:pPr>
        <w:pStyle w:val="Point1"/>
        <w:rPr>
          <w:noProof/>
        </w:rPr>
      </w:pPr>
      <w:r>
        <w:rPr>
          <w:noProof/>
        </w:rPr>
        <w:t>1.</w:t>
      </w:r>
      <w:r>
        <w:rPr>
          <w:noProof/>
        </w:rPr>
        <w:tab/>
        <w:t>kam ir kāda no turpmākajām īpašībām:</w:t>
      </w:r>
    </w:p>
    <w:p>
      <w:pPr>
        <w:pStyle w:val="Point2"/>
        <w:rPr>
          <w:noProof/>
        </w:rPr>
      </w:pPr>
      <w:r>
        <w:rPr>
          <w:noProof/>
        </w:rPr>
        <w:t>a.</w:t>
      </w:r>
      <w:r>
        <w:rPr>
          <w:noProof/>
        </w:rPr>
        <w:tab/>
        <w:t xml:space="preserve">augstums, kas vienāds ar vai lielāks par 15 km; </w:t>
      </w:r>
      <w:r>
        <w:rPr>
          <w:iCs/>
          <w:noProof/>
        </w:rPr>
        <w:t>vai</w:t>
      </w:r>
    </w:p>
    <w:p>
      <w:pPr>
        <w:pStyle w:val="Point2"/>
        <w:rPr>
          <w:noProof/>
        </w:rPr>
      </w:pPr>
      <w:r>
        <w:rPr>
          <w:noProof/>
        </w:rPr>
        <w:t>b.</w:t>
      </w:r>
      <w:r>
        <w:rPr>
          <w:noProof/>
        </w:rPr>
        <w:tab/>
        <w:t>temperatūras diapazons no zemāk par 223 K (-50 °C) līdz augstāk par 398 K (+125 °C); un</w:t>
      </w:r>
    </w:p>
    <w:p>
      <w:pPr>
        <w:pStyle w:val="Point1"/>
        <w:rPr>
          <w:noProof/>
        </w:rPr>
      </w:pPr>
      <w:r>
        <w:rPr>
          <w:noProof/>
        </w:rPr>
        <w:t>2.</w:t>
      </w:r>
      <w:r>
        <w:rPr>
          <w:noProof/>
        </w:rPr>
        <w:tab/>
        <w:t xml:space="preserve">kurās ir vai arī kuras ir </w:t>
      </w:r>
      <w:r>
        <w:rPr>
          <w:iCs/>
          <w:noProof/>
        </w:rPr>
        <w:t>'</w:t>
      </w:r>
      <w:r>
        <w:rPr>
          <w:noProof/>
        </w:rPr>
        <w:t>izstrādātas vai pielāgotas</w:t>
      </w:r>
      <w:r>
        <w:rPr>
          <w:iCs/>
          <w:noProof/>
        </w:rPr>
        <w:t>'</w:t>
      </w:r>
      <w:r>
        <w:rPr>
          <w:noProof/>
        </w:rPr>
        <w:t xml:space="preserve">, lai tajās būtu vibratora mezgls vai citas vibrācijas testēšanas iekārtas, kuras rada vibrācijas, kas vienādas ar 10 g (vidējā kvadrātiskā vērtība) vai lielākas par to, mērot uz </w:t>
      </w:r>
      <w:r>
        <w:rPr>
          <w:iCs/>
          <w:noProof/>
        </w:rPr>
        <w:t>'</w:t>
      </w:r>
      <w:r>
        <w:rPr>
          <w:noProof/>
        </w:rPr>
        <w:t>testēšanas galda</w:t>
      </w:r>
      <w:r>
        <w:rPr>
          <w:iCs/>
          <w:noProof/>
        </w:rPr>
        <w:t>'</w:t>
      </w:r>
      <w:r>
        <w:rPr>
          <w:noProof/>
        </w:rPr>
        <w:t>, no 20 Hz līdz 2 kHz, un pieliktu spēku, kas vienāds ar 5 kN vai ir lielāks par to;</w:t>
      </w:r>
    </w:p>
    <w:p>
      <w:pPr>
        <w:rPr>
          <w:noProof/>
        </w:rPr>
      </w:pPr>
      <w:r>
        <w:rPr>
          <w:b/>
          <w:bCs/>
          <w:i/>
          <w:iCs/>
          <w:noProof/>
        </w:rPr>
        <w:t>Tehniskas piezīmes:</w:t>
      </w:r>
    </w:p>
    <w:p>
      <w:pPr>
        <w:pStyle w:val="Point1"/>
        <w:rPr>
          <w:noProof/>
        </w:rPr>
      </w:pPr>
      <w:r>
        <w:rPr>
          <w:i/>
          <w:iCs/>
          <w:noProof/>
        </w:rPr>
        <w:t>1.</w:t>
      </w:r>
      <w:r>
        <w:rPr>
          <w:i/>
          <w:iCs/>
          <w:noProof/>
        </w:rPr>
        <w:tab/>
        <w:t>9B106.a.2. pozīcijā aprakstītas sistēmas, kas spēj radīt vibrācijas vidi ar vienu vilni (piemēram sinusoidu), un sistēmas, kas spēj radīt nejaušas platjoslas vibrācijas (t. i., jaudas spektru).</w:t>
      </w:r>
    </w:p>
    <w:p>
      <w:pPr>
        <w:pStyle w:val="Point1"/>
        <w:rPr>
          <w:noProof/>
        </w:rPr>
      </w:pPr>
      <w:r>
        <w:rPr>
          <w:i/>
          <w:iCs/>
          <w:noProof/>
        </w:rPr>
        <w:t>2.</w:t>
      </w:r>
      <w:r>
        <w:rPr>
          <w:i/>
          <w:iCs/>
          <w:noProof/>
        </w:rPr>
        <w:tab/>
        <w:t>9B106.a.2. pozīcijā 'izstrādātas vai pielāgotas' nozīmē, ka klimata kameras nodrošina piemērotu saskarni (piem., hermetizācijas ierīces), lai iekļautu vibratora mezglu vai citu vibrācijas testēšanas iekārtu, kā minēts 2B116. pozīcijā.</w:t>
      </w:r>
    </w:p>
    <w:p>
      <w:pPr>
        <w:pStyle w:val="Point1"/>
        <w:rPr>
          <w:noProof/>
        </w:rPr>
      </w:pPr>
      <w:r>
        <w:rPr>
          <w:i/>
          <w:iCs/>
          <w:noProof/>
        </w:rPr>
        <w:t>3.</w:t>
      </w:r>
      <w:r>
        <w:rPr>
          <w:i/>
          <w:iCs/>
          <w:noProof/>
        </w:rPr>
        <w:tab/>
        <w:t>9B106.a.2. pozīcijā 'testēšanas galds' ir plakans galds vai virsma bez nostiprināšanas palīgierīcēm un citām palīgierīcēm.</w:t>
      </w:r>
    </w:p>
    <w:p>
      <w:pPr>
        <w:pStyle w:val="Point0"/>
        <w:rPr>
          <w:noProof/>
        </w:rPr>
      </w:pPr>
      <w:r>
        <w:rPr>
          <w:noProof/>
        </w:rPr>
        <w:t>b.</w:t>
      </w:r>
      <w:r>
        <w:rPr>
          <w:noProof/>
        </w:rPr>
        <w:tab/>
        <w:t>klimata kameras, kurās var imitēt šādus lidojuma apstākļus:</w:t>
      </w:r>
    </w:p>
    <w:p>
      <w:pPr>
        <w:pStyle w:val="Point1"/>
        <w:rPr>
          <w:noProof/>
        </w:rPr>
      </w:pPr>
      <w:r>
        <w:rPr>
          <w:noProof/>
        </w:rPr>
        <w:t>1.</w:t>
      </w:r>
      <w:r>
        <w:rPr>
          <w:noProof/>
        </w:rPr>
        <w:tab/>
        <w:t xml:space="preserve">akustisko vidi ar vidējo skaņas spiediena līmeni 140 dB vai vairāk (attiecinātu pret 20 mikroPa spiedienu) vai ar kopējo nominālo akustiskās izejas jaudu 4 kW vai vairāk; </w:t>
      </w:r>
      <w:r>
        <w:rPr>
          <w:iCs/>
          <w:noProof/>
        </w:rPr>
        <w:t>un</w:t>
      </w:r>
    </w:p>
    <w:p>
      <w:pPr>
        <w:pStyle w:val="Point1"/>
        <w:rPr>
          <w:noProof/>
        </w:rPr>
      </w:pPr>
      <w:r>
        <w:rPr>
          <w:noProof/>
        </w:rPr>
        <w:t>2.</w:t>
      </w:r>
      <w:r>
        <w:rPr>
          <w:noProof/>
        </w:rPr>
        <w:tab/>
        <w:t xml:space="preserve">augstums, kas vienāds ar vai lielāks par 15 km; </w:t>
      </w:r>
      <w:r>
        <w:rPr>
          <w:iCs/>
          <w:noProof/>
        </w:rPr>
        <w:t>vai</w:t>
      </w:r>
    </w:p>
    <w:p>
      <w:pPr>
        <w:pStyle w:val="Point1"/>
        <w:rPr>
          <w:noProof/>
        </w:rPr>
      </w:pPr>
      <w:r>
        <w:rPr>
          <w:noProof/>
        </w:rPr>
        <w:t>3.</w:t>
      </w:r>
      <w:r>
        <w:rPr>
          <w:noProof/>
        </w:rPr>
        <w:tab/>
        <w:t>temperatūras diapazons no zemāk par 223 K (-50 °C) līdz augstāk par 398 K (+125 °C).</w:t>
      </w:r>
    </w:p>
    <w:p>
      <w:pPr>
        <w:rPr>
          <w:noProof/>
        </w:rPr>
      </w:pPr>
      <w:r>
        <w:rPr>
          <w:noProof/>
        </w:rPr>
        <w:t>9B115</w:t>
      </w:r>
      <w:r>
        <w:rPr>
          <w:noProof/>
        </w:rPr>
        <w:tab/>
        <w:t>Speciāli izstrādātas “ražošanas iekārtas” 9A005. līdz 9A009., 9A011., 9A101., 9A102., 9A105. līdz 9A109., 9A111., 9A116. līdz 9A120. pozīcijā minētajām sistēmām, apakšsistēmām un komponentiem.</w:t>
      </w:r>
    </w:p>
    <w:p>
      <w:pPr>
        <w:rPr>
          <w:noProof/>
        </w:rPr>
      </w:pPr>
      <w:r>
        <w:rPr>
          <w:noProof/>
        </w:rPr>
        <w:t>9B116</w:t>
      </w:r>
      <w:r>
        <w:rPr>
          <w:noProof/>
        </w:rPr>
        <w:tab/>
        <w:t>Speciāli izstrādātas “ražošanas iekārtas” 9A004. pozīcijā minētajām kosmiskajām nesējraķetēm vai sistēmām, apakšsistēmām un komponentiem, kas minēti 9A005. līdz 9A009., 9A011., 9A101., 9A102., 9A104. līdz 9A109., 9A111., 9A116. līdz 9A120. pozīcijā vai raķetēm.</w:t>
      </w:r>
    </w:p>
    <w:p>
      <w:pPr>
        <w:jc w:val="center"/>
        <w:rPr>
          <w:b/>
          <w:i/>
          <w:noProof/>
        </w:rPr>
      </w:pPr>
      <w:r>
        <w:rPr>
          <w:b/>
          <w:i/>
          <w:noProof/>
        </w:rPr>
        <w:t>Tehniska piezīme:</w:t>
      </w:r>
    </w:p>
    <w:p>
      <w:pPr>
        <w:rPr>
          <w:noProof/>
        </w:rPr>
      </w:pPr>
      <w:r>
        <w:rPr>
          <w:i/>
          <w:iCs/>
          <w:noProof/>
        </w:rPr>
        <w:t>'Raķetes' 9B116. pozīcijā ir pilnīgi nokomplektētas raķešu sistēmas un bezpilota gaisa kuģu sistēmas, kuru darbības rādiuss pārsniedz 300 km.</w:t>
      </w:r>
    </w:p>
    <w:p>
      <w:pPr>
        <w:rPr>
          <w:noProof/>
        </w:rPr>
      </w:pPr>
      <w:r>
        <w:rPr>
          <w:noProof/>
        </w:rPr>
        <w:t>9B117</w:t>
      </w:r>
      <w:r>
        <w:rPr>
          <w:noProof/>
        </w:rPr>
        <w:tab/>
        <w:t>Testēšanas stendi un iekārtas raķetēm vai raķešu dzinējiem ar cietajiem vai šķidrajiem propelentiem, kam kāds no turpmāk minētajiem raksturlielumiem:</w:t>
      </w:r>
    </w:p>
    <w:p>
      <w:pPr>
        <w:pStyle w:val="Point0"/>
        <w:rPr>
          <w:noProof/>
        </w:rPr>
      </w:pPr>
      <w:r>
        <w:rPr>
          <w:noProof/>
        </w:rPr>
        <w:t>a.</w:t>
      </w:r>
      <w:r>
        <w:rPr>
          <w:noProof/>
        </w:rPr>
        <w:tab/>
        <w:t>spēja mērīt vilces spēku, kas lielāks par 68 kN; vai</w:t>
      </w:r>
    </w:p>
    <w:p>
      <w:pPr>
        <w:pStyle w:val="Point0"/>
        <w:rPr>
          <w:noProof/>
        </w:rPr>
      </w:pPr>
      <w:r>
        <w:rPr>
          <w:noProof/>
        </w:rPr>
        <w:t>b.</w:t>
      </w:r>
      <w:r>
        <w:rPr>
          <w:noProof/>
        </w:rPr>
        <w:tab/>
        <w:t>spēja vienlaicīgi mērīt vilces spēka sastāvdaļas uz trim asīm.</w:t>
      </w:r>
    </w:p>
    <w:p>
      <w:pPr>
        <w:pStyle w:val="ManualHeading4"/>
        <w:tabs>
          <w:tab w:val="clear" w:pos="850"/>
          <w:tab w:val="left" w:pos="720"/>
        </w:tabs>
        <w:rPr>
          <w:noProof/>
        </w:rPr>
      </w:pPr>
      <w:r>
        <w:rPr>
          <w:i/>
          <w:iCs/>
          <w:noProof/>
        </w:rPr>
        <w:t>9C</w:t>
      </w:r>
      <w:r>
        <w:rPr>
          <w:i/>
          <w:iCs/>
          <w:noProof/>
        </w:rPr>
        <w:tab/>
        <w:t>Materiāli</w:t>
      </w:r>
    </w:p>
    <w:p>
      <w:pPr>
        <w:rPr>
          <w:noProof/>
        </w:rPr>
      </w:pPr>
      <w:r>
        <w:rPr>
          <w:noProof/>
        </w:rPr>
        <w:t>9C108</w:t>
      </w:r>
      <w:r>
        <w:rPr>
          <w:noProof/>
        </w:rPr>
        <w:tab/>
        <w:t xml:space="preserve">Raķešu dzinēju korpusu “izolācijas” materiāli vienā gabalā un “iekšējs oderējums”, izņemot 9A008. pozīcijā minēto, kas izmantojami “raķetēs” vai speciāli konstruēti </w:t>
      </w:r>
      <w:r>
        <w:rPr>
          <w:i/>
          <w:iCs/>
          <w:noProof/>
        </w:rPr>
        <w:t>'</w:t>
      </w:r>
      <w:r>
        <w:rPr>
          <w:noProof/>
        </w:rPr>
        <w:t>raķetēm</w:t>
      </w:r>
      <w:r>
        <w:rPr>
          <w:i/>
          <w:iCs/>
          <w:noProof/>
        </w:rPr>
        <w:t>'</w:t>
      </w:r>
      <w:r>
        <w:rPr>
          <w:noProof/>
        </w:rPr>
        <w:t>.</w:t>
      </w:r>
    </w:p>
    <w:p>
      <w:pPr>
        <w:jc w:val="center"/>
        <w:rPr>
          <w:b/>
          <w:i/>
          <w:noProof/>
        </w:rPr>
      </w:pPr>
      <w:r>
        <w:rPr>
          <w:b/>
          <w:i/>
          <w:noProof/>
        </w:rPr>
        <w:t>Tehniska piezīme:</w:t>
      </w:r>
    </w:p>
    <w:p>
      <w:pPr>
        <w:rPr>
          <w:i/>
          <w:noProof/>
        </w:rPr>
      </w:pPr>
      <w:r>
        <w:rPr>
          <w:i/>
          <w:iCs/>
          <w:noProof/>
        </w:rPr>
        <w:t>'Raķetes' 9C108. pozīcijā ir pilnīgi nokomplektētas raķešu sistēmas un bezpilota gaisa kuģu sistēmas, kuru darbības rādiuss pārsniedz 300 km.</w:t>
      </w:r>
    </w:p>
    <w:p>
      <w:pPr>
        <w:rPr>
          <w:noProof/>
        </w:rPr>
      </w:pPr>
      <w:r>
        <w:rPr>
          <w:noProof/>
        </w:rPr>
        <w:t>9C110</w:t>
      </w:r>
      <w:r>
        <w:rPr>
          <w:noProof/>
        </w:rPr>
        <w:tab/>
        <w:t>Ar sveķiem piesūcināti šķiedru prepregi un tām paredzētas, ar metālu pārklātas sagataves 9A110. pozīcijā minētajām kompozītmateriālu struktūrām, laminātiem un izstrādājumiem no tiem, kas izgatavoti ar organisku vai metālisku matricu, izmantojot šķiedru vai pavedienu armatūru ar “īpatnējo stiepes stiprību”, kas lielāka par 7,62×10</w:t>
      </w:r>
      <w:r>
        <w:rPr>
          <w:noProof/>
          <w:vertAlign w:val="superscript"/>
        </w:rPr>
        <w:t>4</w:t>
      </w:r>
      <w:r>
        <w:rPr>
          <w:noProof/>
        </w:rPr>
        <w:t xml:space="preserve"> m, un “īpatnējo moduli”, kas lielāks par 3,18×10</w:t>
      </w:r>
      <w:r>
        <w:rPr>
          <w:noProof/>
          <w:vertAlign w:val="superscript"/>
        </w:rPr>
        <w:t>6</w:t>
      </w:r>
      <w:r>
        <w:rPr>
          <w:noProof/>
        </w:rPr>
        <w:t xml:space="preserve"> m.</w:t>
      </w:r>
    </w:p>
    <w:p>
      <w:pPr>
        <w:pStyle w:val="Point0"/>
        <w:rPr>
          <w:noProof/>
        </w:rPr>
      </w:pPr>
      <w:r>
        <w:rPr>
          <w:i/>
          <w:iCs/>
          <w:noProof/>
        </w:rPr>
        <w:t>NB!</w:t>
      </w:r>
      <w:r>
        <w:rPr>
          <w:i/>
          <w:iCs/>
          <w:noProof/>
        </w:rPr>
        <w:tab/>
        <w:t>SK. ARĪ 1C010. UN 1C210. POZĪCIJU.</w:t>
      </w:r>
    </w:p>
    <w:p>
      <w:pPr>
        <w:pStyle w:val="Point0"/>
        <w:tabs>
          <w:tab w:val="left" w:pos="1276"/>
          <w:tab w:val="left" w:pos="1418"/>
        </w:tabs>
        <w:rPr>
          <w:noProof/>
        </w:rPr>
      </w:pPr>
      <w:r>
        <w:rPr>
          <w:i/>
          <w:iCs/>
          <w:noProof/>
        </w:rPr>
        <w:t>Piezīme:</w:t>
      </w:r>
      <w:r>
        <w:rPr>
          <w:i/>
          <w:iCs/>
          <w:noProof/>
        </w:rPr>
        <w:tab/>
        <w:t>9C110. pozīcija attiecas tikai uz tādiem ar sveķiem piesūcinātu šķiedru prepregiem, kurās izmantoto sveķu stiklošanās temperatūra pēc sacietēšanas (T</w:t>
      </w:r>
      <w:r>
        <w:rPr>
          <w:i/>
          <w:iCs/>
          <w:noProof/>
          <w:vertAlign w:val="subscript"/>
        </w:rPr>
        <w:t>g</w:t>
      </w:r>
      <w:r>
        <w:rPr>
          <w:i/>
          <w:iCs/>
          <w:noProof/>
        </w:rPr>
        <w:t>) pārsniedz 418 K (145 °C), kas konstatēta pēc ASTM D4065 vai ekvivalenta standarta.</w:t>
      </w:r>
    </w:p>
    <w:p>
      <w:pPr>
        <w:pStyle w:val="ManualHeading4"/>
        <w:tabs>
          <w:tab w:val="clear" w:pos="850"/>
          <w:tab w:val="left" w:pos="720"/>
        </w:tabs>
        <w:rPr>
          <w:noProof/>
        </w:rPr>
      </w:pPr>
      <w:r>
        <w:rPr>
          <w:i/>
          <w:iCs/>
          <w:noProof/>
        </w:rPr>
        <w:t>9D</w:t>
      </w:r>
      <w:r>
        <w:rPr>
          <w:i/>
          <w:iCs/>
          <w:noProof/>
        </w:rPr>
        <w:tab/>
        <w:t>Programmatūra</w:t>
      </w:r>
    </w:p>
    <w:p>
      <w:pPr>
        <w:rPr>
          <w:noProof/>
        </w:rPr>
      </w:pPr>
      <w:r>
        <w:rPr>
          <w:noProof/>
        </w:rPr>
        <w:t>9D001</w:t>
      </w:r>
      <w:r>
        <w:rPr>
          <w:noProof/>
        </w:rPr>
        <w:tab/>
        <w:t>“Programmatūra”, kas speciāli paredzēta vai pielāgota 9A001. līdz 9A119. pozīcijā, 9B sadaļā vai 9E003. pozīcijā minēto iekārtu vai “tehnoloģiju” “pilnveidošanai”.</w:t>
      </w:r>
    </w:p>
    <w:p>
      <w:pPr>
        <w:rPr>
          <w:noProof/>
        </w:rPr>
      </w:pPr>
      <w:r>
        <w:rPr>
          <w:noProof/>
        </w:rPr>
        <w:t>9D002</w:t>
      </w:r>
      <w:r>
        <w:rPr>
          <w:noProof/>
        </w:rPr>
        <w:tab/>
        <w:t>“Programmatūra”, kas speciāli paredzēta vai pielāgota 9A001. līdz 9A119. pozīcijā vai 9B sadaļā minēto iekārtu “ražošanai”.</w:t>
      </w:r>
    </w:p>
    <w:p>
      <w:pPr>
        <w:rPr>
          <w:noProof/>
        </w:rPr>
      </w:pPr>
      <w:r>
        <w:rPr>
          <w:noProof/>
        </w:rPr>
        <w:t>9D003</w:t>
      </w:r>
      <w:r>
        <w:rPr>
          <w:noProof/>
        </w:rPr>
        <w:tab/>
        <w:t>“Programmatūra”, kas ietver 9E003.h. pozīcijā minētās “tehnoloģijas” un ko izmanto “FADEC sistēmās”, kuras paredzētas 9A. sadaļā minētajām sistēmām vai 9B sadaļā minētajām iekārtām.</w:t>
      </w:r>
    </w:p>
    <w:p>
      <w:pPr>
        <w:rPr>
          <w:noProof/>
        </w:rPr>
      </w:pPr>
      <w:r>
        <w:rPr>
          <w:noProof/>
        </w:rPr>
        <w:t>9D004</w:t>
      </w:r>
      <w:r>
        <w:rPr>
          <w:noProof/>
        </w:rPr>
        <w:tab/>
        <w:t>Šāda cita "programmatūra":</w:t>
      </w:r>
    </w:p>
    <w:p>
      <w:pPr>
        <w:pStyle w:val="Point0"/>
        <w:rPr>
          <w:noProof/>
        </w:rPr>
      </w:pPr>
      <w:r>
        <w:rPr>
          <w:noProof/>
        </w:rPr>
        <w:t>a.</w:t>
      </w:r>
      <w:r>
        <w:rPr>
          <w:noProof/>
        </w:rPr>
        <w:tab/>
        <w:t>viskoza divdimensiju vai trīsdimensiju "programmatūra", kas ir sastādīta, pamatojoties uz vēja tunelī vai testa lidojumos iegūtiem datiem, un ir vajadzīga detalizētai dzinēja plūsmas modelēšanai;</w:t>
      </w:r>
    </w:p>
    <w:p>
      <w:pPr>
        <w:pStyle w:val="Point0"/>
        <w:rPr>
          <w:noProof/>
        </w:rPr>
      </w:pPr>
      <w:r>
        <w:rPr>
          <w:noProof/>
        </w:rPr>
        <w:t>b.</w:t>
      </w:r>
      <w:r>
        <w:rPr>
          <w:noProof/>
        </w:rPr>
        <w:tab/>
        <w:t>aerokosmisku gāzturbīnu dzinēju, agregātu vai to sastāvdaļu testēšanas "programmatūra", kas ir speciāli konstruēta, lai vāktu, apstrādātu un analizētu datus reālā laikā, un kas spēj dinamiski veidot atgriezenisko saiti, arī pielāgot testēšanas apstākļus izmēģinājumu gaitā;</w:t>
      </w:r>
    </w:p>
    <w:p>
      <w:pPr>
        <w:pStyle w:val="Point0"/>
        <w:rPr>
          <w:noProof/>
        </w:rPr>
      </w:pPr>
      <w:r>
        <w:rPr>
          <w:noProof/>
        </w:rPr>
        <w:t>c.</w:t>
      </w:r>
      <w:r>
        <w:rPr>
          <w:noProof/>
        </w:rPr>
        <w:tab/>
        <w:t>“Programmatūra, kas speciāli izstrādāta, lai kontrolētu virzītas sacietēšanas vai monokristālu materiālu audzēšanas iekārtās, kas minētas 9B001.a. vai 9B001.c. pozīcijā;</w:t>
      </w:r>
    </w:p>
    <w:p>
      <w:pPr>
        <w:pStyle w:val="Point0"/>
        <w:rPr>
          <w:noProof/>
        </w:rPr>
      </w:pPr>
      <w:r>
        <w:rPr>
          <w:noProof/>
        </w:rPr>
        <w:t>d.</w:t>
      </w:r>
      <w:r>
        <w:rPr>
          <w:noProof/>
        </w:rPr>
        <w:tab/>
        <w:t>nepiemēro;</w:t>
      </w:r>
    </w:p>
    <w:p>
      <w:pPr>
        <w:pStyle w:val="Point0"/>
        <w:rPr>
          <w:noProof/>
        </w:rPr>
      </w:pPr>
      <w:r>
        <w:rPr>
          <w:noProof/>
        </w:rPr>
        <w:t>e.</w:t>
      </w:r>
      <w:r>
        <w:rPr>
          <w:noProof/>
        </w:rPr>
        <w:tab/>
        <w:t>“Programmatūra, kas speciāli izstrādāta vai pārveidota 9A012. pozīcijā minēto preču ekspluatācijai.</w:t>
      </w:r>
    </w:p>
    <w:p>
      <w:pPr>
        <w:pStyle w:val="Point0"/>
        <w:rPr>
          <w:noProof/>
        </w:rPr>
      </w:pPr>
      <w:r>
        <w:rPr>
          <w:noProof/>
        </w:rPr>
        <w:t>f.</w:t>
      </w:r>
      <w:r>
        <w:rPr>
          <w:noProof/>
        </w:rPr>
        <w:tab/>
        <w:t>"programmatūra", kas ir speciāli izstrādāta aviācijas gāzturbīnu lāpstiņu, ventilatoru un "uzgaļu apvalku" iekšējo dzesēšanas kanālu konstruēšanai;</w:t>
      </w:r>
    </w:p>
    <w:p>
      <w:pPr>
        <w:pStyle w:val="Point0"/>
        <w:rPr>
          <w:noProof/>
        </w:rPr>
      </w:pPr>
      <w:r>
        <w:rPr>
          <w:noProof/>
        </w:rPr>
        <w:t>g.</w:t>
      </w:r>
      <w:r>
        <w:rPr>
          <w:noProof/>
        </w:rPr>
        <w:tab/>
        <w:t>"programmatūra", kam ir visas turpmāk uzskaitītās iezīmes:</w:t>
      </w:r>
    </w:p>
    <w:p>
      <w:pPr>
        <w:pStyle w:val="Point1"/>
        <w:rPr>
          <w:noProof/>
        </w:rPr>
      </w:pPr>
      <w:r>
        <w:rPr>
          <w:noProof/>
        </w:rPr>
        <w:t>1.</w:t>
      </w:r>
      <w:r>
        <w:rPr>
          <w:noProof/>
        </w:rPr>
        <w:tab/>
        <w:t xml:space="preserve">speciāli izstrādāta, lai prognozētu aerotermiskus, aeromehāniskus un sadegšanas apstākļus aviācijas gāzturbīnu dzinējos; </w:t>
      </w:r>
      <w:r>
        <w:rPr>
          <w:i/>
          <w:iCs/>
          <w:noProof/>
        </w:rPr>
        <w:t>un</w:t>
      </w:r>
    </w:p>
    <w:p>
      <w:pPr>
        <w:pStyle w:val="Point1"/>
        <w:rPr>
          <w:noProof/>
        </w:rPr>
      </w:pPr>
      <w:r>
        <w:rPr>
          <w:noProof/>
        </w:rPr>
        <w:t>2.</w:t>
      </w:r>
      <w:r>
        <w:rPr>
          <w:noProof/>
        </w:rPr>
        <w:tab/>
        <w:t>ir teorētiskas aerotermisku, aeromehānisku un sadegšanas apstākļu modelēšanas prognozes, kas apstiprinātas ar reālu aviācijas gāzturbīnu dzinēju (eksperimentāliem vai ražošanas) darbības datiem.</w:t>
      </w:r>
    </w:p>
    <w:p>
      <w:pPr>
        <w:rPr>
          <w:noProof/>
        </w:rPr>
      </w:pPr>
      <w:r>
        <w:rPr>
          <w:noProof/>
        </w:rPr>
        <w:t>9D005</w:t>
      </w:r>
      <w:r>
        <w:rPr>
          <w:noProof/>
        </w:rPr>
        <w:tab/>
        <w:t>"Programmatūra", kas speciāli izstrādāta vai pārveidota 9A004.e. vai 9A004.f. pozīcijā minēto preču ekspluatācijai.</w:t>
      </w:r>
    </w:p>
    <w:p>
      <w:pPr>
        <w:rPr>
          <w:noProof/>
        </w:rPr>
      </w:pPr>
      <w:r>
        <w:rPr>
          <w:noProof/>
        </w:rPr>
        <w:t>9D101</w:t>
      </w:r>
      <w:r>
        <w:rPr>
          <w:noProof/>
        </w:rPr>
        <w:tab/>
        <w:t>“Programmatūra”, kas speciāli izstrādāta vai pārveidota 9B105., 9B106., 9B116. vai 9B117. pozīcijā minēto preču “lietošanai”.</w:t>
      </w:r>
    </w:p>
    <w:p>
      <w:pPr>
        <w:rPr>
          <w:noProof/>
        </w:rPr>
      </w:pPr>
      <w:r>
        <w:rPr>
          <w:noProof/>
        </w:rPr>
        <w:t>9D103</w:t>
      </w:r>
      <w:r>
        <w:rPr>
          <w:noProof/>
        </w:rPr>
        <w:tab/>
        <w:t>“Programmatūra”, kas speciāli izstrādāta 9A004. pozīcijā minēto kosmisko nesējraķešu vai 9A104. pozīcijā minēto raķešzondu, vai 9A005., 9A007., 9A105., 9A106.c., 9A107., 9A108.c., 9A116. vai 9A119. pozīcijā minēto apakšsistēmu modelēšanai, imitācijai vai konstrukciju integrēšanai.</w:t>
      </w:r>
    </w:p>
    <w:p>
      <w:pPr>
        <w:tabs>
          <w:tab w:val="left" w:pos="1134"/>
          <w:tab w:val="left" w:pos="1276"/>
        </w:tabs>
        <w:rPr>
          <w:noProof/>
        </w:rPr>
      </w:pPr>
      <w:r>
        <w:rPr>
          <w:i/>
          <w:iCs/>
          <w:noProof/>
        </w:rPr>
        <w:t>Piezīme:</w:t>
      </w:r>
      <w:r>
        <w:rPr>
          <w:i/>
          <w:iCs/>
          <w:noProof/>
        </w:rPr>
        <w:tab/>
        <w:t>Uz "programmatūru", kas minēta 9D103. pozīcijā, attiecina kontroli arī tad, ja to izmanto līdz ar 4A102. pozīcijā minēto speciālo aparatūru.</w:t>
      </w:r>
    </w:p>
    <w:p>
      <w:pPr>
        <w:rPr>
          <w:noProof/>
        </w:rPr>
      </w:pPr>
      <w:r>
        <w:rPr>
          <w:noProof/>
        </w:rPr>
        <w:t>9D104</w:t>
      </w:r>
      <w:r>
        <w:rPr>
          <w:noProof/>
        </w:rPr>
        <w:tab/>
        <w:t>“Programmatūra”, kas speciāli paredzēta vai pielāgota 9A001., 9A005., 9A006.d., 9A006.g., 9A007.a., 9A008.d., 9A009.a., 9A010.d., 9A011., 9A101., 9A102., 9A105., 9A106.c., 9A106.d., 9A107., 9A108.c., 9A109., 9A111., 9A115.a., 9A116.d., 9A117. vai 9A118. pozīcijā minēto preču “lietošanai”.</w:t>
      </w:r>
    </w:p>
    <w:p>
      <w:pPr>
        <w:rPr>
          <w:noProof/>
        </w:rPr>
      </w:pPr>
      <w:r>
        <w:rPr>
          <w:noProof/>
        </w:rPr>
        <w:t>9D105</w:t>
      </w:r>
      <w:r>
        <w:rPr>
          <w:noProof/>
        </w:rPr>
        <w:tab/>
        <w:t xml:space="preserve">“Programmatūra”, kas koordinē vairāk nekā vienas tādas apakšsistēmas funkcijas, izņemot 9D003.e. pozīcijā minēto, kura speciāli izstrādāta vai pārveidota “lietošanai” 9A004. pozīcijā minētajās kosmiskajās nesējraķetēs vai raķešzondēs, kas minētas 9A104. pozīcijā, vai </w:t>
      </w:r>
      <w:r>
        <w:rPr>
          <w:iCs/>
          <w:noProof/>
        </w:rPr>
        <w:t>'</w:t>
      </w:r>
      <w:r>
        <w:rPr>
          <w:noProof/>
        </w:rPr>
        <w:t>raķetēs</w:t>
      </w:r>
      <w:r>
        <w:rPr>
          <w:iCs/>
          <w:noProof/>
        </w:rPr>
        <w:t>'</w:t>
      </w:r>
      <w:r>
        <w:rPr>
          <w:noProof/>
        </w:rPr>
        <w:t>.</w:t>
      </w:r>
    </w:p>
    <w:p>
      <w:pPr>
        <w:jc w:val="center"/>
        <w:rPr>
          <w:b/>
          <w:i/>
          <w:noProof/>
        </w:rPr>
      </w:pPr>
      <w:r>
        <w:rPr>
          <w:b/>
          <w:i/>
          <w:noProof/>
        </w:rPr>
        <w:t>Tehniska piezīme:</w:t>
      </w:r>
    </w:p>
    <w:p>
      <w:pPr>
        <w:rPr>
          <w:noProof/>
        </w:rPr>
      </w:pPr>
      <w:r>
        <w:rPr>
          <w:i/>
          <w:iCs/>
          <w:noProof/>
        </w:rPr>
        <w:t>'Raķetes' 9B105. pozīcijā ir pilnīgi nokomplektētas raķešu sistēmas un bezpilota gaisa kuģu sistēmas, kuru darbības rādiuss pārsniedz 300 km.</w:t>
      </w:r>
    </w:p>
    <w:p>
      <w:pPr>
        <w:pStyle w:val="ManualHeading4"/>
        <w:tabs>
          <w:tab w:val="clear" w:pos="850"/>
          <w:tab w:val="left" w:pos="720"/>
        </w:tabs>
        <w:rPr>
          <w:noProof/>
        </w:rPr>
      </w:pPr>
      <w:r>
        <w:rPr>
          <w:i/>
          <w:iCs/>
          <w:noProof/>
        </w:rPr>
        <w:t>9E</w:t>
      </w:r>
      <w:r>
        <w:rPr>
          <w:i/>
          <w:iCs/>
          <w:noProof/>
        </w:rPr>
        <w:tab/>
        <w:t>Tehnoloģija</w:t>
      </w:r>
    </w:p>
    <w:p>
      <w:pPr>
        <w:tabs>
          <w:tab w:val="left" w:pos="993"/>
          <w:tab w:val="left" w:pos="1276"/>
          <w:tab w:val="left" w:pos="1418"/>
        </w:tabs>
        <w:rPr>
          <w:noProof/>
        </w:rPr>
      </w:pPr>
      <w:r>
        <w:rPr>
          <w:i/>
          <w:iCs/>
          <w:noProof/>
        </w:rPr>
        <w:t>Piezīme:</w:t>
      </w:r>
      <w:r>
        <w:rPr>
          <w:i/>
          <w:iCs/>
          <w:noProof/>
        </w:rPr>
        <w:tab/>
        <w:t>Kontroli uz 9E001. līdz 9E003. pozīcijā minētajām gāzturbīnu dzinēju "pilnveidošanas" vai "ražošanas" "tehnoloģijām" attiecina arī tad, ja tās izmanto remontam vai rekonstrukcijai. Kontroli neattiecina uz: tehniskiem datiem, rasējumiem vai dokumentāciju par uzturēšanas darbību, kas ir tieši saistīti ar kalibrēšanu, bojātu vai lietojumam nederīgu viegli nomaināmu bloku nomaiņu vai bojājumu novēršanu, tostarp arī visa dzinēja vai dzinēja moduļu nomaiņu.</w:t>
      </w:r>
    </w:p>
    <w:p>
      <w:pPr>
        <w:rPr>
          <w:noProof/>
        </w:rPr>
      </w:pPr>
      <w:r>
        <w:rPr>
          <w:noProof/>
        </w:rPr>
        <w:t>9E001</w:t>
      </w:r>
      <w:r>
        <w:rPr>
          <w:noProof/>
        </w:rPr>
        <w:tab/>
        <w:t>“Tehnoloģijas” (saskaņā ar vispārīgo piezīmi par tehnoloģijām) 9A001.b., 9A004. līdz 9A012., 9A350. pozīcijā, 9B vai 9D sadaļā minēto iekārtu vai “programmatūras” “pilnveidošanai”.</w:t>
      </w:r>
    </w:p>
    <w:p>
      <w:pPr>
        <w:rPr>
          <w:noProof/>
        </w:rPr>
      </w:pPr>
      <w:r>
        <w:rPr>
          <w:noProof/>
        </w:rPr>
        <w:t>9E002</w:t>
      </w:r>
      <w:r>
        <w:rPr>
          <w:noProof/>
        </w:rPr>
        <w:tab/>
        <w:t>“Tehnoloģijas” (saskaņā ar vispārīgo piezīmi par tehnoloģijām) 9A001.b., 9A004. līdz 9A011., 9A350. pozīcijā vai 9B sadaļā minēto iekārtu “ražošanai”.</w:t>
      </w:r>
    </w:p>
    <w:p>
      <w:pPr>
        <w:rPr>
          <w:noProof/>
        </w:rPr>
      </w:pPr>
      <w:r>
        <w:rPr>
          <w:i/>
          <w:iCs/>
          <w:noProof/>
        </w:rPr>
        <w:t>NB!</w:t>
      </w:r>
      <w:r>
        <w:rPr>
          <w:i/>
          <w:iCs/>
          <w:noProof/>
        </w:rPr>
        <w:tab/>
        <w:t>Attiecībā uz "tehnoloģijām" kontrolētu struktūru, laminātu vai materiālu remontam sk. 1E002.f. pozīciju.</w:t>
      </w:r>
    </w:p>
    <w:p>
      <w:pPr>
        <w:rPr>
          <w:noProof/>
        </w:rPr>
      </w:pPr>
      <w:r>
        <w:rPr>
          <w:noProof/>
        </w:rPr>
        <w:t>9E003</w:t>
      </w:r>
      <w:r>
        <w:rPr>
          <w:noProof/>
        </w:rPr>
        <w:tab/>
        <w:t>Šādas citas "tehnoloģijas":</w:t>
      </w:r>
    </w:p>
    <w:p>
      <w:pPr>
        <w:pStyle w:val="Point0"/>
        <w:rPr>
          <w:noProof/>
        </w:rPr>
      </w:pPr>
      <w:r>
        <w:rPr>
          <w:noProof/>
        </w:rPr>
        <w:t>a.</w:t>
      </w:r>
      <w:r>
        <w:rPr>
          <w:noProof/>
        </w:rPr>
        <w:tab/>
        <w:t>"nepieciešamās" "tehnoloģijas" šādu gāzturbīnu dzinēju komponentu vai sistēmu "projektēšanai" vai "ražošanai":</w:t>
      </w:r>
    </w:p>
    <w:p>
      <w:pPr>
        <w:pStyle w:val="Point1"/>
        <w:rPr>
          <w:noProof/>
        </w:rPr>
      </w:pPr>
      <w:r>
        <w:rPr>
          <w:noProof/>
        </w:rPr>
        <w:t>1.</w:t>
      </w:r>
      <w:r>
        <w:rPr>
          <w:noProof/>
        </w:rPr>
        <w:tab/>
        <w:t>gāzturbīnu lāpstiņas vai to "uzgaļu apvalki", kas izgatavoti no virzīti sacietinātiem (DS) vai monokristāla (SC) sakausējumiem un kā mehāniskās izturības ilgums 1 273 K (1000°C) temperatūrā un pie slodzes 200MPa (pēc 001Miller Index Direction), pamatojoties uz vidējiem īpašību novērtējumiem, ir lielāks par 400 stundām;</w:t>
      </w:r>
    </w:p>
    <w:p>
      <w:pPr>
        <w:pStyle w:val="Point1"/>
        <w:rPr>
          <w:noProof/>
        </w:rPr>
      </w:pPr>
      <w:r>
        <w:rPr>
          <w:noProof/>
        </w:rPr>
        <w:t>2.</w:t>
      </w:r>
      <w:r>
        <w:rPr>
          <w:noProof/>
        </w:rPr>
        <w:tab/>
        <w:t>sadegšanas kameras, kam piemīt kādi no šiem raksturlielumiem:</w:t>
      </w:r>
    </w:p>
    <w:p>
      <w:pPr>
        <w:pStyle w:val="Point2"/>
        <w:rPr>
          <w:noProof/>
        </w:rPr>
      </w:pPr>
      <w:r>
        <w:rPr>
          <w:noProof/>
        </w:rPr>
        <w:t>a.</w:t>
      </w:r>
      <w:r>
        <w:rPr>
          <w:noProof/>
        </w:rPr>
        <w:tab/>
        <w:t xml:space="preserve">termiski atdaloši oderējumi, kas paredzēti darbam </w:t>
      </w:r>
      <w:r>
        <w:rPr>
          <w:iCs/>
          <w:noProof/>
        </w:rPr>
        <w:t>'</w:t>
      </w:r>
      <w:r>
        <w:rPr>
          <w:noProof/>
        </w:rPr>
        <w:t>sadegšanas kameras izejas temperatūrā</w:t>
      </w:r>
      <w:r>
        <w:rPr>
          <w:iCs/>
          <w:noProof/>
        </w:rPr>
        <w:t>'</w:t>
      </w:r>
      <w:r>
        <w:rPr>
          <w:noProof/>
        </w:rPr>
        <w:t>, kura pārsniedz 1883K (1610 °C);</w:t>
      </w:r>
    </w:p>
    <w:p>
      <w:pPr>
        <w:pStyle w:val="Point2"/>
        <w:rPr>
          <w:noProof/>
        </w:rPr>
      </w:pPr>
      <w:r>
        <w:rPr>
          <w:noProof/>
        </w:rPr>
        <w:t>b.</w:t>
      </w:r>
      <w:r>
        <w:rPr>
          <w:noProof/>
        </w:rPr>
        <w:tab/>
        <w:t>nemetāliski oderējumi;</w:t>
      </w:r>
    </w:p>
    <w:p>
      <w:pPr>
        <w:pStyle w:val="Point2"/>
        <w:rPr>
          <w:noProof/>
        </w:rPr>
      </w:pPr>
      <w:r>
        <w:rPr>
          <w:noProof/>
        </w:rPr>
        <w:t>c.</w:t>
      </w:r>
      <w:r>
        <w:rPr>
          <w:noProof/>
        </w:rPr>
        <w:tab/>
        <w:t>nemetāliski apvalki; vai</w:t>
      </w:r>
    </w:p>
    <w:p>
      <w:pPr>
        <w:pStyle w:val="Point2"/>
        <w:rPr>
          <w:noProof/>
        </w:rPr>
      </w:pPr>
      <w:r>
        <w:rPr>
          <w:noProof/>
        </w:rPr>
        <w:t>d.</w:t>
      </w:r>
      <w:r>
        <w:rPr>
          <w:noProof/>
        </w:rPr>
        <w:tab/>
        <w:t>oderējumi, kas paredzēti darbam 'sadegšanas kameras izejas temperatūrā', kura pārsniedz 1883K (1610 °C), un kā caurumi atbilst 9E003.c. pozīcijā minētajiem parametriem;</w:t>
      </w:r>
    </w:p>
    <w:p>
      <w:pPr>
        <w:pStyle w:val="Point3"/>
        <w:rPr>
          <w:i/>
          <w:noProof/>
        </w:rPr>
      </w:pPr>
      <w:r>
        <w:rPr>
          <w:i/>
          <w:noProof/>
        </w:rPr>
        <w:t>Piezīme:</w:t>
      </w:r>
      <w:r>
        <w:rPr>
          <w:i/>
          <w:noProof/>
        </w:rPr>
        <w:tab/>
        <w:t>"Nepieciešamās" "tehnoloģijas" caurumiem 9E003.a.2. pozīcijā aprobežojas ar caurumu ģeometrijas izstrādi un atrašanās vietas noteikšanu.</w:t>
      </w:r>
    </w:p>
    <w:p>
      <w:pPr>
        <w:jc w:val="center"/>
        <w:rPr>
          <w:b/>
          <w:i/>
          <w:noProof/>
        </w:rPr>
      </w:pPr>
      <w:r>
        <w:rPr>
          <w:b/>
          <w:i/>
          <w:noProof/>
        </w:rPr>
        <w:t>Tehniska piezīme:</w:t>
      </w:r>
    </w:p>
    <w:p>
      <w:pPr>
        <w:pStyle w:val="Point3"/>
        <w:rPr>
          <w:i/>
          <w:iCs/>
          <w:noProof/>
        </w:rPr>
      </w:pPr>
      <w:r>
        <w:rPr>
          <w:noProof/>
        </w:rPr>
        <w:tab/>
      </w:r>
      <w:r>
        <w:rPr>
          <w:i/>
          <w:iCs/>
          <w:noProof/>
        </w:rPr>
        <w:t>'Sadegšanas kameras izejas temperatūra' ir kopējā vidējā gāzes plūsmas (stagnācijas) temperatūra starp sadegšanas kameras izejas plakni un turbīnas ieejas lāpstiņu priekšgalu (proti, mērot dzinēja stacijā T40, kā definēts SAE ARP 755A), kad dzinējs darbojas 'vienmērīgā režīmā' un sertificētā maksimālā nepārtrauktā darba temperatūrā.</w:t>
      </w:r>
    </w:p>
    <w:p>
      <w:pPr>
        <w:pStyle w:val="Point3"/>
        <w:rPr>
          <w:i/>
          <w:noProof/>
        </w:rPr>
      </w:pPr>
      <w:r>
        <w:rPr>
          <w:i/>
          <w:noProof/>
        </w:rPr>
        <w:t>NB!</w:t>
      </w:r>
      <w:r>
        <w:rPr>
          <w:i/>
          <w:noProof/>
        </w:rPr>
        <w:tab/>
        <w:t>attiecībā uz "tehnoloģijām", kas "nepieciešamas" dzesēšanas caurumu veidošanai, sk. 9E003.c. pozīciju.</w:t>
      </w:r>
    </w:p>
    <w:p>
      <w:pPr>
        <w:pStyle w:val="Point1"/>
        <w:rPr>
          <w:noProof/>
        </w:rPr>
      </w:pPr>
      <w:r>
        <w:rPr>
          <w:noProof/>
        </w:rPr>
        <w:t>3.</w:t>
      </w:r>
      <w:r>
        <w:rPr>
          <w:noProof/>
        </w:rPr>
        <w:tab/>
        <w:t>komponenti, kas izgatavoti no jebkura šāda materiāla:</w:t>
      </w:r>
    </w:p>
    <w:p>
      <w:pPr>
        <w:pStyle w:val="Point2"/>
        <w:rPr>
          <w:noProof/>
        </w:rPr>
      </w:pPr>
      <w:r>
        <w:rPr>
          <w:noProof/>
        </w:rPr>
        <w:t>a.</w:t>
      </w:r>
      <w:r>
        <w:rPr>
          <w:noProof/>
        </w:rPr>
        <w:tab/>
        <w:t>no organisko "kompozītmateriāliem", kas paredzēti darbam temperatūrā virs 588 K (315 °C);</w:t>
      </w:r>
    </w:p>
    <w:p>
      <w:pPr>
        <w:pStyle w:val="Point2"/>
        <w:rPr>
          <w:noProof/>
        </w:rPr>
      </w:pPr>
      <w:r>
        <w:rPr>
          <w:noProof/>
        </w:rPr>
        <w:t>b.</w:t>
      </w:r>
      <w:r>
        <w:rPr>
          <w:noProof/>
        </w:rPr>
        <w:tab/>
        <w:t>no jebkura šāda materiāla:</w:t>
      </w:r>
    </w:p>
    <w:p>
      <w:pPr>
        <w:pStyle w:val="Point3"/>
        <w:rPr>
          <w:iCs/>
          <w:noProof/>
        </w:rPr>
      </w:pPr>
      <w:r>
        <w:rPr>
          <w:iCs/>
          <w:noProof/>
        </w:rPr>
        <w:t>1.</w:t>
      </w:r>
      <w:r>
        <w:rPr>
          <w:iCs/>
          <w:noProof/>
        </w:rPr>
        <w:tab/>
        <w:t>Metāla "matricas" "kompozītmateriāli", kas armēti ar jebkuru no šādiem materiāliem:</w:t>
      </w:r>
    </w:p>
    <w:p>
      <w:pPr>
        <w:pStyle w:val="Point3"/>
        <w:rPr>
          <w:iCs/>
          <w:noProof/>
        </w:rPr>
      </w:pPr>
      <w:r>
        <w:rPr>
          <w:iCs/>
          <w:noProof/>
        </w:rPr>
        <w:t>a.</w:t>
      </w:r>
      <w:r>
        <w:rPr>
          <w:iCs/>
          <w:noProof/>
        </w:rPr>
        <w:tab/>
        <w:t>1C007. pozīcijā minētajiem materiāliem.</w:t>
      </w:r>
    </w:p>
    <w:p>
      <w:pPr>
        <w:pStyle w:val="Point3"/>
        <w:rPr>
          <w:iCs/>
          <w:noProof/>
        </w:rPr>
      </w:pPr>
      <w:r>
        <w:rPr>
          <w:iCs/>
          <w:noProof/>
        </w:rPr>
        <w:t>b.</w:t>
      </w:r>
      <w:r>
        <w:rPr>
          <w:iCs/>
          <w:noProof/>
        </w:rPr>
        <w:tab/>
        <w:t>1C010. pozīcijā minētie "šķiedrveida vai pavedienveida materiāli"; vai</w:t>
      </w:r>
    </w:p>
    <w:p>
      <w:pPr>
        <w:pStyle w:val="Point3"/>
        <w:rPr>
          <w:i/>
          <w:noProof/>
        </w:rPr>
      </w:pPr>
      <w:r>
        <w:rPr>
          <w:iCs/>
          <w:noProof/>
        </w:rPr>
        <w:t>c.</w:t>
      </w:r>
      <w:r>
        <w:rPr>
          <w:iCs/>
          <w:noProof/>
        </w:rPr>
        <w:tab/>
        <w:t>Aluminīdi, kas minēti 1C002.a. pozīcijā;</w:t>
      </w:r>
      <w:r>
        <w:rPr>
          <w:i/>
          <w:noProof/>
        </w:rPr>
        <w:t xml:space="preserve"> vai</w:t>
      </w:r>
    </w:p>
    <w:p>
      <w:pPr>
        <w:pStyle w:val="Point3"/>
        <w:rPr>
          <w:i/>
          <w:noProof/>
        </w:rPr>
      </w:pPr>
      <w:r>
        <w:rPr>
          <w:i/>
          <w:noProof/>
        </w:rPr>
        <w:t>2.</w:t>
      </w:r>
      <w:r>
        <w:rPr>
          <w:i/>
          <w:noProof/>
        </w:rPr>
        <w:tab/>
        <w:t xml:space="preserve">Keramikas "matricas" "kompozītmateriāli", kas minēti 1C007. pozīcijā; </w:t>
      </w:r>
      <w:r>
        <w:rPr>
          <w:iCs/>
          <w:noProof/>
        </w:rPr>
        <w:t>vai</w:t>
      </w:r>
    </w:p>
    <w:p>
      <w:pPr>
        <w:pStyle w:val="Point2"/>
        <w:rPr>
          <w:noProof/>
        </w:rPr>
      </w:pPr>
      <w:r>
        <w:rPr>
          <w:noProof/>
        </w:rPr>
        <w:t>c.</w:t>
      </w:r>
      <w:r>
        <w:rPr>
          <w:noProof/>
        </w:rPr>
        <w:tab/>
        <w:t>Statori, sprauslas, lāpstiņas, to “uzgaļu apvalki”, rotējoši komponenti (</w:t>
      </w:r>
      <w:r>
        <w:rPr>
          <w:i/>
          <w:iCs/>
          <w:noProof/>
        </w:rPr>
        <w:t>blisks</w:t>
      </w:r>
      <w:r>
        <w:rPr>
          <w:noProof/>
        </w:rPr>
        <w:t>) vai 'sadalītājkanāli', kuriem piemīt visas šādas īpašības:</w:t>
      </w:r>
    </w:p>
    <w:p>
      <w:pPr>
        <w:pStyle w:val="Point3"/>
        <w:rPr>
          <w:iCs/>
          <w:noProof/>
        </w:rPr>
      </w:pPr>
      <w:r>
        <w:rPr>
          <w:iCs/>
          <w:noProof/>
        </w:rPr>
        <w:t>1.</w:t>
      </w:r>
      <w:r>
        <w:rPr>
          <w:iCs/>
          <w:noProof/>
        </w:rPr>
        <w:tab/>
        <w:t>Nav minēti 9E003.a.3.a. pozīcijā;</w:t>
      </w:r>
    </w:p>
    <w:p>
      <w:pPr>
        <w:pStyle w:val="Point3"/>
        <w:rPr>
          <w:iCs/>
          <w:noProof/>
        </w:rPr>
      </w:pPr>
      <w:r>
        <w:rPr>
          <w:iCs/>
          <w:noProof/>
        </w:rPr>
        <w:t>2.</w:t>
      </w:r>
      <w:r>
        <w:rPr>
          <w:iCs/>
          <w:noProof/>
        </w:rPr>
        <w:tab/>
        <w:t>Konstruēti kompresoriem vai ventilatoriem; un</w:t>
      </w:r>
    </w:p>
    <w:p>
      <w:pPr>
        <w:pStyle w:val="Point3"/>
        <w:rPr>
          <w:iCs/>
          <w:noProof/>
        </w:rPr>
      </w:pPr>
      <w:r>
        <w:rPr>
          <w:iCs/>
          <w:noProof/>
        </w:rPr>
        <w:t>3.</w:t>
      </w:r>
      <w:r>
        <w:rPr>
          <w:iCs/>
          <w:noProof/>
        </w:rPr>
        <w:tab/>
        <w:t>Izgatavoti no materiāla, kas minēts 1C010.e. pozīcijā ar sveķiem, kas minēti 1C008. pozīcijā;</w:t>
      </w:r>
    </w:p>
    <w:p>
      <w:pPr>
        <w:jc w:val="center"/>
        <w:rPr>
          <w:b/>
          <w:i/>
          <w:noProof/>
        </w:rPr>
      </w:pPr>
      <w:r>
        <w:rPr>
          <w:b/>
          <w:i/>
          <w:noProof/>
        </w:rPr>
        <w:t>Tehniska piezīme:</w:t>
      </w:r>
    </w:p>
    <w:p>
      <w:pPr>
        <w:pStyle w:val="Point3"/>
        <w:rPr>
          <w:i/>
          <w:iCs/>
          <w:noProof/>
        </w:rPr>
      </w:pPr>
      <w:r>
        <w:rPr>
          <w:noProof/>
        </w:rPr>
        <w:tab/>
      </w:r>
      <w:r>
        <w:rPr>
          <w:i/>
          <w:iCs/>
          <w:noProof/>
        </w:rPr>
        <w:t>'sadalītājkanāli' veic sākotnējo gaisa masas plūsmas sadalīšanu starp dzinēja pārplūdes sekciju un pamatsekciju.</w:t>
      </w:r>
    </w:p>
    <w:p>
      <w:pPr>
        <w:pStyle w:val="Point1"/>
        <w:rPr>
          <w:noProof/>
        </w:rPr>
      </w:pPr>
      <w:r>
        <w:rPr>
          <w:noProof/>
        </w:rPr>
        <w:t>4.</w:t>
      </w:r>
      <w:r>
        <w:rPr>
          <w:noProof/>
        </w:rPr>
        <w:tab/>
        <w:t>nedzesējamas turbīnu lāpstiņas, sprauslas, to “uzgaļu apvalki”, kas paredzēti darbam 'gāzes plūsmas temperatūrā' 1373 K (1100°C) vai vairāk;</w:t>
      </w:r>
    </w:p>
    <w:p>
      <w:pPr>
        <w:pStyle w:val="Point1"/>
        <w:rPr>
          <w:noProof/>
        </w:rPr>
      </w:pPr>
      <w:r>
        <w:rPr>
          <w:noProof/>
        </w:rPr>
        <w:t>5.</w:t>
      </w:r>
      <w:r>
        <w:rPr>
          <w:noProof/>
        </w:rPr>
        <w:tab/>
        <w:t>dzesējamas turbīnu lāpstiņas, sprauslas, to “uzgaļu apvalki”, izņemot 9E003.a.1. pozīcijā minētos, darbam 'gāzes plūsmas temperatūrā' 1693 K (1420 °C) vai vairāk;</w:t>
      </w:r>
    </w:p>
    <w:p>
      <w:pPr>
        <w:rPr>
          <w:noProof/>
        </w:rPr>
      </w:pPr>
      <w:r>
        <w:rPr>
          <w:b/>
          <w:bCs/>
          <w:i/>
          <w:iCs/>
          <w:noProof/>
        </w:rPr>
        <w:t>Tehniskas piezīmes:</w:t>
      </w:r>
    </w:p>
    <w:p>
      <w:pPr>
        <w:pStyle w:val="Point2"/>
        <w:rPr>
          <w:noProof/>
        </w:rPr>
      </w:pPr>
      <w:r>
        <w:rPr>
          <w:i/>
          <w:iCs/>
          <w:noProof/>
        </w:rPr>
        <w:t>1.</w:t>
      </w:r>
      <w:r>
        <w:rPr>
          <w:i/>
          <w:iCs/>
          <w:noProof/>
        </w:rPr>
        <w:tab/>
      </w:r>
      <w:r>
        <w:rPr>
          <w:noProof/>
        </w:rPr>
        <w:t>'</w:t>
      </w:r>
      <w:r>
        <w:rPr>
          <w:i/>
          <w:iCs/>
          <w:noProof/>
        </w:rPr>
        <w:t>Gāzes plūsmas temperatūra</w:t>
      </w:r>
      <w:r>
        <w:rPr>
          <w:noProof/>
        </w:rPr>
        <w:t>'</w:t>
      </w:r>
      <w:r>
        <w:rPr>
          <w:i/>
          <w:iCs/>
          <w:noProof/>
        </w:rPr>
        <w:t xml:space="preserve"> ir kopējā vidējā gāzes plūsmas (stagnācijas) temperatūra turbīnas komponenta priekšējā plaknē, kad dzinējs darbojas </w:t>
      </w:r>
      <w:r>
        <w:rPr>
          <w:noProof/>
        </w:rPr>
        <w:t>'</w:t>
      </w:r>
      <w:r>
        <w:rPr>
          <w:i/>
          <w:iCs/>
          <w:noProof/>
        </w:rPr>
        <w:t>vienmērīgā režīmā</w:t>
      </w:r>
      <w:r>
        <w:rPr>
          <w:noProof/>
        </w:rPr>
        <w:t>'</w:t>
      </w:r>
      <w:r>
        <w:rPr>
          <w:i/>
          <w:iCs/>
          <w:noProof/>
        </w:rPr>
        <w:t xml:space="preserve"> un sertificētā vai norādītā maksimālā nepārtrauktā darba temperatūrā.</w:t>
      </w:r>
    </w:p>
    <w:p>
      <w:pPr>
        <w:pStyle w:val="Point2"/>
        <w:rPr>
          <w:noProof/>
        </w:rPr>
      </w:pPr>
      <w:r>
        <w:rPr>
          <w:i/>
          <w:iCs/>
          <w:noProof/>
        </w:rPr>
        <w:t>2.</w:t>
      </w:r>
      <w:r>
        <w:rPr>
          <w:i/>
          <w:iCs/>
          <w:noProof/>
        </w:rPr>
        <w:tab/>
        <w:t xml:space="preserve">Termins </w:t>
      </w:r>
      <w:r>
        <w:rPr>
          <w:noProof/>
        </w:rPr>
        <w:t>'</w:t>
      </w:r>
      <w:r>
        <w:rPr>
          <w:i/>
          <w:iCs/>
          <w:noProof/>
        </w:rPr>
        <w:t>vienmērīgs režīms</w:t>
      </w:r>
      <w:r>
        <w:rPr>
          <w:noProof/>
        </w:rPr>
        <w:t>'</w:t>
      </w:r>
      <w:r>
        <w:rPr>
          <w:i/>
          <w:iCs/>
          <w:noProof/>
        </w:rPr>
        <w:t xml:space="preserve"> apzīmē tādus dzinēja darbības apstākļus, ja dzinēja parametros, piemēram, vilcē/jaudā, apgriezienu skaitā minūtē un citos nav vērā ņemamu svārstību, kad apkārtējā gaisa temperatūra un spiediens dzinēja ieplūdes punktā ir konstanti.</w:t>
      </w:r>
    </w:p>
    <w:p>
      <w:pPr>
        <w:pStyle w:val="Point1"/>
        <w:rPr>
          <w:noProof/>
        </w:rPr>
      </w:pPr>
      <w:r>
        <w:rPr>
          <w:noProof/>
        </w:rPr>
        <w:t>6.</w:t>
      </w:r>
      <w:r>
        <w:rPr>
          <w:noProof/>
        </w:rPr>
        <w:tab/>
        <w:t>aerodinamisko lāpstiņu un diska kombinācijas, izmantojot savienošanu cietā stāvoklī;</w:t>
      </w:r>
    </w:p>
    <w:p>
      <w:pPr>
        <w:pStyle w:val="Point1"/>
        <w:rPr>
          <w:noProof/>
        </w:rPr>
      </w:pPr>
      <w:r>
        <w:rPr>
          <w:noProof/>
        </w:rPr>
        <w:t>7.</w:t>
      </w:r>
      <w:r>
        <w:rPr>
          <w:noProof/>
        </w:rPr>
        <w:tab/>
        <w:t>gāzturbīnu dzinēju komponenti, kuros izmantotas "difūzās savienošanās" "tehnoloģijas", uz ko attiecas kontrole 2E003.b. pozīcijā;</w:t>
      </w:r>
    </w:p>
    <w:p>
      <w:pPr>
        <w:pStyle w:val="Point1"/>
        <w:rPr>
          <w:noProof/>
        </w:rPr>
      </w:pPr>
      <w:r>
        <w:rPr>
          <w:noProof/>
        </w:rPr>
        <w:t>8.</w:t>
      </w:r>
      <w:r>
        <w:rPr>
          <w:noProof/>
        </w:rPr>
        <w:tab/>
        <w:t xml:space="preserve">'pret bojājumiem noturīgi' gāzturbīnu dzinēju rotoru komponenti, kuros izmantoti pulveru metalurģijas materiāli, kas minēti 1C002.b. pozīcijā; </w:t>
      </w:r>
      <w:r>
        <w:rPr>
          <w:iCs/>
          <w:noProof/>
        </w:rPr>
        <w:t>vai</w:t>
      </w:r>
    </w:p>
    <w:p>
      <w:pPr>
        <w:jc w:val="center"/>
        <w:rPr>
          <w:b/>
          <w:i/>
          <w:noProof/>
        </w:rPr>
      </w:pPr>
      <w:r>
        <w:rPr>
          <w:b/>
          <w:i/>
          <w:noProof/>
        </w:rPr>
        <w:t>Tehniska piezīme:</w:t>
      </w:r>
    </w:p>
    <w:p>
      <w:pPr>
        <w:pStyle w:val="Point1"/>
        <w:rPr>
          <w:noProof/>
        </w:rPr>
      </w:pPr>
      <w:r>
        <w:rPr>
          <w:noProof/>
        </w:rPr>
        <w:tab/>
        <w:t>'</w:t>
      </w:r>
      <w:r>
        <w:rPr>
          <w:i/>
          <w:iCs/>
          <w:noProof/>
        </w:rPr>
        <w:t>Pret bojājumiem noturīgus</w:t>
      </w:r>
      <w:r>
        <w:rPr>
          <w:noProof/>
        </w:rPr>
        <w:t>'</w:t>
      </w:r>
      <w:r>
        <w:rPr>
          <w:i/>
          <w:iCs/>
          <w:noProof/>
        </w:rPr>
        <w:t xml:space="preserve"> komponentus izstrādā, izmantojot metodoloģiju un zinātnisko pamatojumu, lai paredzētu un novērstu plaisu palielināšanos.</w:t>
      </w:r>
    </w:p>
    <w:p>
      <w:pPr>
        <w:pStyle w:val="Point1"/>
        <w:rPr>
          <w:noProof/>
        </w:rPr>
      </w:pPr>
      <w:r>
        <w:rPr>
          <w:noProof/>
        </w:rPr>
        <w:t>9.</w:t>
      </w:r>
      <w:r>
        <w:rPr>
          <w:noProof/>
        </w:rPr>
        <w:tab/>
        <w:t>nepiemēro;</w:t>
      </w:r>
    </w:p>
    <w:p>
      <w:pPr>
        <w:pStyle w:val="Point1"/>
        <w:rPr>
          <w:noProof/>
        </w:rPr>
      </w:pPr>
      <w:r>
        <w:rPr>
          <w:noProof/>
        </w:rPr>
        <w:t>10.</w:t>
      </w:r>
      <w:r>
        <w:rPr>
          <w:noProof/>
        </w:rPr>
        <w:tab/>
        <w:t>nepiemēro;</w:t>
      </w:r>
    </w:p>
    <w:p>
      <w:pPr>
        <w:pStyle w:val="Point1"/>
        <w:rPr>
          <w:noProof/>
        </w:rPr>
      </w:pPr>
      <w:r>
        <w:rPr>
          <w:noProof/>
        </w:rPr>
        <w:t>11.</w:t>
      </w:r>
      <w:r>
        <w:rPr>
          <w:noProof/>
        </w:rPr>
        <w:tab/>
        <w:t>dobas ventilatoru lāpstiņas;</w:t>
      </w:r>
    </w:p>
    <w:p>
      <w:pPr>
        <w:pStyle w:val="Point0"/>
        <w:rPr>
          <w:noProof/>
        </w:rPr>
      </w:pPr>
      <w:r>
        <w:rPr>
          <w:noProof/>
        </w:rPr>
        <w:t>b.</w:t>
      </w:r>
      <w:r>
        <w:rPr>
          <w:noProof/>
        </w:rPr>
        <w:tab/>
        <w:t>"tehnoloģijas", kas ir "nepieciešamas" jebkuru turpmāk minēto preču "projektēšanai" vai "ražošanai":</w:t>
      </w:r>
    </w:p>
    <w:p>
      <w:pPr>
        <w:pStyle w:val="Point1"/>
        <w:rPr>
          <w:noProof/>
        </w:rPr>
      </w:pPr>
      <w:r>
        <w:rPr>
          <w:noProof/>
        </w:rPr>
        <w:t>1.</w:t>
      </w:r>
      <w:r>
        <w:rPr>
          <w:noProof/>
        </w:rPr>
        <w:tab/>
        <w:t>vēja tuneļu aeromodeļi ar devējiem, kas neietekmē darbības režīmu mērījumu laikā un spēj pārraidīt datus no devējiem uz datu uztveršanas sistēmu; vai</w:t>
      </w:r>
    </w:p>
    <w:p>
      <w:pPr>
        <w:pStyle w:val="Point1"/>
        <w:rPr>
          <w:noProof/>
        </w:rPr>
      </w:pPr>
      <w:r>
        <w:rPr>
          <w:noProof/>
        </w:rPr>
        <w:t>2.</w:t>
      </w:r>
      <w:r>
        <w:rPr>
          <w:noProof/>
        </w:rPr>
        <w:tab/>
        <w:t>"kompozītmateriālu" propelleru lāpstiņas vai propelleru ventilatori, kas var absorbēt vairāk par 2000 kW pie lidojuma ātruma, kas pārsniedz ātrumu 0,55 (pēc Maha);</w:t>
      </w:r>
    </w:p>
    <w:p>
      <w:pPr>
        <w:pStyle w:val="Point0"/>
        <w:rPr>
          <w:noProof/>
        </w:rPr>
      </w:pPr>
      <w:r>
        <w:rPr>
          <w:noProof/>
        </w:rPr>
        <w:t>c.</w:t>
      </w:r>
      <w:r>
        <w:rPr>
          <w:noProof/>
        </w:rPr>
        <w:tab/>
        <w:t>"tehnoloģijas", kas "nepieciešamas" dzesēšanas caurumu "ražošanai", gāzturbīnu dzinēju komponentos, ietverot jebkādas "tehnoloģijas", kuras minētas 9E003.a.1., 9E003.a.2. vai 9E003.a.5. pozīcijā, un kam ir kāda no turpmāk minētajām īpašībām:</w:t>
      </w:r>
    </w:p>
    <w:p>
      <w:pPr>
        <w:pStyle w:val="Point1"/>
        <w:rPr>
          <w:noProof/>
        </w:rPr>
      </w:pPr>
      <w:r>
        <w:rPr>
          <w:noProof/>
        </w:rPr>
        <w:t>1.</w:t>
      </w:r>
      <w:r>
        <w:rPr>
          <w:noProof/>
        </w:rPr>
        <w:tab/>
        <w:t>piemīt visas šādas īpašības:</w:t>
      </w:r>
    </w:p>
    <w:p>
      <w:pPr>
        <w:pStyle w:val="Point2"/>
        <w:rPr>
          <w:noProof/>
        </w:rPr>
      </w:pPr>
      <w:r>
        <w:rPr>
          <w:noProof/>
        </w:rPr>
        <w:t>a.</w:t>
      </w:r>
      <w:r>
        <w:rPr>
          <w:noProof/>
        </w:rPr>
        <w:tab/>
        <w:t>minimālais 'šķērsgriezuma laukums' ir mazāks par 0,45 mm</w:t>
      </w:r>
      <w:r>
        <w:rPr>
          <w:noProof/>
          <w:vertAlign w:val="superscript"/>
        </w:rPr>
        <w:t>2</w:t>
      </w:r>
      <w:r>
        <w:rPr>
          <w:noProof/>
        </w:rPr>
        <w:t>;</w:t>
      </w:r>
    </w:p>
    <w:p>
      <w:pPr>
        <w:pStyle w:val="Point2"/>
        <w:rPr>
          <w:noProof/>
        </w:rPr>
      </w:pPr>
      <w:r>
        <w:rPr>
          <w:noProof/>
        </w:rPr>
        <w:t>b.</w:t>
      </w:r>
      <w:r>
        <w:rPr>
          <w:noProof/>
        </w:rPr>
        <w:tab/>
        <w:t>'cauruma formas attiecība' ir lielāka nekā 4,52; un</w:t>
      </w:r>
    </w:p>
    <w:p>
      <w:pPr>
        <w:pStyle w:val="Point2"/>
        <w:rPr>
          <w:noProof/>
        </w:rPr>
      </w:pPr>
      <w:r>
        <w:rPr>
          <w:noProof/>
        </w:rPr>
        <w:t>c.</w:t>
      </w:r>
      <w:r>
        <w:rPr>
          <w:noProof/>
        </w:rPr>
        <w:tab/>
        <w:t xml:space="preserve">'slīpuma leņķis' ir vienāds ar vai mazāks par 25°; </w:t>
      </w:r>
      <w:r>
        <w:rPr>
          <w:iCs/>
          <w:noProof/>
        </w:rPr>
        <w:t>vai</w:t>
      </w:r>
    </w:p>
    <w:p>
      <w:pPr>
        <w:pStyle w:val="Point1"/>
        <w:rPr>
          <w:noProof/>
        </w:rPr>
      </w:pPr>
      <w:r>
        <w:rPr>
          <w:noProof/>
        </w:rPr>
        <w:t>2.</w:t>
      </w:r>
      <w:r>
        <w:rPr>
          <w:noProof/>
        </w:rPr>
        <w:tab/>
        <w:t>ir visi šie raksturlielumi:</w:t>
      </w:r>
    </w:p>
    <w:p>
      <w:pPr>
        <w:pStyle w:val="Point2"/>
        <w:rPr>
          <w:noProof/>
        </w:rPr>
      </w:pPr>
      <w:r>
        <w:rPr>
          <w:noProof/>
        </w:rPr>
        <w:t>a.</w:t>
      </w:r>
      <w:r>
        <w:rPr>
          <w:noProof/>
        </w:rPr>
        <w:tab/>
        <w:t>minimālais 'šķērsgriezuma laukums' ir mazāks par 0,12 mm</w:t>
      </w:r>
      <w:r>
        <w:rPr>
          <w:noProof/>
          <w:vertAlign w:val="superscript"/>
        </w:rPr>
        <w:t>2</w:t>
      </w:r>
      <w:r>
        <w:rPr>
          <w:noProof/>
        </w:rPr>
        <w:t>;</w:t>
      </w:r>
    </w:p>
    <w:p>
      <w:pPr>
        <w:pStyle w:val="Point2"/>
        <w:rPr>
          <w:noProof/>
        </w:rPr>
      </w:pPr>
      <w:r>
        <w:rPr>
          <w:noProof/>
        </w:rPr>
        <w:t>b.</w:t>
      </w:r>
      <w:r>
        <w:rPr>
          <w:noProof/>
        </w:rPr>
        <w:tab/>
        <w:t>'cauruma formas attiecība' pārsniedz 5,65; un</w:t>
      </w:r>
    </w:p>
    <w:p>
      <w:pPr>
        <w:pStyle w:val="Point2"/>
        <w:rPr>
          <w:noProof/>
        </w:rPr>
      </w:pPr>
      <w:r>
        <w:rPr>
          <w:noProof/>
        </w:rPr>
        <w:t>c.</w:t>
      </w:r>
      <w:r>
        <w:rPr>
          <w:noProof/>
        </w:rPr>
        <w:tab/>
        <w:t>'slīpuma leņķis' ir lielāks par 25°;</w:t>
      </w:r>
    </w:p>
    <w:p>
      <w:pPr>
        <w:pStyle w:val="Point1"/>
        <w:tabs>
          <w:tab w:val="left" w:pos="1985"/>
          <w:tab w:val="left" w:pos="2410"/>
        </w:tabs>
        <w:rPr>
          <w:noProof/>
        </w:rPr>
      </w:pPr>
      <w:r>
        <w:rPr>
          <w:noProof/>
        </w:rPr>
        <w:tab/>
      </w:r>
      <w:r>
        <w:rPr>
          <w:i/>
          <w:iCs/>
          <w:noProof/>
        </w:rPr>
        <w:t>Piezīme:</w:t>
      </w:r>
      <w:r>
        <w:rPr>
          <w:i/>
          <w:iCs/>
          <w:noProof/>
        </w:rPr>
        <w:tab/>
        <w:t>Kontroli 9E003.c. pozīcijā neattiecina uz "tehnoloģijām" nemainīga rādiusa cilindrisku caurumu ražošanai, kuri iet tieši cauri un ieiet komponenta ārējā virsmā un iziet no tās.</w:t>
      </w:r>
    </w:p>
    <w:p>
      <w:pPr>
        <w:rPr>
          <w:noProof/>
        </w:rPr>
      </w:pPr>
      <w:r>
        <w:rPr>
          <w:b/>
          <w:bCs/>
          <w:i/>
          <w:iCs/>
          <w:noProof/>
        </w:rPr>
        <w:t>Tehniskas piezīmes:</w:t>
      </w:r>
    </w:p>
    <w:p>
      <w:pPr>
        <w:pStyle w:val="Point2"/>
        <w:rPr>
          <w:noProof/>
        </w:rPr>
      </w:pPr>
      <w:r>
        <w:rPr>
          <w:i/>
          <w:iCs/>
          <w:noProof/>
        </w:rPr>
        <w:t>1.</w:t>
      </w:r>
      <w:r>
        <w:rPr>
          <w:i/>
          <w:iCs/>
          <w:noProof/>
        </w:rPr>
        <w:tab/>
        <w:t>9E003.c. pozīcijā 'šķērsgriezuma laukums' ir cauruma laukums plaknē, kas ir perpendikulāra cauruma asij.</w:t>
      </w:r>
    </w:p>
    <w:p>
      <w:pPr>
        <w:pStyle w:val="Point2"/>
        <w:rPr>
          <w:noProof/>
        </w:rPr>
      </w:pPr>
      <w:r>
        <w:rPr>
          <w:i/>
          <w:iCs/>
          <w:noProof/>
        </w:rPr>
        <w:t>2.</w:t>
      </w:r>
      <w:r>
        <w:rPr>
          <w:i/>
          <w:iCs/>
          <w:noProof/>
        </w:rPr>
        <w:tab/>
        <w:t>9E003.c. pozīcijā 'cauruma formas attiecība' ir cauruma ass nominālā garuma dalījums ar kvadrātsakni no tā minimālā šķērsgriezuma laukuma.</w:t>
      </w:r>
    </w:p>
    <w:p>
      <w:pPr>
        <w:pStyle w:val="Point2"/>
        <w:rPr>
          <w:noProof/>
        </w:rPr>
      </w:pPr>
      <w:r>
        <w:rPr>
          <w:i/>
          <w:iCs/>
          <w:noProof/>
        </w:rPr>
        <w:t>3.</w:t>
      </w:r>
      <w:r>
        <w:rPr>
          <w:i/>
          <w:iCs/>
          <w:noProof/>
        </w:rPr>
        <w:tab/>
        <w:t>9E003.c. pozīcijā 'slīpuma leņķis' ir šaurs leņķis, kuru mēra starp plakni, kas ir tangenciāla aerodinamisko lāpstiņu virsmai, un cauruma asi, punktā, kur cauruma ass šķērso aerodinamiskās lāpstiņas virsmu.</w:t>
      </w:r>
    </w:p>
    <w:p>
      <w:pPr>
        <w:pStyle w:val="Point2"/>
        <w:rPr>
          <w:noProof/>
        </w:rPr>
      </w:pPr>
      <w:r>
        <w:rPr>
          <w:i/>
          <w:iCs/>
          <w:noProof/>
        </w:rPr>
        <w:t>4.</w:t>
      </w:r>
      <w:r>
        <w:rPr>
          <w:i/>
          <w:iCs/>
          <w:noProof/>
        </w:rPr>
        <w:tab/>
        <w:t>Metodes caurumu ražošanai 9E003.c. pozīcijā ietver "lāzera", ūdens strūklas, elektroķīmiskās apstrādes (ECM), elektriskās izlādes (EDM) metodes.</w:t>
      </w:r>
    </w:p>
    <w:p>
      <w:pPr>
        <w:pStyle w:val="Point0"/>
        <w:rPr>
          <w:noProof/>
        </w:rPr>
      </w:pPr>
      <w:r>
        <w:rPr>
          <w:noProof/>
        </w:rPr>
        <w:t>d.</w:t>
      </w:r>
      <w:r>
        <w:rPr>
          <w:noProof/>
        </w:rPr>
        <w:tab/>
        <w:t>"tehnoloģija", kas "nepieciešama", lai "pilnveidotu" vai "ražotu" helikopteru jaudas pārvades sistēmas vai noliecamā rotora vai maināma leņķa spārna "gaisa kuģu" jaudas pārvades sistēmas;</w:t>
      </w:r>
    </w:p>
    <w:p>
      <w:pPr>
        <w:pStyle w:val="Point0"/>
        <w:rPr>
          <w:noProof/>
        </w:rPr>
      </w:pPr>
      <w:r>
        <w:rPr>
          <w:noProof/>
        </w:rPr>
        <w:t>e.</w:t>
      </w:r>
      <w:r>
        <w:rPr>
          <w:noProof/>
        </w:rPr>
        <w:tab/>
        <w:t>"tehnoloģija" tādu atgriezeniskās virzes kustības dīzeļdzinēju sauszemes transportlīdzekļu "projektēšanai" vai "ražošanai", kuriem ir šādi raksturlielumi:</w:t>
      </w:r>
    </w:p>
    <w:p>
      <w:pPr>
        <w:pStyle w:val="Point1"/>
        <w:rPr>
          <w:noProof/>
        </w:rPr>
      </w:pPr>
      <w:r>
        <w:rPr>
          <w:noProof/>
        </w:rPr>
        <w:t>1.</w:t>
      </w:r>
      <w:r>
        <w:rPr>
          <w:noProof/>
        </w:rPr>
        <w:tab/>
        <w:t>'kameras tilpums' ir 1,2 m</w:t>
      </w:r>
      <w:r>
        <w:rPr>
          <w:noProof/>
          <w:vertAlign w:val="superscript"/>
        </w:rPr>
        <w:t>3</w:t>
      </w:r>
      <w:r>
        <w:rPr>
          <w:noProof/>
        </w:rPr>
        <w:t xml:space="preserve"> vai mazāks;</w:t>
      </w:r>
    </w:p>
    <w:p>
      <w:pPr>
        <w:pStyle w:val="Point1"/>
        <w:rPr>
          <w:noProof/>
        </w:rPr>
      </w:pPr>
      <w:r>
        <w:rPr>
          <w:noProof/>
        </w:rPr>
        <w:t>2.</w:t>
      </w:r>
      <w:r>
        <w:rPr>
          <w:noProof/>
        </w:rPr>
        <w:tab/>
        <w:t>kopējā izejas jauda ir lielāka par 750 kW pēc 80/1269/EEK, ISO 2534 vai ekvivalenta valsts standarta; un</w:t>
      </w:r>
    </w:p>
    <w:p>
      <w:pPr>
        <w:pStyle w:val="Point1"/>
        <w:rPr>
          <w:noProof/>
        </w:rPr>
      </w:pPr>
      <w:r>
        <w:rPr>
          <w:noProof/>
        </w:rPr>
        <w:t>3.</w:t>
      </w:r>
      <w:r>
        <w:rPr>
          <w:noProof/>
        </w:rPr>
        <w:tab/>
        <w:t>jaudas blīvums ir lielāks par 700 kW/m</w:t>
      </w:r>
      <w:r>
        <w:rPr>
          <w:noProof/>
          <w:vertAlign w:val="superscript"/>
        </w:rPr>
        <w:t>3</w:t>
      </w:r>
      <w:r>
        <w:rPr>
          <w:noProof/>
        </w:rPr>
        <w:t xml:space="preserve"> no 'kameras tilpuma';</w:t>
      </w:r>
    </w:p>
    <w:p>
      <w:pPr>
        <w:jc w:val="center"/>
        <w:rPr>
          <w:b/>
          <w:i/>
          <w:noProof/>
        </w:rPr>
      </w:pPr>
      <w:r>
        <w:rPr>
          <w:b/>
          <w:i/>
          <w:noProof/>
        </w:rPr>
        <w:t>Tehniska piezīme:</w:t>
      </w:r>
    </w:p>
    <w:p>
      <w:pPr>
        <w:pStyle w:val="Point0"/>
        <w:rPr>
          <w:noProof/>
        </w:rPr>
      </w:pPr>
      <w:r>
        <w:rPr>
          <w:noProof/>
        </w:rPr>
        <w:tab/>
      </w:r>
      <w:r>
        <w:rPr>
          <w:i/>
          <w:iCs/>
          <w:noProof/>
        </w:rPr>
        <w:t>9E003.e. pozīcijā minētais 'kameras tilpums' ir trīs savstarpēji perpendikulāru dimensiju reizinājums, kuras nosaka šādi:</w:t>
      </w:r>
    </w:p>
    <w:tbl>
      <w:tblPr>
        <w:tblW w:w="0" w:type="auto"/>
        <w:tblLayout w:type="fixed"/>
        <w:tblLook w:val="0000" w:firstRow="0" w:lastRow="0" w:firstColumn="0" w:lastColumn="0" w:noHBand="0" w:noVBand="0"/>
      </w:tblPr>
      <w:tblGrid>
        <w:gridCol w:w="1114"/>
        <w:gridCol w:w="465"/>
        <w:gridCol w:w="7707"/>
      </w:tblGrid>
      <w:tr>
        <w:tc>
          <w:tcPr>
            <w:tcW w:w="1114"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garums</w:t>
            </w:r>
          </w:p>
        </w:tc>
        <w:tc>
          <w:tcPr>
            <w:tcW w:w="465"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7707"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kloķvārpstas garums no priekšējā flanča līdz spararata ārējai virsmai;</w:t>
            </w:r>
          </w:p>
        </w:tc>
      </w:tr>
      <w:tr>
        <w:tc>
          <w:tcPr>
            <w:tcW w:w="1114"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platums</w:t>
            </w:r>
          </w:p>
        </w:tc>
        <w:tc>
          <w:tcPr>
            <w:tcW w:w="465"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7707"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szCs w:val="24"/>
              </w:rPr>
            </w:pPr>
            <w:r>
              <w:rPr>
                <w:i/>
                <w:iCs/>
                <w:noProof/>
              </w:rPr>
              <w:t>platākais no jebkura no šiem:</w:t>
            </w:r>
          </w:p>
          <w:p>
            <w:pPr>
              <w:pStyle w:val="Point0"/>
              <w:spacing w:line="276" w:lineRule="auto"/>
              <w:rPr>
                <w:noProof/>
              </w:rPr>
            </w:pPr>
            <w:r>
              <w:rPr>
                <w:i/>
                <w:iCs/>
                <w:noProof/>
              </w:rPr>
              <w:t>a.</w:t>
            </w:r>
            <w:r>
              <w:rPr>
                <w:noProof/>
              </w:rPr>
              <w:tab/>
            </w:r>
            <w:r>
              <w:rPr>
                <w:i/>
                <w:iCs/>
                <w:noProof/>
              </w:rPr>
              <w:t>ārējā izmēra no vārstu vāka līdz vārstu vākam;</w:t>
            </w:r>
          </w:p>
          <w:p>
            <w:pPr>
              <w:pStyle w:val="Point0"/>
              <w:spacing w:line="276" w:lineRule="auto"/>
              <w:rPr>
                <w:noProof/>
              </w:rPr>
            </w:pPr>
            <w:r>
              <w:rPr>
                <w:i/>
                <w:iCs/>
                <w:noProof/>
              </w:rPr>
              <w:t>b.</w:t>
            </w:r>
            <w:r>
              <w:rPr>
                <w:noProof/>
              </w:rPr>
              <w:tab/>
            </w:r>
            <w:r>
              <w:rPr>
                <w:i/>
                <w:iCs/>
                <w:noProof/>
              </w:rPr>
              <w:t>cilindru galvas ārējās malas izmēriem; vai</w:t>
            </w:r>
          </w:p>
          <w:p>
            <w:pPr>
              <w:pStyle w:val="Point0"/>
              <w:rPr>
                <w:noProof/>
              </w:rPr>
            </w:pPr>
            <w:r>
              <w:rPr>
                <w:i/>
                <w:iCs/>
                <w:noProof/>
              </w:rPr>
              <w:t>c.</w:t>
            </w:r>
            <w:r>
              <w:rPr>
                <w:noProof/>
              </w:rPr>
              <w:tab/>
            </w:r>
            <w:r>
              <w:rPr>
                <w:i/>
                <w:iCs/>
                <w:noProof/>
              </w:rPr>
              <w:t>spararata korpusa diametra;</w:t>
            </w:r>
          </w:p>
        </w:tc>
      </w:tr>
      <w:tr>
        <w:tc>
          <w:tcPr>
            <w:tcW w:w="1114" w:type="dxa"/>
            <w:tcBorders>
              <w:top w:val="single" w:sz="2" w:space="0" w:color="auto"/>
              <w:left w:val="single" w:sz="2" w:space="0" w:color="auto"/>
              <w:bottom w:val="single" w:sz="2" w:space="0" w:color="auto"/>
              <w:right w:val="single" w:sz="2" w:space="0" w:color="auto"/>
            </w:tcBorders>
          </w:tcPr>
          <w:p>
            <w:pPr>
              <w:pStyle w:val="NormalLeft"/>
              <w:rPr>
                <w:noProof/>
              </w:rPr>
            </w:pPr>
            <w:r>
              <w:rPr>
                <w:i/>
                <w:iCs/>
                <w:noProof/>
              </w:rPr>
              <w:t>augstums</w:t>
            </w:r>
          </w:p>
        </w:tc>
        <w:tc>
          <w:tcPr>
            <w:tcW w:w="465" w:type="dxa"/>
            <w:tcBorders>
              <w:top w:val="single" w:sz="2" w:space="0" w:color="auto"/>
              <w:left w:val="single" w:sz="2" w:space="0" w:color="auto"/>
              <w:bottom w:val="single" w:sz="2" w:space="0" w:color="auto"/>
              <w:right w:val="single" w:sz="2" w:space="0" w:color="auto"/>
            </w:tcBorders>
          </w:tcPr>
          <w:p>
            <w:pPr>
              <w:pStyle w:val="NormalLeft"/>
              <w:rPr>
                <w:noProof/>
              </w:rPr>
            </w:pPr>
            <w:r>
              <w:rPr>
                <w:noProof/>
              </w:rPr>
              <w:t>:</w:t>
            </w:r>
          </w:p>
        </w:tc>
        <w:tc>
          <w:tcPr>
            <w:tcW w:w="7707" w:type="dxa"/>
            <w:tcBorders>
              <w:top w:val="single" w:sz="2" w:space="0" w:color="auto"/>
              <w:left w:val="single" w:sz="2" w:space="0" w:color="auto"/>
              <w:bottom w:val="single" w:sz="2" w:space="0" w:color="auto"/>
              <w:right w:val="single" w:sz="2" w:space="0" w:color="auto"/>
            </w:tcBorders>
          </w:tcPr>
          <w:p>
            <w:pPr>
              <w:pStyle w:val="NormalLeft"/>
              <w:spacing w:line="276" w:lineRule="auto"/>
              <w:rPr>
                <w:noProof/>
                <w:szCs w:val="24"/>
              </w:rPr>
            </w:pPr>
            <w:r>
              <w:rPr>
                <w:i/>
                <w:iCs/>
                <w:noProof/>
              </w:rPr>
              <w:t>augstākais no jebkura no šiem:</w:t>
            </w:r>
          </w:p>
          <w:p>
            <w:pPr>
              <w:pStyle w:val="Point0"/>
              <w:spacing w:line="276" w:lineRule="auto"/>
              <w:rPr>
                <w:noProof/>
              </w:rPr>
            </w:pPr>
            <w:r>
              <w:rPr>
                <w:i/>
                <w:iCs/>
                <w:noProof/>
              </w:rPr>
              <w:t>a.</w:t>
            </w:r>
            <w:r>
              <w:rPr>
                <w:noProof/>
              </w:rPr>
              <w:tab/>
            </w:r>
            <w:r>
              <w:rPr>
                <w:i/>
                <w:iCs/>
                <w:noProof/>
              </w:rPr>
              <w:t>attāluma no kloķvārpstas centra līnijas līdz vārstu vāka (vai cilindru galvas) augšējai virsmai plus divkārša virzuļa gājiena garuma; vai</w:t>
            </w:r>
          </w:p>
          <w:p>
            <w:pPr>
              <w:pStyle w:val="Point0"/>
              <w:rPr>
                <w:noProof/>
              </w:rPr>
            </w:pPr>
            <w:r>
              <w:rPr>
                <w:i/>
                <w:iCs/>
                <w:noProof/>
              </w:rPr>
              <w:t>b.</w:t>
            </w:r>
            <w:r>
              <w:rPr>
                <w:noProof/>
              </w:rPr>
              <w:tab/>
            </w:r>
            <w:r>
              <w:rPr>
                <w:i/>
                <w:iCs/>
                <w:noProof/>
              </w:rPr>
              <w:t>spararata korpusa diametra;</w:t>
            </w:r>
          </w:p>
        </w:tc>
      </w:tr>
    </w:tbl>
    <w:p>
      <w:pPr>
        <w:rPr>
          <w:noProof/>
        </w:rPr>
      </w:pPr>
    </w:p>
    <w:p>
      <w:pPr>
        <w:pStyle w:val="Point0"/>
        <w:rPr>
          <w:noProof/>
        </w:rPr>
      </w:pPr>
      <w:r>
        <w:rPr>
          <w:noProof/>
        </w:rPr>
        <w:t>f.</w:t>
      </w:r>
      <w:r>
        <w:rPr>
          <w:noProof/>
        </w:rPr>
        <w:tab/>
        <w:t>šādas "tehnoloģijas", kas "nepieciešamas" lieljaudas dīzeļdzinēju speciālo sastāvdaļu "ražošanai":</w:t>
      </w:r>
    </w:p>
    <w:p>
      <w:pPr>
        <w:pStyle w:val="Point1"/>
        <w:rPr>
          <w:noProof/>
        </w:rPr>
      </w:pPr>
      <w:r>
        <w:rPr>
          <w:noProof/>
        </w:rPr>
        <w:t>1.</w:t>
      </w:r>
      <w:r>
        <w:rPr>
          <w:noProof/>
        </w:rPr>
        <w:tab/>
        <w:t>"tehnoloģijas", kas "nepieciešamas" tādu dzinēju sistēmu "ražošanai", kurām visas turpmāk minētās sastāvdaļās ir izgatavotas, izmantojot 1C007. pozīcijā minētos keramikas materiālus:</w:t>
      </w:r>
    </w:p>
    <w:p>
      <w:pPr>
        <w:pStyle w:val="Point2"/>
        <w:rPr>
          <w:noProof/>
        </w:rPr>
      </w:pPr>
      <w:r>
        <w:rPr>
          <w:noProof/>
        </w:rPr>
        <w:t>a.</w:t>
      </w:r>
      <w:r>
        <w:rPr>
          <w:noProof/>
        </w:rPr>
        <w:tab/>
        <w:t>cilindru čaulas;</w:t>
      </w:r>
    </w:p>
    <w:p>
      <w:pPr>
        <w:pStyle w:val="Point2"/>
        <w:rPr>
          <w:noProof/>
        </w:rPr>
      </w:pPr>
      <w:r>
        <w:rPr>
          <w:noProof/>
        </w:rPr>
        <w:t>b.</w:t>
      </w:r>
      <w:r>
        <w:rPr>
          <w:noProof/>
        </w:rPr>
        <w:tab/>
        <w:t>virzuļi;</w:t>
      </w:r>
    </w:p>
    <w:p>
      <w:pPr>
        <w:pStyle w:val="Point2"/>
        <w:rPr>
          <w:noProof/>
        </w:rPr>
      </w:pPr>
      <w:r>
        <w:rPr>
          <w:noProof/>
        </w:rPr>
        <w:t>c.</w:t>
      </w:r>
      <w:r>
        <w:rPr>
          <w:noProof/>
        </w:rPr>
        <w:tab/>
        <w:t>cilindru galvas; un</w:t>
      </w:r>
    </w:p>
    <w:p>
      <w:pPr>
        <w:pStyle w:val="Point2"/>
        <w:rPr>
          <w:noProof/>
        </w:rPr>
      </w:pPr>
      <w:r>
        <w:rPr>
          <w:noProof/>
        </w:rPr>
        <w:t>d.</w:t>
      </w:r>
      <w:r>
        <w:rPr>
          <w:noProof/>
        </w:rPr>
        <w:tab/>
        <w:t>viens vai vairākas citas sastāvdaļas (arī izplūdes kolektori, turbopūtēji, vārstu bīdstieņi, vārstu kompleksi vai izolēti degvielas iesmidzinātāji);</w:t>
      </w:r>
    </w:p>
    <w:p>
      <w:pPr>
        <w:pStyle w:val="Point1"/>
        <w:rPr>
          <w:noProof/>
        </w:rPr>
      </w:pPr>
      <w:r>
        <w:rPr>
          <w:noProof/>
        </w:rPr>
        <w:t>2.</w:t>
      </w:r>
      <w:r>
        <w:rPr>
          <w:noProof/>
        </w:rPr>
        <w:tab/>
        <w:t xml:space="preserve">"tehnoloģijas", kuras "nepieciešamas" turbopūtes sistēmu "ražošanai" ar vienpakāpes kompresoru un kurām ir visi šādi raksturlielumi: </w:t>
      </w:r>
    </w:p>
    <w:p>
      <w:pPr>
        <w:pStyle w:val="Point2"/>
        <w:rPr>
          <w:noProof/>
        </w:rPr>
      </w:pPr>
      <w:r>
        <w:rPr>
          <w:noProof/>
        </w:rPr>
        <w:t>a.</w:t>
      </w:r>
      <w:r>
        <w:rPr>
          <w:noProof/>
        </w:rPr>
        <w:tab/>
        <w:t>darbojas ar spiediena attiecību 4:1 vai lielāku;</w:t>
      </w:r>
    </w:p>
    <w:p>
      <w:pPr>
        <w:pStyle w:val="Point2"/>
        <w:rPr>
          <w:noProof/>
        </w:rPr>
      </w:pPr>
      <w:r>
        <w:rPr>
          <w:noProof/>
        </w:rPr>
        <w:t>b.</w:t>
      </w:r>
      <w:r>
        <w:rPr>
          <w:noProof/>
        </w:rPr>
        <w:tab/>
        <w:t>masas plūsma diapazonā no 30 līdz 130 kg minūtē; un</w:t>
      </w:r>
    </w:p>
    <w:p>
      <w:pPr>
        <w:pStyle w:val="Point2"/>
        <w:rPr>
          <w:noProof/>
        </w:rPr>
      </w:pPr>
      <w:r>
        <w:rPr>
          <w:noProof/>
        </w:rPr>
        <w:t>c.</w:t>
      </w:r>
      <w:r>
        <w:rPr>
          <w:noProof/>
        </w:rPr>
        <w:tab/>
        <w:t>plūsmas šķērsgriezuma laukuma maiņas iespējas kompresoru vai turbīnu sekcijās;</w:t>
      </w:r>
    </w:p>
    <w:p>
      <w:pPr>
        <w:pStyle w:val="Point1"/>
        <w:rPr>
          <w:noProof/>
        </w:rPr>
      </w:pPr>
      <w:r>
        <w:rPr>
          <w:noProof/>
        </w:rPr>
        <w:t>3.</w:t>
      </w:r>
      <w:r>
        <w:rPr>
          <w:noProof/>
        </w:rPr>
        <w:tab/>
        <w:t>"tehnoloģijas", kuras "nepieciešamas" tādu degvielas iesmidzināšanas sistēmu "ražošanai", kas paredzētas dažādiem degvielu veidiem (piemēram, dīzeļdegvielai vai reaktīvo dzinēju degvielai) viskozitātes diapazonā sākot ar dīzeļdegvielu (2,5 cSt pie 310,8 K (37,8 °C) un beidzot ar benzīnu (0,5 cSt pie 310,8 K (37,8 °C)), un kurām ir visas šādas īpašības:</w:t>
      </w:r>
    </w:p>
    <w:p>
      <w:pPr>
        <w:pStyle w:val="Point2"/>
        <w:rPr>
          <w:noProof/>
        </w:rPr>
      </w:pPr>
      <w:r>
        <w:rPr>
          <w:noProof/>
        </w:rPr>
        <w:t>a.</w:t>
      </w:r>
      <w:r>
        <w:rPr>
          <w:noProof/>
        </w:rPr>
        <w:tab/>
        <w:t>vienā reizē iesmidzinātais tilpums ir lielāks par 230 mm</w:t>
      </w:r>
      <w:r>
        <w:rPr>
          <w:noProof/>
          <w:vertAlign w:val="superscript"/>
        </w:rPr>
        <w:t>3</w:t>
      </w:r>
      <w:r>
        <w:rPr>
          <w:noProof/>
        </w:rPr>
        <w:t xml:space="preserve"> vienā cilindrā; un</w:t>
      </w:r>
    </w:p>
    <w:p>
      <w:pPr>
        <w:pStyle w:val="Point2"/>
        <w:rPr>
          <w:noProof/>
        </w:rPr>
      </w:pPr>
      <w:r>
        <w:rPr>
          <w:noProof/>
        </w:rPr>
        <w:t>b.</w:t>
      </w:r>
      <w:r>
        <w:rPr>
          <w:noProof/>
        </w:rPr>
        <w:tab/>
        <w:t>elektroniskā vadība, kas speciāli konstruēta, lai ar attiecīgiem sensoriem automātiski mainītu regulācijas raksturlīknes atkarībā no degvielas īpašībām, saglabājot to pašu griezes momenta raksturlīkni;</w:t>
      </w:r>
    </w:p>
    <w:p>
      <w:pPr>
        <w:pStyle w:val="Point0"/>
        <w:rPr>
          <w:noProof/>
        </w:rPr>
      </w:pPr>
      <w:r>
        <w:rPr>
          <w:noProof/>
        </w:rPr>
        <w:t>g.</w:t>
      </w:r>
      <w:r>
        <w:rPr>
          <w:noProof/>
        </w:rPr>
        <w:tab/>
        <w:t>"tehnoloģijas", kas "nepieciešamas" tādu 'lieljaudas dīzeļdzinēju' "projektēšanai" vai "ražošanai", kuriem ir cietās fāzes, gāzes fāzes vai šķidrās plēves cilindra sienu eļļošana (vai to kombinācija), un kas ļauj tiem darboties darba temperatūrā, kura pārsniedz 723 K (450 °C), mērot uz cilindra sienas augšējā virzuļa gredzena gājiena augstākajā punktā;</w:t>
      </w:r>
    </w:p>
    <w:p>
      <w:pPr>
        <w:jc w:val="center"/>
        <w:rPr>
          <w:b/>
          <w:i/>
          <w:noProof/>
        </w:rPr>
      </w:pPr>
      <w:r>
        <w:rPr>
          <w:b/>
          <w:i/>
          <w:noProof/>
        </w:rPr>
        <w:t>Tehniska piezīme:</w:t>
      </w:r>
    </w:p>
    <w:p>
      <w:pPr>
        <w:pStyle w:val="Point0"/>
        <w:rPr>
          <w:noProof/>
        </w:rPr>
      </w:pPr>
      <w:r>
        <w:rPr>
          <w:noProof/>
        </w:rPr>
        <w:tab/>
        <w:t>'</w:t>
      </w:r>
      <w:r>
        <w:rPr>
          <w:i/>
          <w:iCs/>
          <w:noProof/>
        </w:rPr>
        <w:t>Lieljaudas dīzeļdzinēji</w:t>
      </w:r>
      <w:r>
        <w:rPr>
          <w:noProof/>
        </w:rPr>
        <w:t>'</w:t>
      </w:r>
      <w:r>
        <w:rPr>
          <w:i/>
          <w:iCs/>
          <w:noProof/>
        </w:rPr>
        <w:t xml:space="preserve"> ir dīzeļdzinēji ar nominālo vidējo īpatnējo bremzēšanas spiedienu 1,8MPa vai vairāk pie griešanās ātruma 2300 apgr./min., ja nominālais griešanās ātrums ir 2300 apgr./min. vai lielāks.</w:t>
      </w:r>
    </w:p>
    <w:p>
      <w:pPr>
        <w:pStyle w:val="Point0"/>
        <w:rPr>
          <w:noProof/>
        </w:rPr>
      </w:pPr>
      <w:r>
        <w:rPr>
          <w:noProof/>
        </w:rPr>
        <w:t>h.</w:t>
      </w:r>
      <w:r>
        <w:rPr>
          <w:noProof/>
        </w:rPr>
        <w:tab/>
        <w:t>"tehnoloģijas" gāzturbīnu dzinēju "FADEC sistēmām":</w:t>
      </w:r>
    </w:p>
    <w:p>
      <w:pPr>
        <w:pStyle w:val="Point1"/>
        <w:rPr>
          <w:noProof/>
        </w:rPr>
      </w:pPr>
      <w:r>
        <w:rPr>
          <w:noProof/>
        </w:rPr>
        <w:t>1.</w:t>
      </w:r>
      <w:r>
        <w:rPr>
          <w:noProof/>
        </w:rPr>
        <w:tab/>
        <w:t>"pilnveidošanas" "tehnoloģijas", lai panāktu komponentiem funkcionālās prasības, kas vajadzības "FADEC sistēmām", lai regulētu dzinēja vilces vai griezes momentu (piemēram, atgriezeniskas informācijas sensora laika konstantes un precizitāti, degvielas vārsta pagrieziena pakāpi);</w:t>
      </w:r>
    </w:p>
    <w:p>
      <w:pPr>
        <w:pStyle w:val="Point1"/>
        <w:rPr>
          <w:noProof/>
        </w:rPr>
      </w:pPr>
      <w:r>
        <w:rPr>
          <w:noProof/>
        </w:rPr>
        <w:t>2.</w:t>
      </w:r>
      <w:r>
        <w:rPr>
          <w:noProof/>
        </w:rPr>
        <w:tab/>
        <w:t>"pilnveidošanas" vai "ražošanas" "tehnoloģijas" kontroles un diagnostikas komponentiem, kas domāti vienīgi "FADEC sistēmai" un ko izmanto dzinēja vilces vai griezes momenta regulēšanai;</w:t>
      </w:r>
    </w:p>
    <w:p>
      <w:pPr>
        <w:pStyle w:val="Point1"/>
        <w:rPr>
          <w:noProof/>
        </w:rPr>
      </w:pPr>
      <w:r>
        <w:rPr>
          <w:noProof/>
        </w:rPr>
        <w:t>3.</w:t>
      </w:r>
      <w:r>
        <w:rPr>
          <w:noProof/>
        </w:rPr>
        <w:tab/>
        <w:t>"pilnveidošanas" "tehnoloģijas" kontroles noteikumu algoritmiem, tostarp "pirmkods", kas domātas vienīgi "FADEC sistēmai" un ko izmanto dzinēja vilces vai griezes momenta regulēšanai.</w:t>
      </w:r>
    </w:p>
    <w:p>
      <w:pPr>
        <w:pStyle w:val="Point1"/>
        <w:tabs>
          <w:tab w:val="left" w:pos="2410"/>
        </w:tabs>
        <w:rPr>
          <w:noProof/>
        </w:rPr>
      </w:pPr>
      <w:r>
        <w:rPr>
          <w:noProof/>
        </w:rPr>
        <w:tab/>
      </w:r>
      <w:r>
        <w:rPr>
          <w:i/>
          <w:iCs/>
          <w:noProof/>
        </w:rPr>
        <w:t>Piezīme:</w:t>
      </w:r>
      <w:r>
        <w:rPr>
          <w:i/>
          <w:iCs/>
          <w:noProof/>
        </w:rPr>
        <w:tab/>
        <w:t>Kontroli 9E003.h. pozīcijā neattiecina uz tehniskiem datiem, kuri saistīti ar dzinēja un gaisa kuģa integrēšanu un kurus vienas vai vairāku ES dalībvalstu vai Vasenāras vienošanās dalībvalstu civilās aviācijas iestādes ir pieprasījušas publicēt vispārējai izmantošanai lidsabiedrībās (piem., uzstādīšanas rokasgrāmatas, lietošanas pamācības, instrukcijas nepārtraukta lidojumderīguma nodrošināšanai) vai saskarnes funkcijām (piem., ieejas/izejas apstrāde, nepieciešamais korpusa vilces vai griezes moments).</w:t>
      </w:r>
    </w:p>
    <w:p>
      <w:pPr>
        <w:pStyle w:val="Point0"/>
        <w:rPr>
          <w:noProof/>
        </w:rPr>
      </w:pPr>
      <w:r>
        <w:rPr>
          <w:noProof/>
        </w:rPr>
        <w:t>i.</w:t>
      </w:r>
      <w:r>
        <w:rPr>
          <w:noProof/>
        </w:rPr>
        <w:tab/>
        <w:t>Šādas "tehnoloģijas" regulējamas plūsmas trajektorijas sistēmām, kas konstruētas/izstrādātas, lai uzturētu dzinēja stabilitāti gāzģeneratoru turbīnām, ventilatoru vai energoapgādes turbīnām vai vilces sprauslām:</w:t>
      </w:r>
    </w:p>
    <w:p>
      <w:pPr>
        <w:pStyle w:val="Point1"/>
        <w:rPr>
          <w:noProof/>
        </w:rPr>
      </w:pPr>
      <w:r>
        <w:rPr>
          <w:noProof/>
        </w:rPr>
        <w:t>1.</w:t>
      </w:r>
      <w:r>
        <w:rPr>
          <w:noProof/>
        </w:rPr>
        <w:tab/>
        <w:t>"projektēšanas" "tehnoloģijas", ar kurām paredzēts panākt, ka komponenti, kas uztur dzinēja stabilitāti, atbilst funkcionālām prasībām;</w:t>
      </w:r>
    </w:p>
    <w:p>
      <w:pPr>
        <w:pStyle w:val="Point1"/>
        <w:rPr>
          <w:noProof/>
        </w:rPr>
      </w:pPr>
      <w:r>
        <w:rPr>
          <w:noProof/>
        </w:rPr>
        <w:t>2.</w:t>
      </w:r>
      <w:r>
        <w:rPr>
          <w:noProof/>
        </w:rPr>
        <w:tab/>
        <w:t>"projektēšanas" vai “ražošanas” "tehnoloģijas" komponentiem, kas ir speciāli paredzēti vienīgi regulējamas plūsmas trajektorijas sistēmai un kas uztur dzinēja stabilitāti;</w:t>
      </w:r>
    </w:p>
    <w:p>
      <w:pPr>
        <w:pStyle w:val="Point1"/>
        <w:rPr>
          <w:noProof/>
        </w:rPr>
      </w:pPr>
      <w:r>
        <w:rPr>
          <w:noProof/>
        </w:rPr>
        <w:t>3.</w:t>
      </w:r>
      <w:r>
        <w:rPr>
          <w:noProof/>
        </w:rPr>
        <w:tab/>
        <w:t>"projektēšanas" “tehnoloģijas” kontroles noteikumu algoritmiem, tostarp “pirmkods”, kas ir unikāls un piešķirts attiecīgajai regulējamas plūsmas trajektorijas sistēmai un kas uztur dzinēja stabilitāti.</w:t>
      </w:r>
    </w:p>
    <w:p>
      <w:pPr>
        <w:pStyle w:val="Point0"/>
        <w:rPr>
          <w:noProof/>
        </w:rPr>
      </w:pPr>
      <w:r>
        <w:rPr>
          <w:noProof/>
        </w:rPr>
        <w:tab/>
      </w:r>
      <w:r>
        <w:rPr>
          <w:i/>
          <w:iCs/>
          <w:noProof/>
        </w:rPr>
        <w:t>Piezīme:</w:t>
      </w:r>
      <w:r>
        <w:rPr>
          <w:i/>
          <w:iCs/>
          <w:noProof/>
        </w:rPr>
        <w:tab/>
        <w:t>Kontroli 9E003.i. pozīcijā neattiecina uz "pilnveidošanas" vai "ražošanas" "tehnoloģijām", kas paredzētas:</w:t>
      </w:r>
    </w:p>
    <w:p>
      <w:pPr>
        <w:pStyle w:val="Point1"/>
        <w:rPr>
          <w:noProof/>
        </w:rPr>
      </w:pPr>
      <w:r>
        <w:rPr>
          <w:i/>
          <w:iCs/>
          <w:noProof/>
        </w:rPr>
        <w:t>a.</w:t>
      </w:r>
      <w:r>
        <w:rPr>
          <w:i/>
          <w:iCs/>
          <w:noProof/>
        </w:rPr>
        <w:tab/>
        <w:t>ieplūdi virzošām sprauslām;</w:t>
      </w:r>
    </w:p>
    <w:p>
      <w:pPr>
        <w:pStyle w:val="Point1"/>
        <w:rPr>
          <w:noProof/>
        </w:rPr>
      </w:pPr>
      <w:r>
        <w:rPr>
          <w:i/>
          <w:iCs/>
          <w:noProof/>
        </w:rPr>
        <w:t>b.</w:t>
      </w:r>
      <w:r>
        <w:rPr>
          <w:i/>
          <w:iCs/>
          <w:noProof/>
        </w:rPr>
        <w:tab/>
        <w:t>regulējamiem ventilatoriem vai propelleru ventilatoriem;</w:t>
      </w:r>
    </w:p>
    <w:p>
      <w:pPr>
        <w:pStyle w:val="Point1"/>
        <w:rPr>
          <w:noProof/>
        </w:rPr>
      </w:pPr>
      <w:r>
        <w:rPr>
          <w:i/>
          <w:iCs/>
          <w:noProof/>
        </w:rPr>
        <w:t>c.</w:t>
      </w:r>
      <w:r>
        <w:rPr>
          <w:i/>
          <w:iCs/>
          <w:noProof/>
        </w:rPr>
        <w:tab/>
        <w:t>regulējamām kompresoru sprauslām;</w:t>
      </w:r>
    </w:p>
    <w:p>
      <w:pPr>
        <w:pStyle w:val="Point1"/>
        <w:rPr>
          <w:noProof/>
        </w:rPr>
      </w:pPr>
      <w:r>
        <w:rPr>
          <w:i/>
          <w:iCs/>
          <w:noProof/>
        </w:rPr>
        <w:t>d.</w:t>
      </w:r>
      <w:r>
        <w:rPr>
          <w:i/>
          <w:iCs/>
          <w:noProof/>
        </w:rPr>
        <w:tab/>
        <w:t>kompresoru izplūdes vārstiem vai</w:t>
      </w:r>
    </w:p>
    <w:p>
      <w:pPr>
        <w:pStyle w:val="Point1"/>
        <w:rPr>
          <w:noProof/>
        </w:rPr>
      </w:pPr>
      <w:r>
        <w:rPr>
          <w:i/>
          <w:iCs/>
          <w:noProof/>
        </w:rPr>
        <w:t>e.</w:t>
      </w:r>
      <w:r>
        <w:rPr>
          <w:i/>
          <w:iCs/>
          <w:noProof/>
        </w:rPr>
        <w:tab/>
        <w:t>regulējamas plūsmas trajektorijas ģeometriju reversai vilcei.</w:t>
      </w:r>
    </w:p>
    <w:p>
      <w:pPr>
        <w:pStyle w:val="Point0"/>
        <w:rPr>
          <w:noProof/>
        </w:rPr>
      </w:pPr>
      <w:r>
        <w:rPr>
          <w:noProof/>
        </w:rPr>
        <w:t>j.</w:t>
      </w:r>
      <w:r>
        <w:rPr>
          <w:noProof/>
        </w:rPr>
        <w:tab/>
        <w:t>"Tehnoloģijas", kas ir "nepieciešama" tādu spārnu locīšanas sistēmu "projektēšanai", kuras ir konstruētas nemainīgu spārnu gaisa kuģiem, kas tiek darbināti ar gāzturbīnas dzinējiem.</w:t>
      </w:r>
    </w:p>
    <w:p>
      <w:pPr>
        <w:pStyle w:val="Point0"/>
        <w:rPr>
          <w:noProof/>
        </w:rPr>
      </w:pPr>
      <w:r>
        <w:rPr>
          <w:noProof/>
        </w:rPr>
        <w:tab/>
      </w:r>
      <w:r>
        <w:rPr>
          <w:i/>
          <w:iCs/>
          <w:noProof/>
        </w:rPr>
        <w:t>NB!</w:t>
      </w:r>
      <w:r>
        <w:rPr>
          <w:i/>
          <w:iCs/>
          <w:noProof/>
        </w:rPr>
        <w:tab/>
        <w:t>Attiecībā uz "tehnoloģijām", kas ir "nepieciešamas" tādu spārnu locīšanas sistēmu "projektēšanai", kuras ir konstruētas nemainīgu spārnu gaisa kuģiem, sk. arī militāro preču kontroles sarakstus.</w:t>
      </w:r>
    </w:p>
    <w:p>
      <w:pPr>
        <w:rPr>
          <w:noProof/>
        </w:rPr>
      </w:pPr>
      <w:r>
        <w:rPr>
          <w:noProof/>
        </w:rPr>
        <w:t>9E101</w:t>
      </w:r>
    </w:p>
    <w:p>
      <w:pPr>
        <w:pStyle w:val="Point0"/>
        <w:rPr>
          <w:noProof/>
        </w:rPr>
      </w:pPr>
      <w:r>
        <w:rPr>
          <w:noProof/>
        </w:rPr>
        <w:t>a.</w:t>
      </w:r>
      <w:r>
        <w:rPr>
          <w:noProof/>
        </w:rPr>
        <w:tab/>
        <w:t>"Tehnoloģijas" (saskaņā ar vispārīgo piezīmi par tehnoloģijām) attiecībā uz 9A101, 9A102, 9A104–9A111, 9A112.a. vai 9A115.–9A121. pozīcijā minēto preču "projektēšanai".</w:t>
      </w:r>
    </w:p>
    <w:p>
      <w:pPr>
        <w:pStyle w:val="Point0"/>
        <w:rPr>
          <w:noProof/>
        </w:rPr>
      </w:pPr>
      <w:r>
        <w:rPr>
          <w:noProof/>
        </w:rPr>
        <w:t>b.</w:t>
      </w:r>
      <w:r>
        <w:rPr>
          <w:noProof/>
        </w:rPr>
        <w:tab/>
        <w:t xml:space="preserve">"Tehnoloģijas" (saskaņā ar vispārīgo piezīmi par tehnoloģijām) attiecībā uz 9A012. pozīcijā minēto </w:t>
      </w:r>
      <w:r>
        <w:rPr>
          <w:i/>
          <w:iCs/>
          <w:noProof/>
        </w:rPr>
        <w:t>'UAV'</w:t>
      </w:r>
      <w:r>
        <w:rPr>
          <w:noProof/>
        </w:rPr>
        <w:t xml:space="preserve"> vai 9A101., 9A102., 9A104.–9A111., 9A112.a. vai 9A115.–9A121. pozīcijā minēto preču "ražošanai".</w:t>
      </w:r>
    </w:p>
    <w:p>
      <w:pPr>
        <w:jc w:val="center"/>
        <w:rPr>
          <w:b/>
          <w:i/>
          <w:noProof/>
        </w:rPr>
      </w:pPr>
      <w:r>
        <w:rPr>
          <w:b/>
          <w:i/>
          <w:noProof/>
        </w:rPr>
        <w:t>Tehniska piezīme:</w:t>
      </w:r>
    </w:p>
    <w:p>
      <w:pPr>
        <w:pStyle w:val="Point0"/>
        <w:rPr>
          <w:noProof/>
        </w:rPr>
      </w:pPr>
      <w:r>
        <w:rPr>
          <w:noProof/>
        </w:rPr>
        <w:tab/>
      </w:r>
      <w:r>
        <w:rPr>
          <w:i/>
          <w:iCs/>
          <w:noProof/>
        </w:rPr>
        <w:t>9E101.b. pozīcijā 'UAV' ir bezpilota gaisa kuģu sistēmas, kas spēj veikt attālumu virs 300 km.</w:t>
      </w:r>
    </w:p>
    <w:p>
      <w:pPr>
        <w:rPr>
          <w:noProof/>
        </w:rPr>
      </w:pPr>
      <w:r>
        <w:rPr>
          <w:noProof/>
        </w:rPr>
        <w:t>9E102</w:t>
      </w:r>
      <w:r>
        <w:rPr>
          <w:noProof/>
        </w:rPr>
        <w:tab/>
        <w:t xml:space="preserve">“Tehnoloģijas” (saskaņā ar vispārīgo piezīmi par tehnoloģijām) 9A004. pozīcijā minēto kosmisko nesējraķešu, 9A005.–9A011. pozīcijā minēto preču, 9A012. pozīcijā minēto </w:t>
      </w:r>
      <w:r>
        <w:rPr>
          <w:iCs/>
          <w:noProof/>
        </w:rPr>
        <w:t>'</w:t>
      </w:r>
      <w:r>
        <w:rPr>
          <w:noProof/>
        </w:rPr>
        <w:t>UAV</w:t>
      </w:r>
      <w:r>
        <w:rPr>
          <w:iCs/>
          <w:noProof/>
        </w:rPr>
        <w:t>'</w:t>
      </w:r>
      <w:r>
        <w:rPr>
          <w:noProof/>
        </w:rPr>
        <w:t xml:space="preserve"> vai 9A101., 9A102., 9A104.–9A111., 9A112.a., 9A115.–9A121., 9B105., 9B106., 9B115., 9B116., 9B117., 9D101. vai 9D103. pozīcijā minēto preču “lietošanai”.</w:t>
      </w:r>
    </w:p>
    <w:p>
      <w:pPr>
        <w:jc w:val="center"/>
        <w:rPr>
          <w:b/>
          <w:i/>
          <w:noProof/>
        </w:rPr>
      </w:pPr>
      <w:r>
        <w:rPr>
          <w:b/>
          <w:i/>
          <w:noProof/>
        </w:rPr>
        <w:t>Tehniska piezīme:</w:t>
      </w:r>
    </w:p>
    <w:p>
      <w:pPr>
        <w:rPr>
          <w:noProof/>
        </w:rPr>
      </w:pPr>
      <w:r>
        <w:rPr>
          <w:i/>
          <w:iCs/>
          <w:noProof/>
        </w:rPr>
        <w:t>9E102. pozīcijā 'UAV' ir bezpilota gaisa kuģu sistēmas, kas spēj veikt vismaz 300 km attālumu.</w:t>
      </w:r>
    </w:p>
    <w:p>
      <w:pPr>
        <w:jc w:val="center"/>
        <w:rPr>
          <w:rFonts w:eastAsia="Times New Roman"/>
          <w:noProof/>
          <w:szCs w:val="20"/>
        </w:rPr>
        <w:sectPr>
          <w:footerReference w:type="default" r:id="rId16"/>
          <w:footerReference w:type="first" r:id="rId17"/>
          <w:endnotePr>
            <w:numRestart w:val="eachSect"/>
          </w:endnotePr>
          <w:pgSz w:w="11906" w:h="16838"/>
          <w:pgMar w:top="1134" w:right="1418" w:bottom="1134" w:left="1418" w:header="709" w:footer="709" w:gutter="0"/>
          <w:pgNumType w:start="2"/>
          <w:cols w:space="709"/>
          <w:docGrid w:linePitch="326"/>
        </w:sectPr>
      </w:pPr>
      <w:r>
        <w:rPr>
          <w:rFonts w:eastAsia="Times New Roman"/>
          <w:noProof/>
          <w:szCs w:val="20"/>
        </w:rPr>
        <w:t>_____________</w:t>
      </w:r>
      <w:bookmarkStart w:id="1" w:name="_CopyToNewDocument_"/>
      <w:bookmarkEnd w:id="1"/>
    </w:p>
    <w:p>
      <w:pPr>
        <w:pStyle w:val="CRSeparator"/>
        <w:rPr>
          <w:noProof/>
          <w:shd w:val="clear" w:color="auto" w:fill="FFFFF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ManualHeading1"/>
        <w:ind w:left="851" w:hanging="851"/>
        <w:jc w:val="left"/>
        <w:rPr>
          <w:noProof/>
          <w:szCs w:val="24"/>
          <w:highlight w:val="lightGray"/>
        </w:rPr>
      </w:pPr>
      <w:r>
        <w:rPr>
          <w:i/>
          <w:noProof/>
          <w:szCs w:val="24"/>
          <w:highlight w:val="lightGray"/>
        </w:rPr>
        <w:t>B.</w:t>
      </w:r>
      <w:r>
        <w:rPr>
          <w:i/>
          <w:noProof/>
          <w:szCs w:val="24"/>
          <w:highlight w:val="lightGray"/>
        </w:rPr>
        <w:tab/>
        <w:t>CITU DIVĒJĀDA LIETOJUMA PREČU SARAKSTS</w:t>
      </w:r>
    </w:p>
    <w:p>
      <w:pPr>
        <w:jc w:val="center"/>
        <w:rPr>
          <w:noProof/>
          <w:szCs w:val="24"/>
          <w:highlight w:val="lightGray"/>
        </w:rPr>
      </w:pPr>
      <w:r>
        <w:rPr>
          <w:noProof/>
          <w:szCs w:val="24"/>
          <w:highlight w:val="lightGray"/>
        </w:rPr>
        <w:t>VISPĀRĪGA PIEZĪME PAR TEHNOLOĢIJĀM (VPT)</w:t>
      </w:r>
    </w:p>
    <w:p>
      <w:pPr>
        <w:rPr>
          <w:noProof/>
          <w:szCs w:val="24"/>
          <w:highlight w:val="lightGray"/>
        </w:rPr>
      </w:pPr>
      <w:r>
        <w:rPr>
          <w:noProof/>
          <w:color w:val="000000"/>
          <w:szCs w:val="24"/>
          <w:highlight w:val="lightGray"/>
        </w:rPr>
        <w:t xml:space="preserve">“Tehnoloģijas”, kas “nepieciešamas” kontrolēto preču “projektēšanai”, “ražošanai” vai “lietošanai”, ir pakļautas kontrolei arī tad, ja tās lieto nekontrolētās precēs. </w:t>
      </w:r>
    </w:p>
    <w:p>
      <w:pPr>
        <w:rPr>
          <w:noProof/>
          <w:szCs w:val="24"/>
          <w:highlight w:val="lightGray"/>
        </w:rPr>
      </w:pPr>
      <w:r>
        <w:rPr>
          <w:noProof/>
          <w:color w:val="000000"/>
          <w:szCs w:val="24"/>
          <w:highlight w:val="lightGray"/>
        </w:rPr>
        <w:t xml:space="preserve">Kontroli neattiecina uz “tehnoloģijām”, kas ir nepieciešamais minimums tādu preču uzstādīšanai, ekspluatācijai, uzturēšanai (pārbaudēm) vai remontam, kuras nav pakļautas kontrolei vai attiecībā uz kurām ir saņemta eksporta atļauja. </w:t>
      </w:r>
    </w:p>
    <w:p>
      <w:pPr>
        <w:rPr>
          <w:b/>
          <w:noProof/>
          <w:szCs w:val="24"/>
          <w:highlight w:val="lightGray"/>
        </w:rPr>
      </w:pPr>
      <w:r>
        <w:rPr>
          <w:noProof/>
          <w:color w:val="000000"/>
          <w:szCs w:val="24"/>
          <w:highlight w:val="lightGray"/>
        </w:rPr>
        <w:t>“Tehnoloģiju” nodošanas kontrole neattiecas uz “atklātībā pieejamu” informāciju, “fundamentāliem zinātnes pētījumiem” un nepieciešamo informācijas minimumu patenta pieteikumā.</w:t>
      </w:r>
    </w:p>
    <w:p>
      <w:pPr>
        <w:pStyle w:val="ManualHeading2"/>
        <w:rPr>
          <w:noProof/>
          <w:szCs w:val="24"/>
          <w:highlight w:val="lightGray"/>
        </w:rPr>
      </w:pPr>
      <w:r>
        <w:rPr>
          <w:noProof/>
          <w:szCs w:val="24"/>
          <w:highlight w:val="lightGray"/>
        </w:rPr>
        <w:t>10. KATEGORIJA –</w:t>
      </w:r>
      <w:r>
        <w:rPr>
          <w:noProof/>
          <w:szCs w:val="24"/>
          <w:highlight w:val="lightGray"/>
        </w:rPr>
        <w:tab/>
        <w:t>CITAS ʻKIBERNOVĒROŠANAS TEHNOLOĢIJUʼ PRECES</w:t>
      </w:r>
    </w:p>
    <w:p>
      <w:pPr>
        <w:pStyle w:val="ManualHeading3"/>
        <w:rPr>
          <w:i w:val="0"/>
          <w:noProof/>
          <w:szCs w:val="24"/>
          <w:highlight w:val="lightGray"/>
        </w:rPr>
      </w:pPr>
      <w:r>
        <w:rPr>
          <w:i w:val="0"/>
          <w:noProof/>
          <w:szCs w:val="24"/>
          <w:highlight w:val="lightGray"/>
        </w:rPr>
        <w:t>10A001</w:t>
      </w:r>
      <w:r>
        <w:rPr>
          <w:i w:val="0"/>
          <w:noProof/>
          <w:szCs w:val="24"/>
          <w:highlight w:val="lightGray"/>
        </w:rPr>
        <w:tab/>
        <w:t>Šādas novērošanas sistēmas, iekārtas un komponenti publiskajiem tīkliem paredzētai IST (informācijas un sakaru tehnoloģijai), ja galamērķis atrodas ārpus Eiropas Savienības muitas teritorijas un ārpus šīs regulas II pielikuma A sadaļas 2. daļā uzskaitītajiem galamērķiem:</w:t>
      </w:r>
    </w:p>
    <w:p>
      <w:pPr>
        <w:pStyle w:val="Point1"/>
        <w:rPr>
          <w:noProof/>
          <w:szCs w:val="24"/>
          <w:highlight w:val="lightGray"/>
        </w:rPr>
      </w:pPr>
      <w:r>
        <w:rPr>
          <w:noProof/>
          <w:szCs w:val="24"/>
          <w:highlight w:val="lightGray"/>
        </w:rPr>
        <w:t>a.</w:t>
      </w:r>
      <w:r>
        <w:rPr>
          <w:noProof/>
          <w:szCs w:val="24"/>
          <w:highlight w:val="lightGray"/>
        </w:rPr>
        <w:tab/>
        <w:t>Uzraudzības centri (tiesībaizsardzības uzraudzības iekārtas) likumīgas datu pārtveršanas sistēmām (LI, piemēram, atbilstošām ETSI ES 201 158, ETSI ES 201 671 vai līdzvērtīgām specifikācijām vai standartiem) un tiem speciāli veidoti komponenti un piederumi, </w:t>
      </w:r>
    </w:p>
    <w:p>
      <w:pPr>
        <w:pStyle w:val="Point1"/>
        <w:rPr>
          <w:b/>
          <w:noProof/>
          <w:szCs w:val="24"/>
          <w:highlight w:val="lightGray"/>
        </w:rPr>
      </w:pPr>
      <w:r>
        <w:rPr>
          <w:noProof/>
          <w:szCs w:val="24"/>
          <w:highlight w:val="lightGray"/>
        </w:rPr>
        <w:t>b.</w:t>
      </w:r>
      <w:r>
        <w:rPr>
          <w:noProof/>
          <w:szCs w:val="24"/>
          <w:highlight w:val="lightGray"/>
        </w:rPr>
        <w:tab/>
        <w:t>Saglabāšanas sistēmas vai notikumu datu ierīces (ar datu pārtveršanu saistīta informācija IRI, piemēram, atbilstoša ETSI TS 102 656 vai līdzvērtīgām specifikācijām vai standartiem) un tām speciāli veidoti komponenti.’</w:t>
      </w:r>
    </w:p>
    <w:p>
      <w:pPr>
        <w:pStyle w:val="Text2"/>
        <w:rPr>
          <w:b/>
          <w:i/>
          <w:noProof/>
          <w:szCs w:val="24"/>
          <w:highlight w:val="lightGray"/>
        </w:rPr>
      </w:pPr>
      <w:r>
        <w:rPr>
          <w:i/>
          <w:noProof/>
          <w:szCs w:val="24"/>
          <w:highlight w:val="lightGray"/>
        </w:rPr>
        <w:t>Tehniska piezīme:</w:t>
      </w:r>
    </w:p>
    <w:p>
      <w:pPr>
        <w:pStyle w:val="Text2"/>
        <w:rPr>
          <w:i/>
          <w:noProof/>
          <w:szCs w:val="24"/>
          <w:highlight w:val="lightGray"/>
        </w:rPr>
      </w:pPr>
      <w:r>
        <w:rPr>
          <w:i/>
          <w:noProof/>
          <w:szCs w:val="24"/>
          <w:highlight w:val="lightGray"/>
        </w:rPr>
        <w:t>Notikumu dati ietver paziņojuma signālinformāciju, izcelsmi un galamērķi (piemēram, tālruņa numurus, IP vai MAC adresi, utt.), datumu un laiku un ģeogrāfisko izcelsmi.</w:t>
      </w:r>
    </w:p>
    <w:p>
      <w:pPr>
        <w:pStyle w:val="Text2"/>
        <w:rPr>
          <w:noProof/>
          <w:szCs w:val="24"/>
          <w:highlight w:val="lightGray"/>
        </w:rPr>
      </w:pPr>
      <w:r>
        <w:rPr>
          <w:i/>
          <w:noProof/>
          <w:szCs w:val="24"/>
          <w:highlight w:val="lightGray"/>
          <w:u w:val="single"/>
        </w:rPr>
        <w:t>Piezīme</w:t>
      </w:r>
      <w:r>
        <w:rPr>
          <w:i/>
          <w:noProof/>
          <w:szCs w:val="24"/>
          <w:highlight w:val="lightGray"/>
        </w:rPr>
        <w:t>:</w:t>
      </w:r>
      <w:r>
        <w:rPr>
          <w:i/>
          <w:noProof/>
          <w:szCs w:val="24"/>
          <w:highlight w:val="lightGray"/>
        </w:rPr>
        <w:tab/>
        <w:t>Kontroli 10A001. pozīcijā neattiecina uz sistēmām vai iekārtām, kas speciāli veidotas izmantošanai kādai no šādām vajadzībām:</w:t>
      </w:r>
    </w:p>
    <w:p>
      <w:pPr>
        <w:pStyle w:val="Point2"/>
        <w:rPr>
          <w:noProof/>
          <w:szCs w:val="24"/>
          <w:highlight w:val="lightGray"/>
        </w:rPr>
      </w:pPr>
      <w:r>
        <w:rPr>
          <w:i/>
          <w:noProof/>
          <w:szCs w:val="24"/>
          <w:highlight w:val="lightGray"/>
        </w:rPr>
        <w:t>a)</w:t>
      </w:r>
      <w:r>
        <w:rPr>
          <w:i/>
          <w:noProof/>
          <w:szCs w:val="24"/>
          <w:highlight w:val="lightGray"/>
        </w:rPr>
        <w:tab/>
        <w:t>rēķinu sagatavošana</w:t>
      </w:r>
    </w:p>
    <w:p>
      <w:pPr>
        <w:pStyle w:val="Point2"/>
        <w:rPr>
          <w:noProof/>
          <w:szCs w:val="24"/>
          <w:highlight w:val="lightGray"/>
        </w:rPr>
      </w:pPr>
      <w:r>
        <w:rPr>
          <w:i/>
          <w:noProof/>
          <w:szCs w:val="24"/>
          <w:highlight w:val="lightGray"/>
        </w:rPr>
        <w:t>b)</w:t>
      </w:r>
      <w:r>
        <w:rPr>
          <w:i/>
          <w:noProof/>
          <w:szCs w:val="24"/>
          <w:highlight w:val="lightGray"/>
        </w:rPr>
        <w:tab/>
        <w:t>datu vākšanas funkcijas tīkla elementos (piemēram, apmaiņa vai HLR)</w:t>
      </w:r>
    </w:p>
    <w:p>
      <w:pPr>
        <w:pStyle w:val="Point2"/>
        <w:rPr>
          <w:noProof/>
          <w:szCs w:val="24"/>
          <w:highlight w:val="lightGray"/>
        </w:rPr>
      </w:pPr>
      <w:r>
        <w:rPr>
          <w:i/>
          <w:noProof/>
          <w:szCs w:val="24"/>
          <w:highlight w:val="lightGray"/>
        </w:rPr>
        <w:t>c)</w:t>
      </w:r>
      <w:r>
        <w:rPr>
          <w:i/>
          <w:noProof/>
          <w:szCs w:val="24"/>
          <w:highlight w:val="lightGray"/>
        </w:rPr>
        <w:tab/>
        <w:t>tīkla pakalpojuma kvalitāte (pakalpojuma kvalitāte - QoS) vai</w:t>
      </w:r>
    </w:p>
    <w:p>
      <w:pPr>
        <w:pStyle w:val="Point2"/>
        <w:rPr>
          <w:noProof/>
          <w:szCs w:val="24"/>
          <w:highlight w:val="lightGray"/>
        </w:rPr>
      </w:pPr>
      <w:r>
        <w:rPr>
          <w:i/>
          <w:noProof/>
          <w:szCs w:val="24"/>
          <w:highlight w:val="lightGray"/>
        </w:rPr>
        <w:t>d)</w:t>
      </w:r>
      <w:r>
        <w:rPr>
          <w:i/>
          <w:noProof/>
          <w:szCs w:val="24"/>
          <w:highlight w:val="lightGray"/>
        </w:rPr>
        <w:tab/>
        <w:t>lietotāju apmierinātība (pieredzes kvalitāte - QoE)</w:t>
      </w:r>
    </w:p>
    <w:p>
      <w:pPr>
        <w:pStyle w:val="Point2"/>
        <w:rPr>
          <w:noProof/>
          <w:szCs w:val="24"/>
          <w:highlight w:val="lightGray"/>
        </w:rPr>
      </w:pPr>
      <w:r>
        <w:rPr>
          <w:i/>
          <w:noProof/>
          <w:szCs w:val="24"/>
          <w:highlight w:val="lightGray"/>
        </w:rPr>
        <w:t>e)</w:t>
      </w:r>
      <w:r>
        <w:rPr>
          <w:i/>
          <w:noProof/>
          <w:szCs w:val="24"/>
          <w:highlight w:val="lightGray"/>
        </w:rPr>
        <w:tab/>
        <w:t>telesakaru uzņēmumu (pakalpojumu sniedzēju) darbība’.</w:t>
      </w:r>
    </w:p>
    <w:p>
      <w:pPr>
        <w:pStyle w:val="ManualHeading3"/>
        <w:rPr>
          <w:i w:val="0"/>
          <w:noProof/>
          <w:szCs w:val="24"/>
          <w:highlight w:val="lightGray"/>
        </w:rPr>
      </w:pPr>
      <w:r>
        <w:rPr>
          <w:i w:val="0"/>
          <w:noProof/>
          <w:szCs w:val="24"/>
          <w:highlight w:val="lightGray"/>
          <w:shd w:val="clear" w:color="auto" w:fill="FFFFFF"/>
        </w:rPr>
        <w:t>10D001</w:t>
      </w:r>
      <w:r>
        <w:rPr>
          <w:i w:val="0"/>
          <w:noProof/>
          <w:szCs w:val="24"/>
          <w:highlight w:val="lightGray"/>
          <w:shd w:val="clear" w:color="auto" w:fill="FFFFFF"/>
        </w:rPr>
        <w:tab/>
        <w:t>Šāda “programmatūra”:</w:t>
      </w:r>
    </w:p>
    <w:p>
      <w:pPr>
        <w:pStyle w:val="Point1"/>
        <w:rPr>
          <w:noProof/>
          <w:szCs w:val="24"/>
          <w:highlight w:val="lightGray"/>
        </w:rPr>
      </w:pPr>
      <w:r>
        <w:rPr>
          <w:noProof/>
          <w:szCs w:val="24"/>
          <w:highlight w:val="lightGray"/>
          <w:shd w:val="clear" w:color="auto" w:fill="FFFFFF"/>
        </w:rPr>
        <w:t>a.</w:t>
      </w:r>
      <w:r>
        <w:rPr>
          <w:noProof/>
          <w:szCs w:val="24"/>
          <w:highlight w:val="lightGray"/>
          <w:shd w:val="clear" w:color="auto" w:fill="FFFFFF"/>
        </w:rPr>
        <w:tab/>
      </w:r>
      <w:r>
        <w:rPr>
          <w:noProof/>
          <w:szCs w:val="24"/>
          <w:highlight w:val="lightGray"/>
        </w:rPr>
        <w:t>“programmatūra”, kas speciāli veidota vai pārveidota 10A001. pozīcijā minēto iekārtu, funkciju vai raksturlielumu “projektēšanai”, “ražošanai” vai “lietošanai”;</w:t>
      </w:r>
    </w:p>
    <w:p>
      <w:pPr>
        <w:pStyle w:val="Point1"/>
        <w:rPr>
          <w:noProof/>
          <w:szCs w:val="24"/>
          <w:highlight w:val="lightGray"/>
          <w:shd w:val="clear" w:color="auto" w:fill="FFFFFF"/>
        </w:rPr>
      </w:pPr>
      <w:r>
        <w:rPr>
          <w:noProof/>
          <w:szCs w:val="24"/>
          <w:highlight w:val="lightGray"/>
        </w:rPr>
        <w:t>b.</w:t>
      </w:r>
      <w:r>
        <w:rPr>
          <w:noProof/>
          <w:szCs w:val="24"/>
          <w:highlight w:val="lightGray"/>
        </w:rPr>
        <w:tab/>
        <w:t>“programmatūra”, kas speciāli veidota vai pārveidota 10A001. pozīcijā minēto iekārtu parametru, funkciju vai raksturlielumu nodrošināšanai.</w:t>
      </w:r>
    </w:p>
    <w:p>
      <w:pPr>
        <w:pStyle w:val="ManualHeading3"/>
        <w:rPr>
          <w:i w:val="0"/>
          <w:noProof/>
          <w:szCs w:val="24"/>
          <w:highlight w:val="lightGray"/>
          <w:shd w:val="clear" w:color="auto" w:fill="FFFFFF"/>
        </w:rPr>
      </w:pPr>
      <w:r>
        <w:rPr>
          <w:i w:val="0"/>
          <w:noProof/>
          <w:szCs w:val="24"/>
          <w:highlight w:val="lightGray"/>
          <w:shd w:val="clear" w:color="auto" w:fill="FFFFFF"/>
        </w:rPr>
        <w:t>10E001</w:t>
      </w:r>
      <w:r>
        <w:rPr>
          <w:i w:val="0"/>
          <w:noProof/>
          <w:szCs w:val="24"/>
          <w:highlight w:val="lightGray"/>
          <w:shd w:val="clear" w:color="auto" w:fill="FFFFFF"/>
        </w:rPr>
        <w:tab/>
        <w:t>“tehnoloģijas” (saskaņā ar vispārīgo piezīmi par tehnoloģijām), kas paredzētas 10A001. pozīcijā minēto iekārtu, funkciju vai raksturlielumu vai 10D001. pozīcijā minētās “programmatūras” “projektēšanai”, “ražošanai” vai “lietošanai”.</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ð</w:t>
      </w:r>
      <w:r>
        <w:rPr>
          <w:noProof/>
          <w:highlight w:val="lightGray"/>
          <w:lang w:val="lv-LV"/>
        </w:rPr>
        <w:fldChar w:fldCharType="end"/>
      </w:r>
      <w:r>
        <w:rPr>
          <w:noProof/>
          <w:highlight w:val="lightGray"/>
          <w:lang w:val="lv-LV"/>
        </w:rPr>
        <w:t> jauns</w:t>
      </w:r>
    </w:p>
    <w:p>
      <w:pPr>
        <w:pStyle w:val="Annexetitreacte"/>
        <w:rPr>
          <w:bCs w:val="0"/>
          <w:noProof/>
          <w:lang w:val="lv-LV"/>
        </w:rPr>
      </w:pPr>
      <w:r>
        <w:rPr>
          <w:bCs w:val="0"/>
          <w:noProof/>
          <w:lang w:val="lv-LV"/>
        </w:rPr>
        <w:t>II</w:t>
      </w:r>
      <w:r>
        <w:rPr>
          <w:rStyle w:val="CRMinorChangeDeleted"/>
          <w:bCs w:val="0"/>
          <w:noProof/>
          <w:lang w:val="lv-LV"/>
        </w:rPr>
        <w:t>a</w:t>
      </w:r>
      <w:r>
        <w:rPr>
          <w:bCs w:val="0"/>
          <w:noProof/>
          <w:lang w:val="lv-LV"/>
        </w:rPr>
        <w:t xml:space="preserve"> PIELIKUMS</w:t>
      </w:r>
    </w:p>
    <w:p>
      <w:pPr>
        <w:rPr>
          <w:noProof/>
          <w:szCs w:val="24"/>
          <w:shd w:val="clear" w:color="auto" w:fill="FFFFFF"/>
        </w:rPr>
      </w:pP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noProof/>
          <w:szCs w:val="24"/>
          <w:shd w:val="clear" w:color="auto" w:fill="FFFFFF"/>
        </w:rPr>
        <w:t>Nākamajās sadaļās izklāstītas Savienības vispārējās atļaujas konkrētam eksportam.</w:t>
      </w:r>
      <w:r>
        <w:rPr>
          <w:noProof/>
          <w:szCs w:val="24"/>
        </w:rPr>
        <w:t>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p>
    <w:p>
      <w:pPr>
        <w:pStyle w:val="ManualHeading1"/>
        <w:rPr>
          <w:noProof/>
          <w:szCs w:val="24"/>
        </w:rPr>
      </w:pPr>
      <w:r>
        <w:rPr>
          <w:noProof/>
          <w:szCs w:val="24"/>
        </w:rPr>
        <w:fldChar w:fldCharType="begin" w:fldLock="1"/>
      </w:r>
      <w:r>
        <w:rPr>
          <w:noProof/>
          <w:szCs w:val="24"/>
        </w:rPr>
        <w:instrText xml:space="preserve"> QUOTE "</w:instrText>
      </w:r>
      <w:r>
        <w:rPr>
          <w:rStyle w:val="CRMarker"/>
          <w:rFonts w:cs="Times New Roman" w:hint="eastAsia"/>
          <w:smallCaps w:val="0"/>
          <w:noProof/>
          <w:szCs w:val="24"/>
        </w:rPr>
        <w:instrText>Ö</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A.</w:t>
      </w:r>
      <w:r>
        <w:rPr>
          <w:noProof/>
          <w:szCs w:val="24"/>
        </w:rPr>
        <w:tab/>
        <w:t>EKSPORTS UZ AUSTRĀLIJU, KANĀDU, ISLANDI, JAPĀNU, JAUNZĒLANDI, NORVĒĢIJU, ŠVEICI (ARĪ LIHTENŠTEINU) UN AMERIKAS SAVIENOTAJĀM VALSTĪM </w:t>
      </w:r>
      <w:r>
        <w:rPr>
          <w:noProof/>
          <w:szCs w:val="24"/>
        </w:rPr>
        <w:fldChar w:fldCharType="begin" w:fldLock="1"/>
      </w:r>
      <w:r>
        <w:rPr>
          <w:noProof/>
          <w:szCs w:val="24"/>
        </w:rPr>
        <w:instrText xml:space="preserve"> QUOTE "</w:instrText>
      </w:r>
      <w:r>
        <w:rPr>
          <w:rStyle w:val="CRMarker"/>
          <w:rFonts w:cs="Times New Roman" w:hint="eastAsia"/>
          <w:smallCaps w:val="0"/>
          <w:noProof/>
          <w:szCs w:val="24"/>
        </w:rPr>
        <w:instrText>Õ</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xml:space="preserve"> </w:t>
      </w:r>
    </w:p>
    <w:p>
      <w:pPr>
        <w:jc w:val="center"/>
        <w:rPr>
          <w:b/>
          <w:noProof/>
          <w:szCs w:val="24"/>
        </w:rPr>
      </w:pPr>
      <w:r>
        <w:rPr>
          <w:b/>
          <w:i/>
          <w:noProof/>
          <w:szCs w:val="24"/>
        </w:rPr>
        <w:t>SAVIENĪBAS VISPĀRĒJĀ EKSPORTA ATĻAUJA NR. EU001</w:t>
      </w:r>
    </w:p>
    <w:p>
      <w:pPr>
        <w:jc w:val="center"/>
        <w:rPr>
          <w:b/>
          <w:noProof/>
          <w:szCs w:val="24"/>
        </w:rPr>
      </w:pPr>
      <w:r>
        <w:rPr>
          <w:b/>
          <w:i/>
          <w:noProof/>
          <w:szCs w:val="24"/>
        </w:rPr>
        <w:t xml:space="preserve">(minēta šīs regulas </w:t>
      </w:r>
      <w:r>
        <w:rPr>
          <w:rStyle w:val="CRMinorChangeAdded"/>
          <w:b/>
          <w:i/>
          <w:noProof/>
          <w:szCs w:val="24"/>
          <w:lang w:val="lv-LV"/>
        </w:rPr>
        <w:t>10. panta 1. punkta d) apakšpunktā</w:t>
      </w:r>
      <w:r>
        <w:rPr>
          <w:rStyle w:val="CRMinorChangeDeleted"/>
          <w:b/>
          <w:i/>
          <w:noProof/>
          <w:szCs w:val="24"/>
          <w:lang w:val="lv-LV"/>
        </w:rPr>
        <w:t>9. panta 1. punktā</w:t>
      </w:r>
      <w:r>
        <w:rPr>
          <w:b/>
          <w:i/>
          <w:noProof/>
          <w:szCs w:val="24"/>
        </w:rPr>
        <w:t>)</w:t>
      </w:r>
    </w:p>
    <w:p>
      <w:pPr>
        <w:jc w:val="center"/>
        <w:rPr>
          <w:b/>
          <w:i/>
          <w:noProof/>
          <w:szCs w:val="24"/>
        </w:rPr>
      </w:pPr>
      <w:r>
        <w:rPr>
          <w:b/>
          <w:i/>
          <w:noProof/>
          <w:szCs w:val="24"/>
        </w:rPr>
        <w:t xml:space="preserve">Eksports uz Austrāliju, Kanādu, </w:t>
      </w:r>
      <w:r>
        <w:rPr>
          <w:b/>
          <w:noProof/>
          <w:highlight w:val="lightGray"/>
        </w:rPr>
        <w:fldChar w:fldCharType="begin"/>
      </w:r>
      <w:r>
        <w:rPr>
          <w:b/>
          <w:noProof/>
          <w:highlight w:val="lightGray"/>
        </w:rPr>
        <w:instrText xml:space="preserve"> QUOTE "</w:instrText>
      </w:r>
      <w:r>
        <w:rPr>
          <w:rStyle w:val="CRMarker"/>
          <w:b/>
          <w:noProof/>
          <w:highlight w:val="lightGray"/>
        </w:rPr>
        <w:instrText>ð</w:instrText>
      </w:r>
      <w:r>
        <w:rPr>
          <w:b/>
          <w:noProof/>
          <w:highlight w:val="lightGray"/>
        </w:rPr>
        <w:instrText xml:space="preserve">" </w:instrText>
      </w:r>
      <w:r>
        <w:rPr>
          <w:b/>
          <w:noProof/>
          <w:highlight w:val="lightGray"/>
        </w:rPr>
        <w:fldChar w:fldCharType="separate"/>
      </w:r>
      <w:r>
        <w:rPr>
          <w:rStyle w:val="CRMarker"/>
          <w:b/>
          <w:noProof/>
          <w:highlight w:val="lightGray"/>
        </w:rPr>
        <w:t>ð</w:t>
      </w:r>
      <w:r>
        <w:rPr>
          <w:b/>
          <w:noProof/>
          <w:highlight w:val="lightGray"/>
        </w:rPr>
        <w:fldChar w:fldCharType="end"/>
      </w:r>
      <w:r>
        <w:rPr>
          <w:b/>
          <w:noProof/>
          <w:highlight w:val="lightGray"/>
        </w:rPr>
        <w:t> </w:t>
      </w:r>
      <w:r>
        <w:rPr>
          <w:b/>
          <w:i/>
          <w:iCs/>
          <w:noProof/>
          <w:highlight w:val="lightGray"/>
        </w:rPr>
        <w:t>Islandi</w:t>
      </w:r>
      <w:r>
        <w:rPr>
          <w:b/>
          <w:noProof/>
          <w:highlight w:val="lightGray"/>
        </w:rPr>
        <w:t> </w:t>
      </w:r>
      <w:r>
        <w:rPr>
          <w:b/>
          <w:noProof/>
          <w:highlight w:val="lightGray"/>
        </w:rPr>
        <w:fldChar w:fldCharType="begin"/>
      </w:r>
      <w:r>
        <w:rPr>
          <w:b/>
          <w:noProof/>
          <w:highlight w:val="lightGray"/>
        </w:rPr>
        <w:instrText xml:space="preserve"> QUOTE "</w:instrText>
      </w:r>
      <w:r>
        <w:rPr>
          <w:rStyle w:val="CRMarker"/>
          <w:b/>
          <w:noProof/>
          <w:highlight w:val="lightGray"/>
        </w:rPr>
        <w:instrText>ï</w:instrText>
      </w:r>
      <w:r>
        <w:rPr>
          <w:b/>
          <w:noProof/>
          <w:highlight w:val="lightGray"/>
        </w:rPr>
        <w:instrText xml:space="preserve">" </w:instrText>
      </w:r>
      <w:r>
        <w:rPr>
          <w:b/>
          <w:noProof/>
          <w:highlight w:val="lightGray"/>
        </w:rPr>
        <w:fldChar w:fldCharType="separate"/>
      </w:r>
      <w:r>
        <w:rPr>
          <w:rStyle w:val="CRMarker"/>
          <w:b/>
          <w:noProof/>
          <w:highlight w:val="lightGray"/>
        </w:rPr>
        <w:t>ï</w:t>
      </w:r>
      <w:r>
        <w:rPr>
          <w:b/>
          <w:noProof/>
          <w:highlight w:val="lightGray"/>
        </w:rPr>
        <w:fldChar w:fldCharType="end"/>
      </w:r>
      <w:r>
        <w:rPr>
          <w:b/>
          <w:i/>
          <w:noProof/>
          <w:szCs w:val="24"/>
        </w:rPr>
        <w:t>Japānu, Jaunzēlandi, Norvēģiju, Šveici (arī Lihtenšteinu) un Amerikas Savienotajām Valstīm</w:t>
      </w:r>
    </w:p>
    <w:p>
      <w:pPr>
        <w:jc w:val="center"/>
        <w:rPr>
          <w:noProof/>
          <w:szCs w:val="24"/>
        </w:rPr>
      </w:pPr>
      <w:r>
        <w:rPr>
          <w:i/>
          <w:noProof/>
          <w:szCs w:val="24"/>
        </w:rPr>
        <w:t xml:space="preserve">Izdevējiestāde: Eiropas </w:t>
      </w:r>
      <w:r>
        <w:rPr>
          <w:rStyle w:val="CRMinorChangeDeleted"/>
          <w:i/>
          <w:noProof/>
          <w:szCs w:val="24"/>
          <w:lang w:val="lv-LV"/>
        </w:rPr>
        <w:t>Komisija</w:t>
      </w:r>
      <w:r>
        <w:rPr>
          <w:i/>
          <w:noProof/>
          <w:szCs w:val="24"/>
        </w:rPr>
        <w:t xml:space="preserve"> </w:t>
      </w:r>
      <w:r>
        <w:rPr>
          <w:rStyle w:val="CRMinorChangeAdded"/>
          <w:i/>
          <w:noProof/>
          <w:szCs w:val="24"/>
          <w:lang w:val="lv-LV"/>
        </w:rPr>
        <w:t>Savienība</w:t>
      </w:r>
    </w:p>
    <w:p>
      <w:pPr>
        <w:jc w:val="center"/>
        <w:rPr>
          <w:noProof/>
          <w:szCs w:val="24"/>
        </w:rPr>
      </w:pPr>
      <w:r>
        <w:rPr>
          <w:i/>
          <w:noProof/>
          <w:szCs w:val="24"/>
        </w:rPr>
        <w:t>1. daļa</w:t>
      </w:r>
      <w:r>
        <w:rPr>
          <w:noProof/>
          <w:szCs w:val="24"/>
        </w:rPr>
        <w:t xml:space="preserve">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w:t>
      </w:r>
      <w:r>
        <w:rPr>
          <w:i/>
          <w:noProof/>
          <w:szCs w:val="24"/>
        </w:rPr>
        <w:t>–</w:t>
      </w:r>
      <w:r>
        <w:rPr>
          <w:i/>
          <w:noProof/>
          <w:szCs w:val="24"/>
        </w:rPr>
        <w:tab/>
        <w:t>Preces</w:t>
      </w:r>
      <w:r>
        <w:rPr>
          <w:noProof/>
          <w:szCs w:val="24"/>
        </w:rPr>
        <w:t>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p>
    <w:p>
      <w:pPr>
        <w:rPr>
          <w:noProof/>
          <w:szCs w:val="24"/>
        </w:rPr>
      </w:pPr>
      <w:r>
        <w:rPr>
          <w:noProof/>
          <w:szCs w:val="24"/>
        </w:rPr>
        <w:t>Šī vispārējā eksporta atļauja attiecas uz visām šīs regulas I pielikum</w:t>
      </w:r>
      <w:r>
        <w:rPr>
          <w:rStyle w:val="CRMinorChangeAdded"/>
          <w:noProof/>
          <w:szCs w:val="24"/>
          <w:lang w:val="lv-LV"/>
        </w:rPr>
        <w:t>a A sadaļā</w:t>
      </w:r>
      <w:r>
        <w:rPr>
          <w:rStyle w:val="CRMinorChangeDeleted"/>
          <w:noProof/>
          <w:szCs w:val="24"/>
          <w:lang w:val="lv-LV"/>
        </w:rPr>
        <w:t>ā</w:t>
      </w:r>
      <w:r>
        <w:rPr>
          <w:noProof/>
          <w:szCs w:val="24"/>
        </w:rPr>
        <w:t xml:space="preserve"> (jebkurā pozīcijā) minētajām divējāda lietojuma precēm, izņemot preces, kas iekļautas </w:t>
      </w:r>
      <w:r>
        <w:rPr>
          <w:rStyle w:val="CRMinorChangeAdded"/>
          <w:noProof/>
          <w:szCs w:val="24"/>
          <w:lang w:val="lv-LV"/>
        </w:rPr>
        <w:t>šā pielikuma</w:t>
      </w:r>
      <w:r>
        <w:rPr>
          <w:noProof/>
          <w:szCs w:val="24"/>
        </w:rPr>
        <w:t xml:space="preserve"> </w:t>
      </w:r>
      <w:r>
        <w:rPr>
          <w:rStyle w:val="CRMinorChangeAdded"/>
          <w:noProof/>
          <w:szCs w:val="24"/>
          <w:lang w:val="lv-LV"/>
        </w:rPr>
        <w:t>K sadaļā</w:t>
      </w:r>
      <w:r>
        <w:rPr>
          <w:rStyle w:val="CRMinorChangeDeleted"/>
          <w:noProof/>
          <w:szCs w:val="24"/>
          <w:lang w:val="lv-LV"/>
        </w:rPr>
        <w:t>IIg pielikumā</w:t>
      </w:r>
      <w:r>
        <w:rPr>
          <w:noProof/>
          <w:szCs w:val="24"/>
        </w:rPr>
        <w:t>.</w:t>
      </w:r>
    </w:p>
    <w:p>
      <w:pPr>
        <w:jc w:val="center"/>
        <w:rPr>
          <w:noProof/>
          <w:szCs w:val="24"/>
        </w:rPr>
      </w:pPr>
      <w:r>
        <w:rPr>
          <w:i/>
          <w:noProof/>
          <w:szCs w:val="24"/>
        </w:rPr>
        <w:t>2. daļa</w:t>
      </w:r>
      <w:r>
        <w:rPr>
          <w:noProof/>
          <w:szCs w:val="24"/>
        </w:rPr>
        <w:t xml:space="preserve">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w:t>
      </w:r>
      <w:r>
        <w:rPr>
          <w:i/>
          <w:noProof/>
          <w:szCs w:val="24"/>
        </w:rPr>
        <w:t>–</w:t>
      </w:r>
      <w:r>
        <w:rPr>
          <w:i/>
          <w:noProof/>
          <w:szCs w:val="24"/>
        </w:rPr>
        <w:tab/>
        <w:t>Galamērķi</w:t>
      </w:r>
      <w:r>
        <w:rPr>
          <w:noProof/>
          <w:szCs w:val="24"/>
        </w:rPr>
        <w:t>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p>
    <w:p>
      <w:pPr>
        <w:rPr>
          <w:noProof/>
          <w:szCs w:val="24"/>
        </w:rPr>
      </w:pPr>
      <w:r>
        <w:rPr>
          <w:noProof/>
          <w:szCs w:val="24"/>
        </w:rPr>
        <w:t>Šī eksporta atļauja ir derīga visā Savienībā un attiecas uz eksportu uz šādiem galamērķiem:</w:t>
      </w:r>
    </w:p>
    <w:p>
      <w:pPr>
        <w:pStyle w:val="Tiret0"/>
        <w:ind w:left="851"/>
        <w:rPr>
          <w:noProof/>
          <w:szCs w:val="24"/>
        </w:rPr>
      </w:pPr>
      <w:r>
        <w:rPr>
          <w:noProof/>
          <w:szCs w:val="24"/>
        </w:rPr>
        <w:t>Austrālija</w:t>
      </w:r>
    </w:p>
    <w:p>
      <w:pPr>
        <w:pStyle w:val="Tiret0"/>
        <w:ind w:left="851"/>
        <w:rPr>
          <w:noProof/>
          <w:szCs w:val="24"/>
        </w:rPr>
      </w:pPr>
      <w:r>
        <w:rPr>
          <w:noProof/>
          <w:szCs w:val="24"/>
        </w:rPr>
        <w:t xml:space="preserve">Kanāda </w:t>
      </w:r>
    </w:p>
    <w:p>
      <w:pPr>
        <w:pStyle w:val="Tiret0"/>
        <w:rPr>
          <w:noProof/>
          <w:highlight w:val="lightGray"/>
        </w:rPr>
      </w:pP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Islande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pPr>
        <w:pStyle w:val="Tiret0"/>
        <w:ind w:left="851"/>
        <w:rPr>
          <w:noProof/>
          <w:szCs w:val="24"/>
        </w:rPr>
      </w:pPr>
      <w:r>
        <w:rPr>
          <w:noProof/>
          <w:szCs w:val="24"/>
        </w:rPr>
        <w:t>Japāna</w:t>
      </w:r>
    </w:p>
    <w:p>
      <w:pPr>
        <w:pStyle w:val="Tiret0"/>
        <w:ind w:left="851"/>
        <w:rPr>
          <w:noProof/>
          <w:szCs w:val="24"/>
        </w:rPr>
      </w:pPr>
      <w:r>
        <w:rPr>
          <w:noProof/>
          <w:szCs w:val="24"/>
        </w:rPr>
        <w:t>Jaunzēlande</w:t>
      </w:r>
    </w:p>
    <w:p>
      <w:pPr>
        <w:pStyle w:val="Tiret0"/>
        <w:ind w:left="851"/>
        <w:rPr>
          <w:noProof/>
          <w:szCs w:val="24"/>
        </w:rPr>
      </w:pPr>
      <w:r>
        <w:rPr>
          <w:noProof/>
          <w:szCs w:val="24"/>
        </w:rPr>
        <w:t>Norvēģija</w:t>
      </w:r>
    </w:p>
    <w:p>
      <w:pPr>
        <w:pStyle w:val="Tiret0"/>
        <w:ind w:left="851"/>
        <w:rPr>
          <w:noProof/>
          <w:szCs w:val="24"/>
        </w:rPr>
      </w:pPr>
      <w:r>
        <w:rPr>
          <w:noProof/>
          <w:szCs w:val="24"/>
        </w:rPr>
        <w:t>Šveice (arī Lihtenšteina)</w:t>
      </w:r>
    </w:p>
    <w:p>
      <w:pPr>
        <w:pStyle w:val="Tiret0"/>
        <w:ind w:left="851"/>
        <w:rPr>
          <w:noProof/>
          <w:szCs w:val="24"/>
        </w:rPr>
      </w:pPr>
      <w:r>
        <w:rPr>
          <w:noProof/>
          <w:szCs w:val="24"/>
        </w:rPr>
        <w:t>Amerikas Savienotās Valstis</w:t>
      </w:r>
      <w:r>
        <w:rPr>
          <w:rStyle w:val="CRMinorChangeAdded"/>
          <w:noProof/>
          <w:szCs w:val="24"/>
          <w:lang w:val="lv-LV"/>
        </w:rPr>
        <w:t>.</w:t>
      </w:r>
    </w:p>
    <w:p>
      <w:pPr>
        <w:jc w:val="center"/>
        <w:rPr>
          <w:noProof/>
          <w:szCs w:val="24"/>
        </w:rPr>
      </w:pP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w:t>
      </w:r>
      <w:r>
        <w:rPr>
          <w:i/>
          <w:noProof/>
          <w:szCs w:val="24"/>
        </w:rPr>
        <w:t>3. daļa –</w:t>
      </w:r>
      <w:r>
        <w:rPr>
          <w:i/>
          <w:noProof/>
          <w:szCs w:val="24"/>
        </w:rPr>
        <w:tab/>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i/>
          <w:noProof/>
          <w:szCs w:val="24"/>
        </w:rPr>
        <w:t xml:space="preserve"> Šīs atļaujas izmantošanas nosacījumi un prasības</w:t>
      </w:r>
    </w:p>
    <w:p>
      <w:pPr>
        <w:rPr>
          <w:rStyle w:val="CRRefonteDeleted"/>
          <w:noProof/>
          <w:szCs w:val="24"/>
          <w:lang w:val="lv-LV"/>
        </w:rPr>
      </w:pPr>
      <w:r>
        <w:rPr>
          <w:rStyle w:val="CRRefonteDeleted"/>
          <w:noProof/>
          <w:highlight w:val="lightGray"/>
          <w:lang w:val="lv-LV"/>
        </w:rPr>
        <w:t>1. Eksportētājs, kas izmanto šo atļauju, informē tās dalībvalsts kompetentās iestādes, kurā tas veic uzņēmējdarbību, par pirmreizējo šīs atļaujas izmantošanu 30 dienu laikā pēc dienas, kad pirmoreiz tika veikts eksports.</w:t>
      </w:r>
    </w:p>
    <w:p>
      <w:pPr>
        <w:rPr>
          <w:rStyle w:val="CRRefonteDeleted"/>
          <w:noProof/>
          <w:szCs w:val="24"/>
          <w:lang w:val="lv-LV"/>
        </w:rPr>
      </w:pPr>
      <w:r>
        <w:rPr>
          <w:rStyle w:val="CRRefonteDeleted"/>
          <w:noProof/>
          <w:highlight w:val="lightGray"/>
          <w:lang w:val="lv-LV"/>
        </w:rPr>
        <w:t>Vienotajā administratīvajā dokumentā eksportētājs norāda, ka tas izmanto atļauju EU001, 44. ailē iekļaujot norādi “X002”.</w:t>
      </w:r>
    </w:p>
    <w:p>
      <w:pPr>
        <w:rPr>
          <w:rStyle w:val="CRRefonteDeleted"/>
          <w:noProof/>
          <w:szCs w:val="24"/>
          <w:lang w:val="lv-LV"/>
        </w:rPr>
      </w:pPr>
      <w:r>
        <w:rPr>
          <w:rStyle w:val="CRRefonteDeleted"/>
          <w:noProof/>
          <w:highlight w:val="lightGray"/>
          <w:lang w:val="lv-LV"/>
        </w:rPr>
        <w:t>2. Atļauju nevar izmantot, ja:</w:t>
      </w:r>
    </w:p>
    <w:p>
      <w:pPr>
        <w:pStyle w:val="Tiret0"/>
        <w:ind w:left="851"/>
        <w:rPr>
          <w:rStyle w:val="CRRefonteDeleted"/>
          <w:noProof/>
          <w:szCs w:val="24"/>
          <w:lang w:val="lv-LV"/>
        </w:rPr>
      </w:pPr>
      <w:r>
        <w:rPr>
          <w:rStyle w:val="CRRefonteDeleted"/>
          <w:noProof/>
          <w:highlight w:val="lightGray"/>
          <w:lang w:val="lv-LV"/>
        </w:rPr>
        <w:t>tās dalībvalsts kompetentās iestādes, kurās eksportētājs veic uzņēmējdarbību, to ir informējušas, ka attiecīgo preci kopumā vai kādu tās daļu ir paredzēts vai varētu būt paredzēts lietot saistībā ar ķīmisko vai bioloģisko ieroču vai kodolieroču vai citu kodolsprādzienierīču projektēšanu, ražošanu, apstrādi, ekspluatāciju, uzturēšanu (apkopi), glabāšanu, atklāšanu, identificēšanu vai izplatīšanu vai saistībā ar tādu raķešu projektēšanu, ražošanu, uzturēšanu (apkopi) vai glabāšanu, ar kurām šādus ieročus var transportēt, un tad, ja eksportētājs ir informēts, ka attiecīgās preces ir paredzēts lietot šādiem nolūkiem;</w:t>
      </w:r>
    </w:p>
    <w:p>
      <w:pPr>
        <w:pStyle w:val="Tiret0"/>
        <w:ind w:left="851"/>
        <w:rPr>
          <w:rStyle w:val="CRRefonteDeleted"/>
          <w:noProof/>
          <w:szCs w:val="24"/>
          <w:lang w:val="lv-LV"/>
        </w:rPr>
      </w:pPr>
      <w:r>
        <w:rPr>
          <w:rStyle w:val="CRRefonteDeleted"/>
          <w:noProof/>
          <w:highlight w:val="lightGray"/>
          <w:lang w:val="lv-LV"/>
        </w:rPr>
        <w:t>tās dalībvalsts kompetentās iestādes, kurā eksportētājs veic uzņēmējdarbību, eksportētāju ir informējušas par to, ka attiecīgo preci ir paredzēts vai varētu būt paredzēts lietot šīs regulas 4. panta 2. punktā konkretizētajiem militārajiem galalietojumiem valstī, uz kuru attiecas ieroču embargo, kas noteikts ar Padomes pieņemtu lēmumu vai kopējo nostāju vai ar EDSO lēmumu, vai ar Apvienoto Nāciju Organizācijas Drošības padomes saistošu rezolūciju, vai ja eksportētājs ir informēts, ka attiecīgā prece ir paredzēta minētajam lietojumam;</w:t>
      </w:r>
    </w:p>
    <w:p>
      <w:pPr>
        <w:pStyle w:val="Tiret0"/>
        <w:ind w:left="851"/>
        <w:rPr>
          <w:rStyle w:val="CRRefonteDeleted"/>
          <w:noProof/>
          <w:szCs w:val="24"/>
          <w:lang w:val="lv-LV"/>
        </w:rPr>
      </w:pPr>
      <w:r>
        <w:rPr>
          <w:rStyle w:val="CRRefonteDeleted"/>
          <w:noProof/>
          <w:highlight w:val="lightGray"/>
          <w:lang w:val="lv-LV"/>
        </w:rPr>
        <w:t>attiecīgās preces eksportē uz muitas brīvzonu vai brīvo noliktavu, kas atrodas galamērķī, uz kuru attiecas šī atļauja.</w:t>
      </w:r>
    </w:p>
    <w:p>
      <w:pPr>
        <w:rPr>
          <w:rStyle w:val="CRRefonteDeleted"/>
          <w:noProof/>
          <w:szCs w:val="24"/>
          <w:lang w:val="lv-LV"/>
        </w:rPr>
      </w:pPr>
      <w:r>
        <w:rPr>
          <w:rStyle w:val="CRRefonteDeleted"/>
          <w:noProof/>
          <w:highlight w:val="lightGray"/>
          <w:lang w:val="lv-LV"/>
        </w:rPr>
        <w:t>3. Ikviena dalībvalsts nosaka ziņošanas prasības saistībā ar šīs atļaujas izmantošanu un to, kādu papildu informāciju dalībvalsts, no kuras tiek veikts eksports, var pieprasīt par precēm, kas tiek eksportētas ar šo atļauju.</w:t>
      </w:r>
    </w:p>
    <w:p>
      <w:pPr>
        <w:rPr>
          <w:noProof/>
          <w:szCs w:val="24"/>
        </w:rPr>
      </w:pPr>
      <w:r>
        <w:rPr>
          <w:rStyle w:val="CRRefonteDeleted"/>
          <w:noProof/>
          <w:highlight w:val="lightGray"/>
          <w:lang w:val="lv-LV"/>
        </w:rPr>
        <w:t>Dalībvalsts var pieprasīt, lai eksportētāji, kas šajā dalībvalstī veic uzņēmējdarbību, reģistrējas pirms šīs atļaujas pirmreizējās izmantošanas. Reģistrācija notiek automātiski, un kompetentās iestādes nekavējoties, bet katrā ziņā desmit darba dienu laikā pēc reģistrācijas to apliecina eksportētājam.</w:t>
      </w:r>
    </w:p>
    <w:p>
      <w:pPr>
        <w:rPr>
          <w:rStyle w:val="CRRefonteDeleted"/>
          <w:noProof/>
          <w:szCs w:val="24"/>
          <w:lang w:val="lv-LV"/>
        </w:rPr>
      </w:pPr>
      <w:r>
        <w:rPr>
          <w:rStyle w:val="CRRefonteDeleted"/>
          <w:noProof/>
          <w:highlight w:val="lightGray"/>
          <w:lang w:val="lv-LV"/>
        </w:rPr>
        <w:t>Attiecīgos apstākļos šā punkta pirmajās divās daļās izklāstītās prasības balsta uz prasībām, kas noteiktas attiecībā uz tādu valsts vispārējo eksporta atļauju izmantošanu, kuras piešķīrušas dalībvalstis, kas šādas atļaujas ir paredzējušas.</w:t>
      </w:r>
    </w:p>
    <w:p>
      <w:pPr>
        <w:pStyle w:val="CRSeparator"/>
        <w:rPr>
          <w:rStyle w:val="CRRefonteDeleted"/>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ManualNumPar1"/>
        <w:rPr>
          <w:noProof/>
          <w:szCs w:val="24"/>
          <w:highlight w:val="lightGray"/>
        </w:rPr>
      </w:pPr>
      <w:r>
        <w:rPr>
          <w:noProof/>
          <w:szCs w:val="24"/>
          <w:highlight w:val="lightGray"/>
        </w:rPr>
        <w:t>1.</w:t>
      </w:r>
      <w:r>
        <w:rPr>
          <w:noProof/>
          <w:szCs w:val="24"/>
          <w:highlight w:val="lightGray"/>
        </w:rPr>
        <w:tab/>
        <w:t>Atļauju nevar izmantot, ja:</w:t>
      </w:r>
    </w:p>
    <w:p>
      <w:pPr>
        <w:pStyle w:val="Point1"/>
        <w:rPr>
          <w:noProof/>
          <w:szCs w:val="24"/>
          <w:highlight w:val="lightGray"/>
        </w:rPr>
      </w:pPr>
      <w:r>
        <w:rPr>
          <w:noProof/>
          <w:szCs w:val="24"/>
          <w:highlight w:val="lightGray"/>
        </w:rPr>
        <w:t>1)</w:t>
      </w:r>
      <w:r>
        <w:rPr>
          <w:noProof/>
          <w:szCs w:val="24"/>
          <w:highlight w:val="lightGray"/>
        </w:rPr>
        <w:tab/>
        <w:t>tās dalībvalsts kompetentā iestāde, kurā eksportētājs ir rezidents vai veic uzņēmējdarbību, to ir informējusi, ka attiecīgās preces kopumā vai daļēji ir paredzēts vai varētu būt paredzēts lietot saistībā ar ķīmisko vai bioloģisko ieroču vai kodolieroču vai citu kodolsprādzienierīču projektēšanu, ražošanu, apstrādi, ekspluatāciju, uzturēšanu (apkopi), glabāšanu, atklāšanu, identificēšanu vai izplatīšanu vai saistībā ar tādu raķešu projektēšanu, ražošanu, uzturēšanu (apkopi) vai glabāšanu, ar kurām šādus ieročus var transportēt, vai ja eksportētājs ir informēts, ka attiecīgās preces ir paredzēts šādiem lietojumiem;</w:t>
      </w:r>
    </w:p>
    <w:p>
      <w:pPr>
        <w:pStyle w:val="Point1"/>
        <w:rPr>
          <w:noProof/>
          <w:szCs w:val="24"/>
          <w:highlight w:val="lightGray"/>
        </w:rPr>
      </w:pPr>
      <w:r>
        <w:rPr>
          <w:noProof/>
          <w:szCs w:val="24"/>
          <w:highlight w:val="lightGray"/>
        </w:rPr>
        <w:t>2)</w:t>
      </w:r>
      <w:r>
        <w:rPr>
          <w:noProof/>
          <w:szCs w:val="24"/>
          <w:highlight w:val="lightGray"/>
        </w:rPr>
        <w:tab/>
        <w:t>tās dalībvalsts kompetentā iestāde, kurā eksportētājs ir rezidents vai veic uzņēmējdarbību, to ir informējusi, ka attiecīgās preces ir paredzētas vai varētu būt paredzētas militāram tiešajam lietojumam, vai ja eksportētājs ir informēts, ka attiecīgās preces ir paredzētas minētajam lietojumam;</w:t>
      </w:r>
    </w:p>
    <w:p>
      <w:pPr>
        <w:pStyle w:val="Point1"/>
        <w:rPr>
          <w:noProof/>
          <w:szCs w:val="24"/>
          <w:highlight w:val="lightGray"/>
        </w:rPr>
      </w:pPr>
      <w:r>
        <w:rPr>
          <w:noProof/>
          <w:szCs w:val="24"/>
          <w:highlight w:val="lightGray"/>
        </w:rPr>
        <w:t>3)</w:t>
      </w:r>
      <w:r>
        <w:rPr>
          <w:noProof/>
          <w:szCs w:val="24"/>
          <w:highlight w:val="lightGray"/>
        </w:rPr>
        <w:tab/>
        <w:t>attiecīgās preces eksportē uz muitas brīvzonu vai brīvo noliktavu, kas atrodas galamērķī, uz kuru attiecas šī atļauja.</w:t>
      </w:r>
    </w:p>
    <w:p>
      <w:pPr>
        <w:pStyle w:val="ManualNumPar1"/>
        <w:rPr>
          <w:noProof/>
          <w:szCs w:val="24"/>
          <w:highlight w:val="lightGray"/>
        </w:rPr>
      </w:pPr>
      <w:r>
        <w:rPr>
          <w:noProof/>
          <w:szCs w:val="24"/>
          <w:highlight w:val="lightGray"/>
        </w:rPr>
        <w:t>2.</w:t>
      </w:r>
      <w:r>
        <w:rPr>
          <w:noProof/>
          <w:szCs w:val="24"/>
          <w:highlight w:val="lightGray"/>
        </w:rPr>
        <w:tab/>
        <w:t>Muitas deklarācijā eksportētāji deklarē, ka preces tiek eksportētas ar Savienības vispārējo eksporta atļauju EU001.</w:t>
      </w:r>
    </w:p>
    <w:p>
      <w:pPr>
        <w:pStyle w:val="ManualNumPar1"/>
        <w:rPr>
          <w:noProof/>
          <w:szCs w:val="24"/>
          <w:highlight w:val="lightGray"/>
        </w:rPr>
      </w:pPr>
      <w:r>
        <w:rPr>
          <w:noProof/>
          <w:szCs w:val="24"/>
          <w:highlight w:val="lightGray"/>
        </w:rPr>
        <w:t>3.</w:t>
      </w:r>
      <w:r>
        <w:rPr>
          <w:noProof/>
          <w:szCs w:val="24"/>
          <w:highlight w:val="lightGray"/>
        </w:rPr>
        <w:tab/>
        <w:t>Ikviens eksportētājs, kas plāno izmantot atļauju, pirms atļaujas pirmreizējās izmantošanas reģistrējas tās dalībvalsts kompetentajā iestādē, kurā tas ir rezidents vai veic uzņēmējdarbību. Registration shall be automatic and acknowledged by the competent authority to the exporter within ten working days of receipt.</w:t>
      </w:r>
    </w:p>
    <w:p>
      <w:pPr>
        <w:pStyle w:val="ManualNumPar1"/>
        <w:rPr>
          <w:noProof/>
          <w:szCs w:val="24"/>
          <w:highlight w:val="lightGray"/>
        </w:rPr>
      </w:pPr>
      <w:r>
        <w:rPr>
          <w:noProof/>
          <w:szCs w:val="24"/>
          <w:highlight w:val="lightGray"/>
        </w:rPr>
        <w:t>4.</w:t>
      </w:r>
      <w:r>
        <w:rPr>
          <w:noProof/>
          <w:szCs w:val="24"/>
          <w:highlight w:val="lightGray"/>
        </w:rPr>
        <w:tab/>
        <w:t xml:space="preserve">Par atļaujas pirmreizējo izmantošanu reģistrētais eksportētājs informē tās dalībvalsts kompetento iestādi, kurā tas ir rezidents vai veic uzņēmējdarbību, ne vēlāk kā 10 dienas pirms dienas, kad notiek pirmreizējā eksportēšana. </w:t>
      </w:r>
    </w:p>
    <w:p>
      <w:pPr>
        <w:pStyle w:val="ManualNumPar1"/>
        <w:rPr>
          <w:noProof/>
          <w:szCs w:val="24"/>
          <w:highlight w:val="lightGray"/>
        </w:rPr>
      </w:pPr>
      <w:r>
        <w:rPr>
          <w:noProof/>
          <w:szCs w:val="24"/>
          <w:highlight w:val="lightGray"/>
        </w:rPr>
        <w:t>5.</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II pielikums (pielāgots)</w:t>
      </w:r>
    </w:p>
    <w:p>
      <w:pPr>
        <w:pStyle w:val="CRReference"/>
        <w:rPr>
          <w:rStyle w:val="CRMinorChangeDeleted"/>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ð</w:t>
      </w:r>
      <w:r>
        <w:rPr>
          <w:noProof/>
          <w:highlight w:val="lightGray"/>
          <w:lang w:val="lv-LV"/>
        </w:rPr>
        <w:fldChar w:fldCharType="end"/>
      </w:r>
      <w:r>
        <w:rPr>
          <w:noProof/>
          <w:highlight w:val="lightGray"/>
          <w:lang w:val="lv-LV"/>
        </w:rPr>
        <w:t> jauns</w:t>
      </w:r>
    </w:p>
    <w:p>
      <w:pPr>
        <w:pStyle w:val="Annexetitreacte"/>
        <w:rPr>
          <w:bCs w:val="0"/>
          <w:noProof/>
          <w:lang w:val="lv-LV"/>
        </w:rPr>
      </w:pPr>
      <w:r>
        <w:rPr>
          <w:rStyle w:val="CRMinorChangeDeleted"/>
          <w:bCs w:val="0"/>
          <w:noProof/>
          <w:lang w:val="lv-LV"/>
        </w:rPr>
        <w:t>IIb PIELIKUMS</w:t>
      </w:r>
    </w:p>
    <w:p>
      <w:pPr>
        <w:pStyle w:val="ManualHeading1"/>
        <w:ind w:left="851" w:hanging="851"/>
        <w:jc w:val="left"/>
        <w:rPr>
          <w:i/>
          <w:noProof/>
          <w:szCs w:val="24"/>
        </w:rPr>
      </w:pPr>
      <w:r>
        <w:rPr>
          <w:noProof/>
          <w:szCs w:val="24"/>
        </w:rPr>
        <w:fldChar w:fldCharType="begin" w:fldLock="1"/>
      </w:r>
      <w:r>
        <w:rPr>
          <w:noProof/>
          <w:szCs w:val="24"/>
        </w:rPr>
        <w:instrText xml:space="preserve"> QUOTE "</w:instrText>
      </w:r>
      <w:r>
        <w:rPr>
          <w:rStyle w:val="CRMarker"/>
          <w:rFonts w:cs="Times New Roman" w:hint="eastAsia"/>
          <w:smallCaps w:val="0"/>
          <w:noProof/>
          <w:szCs w:val="24"/>
        </w:rPr>
        <w:instrText>Ö</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B.</w:t>
      </w:r>
      <w:r>
        <w:rPr>
          <w:noProof/>
          <w:szCs w:val="24"/>
        </w:rPr>
        <w:tab/>
        <w:t>KONKRĒTU DIVĒJĀDA LIETOJUMA PREČU EKSPORTS UZ KONKRĒTIEM GALAMĒRĶIEM </w:t>
      </w:r>
      <w:r>
        <w:rPr>
          <w:noProof/>
          <w:szCs w:val="24"/>
        </w:rPr>
        <w:fldChar w:fldCharType="begin" w:fldLock="1"/>
      </w:r>
      <w:r>
        <w:rPr>
          <w:noProof/>
          <w:szCs w:val="24"/>
        </w:rPr>
        <w:instrText xml:space="preserve"> QUOTE "</w:instrText>
      </w:r>
      <w:r>
        <w:rPr>
          <w:rStyle w:val="CRMarker"/>
          <w:rFonts w:cs="Times New Roman" w:hint="eastAsia"/>
          <w:smallCaps w:val="0"/>
          <w:noProof/>
          <w:szCs w:val="24"/>
        </w:rPr>
        <w:instrText>Õ</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p>
    <w:p>
      <w:pPr>
        <w:jc w:val="center"/>
        <w:rPr>
          <w:b/>
          <w:noProof/>
          <w:szCs w:val="24"/>
        </w:rPr>
      </w:pPr>
      <w:r>
        <w:rPr>
          <w:b/>
          <w:i/>
          <w:noProof/>
          <w:szCs w:val="24"/>
        </w:rPr>
        <w:t>SAVIENĪBAS VISPĀRĒJĀ EKSPORTA ATĻAUJA NR. EU002</w:t>
      </w:r>
    </w:p>
    <w:p>
      <w:pPr>
        <w:jc w:val="center"/>
        <w:rPr>
          <w:b/>
          <w:noProof/>
          <w:szCs w:val="24"/>
        </w:rPr>
      </w:pPr>
      <w:r>
        <w:rPr>
          <w:b/>
          <w:i/>
          <w:noProof/>
          <w:szCs w:val="24"/>
        </w:rPr>
        <w:t xml:space="preserve">(minēta šīs regulas </w:t>
      </w:r>
      <w:r>
        <w:rPr>
          <w:rStyle w:val="CRMinorChangeAdded"/>
          <w:b/>
          <w:i/>
          <w:noProof/>
          <w:szCs w:val="24"/>
          <w:lang w:val="lv-LV"/>
        </w:rPr>
        <w:t>10. panta 1. punkta d) apakšpunktā</w:t>
      </w:r>
      <w:r>
        <w:rPr>
          <w:rStyle w:val="CRMinorChangeDeleted"/>
          <w:b/>
          <w:i/>
          <w:noProof/>
          <w:szCs w:val="24"/>
          <w:lang w:val="lv-LV"/>
        </w:rPr>
        <w:t>9. panta 1. punktā</w:t>
      </w:r>
      <w:r>
        <w:rPr>
          <w:b/>
          <w:i/>
          <w:noProof/>
          <w:szCs w:val="24"/>
        </w:rPr>
        <w:t>)</w:t>
      </w:r>
    </w:p>
    <w:p>
      <w:pPr>
        <w:jc w:val="center"/>
        <w:rPr>
          <w:b/>
          <w:noProof/>
          <w:szCs w:val="24"/>
        </w:rPr>
      </w:pPr>
      <w:r>
        <w:rPr>
          <w:b/>
          <w:i/>
          <w:noProof/>
          <w:szCs w:val="24"/>
        </w:rPr>
        <w:t>Konkrētu divējāda lietojuma preču eksports uz konkrētiem galamērķiem</w:t>
      </w:r>
    </w:p>
    <w:p>
      <w:pPr>
        <w:jc w:val="center"/>
        <w:rPr>
          <w:noProof/>
          <w:szCs w:val="24"/>
        </w:rPr>
      </w:pPr>
      <w:r>
        <w:rPr>
          <w:i/>
          <w:noProof/>
          <w:szCs w:val="24"/>
        </w:rPr>
        <w:t>Izdevējiestāde: Eiropas Savienība</w:t>
      </w:r>
    </w:p>
    <w:p>
      <w:pPr>
        <w:jc w:val="center"/>
        <w:rPr>
          <w:noProof/>
          <w:szCs w:val="24"/>
        </w:rPr>
      </w:pPr>
      <w:r>
        <w:rPr>
          <w:i/>
          <w:noProof/>
          <w:szCs w:val="24"/>
        </w:rPr>
        <w:t>1. daļa –</w:t>
      </w:r>
      <w:r>
        <w:rPr>
          <w:i/>
          <w:noProof/>
          <w:szCs w:val="24"/>
        </w:rPr>
        <w:tab/>
        <w:t>Preces</w:t>
      </w:r>
    </w:p>
    <w:p>
      <w:pPr>
        <w:rPr>
          <w:noProof/>
          <w:szCs w:val="24"/>
        </w:rPr>
      </w:pPr>
      <w:r>
        <w:rPr>
          <w:noProof/>
          <w:szCs w:val="24"/>
        </w:rPr>
        <w:t>Šī vispārējā eksporta atļauja attiecas uz šādām divējāda lietojuma precēm, kas norādītas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pStyle w:val="Tiret0"/>
        <w:ind w:left="851"/>
        <w:rPr>
          <w:noProof/>
        </w:rPr>
      </w:pPr>
      <w:r>
        <w:rPr>
          <w:noProof/>
        </w:rPr>
        <w:t>1A001,</w:t>
      </w:r>
    </w:p>
    <w:p>
      <w:pPr>
        <w:pStyle w:val="Tiret0"/>
        <w:ind w:left="851"/>
        <w:rPr>
          <w:noProof/>
        </w:rPr>
      </w:pPr>
      <w:r>
        <w:rPr>
          <w:noProof/>
        </w:rPr>
        <w:t>1A003,</w:t>
      </w:r>
    </w:p>
    <w:p>
      <w:pPr>
        <w:pStyle w:val="Tiret0"/>
        <w:ind w:left="851"/>
        <w:rPr>
          <w:noProof/>
        </w:rPr>
      </w:pPr>
      <w:r>
        <w:rPr>
          <w:noProof/>
        </w:rPr>
        <w:t>1A004,</w:t>
      </w:r>
    </w:p>
    <w:p>
      <w:pPr>
        <w:pStyle w:val="Tiret0"/>
        <w:ind w:left="851"/>
        <w:rPr>
          <w:noProof/>
        </w:rPr>
      </w:pPr>
      <w:r>
        <w:rPr>
          <w:noProof/>
        </w:rPr>
        <w:t>1C003b–c,</w:t>
      </w:r>
    </w:p>
    <w:p>
      <w:pPr>
        <w:pStyle w:val="Tiret0"/>
        <w:ind w:left="851"/>
        <w:rPr>
          <w:noProof/>
        </w:rPr>
      </w:pPr>
      <w:r>
        <w:rPr>
          <w:noProof/>
        </w:rPr>
        <w:t>1C004,</w:t>
      </w:r>
    </w:p>
    <w:p>
      <w:pPr>
        <w:pStyle w:val="Tiret0"/>
        <w:ind w:left="851"/>
        <w:rPr>
          <w:noProof/>
        </w:rPr>
      </w:pPr>
      <w:r>
        <w:rPr>
          <w:noProof/>
        </w:rPr>
        <w:t>1C005,</w:t>
      </w:r>
    </w:p>
    <w:p>
      <w:pPr>
        <w:pStyle w:val="Tiret0"/>
        <w:ind w:left="851"/>
        <w:rPr>
          <w:noProof/>
        </w:rPr>
      </w:pPr>
      <w:r>
        <w:rPr>
          <w:noProof/>
        </w:rPr>
        <w:t>1C006,</w:t>
      </w:r>
    </w:p>
    <w:p>
      <w:pPr>
        <w:pStyle w:val="Tiret0"/>
        <w:ind w:left="851"/>
        <w:rPr>
          <w:noProof/>
        </w:rPr>
      </w:pPr>
      <w:r>
        <w:rPr>
          <w:noProof/>
        </w:rPr>
        <w:t>1C008,</w:t>
      </w:r>
    </w:p>
    <w:p>
      <w:pPr>
        <w:pStyle w:val="Tiret0"/>
        <w:ind w:left="851"/>
        <w:rPr>
          <w:noProof/>
        </w:rPr>
      </w:pPr>
      <w:r>
        <w:rPr>
          <w:noProof/>
        </w:rPr>
        <w:t>1C009,</w:t>
      </w:r>
    </w:p>
    <w:p>
      <w:pPr>
        <w:pStyle w:val="Tiret0"/>
        <w:ind w:left="851"/>
        <w:rPr>
          <w:noProof/>
        </w:rPr>
      </w:pPr>
      <w:r>
        <w:rPr>
          <w:noProof/>
        </w:rPr>
        <w:t>2B008,</w:t>
      </w:r>
    </w:p>
    <w:p>
      <w:pPr>
        <w:pStyle w:val="Tiret0"/>
        <w:ind w:left="851"/>
        <w:rPr>
          <w:noProof/>
        </w:rPr>
      </w:pPr>
      <w:r>
        <w:rPr>
          <w:noProof/>
        </w:rPr>
        <w:t>3A001a3,</w:t>
      </w:r>
    </w:p>
    <w:p>
      <w:pPr>
        <w:pStyle w:val="Tiret0"/>
        <w:ind w:left="851"/>
        <w:rPr>
          <w:noProof/>
          <w:szCs w:val="24"/>
        </w:rPr>
      </w:pPr>
      <w:r>
        <w:rPr>
          <w:rStyle w:val="CRDeleted"/>
          <w:noProof/>
          <w:szCs w:val="24"/>
          <w:lang w:val="lv-LV"/>
        </w:rPr>
        <w:t>3A001a6-12,</w:t>
      </w:r>
      <w:r>
        <w:rPr>
          <w:noProof/>
          <w:szCs w:val="24"/>
        </w:rPr>
        <w:t xml:space="preserve">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3A001.a.6–3A001.a.12,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p>
    <w:p>
      <w:pPr>
        <w:pStyle w:val="Tiret0"/>
        <w:ind w:left="851"/>
        <w:rPr>
          <w:noProof/>
          <w:szCs w:val="24"/>
        </w:rPr>
      </w:pPr>
      <w:r>
        <w:rPr>
          <w:rStyle w:val="CRMinorChangeDeleted"/>
          <w:noProof/>
          <w:szCs w:val="24"/>
          <w:lang w:val="lv-LV"/>
        </w:rPr>
        <w:t>3A002c-f,</w:t>
      </w:r>
      <w:r>
        <w:rPr>
          <w:noProof/>
          <w:szCs w:val="24"/>
        </w:rPr>
        <w:t xml:space="preserve">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3A002.c–3A002.f,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p>
    <w:p>
      <w:pPr>
        <w:pStyle w:val="Tiret0"/>
        <w:ind w:left="851"/>
        <w:rPr>
          <w:noProof/>
        </w:rPr>
      </w:pPr>
      <w:r>
        <w:rPr>
          <w:noProof/>
        </w:rPr>
        <w:t>3C001,</w:t>
      </w:r>
    </w:p>
    <w:p>
      <w:pPr>
        <w:pStyle w:val="Tiret0"/>
        <w:ind w:left="851"/>
        <w:rPr>
          <w:noProof/>
        </w:rPr>
      </w:pPr>
      <w:r>
        <w:rPr>
          <w:noProof/>
        </w:rPr>
        <w:t>3C002,</w:t>
      </w:r>
    </w:p>
    <w:p>
      <w:pPr>
        <w:pStyle w:val="Tiret0"/>
        <w:ind w:left="851"/>
        <w:rPr>
          <w:noProof/>
        </w:rPr>
      </w:pPr>
      <w:r>
        <w:rPr>
          <w:noProof/>
        </w:rPr>
        <w:t>3C003,</w:t>
      </w:r>
    </w:p>
    <w:p>
      <w:pPr>
        <w:pStyle w:val="Tiret0"/>
        <w:ind w:left="851"/>
        <w:rPr>
          <w:noProof/>
        </w:rPr>
      </w:pPr>
      <w:r>
        <w:rPr>
          <w:noProof/>
        </w:rPr>
        <w:t>3C004,</w:t>
      </w:r>
    </w:p>
    <w:p>
      <w:pPr>
        <w:pStyle w:val="Tiret0"/>
        <w:ind w:left="851"/>
        <w:rPr>
          <w:noProof/>
        </w:rPr>
      </w:pPr>
      <w:r>
        <w:rPr>
          <w:noProof/>
        </w:rPr>
        <w:t>3C005,</w:t>
      </w:r>
    </w:p>
    <w:p>
      <w:pPr>
        <w:pStyle w:val="Tiret0"/>
        <w:ind w:left="851"/>
        <w:rPr>
          <w:noProof/>
        </w:rPr>
      </w:pPr>
      <w:r>
        <w:rPr>
          <w:noProof/>
        </w:rPr>
        <w:t>3C006.</w:t>
      </w:r>
    </w:p>
    <w:p>
      <w:pPr>
        <w:jc w:val="center"/>
        <w:rPr>
          <w:noProof/>
          <w:szCs w:val="24"/>
        </w:rPr>
      </w:pPr>
      <w:r>
        <w:rPr>
          <w:i/>
          <w:noProof/>
          <w:szCs w:val="24"/>
        </w:rPr>
        <w:t>2. daļa –</w:t>
      </w:r>
      <w:r>
        <w:rPr>
          <w:i/>
          <w:noProof/>
          <w:szCs w:val="24"/>
        </w:rPr>
        <w:tab/>
        <w:t>Galamērķi</w:t>
      </w:r>
    </w:p>
    <w:p>
      <w:pPr>
        <w:rPr>
          <w:noProof/>
          <w:szCs w:val="24"/>
        </w:rPr>
      </w:pPr>
      <w:r>
        <w:rPr>
          <w:noProof/>
          <w:szCs w:val="24"/>
        </w:rPr>
        <w:t>Šī atļauja ir derīga visā Savienībā un attiecas uz eksportu uz šādiem galamērķiem:</w:t>
      </w:r>
    </w:p>
    <w:p>
      <w:pPr>
        <w:pStyle w:val="Tiret0"/>
        <w:ind w:left="851"/>
        <w:rPr>
          <w:noProof/>
          <w:szCs w:val="24"/>
        </w:rPr>
      </w:pPr>
      <w:r>
        <w:rPr>
          <w:noProof/>
          <w:szCs w:val="24"/>
        </w:rPr>
        <w:t>Argentīna</w:t>
      </w:r>
      <w:r>
        <w:rPr>
          <w:rStyle w:val="CRMinorChangeDeleted"/>
          <w:noProof/>
          <w:szCs w:val="24"/>
          <w:lang w:val="lv-LV"/>
        </w:rPr>
        <w:t>;</w:t>
      </w:r>
    </w:p>
    <w:p>
      <w:pPr>
        <w:pStyle w:val="Tiret0"/>
        <w:ind w:left="851"/>
        <w:rPr>
          <w:rStyle w:val="CRRefonteDeleted"/>
          <w:noProof/>
          <w:szCs w:val="24"/>
          <w:lang w:val="lv-LV"/>
        </w:rPr>
      </w:pPr>
      <w:r>
        <w:rPr>
          <w:rStyle w:val="CRRefonteDeleted"/>
          <w:noProof/>
          <w:highlight w:val="lightGray"/>
        </w:rPr>
        <w:t>Horvātija,</w:t>
      </w:r>
    </w:p>
    <w:p>
      <w:pPr>
        <w:pStyle w:val="Tiret0"/>
        <w:ind w:left="851"/>
        <w:rPr>
          <w:rStyle w:val="CRRefonteDeleted"/>
          <w:noProof/>
          <w:szCs w:val="24"/>
          <w:lang w:val="lv-LV"/>
        </w:rPr>
      </w:pPr>
      <w:r>
        <w:rPr>
          <w:rStyle w:val="CRRefonteDeleted"/>
          <w:noProof/>
          <w:highlight w:val="lightGray"/>
        </w:rPr>
        <w:t>Islande,</w:t>
      </w:r>
    </w:p>
    <w:p>
      <w:pPr>
        <w:pStyle w:val="Tiret0"/>
        <w:ind w:left="851"/>
        <w:rPr>
          <w:noProof/>
          <w:szCs w:val="24"/>
        </w:rPr>
      </w:pPr>
      <w:r>
        <w:rPr>
          <w:noProof/>
          <w:szCs w:val="24"/>
        </w:rPr>
        <w:t>Dienvidāfrika</w:t>
      </w:r>
      <w:r>
        <w:rPr>
          <w:rStyle w:val="CRMinorChangeDeleted"/>
          <w:noProof/>
          <w:szCs w:val="24"/>
          <w:lang w:val="lv-LV"/>
        </w:rPr>
        <w:t>;</w:t>
      </w:r>
    </w:p>
    <w:p>
      <w:pPr>
        <w:pStyle w:val="Tiret0"/>
        <w:ind w:left="851"/>
        <w:rPr>
          <w:noProof/>
          <w:szCs w:val="24"/>
        </w:rPr>
      </w:pPr>
      <w:r>
        <w:rPr>
          <w:noProof/>
          <w:szCs w:val="24"/>
        </w:rPr>
        <w:t>Dienvidkoreja</w:t>
      </w:r>
      <w:r>
        <w:rPr>
          <w:rStyle w:val="CRMinorChangeDeleted"/>
          <w:noProof/>
          <w:szCs w:val="24"/>
          <w:lang w:val="lv-LV"/>
        </w:rPr>
        <w:t>,</w:t>
      </w:r>
    </w:p>
    <w:p>
      <w:pPr>
        <w:pStyle w:val="Tiret0"/>
        <w:ind w:left="851"/>
        <w:rPr>
          <w:noProof/>
          <w:szCs w:val="24"/>
        </w:rPr>
      </w:pPr>
      <w:r>
        <w:rPr>
          <w:noProof/>
          <w:szCs w:val="24"/>
        </w:rPr>
        <w:t>Turcija.</w:t>
      </w:r>
    </w:p>
    <w:p>
      <w:pPr>
        <w:jc w:val="center"/>
        <w:rPr>
          <w:noProof/>
          <w:szCs w:val="24"/>
        </w:rPr>
      </w:pPr>
      <w:r>
        <w:rPr>
          <w:i/>
          <w:noProof/>
          <w:szCs w:val="24"/>
        </w:rPr>
        <w:t>3. daļa –</w:t>
      </w:r>
      <w:r>
        <w:rPr>
          <w:i/>
          <w:noProof/>
          <w:szCs w:val="24"/>
        </w:rPr>
        <w:tab/>
        <w:t>Izmantošanas nosacījumi un prasības</w:t>
      </w:r>
    </w:p>
    <w:p>
      <w:pPr>
        <w:pStyle w:val="ManualNumPar1"/>
        <w:rPr>
          <w:noProof/>
          <w:szCs w:val="24"/>
        </w:rPr>
      </w:pPr>
      <w:r>
        <w:rPr>
          <w:noProof/>
          <w:szCs w:val="24"/>
        </w:rPr>
        <w:t>1.</w:t>
      </w:r>
      <w:r>
        <w:rPr>
          <w:noProof/>
          <w:szCs w:val="24"/>
        </w:rPr>
        <w:tab/>
        <w:t>Šī atļauja nepiešķir tiesības veikt preču eksportu šādos gadījumos:</w:t>
      </w:r>
    </w:p>
    <w:p>
      <w:pPr>
        <w:pStyle w:val="Point1"/>
        <w:rPr>
          <w:noProof/>
          <w:szCs w:val="24"/>
        </w:rPr>
      </w:pPr>
      <w:r>
        <w:rPr>
          <w:noProof/>
          <w:szCs w:val="24"/>
        </w:rPr>
        <w:t>1)</w:t>
      </w:r>
      <w:r>
        <w:rPr>
          <w:noProof/>
          <w:szCs w:val="24"/>
        </w:rPr>
        <w:tab/>
        <w:t xml:space="preserve">dalībvalsts, kurā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veic uzņēmējdarbību, kompetentā </w:t>
      </w:r>
      <w:r>
        <w:rPr>
          <w:noProof/>
          <w:szCs w:val="24"/>
        </w:rPr>
        <w:fldChar w:fldCharType="begin"/>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iestāde </w:t>
      </w:r>
      <w:r>
        <w:rPr>
          <w:noProof/>
          <w:szCs w:val="24"/>
        </w:rPr>
        <w:fldChar w:fldCharType="begin"/>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rStyle w:val="CRDeleted"/>
          <w:noProof/>
          <w:szCs w:val="24"/>
          <w:lang w:val="lv-LV"/>
        </w:rPr>
        <w:t>s iestādes, kas konkretizētas šīs regulas 9. panta 6. punktā,</w:t>
      </w:r>
      <w:r>
        <w:rPr>
          <w:noProof/>
          <w:szCs w:val="24"/>
        </w:rPr>
        <w:t xml:space="preserve"> eksportētāju ir informēju</w:t>
      </w:r>
      <w:r>
        <w:rPr>
          <w:rStyle w:val="CRMinorChangeAdded"/>
          <w:noProof/>
          <w:lang w:val="lv-LV"/>
        </w:rPr>
        <w:t>si</w:t>
      </w:r>
      <w:r>
        <w:rPr>
          <w:rStyle w:val="CRMinorChangeDeleted"/>
          <w:noProof/>
          <w:lang w:val="lv-LV"/>
        </w:rPr>
        <w:t>šas</w:t>
      </w:r>
      <w:r>
        <w:rPr>
          <w:noProof/>
          <w:szCs w:val="24"/>
        </w:rPr>
        <w:t xml:space="preserve"> par to, ka attiecīgā prece kopumā vai kāda tās daļa ir vai varētu būt paredzēta:</w:t>
      </w:r>
    </w:p>
    <w:p>
      <w:pPr>
        <w:pStyle w:val="Point2"/>
        <w:rPr>
          <w:noProof/>
          <w:szCs w:val="24"/>
        </w:rPr>
      </w:pPr>
      <w:r>
        <w:rPr>
          <w:noProof/>
          <w:szCs w:val="24"/>
        </w:rPr>
        <w:t>a)</w:t>
      </w:r>
      <w:r>
        <w:rPr>
          <w:noProof/>
          <w:szCs w:val="24"/>
        </w:rPr>
        <w:tab/>
        <w:t>lietošanai saistībā ar ķīmisko vai bioloģisko ieroču vai kodolieroču vai citu kodolsprādzienierīču projektēšanu, ražošanu, apstrādi, ekspluatāciju, uzturēšanu (apkopi), glabāšanu, atklāšanu, identificēšanu vai izplatīšanu vai tādu raķešu projektēšanu, ražošanu, uzturēšanu (apkopi) vai glabāšanu, kuras šādus ieročus var transportēt;</w:t>
      </w:r>
    </w:p>
    <w:p>
      <w:pPr>
        <w:pStyle w:val="Point2"/>
        <w:rPr>
          <w:noProof/>
          <w:szCs w:val="24"/>
        </w:rPr>
      </w:pPr>
      <w:r>
        <w:rPr>
          <w:noProof/>
          <w:szCs w:val="24"/>
        </w:rPr>
        <w:t>b)</w:t>
      </w:r>
      <w:r>
        <w:rPr>
          <w:noProof/>
          <w:szCs w:val="24"/>
        </w:rPr>
        <w:tab/>
      </w:r>
      <w:r>
        <w:rPr>
          <w:dstrike/>
          <w:noProof/>
          <w:szCs w:val="24"/>
        </w:rPr>
        <w:t>šīs regulas 4. panta 2. punktā konkretizētajiem</w:t>
      </w:r>
      <w:r>
        <w:rPr>
          <w:noProof/>
          <w:szCs w:val="24"/>
        </w:rPr>
        <w:t xml:space="preserve"> militārajiem </w:t>
      </w:r>
      <w:r>
        <w:rPr>
          <w:rStyle w:val="CRMinorChangeAdded"/>
          <w:noProof/>
          <w:szCs w:val="24"/>
          <w:lang w:val="lv-LV"/>
        </w:rPr>
        <w:t>tiešajiem</w:t>
      </w:r>
      <w:r>
        <w:rPr>
          <w:noProof/>
          <w:szCs w:val="24"/>
        </w:rPr>
        <w:t xml:space="preserve"> </w:t>
      </w:r>
      <w:r>
        <w:rPr>
          <w:rStyle w:val="CRMinorChangeDeleted"/>
          <w:noProof/>
          <w:szCs w:val="24"/>
          <w:lang w:val="lv-LV"/>
        </w:rPr>
        <w:t>gala</w:t>
      </w:r>
      <w:r>
        <w:rPr>
          <w:noProof/>
          <w:szCs w:val="24"/>
        </w:rPr>
        <w:t xml:space="preserve">lietojumiem </w:t>
      </w:r>
      <w:r>
        <w:rPr>
          <w:dstrike/>
          <w:noProof/>
          <w:szCs w:val="24"/>
        </w:rPr>
        <w:t>valstī, uz kuru attiecas ieroču embargo, kas noteikts ar Padomes pieņemtu lēmumu vai kopējo nostāju, ar Eiropas Drošības un sadarbības organizācijas lēmumu vai ar Apvienoto Nāciju Organizācijas Drošības padomes saistošu rezolūciju,</w:t>
      </w:r>
      <w:r>
        <w:rPr>
          <w:noProof/>
          <w:szCs w:val="24"/>
        </w:rPr>
        <w:t xml:space="preserve"> vai</w:t>
      </w:r>
    </w:p>
    <w:p>
      <w:pPr>
        <w:pStyle w:val="Point2"/>
        <w:rPr>
          <w:noProof/>
          <w:szCs w:val="24"/>
        </w:rPr>
      </w:pPr>
      <w:r>
        <w:rPr>
          <w:noProof/>
          <w:szCs w:val="24"/>
        </w:rPr>
        <w:t>c)</w:t>
      </w:r>
      <w:r>
        <w:rPr>
          <w:noProof/>
          <w:szCs w:val="24"/>
        </w:rPr>
        <w:tab/>
        <w:t>lietošanai par tādas militārās preces daļu vai komponentu, kas ir iekļauta valsts militāro preču sarakstos un kas ir tikusi eksportēta no attiecīgās dalībvalsts teritorijas bez atļaujas vai pārkāpjot minētās dalībvalsts tiesību aktos paredzētas atļaujas noteikumus;</w:t>
      </w:r>
    </w:p>
    <w:p>
      <w:pPr>
        <w:pStyle w:val="Point1"/>
        <w:rPr>
          <w:noProof/>
          <w:szCs w:val="24"/>
        </w:rPr>
      </w:pPr>
      <w:r>
        <w:rPr>
          <w:noProof/>
          <w:szCs w:val="24"/>
        </w:rPr>
        <w:t>2)</w:t>
      </w:r>
      <w:r>
        <w:rPr>
          <w:noProof/>
          <w:szCs w:val="24"/>
        </w:rPr>
        <w:tab/>
        <w:t>eksportētājs atbilstīgi savam pienākumam rīkoties ar pienācīgu rūpību ir informēts, ka attiecīgā prece kopumā vai kāda tās daļa ir paredzēta kādam no 1) apakšpunktā minētajiem lietojumiem;</w:t>
      </w:r>
    </w:p>
    <w:p>
      <w:pPr>
        <w:pStyle w:val="Point1"/>
        <w:rPr>
          <w:noProof/>
          <w:szCs w:val="24"/>
        </w:rPr>
      </w:pPr>
      <w:r>
        <w:rPr>
          <w:noProof/>
          <w:szCs w:val="24"/>
        </w:rPr>
        <w:t>3)</w:t>
      </w:r>
      <w:r>
        <w:rPr>
          <w:noProof/>
          <w:szCs w:val="24"/>
        </w:rPr>
        <w:tab/>
        <w:t>attiecīgā prece tiek eksportēta uz muitas brīvzonu vai brīvo noliktavu, kas atrodas galamērķī, uz kuru attiecas šī atļauja.</w:t>
      </w:r>
    </w:p>
    <w:p>
      <w:pPr>
        <w:pStyle w:val="ManualNumPar1"/>
        <w:rPr>
          <w:noProof/>
          <w:szCs w:val="24"/>
        </w:rPr>
      </w:pPr>
      <w:r>
        <w:rPr>
          <w:noProof/>
          <w:szCs w:val="24"/>
        </w:rPr>
        <w:t>2.</w:t>
      </w:r>
      <w:r>
        <w:rPr>
          <w:noProof/>
          <w:szCs w:val="24"/>
        </w:rPr>
        <w:tab/>
        <w:t xml:space="preserve">Eksportētājs </w:t>
      </w:r>
      <w:r>
        <w:rPr>
          <w:rStyle w:val="CRDeleted"/>
          <w:noProof/>
          <w:szCs w:val="24"/>
          <w:lang w:val="lv-LV"/>
        </w:rPr>
        <w:t>vienotā administratīvā dokumenta 44. ailē norāda ES atsauces numuru X002 un konkretizē</w:t>
      </w:r>
      <w:r>
        <w:rPr>
          <w:noProof/>
          <w:szCs w:val="24"/>
        </w:rPr>
        <w:t xml:space="preserve">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muitas deklarācijā deklarē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ka preces tiek eksportētas ar Savienības vispārējo eksporta atļauju EU002.</w:t>
      </w:r>
    </w:p>
    <w:p>
      <w:pPr>
        <w:rPr>
          <w:rStyle w:val="CRRefonteDeleted"/>
          <w:b/>
          <w:noProof/>
          <w:color w:val="FF0000"/>
          <w:sz w:val="20"/>
          <w:highlight w:val="lightGray"/>
          <w:lang w:val="lv-LV"/>
        </w:rPr>
      </w:pPr>
      <w:r>
        <w:rPr>
          <w:rStyle w:val="CRRefonteDeleted"/>
          <w:noProof/>
          <w:highlight w:val="lightGray"/>
          <w:lang w:val="lv-LV"/>
        </w:rPr>
        <w:t xml:space="preserve">3. Eksportētājs, kas izmanto šo atļauju, par šīs atļaujas pirmreizējo izmantošanu informē tās dalībvalsts kompetentās iestādes, kurā tas veic uzņēmējdarbību, 30 dienu laikā pēc pirmreizējā eksporta dienas vai arī, ja dalībvalsts, kurā eksportētājs veic uzņēmējdarbību, kompetentās iestādes to ir paredzējušas, pirms šīs atļaujas pirmreizējās izmantošanas. Ikviena dalībvalsts informē Komisiju par ziņošanas mehānismu, kuru tā izraudzījusies attiecībā uz šo atļauju. Komisija tai iesniegto informāciju publicē </w:t>
      </w:r>
      <w:r>
        <w:rPr>
          <w:rStyle w:val="CRRefonteDeleted"/>
          <w:i/>
          <w:noProof/>
          <w:highlight w:val="lightGray"/>
          <w:lang w:val="lv-LV"/>
        </w:rPr>
        <w:t>Eiropas Savienības Oficiālā Vēstneša</w:t>
      </w:r>
      <w:r>
        <w:rPr>
          <w:rStyle w:val="CRRefonteDeleted"/>
          <w:noProof/>
          <w:highlight w:val="lightGray"/>
          <w:lang w:val="lv-LV"/>
        </w:rPr>
        <w:t xml:space="preserve"> C sērijā.</w:t>
      </w:r>
    </w:p>
    <w:p>
      <w:pPr>
        <w:rPr>
          <w:rStyle w:val="CRRefonteDeleted"/>
          <w:b/>
          <w:noProof/>
          <w:color w:val="FF0000"/>
          <w:sz w:val="20"/>
          <w:highlight w:val="lightGray"/>
          <w:lang w:val="lv-LV"/>
        </w:rPr>
      </w:pPr>
      <w:r>
        <w:rPr>
          <w:rStyle w:val="CRRefonteDeleted"/>
          <w:noProof/>
          <w:highlight w:val="lightGray"/>
          <w:lang w:val="lv-LV"/>
        </w:rPr>
        <w:t>Ikviena dalībvalsts nosaka ziņošanas prasības saistībā ar šīs atļaujas izmantošanu un to, kādu papildu informāciju dalībvalsts, no kuras tiek veikts eksports, var pieprasīt par precēm, kas tiek eksportētas ar šo atļauju.</w:t>
      </w:r>
    </w:p>
    <w:p>
      <w:pPr>
        <w:rPr>
          <w:rStyle w:val="CRRefonteDeleted"/>
          <w:b/>
          <w:noProof/>
          <w:color w:val="FF0000"/>
          <w:sz w:val="20"/>
          <w:highlight w:val="lightGray"/>
          <w:lang w:val="lv-LV"/>
        </w:rPr>
      </w:pPr>
      <w:r>
        <w:rPr>
          <w:rStyle w:val="CRRefonteDeleted"/>
          <w:noProof/>
          <w:highlight w:val="lightGray"/>
          <w:lang w:val="lv-LV"/>
        </w:rPr>
        <w:t>Dalībvalsts var pieprasīt, lai eksportētāji, kas šajā dalībvalstī veic uzņēmējdarbību, reģistrējas pirms šīs atļaujas pirmreizējās izmantošanas. Reģistrācija ir automātiska, un kompetentās iestādes to atzīst eksportētājam nekavējoties, bet katrā ziņā 10 darbdienu laikā pēc reģistrācijas pieprasījuma saņemšanas, ievērojot šīs regulas 9. panta 1. punktu.</w:t>
      </w:r>
    </w:p>
    <w:p>
      <w:pPr>
        <w:rPr>
          <w:rStyle w:val="CRRefonteDeleted"/>
          <w:noProof/>
          <w:highlight w:val="lightGray"/>
          <w:lang w:val="lv-LV"/>
        </w:rPr>
      </w:pPr>
      <w:r>
        <w:rPr>
          <w:rStyle w:val="CRRefonteDeleted"/>
          <w:noProof/>
          <w:highlight w:val="lightGray"/>
          <w:lang w:val="lv-LV"/>
        </w:rPr>
        <w:t>Attiecīgos apstākļos šā punkta otrajā un trešajā daļā izklāstītās prasības balsta uz prasībām, kas noteiktas attiecībā uz tādu valsts vispārējo eksporta atļauju izmantošanu, kuras piešķir dalībvalstis, kas šādas atļaujas ir paredzējušas.</w:t>
      </w:r>
    </w:p>
    <w:p>
      <w:pPr>
        <w:pStyle w:val="CRSeparator"/>
        <w:rPr>
          <w:rStyle w:val="CRRefonteDeleted"/>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ManualNumPar1"/>
        <w:rPr>
          <w:noProof/>
          <w:szCs w:val="24"/>
          <w:highlight w:val="lightGray"/>
        </w:rPr>
      </w:pPr>
      <w:r>
        <w:rPr>
          <w:noProof/>
          <w:szCs w:val="24"/>
          <w:highlight w:val="lightGray"/>
        </w:rPr>
        <w:t>3.</w:t>
      </w:r>
      <w:r>
        <w:rPr>
          <w:noProof/>
          <w:szCs w:val="24"/>
          <w:highlight w:val="lightGray"/>
        </w:rPr>
        <w:tab/>
        <w:t>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w:t>
      </w:r>
    </w:p>
    <w:p>
      <w:pPr>
        <w:pStyle w:val="ManualNumPar1"/>
        <w:rPr>
          <w:noProof/>
          <w:szCs w:val="24"/>
          <w:highlight w:val="lightGray"/>
        </w:rPr>
      </w:pPr>
      <w:r>
        <w:rPr>
          <w:noProof/>
          <w:szCs w:val="24"/>
          <w:highlight w:val="lightGray"/>
        </w:rPr>
        <w:t>4.</w:t>
      </w:r>
      <w:r>
        <w:rPr>
          <w:noProof/>
          <w:szCs w:val="24"/>
          <w:highlight w:val="lightGray"/>
        </w:rPr>
        <w:tab/>
        <w:t>Par atļaujas pirmreizējo izmantošanu reģistrētais eksportētājs informē tās dalībvalsts kompetento iestādi, kurā tas ir rezidents vai veic uzņēmējdarbību, ne vēlāk kā 10 dienas pirms dienas, kad notiek pirmreizējā eksportēšana.</w:t>
      </w:r>
    </w:p>
    <w:p>
      <w:pPr>
        <w:pStyle w:val="ManualNumPar1"/>
        <w:rPr>
          <w:noProof/>
          <w:szCs w:val="24"/>
          <w:highlight w:val="lightGray"/>
        </w:rPr>
      </w:pPr>
      <w:r>
        <w:rPr>
          <w:noProof/>
          <w:szCs w:val="24"/>
          <w:highlight w:val="lightGray"/>
        </w:rPr>
        <w:t>5.</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Annexetitreacte"/>
        <w:rPr>
          <w:bCs w:val="0"/>
          <w:noProof/>
          <w:lang w:val="lv-LV"/>
        </w:rPr>
      </w:pPr>
      <w:r>
        <w:rPr>
          <w:rStyle w:val="CRMinorChangeDeleted"/>
          <w:bCs w:val="0"/>
          <w:noProof/>
          <w:lang w:val="lv-LV"/>
        </w:rPr>
        <w:t>IIc PIELIKUMS</w:t>
      </w:r>
    </w:p>
    <w:p>
      <w:pPr>
        <w:pStyle w:val="ManualHeading1"/>
        <w:ind w:left="851" w:hanging="851"/>
        <w:jc w:val="left"/>
        <w:rPr>
          <w:i/>
          <w:noProof/>
          <w:szCs w:val="24"/>
        </w:rPr>
      </w:pPr>
      <w:r>
        <w:rPr>
          <w:noProof/>
          <w:szCs w:val="24"/>
        </w:rPr>
        <w:fldChar w:fldCharType="begin" w:fldLock="1"/>
      </w:r>
      <w:r>
        <w:rPr>
          <w:noProof/>
          <w:szCs w:val="24"/>
        </w:rPr>
        <w:instrText xml:space="preserve"> QUOTE "</w:instrText>
      </w:r>
      <w:r>
        <w:rPr>
          <w:rStyle w:val="CRMarker"/>
          <w:rFonts w:cs="Times New Roman" w:hint="eastAsia"/>
          <w:smallCaps w:val="0"/>
          <w:noProof/>
          <w:szCs w:val="24"/>
        </w:rPr>
        <w:instrText>Ö</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C.</w:t>
      </w:r>
      <w:r>
        <w:rPr>
          <w:noProof/>
          <w:szCs w:val="24"/>
        </w:rPr>
        <w:tab/>
        <w:t>EKSPORTS PĒC REMONTA/AIZSTĀŠANAS </w:t>
      </w:r>
      <w:r>
        <w:rPr>
          <w:noProof/>
          <w:szCs w:val="24"/>
        </w:rPr>
        <w:fldChar w:fldCharType="begin" w:fldLock="1"/>
      </w:r>
      <w:r>
        <w:rPr>
          <w:noProof/>
          <w:szCs w:val="24"/>
        </w:rPr>
        <w:instrText xml:space="preserve"> QUOTE "</w:instrText>
      </w:r>
      <w:r>
        <w:rPr>
          <w:rStyle w:val="CRMarker"/>
          <w:rFonts w:cs="Times New Roman" w:hint="eastAsia"/>
          <w:smallCaps w:val="0"/>
          <w:noProof/>
          <w:szCs w:val="24"/>
        </w:rPr>
        <w:instrText>Õ</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p>
    <w:p>
      <w:pPr>
        <w:jc w:val="center"/>
        <w:rPr>
          <w:b/>
          <w:i/>
          <w:noProof/>
          <w:szCs w:val="24"/>
        </w:rPr>
      </w:pPr>
      <w:r>
        <w:rPr>
          <w:b/>
          <w:i/>
          <w:noProof/>
          <w:szCs w:val="24"/>
        </w:rPr>
        <w:t>SAVIENĪBAS VISPĀRĒJĀ EKSPORTA ATĻAUJA NR. EU003</w:t>
      </w:r>
    </w:p>
    <w:p>
      <w:pPr>
        <w:jc w:val="center"/>
        <w:rPr>
          <w:b/>
          <w:noProof/>
          <w:szCs w:val="24"/>
        </w:rPr>
      </w:pPr>
      <w:r>
        <w:rPr>
          <w:b/>
          <w:i/>
          <w:noProof/>
          <w:szCs w:val="24"/>
        </w:rPr>
        <w:t xml:space="preserve">(minēta šīs regulas </w:t>
      </w:r>
      <w:r>
        <w:rPr>
          <w:rStyle w:val="CRMinorChangeAdded"/>
          <w:b/>
          <w:i/>
          <w:noProof/>
          <w:szCs w:val="24"/>
          <w:lang w:val="lv-LV"/>
        </w:rPr>
        <w:t>10. panta 1. punkta d) apakšpunktā</w:t>
      </w:r>
      <w:r>
        <w:rPr>
          <w:rStyle w:val="CRMinorChangeDeleted"/>
          <w:b/>
          <w:i/>
          <w:noProof/>
          <w:szCs w:val="24"/>
          <w:lang w:val="lv-LV"/>
        </w:rPr>
        <w:t>9. panta 1. punktā</w:t>
      </w:r>
      <w:r>
        <w:rPr>
          <w:b/>
          <w:i/>
          <w:noProof/>
          <w:szCs w:val="24"/>
        </w:rPr>
        <w:t>)</w:t>
      </w:r>
    </w:p>
    <w:p>
      <w:pPr>
        <w:jc w:val="center"/>
        <w:rPr>
          <w:b/>
          <w:noProof/>
          <w:szCs w:val="24"/>
        </w:rPr>
      </w:pPr>
      <w:r>
        <w:rPr>
          <w:b/>
          <w:i/>
          <w:noProof/>
          <w:szCs w:val="24"/>
        </w:rPr>
        <w:t>Eksports pēc remonta/aizstāšanas</w:t>
      </w:r>
    </w:p>
    <w:p>
      <w:pPr>
        <w:jc w:val="center"/>
        <w:rPr>
          <w:noProof/>
          <w:szCs w:val="24"/>
        </w:rPr>
      </w:pPr>
      <w:r>
        <w:rPr>
          <w:i/>
          <w:noProof/>
          <w:szCs w:val="24"/>
        </w:rPr>
        <w:t>Izdevējiestāde: Eiropas Savienība</w:t>
      </w:r>
    </w:p>
    <w:p>
      <w:pPr>
        <w:jc w:val="center"/>
        <w:rPr>
          <w:noProof/>
          <w:szCs w:val="24"/>
        </w:rPr>
      </w:pPr>
      <w:r>
        <w:rPr>
          <w:i/>
          <w:noProof/>
          <w:szCs w:val="24"/>
        </w:rPr>
        <w:t>1. daļa –</w:t>
      </w:r>
      <w:r>
        <w:rPr>
          <w:i/>
          <w:noProof/>
          <w:szCs w:val="24"/>
        </w:rPr>
        <w:tab/>
        <w:t>Preces</w:t>
      </w:r>
    </w:p>
    <w:p>
      <w:pPr>
        <w:pStyle w:val="Point0"/>
        <w:rPr>
          <w:noProof/>
          <w:szCs w:val="24"/>
        </w:rPr>
      </w:pPr>
      <w:r>
        <w:rPr>
          <w:noProof/>
          <w:szCs w:val="24"/>
        </w:rPr>
        <w:t>1.</w:t>
      </w:r>
      <w:r>
        <w:rPr>
          <w:noProof/>
          <w:szCs w:val="24"/>
        </w:rPr>
        <w:tab/>
        <w:t>Šī vispārējā eksporta atļauja attiecas uz visām divējāda lietojuma precēm, kas norādītas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 izņemot 2. punktā minētās, ja:</w:t>
      </w:r>
    </w:p>
    <w:p>
      <w:pPr>
        <w:pStyle w:val="Point1"/>
        <w:rPr>
          <w:noProof/>
          <w:szCs w:val="24"/>
        </w:rPr>
      </w:pPr>
      <w:r>
        <w:rPr>
          <w:noProof/>
          <w:szCs w:val="24"/>
        </w:rPr>
        <w:t>a)</w:t>
      </w:r>
      <w:r>
        <w:rPr>
          <w:noProof/>
          <w:szCs w:val="24"/>
        </w:rPr>
        <w:tab/>
        <w:t>prece ir tikusi reimportēta Eiropas Savienības muitas teritorijā nolūkā veikt tās apkopi, remontu vai aizstāšanu, un tā tiek eksportēta vai reeksportēta uz sūtītāja valsti bez jebkādām izmaiņām tās sākotnējos raksturlielumos piecu gadu laikā pēc sākotnējās eksporta atļaujas piešķiršanas dienas vai</w:t>
      </w:r>
    </w:p>
    <w:p>
      <w:pPr>
        <w:pStyle w:val="Point1"/>
        <w:rPr>
          <w:noProof/>
          <w:szCs w:val="24"/>
        </w:rPr>
      </w:pPr>
      <w:r>
        <w:rPr>
          <w:noProof/>
          <w:szCs w:val="24"/>
        </w:rPr>
        <w:t>b)</w:t>
      </w:r>
      <w:r>
        <w:rPr>
          <w:noProof/>
          <w:szCs w:val="24"/>
        </w:rPr>
        <w:tab/>
        <w:t>prece tiek eksportēta uz sūtītāja valsti apmaiņā pret tādas pašas kvalitātes preci tādā paša apjomā (vai skaitā), kas ir tikusi reimportēta Eiropas Savienības muitas teritorijā nolūkā veikt tās apkopi, remontu vai aizstāšanu piecu gadu laikā pēc sākotnējās eksporta atļaujas piešķiršanas dienas.</w:t>
      </w:r>
    </w:p>
    <w:p>
      <w:pPr>
        <w:pStyle w:val="Point0"/>
        <w:rPr>
          <w:noProof/>
          <w:szCs w:val="24"/>
        </w:rPr>
      </w:pPr>
      <w:r>
        <w:rPr>
          <w:noProof/>
          <w:szCs w:val="24"/>
        </w:rPr>
        <w:t>2.</w:t>
      </w:r>
      <w:r>
        <w:rPr>
          <w:noProof/>
          <w:szCs w:val="24"/>
        </w:rPr>
        <w:tab/>
        <w:t>Atļauja neattiecas uz šādām precēm:</w:t>
      </w:r>
    </w:p>
    <w:p>
      <w:pPr>
        <w:pStyle w:val="Point1"/>
        <w:rPr>
          <w:noProof/>
          <w:szCs w:val="24"/>
        </w:rPr>
      </w:pPr>
      <w:r>
        <w:rPr>
          <w:noProof/>
          <w:szCs w:val="24"/>
        </w:rPr>
        <w:t>a)</w:t>
      </w:r>
      <w:r>
        <w:rPr>
          <w:noProof/>
          <w:szCs w:val="24"/>
        </w:rPr>
        <w:tab/>
        <w:t xml:space="preserve">visas </w:t>
      </w:r>
      <w:r>
        <w:rPr>
          <w:rStyle w:val="CRMinorChangeAdded"/>
          <w:noProof/>
          <w:szCs w:val="24"/>
          <w:lang w:val="lv-LV"/>
        </w:rPr>
        <w:t>šā pielikuma K sadaļā</w:t>
      </w:r>
      <w:r>
        <w:rPr>
          <w:rStyle w:val="CRMinorChangeDeleted"/>
          <w:noProof/>
          <w:szCs w:val="24"/>
          <w:lang w:val="lv-LV"/>
        </w:rPr>
        <w:t>IIg pielikumā</w:t>
      </w:r>
      <w:r>
        <w:rPr>
          <w:noProof/>
          <w:szCs w:val="24"/>
        </w:rPr>
        <w:t xml:space="preserve"> ietvertās preces;</w:t>
      </w:r>
    </w:p>
    <w:p>
      <w:pPr>
        <w:pStyle w:val="Point1"/>
        <w:rPr>
          <w:noProof/>
          <w:szCs w:val="24"/>
        </w:rPr>
      </w:pPr>
      <w:r>
        <w:rPr>
          <w:noProof/>
          <w:szCs w:val="24"/>
        </w:rPr>
        <w:t>b)</w:t>
      </w:r>
      <w:r>
        <w:rPr>
          <w:noProof/>
          <w:szCs w:val="24"/>
        </w:rPr>
        <w:tab/>
        <w:t>visas D un E sadaļā minētās preces, kas ietvertas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pStyle w:val="Point1"/>
        <w:rPr>
          <w:noProof/>
          <w:szCs w:val="24"/>
        </w:rPr>
      </w:pPr>
      <w:r>
        <w:rPr>
          <w:noProof/>
          <w:szCs w:val="24"/>
        </w:rPr>
        <w:t>c)</w:t>
      </w:r>
      <w:r>
        <w:rPr>
          <w:noProof/>
          <w:szCs w:val="24"/>
        </w:rPr>
        <w:tab/>
        <w:t>šādas preces, kas minētas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pStyle w:val="Tiret2"/>
        <w:numPr>
          <w:ilvl w:val="0"/>
          <w:numId w:val="10"/>
        </w:numPr>
        <w:rPr>
          <w:noProof/>
        </w:rPr>
      </w:pPr>
      <w:r>
        <w:rPr>
          <w:noProof/>
        </w:rPr>
        <w:t>1A002a,</w:t>
      </w:r>
    </w:p>
    <w:p>
      <w:pPr>
        <w:pStyle w:val="Tiret2"/>
        <w:numPr>
          <w:ilvl w:val="0"/>
          <w:numId w:val="10"/>
        </w:numPr>
        <w:rPr>
          <w:noProof/>
        </w:rPr>
      </w:pPr>
      <w:r>
        <w:rPr>
          <w:noProof/>
        </w:rPr>
        <w:t>1C012a,</w:t>
      </w:r>
    </w:p>
    <w:p>
      <w:pPr>
        <w:pStyle w:val="Tiret2"/>
        <w:numPr>
          <w:ilvl w:val="0"/>
          <w:numId w:val="10"/>
        </w:numPr>
        <w:rPr>
          <w:noProof/>
        </w:rPr>
      </w:pPr>
      <w:r>
        <w:rPr>
          <w:noProof/>
        </w:rPr>
        <w:t>1C227,</w:t>
      </w:r>
    </w:p>
    <w:p>
      <w:pPr>
        <w:pStyle w:val="Tiret2"/>
        <w:numPr>
          <w:ilvl w:val="0"/>
          <w:numId w:val="10"/>
        </w:numPr>
        <w:rPr>
          <w:noProof/>
        </w:rPr>
      </w:pPr>
      <w:r>
        <w:rPr>
          <w:noProof/>
        </w:rPr>
        <w:t>1C228,</w:t>
      </w:r>
    </w:p>
    <w:p>
      <w:pPr>
        <w:pStyle w:val="Tiret2"/>
        <w:numPr>
          <w:ilvl w:val="0"/>
          <w:numId w:val="10"/>
        </w:numPr>
        <w:rPr>
          <w:noProof/>
        </w:rPr>
      </w:pPr>
      <w:r>
        <w:rPr>
          <w:noProof/>
        </w:rPr>
        <w:t>1C229,</w:t>
      </w:r>
    </w:p>
    <w:p>
      <w:pPr>
        <w:pStyle w:val="Tiret2"/>
        <w:numPr>
          <w:ilvl w:val="0"/>
          <w:numId w:val="10"/>
        </w:numPr>
        <w:rPr>
          <w:noProof/>
        </w:rPr>
      </w:pPr>
      <w:r>
        <w:rPr>
          <w:noProof/>
        </w:rPr>
        <w:t>1C230,</w:t>
      </w:r>
    </w:p>
    <w:p>
      <w:pPr>
        <w:pStyle w:val="Tiret2"/>
        <w:numPr>
          <w:ilvl w:val="0"/>
          <w:numId w:val="10"/>
        </w:numPr>
        <w:rPr>
          <w:noProof/>
        </w:rPr>
      </w:pPr>
      <w:r>
        <w:rPr>
          <w:noProof/>
        </w:rPr>
        <w:t>1C231,</w:t>
      </w:r>
    </w:p>
    <w:p>
      <w:pPr>
        <w:pStyle w:val="Tiret2"/>
        <w:numPr>
          <w:ilvl w:val="0"/>
          <w:numId w:val="10"/>
        </w:numPr>
        <w:rPr>
          <w:noProof/>
        </w:rPr>
      </w:pPr>
      <w:r>
        <w:rPr>
          <w:noProof/>
        </w:rPr>
        <w:t>1C236,</w:t>
      </w:r>
    </w:p>
    <w:p>
      <w:pPr>
        <w:pStyle w:val="Tiret2"/>
        <w:numPr>
          <w:ilvl w:val="0"/>
          <w:numId w:val="10"/>
        </w:numPr>
        <w:rPr>
          <w:noProof/>
        </w:rPr>
      </w:pPr>
      <w:r>
        <w:rPr>
          <w:noProof/>
        </w:rPr>
        <w:t>1C237,</w:t>
      </w:r>
    </w:p>
    <w:p>
      <w:pPr>
        <w:pStyle w:val="Tiret2"/>
        <w:numPr>
          <w:ilvl w:val="0"/>
          <w:numId w:val="10"/>
        </w:numPr>
        <w:rPr>
          <w:noProof/>
        </w:rPr>
      </w:pPr>
      <w:r>
        <w:rPr>
          <w:noProof/>
        </w:rPr>
        <w:t>1C240,</w:t>
      </w:r>
    </w:p>
    <w:p>
      <w:pPr>
        <w:pStyle w:val="Tiret2"/>
        <w:numPr>
          <w:ilvl w:val="0"/>
          <w:numId w:val="10"/>
        </w:numPr>
        <w:rPr>
          <w:noProof/>
        </w:rPr>
      </w:pPr>
      <w:r>
        <w:rPr>
          <w:noProof/>
        </w:rPr>
        <w:t>1C350,</w:t>
      </w:r>
    </w:p>
    <w:p>
      <w:pPr>
        <w:pStyle w:val="Tiret2"/>
        <w:numPr>
          <w:ilvl w:val="0"/>
          <w:numId w:val="10"/>
        </w:numPr>
        <w:rPr>
          <w:noProof/>
        </w:rPr>
      </w:pPr>
      <w:r>
        <w:rPr>
          <w:noProof/>
        </w:rPr>
        <w:t>1C450,</w:t>
      </w:r>
    </w:p>
    <w:p>
      <w:pPr>
        <w:pStyle w:val="Tiret2"/>
        <w:numPr>
          <w:ilvl w:val="0"/>
          <w:numId w:val="10"/>
        </w:numPr>
        <w:rPr>
          <w:noProof/>
        </w:rPr>
      </w:pPr>
      <w:r>
        <w:rPr>
          <w:noProof/>
        </w:rPr>
        <w:t>5A001b5,</w:t>
      </w:r>
    </w:p>
    <w:p>
      <w:pPr>
        <w:pStyle w:val="Tiret2"/>
        <w:numPr>
          <w:ilvl w:val="0"/>
          <w:numId w:val="10"/>
        </w:numPr>
        <w:rPr>
          <w:noProof/>
          <w:szCs w:val="24"/>
        </w:rPr>
      </w:pPr>
      <w:r>
        <w:rPr>
          <w:noProof/>
          <w:szCs w:val="24"/>
        </w:rPr>
        <w:t>5A002a2–5A002a9,</w:t>
      </w:r>
    </w:p>
    <w:p>
      <w:pPr>
        <w:pStyle w:val="Tiret2"/>
        <w:numPr>
          <w:ilvl w:val="0"/>
          <w:numId w:val="10"/>
        </w:numPr>
        <w:rPr>
          <w:noProof/>
        </w:rPr>
      </w:pPr>
      <w:r>
        <w:rPr>
          <w:noProof/>
        </w:rPr>
        <w:t>6A001a2a1,</w:t>
      </w:r>
    </w:p>
    <w:p>
      <w:pPr>
        <w:pStyle w:val="Tiret2"/>
        <w:numPr>
          <w:ilvl w:val="0"/>
          <w:numId w:val="10"/>
        </w:numPr>
        <w:rPr>
          <w:noProof/>
        </w:rPr>
      </w:pPr>
      <w:r>
        <w:rPr>
          <w:noProof/>
        </w:rPr>
        <w:t>6A001a2a5,</w:t>
      </w:r>
    </w:p>
    <w:p>
      <w:pPr>
        <w:pStyle w:val="Tiret2"/>
        <w:numPr>
          <w:ilvl w:val="0"/>
          <w:numId w:val="10"/>
        </w:numPr>
        <w:rPr>
          <w:noProof/>
        </w:rPr>
      </w:pPr>
      <w:r>
        <w:rPr>
          <w:noProof/>
        </w:rPr>
        <w:t>6A002a1c,</w:t>
      </w:r>
    </w:p>
    <w:p>
      <w:pPr>
        <w:pStyle w:val="Tiret2"/>
        <w:numPr>
          <w:ilvl w:val="0"/>
          <w:numId w:val="10"/>
        </w:numPr>
        <w:rPr>
          <w:noProof/>
        </w:rPr>
      </w:pPr>
      <w:r>
        <w:rPr>
          <w:noProof/>
        </w:rPr>
        <w:t>8A001b,</w:t>
      </w:r>
    </w:p>
    <w:p>
      <w:pPr>
        <w:pStyle w:val="Tiret2"/>
        <w:numPr>
          <w:ilvl w:val="0"/>
          <w:numId w:val="10"/>
        </w:numPr>
        <w:rPr>
          <w:noProof/>
        </w:rPr>
      </w:pPr>
      <w:r>
        <w:rPr>
          <w:noProof/>
        </w:rPr>
        <w:t>8A001d,</w:t>
      </w:r>
    </w:p>
    <w:p>
      <w:pPr>
        <w:pStyle w:val="Tiret2"/>
        <w:numPr>
          <w:ilvl w:val="0"/>
          <w:numId w:val="10"/>
        </w:numPr>
        <w:rPr>
          <w:noProof/>
        </w:rPr>
      </w:pPr>
      <w:r>
        <w:rPr>
          <w:noProof/>
        </w:rPr>
        <w:t>9A011.</w:t>
      </w:r>
    </w:p>
    <w:p>
      <w:pPr>
        <w:jc w:val="center"/>
        <w:rPr>
          <w:noProof/>
          <w:szCs w:val="24"/>
        </w:rPr>
      </w:pPr>
      <w:r>
        <w:rPr>
          <w:i/>
          <w:noProof/>
          <w:szCs w:val="24"/>
        </w:rPr>
        <w:t>2. daļa –</w:t>
      </w:r>
      <w:r>
        <w:rPr>
          <w:i/>
          <w:noProof/>
          <w:szCs w:val="24"/>
        </w:rPr>
        <w:tab/>
        <w:t>Galamērķi</w:t>
      </w:r>
    </w:p>
    <w:p>
      <w:pPr>
        <w:rPr>
          <w:noProof/>
          <w:szCs w:val="24"/>
        </w:rPr>
      </w:pPr>
      <w:r>
        <w:rPr>
          <w:noProof/>
          <w:szCs w:val="24"/>
        </w:rPr>
        <w:t>Šī atļauja ir derīga visā Savienībā un attiecas uz eksportu uz šādiem galamērķiem:</w:t>
      </w:r>
    </w:p>
    <w:p>
      <w:pPr>
        <w:pStyle w:val="Tiret0"/>
        <w:ind w:left="851"/>
        <w:rPr>
          <w:noProof/>
          <w:szCs w:val="24"/>
        </w:rPr>
      </w:pPr>
      <w:r>
        <w:rPr>
          <w:noProof/>
          <w:szCs w:val="24"/>
        </w:rPr>
        <w:t>Albānija</w:t>
      </w:r>
    </w:p>
    <w:p>
      <w:pPr>
        <w:pStyle w:val="Tiret0"/>
        <w:ind w:left="851"/>
        <w:rPr>
          <w:noProof/>
          <w:szCs w:val="24"/>
        </w:rPr>
      </w:pPr>
      <w:r>
        <w:rPr>
          <w:noProof/>
          <w:szCs w:val="24"/>
        </w:rPr>
        <w:t>Argentīna</w:t>
      </w:r>
    </w:p>
    <w:p>
      <w:pPr>
        <w:pStyle w:val="Tiret0"/>
        <w:ind w:left="851"/>
        <w:rPr>
          <w:noProof/>
          <w:szCs w:val="24"/>
        </w:rPr>
      </w:pPr>
      <w:r>
        <w:rPr>
          <w:noProof/>
          <w:szCs w:val="24"/>
        </w:rPr>
        <w:t>Bosnija un Hercegovina</w:t>
      </w:r>
    </w:p>
    <w:p>
      <w:pPr>
        <w:pStyle w:val="Tiret0"/>
        <w:ind w:left="851"/>
        <w:rPr>
          <w:noProof/>
          <w:szCs w:val="24"/>
        </w:rPr>
      </w:pPr>
      <w:r>
        <w:rPr>
          <w:noProof/>
          <w:szCs w:val="24"/>
        </w:rPr>
        <w:t>Brazīlija</w:t>
      </w:r>
    </w:p>
    <w:p>
      <w:pPr>
        <w:pStyle w:val="Tiret0"/>
        <w:ind w:left="851"/>
        <w:rPr>
          <w:noProof/>
          <w:szCs w:val="24"/>
        </w:rPr>
      </w:pPr>
      <w:r>
        <w:rPr>
          <w:noProof/>
          <w:szCs w:val="24"/>
        </w:rPr>
        <w:t>Čīle</w:t>
      </w:r>
    </w:p>
    <w:p>
      <w:pPr>
        <w:pStyle w:val="Tiret0"/>
        <w:ind w:left="851"/>
        <w:rPr>
          <w:noProof/>
          <w:szCs w:val="24"/>
        </w:rPr>
      </w:pPr>
      <w:r>
        <w:rPr>
          <w:noProof/>
          <w:szCs w:val="24"/>
        </w:rPr>
        <w:t>Ķīna (arī Honkonga un Makao)</w:t>
      </w:r>
    </w:p>
    <w:p>
      <w:pPr>
        <w:pStyle w:val="Tiret0"/>
        <w:ind w:left="851"/>
        <w:rPr>
          <w:noProof/>
          <w:szCs w:val="24"/>
        </w:rPr>
      </w:pPr>
      <w:r>
        <w:rPr>
          <w:rStyle w:val="CRMinorChangeDeleted"/>
          <w:noProof/>
          <w:szCs w:val="24"/>
          <w:lang w:val="lv-LV"/>
        </w:rPr>
        <w:t>Horvātija</w:t>
      </w:r>
    </w:p>
    <w:p>
      <w:pPr>
        <w:pStyle w:val="Tiret0"/>
        <w:ind w:left="851"/>
        <w:rPr>
          <w:noProof/>
          <w:szCs w:val="24"/>
        </w:rPr>
      </w:pPr>
      <w:r>
        <w:rPr>
          <w:noProof/>
          <w:szCs w:val="24"/>
        </w:rPr>
        <w:t>bijusī Dienvidslāvijas Maķedonijas Republika</w:t>
      </w:r>
    </w:p>
    <w:p>
      <w:pPr>
        <w:pStyle w:val="Tiret0"/>
        <w:ind w:left="851"/>
        <w:rPr>
          <w:noProof/>
          <w:szCs w:val="24"/>
        </w:rPr>
      </w:pPr>
      <w:r>
        <w:rPr>
          <w:noProof/>
          <w:szCs w:val="24"/>
        </w:rPr>
        <w:t>Francijas aizjūras teritorijas</w:t>
      </w:r>
    </w:p>
    <w:p>
      <w:pPr>
        <w:pStyle w:val="Tiret0"/>
        <w:ind w:left="851"/>
        <w:rPr>
          <w:rStyle w:val="CRMinorChangeDeleted"/>
          <w:noProof/>
          <w:szCs w:val="24"/>
          <w:lang w:val="lv-LV"/>
        </w:rPr>
      </w:pPr>
      <w:r>
        <w:rPr>
          <w:rStyle w:val="CRMinorChangeDeleted"/>
          <w:noProof/>
          <w:szCs w:val="24"/>
          <w:lang w:val="lv-LV"/>
        </w:rPr>
        <w:t>Islande</w:t>
      </w:r>
    </w:p>
    <w:p>
      <w:pPr>
        <w:pStyle w:val="Tiret0"/>
        <w:ind w:left="851"/>
        <w:rPr>
          <w:noProof/>
          <w:szCs w:val="24"/>
        </w:rPr>
      </w:pPr>
      <w:r>
        <w:rPr>
          <w:noProof/>
          <w:szCs w:val="24"/>
        </w:rPr>
        <w:t>Indija</w:t>
      </w:r>
    </w:p>
    <w:p>
      <w:pPr>
        <w:pStyle w:val="Tiret0"/>
        <w:ind w:left="851"/>
        <w:rPr>
          <w:noProof/>
          <w:szCs w:val="24"/>
        </w:rPr>
      </w:pPr>
      <w:r>
        <w:rPr>
          <w:noProof/>
          <w:szCs w:val="24"/>
        </w:rPr>
        <w:t>Kazahstāna</w:t>
      </w:r>
    </w:p>
    <w:p>
      <w:pPr>
        <w:pStyle w:val="Tiret0"/>
        <w:ind w:left="851"/>
        <w:rPr>
          <w:noProof/>
          <w:szCs w:val="24"/>
        </w:rPr>
      </w:pPr>
      <w:r>
        <w:rPr>
          <w:noProof/>
          <w:szCs w:val="24"/>
        </w:rPr>
        <w:t>Meksika</w:t>
      </w:r>
    </w:p>
    <w:p>
      <w:pPr>
        <w:pStyle w:val="Tiret0"/>
        <w:ind w:left="851"/>
        <w:rPr>
          <w:noProof/>
          <w:szCs w:val="24"/>
        </w:rPr>
      </w:pPr>
      <w:r>
        <w:rPr>
          <w:noProof/>
          <w:szCs w:val="24"/>
        </w:rPr>
        <w:t>Melnkalne</w:t>
      </w:r>
    </w:p>
    <w:p>
      <w:pPr>
        <w:pStyle w:val="Tiret0"/>
        <w:ind w:left="851"/>
        <w:rPr>
          <w:noProof/>
          <w:szCs w:val="24"/>
        </w:rPr>
      </w:pPr>
      <w:r>
        <w:rPr>
          <w:noProof/>
          <w:szCs w:val="24"/>
        </w:rPr>
        <w:t>Maroka</w:t>
      </w:r>
    </w:p>
    <w:p>
      <w:pPr>
        <w:pStyle w:val="Tiret0"/>
        <w:ind w:left="851"/>
        <w:rPr>
          <w:noProof/>
          <w:szCs w:val="24"/>
        </w:rPr>
      </w:pPr>
      <w:r>
        <w:rPr>
          <w:noProof/>
          <w:szCs w:val="24"/>
        </w:rPr>
        <w:t>Krievija</w:t>
      </w:r>
    </w:p>
    <w:p>
      <w:pPr>
        <w:pStyle w:val="Tiret0"/>
        <w:ind w:left="851"/>
        <w:rPr>
          <w:noProof/>
          <w:szCs w:val="24"/>
        </w:rPr>
      </w:pPr>
      <w:r>
        <w:rPr>
          <w:noProof/>
          <w:szCs w:val="24"/>
        </w:rPr>
        <w:t>Serbija</w:t>
      </w:r>
    </w:p>
    <w:p>
      <w:pPr>
        <w:pStyle w:val="Tiret0"/>
        <w:ind w:left="851"/>
        <w:rPr>
          <w:noProof/>
          <w:szCs w:val="24"/>
        </w:rPr>
      </w:pPr>
      <w:r>
        <w:rPr>
          <w:noProof/>
          <w:szCs w:val="24"/>
        </w:rPr>
        <w:t>Singapūra</w:t>
      </w:r>
    </w:p>
    <w:p>
      <w:pPr>
        <w:pStyle w:val="Tiret0"/>
        <w:ind w:left="851"/>
        <w:rPr>
          <w:noProof/>
          <w:szCs w:val="24"/>
        </w:rPr>
      </w:pPr>
      <w:r>
        <w:rPr>
          <w:noProof/>
          <w:szCs w:val="24"/>
        </w:rPr>
        <w:t>Dienvidāfrika</w:t>
      </w:r>
    </w:p>
    <w:p>
      <w:pPr>
        <w:pStyle w:val="Tiret0"/>
        <w:ind w:left="851"/>
        <w:rPr>
          <w:noProof/>
          <w:szCs w:val="24"/>
        </w:rPr>
      </w:pPr>
      <w:r>
        <w:rPr>
          <w:noProof/>
          <w:szCs w:val="24"/>
        </w:rPr>
        <w:t>Dienvidkoreja</w:t>
      </w:r>
    </w:p>
    <w:p>
      <w:pPr>
        <w:pStyle w:val="Tiret0"/>
        <w:ind w:left="851"/>
        <w:rPr>
          <w:noProof/>
          <w:szCs w:val="24"/>
        </w:rPr>
      </w:pPr>
      <w:r>
        <w:rPr>
          <w:noProof/>
          <w:szCs w:val="24"/>
        </w:rPr>
        <w:t>Tunisija</w:t>
      </w:r>
    </w:p>
    <w:p>
      <w:pPr>
        <w:pStyle w:val="Tiret0"/>
        <w:ind w:left="851"/>
        <w:rPr>
          <w:noProof/>
          <w:szCs w:val="24"/>
        </w:rPr>
      </w:pPr>
      <w:r>
        <w:rPr>
          <w:noProof/>
          <w:szCs w:val="24"/>
        </w:rPr>
        <w:t>Turcija</w:t>
      </w:r>
    </w:p>
    <w:p>
      <w:pPr>
        <w:pStyle w:val="Tiret0"/>
        <w:ind w:left="851"/>
        <w:rPr>
          <w:noProof/>
          <w:szCs w:val="24"/>
        </w:rPr>
      </w:pPr>
      <w:r>
        <w:rPr>
          <w:noProof/>
          <w:szCs w:val="24"/>
        </w:rPr>
        <w:t>Ukraina</w:t>
      </w:r>
    </w:p>
    <w:p>
      <w:pPr>
        <w:pStyle w:val="Tiret0"/>
        <w:ind w:left="851"/>
        <w:rPr>
          <w:noProof/>
          <w:szCs w:val="24"/>
        </w:rPr>
      </w:pPr>
      <w:r>
        <w:rPr>
          <w:noProof/>
          <w:szCs w:val="24"/>
        </w:rPr>
        <w:t>Apvienotie Arābu Emirāti</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CRReference"/>
        <w:rPr>
          <w:rStyle w:val="CRMinorChangeDeleted"/>
          <w:bCs/>
          <w:noProof/>
          <w:highlight w:val="lightGray"/>
          <w:lang w:val="lv-LV"/>
        </w:rPr>
      </w:pPr>
      <w:r>
        <w:rPr>
          <w:noProof/>
          <w:highlight w:val="lightGray"/>
        </w:rPr>
        <w:fldChar w:fldCharType="begin"/>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rPr>
        <w:fldChar w:fldCharType="separate"/>
      </w:r>
      <w:r>
        <w:rPr>
          <w:rStyle w:val="CRMarker"/>
          <w:noProof/>
          <w:highlight w:val="lightGray"/>
          <w:lang w:val="lv-LV"/>
        </w:rPr>
        <w:t>ð</w:t>
      </w:r>
      <w:r>
        <w:rPr>
          <w:noProof/>
          <w:highlight w:val="lightGray"/>
        </w:rPr>
        <w:fldChar w:fldCharType="end"/>
      </w:r>
      <w:r>
        <w:rPr>
          <w:noProof/>
          <w:highlight w:val="lightGray"/>
          <w:lang w:val="lv-LV"/>
        </w:rPr>
        <w:t> jauns</w:t>
      </w:r>
    </w:p>
    <w:p>
      <w:pPr>
        <w:jc w:val="center"/>
        <w:rPr>
          <w:i/>
          <w:noProof/>
          <w:szCs w:val="24"/>
        </w:rPr>
      </w:pPr>
      <w:r>
        <w:rPr>
          <w:i/>
          <w:noProof/>
          <w:szCs w:val="24"/>
        </w:rPr>
        <w:t>3. daļa –</w:t>
      </w:r>
      <w:r>
        <w:rPr>
          <w:i/>
          <w:noProof/>
          <w:szCs w:val="24"/>
        </w:rPr>
        <w:tab/>
        <w:t>Izmantošanas nosacījumi un prasības</w:t>
      </w:r>
    </w:p>
    <w:p>
      <w:pPr>
        <w:pStyle w:val="ManualNumPar1"/>
        <w:rPr>
          <w:noProof/>
          <w:szCs w:val="24"/>
        </w:rPr>
      </w:pPr>
      <w:r>
        <w:rPr>
          <w:noProof/>
          <w:szCs w:val="24"/>
        </w:rPr>
        <w:t>1.</w:t>
      </w:r>
      <w:r>
        <w:rPr>
          <w:noProof/>
          <w:szCs w:val="24"/>
        </w:rPr>
        <w:tab/>
        <w:t>Šo atļauju var izmantot vienīgi tad, ja sākotnējais eksports ir veikts ar Savienības vispārējo eksporta atļauju vai ja tās dalībvalsts kompetentā</w:t>
      </w:r>
      <w:r>
        <w:rPr>
          <w:rStyle w:val="CRMinorChangeDeleted"/>
          <w:noProof/>
          <w:lang w:val="lv-LV"/>
        </w:rPr>
        <w:t>s</w:t>
      </w:r>
      <w:r>
        <w:rPr>
          <w:noProof/>
          <w:szCs w:val="24"/>
        </w:rPr>
        <w:t xml:space="preserve"> </w:t>
      </w:r>
      <w:r>
        <w:rPr>
          <w:noProof/>
          <w:szCs w:val="24"/>
        </w:rPr>
        <w:fldChar w:fldCharType="begin"/>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iestāde </w:t>
      </w:r>
      <w:r>
        <w:rPr>
          <w:noProof/>
          <w:szCs w:val="24"/>
        </w:rPr>
        <w:fldChar w:fldCharType="begin"/>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xml:space="preserve"> </w:t>
      </w:r>
      <w:r>
        <w:rPr>
          <w:rStyle w:val="CRDeleted"/>
          <w:noProof/>
          <w:szCs w:val="24"/>
          <w:lang w:val="lv-LV"/>
        </w:rPr>
        <w:t>iestādes</w:t>
      </w:r>
      <w:r>
        <w:rPr>
          <w:noProof/>
          <w:szCs w:val="24"/>
        </w:rPr>
        <w:t xml:space="preserve">, kurā sākotnējais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szCs w:val="24"/>
        </w:rPr>
        <w:t>veic uzņēmējdarbību, ir piešķīru</w:t>
      </w:r>
      <w:r>
        <w:rPr>
          <w:rStyle w:val="CRMinorChangeAdded"/>
          <w:noProof/>
          <w:lang w:val="lv-LV"/>
        </w:rPr>
        <w:t>si</w:t>
      </w:r>
      <w:r>
        <w:rPr>
          <w:rStyle w:val="CRMinorChangeDeleted"/>
          <w:noProof/>
          <w:lang w:val="lv-LV"/>
        </w:rPr>
        <w:t>šas</w:t>
      </w:r>
      <w:r>
        <w:rPr>
          <w:noProof/>
          <w:szCs w:val="24"/>
        </w:rPr>
        <w:t xml:space="preserve"> sākotnējo eksporta atļauju tādu preču eksportēšanai, kas pēc tam ir reimportētas Eiropas Savienības muitas teritorijā nolūkā veikt to apkopi, remontu vai aizstāšanu. Šī atļauja ir derīga vienīgi eksportam uz sākotnējā galalietotāja valsti.</w:t>
      </w: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ManualNumPar1"/>
        <w:rPr>
          <w:noProof/>
          <w:szCs w:val="24"/>
        </w:rPr>
      </w:pPr>
      <w:r>
        <w:rPr>
          <w:noProof/>
          <w:szCs w:val="24"/>
        </w:rPr>
        <w:t>2.</w:t>
      </w:r>
      <w:r>
        <w:rPr>
          <w:noProof/>
          <w:szCs w:val="24"/>
        </w:rPr>
        <w:tab/>
        <w:t>Šī atļauja nepiešķir tiesības veikt preču eksportu šādos gadījumos:</w:t>
      </w:r>
    </w:p>
    <w:p>
      <w:pPr>
        <w:pStyle w:val="Point1"/>
        <w:rPr>
          <w:noProof/>
          <w:szCs w:val="24"/>
        </w:rPr>
      </w:pPr>
      <w:r>
        <w:rPr>
          <w:noProof/>
          <w:szCs w:val="24"/>
        </w:rPr>
        <w:t>1)</w:t>
      </w:r>
      <w:r>
        <w:rPr>
          <w:noProof/>
          <w:szCs w:val="24"/>
        </w:rPr>
        <w:tab/>
        <w:t xml:space="preserve">dalībvalsts, kurā eksportētājs veic uzņēmējdarbību, kompetentā </w:t>
      </w:r>
      <w:r>
        <w:rPr>
          <w:noProof/>
          <w:szCs w:val="24"/>
        </w:rPr>
        <w:fldChar w:fldCharType="begin"/>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iestāde </w:t>
      </w:r>
      <w:r>
        <w:rPr>
          <w:noProof/>
          <w:szCs w:val="24"/>
        </w:rPr>
        <w:fldChar w:fldCharType="begin"/>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rStyle w:val="CRDeleted"/>
          <w:noProof/>
          <w:szCs w:val="24"/>
          <w:lang w:val="lv-LV"/>
        </w:rPr>
        <w:t>s iestādes</w:t>
      </w:r>
      <w:r>
        <w:rPr>
          <w:noProof/>
          <w:szCs w:val="24"/>
        </w:rPr>
        <w:t>, kas konkretizētas šīs regulas 9. panta 6. punktā, eksportētāju ir informēju</w:t>
      </w:r>
      <w:r>
        <w:rPr>
          <w:rStyle w:val="CRMinorChangeAdded"/>
          <w:noProof/>
          <w:lang w:val="lv-LV"/>
        </w:rPr>
        <w:t>si</w:t>
      </w:r>
      <w:r>
        <w:rPr>
          <w:rStyle w:val="CRMinorChangeDeleted"/>
          <w:noProof/>
          <w:lang w:val="lv-LV"/>
        </w:rPr>
        <w:t>šas</w:t>
      </w:r>
      <w:r>
        <w:rPr>
          <w:noProof/>
          <w:szCs w:val="24"/>
        </w:rPr>
        <w:t xml:space="preserve"> par to, ka attiecīgā prece kopumā vai kāda tās daļa ir vai varētu būt paredzēta:</w:t>
      </w:r>
    </w:p>
    <w:p>
      <w:pPr>
        <w:pStyle w:val="Point2"/>
        <w:rPr>
          <w:noProof/>
          <w:szCs w:val="24"/>
        </w:rPr>
      </w:pPr>
      <w:r>
        <w:rPr>
          <w:noProof/>
          <w:szCs w:val="24"/>
        </w:rPr>
        <w:t>a)</w:t>
      </w:r>
      <w:r>
        <w:rPr>
          <w:noProof/>
          <w:szCs w:val="24"/>
        </w:rPr>
        <w:tab/>
        <w:t>lietošanai saistībā ar ķīmisko ieroču, bioloģisko ieroču vai kodolieroču vai citu kodolsprādzienierīču projektēšanu, ražošanu, lietošanu, apstrādi, apkopi, glabāšanu, atklāšanu, identificēšanu vai izplatīšanu vai tādu raķešu projektēšanu, ražošanu, uzturēšanu (apkopi) vai glabāšanu, kuras šādus ieročus var transportēt;</w:t>
      </w:r>
    </w:p>
    <w:p>
      <w:pPr>
        <w:pStyle w:val="Point2"/>
        <w:rPr>
          <w:noProof/>
          <w:szCs w:val="24"/>
        </w:rPr>
      </w:pPr>
      <w:r>
        <w:rPr>
          <w:noProof/>
          <w:szCs w:val="24"/>
        </w:rPr>
        <w:t>b)</w:t>
      </w:r>
      <w:r>
        <w:rPr>
          <w:noProof/>
          <w:szCs w:val="24"/>
        </w:rPr>
        <w:tab/>
      </w:r>
      <w:r>
        <w:rPr>
          <w:dstrike/>
          <w:noProof/>
          <w:szCs w:val="24"/>
        </w:rPr>
        <w:t>šīs regulas 4. panta 2. punktā konkretizētajiem</w:t>
      </w:r>
      <w:r>
        <w:rPr>
          <w:noProof/>
          <w:szCs w:val="24"/>
        </w:rPr>
        <w:t xml:space="preserve"> militārajiem </w:t>
      </w:r>
      <w:r>
        <w:rPr>
          <w:rStyle w:val="CRMinorChangeAdded"/>
          <w:noProof/>
          <w:szCs w:val="24"/>
          <w:lang w:val="lv-LV"/>
        </w:rPr>
        <w:t xml:space="preserve">tiešajiem </w:t>
      </w:r>
      <w:r>
        <w:rPr>
          <w:rStyle w:val="CRMinorChangeDeleted"/>
          <w:noProof/>
          <w:szCs w:val="24"/>
          <w:lang w:val="lv-LV"/>
        </w:rPr>
        <w:t>gala</w:t>
      </w:r>
      <w:r>
        <w:rPr>
          <w:noProof/>
          <w:szCs w:val="24"/>
        </w:rPr>
        <w:t>lietojumiem</w:t>
      </w:r>
      <w:r>
        <w:rPr>
          <w:dstrike/>
          <w:noProof/>
          <w:szCs w:val="24"/>
        </w:rPr>
        <w:t>, ja uz pircēju valsti vai galamērķa valsti attiecas ieroču embargo, kas noteikts ar Padomes pieņemtu lēmumu vai kopējo nostāju, ar Eiropas Drošības un sadarbības organizācijas lēmumu vai ar Apvienoto Nāciju Organizācijas Drošības padomes saistošo rezolūciju</w:t>
      </w:r>
      <w:r>
        <w:rPr>
          <w:noProof/>
          <w:szCs w:val="24"/>
        </w:rPr>
        <w:t>; vai</w:t>
      </w:r>
    </w:p>
    <w:p>
      <w:pPr>
        <w:pStyle w:val="Point2"/>
        <w:rPr>
          <w:noProof/>
          <w:szCs w:val="24"/>
        </w:rPr>
      </w:pPr>
      <w:r>
        <w:rPr>
          <w:noProof/>
          <w:szCs w:val="24"/>
        </w:rPr>
        <w:t>c)</w:t>
      </w:r>
      <w:r>
        <w:rPr>
          <w:noProof/>
          <w:szCs w:val="24"/>
        </w:rPr>
        <w:tab/>
        <w:t>lietošanai par tādas militārās preces daļu vai komponentu, kas ir iekļauta valsts militāro preču sarakstos un kas ir tikusi eksportēta no attiecīgās dalībvalsts teritorijas bez atļaujas vai pārkāpjot minētās dalībvalsts tiesību aktos paredzētas atļaujas noteikumus;</w:t>
      </w:r>
    </w:p>
    <w:p>
      <w:pPr>
        <w:pStyle w:val="Point1"/>
        <w:rPr>
          <w:noProof/>
          <w:szCs w:val="24"/>
        </w:rPr>
      </w:pPr>
      <w:r>
        <w:rPr>
          <w:noProof/>
          <w:szCs w:val="24"/>
        </w:rPr>
        <w:t>2)</w:t>
      </w:r>
      <w:r>
        <w:rPr>
          <w:noProof/>
          <w:szCs w:val="24"/>
        </w:rPr>
        <w:tab/>
        <w:t>eksportētājs ir informēts, ka attiecīgā prece kopumā vai kāda tās daļa ir paredzēta kādam no 1) apakšpunktā minētajiem lietojumiem;</w:t>
      </w:r>
    </w:p>
    <w:p>
      <w:pPr>
        <w:pStyle w:val="Point1"/>
        <w:rPr>
          <w:noProof/>
          <w:szCs w:val="24"/>
        </w:rPr>
      </w:pPr>
      <w:r>
        <w:rPr>
          <w:noProof/>
          <w:szCs w:val="24"/>
        </w:rPr>
        <w:t>3)</w:t>
      </w:r>
      <w:r>
        <w:rPr>
          <w:noProof/>
          <w:szCs w:val="24"/>
        </w:rPr>
        <w:tab/>
        <w:t>attiecīgā prece tiek eksportēta uz muitas brīvzonu vai brīvo noliktavu, kas atrodas galamērķī, uz kuru attiecas šī atļauja;</w:t>
      </w:r>
    </w:p>
    <w:p>
      <w:pPr>
        <w:pStyle w:val="Point1"/>
        <w:rPr>
          <w:noProof/>
          <w:szCs w:val="24"/>
        </w:rPr>
      </w:pPr>
      <w:r>
        <w:rPr>
          <w:noProof/>
          <w:szCs w:val="24"/>
        </w:rPr>
        <w:t>4)</w:t>
      </w:r>
      <w:r>
        <w:rPr>
          <w:noProof/>
          <w:szCs w:val="24"/>
        </w:rPr>
        <w:tab/>
        <w:t>sākotnējā atļauja ir anulēta, apturēta, grozīta vai atsaukta;</w:t>
      </w:r>
    </w:p>
    <w:p>
      <w:pPr>
        <w:pStyle w:val="Point1"/>
        <w:rPr>
          <w:noProof/>
          <w:szCs w:val="24"/>
        </w:rPr>
      </w:pPr>
      <w:r>
        <w:rPr>
          <w:noProof/>
          <w:szCs w:val="24"/>
        </w:rPr>
        <w:t>5)</w:t>
      </w:r>
      <w:r>
        <w:rPr>
          <w:noProof/>
          <w:szCs w:val="24"/>
        </w:rPr>
        <w:tab/>
        <w:t>eksportētājs atbilstīgi savam pienākumam rīkoties ar pienācīgu rūpību ir informēts, ka attiecīgās preces galalietojums atšķiras no sākotnējā eksporta atļaujā norādītā.</w:t>
      </w:r>
    </w:p>
    <w:p>
      <w:pPr>
        <w:pStyle w:val="ManualNumPar1"/>
        <w:rPr>
          <w:noProof/>
          <w:szCs w:val="24"/>
        </w:rPr>
      </w:pPr>
      <w:r>
        <w:rPr>
          <w:noProof/>
          <w:szCs w:val="24"/>
        </w:rPr>
        <w:t>3.</w:t>
      </w:r>
      <w:r>
        <w:rPr>
          <w:noProof/>
          <w:szCs w:val="24"/>
        </w:rPr>
        <w:tab/>
        <w:t>Eksportējot jebkuru preci ar šo atļauju, eksportētājs:</w:t>
      </w:r>
    </w:p>
    <w:p>
      <w:pPr>
        <w:pStyle w:val="Point1"/>
        <w:rPr>
          <w:noProof/>
          <w:szCs w:val="24"/>
        </w:rPr>
      </w:pPr>
      <w:r>
        <w:rPr>
          <w:noProof/>
          <w:szCs w:val="24"/>
        </w:rPr>
        <w:t>1)</w:t>
      </w:r>
      <w:r>
        <w:rPr>
          <w:noProof/>
          <w:szCs w:val="24"/>
        </w:rPr>
        <w:tab/>
        <w:t xml:space="preserve">muitas eksporta deklarācijā norāda sākotnējās eksporta atļaujas atsauces numuru, kā arī dalībvalsti, kas atļauju piešķīrusi, </w:t>
      </w:r>
      <w:r>
        <w:rPr>
          <w:rStyle w:val="CRMinorChangeAdded"/>
          <w:noProof/>
          <w:szCs w:val="24"/>
          <w:lang w:val="lv-LV"/>
        </w:rPr>
        <w:t>un</w:t>
      </w:r>
      <w:r>
        <w:rPr>
          <w:noProof/>
          <w:szCs w:val="24"/>
        </w:rPr>
        <w:t xml:space="preserve">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muitas deklarācijā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lang w:val="lv-LV"/>
        </w:rPr>
        <w:t>vienotā administratīvā dokumenta 44. ailē norāda ES atsauces numuru X002</w:t>
      </w:r>
      <w:r>
        <w:rPr>
          <w:noProof/>
          <w:szCs w:val="24"/>
        </w:rPr>
        <w:t xml:space="preserve"> </w:t>
      </w:r>
      <w:r>
        <w:rPr>
          <w:rStyle w:val="CRMinorChangeDeleted"/>
          <w:noProof/>
          <w:szCs w:val="24"/>
          <w:lang w:val="lv-LV"/>
        </w:rPr>
        <w:t>un</w:t>
      </w:r>
      <w:r>
        <w:rPr>
          <w:noProof/>
          <w:szCs w:val="24"/>
        </w:rPr>
        <w:t xml:space="preserve">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deklarē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lang w:val="lv-LV"/>
        </w:rPr>
        <w:t>precizē</w:t>
      </w:r>
      <w:r>
        <w:rPr>
          <w:noProof/>
          <w:szCs w:val="24"/>
        </w:rPr>
        <w:t>, ka prece tiek eksportēta ar Savienības vispārējo eksporta atļauju EU003;</w:t>
      </w:r>
    </w:p>
    <w:p>
      <w:pPr>
        <w:pStyle w:val="Point1"/>
        <w:rPr>
          <w:noProof/>
          <w:szCs w:val="24"/>
        </w:rPr>
      </w:pPr>
      <w:r>
        <w:rPr>
          <w:noProof/>
          <w:szCs w:val="24"/>
        </w:rPr>
        <w:t>2)</w:t>
      </w:r>
      <w:r>
        <w:rPr>
          <w:noProof/>
          <w:szCs w:val="24"/>
        </w:rPr>
        <w:tab/>
        <w:t>pēc pieprasījuma iesniedz muitas ierēdņiem dokumentārus pierādījumus par datumu, kad prece tika ievesta Savienībā, par Savienībā veiktu preces apkopi, remontu vai aizstāšanu un par to, ka prece tiek atdota atpakaļ galalietotājam un valstij, no kuras tā tika ievesta Savienībā.</w:t>
      </w:r>
    </w:p>
    <w:p>
      <w:pPr>
        <w:rPr>
          <w:rStyle w:val="CRRefonteDeleted"/>
          <w:noProof/>
          <w:highlight w:val="lightGray"/>
          <w:lang w:val="lv-LV"/>
        </w:rPr>
      </w:pPr>
      <w:r>
        <w:rPr>
          <w:rStyle w:val="CRRefonteDeleted"/>
          <w:noProof/>
          <w:highlight w:val="lightGray"/>
          <w:lang w:val="lv-LV"/>
        </w:rPr>
        <w:t>4. Eksportētājs, kas izmanto šo atļauju, par šīs atļaujas pirmreizējo izmantošanu informē tās dalībvalsts kompetentās iestādes, kurā tas veic uzņēmējdarbību, 30 dienu laikā pēc pirmreizējā eksporta dienas vai arī, ja dalībvalsts, kurā eksportētājs veic uzņēmējdarbību, kompetentās iestādes to ir paredzējušas, pirms šīs atļaujas pirmreizējās izmantošanas. Ikviena dalībvalsts informē Komisiju par ziņošanas mehānismu, kuru tā izraudzījusies attiecībā uz šo atļauju. Komisija tai iesniegto informāciju publicē</w:t>
      </w:r>
      <w:r>
        <w:rPr>
          <w:rStyle w:val="CRRefonteDeleted"/>
          <w:i/>
          <w:noProof/>
          <w:highlight w:val="lightGray"/>
          <w:lang w:val="lv-LV"/>
        </w:rPr>
        <w:t xml:space="preserve"> Eiropas Savienības Oficiālā Vēstneša </w:t>
      </w:r>
      <w:r>
        <w:rPr>
          <w:rStyle w:val="CRRefonteDeleted"/>
          <w:noProof/>
          <w:highlight w:val="lightGray"/>
          <w:lang w:val="lv-LV"/>
        </w:rPr>
        <w:t>C sērijā.</w:t>
      </w:r>
    </w:p>
    <w:p>
      <w:pPr>
        <w:rPr>
          <w:rStyle w:val="CRRefonteDeleted"/>
          <w:noProof/>
          <w:highlight w:val="lightGray"/>
          <w:lang w:val="lv-LV"/>
        </w:rPr>
      </w:pPr>
      <w:r>
        <w:rPr>
          <w:rStyle w:val="CRRefonteDeleted"/>
          <w:noProof/>
          <w:highlight w:val="lightGray"/>
          <w:lang w:val="lv-LV"/>
        </w:rPr>
        <w:t>Ikviena dalībvalsts nosaka ziņošanas prasības saistībā ar šīs atļaujas izmantošanu un to, kādu papildu informāciju dalībvalsts, no kuras tiek veikts eksports, var pieprasīt par precēm, kas tiek eksportētas ar šo atļauju.</w:t>
      </w:r>
    </w:p>
    <w:p>
      <w:pPr>
        <w:rPr>
          <w:rStyle w:val="CRRefonteDeleted"/>
          <w:noProof/>
          <w:highlight w:val="lightGray"/>
          <w:lang w:val="lv-LV"/>
        </w:rPr>
      </w:pPr>
      <w:r>
        <w:rPr>
          <w:rStyle w:val="CRRefonteDeleted"/>
          <w:noProof/>
          <w:highlight w:val="lightGray"/>
          <w:lang w:val="lv-LV"/>
        </w:rPr>
        <w:t>Dalībvalsts var pieprasīt, lai eksportētājs, kas veic uzņēmējdarbību šajā dalībvalstī, reģistrējas pirms šīs atļaujas pirmreizējās izmantošanas. Reģistrācija ir automātiska, un kompetentās iestādes to atzīst eksportētājam nekavējoties, bet katrā ziņā 10 darbdienu laikā pēc reģistrācijas pieprasījuma saņemšanas, ievērojot šīs regulas 9. panta 1. punktu.</w:t>
      </w:r>
    </w:p>
    <w:p>
      <w:pPr>
        <w:rPr>
          <w:rStyle w:val="CRRefonteDeleted"/>
          <w:noProof/>
          <w:highlight w:val="lightGray"/>
          <w:lang w:val="lv-LV"/>
        </w:rPr>
      </w:pPr>
      <w:r>
        <w:rPr>
          <w:rStyle w:val="CRRefonteDeleted"/>
          <w:noProof/>
          <w:highlight w:val="lightGray"/>
          <w:lang w:val="lv-LV"/>
        </w:rPr>
        <w:t>Attiecīgos apstākļos šā punkta otrajā un trešajā daļā izklāstītās piemērojamās prasības balsta uz prasībām, kas noteiktas attiecībā uz tādu valsts vispārējo eksporta atļauju izmantošanu, kuras piešķir dalībvalstis, kas šādas atļaujas ir paredzējušas.</w:t>
      </w:r>
    </w:p>
    <w:p>
      <w:pPr>
        <w:rPr>
          <w:rStyle w:val="CRRefonteDeleted"/>
          <w:b/>
          <w:noProof/>
          <w:color w:val="FF0000"/>
          <w:sz w:val="20"/>
          <w:highlight w:val="lightGray"/>
          <w:lang w:val="lv-LV"/>
        </w:rPr>
      </w:pPr>
      <w:r>
        <w:rPr>
          <w:rStyle w:val="CRRefonteDeleted"/>
          <w:noProof/>
          <w:highlight w:val="lightGray"/>
          <w:lang w:val="lv-LV"/>
        </w:rPr>
        <w:t>5. Šī atļauja attiecas uz precēm, kas paredzētas “remontam”, “aizstāšanai” un “uzturēšanai (apkopei)”. Minētais var būt saistīts ar sākotnējās preces gadījuma rakstura uzlabošanu, piem., modernu rezerves daļu lietošanu vai no vēlāk izveidota standarta piemērošanas uzticamības vai drošības nolūkos, ja vien tā rezultātā nav uzlabojušās preces funkcionālās spējas un ja vien precei netiek radītas jaunas vai papildu funkcijas.</w:t>
      </w:r>
    </w:p>
    <w:p>
      <w:pPr>
        <w:pStyle w:val="CRSeparator"/>
        <w:rPr>
          <w:rStyle w:val="CRRefonteDeleted"/>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ManualNumPar1"/>
        <w:rPr>
          <w:noProof/>
          <w:szCs w:val="24"/>
          <w:highlight w:val="lightGray"/>
        </w:rPr>
      </w:pPr>
      <w:r>
        <w:rPr>
          <w:noProof/>
          <w:szCs w:val="24"/>
          <w:highlight w:val="lightGray"/>
        </w:rPr>
        <w:t>4.</w:t>
      </w:r>
      <w:r>
        <w:rPr>
          <w:noProof/>
          <w:szCs w:val="24"/>
          <w:highlight w:val="lightGray"/>
        </w:rPr>
        <w:tab/>
        <w:t xml:space="preserve">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 </w:t>
      </w:r>
    </w:p>
    <w:p>
      <w:pPr>
        <w:pStyle w:val="ManualNumPar1"/>
        <w:rPr>
          <w:noProof/>
          <w:szCs w:val="24"/>
          <w:highlight w:val="lightGray"/>
        </w:rPr>
      </w:pPr>
      <w:r>
        <w:rPr>
          <w:noProof/>
          <w:szCs w:val="24"/>
          <w:highlight w:val="lightGray"/>
        </w:rPr>
        <w:t>5.</w:t>
      </w:r>
      <w:r>
        <w:rPr>
          <w:noProof/>
          <w:szCs w:val="24"/>
          <w:highlight w:val="lightGray"/>
        </w:rPr>
        <w:tab/>
        <w:t>Par atļaujas pirmreizējo izmantošanu reģistrētais eksportētājs informē tās dalībvalsts kompetento iestādi, kurā tas ir rezidents vai veic uzņēmējdarbību, ne vēlāk kā 10 dienas pirms dienas, kad notiek pirmreizējā eksportēšana.</w:t>
      </w:r>
    </w:p>
    <w:p>
      <w:pPr>
        <w:pStyle w:val="ManualNumPar1"/>
        <w:rPr>
          <w:noProof/>
          <w:szCs w:val="24"/>
          <w:highlight w:val="lightGray"/>
        </w:rPr>
      </w:pPr>
      <w:r>
        <w:rPr>
          <w:noProof/>
          <w:szCs w:val="24"/>
          <w:highlight w:val="lightGray"/>
        </w:rPr>
        <w:t>6.</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pStyle w:val="ManualNumPar1"/>
        <w:rPr>
          <w:noProof/>
          <w:szCs w:val="24"/>
          <w:highlight w:val="lightGray"/>
        </w:rPr>
      </w:pPr>
      <w:r>
        <w:rPr>
          <w:noProof/>
          <w:szCs w:val="24"/>
          <w:highlight w:val="lightGray"/>
        </w:rPr>
        <w:t>7.</w:t>
      </w:r>
      <w:r>
        <w:rPr>
          <w:noProof/>
          <w:szCs w:val="24"/>
          <w:highlight w:val="lightGray"/>
        </w:rPr>
        <w:tab/>
        <w:t>Šī atļauja attiecas uz precēm, kas paredzētas ʻremontamʼ, ʻaizstāšanaiʼ un ʻuzturēšanai (apkopei)ʼ. Minētais var būt saistīts ar sākotnējo preču gadījuma rakstura uzlabošanu, piem., modernu rezerves daļu lietošanu vai no vēlāk izveidota standarta piemērošanas uzticamības vai drošības nolūkos, ja vien tā rezultātā nav uzlabojušās preču funkcionālās spējas un ja vien precēm netiek radītas jaunas vai papildu funkcijas.</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CRReference"/>
        <w:rPr>
          <w:rStyle w:val="CRMinorChangeDeleted"/>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ð</w:t>
      </w:r>
      <w:r>
        <w:rPr>
          <w:noProof/>
          <w:highlight w:val="lightGray"/>
          <w:lang w:val="lv-LV"/>
        </w:rPr>
        <w:fldChar w:fldCharType="end"/>
      </w:r>
      <w:r>
        <w:rPr>
          <w:noProof/>
          <w:highlight w:val="lightGray"/>
          <w:lang w:val="lv-LV"/>
        </w:rPr>
        <w:t> jauns</w:t>
      </w:r>
    </w:p>
    <w:p>
      <w:pPr>
        <w:pStyle w:val="Annexetitreacte"/>
        <w:rPr>
          <w:bCs w:val="0"/>
          <w:noProof/>
          <w:lang w:val="lv-LV"/>
        </w:rPr>
      </w:pPr>
      <w:r>
        <w:rPr>
          <w:rStyle w:val="CRMinorChangeDeleted"/>
          <w:bCs w:val="0"/>
          <w:noProof/>
          <w:lang w:val="lv-LV"/>
        </w:rPr>
        <w:t>IId PIELIKUMS</w:t>
      </w:r>
    </w:p>
    <w:p>
      <w:pPr>
        <w:pStyle w:val="ManualHeading1"/>
        <w:ind w:left="851" w:hanging="851"/>
        <w:jc w:val="left"/>
        <w:rPr>
          <w:noProof/>
          <w:szCs w:val="24"/>
        </w:rPr>
      </w:pP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D.</w:t>
      </w:r>
      <w:r>
        <w:rPr>
          <w:smallCaps w:val="0"/>
          <w:noProof/>
          <w:szCs w:val="24"/>
        </w:rPr>
        <w:tab/>
      </w:r>
      <w:r>
        <w:rPr>
          <w:noProof/>
          <w:szCs w:val="24"/>
        </w:rPr>
        <w:t>PAGAIDU EKSPORTS IZSTĀŽU UN GADATIRGU VAJADZĪBĀM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p>
    <w:p>
      <w:pPr>
        <w:jc w:val="center"/>
        <w:rPr>
          <w:b/>
          <w:noProof/>
          <w:szCs w:val="24"/>
        </w:rPr>
      </w:pPr>
      <w:r>
        <w:rPr>
          <w:b/>
          <w:i/>
          <w:noProof/>
          <w:szCs w:val="24"/>
        </w:rPr>
        <w:t>SAVIENĪBAS VISPĀRĒJĀ EKSPORTA ATĻAUJA NR. EU004</w:t>
      </w:r>
    </w:p>
    <w:p>
      <w:pPr>
        <w:jc w:val="center"/>
        <w:rPr>
          <w:b/>
          <w:noProof/>
          <w:szCs w:val="24"/>
        </w:rPr>
      </w:pPr>
      <w:r>
        <w:rPr>
          <w:b/>
          <w:i/>
          <w:noProof/>
          <w:szCs w:val="24"/>
        </w:rPr>
        <w:t xml:space="preserve">(minēta šīs regulas </w:t>
      </w:r>
      <w:r>
        <w:rPr>
          <w:rStyle w:val="CRMinorChangeAdded"/>
          <w:b/>
          <w:i/>
          <w:noProof/>
          <w:szCs w:val="24"/>
          <w:lang w:val="lv-LV"/>
        </w:rPr>
        <w:t>10. panta 1. punkta d) apakšpunktā</w:t>
      </w:r>
      <w:r>
        <w:rPr>
          <w:rStyle w:val="CRMinorChangeDeleted"/>
          <w:b/>
          <w:i/>
          <w:noProof/>
          <w:szCs w:val="24"/>
          <w:lang w:val="lv-LV"/>
        </w:rPr>
        <w:t>9. panta 1. punktā</w:t>
      </w:r>
      <w:r>
        <w:rPr>
          <w:b/>
          <w:i/>
          <w:noProof/>
          <w:szCs w:val="24"/>
        </w:rPr>
        <w:t>)</w:t>
      </w:r>
    </w:p>
    <w:p>
      <w:pPr>
        <w:jc w:val="center"/>
        <w:rPr>
          <w:b/>
          <w:noProof/>
          <w:szCs w:val="24"/>
        </w:rPr>
      </w:pPr>
      <w:r>
        <w:rPr>
          <w:b/>
          <w:i/>
          <w:noProof/>
          <w:szCs w:val="24"/>
        </w:rPr>
        <w:t>Pagaidu eksports izstāžu un gadatirgu vajadzībām</w:t>
      </w:r>
    </w:p>
    <w:p>
      <w:pPr>
        <w:jc w:val="center"/>
        <w:rPr>
          <w:noProof/>
          <w:szCs w:val="24"/>
        </w:rPr>
      </w:pPr>
      <w:r>
        <w:rPr>
          <w:i/>
          <w:noProof/>
          <w:szCs w:val="24"/>
        </w:rPr>
        <w:t>Izdevējiestāde: Eiropas Savienība</w:t>
      </w:r>
    </w:p>
    <w:p>
      <w:pPr>
        <w:jc w:val="center"/>
        <w:rPr>
          <w:noProof/>
          <w:szCs w:val="24"/>
        </w:rPr>
      </w:pPr>
      <w:r>
        <w:rPr>
          <w:i/>
          <w:noProof/>
          <w:szCs w:val="24"/>
        </w:rPr>
        <w:t>1. daļa –</w:t>
      </w:r>
      <w:r>
        <w:rPr>
          <w:i/>
          <w:noProof/>
          <w:szCs w:val="24"/>
        </w:rPr>
        <w:tab/>
        <w:t>Preces</w:t>
      </w:r>
    </w:p>
    <w:p>
      <w:pPr>
        <w:rPr>
          <w:noProof/>
          <w:szCs w:val="24"/>
        </w:rPr>
      </w:pPr>
      <w:r>
        <w:rPr>
          <w:noProof/>
          <w:szCs w:val="24"/>
        </w:rPr>
        <w:t>Šī vispārējā eksporta atļauja attiecas uz visām divējāda lietojuma precēm, kas norādītas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 izņemot:</w:t>
      </w:r>
    </w:p>
    <w:p>
      <w:pPr>
        <w:pStyle w:val="Point1"/>
        <w:rPr>
          <w:noProof/>
          <w:szCs w:val="24"/>
        </w:rPr>
      </w:pPr>
      <w:r>
        <w:rPr>
          <w:noProof/>
          <w:szCs w:val="24"/>
        </w:rPr>
        <w:t>a)</w:t>
      </w:r>
      <w:r>
        <w:rPr>
          <w:noProof/>
          <w:szCs w:val="24"/>
        </w:rPr>
        <w:tab/>
        <w:t xml:space="preserve">visas </w:t>
      </w:r>
      <w:r>
        <w:rPr>
          <w:rStyle w:val="CRMinorChangeAdded"/>
          <w:noProof/>
          <w:szCs w:val="24"/>
          <w:lang w:val="lv-LV"/>
        </w:rPr>
        <w:t>šā pielikuma K sadaļā</w:t>
      </w:r>
      <w:r>
        <w:rPr>
          <w:rStyle w:val="CRMinorChangeDeleted"/>
          <w:noProof/>
          <w:szCs w:val="24"/>
          <w:lang w:val="lv-LV"/>
        </w:rPr>
        <w:t>IIg pielikumā</w:t>
      </w:r>
      <w:r>
        <w:rPr>
          <w:noProof/>
          <w:szCs w:val="24"/>
        </w:rPr>
        <w:t xml:space="preserve"> ietvertās preces;</w:t>
      </w:r>
    </w:p>
    <w:p>
      <w:pPr>
        <w:pStyle w:val="Point1"/>
        <w:rPr>
          <w:noProof/>
          <w:szCs w:val="24"/>
        </w:rPr>
      </w:pPr>
      <w:r>
        <w:rPr>
          <w:noProof/>
          <w:szCs w:val="24"/>
        </w:rPr>
        <w:t>b)</w:t>
      </w:r>
      <w:r>
        <w:rPr>
          <w:noProof/>
          <w:szCs w:val="24"/>
        </w:rPr>
        <w:tab/>
        <w:t>visas D sadaļas preces, kas iekļautas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 xml:space="preserve"> (izņemot programmatūru, kas nepieciešama iekārtas pienācīgai darbībai demonstrēšanas vajadzībām);</w:t>
      </w:r>
    </w:p>
    <w:p>
      <w:pPr>
        <w:pStyle w:val="Point1"/>
        <w:rPr>
          <w:noProof/>
          <w:szCs w:val="24"/>
        </w:rPr>
      </w:pPr>
      <w:r>
        <w:rPr>
          <w:noProof/>
          <w:szCs w:val="24"/>
        </w:rPr>
        <w:t>c)</w:t>
      </w:r>
      <w:r>
        <w:rPr>
          <w:noProof/>
          <w:szCs w:val="24"/>
        </w:rPr>
        <w:tab/>
        <w:t>visas E sadaļas preces, kas iekļautas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pStyle w:val="Point1"/>
        <w:rPr>
          <w:noProof/>
          <w:szCs w:val="24"/>
        </w:rPr>
      </w:pPr>
      <w:r>
        <w:rPr>
          <w:noProof/>
          <w:szCs w:val="24"/>
        </w:rPr>
        <w:t>d)</w:t>
      </w:r>
      <w:r>
        <w:rPr>
          <w:noProof/>
          <w:szCs w:val="24"/>
        </w:rPr>
        <w:tab/>
        <w:t>šādas preces, kas minētas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pStyle w:val="Tiret2"/>
        <w:numPr>
          <w:ilvl w:val="0"/>
          <w:numId w:val="10"/>
        </w:numPr>
        <w:rPr>
          <w:noProof/>
        </w:rPr>
      </w:pPr>
      <w:r>
        <w:rPr>
          <w:noProof/>
        </w:rPr>
        <w:t>1A002a,</w:t>
      </w:r>
    </w:p>
    <w:p>
      <w:pPr>
        <w:pStyle w:val="Tiret2"/>
        <w:numPr>
          <w:ilvl w:val="0"/>
          <w:numId w:val="10"/>
        </w:numPr>
        <w:rPr>
          <w:noProof/>
        </w:rPr>
      </w:pPr>
      <w:r>
        <w:rPr>
          <w:noProof/>
        </w:rPr>
        <w:t>1C002.b.4,</w:t>
      </w:r>
    </w:p>
    <w:p>
      <w:pPr>
        <w:pStyle w:val="Tiret2"/>
        <w:numPr>
          <w:ilvl w:val="0"/>
          <w:numId w:val="10"/>
        </w:numPr>
        <w:rPr>
          <w:noProof/>
        </w:rPr>
      </w:pPr>
      <w:r>
        <w:rPr>
          <w:noProof/>
        </w:rPr>
        <w:t>1C010,</w:t>
      </w:r>
    </w:p>
    <w:p>
      <w:pPr>
        <w:pStyle w:val="Tiret2"/>
        <w:numPr>
          <w:ilvl w:val="0"/>
          <w:numId w:val="10"/>
        </w:numPr>
        <w:rPr>
          <w:noProof/>
        </w:rPr>
      </w:pPr>
      <w:r>
        <w:rPr>
          <w:noProof/>
        </w:rPr>
        <w:t>1C012.a,</w:t>
      </w:r>
    </w:p>
    <w:p>
      <w:pPr>
        <w:pStyle w:val="Tiret2"/>
        <w:numPr>
          <w:ilvl w:val="0"/>
          <w:numId w:val="10"/>
        </w:numPr>
        <w:rPr>
          <w:noProof/>
        </w:rPr>
      </w:pPr>
      <w:r>
        <w:rPr>
          <w:noProof/>
        </w:rPr>
        <w:t>1C227,</w:t>
      </w:r>
    </w:p>
    <w:p>
      <w:pPr>
        <w:pStyle w:val="Tiret2"/>
        <w:numPr>
          <w:ilvl w:val="0"/>
          <w:numId w:val="10"/>
        </w:numPr>
        <w:rPr>
          <w:noProof/>
        </w:rPr>
      </w:pPr>
      <w:r>
        <w:rPr>
          <w:noProof/>
        </w:rPr>
        <w:t>1C228,</w:t>
      </w:r>
    </w:p>
    <w:p>
      <w:pPr>
        <w:pStyle w:val="Tiret2"/>
        <w:numPr>
          <w:ilvl w:val="0"/>
          <w:numId w:val="10"/>
        </w:numPr>
        <w:rPr>
          <w:noProof/>
        </w:rPr>
      </w:pPr>
      <w:r>
        <w:rPr>
          <w:noProof/>
        </w:rPr>
        <w:t>1C229,</w:t>
      </w:r>
    </w:p>
    <w:p>
      <w:pPr>
        <w:pStyle w:val="Tiret2"/>
        <w:numPr>
          <w:ilvl w:val="0"/>
          <w:numId w:val="10"/>
        </w:numPr>
        <w:rPr>
          <w:noProof/>
        </w:rPr>
      </w:pPr>
      <w:r>
        <w:rPr>
          <w:noProof/>
        </w:rPr>
        <w:t>1C230,</w:t>
      </w:r>
    </w:p>
    <w:p>
      <w:pPr>
        <w:pStyle w:val="Tiret2"/>
        <w:numPr>
          <w:ilvl w:val="0"/>
          <w:numId w:val="10"/>
        </w:numPr>
        <w:rPr>
          <w:noProof/>
        </w:rPr>
      </w:pPr>
      <w:r>
        <w:rPr>
          <w:noProof/>
        </w:rPr>
        <w:t>1C231,</w:t>
      </w:r>
    </w:p>
    <w:p>
      <w:pPr>
        <w:pStyle w:val="Tiret2"/>
        <w:numPr>
          <w:ilvl w:val="0"/>
          <w:numId w:val="10"/>
        </w:numPr>
        <w:rPr>
          <w:noProof/>
        </w:rPr>
      </w:pPr>
      <w:r>
        <w:rPr>
          <w:noProof/>
        </w:rPr>
        <w:t>1C236,</w:t>
      </w:r>
    </w:p>
    <w:p>
      <w:pPr>
        <w:pStyle w:val="Tiret2"/>
        <w:numPr>
          <w:ilvl w:val="0"/>
          <w:numId w:val="10"/>
        </w:numPr>
        <w:rPr>
          <w:noProof/>
        </w:rPr>
      </w:pPr>
      <w:r>
        <w:rPr>
          <w:noProof/>
        </w:rPr>
        <w:t>1C237,</w:t>
      </w:r>
    </w:p>
    <w:p>
      <w:pPr>
        <w:pStyle w:val="Tiret2"/>
        <w:numPr>
          <w:ilvl w:val="0"/>
          <w:numId w:val="10"/>
        </w:numPr>
        <w:rPr>
          <w:noProof/>
        </w:rPr>
      </w:pPr>
      <w:r>
        <w:rPr>
          <w:noProof/>
        </w:rPr>
        <w:t>1C240,</w:t>
      </w:r>
    </w:p>
    <w:p>
      <w:pPr>
        <w:pStyle w:val="Tiret2"/>
        <w:numPr>
          <w:ilvl w:val="0"/>
          <w:numId w:val="10"/>
        </w:numPr>
        <w:rPr>
          <w:noProof/>
        </w:rPr>
      </w:pPr>
      <w:r>
        <w:rPr>
          <w:noProof/>
        </w:rPr>
        <w:t>1C350,</w:t>
      </w:r>
    </w:p>
    <w:p>
      <w:pPr>
        <w:pStyle w:val="Tiret2"/>
        <w:numPr>
          <w:ilvl w:val="0"/>
          <w:numId w:val="10"/>
        </w:numPr>
        <w:rPr>
          <w:noProof/>
        </w:rPr>
      </w:pPr>
      <w:r>
        <w:rPr>
          <w:noProof/>
        </w:rPr>
        <w:t>1C450,</w:t>
      </w:r>
    </w:p>
    <w:p>
      <w:pPr>
        <w:pStyle w:val="Tiret2"/>
        <w:numPr>
          <w:ilvl w:val="0"/>
          <w:numId w:val="10"/>
        </w:numPr>
        <w:rPr>
          <w:noProof/>
        </w:rPr>
      </w:pPr>
      <w:r>
        <w:rPr>
          <w:noProof/>
        </w:rPr>
        <w:t>5A001b5,</w:t>
      </w:r>
    </w:p>
    <w:p>
      <w:pPr>
        <w:pStyle w:val="Tiret2"/>
        <w:numPr>
          <w:ilvl w:val="0"/>
          <w:numId w:val="10"/>
        </w:numPr>
        <w:rPr>
          <w:noProof/>
          <w:szCs w:val="24"/>
        </w:rPr>
      </w:pPr>
      <w:r>
        <w:rPr>
          <w:noProof/>
          <w:szCs w:val="24"/>
        </w:rPr>
        <w:t>5A002a2–5A002a9,</w:t>
      </w:r>
    </w:p>
    <w:p>
      <w:pPr>
        <w:pStyle w:val="Tiret2"/>
        <w:numPr>
          <w:ilvl w:val="0"/>
          <w:numId w:val="10"/>
        </w:numPr>
        <w:rPr>
          <w:noProof/>
        </w:rPr>
      </w:pPr>
      <w:r>
        <w:rPr>
          <w:noProof/>
        </w:rPr>
        <w:t>6A001,</w:t>
      </w:r>
    </w:p>
    <w:p>
      <w:pPr>
        <w:pStyle w:val="Tiret2"/>
        <w:numPr>
          <w:ilvl w:val="0"/>
          <w:numId w:val="10"/>
        </w:numPr>
        <w:rPr>
          <w:noProof/>
        </w:rPr>
      </w:pPr>
      <w:r>
        <w:rPr>
          <w:noProof/>
        </w:rPr>
        <w:t>6A002a,</w:t>
      </w:r>
    </w:p>
    <w:p>
      <w:pPr>
        <w:pStyle w:val="Tiret2"/>
        <w:numPr>
          <w:ilvl w:val="0"/>
          <w:numId w:val="10"/>
        </w:numPr>
        <w:rPr>
          <w:noProof/>
        </w:rPr>
      </w:pPr>
      <w:r>
        <w:rPr>
          <w:noProof/>
        </w:rPr>
        <w:t>6A008l3,</w:t>
      </w:r>
    </w:p>
    <w:p>
      <w:pPr>
        <w:pStyle w:val="Tiret2"/>
        <w:numPr>
          <w:ilvl w:val="0"/>
          <w:numId w:val="10"/>
        </w:numPr>
        <w:rPr>
          <w:noProof/>
        </w:rPr>
      </w:pPr>
      <w:r>
        <w:rPr>
          <w:noProof/>
        </w:rPr>
        <w:t>8A001b,</w:t>
      </w:r>
    </w:p>
    <w:p>
      <w:pPr>
        <w:pStyle w:val="Tiret2"/>
        <w:numPr>
          <w:ilvl w:val="0"/>
          <w:numId w:val="10"/>
        </w:numPr>
        <w:rPr>
          <w:noProof/>
        </w:rPr>
      </w:pPr>
      <w:r>
        <w:rPr>
          <w:noProof/>
        </w:rPr>
        <w:t>8A001d,</w:t>
      </w:r>
    </w:p>
    <w:p>
      <w:pPr>
        <w:pStyle w:val="Tiret2"/>
        <w:numPr>
          <w:ilvl w:val="0"/>
          <w:numId w:val="10"/>
        </w:numPr>
        <w:rPr>
          <w:noProof/>
        </w:rPr>
      </w:pPr>
      <w:r>
        <w:rPr>
          <w:noProof/>
        </w:rPr>
        <w:t>9A011.</w:t>
      </w:r>
    </w:p>
    <w:p>
      <w:pPr>
        <w:jc w:val="center"/>
        <w:rPr>
          <w:noProof/>
          <w:szCs w:val="24"/>
        </w:rPr>
      </w:pPr>
      <w:r>
        <w:rPr>
          <w:i/>
          <w:noProof/>
          <w:szCs w:val="24"/>
        </w:rPr>
        <w:t>2. daļa –</w:t>
      </w:r>
      <w:r>
        <w:rPr>
          <w:i/>
          <w:noProof/>
          <w:szCs w:val="24"/>
        </w:rPr>
        <w:tab/>
        <w:t>Galamērķi</w:t>
      </w:r>
    </w:p>
    <w:p>
      <w:pPr>
        <w:rPr>
          <w:noProof/>
          <w:szCs w:val="24"/>
        </w:rPr>
      </w:pPr>
      <w:r>
        <w:rPr>
          <w:noProof/>
          <w:szCs w:val="24"/>
        </w:rPr>
        <w:t>Šī atļauja ir derīga visā Savienībā un attiecas uz eksportu uz šādiem galamērķiem:</w:t>
      </w:r>
    </w:p>
    <w:p>
      <w:pPr>
        <w:pStyle w:val="Tiret0"/>
        <w:ind w:left="851"/>
        <w:rPr>
          <w:noProof/>
          <w:szCs w:val="24"/>
        </w:rPr>
      </w:pPr>
      <w:r>
        <w:rPr>
          <w:noProof/>
          <w:szCs w:val="24"/>
        </w:rPr>
        <w:t>Albānija</w:t>
      </w:r>
      <w:r>
        <w:rPr>
          <w:rStyle w:val="CRMinorChangeDeleted"/>
          <w:noProof/>
          <w:szCs w:val="24"/>
          <w:lang w:val="lv-LV"/>
        </w:rPr>
        <w:t>,</w:t>
      </w:r>
    </w:p>
    <w:p>
      <w:pPr>
        <w:pStyle w:val="Tiret0"/>
        <w:ind w:left="851"/>
        <w:rPr>
          <w:noProof/>
          <w:szCs w:val="24"/>
        </w:rPr>
      </w:pPr>
      <w:r>
        <w:rPr>
          <w:noProof/>
          <w:szCs w:val="24"/>
        </w:rPr>
        <w:t>Argentīna</w:t>
      </w:r>
      <w:r>
        <w:rPr>
          <w:rStyle w:val="CRMinorChangeDeleted"/>
          <w:noProof/>
          <w:szCs w:val="24"/>
          <w:lang w:val="lv-LV"/>
        </w:rPr>
        <w:t>,</w:t>
      </w:r>
    </w:p>
    <w:p>
      <w:pPr>
        <w:pStyle w:val="Tiret0"/>
        <w:ind w:left="851"/>
        <w:rPr>
          <w:noProof/>
          <w:szCs w:val="24"/>
        </w:rPr>
      </w:pPr>
      <w:r>
        <w:rPr>
          <w:noProof/>
          <w:szCs w:val="24"/>
        </w:rPr>
        <w:t>Bosnija un Hercegovina</w:t>
      </w:r>
      <w:r>
        <w:rPr>
          <w:rStyle w:val="CRMinorChangeDeleted"/>
          <w:noProof/>
          <w:szCs w:val="24"/>
          <w:lang w:val="lv-LV"/>
        </w:rPr>
        <w:t>,</w:t>
      </w:r>
    </w:p>
    <w:p>
      <w:pPr>
        <w:pStyle w:val="Tiret0"/>
        <w:ind w:left="851"/>
        <w:rPr>
          <w:noProof/>
          <w:szCs w:val="24"/>
        </w:rPr>
      </w:pPr>
      <w:r>
        <w:rPr>
          <w:noProof/>
          <w:szCs w:val="24"/>
        </w:rPr>
        <w:t>Brazīlija</w:t>
      </w:r>
      <w:r>
        <w:rPr>
          <w:rStyle w:val="CRMinorChangeDeleted"/>
          <w:noProof/>
          <w:szCs w:val="24"/>
          <w:lang w:val="lv-LV"/>
        </w:rPr>
        <w:t>,</w:t>
      </w:r>
    </w:p>
    <w:p>
      <w:pPr>
        <w:pStyle w:val="Tiret0"/>
        <w:ind w:left="851"/>
        <w:rPr>
          <w:noProof/>
          <w:szCs w:val="24"/>
        </w:rPr>
      </w:pPr>
      <w:r>
        <w:rPr>
          <w:noProof/>
          <w:szCs w:val="24"/>
        </w:rPr>
        <w:t>Čīle</w:t>
      </w:r>
      <w:r>
        <w:rPr>
          <w:rStyle w:val="CRMinorChangeDeleted"/>
          <w:noProof/>
          <w:szCs w:val="24"/>
          <w:lang w:val="lv-LV"/>
        </w:rPr>
        <w:t>,</w:t>
      </w:r>
    </w:p>
    <w:p>
      <w:pPr>
        <w:pStyle w:val="Tiret0"/>
        <w:ind w:left="851"/>
        <w:rPr>
          <w:noProof/>
          <w:szCs w:val="24"/>
        </w:rPr>
      </w:pPr>
      <w:r>
        <w:rPr>
          <w:noProof/>
          <w:szCs w:val="24"/>
        </w:rPr>
        <w:t>Ķīna (arī Honkonga un Makao)</w:t>
      </w:r>
      <w:r>
        <w:rPr>
          <w:rStyle w:val="CRMinorChangeDeleted"/>
          <w:noProof/>
          <w:szCs w:val="24"/>
          <w:lang w:val="lv-LV"/>
        </w:rPr>
        <w:t>,</w:t>
      </w:r>
    </w:p>
    <w:p>
      <w:pPr>
        <w:pStyle w:val="Tiret0"/>
        <w:ind w:left="851"/>
        <w:rPr>
          <w:noProof/>
          <w:szCs w:val="24"/>
        </w:rPr>
      </w:pPr>
      <w:r>
        <w:rPr>
          <w:rStyle w:val="CRMinorChangeDeleted"/>
          <w:noProof/>
          <w:szCs w:val="24"/>
          <w:lang w:val="lv-LV"/>
        </w:rPr>
        <w:t>Horvātija,</w:t>
      </w:r>
      <w:r>
        <w:rPr>
          <w:noProof/>
          <w:szCs w:val="24"/>
        </w:rPr>
        <w:t xml:space="preserve"> bijusī Dienvidslāvijas Maķedonijas Republika</w:t>
      </w:r>
      <w:r>
        <w:rPr>
          <w:rStyle w:val="CRMinorChangeDeleted"/>
          <w:noProof/>
          <w:szCs w:val="24"/>
          <w:lang w:val="lv-LV"/>
        </w:rPr>
        <w:t>,</w:t>
      </w:r>
    </w:p>
    <w:p>
      <w:pPr>
        <w:pStyle w:val="Tiret0"/>
        <w:ind w:left="851"/>
        <w:rPr>
          <w:noProof/>
          <w:szCs w:val="24"/>
        </w:rPr>
      </w:pPr>
      <w:r>
        <w:rPr>
          <w:noProof/>
          <w:szCs w:val="24"/>
        </w:rPr>
        <w:t>Francijas aizjūras teritorijas</w:t>
      </w:r>
      <w:r>
        <w:rPr>
          <w:rStyle w:val="CRMinorChangeDeleted"/>
          <w:noProof/>
          <w:szCs w:val="24"/>
          <w:lang w:val="lv-LV"/>
        </w:rPr>
        <w:t>,</w:t>
      </w:r>
    </w:p>
    <w:p>
      <w:pPr>
        <w:pStyle w:val="Tiret0"/>
        <w:ind w:left="851"/>
        <w:rPr>
          <w:rStyle w:val="CRMinorChangeDeleted"/>
          <w:noProof/>
          <w:szCs w:val="24"/>
          <w:lang w:val="lv-LV"/>
        </w:rPr>
      </w:pPr>
      <w:r>
        <w:rPr>
          <w:rStyle w:val="CRMinorChangeDeleted"/>
          <w:noProof/>
          <w:szCs w:val="24"/>
          <w:lang w:val="lv-LV"/>
        </w:rPr>
        <w:t>Islande,</w:t>
      </w:r>
    </w:p>
    <w:p>
      <w:pPr>
        <w:pStyle w:val="Tiret0"/>
        <w:ind w:left="851"/>
        <w:rPr>
          <w:noProof/>
          <w:szCs w:val="24"/>
        </w:rPr>
      </w:pPr>
      <w:r>
        <w:rPr>
          <w:noProof/>
          <w:szCs w:val="24"/>
        </w:rPr>
        <w:t>Indija</w:t>
      </w:r>
      <w:r>
        <w:rPr>
          <w:rStyle w:val="CRMinorChangeDeleted"/>
          <w:noProof/>
          <w:szCs w:val="24"/>
          <w:lang w:val="lv-LV"/>
        </w:rPr>
        <w:t>,</w:t>
      </w:r>
    </w:p>
    <w:p>
      <w:pPr>
        <w:pStyle w:val="Tiret0"/>
        <w:ind w:left="851"/>
        <w:rPr>
          <w:noProof/>
          <w:szCs w:val="24"/>
        </w:rPr>
      </w:pPr>
      <w:r>
        <w:rPr>
          <w:noProof/>
          <w:szCs w:val="24"/>
        </w:rPr>
        <w:t>Kazahstāna</w:t>
      </w:r>
      <w:r>
        <w:rPr>
          <w:rStyle w:val="CRMinorChangeDeleted"/>
          <w:noProof/>
          <w:szCs w:val="24"/>
          <w:lang w:val="lv-LV"/>
        </w:rPr>
        <w:t>,</w:t>
      </w:r>
    </w:p>
    <w:p>
      <w:pPr>
        <w:pStyle w:val="Tiret0"/>
        <w:ind w:left="851"/>
        <w:rPr>
          <w:noProof/>
          <w:szCs w:val="24"/>
        </w:rPr>
      </w:pPr>
      <w:r>
        <w:rPr>
          <w:noProof/>
          <w:szCs w:val="24"/>
        </w:rPr>
        <w:t>Meksika</w:t>
      </w:r>
      <w:r>
        <w:rPr>
          <w:rStyle w:val="CRMinorChangeDeleted"/>
          <w:noProof/>
          <w:szCs w:val="24"/>
          <w:lang w:val="lv-LV"/>
        </w:rPr>
        <w:t>,</w:t>
      </w:r>
    </w:p>
    <w:p>
      <w:pPr>
        <w:pStyle w:val="Tiret0"/>
        <w:ind w:left="851"/>
        <w:rPr>
          <w:noProof/>
          <w:szCs w:val="24"/>
        </w:rPr>
      </w:pPr>
      <w:r>
        <w:rPr>
          <w:noProof/>
          <w:szCs w:val="24"/>
        </w:rPr>
        <w:t>Melnkalne</w:t>
      </w:r>
      <w:r>
        <w:rPr>
          <w:rStyle w:val="CRMinorChangeDeleted"/>
          <w:noProof/>
          <w:szCs w:val="24"/>
          <w:lang w:val="lv-LV"/>
        </w:rPr>
        <w:t>,</w:t>
      </w:r>
    </w:p>
    <w:p>
      <w:pPr>
        <w:pStyle w:val="Tiret0"/>
        <w:ind w:left="851"/>
        <w:rPr>
          <w:noProof/>
          <w:szCs w:val="24"/>
        </w:rPr>
      </w:pPr>
      <w:r>
        <w:rPr>
          <w:noProof/>
          <w:szCs w:val="24"/>
        </w:rPr>
        <w:t>Maroka</w:t>
      </w:r>
      <w:r>
        <w:rPr>
          <w:rStyle w:val="CRMinorChangeDeleted"/>
          <w:noProof/>
          <w:szCs w:val="24"/>
          <w:lang w:val="lv-LV"/>
        </w:rPr>
        <w:t>,</w:t>
      </w:r>
    </w:p>
    <w:p>
      <w:pPr>
        <w:pStyle w:val="Tiret0"/>
        <w:ind w:left="851"/>
        <w:rPr>
          <w:noProof/>
          <w:szCs w:val="24"/>
        </w:rPr>
      </w:pPr>
      <w:r>
        <w:rPr>
          <w:noProof/>
          <w:szCs w:val="24"/>
        </w:rPr>
        <w:t>Krievija</w:t>
      </w:r>
      <w:r>
        <w:rPr>
          <w:rStyle w:val="CRMinorChangeDeleted"/>
          <w:noProof/>
          <w:szCs w:val="24"/>
          <w:lang w:val="lv-LV"/>
        </w:rPr>
        <w:t>,</w:t>
      </w:r>
    </w:p>
    <w:p>
      <w:pPr>
        <w:pStyle w:val="Tiret0"/>
        <w:ind w:left="851"/>
        <w:rPr>
          <w:noProof/>
          <w:szCs w:val="24"/>
        </w:rPr>
      </w:pPr>
      <w:r>
        <w:rPr>
          <w:noProof/>
          <w:szCs w:val="24"/>
        </w:rPr>
        <w:t>Serbija</w:t>
      </w:r>
      <w:r>
        <w:rPr>
          <w:rStyle w:val="CRMinorChangeDeleted"/>
          <w:noProof/>
          <w:szCs w:val="24"/>
          <w:lang w:val="lv-LV"/>
        </w:rPr>
        <w:t>,</w:t>
      </w:r>
    </w:p>
    <w:p>
      <w:pPr>
        <w:pStyle w:val="Tiret0"/>
        <w:ind w:left="851"/>
        <w:rPr>
          <w:noProof/>
          <w:szCs w:val="24"/>
        </w:rPr>
      </w:pPr>
      <w:r>
        <w:rPr>
          <w:noProof/>
          <w:szCs w:val="24"/>
        </w:rPr>
        <w:t>Singapūra</w:t>
      </w:r>
      <w:r>
        <w:rPr>
          <w:rStyle w:val="CRMinorChangeDeleted"/>
          <w:noProof/>
          <w:szCs w:val="24"/>
          <w:lang w:val="lv-LV"/>
        </w:rPr>
        <w:t>,</w:t>
      </w:r>
    </w:p>
    <w:p>
      <w:pPr>
        <w:pStyle w:val="Tiret0"/>
        <w:ind w:left="851"/>
        <w:rPr>
          <w:noProof/>
          <w:szCs w:val="24"/>
        </w:rPr>
      </w:pPr>
      <w:r>
        <w:rPr>
          <w:noProof/>
          <w:szCs w:val="24"/>
        </w:rPr>
        <w:t>Dienvidāfrika</w:t>
      </w:r>
      <w:r>
        <w:rPr>
          <w:rStyle w:val="CRMinorChangeDeleted"/>
          <w:noProof/>
          <w:szCs w:val="24"/>
          <w:lang w:val="lv-LV"/>
        </w:rPr>
        <w:t>,</w:t>
      </w:r>
    </w:p>
    <w:p>
      <w:pPr>
        <w:pStyle w:val="Tiret0"/>
        <w:ind w:left="851"/>
        <w:rPr>
          <w:noProof/>
          <w:szCs w:val="24"/>
        </w:rPr>
      </w:pPr>
      <w:r>
        <w:rPr>
          <w:noProof/>
          <w:szCs w:val="24"/>
        </w:rPr>
        <w:t>Dienvidkoreja</w:t>
      </w:r>
      <w:r>
        <w:rPr>
          <w:rStyle w:val="CRMinorChangeDeleted"/>
          <w:noProof/>
          <w:szCs w:val="24"/>
          <w:lang w:val="lv-LV"/>
        </w:rPr>
        <w:t>,</w:t>
      </w:r>
    </w:p>
    <w:p>
      <w:pPr>
        <w:pStyle w:val="Tiret0"/>
        <w:ind w:left="851"/>
        <w:rPr>
          <w:noProof/>
          <w:szCs w:val="24"/>
        </w:rPr>
      </w:pPr>
      <w:r>
        <w:rPr>
          <w:noProof/>
          <w:szCs w:val="24"/>
        </w:rPr>
        <w:t>Tunisija, Turcija</w:t>
      </w:r>
      <w:r>
        <w:rPr>
          <w:rStyle w:val="CRMinorChangeDeleted"/>
          <w:noProof/>
          <w:szCs w:val="24"/>
          <w:lang w:val="lv-LV"/>
        </w:rPr>
        <w:t>,</w:t>
      </w:r>
    </w:p>
    <w:p>
      <w:pPr>
        <w:pStyle w:val="Tiret0"/>
        <w:ind w:left="851"/>
        <w:rPr>
          <w:noProof/>
          <w:szCs w:val="24"/>
        </w:rPr>
      </w:pPr>
      <w:r>
        <w:rPr>
          <w:noProof/>
          <w:szCs w:val="24"/>
        </w:rPr>
        <w:t xml:space="preserve">Ukraina </w:t>
      </w:r>
      <w:r>
        <w:rPr>
          <w:rStyle w:val="CRMinorChangeDeleted"/>
          <w:noProof/>
          <w:szCs w:val="24"/>
          <w:lang w:val="lv-LV"/>
        </w:rPr>
        <w:t>un</w:t>
      </w:r>
      <w:r>
        <w:rPr>
          <w:noProof/>
          <w:szCs w:val="24"/>
        </w:rPr>
        <w:t xml:space="preserve"> </w:t>
      </w:r>
    </w:p>
    <w:p>
      <w:pPr>
        <w:pStyle w:val="Tiret0"/>
        <w:ind w:left="851"/>
        <w:rPr>
          <w:noProof/>
          <w:szCs w:val="24"/>
        </w:rPr>
      </w:pPr>
      <w:r>
        <w:rPr>
          <w:noProof/>
          <w:szCs w:val="24"/>
        </w:rPr>
        <w:t>Apvienotie Arābu Emirāti.</w:t>
      </w:r>
    </w:p>
    <w:p>
      <w:pPr>
        <w:jc w:val="center"/>
        <w:rPr>
          <w:noProof/>
          <w:szCs w:val="24"/>
        </w:rPr>
      </w:pPr>
      <w:r>
        <w:rPr>
          <w:i/>
          <w:noProof/>
          <w:szCs w:val="24"/>
        </w:rPr>
        <w:t>3. daļa –</w:t>
      </w:r>
      <w:r>
        <w:rPr>
          <w:i/>
          <w:noProof/>
          <w:szCs w:val="24"/>
        </w:rPr>
        <w:tab/>
        <w:t>Izmantošanas nosacījumi un prasības</w:t>
      </w:r>
    </w:p>
    <w:p>
      <w:pPr>
        <w:pStyle w:val="ManualNumPar1"/>
        <w:rPr>
          <w:noProof/>
          <w:szCs w:val="24"/>
        </w:rPr>
      </w:pPr>
      <w:r>
        <w:rPr>
          <w:noProof/>
          <w:szCs w:val="24"/>
        </w:rPr>
        <w:t>1.</w:t>
      </w:r>
      <w:r>
        <w:rPr>
          <w:noProof/>
          <w:szCs w:val="24"/>
        </w:rPr>
        <w:tab/>
        <w:t>Šī atļauja piešķir tiesības eksportēt 1. daļā minētās preces ar nosacījumu, ka eksports ir pagaidu eksports 6. punktā konkretizētās izstādes (vai gadatirgus) vajadzībām un ka preces – neskartas un nepārveidotas – 120 dienu laikā pēc sākotnējā eksporta tiek reimportētas Eiropas Savienības muitas teritorijā.</w:t>
      </w:r>
    </w:p>
    <w:p>
      <w:pPr>
        <w:pStyle w:val="ManualNumPar1"/>
        <w:rPr>
          <w:noProof/>
          <w:szCs w:val="24"/>
        </w:rPr>
      </w:pPr>
      <w:r>
        <w:rPr>
          <w:noProof/>
          <w:szCs w:val="24"/>
        </w:rPr>
        <w:t>2.</w:t>
      </w:r>
      <w:r>
        <w:rPr>
          <w:noProof/>
          <w:szCs w:val="24"/>
        </w:rPr>
        <w:tab/>
        <w:t xml:space="preserve">Tās dalībvalsts kompetentā iestāde </w:t>
      </w:r>
      <w:r>
        <w:rPr>
          <w:rStyle w:val="CRRefonteDeleted"/>
          <w:noProof/>
          <w:highlight w:val="lightGray"/>
          <w:lang w:val="lv-LV"/>
        </w:rPr>
        <w:t>(šīs regulas 9. panta 6. punkta izpratnē)</w:t>
      </w:r>
      <w:r>
        <w:rPr>
          <w:noProof/>
          <w:szCs w:val="24"/>
        </w:rPr>
        <w:t xml:space="preserve">, kurā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veic uzņēmējdarbību, pēc eksportētāja lūguma var atcelt prasību par preces reimportu saskaņā ar 1. punktu. Lai atceltu šo prasību, atbilstoši piemēro šīs regulas </w:t>
      </w:r>
      <w:r>
        <w:rPr>
          <w:rStyle w:val="CRRefonteDeleted"/>
          <w:noProof/>
          <w:highlight w:val="lightGray"/>
          <w:lang w:val="lv-LV"/>
        </w:rPr>
        <w:t>9. panta 2. punktā un 14. panta 1. punktā</w:t>
      </w:r>
      <w:r>
        <w:rPr>
          <w:noProof/>
          <w:szCs w:val="24"/>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10. panta 2.punktā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paredzēto individuālo atļauju piešķiršanas procedūru.</w:t>
      </w:r>
    </w:p>
    <w:p>
      <w:pPr>
        <w:pStyle w:val="ManualNumPar1"/>
        <w:rPr>
          <w:noProof/>
          <w:szCs w:val="24"/>
        </w:rPr>
      </w:pPr>
      <w:r>
        <w:rPr>
          <w:noProof/>
          <w:szCs w:val="24"/>
        </w:rPr>
        <w:t>3.</w:t>
      </w:r>
      <w:r>
        <w:rPr>
          <w:noProof/>
          <w:szCs w:val="24"/>
        </w:rPr>
        <w:tab/>
        <w:t>Šī atļauja nepiešķir tiesības veikt preču eksportu šādos gadījumos:</w:t>
      </w:r>
    </w:p>
    <w:p>
      <w:pPr>
        <w:pStyle w:val="Point1"/>
        <w:rPr>
          <w:noProof/>
          <w:szCs w:val="24"/>
        </w:rPr>
      </w:pPr>
      <w:r>
        <w:rPr>
          <w:noProof/>
          <w:szCs w:val="24"/>
        </w:rPr>
        <w:t>1)</w:t>
      </w:r>
      <w:r>
        <w:rPr>
          <w:noProof/>
          <w:szCs w:val="24"/>
        </w:rPr>
        <w:tab/>
        <w:t xml:space="preserve">dalībvalsts, kurā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veic uzņēmējdarbību, kompetentā </w:t>
      </w:r>
      <w:r>
        <w:rPr>
          <w:noProof/>
          <w:szCs w:val="24"/>
        </w:rPr>
        <w:fldChar w:fldCharType="begin"/>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iestāde </w:t>
      </w:r>
      <w:r>
        <w:rPr>
          <w:noProof/>
          <w:szCs w:val="24"/>
        </w:rPr>
        <w:fldChar w:fldCharType="begin"/>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rStyle w:val="CRDeleted"/>
          <w:noProof/>
          <w:szCs w:val="24"/>
          <w:lang w:val="lv-LV"/>
        </w:rPr>
        <w:t>s iestādes</w:t>
      </w:r>
      <w:r>
        <w:rPr>
          <w:noProof/>
          <w:szCs w:val="24"/>
        </w:rPr>
        <w:t xml:space="preserve"> eksportētāju ir informēju</w:t>
      </w:r>
      <w:r>
        <w:rPr>
          <w:rStyle w:val="CRMinorChangeAdded"/>
          <w:noProof/>
          <w:szCs w:val="24"/>
          <w:lang w:val="lv-LV"/>
        </w:rPr>
        <w:t>si</w:t>
      </w:r>
      <w:r>
        <w:rPr>
          <w:rStyle w:val="CRMinorChangeDeleted"/>
          <w:noProof/>
          <w:szCs w:val="24"/>
          <w:lang w:val="lv-LV"/>
        </w:rPr>
        <w:t>šas</w:t>
      </w:r>
      <w:r>
        <w:rPr>
          <w:noProof/>
          <w:szCs w:val="24"/>
        </w:rPr>
        <w:t xml:space="preserve"> par to, ka attiecīgā prece kopumā vai kāda tās daļa ir vai varētu būt paredzēta:</w:t>
      </w:r>
    </w:p>
    <w:p>
      <w:pPr>
        <w:pStyle w:val="Point2"/>
        <w:rPr>
          <w:noProof/>
          <w:szCs w:val="24"/>
        </w:rPr>
      </w:pPr>
      <w:r>
        <w:rPr>
          <w:noProof/>
          <w:szCs w:val="24"/>
        </w:rPr>
        <w:t>(a)</w:t>
      </w:r>
      <w:r>
        <w:rPr>
          <w:noProof/>
          <w:szCs w:val="24"/>
        </w:rPr>
        <w:tab/>
        <w:t>lietošanai saistībā ar ķīmisko ieroču, bioloģisko ieroču vai kodolieroču vai citu kodolsprādzienierīču projektēšanu, ražošanu, lietošanu, apstrādi, apkopi, glabāšanu, atklāšanu, identificēšanu vai izplatīšanu vai tādu raķešu projektēšanu, ražošanu, uzturēšanu (apkopi) vai glabāšanu, kuras šādus ieročus var transportēt;</w:t>
      </w:r>
    </w:p>
    <w:p>
      <w:pPr>
        <w:pStyle w:val="Point2"/>
        <w:rPr>
          <w:noProof/>
          <w:szCs w:val="24"/>
        </w:rPr>
      </w:pPr>
      <w:r>
        <w:rPr>
          <w:noProof/>
          <w:szCs w:val="24"/>
        </w:rPr>
        <w:t>b)</w:t>
      </w:r>
      <w:r>
        <w:rPr>
          <w:noProof/>
          <w:szCs w:val="24"/>
        </w:rPr>
        <w:tab/>
      </w:r>
      <w:r>
        <w:rPr>
          <w:dstrike/>
          <w:noProof/>
          <w:szCs w:val="24"/>
        </w:rPr>
        <w:t>šīs regulas 4. panta 2. punktā konkretizētajiem</w:t>
      </w:r>
      <w:r>
        <w:rPr>
          <w:noProof/>
          <w:szCs w:val="24"/>
        </w:rPr>
        <w:t xml:space="preserve"> militārajiem </w:t>
      </w:r>
      <w:r>
        <w:rPr>
          <w:rStyle w:val="CRMinorChangeAdded"/>
          <w:noProof/>
          <w:szCs w:val="24"/>
          <w:lang w:val="lv-LV"/>
        </w:rPr>
        <w:t xml:space="preserve">tiešajiem </w:t>
      </w:r>
      <w:r>
        <w:rPr>
          <w:rStyle w:val="CRMinorChangeDeleted"/>
          <w:noProof/>
          <w:szCs w:val="24"/>
          <w:lang w:val="lv-LV"/>
        </w:rPr>
        <w:t>gala</w:t>
      </w:r>
      <w:r>
        <w:rPr>
          <w:noProof/>
          <w:szCs w:val="24"/>
        </w:rPr>
        <w:t>lietojumiem</w:t>
      </w:r>
      <w:r>
        <w:rPr>
          <w:dstrike/>
          <w:noProof/>
          <w:szCs w:val="24"/>
        </w:rPr>
        <w:t>, ja uz pircēju valsti vai galamērķa valsti attiecas ieroču embargo, kas noteikts ar Padomes pieņemtu lēmumu vai kopējo nostāju, ar Eiropas Drošības un sadarbības organizācijas lēmumu vai ar Apvienoto Nāciju Organizācijas Drošības padomes saistošo rezolūciju</w:t>
      </w:r>
      <w:r>
        <w:rPr>
          <w:noProof/>
          <w:szCs w:val="24"/>
        </w:rPr>
        <w:t>; vai</w:t>
      </w:r>
    </w:p>
    <w:p>
      <w:pPr>
        <w:pStyle w:val="Point2"/>
        <w:rPr>
          <w:noProof/>
          <w:szCs w:val="24"/>
        </w:rPr>
      </w:pPr>
      <w:r>
        <w:rPr>
          <w:noProof/>
          <w:szCs w:val="24"/>
        </w:rPr>
        <w:t>c)</w:t>
      </w:r>
      <w:r>
        <w:rPr>
          <w:noProof/>
          <w:szCs w:val="24"/>
        </w:rPr>
        <w:tab/>
        <w:t>lietošanai par tādas militārās preces daļu vai komponentu, kas ir iekļauta valsts militāro preču sarakstos un kas ir tikusi eksportēta no attiecīgās dalībvalsts teritorijas bez atļaujas vai pārkāpjot minētās dalībvalsts tiesību aktos paredzētas atļaujas noteikumus;</w:t>
      </w:r>
    </w:p>
    <w:p>
      <w:pPr>
        <w:pStyle w:val="Point1"/>
        <w:rPr>
          <w:noProof/>
          <w:szCs w:val="24"/>
        </w:rPr>
      </w:pPr>
      <w:r>
        <w:rPr>
          <w:noProof/>
          <w:szCs w:val="24"/>
        </w:rPr>
        <w:t>2)</w:t>
      </w:r>
      <w:r>
        <w:rPr>
          <w:noProof/>
          <w:szCs w:val="24"/>
        </w:rPr>
        <w:tab/>
        <w:t>eksportētājs ir informēts, ka attiecīgā prece kopumā vai kāda tās daļa ir paredzēta kādam no 1) apakšpunktā minētajiem lietojumiem;</w:t>
      </w:r>
    </w:p>
    <w:p>
      <w:pPr>
        <w:pStyle w:val="Point1"/>
        <w:rPr>
          <w:noProof/>
          <w:szCs w:val="24"/>
        </w:rPr>
      </w:pPr>
      <w:r>
        <w:rPr>
          <w:noProof/>
          <w:szCs w:val="24"/>
        </w:rPr>
        <w:t>3)</w:t>
      </w:r>
      <w:r>
        <w:rPr>
          <w:noProof/>
          <w:szCs w:val="24"/>
        </w:rPr>
        <w:tab/>
        <w:t>attiecīgā prece tiek eksportēta uz muitas brīvzonu vai brīvo noliktavu, kas atrodas galamērķī, uz kuru attiecas šī atļauja;</w:t>
      </w:r>
    </w:p>
    <w:p>
      <w:pPr>
        <w:pStyle w:val="Point1"/>
        <w:rPr>
          <w:noProof/>
          <w:szCs w:val="24"/>
        </w:rPr>
      </w:pPr>
      <w:r>
        <w:rPr>
          <w:noProof/>
          <w:szCs w:val="24"/>
        </w:rPr>
        <w:t>4)</w:t>
      </w:r>
      <w:r>
        <w:rPr>
          <w:noProof/>
          <w:szCs w:val="24"/>
        </w:rPr>
        <w:tab/>
        <w:t xml:space="preserve">dalībvalsts, kurā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veic uzņēmējdarbību, kompetentā iestāde to ir informējusi, vai tas citādi ir ticis informēts (piemēram, no ražotāja saņemtas informācijas), ka kompetentā iestāde attiecīgās preces ir klasificējusi ar valsts drošības klasifikācijas marķējumu, kas ir līdzvērtīgs marķējumam “</w:t>
      </w:r>
      <w:r>
        <w:rPr>
          <w:i/>
          <w:noProof/>
          <w:szCs w:val="24"/>
        </w:rPr>
        <w:t>CONFIDENTIEL UE / EU CONFIDENTIAL</w:t>
      </w:r>
      <w:r>
        <w:rPr>
          <w:noProof/>
          <w:szCs w:val="24"/>
        </w:rPr>
        <w:t>” vai ir augstāks par to;</w:t>
      </w:r>
    </w:p>
    <w:p>
      <w:pPr>
        <w:pStyle w:val="Point1"/>
        <w:rPr>
          <w:noProof/>
          <w:szCs w:val="24"/>
        </w:rPr>
      </w:pPr>
      <w:r>
        <w:rPr>
          <w:noProof/>
          <w:szCs w:val="24"/>
        </w:rPr>
        <w:t>5)</w:t>
      </w:r>
      <w:r>
        <w:rPr>
          <w:noProof/>
          <w:szCs w:val="24"/>
        </w:rPr>
        <w:tab/>
        <w:t xml:space="preserve">eksportētājs nevar garantēt to atpakaļnodošanu sākotnējā stāvoklī bez kāda komponenta vai programmatūras demontāžas, kopēšanas vai izplatīšanas, vai ja tehnoloģijas </w:t>
      </w:r>
      <w:r>
        <w:rPr>
          <w:rStyle w:val="CRMinorChangeAdded"/>
          <w:noProof/>
          <w:lang w:val="lv-LV"/>
        </w:rPr>
        <w:t>nodošana</w:t>
      </w:r>
      <w:r>
        <w:rPr>
          <w:rStyle w:val="CRMinorChangeDeleted"/>
          <w:noProof/>
          <w:lang w:val="lv-LV"/>
        </w:rPr>
        <w:t>pārnese</w:t>
      </w:r>
      <w:r>
        <w:rPr>
          <w:noProof/>
          <w:szCs w:val="24"/>
        </w:rPr>
        <w:t xml:space="preserve"> ir saistīta ar prezentāciju;</w:t>
      </w:r>
    </w:p>
    <w:p>
      <w:pPr>
        <w:pStyle w:val="Point1"/>
        <w:rPr>
          <w:noProof/>
          <w:szCs w:val="24"/>
        </w:rPr>
      </w:pPr>
      <w:r>
        <w:rPr>
          <w:noProof/>
          <w:szCs w:val="24"/>
        </w:rPr>
        <w:t>6)</w:t>
      </w:r>
      <w:r>
        <w:rPr>
          <w:noProof/>
          <w:szCs w:val="24"/>
        </w:rPr>
        <w:tab/>
        <w:t>attiecīgā prece ir eksportējama izmantošanai privātā prezentācijā vai demonstrēšanā (piemēram, privātās izstāžu telpās);</w:t>
      </w:r>
    </w:p>
    <w:p>
      <w:pPr>
        <w:pStyle w:val="Point1"/>
        <w:rPr>
          <w:noProof/>
          <w:szCs w:val="24"/>
        </w:rPr>
      </w:pPr>
      <w:r>
        <w:rPr>
          <w:noProof/>
          <w:szCs w:val="24"/>
        </w:rPr>
        <w:t>7)</w:t>
      </w:r>
      <w:r>
        <w:rPr>
          <w:noProof/>
          <w:szCs w:val="24"/>
        </w:rPr>
        <w:tab/>
        <w:t>attiecīgā prece ir integrējama ražošanas procesā;</w:t>
      </w:r>
    </w:p>
    <w:p>
      <w:pPr>
        <w:pStyle w:val="Point1"/>
        <w:rPr>
          <w:noProof/>
          <w:szCs w:val="24"/>
        </w:rPr>
      </w:pPr>
      <w:r>
        <w:rPr>
          <w:noProof/>
          <w:szCs w:val="24"/>
        </w:rPr>
        <w:t>8)</w:t>
      </w:r>
      <w:r>
        <w:rPr>
          <w:noProof/>
          <w:szCs w:val="24"/>
        </w:rPr>
        <w:tab/>
        <w:t>attiecīgā prece ir lietojama paredzētajam nolūkam, izņemot minimālo apmēru, kas nepieciešams, lai pienācīgi veiktu demonstrēšanu, tomēr nenodrošinot trešām personām piekļuvi konkrētiem testa rezultātiem;</w:t>
      </w:r>
    </w:p>
    <w:p>
      <w:pPr>
        <w:pStyle w:val="Point1"/>
        <w:rPr>
          <w:noProof/>
          <w:szCs w:val="24"/>
        </w:rPr>
      </w:pPr>
      <w:r>
        <w:rPr>
          <w:noProof/>
          <w:szCs w:val="24"/>
        </w:rPr>
        <w:t>9)</w:t>
      </w:r>
      <w:r>
        <w:rPr>
          <w:noProof/>
          <w:szCs w:val="24"/>
        </w:rPr>
        <w:tab/>
        <w:t>eksports ir veicams komerciāla darījuma rezultātā, it īpaši attiecīgās preces pārdošanas, izīrēšanas vai iznomāšanas;</w:t>
      </w:r>
    </w:p>
    <w:p>
      <w:pPr>
        <w:pStyle w:val="Point1"/>
        <w:rPr>
          <w:noProof/>
          <w:szCs w:val="24"/>
        </w:rPr>
      </w:pPr>
      <w:r>
        <w:rPr>
          <w:noProof/>
          <w:szCs w:val="24"/>
        </w:rPr>
        <w:t>10)</w:t>
      </w:r>
      <w:r>
        <w:rPr>
          <w:noProof/>
          <w:szCs w:val="24"/>
        </w:rPr>
        <w:tab/>
        <w:t>attiecīgā prece izstādē (vai gadatirgū) ir glabājama vienīgi tās pārdošanai, izīrēšanai vai iznomāšanai, bez prezentācijas un demonstrēšanas;</w:t>
      </w:r>
    </w:p>
    <w:p>
      <w:pPr>
        <w:pStyle w:val="Point1"/>
        <w:rPr>
          <w:noProof/>
          <w:szCs w:val="24"/>
        </w:rPr>
      </w:pPr>
      <w:r>
        <w:rPr>
          <w:noProof/>
          <w:szCs w:val="24"/>
        </w:rPr>
        <w:t>11)</w:t>
      </w:r>
      <w:r>
        <w:rPr>
          <w:noProof/>
          <w:szCs w:val="24"/>
        </w:rPr>
        <w:tab/>
        <w:t>eksportētājs noslēdz jebkādu vienošanos, kuras rezultātā tas visā pagaidu eksporta laikā nekontrolēs attiecīgo preci.</w:t>
      </w:r>
    </w:p>
    <w:p>
      <w:pPr>
        <w:pStyle w:val="ManualNumPar1"/>
        <w:rPr>
          <w:noProof/>
          <w:szCs w:val="24"/>
        </w:rPr>
      </w:pPr>
      <w:r>
        <w:rPr>
          <w:noProof/>
          <w:szCs w:val="24"/>
        </w:rPr>
        <w:t>4.</w:t>
      </w:r>
      <w:r>
        <w:rPr>
          <w:noProof/>
          <w:szCs w:val="24"/>
        </w:rPr>
        <w:tab/>
        <w:t xml:space="preserve">Eksportētājs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muitas deklarācijā deklarē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lang w:val="lv-LV"/>
        </w:rPr>
        <w:t>vienotā administratīvā dokumenta 44. ailē norāda ES atsauces numuru X002 un precizē</w:t>
      </w:r>
      <w:r>
        <w:rPr>
          <w:noProof/>
          <w:szCs w:val="24"/>
        </w:rPr>
        <w:t>, ka prece tiek eksportēta ar Savienības vispārējo eksporta atļauju EU004.</w:t>
      </w:r>
    </w:p>
    <w:p>
      <w:pPr>
        <w:rPr>
          <w:rStyle w:val="CRRefonteDeleted"/>
          <w:noProof/>
          <w:highlight w:val="lightGray"/>
          <w:lang w:val="lv-LV"/>
        </w:rPr>
      </w:pPr>
      <w:r>
        <w:rPr>
          <w:rStyle w:val="CRRefonteDeleted"/>
          <w:noProof/>
          <w:highlight w:val="lightGray"/>
          <w:lang w:val="lv-LV"/>
        </w:rPr>
        <w:t>5. Eksportētājs, kas izmanto šo atļauju, par šīs atļaujas pirmreizējo izmantošanu informē tās dalībvalsts kompetentās iestādes, kurā tas veic uzņēmējdarbību, 30 dienu laikā pēc pirmreizējā eksporta dienas vai arī, ja dalībvalsts, kurā eksportētājs veic uzņēmējdarbību, kompetentās iestādes to ir paredzējušas, pirms šīs atļaujas pirmreizējās izmantošanas. Ikviena dalībvalsts informē Komisiju par ziņošanas mehānismu, kuru tā izraudzījusies attiecībā uz šo atļauju. Komisija tai iesniegto informāciju publicē</w:t>
      </w:r>
      <w:r>
        <w:rPr>
          <w:rStyle w:val="CRRefonteDeleted"/>
          <w:i/>
          <w:noProof/>
          <w:highlight w:val="lightGray"/>
          <w:lang w:val="lv-LV"/>
        </w:rPr>
        <w:t xml:space="preserve"> Eiropas Savienības Oficiālā Vēstneša </w:t>
      </w:r>
      <w:r>
        <w:rPr>
          <w:rStyle w:val="CRRefonteDeleted"/>
          <w:noProof/>
          <w:highlight w:val="lightGray"/>
          <w:lang w:val="lv-LV"/>
        </w:rPr>
        <w:t>C sērijā.</w:t>
      </w:r>
    </w:p>
    <w:p>
      <w:pPr>
        <w:rPr>
          <w:rStyle w:val="CRRefonteDeleted"/>
          <w:noProof/>
          <w:highlight w:val="lightGray"/>
          <w:lang w:val="lv-LV"/>
        </w:rPr>
      </w:pPr>
      <w:r>
        <w:rPr>
          <w:rStyle w:val="CRRefonteDeleted"/>
          <w:noProof/>
          <w:highlight w:val="lightGray"/>
          <w:lang w:val="lv-LV"/>
        </w:rPr>
        <w:t>Ikviena dalībvalsts nosaka ziņošanas prasības saistībā ar šīs atļaujas izmantošanu un to, kādu papildu informāciju dalībvalsts, no kuras tiek veikts eksports, var pieprasīt par precēm, kas tiek eksportētas ar šo atļauju.</w:t>
      </w:r>
    </w:p>
    <w:p>
      <w:pPr>
        <w:rPr>
          <w:rStyle w:val="CRRefonteDeleted"/>
          <w:noProof/>
          <w:highlight w:val="lightGray"/>
          <w:lang w:val="lv-LV"/>
        </w:rPr>
      </w:pPr>
      <w:r>
        <w:rPr>
          <w:rStyle w:val="CRRefonteDeleted"/>
          <w:noProof/>
          <w:highlight w:val="lightGray"/>
          <w:lang w:val="lv-LV"/>
        </w:rPr>
        <w:t>Dalībvalsts var pieprasīt, lai eksportētājs, kas veic uzņēmējdarbību šajā dalībvalstī, reģistrējas pirms šīs atļaujas pirmreizējās izmantošanas. Reģistrācija ir automātiska, un kompetentās iestādes to atzīst eksportētājam nekavējoties, bet katrā ziņā 10 darbdienu laikā pēc reģistrācijas pieprasījuma saņemšanas, ievērojot šīs regulas 9. panta 1. punktu.</w:t>
      </w:r>
    </w:p>
    <w:p>
      <w:pPr>
        <w:rPr>
          <w:rStyle w:val="CRRefonteDeleted"/>
          <w:noProof/>
          <w:highlight w:val="lightGray"/>
          <w:lang w:val="lv-LV"/>
        </w:rPr>
      </w:pPr>
      <w:r>
        <w:rPr>
          <w:rStyle w:val="CRRefonteDeleted"/>
          <w:noProof/>
          <w:highlight w:val="lightGray"/>
          <w:lang w:val="lv-LV"/>
        </w:rPr>
        <w:t>Attiecīgos apstākļos šā punkta otrajā un trešajā daļā izklāstītās piemērojamās prasības balsta uz prasībām, kas noteiktas attiecībā uz tādu valsts vispārējo eksporta atļauju izmantošanu, kuras piešķir dalībvalstis, kas šādas atļaujas ir paredzējušas.</w:t>
      </w:r>
    </w:p>
    <w:p>
      <w:pPr>
        <w:pStyle w:val="ManualNumPar1"/>
        <w:rPr>
          <w:rStyle w:val="CRRefonteDeleted"/>
          <w:b/>
          <w:noProof/>
          <w:color w:val="FF0000"/>
          <w:sz w:val="20"/>
          <w:highlight w:val="lightGray"/>
          <w:lang w:val="lv-LV"/>
        </w:rPr>
      </w:pPr>
      <w:r>
        <w:rPr>
          <w:rStyle w:val="CRRefonteDeleted"/>
          <w:noProof/>
          <w:highlight w:val="lightGray"/>
          <w:lang w:val="lv-LV"/>
        </w:rPr>
        <w:t>6. Šajā atļaujā ‘izstāde vai gadatirgus’ ir konkrēta ilguma komerciāls pasākums, kurā vairāki eksponētāji demonstrē savus izstrādājumus nozares pārstāvjiem vai plašai sabiedrībai.</w:t>
      </w:r>
    </w:p>
    <w:p>
      <w:pPr>
        <w:pStyle w:val="CRSeparator"/>
        <w:rPr>
          <w:rStyle w:val="CRRefonteDeleted"/>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ManualNumPar1"/>
        <w:rPr>
          <w:noProof/>
          <w:szCs w:val="24"/>
          <w:highlight w:val="lightGray"/>
        </w:rPr>
      </w:pPr>
      <w:r>
        <w:rPr>
          <w:noProof/>
          <w:szCs w:val="24"/>
          <w:highlight w:val="lightGray"/>
        </w:rPr>
        <w:t>5.</w:t>
      </w:r>
      <w:r>
        <w:rPr>
          <w:noProof/>
          <w:szCs w:val="24"/>
          <w:highlight w:val="lightGray"/>
        </w:rPr>
        <w:tab/>
        <w:t>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w:t>
      </w:r>
    </w:p>
    <w:p>
      <w:pPr>
        <w:pStyle w:val="ManualNumPar1"/>
        <w:rPr>
          <w:noProof/>
          <w:szCs w:val="24"/>
          <w:highlight w:val="lightGray"/>
        </w:rPr>
      </w:pPr>
      <w:r>
        <w:rPr>
          <w:noProof/>
          <w:szCs w:val="24"/>
          <w:highlight w:val="lightGray"/>
        </w:rPr>
        <w:t>6.</w:t>
      </w:r>
      <w:r>
        <w:rPr>
          <w:noProof/>
          <w:szCs w:val="24"/>
          <w:highlight w:val="lightGray"/>
        </w:rPr>
        <w:tab/>
        <w:t>Par atļaujas pirmreizējo izmantošanu reģistrētais eksportētājs informē tās dalībvalsts kompetento iestādi, kurā tas ir rezidents vai veic uzņēmējdarbību, ne vēlāk kā 10 dienas pirms dienas, kad notiek pirmreizējā eksportēšana.</w:t>
      </w:r>
    </w:p>
    <w:p>
      <w:pPr>
        <w:pStyle w:val="ManualNumPar1"/>
        <w:rPr>
          <w:noProof/>
          <w:szCs w:val="24"/>
          <w:highlight w:val="lightGray"/>
        </w:rPr>
      </w:pPr>
      <w:r>
        <w:rPr>
          <w:noProof/>
          <w:szCs w:val="24"/>
          <w:highlight w:val="lightGray"/>
        </w:rPr>
        <w:t>7.</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pStyle w:val="ManualNumPar1"/>
        <w:rPr>
          <w:noProof/>
          <w:szCs w:val="24"/>
          <w:highlight w:val="lightGray"/>
        </w:rPr>
      </w:pPr>
      <w:r>
        <w:rPr>
          <w:noProof/>
          <w:szCs w:val="24"/>
          <w:highlight w:val="lightGray"/>
        </w:rPr>
        <w:t>8.</w:t>
      </w:r>
      <w:r>
        <w:rPr>
          <w:noProof/>
          <w:szCs w:val="24"/>
          <w:highlight w:val="lightGray"/>
        </w:rPr>
        <w:tab/>
        <w:t>Šajā atļaujā ‘izstāde vai gadatirgus’ ir konkrēta ilguma komerciāls pasākums, kurā vairāki eksponētāji demonstrē savus izstrādājumus nozares pārstāvjiem vai plašai sabiedrībai.</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Art. 1.2 and Annex II (pielāgots)</w:t>
      </w:r>
    </w:p>
    <w:p>
      <w:pPr>
        <w:pStyle w:val="CRReference"/>
        <w:rPr>
          <w:rStyle w:val="CRMinorChangeDeleted"/>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ð</w:t>
      </w:r>
      <w:r>
        <w:rPr>
          <w:noProof/>
          <w:highlight w:val="lightGray"/>
          <w:lang w:val="lv-LV"/>
        </w:rPr>
        <w:fldChar w:fldCharType="end"/>
      </w:r>
      <w:r>
        <w:rPr>
          <w:noProof/>
          <w:highlight w:val="lightGray"/>
          <w:lang w:val="lv-LV"/>
        </w:rPr>
        <w:t> jauns</w:t>
      </w:r>
    </w:p>
    <w:p>
      <w:pPr>
        <w:pStyle w:val="Annexetitreacte"/>
        <w:rPr>
          <w:bCs w:val="0"/>
          <w:noProof/>
          <w:lang w:val="lv-LV"/>
        </w:rPr>
      </w:pPr>
      <w:r>
        <w:rPr>
          <w:rStyle w:val="CRMinorChangeDeleted"/>
          <w:bCs w:val="0"/>
          <w:noProof/>
          <w:lang w:val="lv-LV"/>
        </w:rPr>
        <w:t>IIe PIELIKUMS</w:t>
      </w:r>
    </w:p>
    <w:p>
      <w:pPr>
        <w:pStyle w:val="ManualHeading1"/>
        <w:rPr>
          <w:i/>
          <w:noProof/>
          <w:szCs w:val="24"/>
        </w:rPr>
      </w:pP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E.</w:t>
      </w:r>
      <w:r>
        <w:rPr>
          <w:noProof/>
          <w:szCs w:val="24"/>
        </w:rPr>
        <w:tab/>
        <w:t>TELESAKARI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p>
    <w:p>
      <w:pPr>
        <w:jc w:val="center"/>
        <w:rPr>
          <w:b/>
          <w:noProof/>
          <w:szCs w:val="24"/>
        </w:rPr>
      </w:pPr>
      <w:r>
        <w:rPr>
          <w:b/>
          <w:i/>
          <w:noProof/>
          <w:szCs w:val="24"/>
        </w:rPr>
        <w:t>SAVIENĪBAS VISPĀRĒJĀ EKSPORTA ATĻAUJA NR. EU005</w:t>
      </w:r>
    </w:p>
    <w:p>
      <w:pPr>
        <w:jc w:val="center"/>
        <w:rPr>
          <w:b/>
          <w:noProof/>
          <w:szCs w:val="24"/>
        </w:rPr>
      </w:pPr>
      <w:r>
        <w:rPr>
          <w:b/>
          <w:i/>
          <w:noProof/>
          <w:szCs w:val="24"/>
        </w:rPr>
        <w:t xml:space="preserve">(minēta šīs regulas </w:t>
      </w:r>
      <w:r>
        <w:rPr>
          <w:rStyle w:val="CRMinorChangeAdded"/>
          <w:b/>
          <w:i/>
          <w:noProof/>
          <w:szCs w:val="24"/>
          <w:lang w:val="lv-LV"/>
        </w:rPr>
        <w:t>10. panta 1. punkta d) apakšpunktā</w:t>
      </w:r>
      <w:r>
        <w:rPr>
          <w:rStyle w:val="CRMinorChangeDeleted"/>
          <w:b/>
          <w:i/>
          <w:noProof/>
          <w:szCs w:val="24"/>
          <w:lang w:val="lv-LV"/>
        </w:rPr>
        <w:t>9. panta 1. punktā</w:t>
      </w:r>
      <w:r>
        <w:rPr>
          <w:b/>
          <w:i/>
          <w:noProof/>
          <w:szCs w:val="24"/>
        </w:rPr>
        <w:t>)</w:t>
      </w:r>
    </w:p>
    <w:p>
      <w:pPr>
        <w:jc w:val="center"/>
        <w:rPr>
          <w:b/>
          <w:noProof/>
          <w:szCs w:val="24"/>
        </w:rPr>
      </w:pPr>
      <w:r>
        <w:rPr>
          <w:b/>
          <w:i/>
          <w:noProof/>
          <w:szCs w:val="24"/>
        </w:rPr>
        <w:t>Telesakari</w:t>
      </w:r>
    </w:p>
    <w:p>
      <w:pPr>
        <w:jc w:val="center"/>
        <w:rPr>
          <w:noProof/>
          <w:szCs w:val="24"/>
        </w:rPr>
      </w:pPr>
      <w:r>
        <w:rPr>
          <w:i/>
          <w:noProof/>
          <w:szCs w:val="24"/>
        </w:rPr>
        <w:t>Izdevējiestāde: Eiropas Savienība</w:t>
      </w:r>
    </w:p>
    <w:p>
      <w:pPr>
        <w:jc w:val="center"/>
        <w:rPr>
          <w:noProof/>
          <w:szCs w:val="24"/>
        </w:rPr>
      </w:pPr>
      <w:r>
        <w:rPr>
          <w:i/>
          <w:noProof/>
          <w:szCs w:val="24"/>
        </w:rPr>
        <w:t>1. daļa –</w:t>
      </w:r>
      <w:r>
        <w:rPr>
          <w:i/>
          <w:noProof/>
          <w:szCs w:val="24"/>
        </w:rPr>
        <w:tab/>
        <w:t>Preces</w:t>
      </w:r>
    </w:p>
    <w:p>
      <w:pPr>
        <w:rPr>
          <w:noProof/>
          <w:szCs w:val="24"/>
        </w:rPr>
      </w:pPr>
      <w:r>
        <w:rPr>
          <w:noProof/>
          <w:szCs w:val="24"/>
        </w:rPr>
        <w:t>Šī vispārējā eksporta atļauja attiecas uz šādām divējāda lietojuma precēm, kas norādītas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pStyle w:val="Point1"/>
        <w:rPr>
          <w:noProof/>
          <w:szCs w:val="24"/>
        </w:rPr>
      </w:pPr>
      <w:r>
        <w:rPr>
          <w:noProof/>
          <w:szCs w:val="24"/>
        </w:rPr>
        <w:t>a)</w:t>
      </w:r>
      <w:r>
        <w:rPr>
          <w:noProof/>
          <w:szCs w:val="24"/>
        </w:rPr>
        <w:tab/>
        <w:t>šādām 5. kategorijas (1. daļas) precēm:</w:t>
      </w:r>
    </w:p>
    <w:p>
      <w:pPr>
        <w:pStyle w:val="Point2"/>
        <w:rPr>
          <w:noProof/>
          <w:szCs w:val="24"/>
        </w:rPr>
      </w:pPr>
      <w:r>
        <w:rPr>
          <w:noProof/>
          <w:szCs w:val="24"/>
        </w:rPr>
        <w:t>i)</w:t>
      </w:r>
      <w:r>
        <w:rPr>
          <w:noProof/>
          <w:szCs w:val="24"/>
        </w:rPr>
        <w:tab/>
        <w:t>precēm (kā arī tām speciāli konstruētiem vai projektētiem komponentiem un piederumiem), kas minētas 5A001b2., 5A001c. vai 5A001d. pozīcijā;</w:t>
      </w:r>
    </w:p>
    <w:p>
      <w:pPr>
        <w:pStyle w:val="Point2"/>
        <w:rPr>
          <w:noProof/>
          <w:szCs w:val="24"/>
        </w:rPr>
      </w:pPr>
      <w:r>
        <w:rPr>
          <w:noProof/>
          <w:szCs w:val="24"/>
        </w:rPr>
        <w:t>ii)</w:t>
      </w:r>
      <w:r>
        <w:rPr>
          <w:noProof/>
          <w:szCs w:val="24"/>
        </w:rPr>
        <w:tab/>
        <w:t>precēm, kas minētas 5B001. vai 5D001. pozīcijā, ja runa ir par testēšanas, pārbaužu un ražošanas iekārtām un programmatūru i) apakšpunktā minētajām precēm;</w:t>
      </w:r>
    </w:p>
    <w:p>
      <w:pPr>
        <w:pStyle w:val="Point1"/>
        <w:rPr>
          <w:noProof/>
          <w:szCs w:val="24"/>
        </w:rPr>
      </w:pPr>
      <w:r>
        <w:rPr>
          <w:noProof/>
          <w:szCs w:val="24"/>
        </w:rPr>
        <w:t>b)</w:t>
      </w:r>
      <w:r>
        <w:rPr>
          <w:noProof/>
          <w:szCs w:val="24"/>
        </w:rPr>
        <w:tab/>
        <w:t>tehnoloģijām, uz kurām attiecas 5E001a. pozīcijā paredzētā kontrole, ja tās ir nepieciešamas a) punktā minēto preču uzstādīšanai, ekspluatācijai, uzturēšanai (apkopei) vai remontam un ja tās ir paredzētas vienam un tam pašam galalietotājam.</w:t>
      </w:r>
    </w:p>
    <w:p>
      <w:pPr>
        <w:jc w:val="center"/>
        <w:rPr>
          <w:noProof/>
          <w:szCs w:val="24"/>
        </w:rPr>
      </w:pPr>
      <w:r>
        <w:rPr>
          <w:i/>
          <w:noProof/>
          <w:szCs w:val="24"/>
        </w:rPr>
        <w:t>2. daļa –</w:t>
      </w:r>
      <w:r>
        <w:rPr>
          <w:i/>
          <w:noProof/>
          <w:szCs w:val="24"/>
        </w:rPr>
        <w:tab/>
        <w:t>Galamērķi</w:t>
      </w:r>
    </w:p>
    <w:p>
      <w:pPr>
        <w:rPr>
          <w:noProof/>
          <w:szCs w:val="24"/>
        </w:rPr>
      </w:pPr>
      <w:r>
        <w:rPr>
          <w:noProof/>
          <w:szCs w:val="24"/>
        </w:rPr>
        <w:t>Šī atļauja ir derīga visā Savienībā un attiecas uz eksportu uz šādiem galamērķiem:</w:t>
      </w:r>
    </w:p>
    <w:p>
      <w:pPr>
        <w:pStyle w:val="Tiret0"/>
        <w:ind w:left="851"/>
        <w:rPr>
          <w:noProof/>
          <w:szCs w:val="24"/>
        </w:rPr>
      </w:pPr>
      <w:r>
        <w:rPr>
          <w:noProof/>
          <w:szCs w:val="24"/>
        </w:rPr>
        <w:t>Argentīna</w:t>
      </w:r>
      <w:r>
        <w:rPr>
          <w:rStyle w:val="CRMinorChangeDeleted"/>
          <w:noProof/>
          <w:szCs w:val="24"/>
          <w:lang w:val="lv-LV"/>
        </w:rPr>
        <w:t>,</w:t>
      </w:r>
    </w:p>
    <w:p>
      <w:pPr>
        <w:pStyle w:val="Tiret0"/>
        <w:ind w:left="851"/>
        <w:rPr>
          <w:noProof/>
          <w:szCs w:val="24"/>
        </w:rPr>
      </w:pPr>
      <w:r>
        <w:rPr>
          <w:noProof/>
          <w:szCs w:val="24"/>
        </w:rPr>
        <w:t>Ķīna (arī Honkonga un Makao)</w:t>
      </w:r>
      <w:r>
        <w:rPr>
          <w:rStyle w:val="CRMinorChangeDeleted"/>
          <w:noProof/>
          <w:szCs w:val="24"/>
          <w:lang w:val="lv-LV"/>
        </w:rPr>
        <w:t>,</w:t>
      </w:r>
    </w:p>
    <w:p>
      <w:pPr>
        <w:pStyle w:val="Tiret0"/>
        <w:ind w:left="851"/>
        <w:rPr>
          <w:rStyle w:val="CRMinorChangeDeleted"/>
          <w:noProof/>
          <w:szCs w:val="24"/>
          <w:lang w:val="lv-LV"/>
        </w:rPr>
      </w:pPr>
      <w:r>
        <w:rPr>
          <w:rStyle w:val="CRMinorChangeDeleted"/>
          <w:noProof/>
          <w:szCs w:val="24"/>
          <w:lang w:val="lv-LV"/>
        </w:rPr>
        <w:t>Horvātija,</w:t>
      </w:r>
    </w:p>
    <w:p>
      <w:pPr>
        <w:pStyle w:val="Tiret0"/>
        <w:ind w:left="851"/>
        <w:rPr>
          <w:noProof/>
          <w:szCs w:val="24"/>
        </w:rPr>
      </w:pPr>
      <w:r>
        <w:rPr>
          <w:noProof/>
          <w:szCs w:val="24"/>
        </w:rPr>
        <w:t>Indija</w:t>
      </w:r>
      <w:r>
        <w:rPr>
          <w:rStyle w:val="CRMinorChangeDeleted"/>
          <w:noProof/>
          <w:szCs w:val="24"/>
          <w:lang w:val="lv-LV"/>
        </w:rPr>
        <w:t>,</w:t>
      </w:r>
    </w:p>
    <w:p>
      <w:pPr>
        <w:pStyle w:val="Tiret0"/>
        <w:ind w:left="851"/>
        <w:rPr>
          <w:noProof/>
          <w:szCs w:val="24"/>
        </w:rPr>
      </w:pPr>
      <w:r>
        <w:rPr>
          <w:noProof/>
          <w:szCs w:val="24"/>
        </w:rPr>
        <w:t>Krievija</w:t>
      </w:r>
      <w:r>
        <w:rPr>
          <w:rStyle w:val="CRMinorChangeDeleted"/>
          <w:noProof/>
          <w:szCs w:val="24"/>
          <w:lang w:val="lv-LV"/>
        </w:rPr>
        <w:t>,</w:t>
      </w:r>
    </w:p>
    <w:p>
      <w:pPr>
        <w:pStyle w:val="Tiret0"/>
        <w:ind w:left="851"/>
        <w:rPr>
          <w:noProof/>
          <w:szCs w:val="24"/>
        </w:rPr>
      </w:pPr>
      <w:r>
        <w:rPr>
          <w:noProof/>
          <w:szCs w:val="24"/>
        </w:rPr>
        <w:t>Dienvidāfrika</w:t>
      </w:r>
      <w:r>
        <w:rPr>
          <w:rStyle w:val="CRMinorChangeDeleted"/>
          <w:noProof/>
          <w:szCs w:val="24"/>
          <w:lang w:val="lv-LV"/>
        </w:rPr>
        <w:t>,</w:t>
      </w:r>
    </w:p>
    <w:p>
      <w:pPr>
        <w:pStyle w:val="Tiret0"/>
        <w:ind w:left="851"/>
        <w:rPr>
          <w:noProof/>
          <w:szCs w:val="24"/>
        </w:rPr>
      </w:pPr>
      <w:r>
        <w:rPr>
          <w:noProof/>
          <w:szCs w:val="24"/>
        </w:rPr>
        <w:t>Dienvidkoreja</w:t>
      </w:r>
      <w:r>
        <w:rPr>
          <w:rStyle w:val="CRMinorChangeDeleted"/>
          <w:noProof/>
          <w:szCs w:val="24"/>
          <w:lang w:val="lv-LV"/>
        </w:rPr>
        <w:t>,</w:t>
      </w:r>
    </w:p>
    <w:p>
      <w:pPr>
        <w:pStyle w:val="Tiret0"/>
        <w:ind w:left="851"/>
        <w:rPr>
          <w:noProof/>
          <w:szCs w:val="24"/>
        </w:rPr>
      </w:pPr>
      <w:r>
        <w:rPr>
          <w:noProof/>
          <w:szCs w:val="24"/>
        </w:rPr>
        <w:t xml:space="preserve">Turcija </w:t>
      </w:r>
      <w:r>
        <w:rPr>
          <w:rStyle w:val="CRMinorChangeDeleted"/>
          <w:noProof/>
          <w:szCs w:val="24"/>
          <w:lang w:val="lv-LV"/>
        </w:rPr>
        <w:t>un</w:t>
      </w:r>
    </w:p>
    <w:p>
      <w:pPr>
        <w:pStyle w:val="Tiret0"/>
        <w:ind w:left="851"/>
        <w:rPr>
          <w:noProof/>
          <w:szCs w:val="24"/>
        </w:rPr>
      </w:pPr>
      <w:r>
        <w:rPr>
          <w:noProof/>
          <w:szCs w:val="24"/>
        </w:rPr>
        <w:t>Ukraina.</w:t>
      </w:r>
    </w:p>
    <w:p>
      <w:pPr>
        <w:jc w:val="center"/>
        <w:rPr>
          <w:noProof/>
          <w:szCs w:val="24"/>
        </w:rPr>
      </w:pPr>
      <w:r>
        <w:rPr>
          <w:i/>
          <w:noProof/>
          <w:szCs w:val="24"/>
        </w:rPr>
        <w:t>3. daļa –</w:t>
      </w:r>
      <w:r>
        <w:rPr>
          <w:i/>
          <w:noProof/>
          <w:szCs w:val="24"/>
        </w:rPr>
        <w:tab/>
        <w:t>Izmantošanas nosacījumi un prasības</w:t>
      </w:r>
    </w:p>
    <w:p>
      <w:pPr>
        <w:pStyle w:val="Point0"/>
        <w:rPr>
          <w:noProof/>
          <w:szCs w:val="24"/>
        </w:rPr>
      </w:pPr>
      <w:r>
        <w:rPr>
          <w:noProof/>
          <w:szCs w:val="24"/>
        </w:rPr>
        <w:t>1.</w:t>
      </w:r>
      <w:r>
        <w:rPr>
          <w:noProof/>
          <w:szCs w:val="24"/>
        </w:rPr>
        <w:tab/>
        <w:t>Šī atļauja nepiešķir tiesības veikt preču eksportu šādos gadījumos:</w:t>
      </w:r>
    </w:p>
    <w:p>
      <w:pPr>
        <w:pStyle w:val="Point1"/>
        <w:rPr>
          <w:noProof/>
          <w:szCs w:val="24"/>
        </w:rPr>
      </w:pPr>
      <w:r>
        <w:rPr>
          <w:noProof/>
          <w:szCs w:val="24"/>
        </w:rPr>
        <w:t>1)</w:t>
      </w:r>
      <w:r>
        <w:rPr>
          <w:noProof/>
          <w:szCs w:val="24"/>
        </w:rPr>
        <w:tab/>
        <w:t xml:space="preserve">dalībvalsts, kurā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veic uzņēmējdarbību, kompetentā iestāde</w:t>
      </w:r>
      <w:r>
        <w:rPr>
          <w:rStyle w:val="CRMinorChangeDeleted"/>
          <w:noProof/>
          <w:szCs w:val="24"/>
          <w:lang w:val="lv-LV"/>
        </w:rPr>
        <w:t>s iestādes</w:t>
      </w:r>
      <w:r>
        <w:rPr>
          <w:rStyle w:val="CRDeleted"/>
          <w:noProof/>
          <w:szCs w:val="24"/>
          <w:lang w:val="lv-LV"/>
        </w:rPr>
        <w:t>, kas konkretizētas šīs regulas 9. panta 6. punktā,</w:t>
      </w:r>
      <w:r>
        <w:rPr>
          <w:noProof/>
          <w:szCs w:val="24"/>
        </w:rPr>
        <w:t xml:space="preserve"> eksportētāju ir informēju</w:t>
      </w:r>
      <w:r>
        <w:rPr>
          <w:rStyle w:val="CRMinorChangeAdded"/>
          <w:noProof/>
          <w:szCs w:val="24"/>
          <w:lang w:val="lv-LV"/>
        </w:rPr>
        <w:t>si</w:t>
      </w:r>
      <w:r>
        <w:rPr>
          <w:rStyle w:val="CRMinorChangeDeleted"/>
          <w:noProof/>
          <w:szCs w:val="24"/>
          <w:lang w:val="lv-LV"/>
        </w:rPr>
        <w:t>šas</w:t>
      </w:r>
      <w:r>
        <w:rPr>
          <w:noProof/>
          <w:szCs w:val="24"/>
        </w:rPr>
        <w:t xml:space="preserve"> par to, ka attiecīgā prece kopumā vai kāda tās daļa ir vai varētu būt paredzēta:</w:t>
      </w:r>
    </w:p>
    <w:p>
      <w:pPr>
        <w:pStyle w:val="Point2"/>
        <w:rPr>
          <w:noProof/>
          <w:szCs w:val="24"/>
        </w:rPr>
      </w:pPr>
      <w:r>
        <w:rPr>
          <w:noProof/>
          <w:szCs w:val="24"/>
        </w:rPr>
        <w:t>a)</w:t>
      </w:r>
      <w:r>
        <w:rPr>
          <w:noProof/>
          <w:szCs w:val="24"/>
        </w:rPr>
        <w:tab/>
        <w:t>lietošanai saistībā ar ķīmisko vai bioloģisko ieroču vai kodolieroču vai citu kodolsprādzienierīču projektēšanu, ražošanu, apstrādi, ekspluatāciju, uzturēšanu (apkopi), glabāšanu, atklāšanu, identificēšanu vai izplatīšanu vai tādu raķešu projektēšanu, ražošanu, uzturēšanu (apkopi) vai glabāšanu, kuras šādus ieročus var transportēt;</w:t>
      </w:r>
    </w:p>
    <w:p>
      <w:pPr>
        <w:pStyle w:val="Point2"/>
        <w:rPr>
          <w:noProof/>
          <w:szCs w:val="24"/>
        </w:rPr>
      </w:pPr>
      <w:r>
        <w:rPr>
          <w:noProof/>
          <w:szCs w:val="24"/>
        </w:rPr>
        <w:t>b)</w:t>
      </w:r>
      <w:r>
        <w:rPr>
          <w:noProof/>
          <w:szCs w:val="24"/>
        </w:rPr>
        <w:tab/>
      </w:r>
      <w:r>
        <w:rPr>
          <w:dstrike/>
          <w:noProof/>
          <w:szCs w:val="24"/>
        </w:rPr>
        <w:t>šīs regulas 4. panta 2. punktā konkretizētajiem</w:t>
      </w:r>
      <w:r>
        <w:rPr>
          <w:noProof/>
          <w:szCs w:val="24"/>
        </w:rPr>
        <w:t xml:space="preserve"> militārajiem </w:t>
      </w:r>
      <w:r>
        <w:rPr>
          <w:rStyle w:val="CRMinorChangeAdded"/>
          <w:noProof/>
          <w:szCs w:val="24"/>
          <w:lang w:val="lv-LV"/>
        </w:rPr>
        <w:t xml:space="preserve">tiešajiem </w:t>
      </w:r>
      <w:r>
        <w:rPr>
          <w:rStyle w:val="CRMinorChangeDeleted"/>
          <w:noProof/>
          <w:szCs w:val="24"/>
          <w:lang w:val="lv-LV"/>
        </w:rPr>
        <w:t>gala</w:t>
      </w:r>
      <w:r>
        <w:rPr>
          <w:noProof/>
          <w:szCs w:val="24"/>
        </w:rPr>
        <w:t>lietojumiem</w:t>
      </w:r>
      <w:r>
        <w:rPr>
          <w:dstrike/>
          <w:noProof/>
          <w:szCs w:val="24"/>
        </w:rPr>
        <w:t>, ja uz pircēju valsti vai galamērķa valsti attiecas ieroču embargo, kas noteikts ar Padomes pieņemtu lēmumu vai kopējo nostāju, ar Eiropas Drošības un sadarbības organizācijas lēmumu vai ar Apvienoto Nāciju Organizācijas Drošības padomes saistošo rezolūciju</w:t>
      </w:r>
      <w:r>
        <w:rPr>
          <w:noProof/>
          <w:szCs w:val="24"/>
        </w:rPr>
        <w:t>;</w:t>
      </w:r>
    </w:p>
    <w:p>
      <w:pPr>
        <w:pStyle w:val="Point2"/>
        <w:rPr>
          <w:noProof/>
          <w:szCs w:val="24"/>
        </w:rPr>
      </w:pPr>
      <w:r>
        <w:rPr>
          <w:noProof/>
          <w:szCs w:val="24"/>
        </w:rPr>
        <w:t>c)</w:t>
      </w:r>
      <w:r>
        <w:rPr>
          <w:noProof/>
          <w:szCs w:val="24"/>
        </w:rPr>
        <w:tab/>
        <w:t>lietošanai par tādas militārās preces daļu vai komponentu, kas ir iekļauta valsts militāro preču sarakstos un kas ir tikusi eksportēta no attiecīgās dalībvalsts teritorijas bez atļaujas vai pārkāpjot minētās dalībvalsts tiesību aktos paredzētas atļaujas noteikumus; vai</w:t>
      </w:r>
    </w:p>
    <w:p>
      <w:pPr>
        <w:pStyle w:val="Point2"/>
        <w:rPr>
          <w:noProof/>
          <w:szCs w:val="24"/>
        </w:rPr>
      </w:pPr>
      <w:r>
        <w:rPr>
          <w:noProof/>
          <w:szCs w:val="24"/>
        </w:rPr>
        <w:t>d)</w:t>
      </w:r>
      <w:r>
        <w:rPr>
          <w:noProof/>
          <w:szCs w:val="24"/>
        </w:rPr>
        <w:tab/>
        <w:t>lietošanai saistībā ar Eiropas Savienības Pamattiesību hartā paredzēto cilvēktiesību, demokrātijas principu un vārda brīvības pārkāpšanu, izmantojot noklausīšanās tehnoloģijas un cipardatu pārraides ierīces mobilo telefonsarunu un īsziņu novērošanai, kā arī mērķtiecīgai interneta izmantošanas uzraudzībai (piem., izmantojot uzraudzības centrus un likumīgas datu pārtveršanas vārtejas);</w:t>
      </w:r>
    </w:p>
    <w:p>
      <w:pPr>
        <w:pStyle w:val="Point1"/>
        <w:rPr>
          <w:noProof/>
          <w:szCs w:val="24"/>
        </w:rPr>
      </w:pPr>
      <w:r>
        <w:rPr>
          <w:noProof/>
          <w:szCs w:val="24"/>
        </w:rPr>
        <w:t>2)</w:t>
      </w:r>
      <w:r>
        <w:rPr>
          <w:noProof/>
          <w:szCs w:val="24"/>
        </w:rPr>
        <w:tab/>
        <w:t>eksportētājs atbilstīgi savam pienākumam rīkoties ar pienācīgu rūpību ir informēts, ka attiecīgā prece kopumā vai kāda tās daļa ir paredzēta kādam no 1) apakšpunktā minētajiem lietojumiem;</w:t>
      </w:r>
    </w:p>
    <w:p>
      <w:pPr>
        <w:pStyle w:val="Point1"/>
        <w:rPr>
          <w:noProof/>
          <w:szCs w:val="24"/>
        </w:rPr>
      </w:pPr>
      <w:r>
        <w:rPr>
          <w:noProof/>
          <w:szCs w:val="24"/>
        </w:rPr>
        <w:t>3)</w:t>
      </w:r>
      <w:r>
        <w:rPr>
          <w:noProof/>
          <w:szCs w:val="24"/>
        </w:rPr>
        <w:tab/>
        <w:t xml:space="preserve">eksportētājs atbilstīgi savam pienākumam rīkoties ar pienācīgu rūpību ir informēts, ka attiecīgās preces tiks reeksportētas uz kādu no galamērķiem, kas nav iekļauti </w:t>
      </w:r>
      <w:r>
        <w:rPr>
          <w:rStyle w:val="CRMinorChangeAdded"/>
          <w:noProof/>
          <w:szCs w:val="24"/>
          <w:lang w:val="lv-LV"/>
        </w:rPr>
        <w:t>šīs sadaļas</w:t>
      </w:r>
      <w:r>
        <w:rPr>
          <w:rStyle w:val="CRMinorChangeDeleted"/>
          <w:noProof/>
          <w:szCs w:val="24"/>
          <w:lang w:val="lv-LV"/>
        </w:rPr>
        <w:t>šā pielikuma</w:t>
      </w:r>
      <w:r>
        <w:rPr>
          <w:noProof/>
          <w:szCs w:val="24"/>
        </w:rPr>
        <w:t xml:space="preserve"> 2. daļā vai </w:t>
      </w:r>
      <w:r>
        <w:rPr>
          <w:rStyle w:val="CRMinorChangeAdded"/>
          <w:noProof/>
          <w:szCs w:val="24"/>
          <w:lang w:val="lv-LV"/>
        </w:rPr>
        <w:t>šā pielikuma A sadaļas</w:t>
      </w:r>
      <w:r>
        <w:rPr>
          <w:rStyle w:val="CRMinorChangeDeleted"/>
          <w:noProof/>
          <w:szCs w:val="24"/>
          <w:lang w:val="lv-LV"/>
        </w:rPr>
        <w:t>IIa pielikuma</w:t>
      </w:r>
      <w:r>
        <w:rPr>
          <w:noProof/>
          <w:szCs w:val="24"/>
        </w:rPr>
        <w:t xml:space="preserve"> 2. daļā, vai uz kādu no dalībvalstīm;</w:t>
      </w:r>
    </w:p>
    <w:p>
      <w:pPr>
        <w:pStyle w:val="Point1"/>
        <w:rPr>
          <w:noProof/>
          <w:szCs w:val="24"/>
        </w:rPr>
      </w:pPr>
      <w:r>
        <w:rPr>
          <w:noProof/>
          <w:szCs w:val="24"/>
        </w:rPr>
        <w:t>4)</w:t>
      </w:r>
      <w:r>
        <w:rPr>
          <w:noProof/>
          <w:szCs w:val="24"/>
        </w:rPr>
        <w:tab/>
        <w:t>attiecīgā prece tiek eksportēta uz muitas brīvzonu vai brīvo noliktavu, kas atrodas galamērķī, uz kuru attiecas šī atļauja.</w:t>
      </w:r>
    </w:p>
    <w:p>
      <w:pPr>
        <w:pStyle w:val="Point0"/>
        <w:rPr>
          <w:noProof/>
          <w:szCs w:val="24"/>
        </w:rPr>
      </w:pPr>
      <w:r>
        <w:rPr>
          <w:noProof/>
          <w:szCs w:val="24"/>
        </w:rPr>
        <w:t>2.</w:t>
      </w:r>
      <w:r>
        <w:rPr>
          <w:noProof/>
          <w:szCs w:val="24"/>
        </w:rPr>
        <w:tab/>
        <w:t xml:space="preserve">Eksportētājs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muitas deklarācijā deklarē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lang w:val="lv-LV"/>
        </w:rPr>
        <w:t>vienotā administratīvā dokumenta 44. ailē norāda ES atsauces numuru X002 un precizē</w:t>
      </w:r>
      <w:r>
        <w:rPr>
          <w:noProof/>
          <w:szCs w:val="24"/>
        </w:rPr>
        <w:t>, ka preces tiek eksportētas ar Savienības vispārējo eksporta atļauju EU005.</w:t>
      </w:r>
    </w:p>
    <w:p>
      <w:pPr>
        <w:rPr>
          <w:rStyle w:val="CRRefonteDeleted"/>
          <w:noProof/>
          <w:highlight w:val="lightGray"/>
          <w:lang w:val="lv-LV"/>
        </w:rPr>
      </w:pPr>
      <w:r>
        <w:rPr>
          <w:rStyle w:val="CRRefonteDeleted"/>
          <w:noProof/>
          <w:highlight w:val="lightGray"/>
          <w:lang w:val="lv-LV"/>
        </w:rPr>
        <w:t>3. Eksportētājs, kas izmanto šo atļauju, par šīs atļaujas pirmreizējo izmantošanu informē tās dalībvalsts kompetentās iestādes, kurā tas veic uzņēmējdarbību, 30 dienu laikā pēc pirmreizējā eksporta dienas vai arī, ja dalībvalsts, kurā eksportētājs veic uzņēmējdarbību, kompetentās iestādes to ir paredzējušas, pirms šīs atļaujas pirmreizējās izmantošanas. Ikviena dalībvalsts informē Komisiju par ziņošanas mehānismu, kuru tā izraudzījusies attiecībā uz šo atļauju. Komisija tai iesniegto informāciju publicē</w:t>
      </w:r>
      <w:r>
        <w:rPr>
          <w:rStyle w:val="CRRefonteDeleted"/>
          <w:i/>
          <w:noProof/>
          <w:highlight w:val="lightGray"/>
          <w:lang w:val="lv-LV"/>
        </w:rPr>
        <w:t xml:space="preserve"> Eiropas Savienības Oficiālā Vēstneša </w:t>
      </w:r>
      <w:r>
        <w:rPr>
          <w:rStyle w:val="CRRefonteDeleted"/>
          <w:noProof/>
          <w:highlight w:val="lightGray"/>
          <w:lang w:val="lv-LV"/>
        </w:rPr>
        <w:t>C sērijā.</w:t>
      </w:r>
    </w:p>
    <w:p>
      <w:pPr>
        <w:rPr>
          <w:rStyle w:val="CRRefonteDeleted"/>
          <w:noProof/>
          <w:highlight w:val="lightGray"/>
          <w:lang w:val="lv-LV"/>
        </w:rPr>
      </w:pPr>
      <w:r>
        <w:rPr>
          <w:rStyle w:val="CRRefonteDeleted"/>
          <w:noProof/>
          <w:highlight w:val="lightGray"/>
          <w:lang w:val="lv-LV"/>
        </w:rPr>
        <w:t>Ikviena dalībvalsts nosaka ziņošanas prasības saistībā ar šīs atļaujas izmantošanu un to, kādu papildu informāciju dalībvalsts, no kuras tiek veikts eksports, var pieprasīt par precēm, kas tiek eksportētas ar šo atļauju.</w:t>
      </w:r>
    </w:p>
    <w:p>
      <w:pPr>
        <w:rPr>
          <w:rStyle w:val="CRRefonteDeleted"/>
          <w:noProof/>
          <w:highlight w:val="lightGray"/>
          <w:lang w:val="lv-LV"/>
        </w:rPr>
      </w:pPr>
      <w:r>
        <w:rPr>
          <w:rStyle w:val="CRRefonteDeleted"/>
          <w:noProof/>
          <w:highlight w:val="lightGray"/>
          <w:lang w:val="lv-LV"/>
        </w:rPr>
        <w:t>Dalībvalsts var pieprasīt, lai eksportētājs, kas veic uzņēmējdarbību šajā dalībvalstī, reģistrējas pirms šīs atļaujas pirmreizējās izmantošanas. Reģistrācija ir automātiska, un kompetentās iestādes to atzīst eksportētājam nekavējoties, bet katrā ziņā 10 darbdienu laikā pēc reģistrācijas pieprasījuma saņemšanas, ievērojot šīs regulas 9. panta 1. punktu.</w:t>
      </w:r>
    </w:p>
    <w:p>
      <w:pPr>
        <w:rPr>
          <w:rStyle w:val="CRRefonteDeleted"/>
          <w:noProof/>
          <w:highlight w:val="lightGray"/>
          <w:lang w:val="lv-LV"/>
        </w:rPr>
      </w:pPr>
      <w:r>
        <w:rPr>
          <w:rStyle w:val="CRRefonteDeleted"/>
          <w:noProof/>
          <w:highlight w:val="lightGray"/>
          <w:lang w:val="lv-LV"/>
        </w:rPr>
        <w:t>Attiecīgos apstākļos šā punkta otrajā un trešajā daļā izklāstītās piemērojamās prasības balsta uz prasībām, kas noteiktas attiecībā uz tādu valsts vispārējo eksporta atļauju izmantošanu, kuras piešķir dalībvalstis, kas šādas atļaujas ir paredzējušas.</w:t>
      </w:r>
    </w:p>
    <w:p>
      <w:pPr>
        <w:pStyle w:val="CRSeparator"/>
        <w:rPr>
          <w:rStyle w:val="CRRefonteDeleted"/>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Point0"/>
        <w:rPr>
          <w:noProof/>
          <w:szCs w:val="24"/>
          <w:highlight w:val="lightGray"/>
        </w:rPr>
      </w:pPr>
      <w:r>
        <w:rPr>
          <w:noProof/>
          <w:szCs w:val="24"/>
          <w:highlight w:val="lightGray"/>
        </w:rPr>
        <w:t>3.</w:t>
      </w:r>
      <w:r>
        <w:rPr>
          <w:noProof/>
          <w:szCs w:val="24"/>
          <w:highlight w:val="lightGray"/>
        </w:rPr>
        <w:tab/>
        <w:t>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w:t>
      </w:r>
    </w:p>
    <w:p>
      <w:pPr>
        <w:pStyle w:val="Point0"/>
        <w:rPr>
          <w:noProof/>
          <w:szCs w:val="24"/>
          <w:highlight w:val="lightGray"/>
        </w:rPr>
      </w:pPr>
      <w:r>
        <w:rPr>
          <w:noProof/>
          <w:szCs w:val="24"/>
          <w:highlight w:val="lightGray"/>
        </w:rPr>
        <w:t>4.</w:t>
      </w:r>
      <w:r>
        <w:rPr>
          <w:noProof/>
          <w:szCs w:val="24"/>
          <w:highlight w:val="lightGray"/>
        </w:rPr>
        <w:tab/>
        <w:t>Par atļaujas pirmreizējo izmantošanu reģistrētais eksportētājs, kas to izmanto, informē tās dalībvalsts kompetento iestādi, kurā tas ir rezidents vai veic uzņēmējdarbību, ne vēlāk kā 10 dienas pirms dienas, kad notiek pirmreizējā eksportēšana.</w:t>
      </w:r>
    </w:p>
    <w:p>
      <w:pPr>
        <w:pStyle w:val="Point0"/>
        <w:rPr>
          <w:noProof/>
          <w:szCs w:val="24"/>
          <w:highlight w:val="lightGray"/>
        </w:rPr>
      </w:pPr>
      <w:r>
        <w:rPr>
          <w:noProof/>
          <w:szCs w:val="24"/>
          <w:highlight w:val="lightGray"/>
        </w:rPr>
        <w:t>5</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CRReference"/>
        <w:rPr>
          <w:rStyle w:val="CRMinorChangeDeleted"/>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ð</w:t>
      </w:r>
      <w:r>
        <w:rPr>
          <w:noProof/>
          <w:highlight w:val="lightGray"/>
          <w:lang w:val="lv-LV"/>
        </w:rPr>
        <w:fldChar w:fldCharType="end"/>
      </w:r>
      <w:r>
        <w:rPr>
          <w:noProof/>
          <w:highlight w:val="lightGray"/>
          <w:lang w:val="lv-LV"/>
        </w:rPr>
        <w:t> jauns</w:t>
      </w:r>
    </w:p>
    <w:p>
      <w:pPr>
        <w:pStyle w:val="Annexetitreacte"/>
        <w:rPr>
          <w:bCs w:val="0"/>
          <w:noProof/>
          <w:lang w:val="lv-LV"/>
        </w:rPr>
      </w:pPr>
      <w:r>
        <w:rPr>
          <w:rStyle w:val="CRMinorChangeDeleted"/>
          <w:bCs w:val="0"/>
          <w:noProof/>
          <w:lang w:val="lv-LV"/>
        </w:rPr>
        <w:t>IIf PIELIKUMS</w:t>
      </w:r>
    </w:p>
    <w:p>
      <w:pPr>
        <w:pStyle w:val="ManualHeading1"/>
        <w:rPr>
          <w:i/>
          <w:noProof/>
          <w:szCs w:val="24"/>
        </w:rPr>
      </w:pP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r>
        <w:rPr>
          <w:noProof/>
          <w:szCs w:val="24"/>
        </w:rPr>
        <w:t> F.</w:t>
      </w:r>
      <w:r>
        <w:rPr>
          <w:noProof/>
          <w:szCs w:val="24"/>
        </w:rPr>
        <w:tab/>
        <w:t>ĶĪMISKĀS VIELAS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smallCaps w:val="0"/>
          <w:noProof/>
          <w:szCs w:val="24"/>
        </w:rPr>
        <w:t></w:t>
      </w:r>
      <w:r>
        <w:rPr>
          <w:noProof/>
          <w:szCs w:val="24"/>
        </w:rPr>
        <w:fldChar w:fldCharType="end"/>
      </w:r>
    </w:p>
    <w:p>
      <w:pPr>
        <w:jc w:val="center"/>
        <w:rPr>
          <w:b/>
          <w:noProof/>
          <w:szCs w:val="24"/>
        </w:rPr>
      </w:pPr>
      <w:r>
        <w:rPr>
          <w:b/>
          <w:i/>
          <w:noProof/>
          <w:szCs w:val="24"/>
        </w:rPr>
        <w:t>SAVIENĪBAS VISPĀRĒJĀ EKSPORTA ATĻAUJA NR. EU006</w:t>
      </w:r>
    </w:p>
    <w:p>
      <w:pPr>
        <w:jc w:val="center"/>
        <w:rPr>
          <w:b/>
          <w:noProof/>
          <w:szCs w:val="24"/>
        </w:rPr>
      </w:pPr>
      <w:r>
        <w:rPr>
          <w:b/>
          <w:i/>
          <w:noProof/>
          <w:szCs w:val="24"/>
        </w:rPr>
        <w:t xml:space="preserve">(minēta šīs regulas </w:t>
      </w:r>
      <w:r>
        <w:rPr>
          <w:rStyle w:val="CRMinorChangeAdded"/>
          <w:b/>
          <w:i/>
          <w:noProof/>
          <w:szCs w:val="24"/>
          <w:lang w:val="lv-LV"/>
        </w:rPr>
        <w:t>10. panta 1. punkta d) apakšpunktā</w:t>
      </w:r>
      <w:r>
        <w:rPr>
          <w:rStyle w:val="CRMinorChangeDeleted"/>
          <w:b/>
          <w:i/>
          <w:noProof/>
          <w:szCs w:val="24"/>
          <w:lang w:val="lv-LV"/>
        </w:rPr>
        <w:t>9. panta 1. punktā</w:t>
      </w:r>
      <w:r>
        <w:rPr>
          <w:b/>
          <w:i/>
          <w:noProof/>
          <w:szCs w:val="24"/>
        </w:rPr>
        <w:t>)</w:t>
      </w:r>
    </w:p>
    <w:p>
      <w:pPr>
        <w:jc w:val="center"/>
        <w:rPr>
          <w:b/>
          <w:noProof/>
          <w:szCs w:val="24"/>
        </w:rPr>
      </w:pPr>
      <w:r>
        <w:rPr>
          <w:b/>
          <w:i/>
          <w:noProof/>
          <w:szCs w:val="24"/>
        </w:rPr>
        <w:t>Ķīmiskās vielas</w:t>
      </w:r>
    </w:p>
    <w:p>
      <w:pPr>
        <w:jc w:val="center"/>
        <w:rPr>
          <w:i/>
          <w:noProof/>
          <w:szCs w:val="24"/>
        </w:rPr>
      </w:pPr>
      <w:r>
        <w:rPr>
          <w:i/>
          <w:noProof/>
          <w:szCs w:val="24"/>
        </w:rPr>
        <w:fldChar w:fldCharType="begin" w:fldLock="1"/>
      </w:r>
      <w:r>
        <w:rPr>
          <w:i/>
          <w:noProof/>
          <w:szCs w:val="24"/>
        </w:rPr>
        <w:instrText xml:space="preserve"> QUOTE "</w:instrText>
      </w:r>
      <w:r>
        <w:rPr>
          <w:rStyle w:val="CRMarker"/>
          <w:rFonts w:cs="Times New Roman" w:hint="eastAsia"/>
          <w:i/>
          <w:noProof/>
          <w:szCs w:val="24"/>
        </w:rPr>
        <w:instrText>Ö</w:instrText>
      </w:r>
      <w:r>
        <w:rPr>
          <w:i/>
          <w:noProof/>
          <w:szCs w:val="24"/>
        </w:rPr>
        <w:instrText xml:space="preserve">" </w:instrText>
      </w:r>
      <w:r>
        <w:rPr>
          <w:i/>
          <w:noProof/>
          <w:szCs w:val="24"/>
        </w:rPr>
        <w:fldChar w:fldCharType="separate"/>
      </w:r>
      <w:r>
        <w:rPr>
          <w:rStyle w:val="CRMarker"/>
          <w:rFonts w:cs="Times New Roman"/>
          <w:i/>
          <w:noProof/>
          <w:szCs w:val="24"/>
        </w:rPr>
        <w:t></w:t>
      </w:r>
      <w:r>
        <w:rPr>
          <w:i/>
          <w:noProof/>
          <w:szCs w:val="24"/>
        </w:rPr>
        <w:fldChar w:fldCharType="end"/>
      </w:r>
      <w:r>
        <w:rPr>
          <w:i/>
          <w:noProof/>
          <w:szCs w:val="24"/>
        </w:rPr>
        <w:t> Izdevējiestāde: Eiropas Savienība </w:t>
      </w:r>
      <w:r>
        <w:rPr>
          <w:i/>
          <w:noProof/>
          <w:szCs w:val="24"/>
        </w:rPr>
        <w:fldChar w:fldCharType="begin" w:fldLock="1"/>
      </w:r>
      <w:r>
        <w:rPr>
          <w:i/>
          <w:noProof/>
          <w:szCs w:val="24"/>
        </w:rPr>
        <w:instrText xml:space="preserve"> QUOTE "</w:instrText>
      </w:r>
      <w:r>
        <w:rPr>
          <w:rStyle w:val="CRMarker"/>
          <w:rFonts w:cs="Times New Roman" w:hint="eastAsia"/>
          <w:i/>
          <w:noProof/>
          <w:szCs w:val="24"/>
        </w:rPr>
        <w:instrText>Õ</w:instrText>
      </w:r>
      <w:r>
        <w:rPr>
          <w:i/>
          <w:noProof/>
          <w:szCs w:val="24"/>
        </w:rPr>
        <w:instrText xml:space="preserve">" </w:instrText>
      </w:r>
      <w:r>
        <w:rPr>
          <w:i/>
          <w:noProof/>
          <w:szCs w:val="24"/>
        </w:rPr>
        <w:fldChar w:fldCharType="separate"/>
      </w:r>
      <w:r>
        <w:rPr>
          <w:rStyle w:val="CRMarker"/>
          <w:rFonts w:cs="Times New Roman"/>
          <w:i/>
          <w:noProof/>
          <w:szCs w:val="24"/>
        </w:rPr>
        <w:t></w:t>
      </w:r>
      <w:r>
        <w:rPr>
          <w:i/>
          <w:noProof/>
          <w:szCs w:val="24"/>
        </w:rPr>
        <w:fldChar w:fldCharType="end"/>
      </w:r>
    </w:p>
    <w:p>
      <w:pPr>
        <w:jc w:val="center"/>
        <w:rPr>
          <w:noProof/>
          <w:szCs w:val="24"/>
        </w:rPr>
      </w:pPr>
      <w:r>
        <w:rPr>
          <w:i/>
          <w:noProof/>
          <w:szCs w:val="24"/>
        </w:rPr>
        <w:t>1. daļa –</w:t>
      </w:r>
      <w:r>
        <w:rPr>
          <w:i/>
          <w:noProof/>
          <w:szCs w:val="24"/>
        </w:rPr>
        <w:tab/>
        <w:t>Preces</w:t>
      </w:r>
    </w:p>
    <w:p>
      <w:pPr>
        <w:rPr>
          <w:noProof/>
          <w:szCs w:val="24"/>
        </w:rPr>
      </w:pPr>
      <w:r>
        <w:rPr>
          <w:noProof/>
          <w:szCs w:val="24"/>
        </w:rPr>
        <w:t>Šī vispārējā eksporta atļauja attiecas uz šādām divējāda lietojuma precēm, kas norādītas šīs regulas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w:t>
      </w:r>
    </w:p>
    <w:p>
      <w:pPr>
        <w:rPr>
          <w:noProof/>
        </w:rPr>
      </w:pPr>
      <w:r>
        <w:rPr>
          <w:noProof/>
        </w:rPr>
        <w:t>1C350:</w:t>
      </w:r>
    </w:p>
    <w:p>
      <w:pPr>
        <w:pStyle w:val="Point1"/>
        <w:rPr>
          <w:noProof/>
          <w:szCs w:val="24"/>
        </w:rPr>
      </w:pPr>
      <w:r>
        <w:rPr>
          <w:noProof/>
          <w:szCs w:val="24"/>
        </w:rPr>
        <w:t>1. tiodiglikols (111-48-8),</w:t>
      </w:r>
    </w:p>
    <w:p>
      <w:pPr>
        <w:pStyle w:val="Point1"/>
        <w:rPr>
          <w:noProof/>
          <w:szCs w:val="24"/>
        </w:rPr>
      </w:pPr>
      <w:r>
        <w:rPr>
          <w:noProof/>
          <w:szCs w:val="24"/>
        </w:rPr>
        <w:t>2. fosfora oksihlorīds (10025-87-3),</w:t>
      </w:r>
    </w:p>
    <w:p>
      <w:pPr>
        <w:pStyle w:val="Point1"/>
        <w:rPr>
          <w:noProof/>
          <w:szCs w:val="24"/>
        </w:rPr>
      </w:pPr>
      <w:r>
        <w:rPr>
          <w:noProof/>
          <w:szCs w:val="24"/>
        </w:rPr>
        <w:t>3. dimetilmetilfosfonāts (756-79-6),</w:t>
      </w:r>
    </w:p>
    <w:p>
      <w:pPr>
        <w:pStyle w:val="Point1"/>
        <w:rPr>
          <w:noProof/>
          <w:szCs w:val="24"/>
        </w:rPr>
      </w:pPr>
      <w:r>
        <w:rPr>
          <w:noProof/>
          <w:szCs w:val="24"/>
        </w:rPr>
        <w:t>5. metilfosfonildihlorīds (676-97-1),</w:t>
      </w:r>
    </w:p>
    <w:p>
      <w:pPr>
        <w:pStyle w:val="Point1"/>
        <w:rPr>
          <w:noProof/>
          <w:szCs w:val="24"/>
        </w:rPr>
      </w:pPr>
      <w:r>
        <w:rPr>
          <w:noProof/>
          <w:szCs w:val="24"/>
        </w:rPr>
        <w:t>6. dimetilfosfīts (DMP) (868-85-9),</w:t>
      </w:r>
    </w:p>
    <w:p>
      <w:pPr>
        <w:pStyle w:val="Point1"/>
        <w:rPr>
          <w:noProof/>
          <w:szCs w:val="24"/>
        </w:rPr>
      </w:pPr>
      <w:r>
        <w:rPr>
          <w:noProof/>
          <w:szCs w:val="24"/>
        </w:rPr>
        <w:t>7. fosfora trihlorīds (7719-12-2),</w:t>
      </w:r>
    </w:p>
    <w:p>
      <w:pPr>
        <w:pStyle w:val="Point1"/>
        <w:rPr>
          <w:noProof/>
          <w:szCs w:val="24"/>
        </w:rPr>
      </w:pPr>
      <w:r>
        <w:rPr>
          <w:noProof/>
          <w:szCs w:val="24"/>
        </w:rPr>
        <w:t>8. trimetilfosfīts (TMP) (121-45-9),</w:t>
      </w:r>
    </w:p>
    <w:p>
      <w:pPr>
        <w:pStyle w:val="Point1"/>
        <w:rPr>
          <w:noProof/>
          <w:szCs w:val="24"/>
        </w:rPr>
      </w:pPr>
      <w:r>
        <w:rPr>
          <w:noProof/>
          <w:szCs w:val="24"/>
        </w:rPr>
        <w:t>9. tionilhlorīds (7719-09-7),</w:t>
      </w:r>
    </w:p>
    <w:p>
      <w:pPr>
        <w:pStyle w:val="Point1"/>
        <w:rPr>
          <w:noProof/>
          <w:szCs w:val="24"/>
        </w:rPr>
      </w:pPr>
      <w:r>
        <w:rPr>
          <w:noProof/>
          <w:szCs w:val="24"/>
        </w:rPr>
        <w:t>10. 3-hidroksi-1-metilpiperidīns (3554-74-3);</w:t>
      </w:r>
    </w:p>
    <w:p>
      <w:pPr>
        <w:pStyle w:val="Point1"/>
        <w:rPr>
          <w:noProof/>
          <w:szCs w:val="24"/>
        </w:rPr>
      </w:pPr>
      <w:r>
        <w:rPr>
          <w:noProof/>
          <w:szCs w:val="24"/>
        </w:rPr>
        <w:t>11. N,N-diizopropil-(beta)-aminoetilhlorīds (96-79-7),</w:t>
      </w:r>
    </w:p>
    <w:p>
      <w:pPr>
        <w:pStyle w:val="Point1"/>
        <w:rPr>
          <w:noProof/>
          <w:szCs w:val="24"/>
        </w:rPr>
      </w:pPr>
      <w:r>
        <w:rPr>
          <w:noProof/>
          <w:szCs w:val="24"/>
        </w:rPr>
        <w:t>12. N,N-diizopropil-(beta)-aminoetāntiols (5842-07-9),</w:t>
      </w:r>
    </w:p>
    <w:p>
      <w:pPr>
        <w:pStyle w:val="Point1"/>
        <w:rPr>
          <w:noProof/>
          <w:szCs w:val="24"/>
        </w:rPr>
      </w:pPr>
      <w:r>
        <w:rPr>
          <w:noProof/>
          <w:szCs w:val="24"/>
        </w:rPr>
        <w:t>13. 3-hinuklidīnols (1619-34-7),</w:t>
      </w:r>
    </w:p>
    <w:p>
      <w:pPr>
        <w:pStyle w:val="Point1"/>
        <w:rPr>
          <w:noProof/>
          <w:szCs w:val="24"/>
        </w:rPr>
      </w:pPr>
      <w:r>
        <w:rPr>
          <w:noProof/>
          <w:szCs w:val="24"/>
        </w:rPr>
        <w:t>14. kālija fluorīds (7789-23-3),</w:t>
      </w:r>
    </w:p>
    <w:p>
      <w:pPr>
        <w:pStyle w:val="Point1"/>
        <w:rPr>
          <w:noProof/>
          <w:szCs w:val="24"/>
        </w:rPr>
      </w:pPr>
      <w:r>
        <w:rPr>
          <w:noProof/>
          <w:szCs w:val="24"/>
        </w:rPr>
        <w:t>15. 2-hloretanols (107-07-3);</w:t>
      </w:r>
    </w:p>
    <w:p>
      <w:pPr>
        <w:pStyle w:val="Point1"/>
        <w:rPr>
          <w:noProof/>
          <w:szCs w:val="24"/>
        </w:rPr>
      </w:pPr>
      <w:r>
        <w:rPr>
          <w:noProof/>
          <w:szCs w:val="24"/>
        </w:rPr>
        <w:t>16. dimetilamīns (124-40-3),</w:t>
      </w:r>
    </w:p>
    <w:p>
      <w:pPr>
        <w:pStyle w:val="Point1"/>
        <w:rPr>
          <w:noProof/>
          <w:szCs w:val="24"/>
        </w:rPr>
      </w:pPr>
      <w:r>
        <w:rPr>
          <w:noProof/>
          <w:szCs w:val="24"/>
        </w:rPr>
        <w:t>17. dietiletilfosfonāts (78-38-6),</w:t>
      </w:r>
    </w:p>
    <w:p>
      <w:pPr>
        <w:pStyle w:val="Point1"/>
        <w:rPr>
          <w:noProof/>
          <w:szCs w:val="24"/>
        </w:rPr>
      </w:pPr>
      <w:r>
        <w:rPr>
          <w:noProof/>
          <w:szCs w:val="24"/>
        </w:rPr>
        <w:t>18. dietil-N,N-dimetilamidofosfāti (2404-03-7),</w:t>
      </w:r>
    </w:p>
    <w:p>
      <w:pPr>
        <w:pStyle w:val="Point1"/>
        <w:rPr>
          <w:noProof/>
          <w:szCs w:val="24"/>
        </w:rPr>
      </w:pPr>
      <w:r>
        <w:rPr>
          <w:noProof/>
          <w:szCs w:val="24"/>
        </w:rPr>
        <w:t>19. dietilfosfīts (762-04-9),</w:t>
      </w:r>
    </w:p>
    <w:p>
      <w:pPr>
        <w:pStyle w:val="Point1"/>
        <w:rPr>
          <w:noProof/>
          <w:szCs w:val="24"/>
        </w:rPr>
      </w:pPr>
      <w:r>
        <w:rPr>
          <w:noProof/>
          <w:szCs w:val="24"/>
        </w:rPr>
        <w:t>20. dimetilamīna hidrohlorīds (506-59-2),</w:t>
      </w:r>
    </w:p>
    <w:p>
      <w:pPr>
        <w:pStyle w:val="Point1"/>
        <w:rPr>
          <w:noProof/>
          <w:szCs w:val="24"/>
        </w:rPr>
      </w:pPr>
      <w:r>
        <w:rPr>
          <w:noProof/>
          <w:szCs w:val="24"/>
        </w:rPr>
        <w:t>21. etilfosfinildihlorīds (1498-40-4),</w:t>
      </w:r>
    </w:p>
    <w:p>
      <w:pPr>
        <w:pStyle w:val="Point1"/>
        <w:rPr>
          <w:noProof/>
          <w:szCs w:val="24"/>
        </w:rPr>
      </w:pPr>
      <w:r>
        <w:rPr>
          <w:noProof/>
          <w:szCs w:val="24"/>
        </w:rPr>
        <w:t>22. etilfosfonildihlorīds (1066-50-8),</w:t>
      </w:r>
    </w:p>
    <w:p>
      <w:pPr>
        <w:pStyle w:val="Point1"/>
        <w:rPr>
          <w:noProof/>
          <w:szCs w:val="24"/>
        </w:rPr>
      </w:pPr>
      <w:r>
        <w:rPr>
          <w:noProof/>
          <w:szCs w:val="24"/>
        </w:rPr>
        <w:t>24. fluorūdeņradis (7664-39-3),</w:t>
      </w:r>
    </w:p>
    <w:p>
      <w:pPr>
        <w:pStyle w:val="Point1"/>
        <w:rPr>
          <w:noProof/>
          <w:szCs w:val="24"/>
        </w:rPr>
      </w:pPr>
      <w:r>
        <w:rPr>
          <w:noProof/>
          <w:szCs w:val="24"/>
        </w:rPr>
        <w:t>25. metilbenzilāts (76-89-1),</w:t>
      </w:r>
    </w:p>
    <w:p>
      <w:pPr>
        <w:pStyle w:val="Point1"/>
        <w:rPr>
          <w:noProof/>
          <w:szCs w:val="24"/>
        </w:rPr>
      </w:pPr>
      <w:r>
        <w:rPr>
          <w:noProof/>
          <w:szCs w:val="24"/>
        </w:rPr>
        <w:t>26. metilfosfinildihlorīds (676-83-5),</w:t>
      </w:r>
    </w:p>
    <w:p>
      <w:pPr>
        <w:pStyle w:val="Point1"/>
        <w:rPr>
          <w:noProof/>
          <w:szCs w:val="24"/>
        </w:rPr>
      </w:pPr>
      <w:r>
        <w:rPr>
          <w:noProof/>
          <w:szCs w:val="24"/>
        </w:rPr>
        <w:t>27. N,N-diizopropil-(beta)-aminoetanols (96-80-0),</w:t>
      </w:r>
    </w:p>
    <w:p>
      <w:pPr>
        <w:pStyle w:val="Point1"/>
        <w:rPr>
          <w:noProof/>
          <w:szCs w:val="24"/>
        </w:rPr>
      </w:pPr>
      <w:r>
        <w:rPr>
          <w:noProof/>
          <w:szCs w:val="24"/>
        </w:rPr>
        <w:t>28. pinakolilspirts (464-07-3),</w:t>
      </w:r>
    </w:p>
    <w:p>
      <w:pPr>
        <w:pStyle w:val="Point1"/>
        <w:rPr>
          <w:noProof/>
          <w:szCs w:val="24"/>
        </w:rPr>
      </w:pPr>
      <w:r>
        <w:rPr>
          <w:noProof/>
          <w:szCs w:val="24"/>
        </w:rPr>
        <w:t>30. trietilfosfīts (122-52-1),</w:t>
      </w:r>
    </w:p>
    <w:p>
      <w:pPr>
        <w:pStyle w:val="Point1"/>
        <w:rPr>
          <w:noProof/>
          <w:szCs w:val="24"/>
        </w:rPr>
      </w:pPr>
      <w:r>
        <w:rPr>
          <w:noProof/>
          <w:szCs w:val="24"/>
        </w:rPr>
        <w:t>31. arsēna trihlorīds (7784-34-1),</w:t>
      </w:r>
    </w:p>
    <w:p>
      <w:pPr>
        <w:pStyle w:val="Point1"/>
        <w:rPr>
          <w:noProof/>
          <w:szCs w:val="24"/>
        </w:rPr>
      </w:pPr>
      <w:r>
        <w:rPr>
          <w:noProof/>
          <w:szCs w:val="24"/>
        </w:rPr>
        <w:t>32. benzilskābe (76-93-7),</w:t>
      </w:r>
    </w:p>
    <w:p>
      <w:pPr>
        <w:pStyle w:val="Point1"/>
        <w:rPr>
          <w:noProof/>
          <w:szCs w:val="24"/>
        </w:rPr>
      </w:pPr>
      <w:r>
        <w:rPr>
          <w:noProof/>
          <w:szCs w:val="24"/>
        </w:rPr>
        <w:t>33. dietilmetilfosfonīts (15715-41-0),</w:t>
      </w:r>
    </w:p>
    <w:p>
      <w:pPr>
        <w:pStyle w:val="Point1"/>
        <w:rPr>
          <w:noProof/>
          <w:szCs w:val="24"/>
        </w:rPr>
      </w:pPr>
      <w:r>
        <w:rPr>
          <w:noProof/>
          <w:szCs w:val="24"/>
        </w:rPr>
        <w:t>34. dimetiletilfosfonāts (6163-75-3),</w:t>
      </w:r>
    </w:p>
    <w:p>
      <w:pPr>
        <w:pStyle w:val="Point1"/>
        <w:rPr>
          <w:noProof/>
          <w:szCs w:val="24"/>
        </w:rPr>
      </w:pPr>
      <w:r>
        <w:rPr>
          <w:noProof/>
          <w:szCs w:val="24"/>
        </w:rPr>
        <w:t>35. etilfosfinildifluorīds (430-78-4),</w:t>
      </w:r>
    </w:p>
    <w:p>
      <w:pPr>
        <w:pStyle w:val="Point1"/>
        <w:rPr>
          <w:noProof/>
          <w:szCs w:val="24"/>
        </w:rPr>
      </w:pPr>
      <w:r>
        <w:rPr>
          <w:noProof/>
          <w:szCs w:val="24"/>
        </w:rPr>
        <w:t>36. metilfosfinildifluorīds (753-59-3),</w:t>
      </w:r>
    </w:p>
    <w:p>
      <w:pPr>
        <w:pStyle w:val="Point1"/>
        <w:rPr>
          <w:noProof/>
          <w:szCs w:val="24"/>
        </w:rPr>
      </w:pPr>
      <w:r>
        <w:rPr>
          <w:noProof/>
          <w:szCs w:val="24"/>
        </w:rPr>
        <w:t>37. 3-hinuklidons (3731-38-2);</w:t>
      </w:r>
    </w:p>
    <w:p>
      <w:pPr>
        <w:pStyle w:val="Point1"/>
        <w:rPr>
          <w:noProof/>
          <w:szCs w:val="24"/>
        </w:rPr>
      </w:pPr>
      <w:r>
        <w:rPr>
          <w:noProof/>
          <w:szCs w:val="24"/>
        </w:rPr>
        <w:t>38. fosfora pentahlorīds (10026-13-8),</w:t>
      </w:r>
    </w:p>
    <w:p>
      <w:pPr>
        <w:pStyle w:val="Point1"/>
        <w:rPr>
          <w:noProof/>
          <w:szCs w:val="24"/>
        </w:rPr>
      </w:pPr>
      <w:r>
        <w:rPr>
          <w:noProof/>
          <w:szCs w:val="24"/>
        </w:rPr>
        <w:t>39. pinakolons (75-97-8),</w:t>
      </w:r>
    </w:p>
    <w:p>
      <w:pPr>
        <w:pStyle w:val="Point1"/>
        <w:rPr>
          <w:noProof/>
          <w:szCs w:val="24"/>
        </w:rPr>
      </w:pPr>
      <w:r>
        <w:rPr>
          <w:noProof/>
          <w:szCs w:val="24"/>
        </w:rPr>
        <w:t>40. kālija cianīds (151-50-8),</w:t>
      </w:r>
    </w:p>
    <w:p>
      <w:pPr>
        <w:pStyle w:val="Point1"/>
        <w:rPr>
          <w:noProof/>
          <w:szCs w:val="24"/>
        </w:rPr>
      </w:pPr>
      <w:r>
        <w:rPr>
          <w:noProof/>
          <w:szCs w:val="24"/>
        </w:rPr>
        <w:t>41. kālija bifluorīds (7789-29-9),</w:t>
      </w:r>
    </w:p>
    <w:p>
      <w:pPr>
        <w:pStyle w:val="Point1"/>
        <w:rPr>
          <w:noProof/>
          <w:szCs w:val="24"/>
        </w:rPr>
      </w:pPr>
      <w:r>
        <w:rPr>
          <w:noProof/>
          <w:szCs w:val="24"/>
        </w:rPr>
        <w:t>42. amonija hidrogēnfluorīds jeb amonija bifluorīds (1341-49-7),</w:t>
      </w:r>
    </w:p>
    <w:p>
      <w:pPr>
        <w:pStyle w:val="Point1"/>
        <w:rPr>
          <w:noProof/>
          <w:szCs w:val="24"/>
        </w:rPr>
      </w:pPr>
      <w:r>
        <w:rPr>
          <w:noProof/>
          <w:szCs w:val="24"/>
        </w:rPr>
        <w:t>43. nātrija fluorīds (7681-49-4),</w:t>
      </w:r>
    </w:p>
    <w:p>
      <w:pPr>
        <w:pStyle w:val="Point1"/>
        <w:rPr>
          <w:noProof/>
          <w:szCs w:val="24"/>
        </w:rPr>
      </w:pPr>
      <w:r>
        <w:rPr>
          <w:noProof/>
          <w:szCs w:val="24"/>
        </w:rPr>
        <w:t>44. nātrija bifluorīds (1333-83-1),</w:t>
      </w:r>
    </w:p>
    <w:p>
      <w:pPr>
        <w:pStyle w:val="Point1"/>
        <w:rPr>
          <w:noProof/>
          <w:szCs w:val="24"/>
        </w:rPr>
      </w:pPr>
      <w:r>
        <w:rPr>
          <w:noProof/>
          <w:szCs w:val="24"/>
        </w:rPr>
        <w:t>45. nātrija cianīds (143-33-9),</w:t>
      </w:r>
    </w:p>
    <w:p>
      <w:pPr>
        <w:pStyle w:val="Point1"/>
        <w:rPr>
          <w:noProof/>
          <w:szCs w:val="24"/>
        </w:rPr>
      </w:pPr>
      <w:r>
        <w:rPr>
          <w:noProof/>
          <w:szCs w:val="24"/>
        </w:rPr>
        <w:t>46. trietanolamīns (102-71-6),</w:t>
      </w:r>
    </w:p>
    <w:p>
      <w:pPr>
        <w:pStyle w:val="Point1"/>
        <w:rPr>
          <w:noProof/>
          <w:szCs w:val="24"/>
        </w:rPr>
      </w:pPr>
      <w:r>
        <w:rPr>
          <w:noProof/>
          <w:szCs w:val="24"/>
        </w:rPr>
        <w:t>47. fosfora pentasulfīds (1314-80-3),</w:t>
      </w:r>
    </w:p>
    <w:p>
      <w:pPr>
        <w:pStyle w:val="Point1"/>
        <w:rPr>
          <w:noProof/>
          <w:szCs w:val="24"/>
        </w:rPr>
      </w:pPr>
      <w:r>
        <w:rPr>
          <w:noProof/>
          <w:szCs w:val="24"/>
        </w:rPr>
        <w:t>48. diizopropilamīns (108-18-9),</w:t>
      </w:r>
    </w:p>
    <w:p>
      <w:pPr>
        <w:pStyle w:val="Point1"/>
        <w:rPr>
          <w:noProof/>
          <w:szCs w:val="24"/>
        </w:rPr>
      </w:pPr>
      <w:r>
        <w:rPr>
          <w:noProof/>
          <w:szCs w:val="24"/>
        </w:rPr>
        <w:t>49. dietilaminoetanols (100-37-8),</w:t>
      </w:r>
    </w:p>
    <w:p>
      <w:pPr>
        <w:pStyle w:val="Point1"/>
        <w:rPr>
          <w:noProof/>
          <w:szCs w:val="24"/>
        </w:rPr>
      </w:pPr>
      <w:r>
        <w:rPr>
          <w:noProof/>
          <w:szCs w:val="24"/>
        </w:rPr>
        <w:t>50. nātrija sulfīds (1313-82-2),</w:t>
      </w:r>
    </w:p>
    <w:p>
      <w:pPr>
        <w:pStyle w:val="Point1"/>
        <w:rPr>
          <w:noProof/>
          <w:szCs w:val="24"/>
        </w:rPr>
      </w:pPr>
      <w:r>
        <w:rPr>
          <w:noProof/>
          <w:szCs w:val="24"/>
        </w:rPr>
        <w:t>51. sēra monohlorīds (10025-67-9),</w:t>
      </w:r>
    </w:p>
    <w:p>
      <w:pPr>
        <w:pStyle w:val="Point1"/>
        <w:rPr>
          <w:noProof/>
          <w:szCs w:val="24"/>
        </w:rPr>
      </w:pPr>
      <w:r>
        <w:rPr>
          <w:noProof/>
          <w:szCs w:val="24"/>
        </w:rPr>
        <w:t>52. sēra dihlorīds (10545-99-0),</w:t>
      </w:r>
    </w:p>
    <w:p>
      <w:pPr>
        <w:pStyle w:val="Point1"/>
        <w:rPr>
          <w:noProof/>
          <w:szCs w:val="24"/>
        </w:rPr>
      </w:pPr>
      <w:r>
        <w:rPr>
          <w:noProof/>
          <w:szCs w:val="24"/>
        </w:rPr>
        <w:t>53. trietanolamīna hidrogēnhlorīds (637-39-8),</w:t>
      </w:r>
    </w:p>
    <w:p>
      <w:pPr>
        <w:pStyle w:val="Point1"/>
        <w:rPr>
          <w:noProof/>
          <w:szCs w:val="24"/>
        </w:rPr>
      </w:pPr>
      <w:r>
        <w:rPr>
          <w:noProof/>
          <w:szCs w:val="24"/>
        </w:rPr>
        <w:t>54. N,N-diizopropil-(beta)-aminoetilhlorīda hidrohlorīds (4261-68-1),</w:t>
      </w:r>
    </w:p>
    <w:p>
      <w:pPr>
        <w:pStyle w:val="Point1"/>
        <w:rPr>
          <w:noProof/>
          <w:szCs w:val="24"/>
        </w:rPr>
      </w:pPr>
      <w:r>
        <w:rPr>
          <w:noProof/>
          <w:szCs w:val="24"/>
        </w:rPr>
        <w:t>55. metilfosfonskābe (993-13-5),</w:t>
      </w:r>
    </w:p>
    <w:p>
      <w:pPr>
        <w:pStyle w:val="Point1"/>
        <w:rPr>
          <w:noProof/>
          <w:szCs w:val="24"/>
        </w:rPr>
      </w:pPr>
      <w:r>
        <w:rPr>
          <w:noProof/>
          <w:szCs w:val="24"/>
        </w:rPr>
        <w:t>56. dietilmetilfosfonāts (683-08-9),</w:t>
      </w:r>
    </w:p>
    <w:p>
      <w:pPr>
        <w:pStyle w:val="Point1"/>
        <w:rPr>
          <w:noProof/>
          <w:szCs w:val="24"/>
        </w:rPr>
      </w:pPr>
      <w:r>
        <w:rPr>
          <w:noProof/>
          <w:szCs w:val="24"/>
        </w:rPr>
        <w:t>57. N,N-dimetilaminofosforildihlorīds (677-43-0),</w:t>
      </w:r>
    </w:p>
    <w:p>
      <w:pPr>
        <w:pStyle w:val="Point1"/>
        <w:rPr>
          <w:noProof/>
          <w:szCs w:val="24"/>
        </w:rPr>
      </w:pPr>
      <w:r>
        <w:rPr>
          <w:noProof/>
          <w:szCs w:val="24"/>
        </w:rPr>
        <w:t>58. triizopropilfosfīts (116-17-6),</w:t>
      </w:r>
    </w:p>
    <w:p>
      <w:pPr>
        <w:pStyle w:val="Point1"/>
        <w:rPr>
          <w:noProof/>
          <w:szCs w:val="24"/>
        </w:rPr>
      </w:pPr>
      <w:r>
        <w:rPr>
          <w:noProof/>
          <w:szCs w:val="24"/>
        </w:rPr>
        <w:t>59. etildietanolamīns (139-87-7),</w:t>
      </w:r>
    </w:p>
    <w:p>
      <w:pPr>
        <w:pStyle w:val="Point1"/>
        <w:rPr>
          <w:noProof/>
          <w:szCs w:val="24"/>
        </w:rPr>
      </w:pPr>
      <w:r>
        <w:rPr>
          <w:noProof/>
          <w:szCs w:val="24"/>
        </w:rPr>
        <w:t>60. O,O-dietilfosfortioāts (2465-65-8),</w:t>
      </w:r>
    </w:p>
    <w:p>
      <w:pPr>
        <w:pStyle w:val="Point1"/>
        <w:rPr>
          <w:noProof/>
          <w:szCs w:val="24"/>
        </w:rPr>
      </w:pPr>
      <w:r>
        <w:rPr>
          <w:noProof/>
          <w:szCs w:val="24"/>
        </w:rPr>
        <w:t>61. O,O-dietilfosforditioāts (298-06-6),</w:t>
      </w:r>
    </w:p>
    <w:p>
      <w:pPr>
        <w:pStyle w:val="Point1"/>
        <w:rPr>
          <w:noProof/>
          <w:szCs w:val="24"/>
        </w:rPr>
      </w:pPr>
      <w:r>
        <w:rPr>
          <w:noProof/>
          <w:szCs w:val="24"/>
        </w:rPr>
        <w:t>62. nātrija heksafluorsilikāts (16893-85-9),</w:t>
      </w:r>
    </w:p>
    <w:p>
      <w:pPr>
        <w:pStyle w:val="Point1"/>
        <w:rPr>
          <w:noProof/>
          <w:szCs w:val="24"/>
        </w:rPr>
      </w:pPr>
      <w:r>
        <w:rPr>
          <w:noProof/>
          <w:szCs w:val="24"/>
        </w:rPr>
        <w:t>63. metilfosfontiodihlorīds (676-98-2).</w:t>
      </w:r>
    </w:p>
    <w:p>
      <w:pPr>
        <w:rPr>
          <w:noProof/>
          <w:szCs w:val="24"/>
        </w:rPr>
      </w:pPr>
      <w:r>
        <w:rPr>
          <w:noProof/>
          <w:szCs w:val="24"/>
        </w:rPr>
        <w:t>1C450 a:</w:t>
      </w:r>
    </w:p>
    <w:p>
      <w:pPr>
        <w:pStyle w:val="Point1"/>
        <w:rPr>
          <w:noProof/>
          <w:szCs w:val="24"/>
        </w:rPr>
      </w:pPr>
      <w:r>
        <w:rPr>
          <w:noProof/>
          <w:szCs w:val="24"/>
        </w:rPr>
        <w:t>4. fosgēns: karbonildihlorīds (75-44-5),</w:t>
      </w:r>
    </w:p>
    <w:p>
      <w:pPr>
        <w:pStyle w:val="Point1"/>
        <w:rPr>
          <w:noProof/>
          <w:szCs w:val="24"/>
        </w:rPr>
      </w:pPr>
      <w:r>
        <w:rPr>
          <w:noProof/>
          <w:szCs w:val="24"/>
        </w:rPr>
        <w:t>5. hlorciāns (506-77-4),</w:t>
      </w:r>
    </w:p>
    <w:p>
      <w:pPr>
        <w:pStyle w:val="Point1"/>
        <w:rPr>
          <w:noProof/>
          <w:szCs w:val="24"/>
        </w:rPr>
      </w:pPr>
      <w:r>
        <w:rPr>
          <w:noProof/>
          <w:szCs w:val="24"/>
        </w:rPr>
        <w:t>6. ciānūdeņradis (74-90-8),</w:t>
      </w:r>
    </w:p>
    <w:p>
      <w:pPr>
        <w:pStyle w:val="Point1"/>
        <w:rPr>
          <w:noProof/>
          <w:szCs w:val="24"/>
        </w:rPr>
      </w:pPr>
      <w:r>
        <w:rPr>
          <w:noProof/>
          <w:szCs w:val="24"/>
        </w:rPr>
        <w:t>7. hlorpikrīns: trihlornitrometāns (76-06-2),</w:t>
      </w:r>
    </w:p>
    <w:p>
      <w:pPr>
        <w:rPr>
          <w:noProof/>
          <w:szCs w:val="24"/>
        </w:rPr>
      </w:pPr>
      <w:r>
        <w:rPr>
          <w:noProof/>
          <w:szCs w:val="24"/>
        </w:rPr>
        <w:t>1C450 b:</w:t>
      </w:r>
    </w:p>
    <w:p>
      <w:pPr>
        <w:pStyle w:val="Point1"/>
        <w:rPr>
          <w:noProof/>
          <w:szCs w:val="24"/>
        </w:rPr>
      </w:pPr>
      <w:r>
        <w:rPr>
          <w:noProof/>
          <w:szCs w:val="24"/>
        </w:rPr>
        <w:t>1.</w:t>
      </w:r>
      <w:r>
        <w:rPr>
          <w:noProof/>
          <w:szCs w:val="24"/>
        </w:rPr>
        <w:tab/>
        <w:t>ķīmiskās vielas, izņemot militāro preču sarakstos vai 1C350. pozīcijā minētās, kuras satur fosfora atomu, kas saistīts ar vienu metil-, etil- vai propil-(vai izopropil-) grupu, bet ne papildu oglekļa atomiem;</w:t>
      </w:r>
    </w:p>
    <w:p>
      <w:pPr>
        <w:pStyle w:val="Point1"/>
        <w:rPr>
          <w:noProof/>
          <w:szCs w:val="24"/>
        </w:rPr>
      </w:pPr>
      <w:r>
        <w:rPr>
          <w:noProof/>
          <w:szCs w:val="24"/>
        </w:rPr>
        <w:t>2.</w:t>
      </w:r>
      <w:r>
        <w:rPr>
          <w:noProof/>
          <w:szCs w:val="24"/>
        </w:rPr>
        <w:tab/>
        <w:t>N,N-dialkil[metil-, etil- vai propil- (vai izopropil-)]-amidodihalofosfāti, izņemot N,N-dimetilaminofosfora dihlorīdu, kas minēts 1C350.57. pozīcijā;</w:t>
      </w:r>
    </w:p>
    <w:p>
      <w:pPr>
        <w:pStyle w:val="Point1"/>
        <w:rPr>
          <w:noProof/>
          <w:szCs w:val="24"/>
        </w:rPr>
      </w:pPr>
      <w:r>
        <w:rPr>
          <w:noProof/>
          <w:szCs w:val="24"/>
        </w:rPr>
        <w:t>3.</w:t>
      </w:r>
      <w:r>
        <w:rPr>
          <w:noProof/>
          <w:szCs w:val="24"/>
        </w:rPr>
        <w:tab/>
        <w:t>dialkil[metil-, etil- vai propil- (vai izopropil-)] N,N-dialkil[metil-, etil- vai propil- (vai izopropil-)]-amidofosfāti, izņemot dietil-N,N-dimetilosfamīdātu, kas minēts 1C350. pozīcijā;</w:t>
      </w:r>
    </w:p>
    <w:p>
      <w:pPr>
        <w:pStyle w:val="Point1"/>
        <w:rPr>
          <w:noProof/>
          <w:szCs w:val="24"/>
        </w:rPr>
      </w:pPr>
      <w:r>
        <w:rPr>
          <w:noProof/>
          <w:szCs w:val="24"/>
        </w:rPr>
        <w:t>4.</w:t>
      </w:r>
      <w:r>
        <w:rPr>
          <w:noProof/>
          <w:szCs w:val="24"/>
        </w:rPr>
        <w:tab/>
        <w:t>N,N-dialkil [metil-, etil- vai propil- (vai izopropil-)] aminoetil-2-hlorīdi un attiecīgie protonētie sāļi, izņemot N,N-diizopropil-(beta)-aminoetilhlorīdu un N,N-diizopropil-(beta)-aminoetilhlorīda hidrohlorīdu, kas minēti 1C350. pozīcijā;</w:t>
      </w:r>
    </w:p>
    <w:p>
      <w:pPr>
        <w:pStyle w:val="Point1"/>
        <w:rPr>
          <w:noProof/>
          <w:szCs w:val="24"/>
        </w:rPr>
      </w:pPr>
      <w:r>
        <w:rPr>
          <w:noProof/>
          <w:szCs w:val="24"/>
        </w:rPr>
        <w:t>5.</w:t>
      </w:r>
      <w:r>
        <w:rPr>
          <w:noProof/>
          <w:szCs w:val="24"/>
        </w:rPr>
        <w:tab/>
        <w:t>N,N-dialkil [metil-, etil- vai propil- (vai izopropil-)] aminoetil-2-hlorīdi un attiecīgie protonētie sāļi, izņemot N,N-diisopropil-(beta)-aminoetanolu (96-80-0) un N,N-dietilaminoetanolu (100-37-8), kas minēti 1C350. pozīcijā;</w:t>
      </w:r>
    </w:p>
    <w:p>
      <w:pPr>
        <w:pStyle w:val="Point1"/>
        <w:rPr>
          <w:noProof/>
          <w:szCs w:val="24"/>
        </w:rPr>
      </w:pPr>
      <w:r>
        <w:rPr>
          <w:noProof/>
          <w:szCs w:val="24"/>
        </w:rPr>
        <w:t>6.</w:t>
      </w:r>
      <w:r>
        <w:rPr>
          <w:noProof/>
          <w:szCs w:val="24"/>
        </w:rPr>
        <w:tab/>
        <w:t>N,N-dialkil [metil-, etil- vai propil- (vai izopropil-)] aminoetān-2-tioli un attiecīgie protonētie sāļi, izņemot N,N-diizopropil-(beta)-aminoetāntiolu, kas minēts 1C350. pozīcijā;</w:t>
      </w:r>
    </w:p>
    <w:p>
      <w:pPr>
        <w:pStyle w:val="Point1"/>
        <w:rPr>
          <w:noProof/>
          <w:szCs w:val="24"/>
        </w:rPr>
      </w:pPr>
      <w:r>
        <w:rPr>
          <w:noProof/>
          <w:szCs w:val="24"/>
        </w:rPr>
        <w:t>8.</w:t>
      </w:r>
      <w:r>
        <w:rPr>
          <w:noProof/>
          <w:szCs w:val="24"/>
        </w:rPr>
        <w:tab/>
        <w:t>metildietanolamīns (105-59-9).</w:t>
      </w:r>
    </w:p>
    <w:p>
      <w:pPr>
        <w:jc w:val="center"/>
        <w:rPr>
          <w:noProof/>
          <w:szCs w:val="24"/>
        </w:rPr>
      </w:pPr>
      <w:r>
        <w:rPr>
          <w:i/>
          <w:noProof/>
          <w:szCs w:val="24"/>
        </w:rPr>
        <w:t>2. daļa –</w:t>
      </w:r>
      <w:r>
        <w:rPr>
          <w:i/>
          <w:noProof/>
          <w:szCs w:val="24"/>
        </w:rPr>
        <w:tab/>
        <w:t>Galamērķi</w:t>
      </w:r>
    </w:p>
    <w:p>
      <w:pPr>
        <w:rPr>
          <w:noProof/>
          <w:szCs w:val="24"/>
        </w:rPr>
      </w:pPr>
      <w:r>
        <w:rPr>
          <w:noProof/>
          <w:szCs w:val="24"/>
        </w:rPr>
        <w:t>Šī atļauja ir derīga visā Savienībā un attiecas uz eksportu uz šādiem galamērķiem:</w:t>
      </w:r>
    </w:p>
    <w:p>
      <w:pPr>
        <w:pStyle w:val="Tiret0"/>
        <w:ind w:left="851"/>
        <w:rPr>
          <w:noProof/>
          <w:szCs w:val="24"/>
        </w:rPr>
      </w:pPr>
      <w:r>
        <w:rPr>
          <w:noProof/>
          <w:szCs w:val="24"/>
        </w:rPr>
        <w:t>Argentīna</w:t>
      </w:r>
      <w:r>
        <w:rPr>
          <w:rStyle w:val="CRMinorChangeDeleted"/>
          <w:noProof/>
          <w:szCs w:val="24"/>
          <w:lang w:val="lv-LV"/>
        </w:rPr>
        <w:t>,</w:t>
      </w:r>
    </w:p>
    <w:p>
      <w:pPr>
        <w:pStyle w:val="Tiret0"/>
        <w:ind w:left="851"/>
        <w:rPr>
          <w:noProof/>
          <w:szCs w:val="24"/>
        </w:rPr>
      </w:pPr>
      <w:r>
        <w:rPr>
          <w:rStyle w:val="CRMinorChangeDeleted"/>
          <w:noProof/>
          <w:szCs w:val="24"/>
          <w:lang w:val="lv-LV"/>
        </w:rPr>
        <w:t>Horvātija,</w:t>
      </w:r>
      <w:r>
        <w:rPr>
          <w:noProof/>
          <w:szCs w:val="24"/>
        </w:rPr>
        <w:t xml:space="preserve"> </w:t>
      </w:r>
    </w:p>
    <w:p>
      <w:pPr>
        <w:pStyle w:val="Tiret0"/>
        <w:ind w:left="851"/>
        <w:rPr>
          <w:noProof/>
          <w:szCs w:val="24"/>
        </w:rPr>
      </w:pPr>
      <w:r>
        <w:rPr>
          <w:rStyle w:val="CRMinorChangeDeleted"/>
          <w:noProof/>
          <w:szCs w:val="24"/>
          <w:lang w:val="lv-LV"/>
        </w:rPr>
        <w:t>Islande,</w:t>
      </w:r>
    </w:p>
    <w:p>
      <w:pPr>
        <w:pStyle w:val="Tiret0"/>
        <w:ind w:left="851"/>
        <w:rPr>
          <w:noProof/>
          <w:szCs w:val="24"/>
        </w:rPr>
      </w:pPr>
      <w:r>
        <w:rPr>
          <w:noProof/>
          <w:szCs w:val="24"/>
        </w:rPr>
        <w:t>Dienvidkoreja</w:t>
      </w:r>
      <w:r>
        <w:rPr>
          <w:rStyle w:val="CRMinorChangeDeleted"/>
          <w:noProof/>
          <w:szCs w:val="24"/>
          <w:lang w:val="lv-LV"/>
        </w:rPr>
        <w:t>,</w:t>
      </w:r>
    </w:p>
    <w:p>
      <w:pPr>
        <w:pStyle w:val="Tiret0"/>
        <w:ind w:left="851"/>
        <w:rPr>
          <w:noProof/>
          <w:szCs w:val="24"/>
        </w:rPr>
      </w:pPr>
      <w:r>
        <w:rPr>
          <w:noProof/>
          <w:szCs w:val="24"/>
        </w:rPr>
        <w:t xml:space="preserve">Turcija </w:t>
      </w:r>
      <w:r>
        <w:rPr>
          <w:rStyle w:val="CRMinorChangeDeleted"/>
          <w:noProof/>
          <w:szCs w:val="24"/>
          <w:lang w:val="lv-LV"/>
        </w:rPr>
        <w:t>un</w:t>
      </w:r>
      <w:r>
        <w:rPr>
          <w:noProof/>
          <w:szCs w:val="24"/>
        </w:rPr>
        <w:t xml:space="preserve"> </w:t>
      </w:r>
    </w:p>
    <w:p>
      <w:pPr>
        <w:pStyle w:val="Tiret0"/>
        <w:ind w:left="851"/>
        <w:rPr>
          <w:noProof/>
          <w:szCs w:val="24"/>
        </w:rPr>
      </w:pPr>
      <w:r>
        <w:rPr>
          <w:noProof/>
          <w:szCs w:val="24"/>
        </w:rPr>
        <w:t>Ukraina.</w:t>
      </w:r>
    </w:p>
    <w:p>
      <w:pPr>
        <w:jc w:val="center"/>
        <w:rPr>
          <w:noProof/>
          <w:szCs w:val="24"/>
        </w:rPr>
      </w:pPr>
      <w:r>
        <w:rPr>
          <w:i/>
          <w:noProof/>
          <w:szCs w:val="24"/>
        </w:rPr>
        <w:t>3. daļa –</w:t>
      </w:r>
      <w:r>
        <w:rPr>
          <w:i/>
          <w:noProof/>
          <w:szCs w:val="24"/>
        </w:rPr>
        <w:tab/>
        <w:t>Izmantošanas nosacījumi un prasības</w:t>
      </w:r>
    </w:p>
    <w:p>
      <w:pPr>
        <w:pStyle w:val="ManualNumPar1"/>
        <w:rPr>
          <w:noProof/>
          <w:szCs w:val="24"/>
        </w:rPr>
      </w:pPr>
      <w:r>
        <w:rPr>
          <w:noProof/>
          <w:szCs w:val="24"/>
        </w:rPr>
        <w:t>1.</w:t>
      </w:r>
      <w:r>
        <w:rPr>
          <w:noProof/>
          <w:szCs w:val="24"/>
        </w:rPr>
        <w:tab/>
        <w:t>Šī atļauja nepiešķir tiesības veikt preču eksportu šādos gadījumos:</w:t>
      </w:r>
    </w:p>
    <w:p>
      <w:pPr>
        <w:pStyle w:val="Point1"/>
        <w:rPr>
          <w:noProof/>
          <w:szCs w:val="24"/>
        </w:rPr>
      </w:pPr>
      <w:r>
        <w:rPr>
          <w:noProof/>
          <w:szCs w:val="24"/>
        </w:rPr>
        <w:t>1)</w:t>
      </w:r>
      <w:r>
        <w:rPr>
          <w:noProof/>
          <w:szCs w:val="24"/>
        </w:rPr>
        <w:tab/>
        <w:t xml:space="preserve">dalībvalsts, kurā eksportētājs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ir rezidents vai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szCs w:val="24"/>
        </w:rPr>
        <w:t xml:space="preserve"> veic uzņēmējdarbību, kompetentā </w:t>
      </w:r>
      <w:r>
        <w:rPr>
          <w:noProof/>
          <w:szCs w:val="24"/>
        </w:rPr>
        <w:fldChar w:fldCharType="begin"/>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iestāde </w:t>
      </w:r>
      <w:r>
        <w:rPr>
          <w:noProof/>
          <w:szCs w:val="24"/>
        </w:rPr>
        <w:fldChar w:fldCharType="begin"/>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lang w:val="lv-LV"/>
        </w:rPr>
        <w:t>iestādes, kas konkretizētas šīs regulas 9. panta 6. punktā,</w:t>
      </w:r>
      <w:r>
        <w:rPr>
          <w:noProof/>
          <w:szCs w:val="24"/>
        </w:rPr>
        <w:t xml:space="preserve"> eksportētāju ir informēju</w:t>
      </w:r>
      <w:r>
        <w:rPr>
          <w:rStyle w:val="CRMinorChangeAdded"/>
          <w:noProof/>
          <w:szCs w:val="24"/>
          <w:lang w:val="lv-LV"/>
        </w:rPr>
        <w:t>si</w:t>
      </w:r>
      <w:r>
        <w:rPr>
          <w:rStyle w:val="CRMinorChangeDeleted"/>
          <w:noProof/>
          <w:szCs w:val="24"/>
          <w:lang w:val="lv-LV"/>
        </w:rPr>
        <w:t>šas</w:t>
      </w:r>
      <w:r>
        <w:rPr>
          <w:noProof/>
          <w:szCs w:val="24"/>
        </w:rPr>
        <w:t xml:space="preserve"> par to, ka attiecīgā prece kopumā vai kāda tās daļa ir vai varētu būt paredzēta:</w:t>
      </w:r>
    </w:p>
    <w:p>
      <w:pPr>
        <w:pStyle w:val="Point2"/>
        <w:rPr>
          <w:noProof/>
          <w:szCs w:val="24"/>
        </w:rPr>
      </w:pPr>
      <w:r>
        <w:rPr>
          <w:noProof/>
          <w:szCs w:val="24"/>
        </w:rPr>
        <w:t>a)</w:t>
      </w:r>
      <w:r>
        <w:rPr>
          <w:noProof/>
          <w:szCs w:val="24"/>
        </w:rPr>
        <w:tab/>
        <w:t>lietošanai saistībā ar ķīmisko vai bioloģisko ieroču vai kodolieroču vai citu kodolsprādzienierīču projektēšanu, ražošanu, apstrādi, ekspluatāciju, uzturēšanu (apkopi), glabāšanu, atklāšanu, identificēšanu vai izplatīšanu vai tādu raķešu projektēšanu, ražošanu, uzturēšanu (apkopi) vai glabāšanu, kuras šādus ieročus var transportēt;</w:t>
      </w:r>
    </w:p>
    <w:p>
      <w:pPr>
        <w:pStyle w:val="Point2"/>
        <w:rPr>
          <w:noProof/>
          <w:szCs w:val="24"/>
        </w:rPr>
      </w:pPr>
      <w:r>
        <w:rPr>
          <w:noProof/>
          <w:szCs w:val="24"/>
        </w:rPr>
        <w:t>b)</w:t>
      </w:r>
      <w:r>
        <w:rPr>
          <w:noProof/>
          <w:szCs w:val="24"/>
        </w:rPr>
        <w:tab/>
      </w:r>
      <w:r>
        <w:rPr>
          <w:dstrike/>
          <w:noProof/>
          <w:szCs w:val="24"/>
        </w:rPr>
        <w:t>šīs regulas 4. panta 2. punktā konkretizētajiem</w:t>
      </w:r>
      <w:r>
        <w:rPr>
          <w:noProof/>
          <w:szCs w:val="24"/>
        </w:rPr>
        <w:t xml:space="preserve"> militārajiem </w:t>
      </w:r>
      <w:r>
        <w:rPr>
          <w:rStyle w:val="CRMinorChangeAdded"/>
          <w:noProof/>
          <w:szCs w:val="24"/>
          <w:lang w:val="lv-LV"/>
        </w:rPr>
        <w:t xml:space="preserve">tiešajiem </w:t>
      </w:r>
      <w:r>
        <w:rPr>
          <w:rStyle w:val="CRMinorChangeDeleted"/>
          <w:noProof/>
          <w:szCs w:val="24"/>
          <w:lang w:val="lv-LV"/>
        </w:rPr>
        <w:t>gala</w:t>
      </w:r>
      <w:r>
        <w:rPr>
          <w:noProof/>
          <w:szCs w:val="24"/>
        </w:rPr>
        <w:t>lietojumiem</w:t>
      </w:r>
      <w:r>
        <w:rPr>
          <w:dstrike/>
          <w:noProof/>
          <w:szCs w:val="24"/>
        </w:rPr>
        <w:t>, ja uz pircēju valsti vai galamērķa valsti attiecas ieroču embargo, kas noteikts ar Padomes pieņemtu lēmumu vai kopējo nostāju, ar Eiropas Drošības un sadarbības organizācijas lēmumu vai ar Apvienoto Nāciju Organizācijas Drošības padomes saistošo rezolūciju</w:t>
      </w:r>
      <w:r>
        <w:rPr>
          <w:noProof/>
          <w:szCs w:val="24"/>
        </w:rPr>
        <w:t>; vai</w:t>
      </w:r>
    </w:p>
    <w:p>
      <w:pPr>
        <w:pStyle w:val="Point2"/>
        <w:rPr>
          <w:noProof/>
          <w:szCs w:val="24"/>
        </w:rPr>
      </w:pPr>
      <w:r>
        <w:rPr>
          <w:noProof/>
          <w:szCs w:val="24"/>
        </w:rPr>
        <w:t>c)</w:t>
      </w:r>
      <w:r>
        <w:rPr>
          <w:noProof/>
          <w:szCs w:val="24"/>
        </w:rPr>
        <w:tab/>
        <w:t>lietošanai par tādas militārās preces daļu vai komponentu, kas ir iekļauta valsts militāro preču sarakstos un kas ir tikusi eksportēta no attiecīgās dalībvalsts teritorijas bez atļaujas vai pārkāpjot minētās dalībvalsts tiesību aktos paredzētas atļaujas noteikumus;</w:t>
      </w:r>
    </w:p>
    <w:p>
      <w:pPr>
        <w:pStyle w:val="Point1"/>
        <w:rPr>
          <w:noProof/>
          <w:szCs w:val="24"/>
        </w:rPr>
      </w:pPr>
      <w:r>
        <w:rPr>
          <w:noProof/>
          <w:szCs w:val="24"/>
        </w:rPr>
        <w:t>2)</w:t>
      </w:r>
      <w:r>
        <w:rPr>
          <w:noProof/>
          <w:szCs w:val="24"/>
        </w:rPr>
        <w:tab/>
        <w:t>eksportētājs atbilstīgi savam pienākumam rīkoties ar pienācīgu rūpību ir informēts, ka attiecīgās preces kopumā vai daļēji ir paredzētas kādam no 1) apakšpunktā minētajiem lietojumiem;</w:t>
      </w:r>
    </w:p>
    <w:p>
      <w:pPr>
        <w:pStyle w:val="Point1"/>
        <w:rPr>
          <w:noProof/>
          <w:szCs w:val="24"/>
        </w:rPr>
      </w:pPr>
      <w:r>
        <w:rPr>
          <w:noProof/>
          <w:szCs w:val="24"/>
        </w:rPr>
        <w:t>3)</w:t>
      </w:r>
      <w:r>
        <w:rPr>
          <w:noProof/>
          <w:szCs w:val="24"/>
        </w:rPr>
        <w:tab/>
        <w:t xml:space="preserve">eksportētājs atbilstīgi savam pienākumam rīkoties ar pienācīgu rūpību ir informēts, ka attiecīgās preces tiks reeksportētas uz kādu no galamērķiem, kas nav iekļauti </w:t>
      </w:r>
      <w:r>
        <w:rPr>
          <w:rStyle w:val="CRMinorChangeAdded"/>
          <w:noProof/>
          <w:szCs w:val="24"/>
          <w:lang w:val="lv-LV"/>
        </w:rPr>
        <w:t>šīs sadaļas</w:t>
      </w:r>
      <w:r>
        <w:rPr>
          <w:rStyle w:val="CRMinorChangeDeleted"/>
          <w:noProof/>
          <w:szCs w:val="24"/>
          <w:lang w:val="lv-LV"/>
        </w:rPr>
        <w:t>šā pielikuma</w:t>
      </w:r>
      <w:r>
        <w:rPr>
          <w:noProof/>
          <w:szCs w:val="24"/>
        </w:rPr>
        <w:t xml:space="preserve"> 2. daļā vai </w:t>
      </w:r>
      <w:r>
        <w:rPr>
          <w:rStyle w:val="CRMinorChangeAdded"/>
          <w:noProof/>
          <w:szCs w:val="24"/>
          <w:lang w:val="lv-LV"/>
        </w:rPr>
        <w:t>šā pielikuma A sadaļas</w:t>
      </w:r>
      <w:r>
        <w:rPr>
          <w:rStyle w:val="CRMinorChangeDeleted"/>
          <w:noProof/>
          <w:szCs w:val="24"/>
          <w:lang w:val="lv-LV"/>
        </w:rPr>
        <w:t>IIa pielikuma</w:t>
      </w:r>
      <w:r>
        <w:rPr>
          <w:noProof/>
          <w:szCs w:val="24"/>
        </w:rPr>
        <w:t xml:space="preserve"> 2. daļā, vai uz kādu no dalībvalstīm; vai</w:t>
      </w:r>
    </w:p>
    <w:p>
      <w:pPr>
        <w:pStyle w:val="Point1"/>
        <w:rPr>
          <w:noProof/>
          <w:szCs w:val="24"/>
        </w:rPr>
      </w:pPr>
      <w:r>
        <w:rPr>
          <w:noProof/>
          <w:szCs w:val="24"/>
        </w:rPr>
        <w:t>4)</w:t>
      </w:r>
      <w:r>
        <w:rPr>
          <w:noProof/>
          <w:szCs w:val="24"/>
        </w:rPr>
        <w:tab/>
        <w:t>attiecīgā prece tiek eksportēta uz muitas brīvzonu vai brīvo noliktavu, kas atrodas galamērķī, uz kuru attiecas šī atļauja.</w:t>
      </w:r>
    </w:p>
    <w:p>
      <w:pPr>
        <w:pStyle w:val="ManualNumPar1"/>
        <w:rPr>
          <w:noProof/>
          <w:szCs w:val="24"/>
        </w:rPr>
      </w:pPr>
      <w:r>
        <w:rPr>
          <w:noProof/>
          <w:szCs w:val="24"/>
        </w:rPr>
        <w:t>2.</w:t>
      </w:r>
      <w:r>
        <w:rPr>
          <w:noProof/>
          <w:szCs w:val="24"/>
        </w:rPr>
        <w:tab/>
        <w:t xml:space="preserve">Eksportētājs </w:t>
      </w:r>
      <w:r>
        <w:rPr>
          <w:noProof/>
          <w:szCs w:val="24"/>
        </w:rPr>
        <w:fldChar w:fldCharType="begin"/>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muitas deklarācijā deklarē </w:t>
      </w:r>
      <w:r>
        <w:rPr>
          <w:noProof/>
          <w:szCs w:val="24"/>
        </w:rPr>
        <w:fldChar w:fldCharType="begin"/>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rStyle w:val="CRDeleted"/>
          <w:noProof/>
          <w:szCs w:val="24"/>
          <w:lang w:val="lv-LV"/>
        </w:rPr>
        <w:t>vienotā administratīvā dokumenta 44. ailē norāda ES atsauces numuru X002 un precizē</w:t>
      </w:r>
      <w:r>
        <w:rPr>
          <w:noProof/>
          <w:szCs w:val="24"/>
        </w:rPr>
        <w:t>, ka prece tiek eksportēta ar Savienības vispārējo eksporta atļauju EU006.</w:t>
      </w:r>
    </w:p>
    <w:p>
      <w:pPr>
        <w:rPr>
          <w:rStyle w:val="CRRefonteDeleted"/>
          <w:b/>
          <w:noProof/>
          <w:color w:val="FF0000"/>
          <w:sz w:val="20"/>
          <w:highlight w:val="lightGray"/>
          <w:lang w:val="lv-LV"/>
        </w:rPr>
      </w:pPr>
      <w:r>
        <w:rPr>
          <w:rStyle w:val="CRRefonteDeleted"/>
          <w:noProof/>
          <w:highlight w:val="lightGray"/>
          <w:lang w:val="lv-LV"/>
        </w:rPr>
        <w:t xml:space="preserve">3. Eksportētājs, kas izmanto šo atļauju, par šīs atļaujas pirmreizējo izmantošanu informē tās dalībvalsts kompetentās iestādes, kurā tas veic uzņēmējdarbību, 30 dienu laikā pēc pirmreizējā eksporta dienas vai arī, ja dalībvalsts, kurā eksportētājs veic uzņēmējdarbību, kompetentās iestādes to ir paredzējušas, pirms šīs atļaujas pirmreizējās izmantošanas. Ikviena dalībvalsts informē Komisiju par ziņošanas mehānismu, kuru tā izraudzījusies attiecībā uz šo atļauju. Komisija tai iesniegto informāciju publicē </w:t>
      </w:r>
      <w:r>
        <w:rPr>
          <w:rStyle w:val="CRRefonteDeleted"/>
          <w:i/>
          <w:noProof/>
          <w:highlight w:val="lightGray"/>
          <w:lang w:val="lv-LV"/>
        </w:rPr>
        <w:t>Eiropas Savienības Oficiālā Vēstneša</w:t>
      </w:r>
      <w:r>
        <w:rPr>
          <w:rStyle w:val="CRRefonteDeleted"/>
          <w:noProof/>
          <w:highlight w:val="lightGray"/>
          <w:lang w:val="lv-LV"/>
        </w:rPr>
        <w:t xml:space="preserve"> C sērijā.</w:t>
      </w:r>
    </w:p>
    <w:p>
      <w:pPr>
        <w:rPr>
          <w:rStyle w:val="CRRefonteDeleted"/>
          <w:b/>
          <w:noProof/>
          <w:color w:val="FF0000"/>
          <w:sz w:val="20"/>
          <w:highlight w:val="lightGray"/>
          <w:lang w:val="lv-LV"/>
        </w:rPr>
      </w:pPr>
      <w:r>
        <w:rPr>
          <w:rStyle w:val="CRRefonteDeleted"/>
          <w:noProof/>
          <w:highlight w:val="lightGray"/>
          <w:lang w:val="lv-LV"/>
        </w:rPr>
        <w:t>Ikviena dalībvalsts nosaka ziņošanas prasības saistībā ar šīs atļaujas izmantošanu un to, kādu papildu informāciju dalībvalsts, no kuras tiek veikts eksports, var pieprasīt par precēm, kas tiek eksportētas ar šo atļauju.</w:t>
      </w:r>
    </w:p>
    <w:p>
      <w:pPr>
        <w:rPr>
          <w:rStyle w:val="CRRefonteDeleted"/>
          <w:b/>
          <w:noProof/>
          <w:color w:val="FF0000"/>
          <w:sz w:val="20"/>
          <w:highlight w:val="lightGray"/>
          <w:lang w:val="lv-LV"/>
        </w:rPr>
      </w:pPr>
      <w:r>
        <w:rPr>
          <w:rStyle w:val="CRRefonteDeleted"/>
          <w:noProof/>
          <w:highlight w:val="lightGray"/>
          <w:lang w:val="lv-LV"/>
        </w:rPr>
        <w:t>Dalībvalsts var pieprasīt, lai eksportētājs, kas veic uzņēmējdarbību šajā dalībvalstī, reģistrējas pirms šīs atļaujas pirmreizējās izmantošanas. Reģistrācija ir automātiska, un kompetentās iestādes to atzīst eksportētājam nekavējoties, bet katrā ziņā 10 darbdienu laikā pēc reģistrācijas pieprasījuma saņemšanas, ievērojot šīs regulas 9. panta 1. punktu.</w:t>
      </w:r>
    </w:p>
    <w:p>
      <w:pPr>
        <w:rPr>
          <w:rStyle w:val="CRRefonteDeleted"/>
          <w:b/>
          <w:noProof/>
          <w:color w:val="FF0000"/>
          <w:sz w:val="20"/>
          <w:highlight w:val="lightGray"/>
          <w:lang w:val="lv-LV"/>
        </w:rPr>
      </w:pPr>
      <w:r>
        <w:rPr>
          <w:rStyle w:val="CRRefonteDeleted"/>
          <w:noProof/>
          <w:highlight w:val="lightGray"/>
          <w:lang w:val="lv-LV"/>
        </w:rPr>
        <w:t>Attiecīgos apstākļos šā punkta otrajā un trešajā daļā izklāstītās piemērojamās prasības balsta uz prasībām, kas noteiktas attiecībā uz tādu valsts vispārējo eksporta atļauju izmantošanu, kuras piešķir dalībvalstis, kas šādas atļaujas ir paredzējušas.</w:t>
      </w:r>
    </w:p>
    <w:p>
      <w:pPr>
        <w:pStyle w:val="CRSeparator"/>
        <w:rPr>
          <w:rStyle w:val="CRRefonteDeleted"/>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pStyle w:val="ManualNumPar1"/>
        <w:rPr>
          <w:noProof/>
          <w:szCs w:val="24"/>
          <w:highlight w:val="lightGray"/>
        </w:rPr>
      </w:pPr>
      <w:r>
        <w:rPr>
          <w:noProof/>
          <w:szCs w:val="24"/>
          <w:highlight w:val="lightGray"/>
        </w:rPr>
        <w:t>3.</w:t>
      </w:r>
      <w:r>
        <w:rPr>
          <w:noProof/>
          <w:szCs w:val="24"/>
          <w:highlight w:val="lightGray"/>
        </w:rPr>
        <w:tab/>
        <w:t>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w:t>
      </w:r>
    </w:p>
    <w:p>
      <w:pPr>
        <w:pStyle w:val="ManualNumPar1"/>
        <w:rPr>
          <w:noProof/>
          <w:szCs w:val="24"/>
          <w:highlight w:val="lightGray"/>
        </w:rPr>
      </w:pPr>
      <w:r>
        <w:rPr>
          <w:noProof/>
          <w:szCs w:val="24"/>
          <w:highlight w:val="lightGray"/>
        </w:rPr>
        <w:t>4.</w:t>
      </w:r>
      <w:r>
        <w:rPr>
          <w:noProof/>
          <w:szCs w:val="24"/>
          <w:highlight w:val="lightGray"/>
        </w:rPr>
        <w:tab/>
        <w:t>Par atļaujas pirmreizējo izmantošanu reģistrētais eksportētājs informē tās dalībvalsts kompetento iestādi, kurā tas ir rezidents vai veic uzņēmējdarbību, ne vēlāk kā 10 dienas pirms dienas, kad notiek pirmreizējā eksportēšana.</w:t>
      </w:r>
    </w:p>
    <w:p>
      <w:pPr>
        <w:pStyle w:val="ManualNumPar1"/>
        <w:rPr>
          <w:noProof/>
          <w:szCs w:val="24"/>
          <w:highlight w:val="lightGray"/>
        </w:rPr>
      </w:pPr>
      <w:r>
        <w:rPr>
          <w:noProof/>
          <w:szCs w:val="24"/>
          <w:highlight w:val="lightGray"/>
        </w:rPr>
        <w:t>5.</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pStyle w:val="ManualHeading1"/>
        <w:rPr>
          <w:noProof/>
          <w:szCs w:val="24"/>
          <w:highlight w:val="lightGray"/>
        </w:rPr>
      </w:pPr>
      <w:r>
        <w:rPr>
          <w:noProof/>
          <w:szCs w:val="24"/>
          <w:highlight w:val="lightGray"/>
        </w:rPr>
        <w:br w:type="page"/>
        <w:t>G.</w:t>
      </w:r>
      <w:r>
        <w:rPr>
          <w:noProof/>
          <w:szCs w:val="24"/>
          <w:highlight w:val="lightGray"/>
        </w:rPr>
        <w:tab/>
        <w:t>ZEMAS VĒRTĪBAS SŪTĪJUMI</w:t>
      </w:r>
    </w:p>
    <w:p>
      <w:pPr>
        <w:jc w:val="center"/>
        <w:rPr>
          <w:b/>
          <w:i/>
          <w:noProof/>
          <w:szCs w:val="24"/>
          <w:highlight w:val="lightGray"/>
        </w:rPr>
      </w:pPr>
      <w:r>
        <w:rPr>
          <w:b/>
          <w:i/>
          <w:noProof/>
          <w:szCs w:val="24"/>
          <w:highlight w:val="lightGray"/>
        </w:rPr>
        <w:t>SAVIENĪBAS VISPĀRĒJĀ EKSPORTA ATĻAUJA NR. EU007</w:t>
      </w:r>
    </w:p>
    <w:p>
      <w:pPr>
        <w:jc w:val="center"/>
        <w:rPr>
          <w:b/>
          <w:i/>
          <w:noProof/>
          <w:szCs w:val="24"/>
          <w:highlight w:val="lightGray"/>
        </w:rPr>
      </w:pPr>
      <w:r>
        <w:rPr>
          <w:b/>
          <w:i/>
          <w:noProof/>
          <w:szCs w:val="24"/>
          <w:highlight w:val="lightGray"/>
        </w:rPr>
        <w:t>(minēta šīs regulas 10. panta 1. punkta d) apakšpunktā)</w:t>
      </w:r>
    </w:p>
    <w:p>
      <w:pPr>
        <w:jc w:val="center"/>
        <w:rPr>
          <w:b/>
          <w:i/>
          <w:noProof/>
          <w:szCs w:val="24"/>
          <w:highlight w:val="lightGray"/>
        </w:rPr>
      </w:pPr>
      <w:r>
        <w:rPr>
          <w:b/>
          <w:i/>
          <w:noProof/>
          <w:szCs w:val="24"/>
          <w:highlight w:val="lightGray"/>
        </w:rPr>
        <w:t>Zemas vērtības sūtījumi</w:t>
      </w:r>
    </w:p>
    <w:p>
      <w:pPr>
        <w:jc w:val="center"/>
        <w:rPr>
          <w:noProof/>
          <w:szCs w:val="24"/>
          <w:highlight w:val="lightGray"/>
        </w:rPr>
      </w:pPr>
      <w:r>
        <w:rPr>
          <w:i/>
          <w:noProof/>
          <w:szCs w:val="24"/>
          <w:highlight w:val="lightGray"/>
        </w:rPr>
        <w:t>Izdevējiestāde: Eiropas Savienība</w:t>
      </w:r>
    </w:p>
    <w:p>
      <w:pPr>
        <w:jc w:val="center"/>
        <w:rPr>
          <w:noProof/>
          <w:szCs w:val="24"/>
          <w:highlight w:val="lightGray"/>
        </w:rPr>
      </w:pPr>
      <w:r>
        <w:rPr>
          <w:i/>
          <w:noProof/>
          <w:szCs w:val="24"/>
          <w:highlight w:val="lightGray"/>
        </w:rPr>
        <w:t>1. daļa –</w:t>
      </w:r>
      <w:r>
        <w:rPr>
          <w:i/>
          <w:noProof/>
          <w:szCs w:val="24"/>
          <w:highlight w:val="lightGray"/>
        </w:rPr>
        <w:tab/>
        <w:t>Preces</w:t>
      </w:r>
    </w:p>
    <w:p>
      <w:pPr>
        <w:rPr>
          <w:noProof/>
          <w:szCs w:val="24"/>
          <w:highlight w:val="lightGray"/>
        </w:rPr>
      </w:pPr>
      <w:r>
        <w:rPr>
          <w:noProof/>
          <w:szCs w:val="24"/>
          <w:highlight w:val="lightGray"/>
        </w:rPr>
        <w:t>Šī vispārējā eksporta atļauja attiecas uz visām šīs regulas I pielikuma A sadaļas jebkurā pozīcijā minētajām divējāda lietojuma precēm, izņemot:</w:t>
      </w:r>
    </w:p>
    <w:p>
      <w:pPr>
        <w:pStyle w:val="Tiret0"/>
        <w:numPr>
          <w:ilvl w:val="0"/>
          <w:numId w:val="8"/>
        </w:numPr>
        <w:rPr>
          <w:noProof/>
          <w:szCs w:val="24"/>
          <w:highlight w:val="lightGray"/>
        </w:rPr>
      </w:pPr>
      <w:r>
        <w:rPr>
          <w:noProof/>
          <w:szCs w:val="24"/>
          <w:highlight w:val="lightGray"/>
        </w:rPr>
        <w:t>pozīcijas, kas uzskaitītas šā pielikuma K sadaļā;</w:t>
      </w:r>
    </w:p>
    <w:p>
      <w:pPr>
        <w:pStyle w:val="Tiret0"/>
        <w:numPr>
          <w:ilvl w:val="0"/>
          <w:numId w:val="9"/>
        </w:numPr>
        <w:rPr>
          <w:noProof/>
          <w:szCs w:val="24"/>
          <w:highlight w:val="lightGray"/>
        </w:rPr>
      </w:pPr>
      <w:r>
        <w:rPr>
          <w:noProof/>
          <w:szCs w:val="24"/>
          <w:highlight w:val="lightGray"/>
        </w:rPr>
        <w:t>pozīcijas, kas uzskaitītas D un E sadaļā, kuras iekļautas šīs regulas I pielikuma A sadaļā;</w:t>
      </w:r>
    </w:p>
    <w:p>
      <w:pPr>
        <w:pStyle w:val="Tiret0"/>
        <w:numPr>
          <w:ilvl w:val="0"/>
          <w:numId w:val="9"/>
        </w:numPr>
        <w:rPr>
          <w:noProof/>
          <w:szCs w:val="24"/>
          <w:highlight w:val="lightGray"/>
        </w:rPr>
      </w:pPr>
      <w:r>
        <w:rPr>
          <w:noProof/>
          <w:szCs w:val="24"/>
          <w:highlight w:val="lightGray"/>
        </w:rPr>
        <w:t>1A002.a, 1A004.c, 1C012.a, 1C227, 1C228, 1C229, 1C230, 1C231, 1C236, 1C237, 1C240, 1C350, 1C450, 4A005, 5A001.b.5, 5A001.f, 5A001.h, 5A001.j, 6A001.a.2.a.1, 6A001.a.2.a.5, 6A002.a.1.c, 8A001.b, 8A001.d, 9A011.</w:t>
      </w:r>
    </w:p>
    <w:p>
      <w:pPr>
        <w:jc w:val="center"/>
        <w:rPr>
          <w:noProof/>
          <w:szCs w:val="24"/>
          <w:highlight w:val="lightGray"/>
        </w:rPr>
      </w:pPr>
      <w:r>
        <w:rPr>
          <w:i/>
          <w:noProof/>
          <w:szCs w:val="24"/>
          <w:highlight w:val="lightGray"/>
        </w:rPr>
        <w:t>2. daļa –</w:t>
      </w:r>
      <w:r>
        <w:rPr>
          <w:i/>
          <w:noProof/>
          <w:szCs w:val="24"/>
          <w:highlight w:val="lightGray"/>
        </w:rPr>
        <w:tab/>
        <w:t>Galamērķi</w:t>
      </w:r>
    </w:p>
    <w:p>
      <w:pPr>
        <w:rPr>
          <w:noProof/>
          <w:szCs w:val="24"/>
          <w:highlight w:val="lightGray"/>
        </w:rPr>
      </w:pPr>
      <w:r>
        <w:rPr>
          <w:noProof/>
          <w:szCs w:val="24"/>
          <w:highlight w:val="lightGray"/>
        </w:rPr>
        <w:t>Šī atļauja ir derīga visā Savienībā eksportam uz visiem galamērķiem, izņemot tos, uz kuriem attiecas ieroču embargo, un tos, uz kuriem attiecas Savienības ierobežojošie pasākumi, kas piemērojami divējāda lietojuma precēm un tehnoloģijām.</w:t>
      </w:r>
    </w:p>
    <w:p>
      <w:pPr>
        <w:jc w:val="center"/>
        <w:rPr>
          <w:noProof/>
          <w:szCs w:val="24"/>
          <w:highlight w:val="lightGray"/>
        </w:rPr>
      </w:pPr>
      <w:r>
        <w:rPr>
          <w:i/>
          <w:noProof/>
          <w:szCs w:val="24"/>
          <w:highlight w:val="lightGray"/>
        </w:rPr>
        <w:t>3. daļa –</w:t>
      </w:r>
      <w:r>
        <w:rPr>
          <w:i/>
          <w:noProof/>
          <w:szCs w:val="24"/>
          <w:highlight w:val="lightGray"/>
        </w:rPr>
        <w:tab/>
        <w:t>Izmantošanas nosacījumi un prasības</w:t>
      </w:r>
    </w:p>
    <w:p>
      <w:pPr>
        <w:pStyle w:val="ManualNumPar1"/>
        <w:rPr>
          <w:noProof/>
          <w:szCs w:val="24"/>
          <w:highlight w:val="lightGray"/>
        </w:rPr>
      </w:pPr>
      <w:r>
        <w:rPr>
          <w:noProof/>
          <w:szCs w:val="24"/>
          <w:highlight w:val="lightGray"/>
        </w:rPr>
        <w:t>1.</w:t>
      </w:r>
      <w:r>
        <w:rPr>
          <w:noProof/>
          <w:szCs w:val="24"/>
          <w:highlight w:val="lightGray"/>
        </w:rPr>
        <w:tab/>
        <w:t>Šī atļauja piešķir tiesības eksportēt 1. daļā uzskaitītās preces ar nosacījumu, ka attiecīgās preces ir zemas vērtības sūtījums. Viens eksporta pasūtījums, sadalīts vairākos sūtījumos, ir viens zemas vērtības sūtījums.</w:t>
      </w:r>
    </w:p>
    <w:p>
      <w:pPr>
        <w:pStyle w:val="ManualNumPar1"/>
        <w:rPr>
          <w:noProof/>
          <w:szCs w:val="24"/>
          <w:highlight w:val="lightGray"/>
        </w:rPr>
      </w:pPr>
      <w:r>
        <w:rPr>
          <w:noProof/>
          <w:szCs w:val="24"/>
          <w:highlight w:val="lightGray"/>
        </w:rPr>
        <w:t>2.</w:t>
      </w:r>
      <w:r>
        <w:rPr>
          <w:noProof/>
          <w:szCs w:val="24"/>
          <w:highlight w:val="lightGray"/>
        </w:rPr>
        <w:tab/>
        <w:t>Šī atļauja nepiešķir tiesības veikt preču eksportu šādos gadījumos:</w:t>
      </w:r>
    </w:p>
    <w:p>
      <w:pPr>
        <w:pStyle w:val="Point1"/>
        <w:rPr>
          <w:noProof/>
          <w:szCs w:val="24"/>
          <w:highlight w:val="lightGray"/>
        </w:rPr>
      </w:pPr>
      <w:r>
        <w:rPr>
          <w:noProof/>
          <w:szCs w:val="24"/>
          <w:highlight w:val="lightGray"/>
        </w:rPr>
        <w:t>1)</w:t>
      </w:r>
      <w:r>
        <w:rPr>
          <w:noProof/>
          <w:szCs w:val="24"/>
          <w:highlight w:val="lightGray"/>
        </w:rPr>
        <w:tab/>
        <w:t>tās dalībvalsts kompetentā iestāde, kurā eksportētājs ir rezidents vai veic uzņēmējdarbību, to ir informējusi, ka attiecīgās preces kopumā vai daļēji ir paredzētas vai varētu būt paredzētas:</w:t>
      </w:r>
    </w:p>
    <w:p>
      <w:pPr>
        <w:pStyle w:val="Point2"/>
        <w:rPr>
          <w:noProof/>
          <w:szCs w:val="24"/>
          <w:highlight w:val="lightGray"/>
        </w:rPr>
      </w:pPr>
      <w:r>
        <w:rPr>
          <w:noProof/>
          <w:szCs w:val="24"/>
          <w:highlight w:val="lightGray"/>
        </w:rPr>
        <w:t>a)</w:t>
      </w:r>
      <w:r>
        <w:rPr>
          <w:noProof/>
          <w:szCs w:val="24"/>
          <w:highlight w:val="lightGray"/>
        </w:rPr>
        <w:tab/>
        <w:t>lietošanai saistībā ar ķīmisko ieroču, bioloģisko ieroču vai kodolieroču vai citu kodolsprādzienierīču projektēšanu, ražošanu, lietošanu, apstrādi, apkopi, glabāšanu, atklāšanu, identificēšanu vai izplatīšanu vai tādu raķešu projektēšanu, ražošanu, uzturēšanu (apkopi) vai glabāšanu, kuras šādus ieročus var transportēt;</w:t>
      </w:r>
    </w:p>
    <w:p>
      <w:pPr>
        <w:pStyle w:val="Point2"/>
        <w:rPr>
          <w:noProof/>
          <w:szCs w:val="24"/>
          <w:highlight w:val="lightGray"/>
        </w:rPr>
      </w:pPr>
      <w:r>
        <w:rPr>
          <w:noProof/>
          <w:szCs w:val="24"/>
          <w:highlight w:val="lightGray"/>
        </w:rPr>
        <w:t>b)</w:t>
      </w:r>
      <w:r>
        <w:rPr>
          <w:noProof/>
          <w:szCs w:val="24"/>
          <w:highlight w:val="lightGray"/>
        </w:rPr>
        <w:tab/>
        <w:t>militāram tiešajam lietojumam;</w:t>
      </w:r>
    </w:p>
    <w:p>
      <w:pPr>
        <w:pStyle w:val="Point2"/>
        <w:rPr>
          <w:noProof/>
          <w:szCs w:val="24"/>
          <w:highlight w:val="lightGray"/>
        </w:rPr>
      </w:pPr>
      <w:r>
        <w:rPr>
          <w:noProof/>
          <w:szCs w:val="24"/>
          <w:highlight w:val="lightGray"/>
        </w:rPr>
        <w:t>c)</w:t>
      </w:r>
      <w:r>
        <w:rPr>
          <w:noProof/>
          <w:szCs w:val="24"/>
          <w:highlight w:val="lightGray"/>
        </w:rPr>
        <w:tab/>
        <w:t xml:space="preserve">lietošanai par tādu militāro preču daļām vai komponentiem, kas ir iekļautas valsts militāro preču sarakstos un kas ir tikušas eksportētas no attiecīgās dalībvalsts teritorijas bez atļaujas vai pārkāpjot minētās dalībvalsts tiesību aktos paredzētas atļaujas noteikumus; </w:t>
      </w:r>
    </w:p>
    <w:p>
      <w:pPr>
        <w:pStyle w:val="Point1"/>
        <w:rPr>
          <w:noProof/>
          <w:szCs w:val="24"/>
          <w:highlight w:val="lightGray"/>
        </w:rPr>
      </w:pPr>
      <w:r>
        <w:rPr>
          <w:noProof/>
          <w:szCs w:val="24"/>
          <w:highlight w:val="lightGray"/>
        </w:rPr>
        <w:t>2)</w:t>
      </w:r>
      <w:r>
        <w:rPr>
          <w:noProof/>
          <w:szCs w:val="24"/>
          <w:highlight w:val="lightGray"/>
        </w:rPr>
        <w:tab/>
        <w:t>eksportētājs atbilstīgi savam pienākumam rīkoties ar pienācīgu rūpību ir informēts, ka attiecīgās preces kopumā vai daļēji ir paredzētas kādam no 1) apakšpunktā minētajiem lietojumiem;</w:t>
      </w:r>
    </w:p>
    <w:p>
      <w:pPr>
        <w:pStyle w:val="Point1"/>
        <w:rPr>
          <w:noProof/>
          <w:szCs w:val="24"/>
          <w:highlight w:val="lightGray"/>
        </w:rPr>
      </w:pPr>
      <w:r>
        <w:rPr>
          <w:noProof/>
          <w:szCs w:val="24"/>
          <w:highlight w:val="lightGray"/>
        </w:rPr>
        <w:t>3)</w:t>
      </w:r>
      <w:r>
        <w:rPr>
          <w:noProof/>
          <w:szCs w:val="24"/>
          <w:highlight w:val="lightGray"/>
        </w:rPr>
        <w:tab/>
        <w:t>eksportētājs atbilstīgi savam pienākumam rīkoties ar pienācīgu rūpību ir informēts, ka attiecīgās preces tiks reeksportētas uz kādu no galamērķiem, kas nav uzskaitīti šā pielikuma A sadaļas 2. daļā, vai uz kādu no dalībvalstīm;</w:t>
      </w:r>
    </w:p>
    <w:p>
      <w:pPr>
        <w:pStyle w:val="Point1"/>
        <w:rPr>
          <w:noProof/>
          <w:szCs w:val="24"/>
          <w:highlight w:val="lightGray"/>
        </w:rPr>
      </w:pPr>
      <w:r>
        <w:rPr>
          <w:noProof/>
          <w:szCs w:val="24"/>
          <w:highlight w:val="lightGray"/>
        </w:rPr>
        <w:t>4)</w:t>
      </w:r>
      <w:r>
        <w:rPr>
          <w:noProof/>
          <w:szCs w:val="24"/>
          <w:highlight w:val="lightGray"/>
        </w:rPr>
        <w:tab/>
        <w:t>attiecīgās preces tiek eksportētas uz muitas brīvzonu vai brīvo noliktavu, kas atrodas galamērķī, uz kuru attiecas šī atļauja.</w:t>
      </w:r>
    </w:p>
    <w:p>
      <w:pPr>
        <w:pStyle w:val="ManualNumPar1"/>
        <w:rPr>
          <w:noProof/>
          <w:szCs w:val="24"/>
          <w:highlight w:val="lightGray"/>
        </w:rPr>
      </w:pPr>
      <w:r>
        <w:rPr>
          <w:noProof/>
          <w:szCs w:val="24"/>
          <w:highlight w:val="lightGray"/>
        </w:rPr>
        <w:t>3.</w:t>
      </w:r>
      <w:r>
        <w:rPr>
          <w:noProof/>
          <w:szCs w:val="24"/>
          <w:highlight w:val="lightGray"/>
        </w:rPr>
        <w:tab/>
        <w:t xml:space="preserve">Pasūtījumus nedrīkst sadalīt, lai tie atbilstu vērtības robežai. </w:t>
      </w:r>
    </w:p>
    <w:p>
      <w:pPr>
        <w:pStyle w:val="ManualNumPar1"/>
        <w:rPr>
          <w:noProof/>
          <w:szCs w:val="24"/>
          <w:highlight w:val="lightGray"/>
        </w:rPr>
      </w:pPr>
      <w:r>
        <w:rPr>
          <w:noProof/>
          <w:szCs w:val="24"/>
          <w:highlight w:val="lightGray"/>
        </w:rPr>
        <w:t>4.</w:t>
      </w:r>
      <w:r>
        <w:rPr>
          <w:noProof/>
          <w:szCs w:val="24"/>
          <w:highlight w:val="lightGray"/>
        </w:rPr>
        <w:tab/>
        <w:t xml:space="preserve">Eksporta kopējā vērtība kalendārajā gadā no viena un tā paša eksportētāja vienam un tam pašam saņēmējam vai tiešajam lietotājam attiecībā uz precēm, kas uzskaitītas vienā kontroles pozīcijā 1. daļā, nedrīkst pārsniegt atļaujā norādīto vērtības robežu, reizinātu ar divpadsmit. </w:t>
      </w:r>
    </w:p>
    <w:p>
      <w:pPr>
        <w:pStyle w:val="ManualNumPar1"/>
        <w:rPr>
          <w:noProof/>
          <w:szCs w:val="24"/>
          <w:highlight w:val="lightGray"/>
        </w:rPr>
      </w:pPr>
      <w:r>
        <w:rPr>
          <w:noProof/>
          <w:szCs w:val="24"/>
          <w:highlight w:val="lightGray"/>
        </w:rPr>
        <w:t>5.</w:t>
      </w:r>
      <w:r>
        <w:rPr>
          <w:noProof/>
          <w:szCs w:val="24"/>
          <w:highlight w:val="lightGray"/>
        </w:rPr>
        <w:tab/>
        <w:t>Muitas deklarācijā eksportētāji deklarē, ka preces tiek eksportētas ar Savienības vispārējo eksporta atļauju EU007.</w:t>
      </w:r>
    </w:p>
    <w:p>
      <w:pPr>
        <w:pStyle w:val="ManualNumPar1"/>
        <w:rPr>
          <w:noProof/>
          <w:szCs w:val="24"/>
          <w:highlight w:val="lightGray"/>
        </w:rPr>
      </w:pPr>
      <w:r>
        <w:rPr>
          <w:noProof/>
          <w:szCs w:val="24"/>
          <w:highlight w:val="lightGray"/>
        </w:rPr>
        <w:t>6.</w:t>
      </w:r>
      <w:r>
        <w:rPr>
          <w:noProof/>
          <w:szCs w:val="24"/>
          <w:highlight w:val="lightGray"/>
        </w:rPr>
        <w:tab/>
        <w:t>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w:t>
      </w:r>
    </w:p>
    <w:p>
      <w:pPr>
        <w:pStyle w:val="ManualNumPar1"/>
        <w:rPr>
          <w:noProof/>
          <w:szCs w:val="24"/>
          <w:highlight w:val="lightGray"/>
        </w:rPr>
      </w:pPr>
      <w:r>
        <w:rPr>
          <w:noProof/>
          <w:szCs w:val="24"/>
          <w:highlight w:val="lightGray"/>
        </w:rPr>
        <w:t>7.</w:t>
      </w:r>
      <w:r>
        <w:rPr>
          <w:noProof/>
          <w:szCs w:val="24"/>
          <w:highlight w:val="lightGray"/>
        </w:rPr>
        <w:tab/>
        <w:t>Reģistrētais eksportētājs, kas izmanto atļauju, informē tās dalībvalsts kompetento iestādi, kurā tas ir rezidents vai veic uzņēmējdarbību, par pirmreizējo šīs atļaujas izmantošanu 10 dienu laikā pēc dienas, kad notiek pirmreizējā eksportēšana.</w:t>
      </w:r>
    </w:p>
    <w:p>
      <w:pPr>
        <w:pStyle w:val="ManualNumPar1"/>
        <w:rPr>
          <w:noProof/>
          <w:szCs w:val="24"/>
          <w:highlight w:val="lightGray"/>
        </w:rPr>
      </w:pPr>
      <w:r>
        <w:rPr>
          <w:noProof/>
          <w:szCs w:val="24"/>
          <w:highlight w:val="lightGray"/>
        </w:rPr>
        <w:t>8.</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pStyle w:val="ManualNumPar1"/>
        <w:rPr>
          <w:noProof/>
          <w:szCs w:val="24"/>
          <w:highlight w:val="lightGray"/>
        </w:rPr>
      </w:pPr>
      <w:r>
        <w:rPr>
          <w:noProof/>
          <w:szCs w:val="24"/>
          <w:highlight w:val="lightGray"/>
        </w:rPr>
        <w:t>9.</w:t>
      </w:r>
      <w:r>
        <w:rPr>
          <w:noProof/>
          <w:szCs w:val="24"/>
          <w:highlight w:val="lightGray"/>
        </w:rPr>
        <w:tab/>
        <w:t>Eksportētāji, kas šo atļauju nav izmantojuši 24 mēnešu laikposmā, automātiski zaudē tiesības izmantot šo atļauju.</w:t>
      </w:r>
    </w:p>
    <w:p>
      <w:pPr>
        <w:pStyle w:val="ManualNumPar1"/>
        <w:rPr>
          <w:noProof/>
          <w:szCs w:val="24"/>
          <w:highlight w:val="lightGray"/>
        </w:rPr>
      </w:pPr>
      <w:r>
        <w:rPr>
          <w:noProof/>
          <w:szCs w:val="24"/>
          <w:highlight w:val="lightGray"/>
        </w:rPr>
        <w:t>10.</w:t>
      </w:r>
      <w:r>
        <w:rPr>
          <w:noProof/>
          <w:szCs w:val="24"/>
          <w:highlight w:val="lightGray"/>
        </w:rPr>
        <w:tab/>
        <w:t xml:space="preserve">Šajā atļaujā ʻzemas vērtības sūtījumsʼ ir preces, kas ietvertas vienā eksporta pasūtījumā un ko eksportētājs vienā vai vairākos sūtījumos nosūta vārdā nosauktam saņēmējam, tā kopējā vērtība nepārsniedz 5000 euro. Šajā sakarā ʻvērtībaʼ ir cena, kas norādīta rēķinā saņēmējam, izņemot sūtīšanas maksas un to preču vērtību, kuras nav uzskaitītas 1. daļā. </w:t>
      </w:r>
    </w:p>
    <w:p>
      <w:pPr>
        <w:spacing w:before="0" w:after="200" w:line="280" w:lineRule="auto"/>
        <w:jc w:val="left"/>
        <w:rPr>
          <w:b/>
          <w:smallCaps/>
          <w:noProof/>
          <w:szCs w:val="24"/>
          <w:highlight w:val="lightGray"/>
        </w:rPr>
      </w:pPr>
      <w:r>
        <w:rPr>
          <w:noProof/>
          <w:szCs w:val="24"/>
          <w:highlight w:val="lightGray"/>
        </w:rPr>
        <w:br w:type="page"/>
      </w:r>
      <w:r>
        <w:rPr>
          <w:b/>
          <w:smallCaps/>
          <w:noProof/>
          <w:szCs w:val="24"/>
          <w:highlight w:val="lightGray"/>
        </w:rPr>
        <w:t>H. PROGRAMMATŪRAS UN TEHNOLOĢIJU NODOŠANA UZŅĒMUMA IEKŠIENĒ</w:t>
      </w:r>
    </w:p>
    <w:p>
      <w:pPr>
        <w:jc w:val="center"/>
        <w:rPr>
          <w:b/>
          <w:i/>
          <w:smallCaps/>
          <w:noProof/>
          <w:szCs w:val="24"/>
          <w:highlight w:val="lightGray"/>
        </w:rPr>
      </w:pPr>
      <w:r>
        <w:rPr>
          <w:b/>
          <w:i/>
          <w:smallCaps/>
          <w:noProof/>
          <w:szCs w:val="24"/>
          <w:highlight w:val="lightGray"/>
        </w:rPr>
        <w:t>SAVIENĪBAS VISPĀRĒJĀ EKSPORTA ATĻAUJA NR. EU008</w:t>
      </w:r>
    </w:p>
    <w:p>
      <w:pPr>
        <w:jc w:val="center"/>
        <w:rPr>
          <w:b/>
          <w:i/>
          <w:noProof/>
          <w:szCs w:val="24"/>
          <w:highlight w:val="lightGray"/>
        </w:rPr>
      </w:pPr>
      <w:r>
        <w:rPr>
          <w:b/>
          <w:i/>
          <w:noProof/>
          <w:szCs w:val="24"/>
          <w:highlight w:val="lightGray"/>
        </w:rPr>
        <w:t>(minēta šīs regulas 10. panta 1. punkta d) apakšpunktā)</w:t>
      </w:r>
    </w:p>
    <w:p>
      <w:pPr>
        <w:jc w:val="center"/>
        <w:rPr>
          <w:b/>
          <w:i/>
          <w:noProof/>
          <w:szCs w:val="24"/>
          <w:highlight w:val="lightGray"/>
        </w:rPr>
      </w:pPr>
      <w:r>
        <w:rPr>
          <w:b/>
          <w:i/>
          <w:noProof/>
          <w:szCs w:val="24"/>
          <w:highlight w:val="lightGray"/>
        </w:rPr>
        <w:t>Programmatūras un tehnoloģiju nodošana uzņēmuma iekšienē</w:t>
      </w:r>
    </w:p>
    <w:p>
      <w:pPr>
        <w:jc w:val="center"/>
        <w:rPr>
          <w:noProof/>
          <w:szCs w:val="24"/>
          <w:highlight w:val="lightGray"/>
        </w:rPr>
      </w:pPr>
      <w:r>
        <w:rPr>
          <w:i/>
          <w:noProof/>
          <w:szCs w:val="24"/>
          <w:highlight w:val="lightGray"/>
        </w:rPr>
        <w:t>Izdevējiestāde: Eiropas Savienība</w:t>
      </w:r>
    </w:p>
    <w:p>
      <w:pPr>
        <w:keepNext/>
        <w:spacing w:before="360"/>
        <w:jc w:val="center"/>
        <w:outlineLvl w:val="0"/>
        <w:rPr>
          <w:noProof/>
          <w:szCs w:val="24"/>
          <w:highlight w:val="lightGray"/>
        </w:rPr>
      </w:pPr>
      <w:r>
        <w:rPr>
          <w:i/>
          <w:noProof/>
          <w:szCs w:val="24"/>
          <w:highlight w:val="lightGray"/>
        </w:rPr>
        <w:t>1. daļa –</w:t>
      </w:r>
      <w:r>
        <w:rPr>
          <w:i/>
          <w:noProof/>
          <w:szCs w:val="24"/>
          <w:highlight w:val="lightGray"/>
        </w:rPr>
        <w:tab/>
        <w:t>Preces</w:t>
      </w:r>
    </w:p>
    <w:p>
      <w:pPr>
        <w:rPr>
          <w:noProof/>
          <w:szCs w:val="24"/>
          <w:highlight w:val="lightGray"/>
        </w:rPr>
      </w:pPr>
      <w:r>
        <w:rPr>
          <w:noProof/>
          <w:szCs w:val="24"/>
          <w:highlight w:val="lightGray"/>
        </w:rPr>
        <w:t xml:space="preserve">Šī vispārējā eksporta atļauja attiecas uz visām šīs regulas I pielikuma A sadaļā minētajām divējāda lietojuma precēm, izņemot preces, kas iekļautas šā pielikuma K sadaļā. </w:t>
      </w:r>
    </w:p>
    <w:p>
      <w:pPr>
        <w:keepNext/>
        <w:spacing w:before="360"/>
        <w:jc w:val="center"/>
        <w:outlineLvl w:val="0"/>
        <w:rPr>
          <w:noProof/>
          <w:szCs w:val="24"/>
          <w:highlight w:val="lightGray"/>
        </w:rPr>
      </w:pPr>
      <w:r>
        <w:rPr>
          <w:i/>
          <w:noProof/>
          <w:szCs w:val="24"/>
          <w:highlight w:val="lightGray"/>
        </w:rPr>
        <w:t>2. daļa –</w:t>
      </w:r>
      <w:r>
        <w:rPr>
          <w:i/>
          <w:noProof/>
          <w:szCs w:val="24"/>
          <w:highlight w:val="lightGray"/>
        </w:rPr>
        <w:tab/>
        <w:t>Galamērķi</w:t>
      </w:r>
    </w:p>
    <w:p>
      <w:pPr>
        <w:keepNext/>
        <w:tabs>
          <w:tab w:val="left" w:pos="0"/>
        </w:tabs>
        <w:ind w:firstLine="1"/>
        <w:outlineLvl w:val="3"/>
        <w:rPr>
          <w:i/>
          <w:noProof/>
          <w:szCs w:val="24"/>
          <w:highlight w:val="lightGray"/>
        </w:rPr>
      </w:pPr>
      <w:r>
        <w:rPr>
          <w:noProof/>
          <w:szCs w:val="24"/>
          <w:highlight w:val="lightGray"/>
        </w:rPr>
        <w:t>Šī atļauja ir derīga visā Savienībā programmatūras un tehnoloģiju nodošanai uz visiem galamērķiem, izņemot tos, uz kuriem attiecas ieroču embargo, un tos, uz kuriem attiecas Savienības ierobežojošie pasākumi, kas piemērojami divējāda lietojuma precēm un tehnoloģijām.</w:t>
      </w:r>
    </w:p>
    <w:p>
      <w:pPr>
        <w:keepNext/>
        <w:spacing w:before="360"/>
        <w:jc w:val="center"/>
        <w:outlineLvl w:val="0"/>
        <w:rPr>
          <w:noProof/>
          <w:szCs w:val="24"/>
          <w:highlight w:val="lightGray"/>
        </w:rPr>
      </w:pPr>
      <w:r>
        <w:rPr>
          <w:i/>
          <w:noProof/>
          <w:szCs w:val="24"/>
          <w:highlight w:val="lightGray"/>
        </w:rPr>
        <w:t>3. daļa –</w:t>
      </w:r>
      <w:r>
        <w:rPr>
          <w:i/>
          <w:noProof/>
          <w:szCs w:val="24"/>
          <w:highlight w:val="lightGray"/>
        </w:rPr>
        <w:tab/>
        <w:t>Izmantošanas nosacījumi un prasības</w:t>
      </w:r>
    </w:p>
    <w:p>
      <w:pPr>
        <w:pStyle w:val="ManualNumPar1"/>
        <w:rPr>
          <w:noProof/>
          <w:szCs w:val="24"/>
          <w:highlight w:val="lightGray"/>
        </w:rPr>
      </w:pPr>
      <w:r>
        <w:rPr>
          <w:noProof/>
          <w:szCs w:val="24"/>
          <w:highlight w:val="lightGray"/>
        </w:rPr>
        <w:t>1.</w:t>
      </w:r>
      <w:r>
        <w:rPr>
          <w:noProof/>
          <w:szCs w:val="24"/>
          <w:highlight w:val="lightGray"/>
        </w:rPr>
        <w:tab/>
        <w:t>Šī atļauja piešķir tiesības eksportētājam, kas ir rezidents vai veic uzņēmējdarbību Savienības dalībvalstī, nodot 1. daļā uzskaitīto programmatūru un tehnoloģijas, ja paredzēts, ka preci lietos tikai:</w:t>
      </w:r>
    </w:p>
    <w:p>
      <w:pPr>
        <w:pStyle w:val="Point1"/>
        <w:rPr>
          <w:noProof/>
          <w:szCs w:val="24"/>
          <w:highlight w:val="lightGray"/>
        </w:rPr>
      </w:pPr>
      <w:r>
        <w:rPr>
          <w:noProof/>
          <w:szCs w:val="24"/>
          <w:highlight w:val="lightGray"/>
        </w:rPr>
        <w:t>1)</w:t>
      </w:r>
      <w:r>
        <w:rPr>
          <w:noProof/>
          <w:szCs w:val="24"/>
          <w:highlight w:val="lightGray"/>
        </w:rPr>
        <w:tab/>
        <w:t xml:space="preserve">eksportētājs vai subjekts, kas pieder eksportētājam vai ko kontrolē eksportētājs; </w:t>
      </w:r>
    </w:p>
    <w:p>
      <w:pPr>
        <w:pStyle w:val="Point1"/>
        <w:rPr>
          <w:noProof/>
          <w:szCs w:val="24"/>
          <w:highlight w:val="lightGray"/>
        </w:rPr>
      </w:pPr>
      <w:r>
        <w:rPr>
          <w:noProof/>
          <w:szCs w:val="24"/>
          <w:highlight w:val="lightGray"/>
        </w:rPr>
        <w:t>2)</w:t>
      </w:r>
      <w:r>
        <w:rPr>
          <w:noProof/>
          <w:szCs w:val="24"/>
          <w:highlight w:val="lightGray"/>
        </w:rPr>
        <w:tab/>
        <w:t>eksportētāja vai subjekta, kas pieder eksportētājam vai ko kontrolē eksportētājs, darbinieki,</w:t>
      </w:r>
    </w:p>
    <w:p>
      <w:pPr>
        <w:pStyle w:val="Text1"/>
        <w:rPr>
          <w:noProof/>
          <w:szCs w:val="24"/>
          <w:highlight w:val="lightGray"/>
        </w:rPr>
      </w:pPr>
      <w:r>
        <w:rPr>
          <w:noProof/>
          <w:szCs w:val="24"/>
          <w:highlight w:val="lightGray"/>
        </w:rPr>
        <w:t>savās komercproduktu projektēšanas darbībās un, ciktāl tas attiecas uz darbiniekiem, ievērojot līgumu, kas izveido darba tiesiskās attiecības.</w:t>
      </w:r>
    </w:p>
    <w:p>
      <w:pPr>
        <w:pStyle w:val="ManualNumPar1"/>
        <w:rPr>
          <w:noProof/>
          <w:szCs w:val="24"/>
          <w:highlight w:val="lightGray"/>
        </w:rPr>
      </w:pPr>
      <w:r>
        <w:rPr>
          <w:noProof/>
          <w:szCs w:val="24"/>
          <w:highlight w:val="lightGray"/>
        </w:rPr>
        <w:t>2.</w:t>
      </w:r>
      <w:r>
        <w:rPr>
          <w:noProof/>
          <w:szCs w:val="24"/>
          <w:highlight w:val="lightGray"/>
        </w:rPr>
        <w:tab/>
        <w:t>Šī atļauja nepiešķir tiesības veikt programmatūras un tehnoloģiju nodošanu šādos gadījumos:</w:t>
      </w:r>
    </w:p>
    <w:p>
      <w:pPr>
        <w:pStyle w:val="Point1"/>
        <w:rPr>
          <w:noProof/>
          <w:szCs w:val="24"/>
          <w:highlight w:val="lightGray"/>
        </w:rPr>
      </w:pPr>
      <w:r>
        <w:rPr>
          <w:noProof/>
          <w:szCs w:val="24"/>
          <w:highlight w:val="lightGray"/>
        </w:rPr>
        <w:t>1)</w:t>
      </w:r>
      <w:r>
        <w:rPr>
          <w:noProof/>
          <w:szCs w:val="24"/>
          <w:highlight w:val="lightGray"/>
        </w:rPr>
        <w:tab/>
        <w:t>tās dalībvalsts kompetentā iestāde, kurā eksportētājs ir rezidents vai veic uzņēmējdarbību, to ir informējusi, ka attiecīgā programmatūras un tehnoloģijas kopumā vai daļēji ir paredzētas vai varētu būt paredzētas:</w:t>
      </w:r>
    </w:p>
    <w:p>
      <w:pPr>
        <w:pStyle w:val="Point2"/>
        <w:rPr>
          <w:noProof/>
          <w:szCs w:val="24"/>
          <w:highlight w:val="lightGray"/>
        </w:rPr>
      </w:pPr>
      <w:r>
        <w:rPr>
          <w:noProof/>
          <w:szCs w:val="24"/>
          <w:highlight w:val="lightGray"/>
        </w:rPr>
        <w:t>a)</w:t>
      </w:r>
      <w:r>
        <w:rPr>
          <w:noProof/>
          <w:szCs w:val="24"/>
          <w:highlight w:val="lightGray"/>
        </w:rPr>
        <w:tab/>
        <w:t>lietošanai saistībā ar ķīmisko ieroču, bioloģisko ieroču vai kodolieroču vai citu kodolsprādzienierīču projektēšanu, ražošanu, lietošanu, apstrādi, apkopi, glabāšanu, atklāšanu, identificēšanu vai izplatīšanu vai tādu raķešu projektēšanu, ražošanu, uzturēšanu (apkopi) vai glabāšanu, kuras šādus ieročus var transportēt;</w:t>
      </w:r>
    </w:p>
    <w:p>
      <w:pPr>
        <w:pStyle w:val="Point2"/>
        <w:rPr>
          <w:noProof/>
          <w:szCs w:val="24"/>
          <w:highlight w:val="lightGray"/>
        </w:rPr>
      </w:pPr>
      <w:r>
        <w:rPr>
          <w:noProof/>
          <w:szCs w:val="24"/>
          <w:highlight w:val="lightGray"/>
        </w:rPr>
        <w:t>b)</w:t>
      </w:r>
      <w:r>
        <w:rPr>
          <w:noProof/>
          <w:szCs w:val="24"/>
          <w:highlight w:val="lightGray"/>
        </w:rPr>
        <w:tab/>
        <w:t>militāram tiešajam lietojumam;</w:t>
      </w:r>
    </w:p>
    <w:p>
      <w:pPr>
        <w:pStyle w:val="Point1"/>
        <w:rPr>
          <w:noProof/>
          <w:szCs w:val="24"/>
          <w:highlight w:val="lightGray"/>
        </w:rPr>
      </w:pPr>
      <w:r>
        <w:rPr>
          <w:noProof/>
          <w:szCs w:val="24"/>
          <w:highlight w:val="lightGray"/>
        </w:rPr>
        <w:t>2)</w:t>
      </w:r>
      <w:r>
        <w:rPr>
          <w:noProof/>
          <w:szCs w:val="24"/>
          <w:highlight w:val="lightGray"/>
        </w:rPr>
        <w:tab/>
        <w:t>eksportētājs atbilstīgi savam pienākumam rīkoties ar pienācīgu rūpību ir informēts, ka attiecīgā programmatūra un tehnoloģijas kopumā vai daļēji ir paredzētas kādam no 1) apakšpunktā minētajiem lietojumiem;</w:t>
      </w:r>
    </w:p>
    <w:p>
      <w:pPr>
        <w:pStyle w:val="Point1"/>
        <w:rPr>
          <w:noProof/>
          <w:szCs w:val="24"/>
          <w:highlight w:val="lightGray"/>
        </w:rPr>
      </w:pPr>
      <w:r>
        <w:rPr>
          <w:noProof/>
          <w:szCs w:val="24"/>
          <w:highlight w:val="lightGray"/>
        </w:rPr>
        <w:t>3)</w:t>
      </w:r>
      <w:r>
        <w:rPr>
          <w:noProof/>
          <w:szCs w:val="24"/>
          <w:highlight w:val="lightGray"/>
        </w:rPr>
        <w:tab/>
        <w:t>eksportētājs atbilstīgi savam pienākumam rīkoties ar pienācīgu rūpību ir informēts, ka attiecīgā programmatūra un tehnoloģijas tiks atkārtoti nodoti uz kādu no galamērķiem, kas nav uzskaitīti A sadaļas 2. daļā, vai uz kādu no dalībvalstīm;</w:t>
      </w:r>
    </w:p>
    <w:p>
      <w:pPr>
        <w:pStyle w:val="ManualNumPar1"/>
        <w:rPr>
          <w:noProof/>
          <w:szCs w:val="24"/>
          <w:highlight w:val="lightGray"/>
        </w:rPr>
      </w:pPr>
      <w:r>
        <w:rPr>
          <w:noProof/>
          <w:szCs w:val="24"/>
          <w:highlight w:val="lightGray"/>
        </w:rPr>
        <w:t>3.</w:t>
      </w:r>
      <w:r>
        <w:rPr>
          <w:noProof/>
          <w:szCs w:val="24"/>
          <w:highlight w:val="lightGray"/>
        </w:rPr>
        <w:tab/>
        <w:t>Ikviens eksportētājs, kas plāno izmantot šo atļauju, īsteno ʻiekšējo atbilstības programmuʼ.</w:t>
      </w:r>
    </w:p>
    <w:p>
      <w:pPr>
        <w:pStyle w:val="ManualNumPar1"/>
        <w:rPr>
          <w:noProof/>
          <w:szCs w:val="24"/>
          <w:highlight w:val="lightGray"/>
        </w:rPr>
      </w:pPr>
      <w:r>
        <w:rPr>
          <w:noProof/>
          <w:szCs w:val="24"/>
          <w:highlight w:val="lightGray"/>
        </w:rPr>
        <w:t>4.</w:t>
      </w:r>
      <w:r>
        <w:rPr>
          <w:noProof/>
          <w:szCs w:val="24"/>
          <w:highlight w:val="lightGray"/>
        </w:rPr>
        <w:tab/>
        <w:t>Ja programmatūru eksportē taustāmā veidā, tad muitas deklarācijā eksportētāji deklarē, ka preces tiek eksportētas ar Savienības vispārējo eksporta atļauju EU008.</w:t>
      </w:r>
    </w:p>
    <w:p>
      <w:pPr>
        <w:pStyle w:val="ManualNumPar1"/>
        <w:rPr>
          <w:noProof/>
          <w:szCs w:val="24"/>
          <w:highlight w:val="lightGray"/>
        </w:rPr>
      </w:pPr>
      <w:r>
        <w:rPr>
          <w:noProof/>
          <w:szCs w:val="24"/>
          <w:highlight w:val="lightGray"/>
        </w:rPr>
        <w:t>5.</w:t>
      </w:r>
      <w:r>
        <w:rPr>
          <w:noProof/>
          <w:szCs w:val="24"/>
          <w:highlight w:val="lightGray"/>
        </w:rPr>
        <w:tab/>
        <w:t>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w:t>
      </w:r>
    </w:p>
    <w:p>
      <w:pPr>
        <w:pStyle w:val="Text1"/>
        <w:rPr>
          <w:noProof/>
          <w:szCs w:val="24"/>
          <w:highlight w:val="lightGray"/>
        </w:rPr>
      </w:pPr>
      <w:r>
        <w:rPr>
          <w:noProof/>
          <w:szCs w:val="24"/>
          <w:highlight w:val="lightGray"/>
        </w:rPr>
        <w:t xml:space="preserve">Par atļaujas pirmreizējo izmantošanu reģistrētais eksportētājs informē tās dalībvalsts kompetento iestādi, kurā tas ir rezidents vai veic uzņēmējdarbību, ne vēlāk kā 10 dienas pirms dienas, kad notiek pirmreizējā eksportēšana. </w:t>
      </w:r>
    </w:p>
    <w:p>
      <w:pPr>
        <w:pStyle w:val="ManualNumPar1"/>
        <w:rPr>
          <w:noProof/>
          <w:szCs w:val="24"/>
          <w:highlight w:val="lightGray"/>
        </w:rPr>
      </w:pPr>
      <w:r>
        <w:rPr>
          <w:noProof/>
          <w:szCs w:val="24"/>
          <w:highlight w:val="lightGray"/>
        </w:rPr>
        <w:t>6.</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programmatūras un tehnoloģiju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programmatūras un tehnoloģiju tiešā lietotāja atrašanās vieta, nosaukums (vārds un uzvārds) un adrese.</w:t>
      </w:r>
    </w:p>
    <w:p>
      <w:pPr>
        <w:rPr>
          <w:b/>
          <w:smallCaps/>
          <w:noProof/>
          <w:szCs w:val="24"/>
          <w:highlight w:val="lightGray"/>
        </w:rPr>
      </w:pPr>
      <w:r>
        <w:rPr>
          <w:noProof/>
          <w:szCs w:val="24"/>
          <w:highlight w:val="lightGray"/>
        </w:rPr>
        <w:br w:type="page"/>
      </w:r>
      <w:r>
        <w:rPr>
          <w:b/>
          <w:noProof/>
          <w:szCs w:val="24"/>
          <w:highlight w:val="lightGray"/>
        </w:rPr>
        <w:t>I</w:t>
      </w:r>
      <w:r>
        <w:rPr>
          <w:b/>
          <w:smallCaps/>
          <w:noProof/>
          <w:szCs w:val="24"/>
          <w:highlight w:val="lightGray"/>
        </w:rPr>
        <w:t>. ŠIFRĒŠANA</w:t>
      </w:r>
    </w:p>
    <w:p>
      <w:pPr>
        <w:jc w:val="center"/>
        <w:rPr>
          <w:b/>
          <w:i/>
          <w:smallCaps/>
          <w:noProof/>
          <w:szCs w:val="24"/>
          <w:highlight w:val="lightGray"/>
        </w:rPr>
      </w:pPr>
      <w:r>
        <w:rPr>
          <w:b/>
          <w:i/>
          <w:smallCaps/>
          <w:noProof/>
          <w:szCs w:val="24"/>
          <w:highlight w:val="lightGray"/>
        </w:rPr>
        <w:t>SAVIENĪBAS VISPĀRĒJĀ EKSPORTA ATĻAUJA NR. EU009</w:t>
      </w:r>
    </w:p>
    <w:p>
      <w:pPr>
        <w:jc w:val="center"/>
        <w:rPr>
          <w:b/>
          <w:i/>
          <w:noProof/>
          <w:szCs w:val="24"/>
          <w:highlight w:val="lightGray"/>
        </w:rPr>
      </w:pPr>
      <w:r>
        <w:rPr>
          <w:b/>
          <w:i/>
          <w:noProof/>
          <w:szCs w:val="24"/>
          <w:highlight w:val="lightGray"/>
        </w:rPr>
        <w:t>(minēta šīs regulas 10. panta 1. punkta d) apakšpunktā)</w:t>
      </w:r>
    </w:p>
    <w:p>
      <w:pPr>
        <w:jc w:val="center"/>
        <w:rPr>
          <w:b/>
          <w:i/>
          <w:noProof/>
          <w:szCs w:val="24"/>
          <w:highlight w:val="lightGray"/>
        </w:rPr>
      </w:pPr>
      <w:r>
        <w:rPr>
          <w:b/>
          <w:i/>
          <w:noProof/>
          <w:szCs w:val="24"/>
          <w:highlight w:val="lightGray"/>
        </w:rPr>
        <w:t>Šifrēšana</w:t>
      </w:r>
    </w:p>
    <w:p>
      <w:pPr>
        <w:jc w:val="center"/>
        <w:rPr>
          <w:noProof/>
          <w:szCs w:val="24"/>
          <w:highlight w:val="lightGray"/>
        </w:rPr>
      </w:pPr>
      <w:r>
        <w:rPr>
          <w:i/>
          <w:noProof/>
          <w:szCs w:val="24"/>
          <w:highlight w:val="lightGray"/>
        </w:rPr>
        <w:t>Izdevējiestāde: Eiropas Savienība</w:t>
      </w:r>
    </w:p>
    <w:p>
      <w:pPr>
        <w:keepNext/>
        <w:spacing w:before="360"/>
        <w:jc w:val="center"/>
        <w:outlineLvl w:val="0"/>
        <w:rPr>
          <w:noProof/>
          <w:szCs w:val="24"/>
          <w:highlight w:val="lightGray"/>
        </w:rPr>
      </w:pPr>
      <w:r>
        <w:rPr>
          <w:i/>
          <w:noProof/>
          <w:szCs w:val="24"/>
          <w:highlight w:val="lightGray"/>
        </w:rPr>
        <w:t>1. daļa –</w:t>
      </w:r>
      <w:r>
        <w:rPr>
          <w:i/>
          <w:noProof/>
          <w:szCs w:val="24"/>
          <w:highlight w:val="lightGray"/>
        </w:rPr>
        <w:tab/>
        <w:t>Preces</w:t>
      </w:r>
    </w:p>
    <w:p>
      <w:pPr>
        <w:rPr>
          <w:noProof/>
          <w:szCs w:val="24"/>
          <w:highlight w:val="lightGray"/>
        </w:rPr>
      </w:pPr>
      <w:r>
        <w:rPr>
          <w:noProof/>
          <w:szCs w:val="24"/>
          <w:highlight w:val="lightGray"/>
        </w:rPr>
        <w:t>Šī vispārējā eksporta atļauja attiecas uz šādām šīs regulas I pielikuma A sadaļā minētajām divējāda lietojuma precēm:</w:t>
      </w:r>
    </w:p>
    <w:p>
      <w:pPr>
        <w:pStyle w:val="Tiret0"/>
        <w:numPr>
          <w:ilvl w:val="0"/>
          <w:numId w:val="9"/>
        </w:numPr>
        <w:rPr>
          <w:noProof/>
          <w:highlight w:val="lightGray"/>
        </w:rPr>
      </w:pPr>
      <w:r>
        <w:rPr>
          <w:noProof/>
          <w:highlight w:val="lightGray"/>
        </w:rPr>
        <w:t>5A002.a.1,</w:t>
      </w:r>
    </w:p>
    <w:p>
      <w:pPr>
        <w:pStyle w:val="Tiret0"/>
        <w:numPr>
          <w:ilvl w:val="0"/>
          <w:numId w:val="9"/>
        </w:numPr>
        <w:rPr>
          <w:noProof/>
          <w:highlight w:val="lightGray"/>
        </w:rPr>
      </w:pPr>
      <w:r>
        <w:rPr>
          <w:noProof/>
          <w:highlight w:val="lightGray"/>
        </w:rPr>
        <w:t>5A002.a.2,</w:t>
      </w:r>
    </w:p>
    <w:p>
      <w:pPr>
        <w:pStyle w:val="Tiret0"/>
        <w:numPr>
          <w:ilvl w:val="0"/>
          <w:numId w:val="9"/>
        </w:numPr>
        <w:rPr>
          <w:noProof/>
          <w:highlight w:val="lightGray"/>
        </w:rPr>
      </w:pPr>
      <w:r>
        <w:rPr>
          <w:noProof/>
          <w:highlight w:val="lightGray"/>
        </w:rPr>
        <w:t>5A002.a.5,</w:t>
      </w:r>
    </w:p>
    <w:p>
      <w:pPr>
        <w:pStyle w:val="Tiret0"/>
        <w:numPr>
          <w:ilvl w:val="0"/>
          <w:numId w:val="9"/>
        </w:numPr>
        <w:rPr>
          <w:noProof/>
          <w:highlight w:val="lightGray"/>
        </w:rPr>
      </w:pPr>
      <w:r>
        <w:rPr>
          <w:noProof/>
          <w:highlight w:val="lightGray"/>
        </w:rPr>
        <w:t>5A002.a.6,</w:t>
      </w:r>
    </w:p>
    <w:p>
      <w:pPr>
        <w:pStyle w:val="Tiret0"/>
        <w:numPr>
          <w:ilvl w:val="0"/>
          <w:numId w:val="9"/>
        </w:numPr>
        <w:rPr>
          <w:noProof/>
          <w:highlight w:val="lightGray"/>
        </w:rPr>
      </w:pPr>
      <w:r>
        <w:rPr>
          <w:noProof/>
          <w:highlight w:val="lightGray"/>
        </w:rPr>
        <w:t>5A002.a.9,</w:t>
      </w:r>
    </w:p>
    <w:p>
      <w:pPr>
        <w:pStyle w:val="Tiret0"/>
        <w:numPr>
          <w:ilvl w:val="0"/>
          <w:numId w:val="9"/>
        </w:numPr>
        <w:rPr>
          <w:noProof/>
          <w:highlight w:val="lightGray"/>
        </w:rPr>
      </w:pPr>
      <w:r>
        <w:rPr>
          <w:noProof/>
          <w:highlight w:val="lightGray"/>
        </w:rPr>
        <w:t>5A002.b,</w:t>
      </w:r>
    </w:p>
    <w:p>
      <w:pPr>
        <w:pStyle w:val="Tiret0"/>
        <w:numPr>
          <w:ilvl w:val="0"/>
          <w:numId w:val="9"/>
        </w:numPr>
        <w:rPr>
          <w:noProof/>
          <w:highlight w:val="lightGray"/>
        </w:rPr>
      </w:pPr>
      <w:r>
        <w:rPr>
          <w:noProof/>
          <w:highlight w:val="lightGray"/>
        </w:rPr>
        <w:t>5B002,</w:t>
      </w:r>
    </w:p>
    <w:p>
      <w:pPr>
        <w:pStyle w:val="Tiret0"/>
        <w:numPr>
          <w:ilvl w:val="0"/>
          <w:numId w:val="9"/>
        </w:numPr>
        <w:rPr>
          <w:noProof/>
          <w:highlight w:val="lightGray"/>
        </w:rPr>
      </w:pPr>
      <w:r>
        <w:rPr>
          <w:noProof/>
          <w:highlight w:val="lightGray"/>
        </w:rPr>
        <w:t>5D002,</w:t>
      </w:r>
    </w:p>
    <w:p>
      <w:pPr>
        <w:pStyle w:val="Tiret0"/>
        <w:numPr>
          <w:ilvl w:val="0"/>
          <w:numId w:val="9"/>
        </w:numPr>
        <w:rPr>
          <w:noProof/>
          <w:highlight w:val="lightGray"/>
        </w:rPr>
      </w:pPr>
      <w:r>
        <w:rPr>
          <w:noProof/>
          <w:highlight w:val="lightGray"/>
        </w:rPr>
        <w:t>5E002.</w:t>
      </w:r>
    </w:p>
    <w:p>
      <w:pPr>
        <w:keepNext/>
        <w:tabs>
          <w:tab w:val="left" w:pos="850"/>
        </w:tabs>
        <w:jc w:val="center"/>
        <w:outlineLvl w:val="3"/>
        <w:rPr>
          <w:noProof/>
          <w:szCs w:val="24"/>
          <w:highlight w:val="lightGray"/>
        </w:rPr>
      </w:pPr>
      <w:r>
        <w:rPr>
          <w:i/>
          <w:noProof/>
          <w:szCs w:val="24"/>
          <w:highlight w:val="lightGray"/>
        </w:rPr>
        <w:t>2. daļa –</w:t>
      </w:r>
      <w:r>
        <w:rPr>
          <w:i/>
          <w:noProof/>
          <w:szCs w:val="24"/>
          <w:highlight w:val="lightGray"/>
        </w:rPr>
        <w:tab/>
        <w:t>Galamērķi</w:t>
      </w:r>
    </w:p>
    <w:p>
      <w:pPr>
        <w:rPr>
          <w:noProof/>
          <w:szCs w:val="24"/>
          <w:highlight w:val="lightGray"/>
        </w:rPr>
      </w:pPr>
      <w:r>
        <w:rPr>
          <w:noProof/>
          <w:szCs w:val="24"/>
          <w:highlight w:val="lightGray"/>
        </w:rPr>
        <w:t>Šī atļauja ir derīga visā Savienībā eksportam uz visiem galamērķiem, izņemot tos, uz kuriem attiecas ieroču embargo, un tos, uz kuriem attiecas Savienības ierobežojošie pasākumi, kas piemērojami divējāda lietojuma precēm un tehnoloģijām.</w:t>
      </w:r>
    </w:p>
    <w:p>
      <w:pPr>
        <w:keepNext/>
        <w:spacing w:before="360"/>
        <w:jc w:val="center"/>
        <w:outlineLvl w:val="0"/>
        <w:rPr>
          <w:noProof/>
          <w:szCs w:val="24"/>
          <w:highlight w:val="lightGray"/>
        </w:rPr>
      </w:pPr>
      <w:r>
        <w:rPr>
          <w:i/>
          <w:noProof/>
          <w:szCs w:val="24"/>
          <w:highlight w:val="lightGray"/>
        </w:rPr>
        <w:t>3. daļa –</w:t>
      </w:r>
      <w:r>
        <w:rPr>
          <w:i/>
          <w:noProof/>
          <w:szCs w:val="24"/>
          <w:highlight w:val="lightGray"/>
        </w:rPr>
        <w:tab/>
        <w:t>Izmantošanas nosacījumi un prasības</w:t>
      </w:r>
    </w:p>
    <w:p>
      <w:pPr>
        <w:pStyle w:val="ManualNumPar1"/>
        <w:rPr>
          <w:noProof/>
          <w:szCs w:val="24"/>
          <w:highlight w:val="lightGray"/>
        </w:rPr>
      </w:pPr>
      <w:r>
        <w:rPr>
          <w:noProof/>
          <w:szCs w:val="24"/>
          <w:highlight w:val="lightGray"/>
        </w:rPr>
        <w:t>1.</w:t>
      </w:r>
      <w:r>
        <w:rPr>
          <w:noProof/>
          <w:szCs w:val="24"/>
          <w:highlight w:val="lightGray"/>
        </w:rPr>
        <w:tab/>
        <w:t>Šī atļauja nepiešķir tiesības veikt preču eksportu šādos gadījumos:</w:t>
      </w:r>
    </w:p>
    <w:p>
      <w:pPr>
        <w:pStyle w:val="Point1"/>
        <w:rPr>
          <w:noProof/>
          <w:szCs w:val="24"/>
          <w:highlight w:val="lightGray"/>
        </w:rPr>
      </w:pPr>
      <w:r>
        <w:rPr>
          <w:noProof/>
          <w:szCs w:val="24"/>
          <w:highlight w:val="lightGray"/>
        </w:rPr>
        <w:t>1)</w:t>
      </w:r>
      <w:r>
        <w:rPr>
          <w:noProof/>
          <w:szCs w:val="24"/>
          <w:highlight w:val="lightGray"/>
        </w:rPr>
        <w:tab/>
        <w:t>tās dalībvalsts kompetentā iestāde, kurā eksportētājs ir rezidents vai veic uzņēmējdarbību, to ir informējusi, ka attiecīgās preces kopumā vai daļēji ir paredzētas vai varētu būt paredzētas:</w:t>
      </w:r>
    </w:p>
    <w:p>
      <w:pPr>
        <w:pStyle w:val="Point2"/>
        <w:rPr>
          <w:noProof/>
          <w:szCs w:val="24"/>
          <w:highlight w:val="lightGray"/>
        </w:rPr>
      </w:pPr>
      <w:r>
        <w:rPr>
          <w:noProof/>
          <w:szCs w:val="24"/>
          <w:highlight w:val="lightGray"/>
        </w:rPr>
        <w:t>a)</w:t>
      </w:r>
      <w:r>
        <w:rPr>
          <w:noProof/>
          <w:szCs w:val="24"/>
          <w:highlight w:val="lightGray"/>
        </w:rPr>
        <w:tab/>
        <w:t>lietošanai saistībā ar ķīmisko ieroču, bioloģisko ieroču vai kodolieroču vai citu kodolsprādzienierīču projektēšanu, ražošanu, lietošanu, apstrādi, apkopi, glabāšanu, atklāšanu, identificēšanu vai izplatīšanu vai tādu raķešu projektēšanu, ražošanu, uzturēšanu (apkopi) vai glabāšanu, kuras šādus ieročus var transportēt;</w:t>
      </w:r>
    </w:p>
    <w:p>
      <w:pPr>
        <w:pStyle w:val="Point2"/>
        <w:rPr>
          <w:noProof/>
          <w:szCs w:val="24"/>
          <w:highlight w:val="lightGray"/>
        </w:rPr>
      </w:pPr>
      <w:r>
        <w:rPr>
          <w:noProof/>
          <w:szCs w:val="24"/>
          <w:highlight w:val="lightGray"/>
        </w:rPr>
        <w:t>b)</w:t>
      </w:r>
      <w:r>
        <w:rPr>
          <w:noProof/>
          <w:szCs w:val="24"/>
          <w:highlight w:val="lightGray"/>
        </w:rPr>
        <w:tab/>
        <w:t>militāram tiešajam lietojumam; vai</w:t>
      </w:r>
    </w:p>
    <w:p>
      <w:pPr>
        <w:pStyle w:val="Point2"/>
        <w:rPr>
          <w:noProof/>
          <w:szCs w:val="24"/>
          <w:highlight w:val="lightGray"/>
        </w:rPr>
      </w:pPr>
      <w:r>
        <w:rPr>
          <w:noProof/>
          <w:szCs w:val="24"/>
          <w:highlight w:val="lightGray"/>
        </w:rPr>
        <w:t>c)</w:t>
      </w:r>
      <w:r>
        <w:rPr>
          <w:noProof/>
          <w:szCs w:val="24"/>
          <w:highlight w:val="lightGray"/>
        </w:rPr>
        <w:tab/>
        <w:t>lietošanai par tādu militāro preču daļām vai komponentiem, kas ir iekļautas valsts militāro preču sarakstos un kas ir tikušas eksportētas no attiecīgās dalībvalsts teritorijas bez atļaujas vai pārkāpjot minētās dalībvalsts tiesību aktos paredzētas atļaujas noteikumus;</w:t>
      </w:r>
    </w:p>
    <w:p>
      <w:pPr>
        <w:pStyle w:val="Point1"/>
        <w:rPr>
          <w:noProof/>
          <w:szCs w:val="24"/>
          <w:highlight w:val="lightGray"/>
        </w:rPr>
      </w:pPr>
      <w:r>
        <w:rPr>
          <w:noProof/>
          <w:szCs w:val="24"/>
          <w:highlight w:val="lightGray"/>
        </w:rPr>
        <w:t>2)</w:t>
      </w:r>
      <w:r>
        <w:rPr>
          <w:noProof/>
          <w:szCs w:val="24"/>
          <w:highlight w:val="lightGray"/>
        </w:rPr>
        <w:tab/>
        <w:t>eksportētājs atbilstīgi savam pienākumam rīkoties ar pienācīgu rūpību ir informēts, ka attiecīgās preces kopumā vai daļēji ir paredzētas kādam no 1) apakšpunktā minētajiem lietojumiem;</w:t>
      </w:r>
    </w:p>
    <w:p>
      <w:pPr>
        <w:pStyle w:val="Point1"/>
        <w:rPr>
          <w:noProof/>
          <w:szCs w:val="24"/>
          <w:highlight w:val="lightGray"/>
        </w:rPr>
      </w:pPr>
      <w:r>
        <w:rPr>
          <w:noProof/>
          <w:szCs w:val="24"/>
          <w:highlight w:val="lightGray"/>
        </w:rPr>
        <w:t>3)</w:t>
      </w:r>
      <w:r>
        <w:rPr>
          <w:noProof/>
          <w:szCs w:val="24"/>
          <w:highlight w:val="lightGray"/>
        </w:rPr>
        <w:tab/>
        <w:t>eksportētājs atbilstīgi savam pienākumam rīkoties ar pienācīgu rūpību ir informēts, ka attiecīgās preces tiks reeksportētas uz kādu no galamērķiem, kas nav uzskaitīti šā pielikuma A sadaļas 2. daļā, vai uz kādu no dalībvalstīm;</w:t>
      </w:r>
    </w:p>
    <w:p>
      <w:pPr>
        <w:pStyle w:val="Point1"/>
        <w:rPr>
          <w:noProof/>
          <w:szCs w:val="24"/>
          <w:highlight w:val="lightGray"/>
        </w:rPr>
      </w:pPr>
      <w:r>
        <w:rPr>
          <w:noProof/>
          <w:szCs w:val="24"/>
          <w:highlight w:val="lightGray"/>
        </w:rPr>
        <w:t>4)</w:t>
      </w:r>
      <w:r>
        <w:rPr>
          <w:noProof/>
          <w:szCs w:val="24"/>
          <w:highlight w:val="lightGray"/>
        </w:rPr>
        <w:tab/>
        <w:t>attiecīgā prece tiek eksportēta uz muitas brīvzonu vai brīvo noliktavu, kas atrodas galamērķī, uz kuru attiecas šī atļauja.</w:t>
      </w:r>
    </w:p>
    <w:p>
      <w:pPr>
        <w:pStyle w:val="ManualNumPar1"/>
        <w:rPr>
          <w:noProof/>
          <w:szCs w:val="24"/>
          <w:highlight w:val="lightGray"/>
        </w:rPr>
      </w:pPr>
      <w:r>
        <w:rPr>
          <w:noProof/>
          <w:szCs w:val="24"/>
          <w:highlight w:val="lightGray"/>
        </w:rPr>
        <w:t>2.</w:t>
      </w:r>
      <w:r>
        <w:rPr>
          <w:noProof/>
          <w:szCs w:val="24"/>
          <w:highlight w:val="lightGray"/>
        </w:rPr>
        <w:tab/>
        <w:t>Muitas deklarācijā eksportētāji deklarē, ka preces tiek eksportētas ar Savienības vispārējo eksporta atļauju EU009.</w:t>
      </w:r>
    </w:p>
    <w:p>
      <w:pPr>
        <w:pStyle w:val="ManualNumPar1"/>
        <w:rPr>
          <w:noProof/>
          <w:szCs w:val="24"/>
          <w:highlight w:val="lightGray"/>
        </w:rPr>
      </w:pPr>
      <w:r>
        <w:rPr>
          <w:noProof/>
          <w:szCs w:val="24"/>
          <w:highlight w:val="lightGray"/>
        </w:rPr>
        <w:t>3.</w:t>
      </w:r>
      <w:r>
        <w:rPr>
          <w:noProof/>
          <w:szCs w:val="24"/>
          <w:highlight w:val="lightGray"/>
        </w:rPr>
        <w:tab/>
        <w:t xml:space="preserve">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 </w:t>
      </w:r>
    </w:p>
    <w:p>
      <w:pPr>
        <w:pStyle w:val="Text1"/>
        <w:rPr>
          <w:noProof/>
          <w:szCs w:val="24"/>
          <w:highlight w:val="lightGray"/>
        </w:rPr>
      </w:pPr>
      <w:r>
        <w:rPr>
          <w:noProof/>
          <w:szCs w:val="24"/>
          <w:highlight w:val="lightGray"/>
        </w:rPr>
        <w:t xml:space="preserve">Par atļaujas pirmreizējo izmantošanu reģistrētais eksportētājs informē tās dalībvalsts kompetento iestādi, kurā tas ir rezidents vai veic uzņēmējdarbību, ne vēlāk kā 10 dienas pirms dienas, kad notiek pirmreizējā eksportēšana. </w:t>
      </w:r>
    </w:p>
    <w:p>
      <w:pPr>
        <w:pStyle w:val="ManualNumPar1"/>
        <w:rPr>
          <w:noProof/>
          <w:szCs w:val="24"/>
          <w:highlight w:val="lightGray"/>
        </w:rPr>
      </w:pPr>
      <w:r>
        <w:rPr>
          <w:noProof/>
          <w:szCs w:val="24"/>
          <w:highlight w:val="lightGray"/>
        </w:rPr>
        <w:t>4.</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rPr>
          <w:noProof/>
          <w:szCs w:val="24"/>
          <w:highlight w:val="lightGray"/>
        </w:rPr>
      </w:pPr>
      <w:r>
        <w:rPr>
          <w:noProof/>
          <w:szCs w:val="24"/>
          <w:highlight w:val="lightGray"/>
        </w:rPr>
        <w:br w:type="page"/>
      </w:r>
      <w:r>
        <w:rPr>
          <w:b/>
          <w:smallCaps/>
          <w:noProof/>
          <w:szCs w:val="24"/>
          <w:highlight w:val="lightGray"/>
        </w:rPr>
        <w:t>J.</w:t>
      </w:r>
      <w:r>
        <w:rPr>
          <w:b/>
          <w:smallCaps/>
          <w:noProof/>
          <w:szCs w:val="24"/>
          <w:highlight w:val="lightGray"/>
        </w:rPr>
        <w:tab/>
        <w:t>CITAS DIVĒJĀDA LIETOJUMA PRECES</w:t>
      </w:r>
    </w:p>
    <w:p>
      <w:pPr>
        <w:jc w:val="center"/>
        <w:rPr>
          <w:b/>
          <w:i/>
          <w:smallCaps/>
          <w:noProof/>
          <w:szCs w:val="24"/>
          <w:highlight w:val="lightGray"/>
        </w:rPr>
      </w:pPr>
      <w:r>
        <w:rPr>
          <w:b/>
          <w:i/>
          <w:smallCaps/>
          <w:noProof/>
          <w:szCs w:val="24"/>
          <w:highlight w:val="lightGray"/>
        </w:rPr>
        <w:t>SAVIENĪBAS VISPĀRĒJĀ EKSPORTA ATĻAUJA NR. EU010</w:t>
      </w:r>
    </w:p>
    <w:p>
      <w:pPr>
        <w:jc w:val="center"/>
        <w:rPr>
          <w:b/>
          <w:i/>
          <w:noProof/>
          <w:szCs w:val="24"/>
          <w:highlight w:val="lightGray"/>
        </w:rPr>
      </w:pPr>
      <w:r>
        <w:rPr>
          <w:b/>
          <w:i/>
          <w:noProof/>
          <w:szCs w:val="24"/>
          <w:highlight w:val="lightGray"/>
        </w:rPr>
        <w:t>(minēta šīs regulas 10. panta 1. punkta d) apakšpunktā)</w:t>
      </w:r>
    </w:p>
    <w:p>
      <w:pPr>
        <w:jc w:val="center"/>
        <w:rPr>
          <w:b/>
          <w:i/>
          <w:noProof/>
          <w:szCs w:val="24"/>
          <w:highlight w:val="lightGray"/>
        </w:rPr>
      </w:pPr>
      <w:r>
        <w:rPr>
          <w:b/>
          <w:i/>
          <w:noProof/>
          <w:szCs w:val="24"/>
          <w:highlight w:val="lightGray"/>
        </w:rPr>
        <w:t>Citas divējāda lietojuma preces</w:t>
      </w:r>
    </w:p>
    <w:p>
      <w:pPr>
        <w:jc w:val="center"/>
        <w:rPr>
          <w:noProof/>
          <w:szCs w:val="24"/>
          <w:highlight w:val="lightGray"/>
        </w:rPr>
      </w:pPr>
      <w:r>
        <w:rPr>
          <w:i/>
          <w:noProof/>
          <w:szCs w:val="24"/>
          <w:highlight w:val="lightGray"/>
        </w:rPr>
        <w:t>Izdevējiestāde: Eiropas Savienība</w:t>
      </w:r>
    </w:p>
    <w:p>
      <w:pPr>
        <w:keepNext/>
        <w:spacing w:before="360"/>
        <w:jc w:val="center"/>
        <w:outlineLvl w:val="0"/>
        <w:rPr>
          <w:noProof/>
          <w:szCs w:val="24"/>
          <w:highlight w:val="lightGray"/>
        </w:rPr>
      </w:pPr>
      <w:r>
        <w:rPr>
          <w:i/>
          <w:noProof/>
          <w:szCs w:val="24"/>
          <w:highlight w:val="lightGray"/>
        </w:rPr>
        <w:t>1. daļa –</w:t>
      </w:r>
      <w:r>
        <w:rPr>
          <w:i/>
          <w:noProof/>
          <w:szCs w:val="24"/>
          <w:highlight w:val="lightGray"/>
        </w:rPr>
        <w:tab/>
        <w:t>Preces</w:t>
      </w:r>
    </w:p>
    <w:p>
      <w:pPr>
        <w:rPr>
          <w:noProof/>
          <w:szCs w:val="24"/>
          <w:highlight w:val="lightGray"/>
        </w:rPr>
      </w:pPr>
      <w:r>
        <w:rPr>
          <w:noProof/>
          <w:szCs w:val="24"/>
          <w:highlight w:val="lightGray"/>
        </w:rPr>
        <w:t>Šī vispārējā eksporta atļauja attiecas uz šādām šīs regulas I pielikuma A sadaļā minētajām divējāda lietojuma precēm:</w:t>
      </w:r>
    </w:p>
    <w:p>
      <w:pPr>
        <w:pStyle w:val="Tiret0"/>
        <w:numPr>
          <w:ilvl w:val="0"/>
          <w:numId w:val="9"/>
        </w:numPr>
        <w:rPr>
          <w:noProof/>
          <w:szCs w:val="24"/>
          <w:highlight w:val="lightGray"/>
        </w:rPr>
      </w:pPr>
      <w:r>
        <w:rPr>
          <w:noProof/>
          <w:szCs w:val="24"/>
          <w:highlight w:val="lightGray"/>
        </w:rPr>
        <w:t>3A225 - frekvences pārveidotāji;</w:t>
      </w:r>
    </w:p>
    <w:p>
      <w:pPr>
        <w:pStyle w:val="Tiret0"/>
        <w:numPr>
          <w:ilvl w:val="0"/>
          <w:numId w:val="9"/>
        </w:numPr>
        <w:rPr>
          <w:noProof/>
          <w:szCs w:val="24"/>
          <w:highlight w:val="lightGray"/>
        </w:rPr>
      </w:pPr>
      <w:r>
        <w:rPr>
          <w:noProof/>
          <w:szCs w:val="24"/>
          <w:highlight w:val="lightGray"/>
        </w:rPr>
        <w:t>3D225. un 3D002., ciktāl tās paredzētas lietošanai 3A225. pozīcijā minētajās precēs;</w:t>
      </w:r>
    </w:p>
    <w:p>
      <w:pPr>
        <w:pStyle w:val="Tiret0"/>
        <w:numPr>
          <w:ilvl w:val="0"/>
          <w:numId w:val="9"/>
        </w:numPr>
        <w:rPr>
          <w:noProof/>
          <w:szCs w:val="24"/>
          <w:highlight w:val="lightGray"/>
        </w:rPr>
      </w:pPr>
      <w:r>
        <w:rPr>
          <w:noProof/>
          <w:szCs w:val="24"/>
          <w:highlight w:val="lightGray"/>
        </w:rPr>
        <w:t>3E225. un 3E201., ciktāl tās paredzētas lietošanai 3A225. pozīcijā minētajās precēs.</w:t>
      </w:r>
    </w:p>
    <w:p>
      <w:pPr>
        <w:keepNext/>
        <w:spacing w:before="360"/>
        <w:jc w:val="center"/>
        <w:outlineLvl w:val="0"/>
        <w:rPr>
          <w:noProof/>
          <w:szCs w:val="24"/>
          <w:highlight w:val="lightGray"/>
        </w:rPr>
      </w:pPr>
      <w:r>
        <w:rPr>
          <w:i/>
          <w:noProof/>
          <w:szCs w:val="24"/>
          <w:highlight w:val="lightGray"/>
        </w:rPr>
        <w:t>2. daļa –</w:t>
      </w:r>
      <w:r>
        <w:rPr>
          <w:i/>
          <w:noProof/>
          <w:szCs w:val="24"/>
          <w:highlight w:val="lightGray"/>
        </w:rPr>
        <w:tab/>
        <w:t>Galamērķi</w:t>
      </w:r>
    </w:p>
    <w:p>
      <w:pPr>
        <w:rPr>
          <w:noProof/>
          <w:szCs w:val="24"/>
          <w:highlight w:val="lightGray"/>
        </w:rPr>
      </w:pPr>
      <w:r>
        <w:rPr>
          <w:noProof/>
          <w:szCs w:val="24"/>
          <w:highlight w:val="lightGray"/>
        </w:rPr>
        <w:t>Šī atļauja ir derīga visā Savienībā eksportam uz visiem galamērķiem, izņemot tos, uz kuriem attiecas ieroču embargo, un tos, uz kuriem attiecas Savienības ierobežojošie pasākumi, kas piemērojami divējāda lietojuma precēm un tehnoloģijām.</w:t>
      </w:r>
    </w:p>
    <w:p>
      <w:pPr>
        <w:keepNext/>
        <w:spacing w:before="360"/>
        <w:jc w:val="center"/>
        <w:outlineLvl w:val="0"/>
        <w:rPr>
          <w:noProof/>
          <w:szCs w:val="24"/>
          <w:highlight w:val="lightGray"/>
        </w:rPr>
      </w:pPr>
      <w:r>
        <w:rPr>
          <w:i/>
          <w:noProof/>
          <w:szCs w:val="24"/>
          <w:highlight w:val="lightGray"/>
        </w:rPr>
        <w:t>3. daļa –</w:t>
      </w:r>
      <w:r>
        <w:rPr>
          <w:i/>
          <w:noProof/>
          <w:szCs w:val="24"/>
          <w:highlight w:val="lightGray"/>
        </w:rPr>
        <w:tab/>
        <w:t>Izmantošanas nosacījumi un prasības</w:t>
      </w:r>
    </w:p>
    <w:p>
      <w:pPr>
        <w:pStyle w:val="ManualNumPar1"/>
        <w:rPr>
          <w:noProof/>
          <w:szCs w:val="24"/>
          <w:highlight w:val="lightGray"/>
        </w:rPr>
      </w:pPr>
      <w:r>
        <w:rPr>
          <w:noProof/>
          <w:szCs w:val="24"/>
          <w:highlight w:val="lightGray"/>
        </w:rPr>
        <w:t>1.</w:t>
      </w:r>
      <w:r>
        <w:rPr>
          <w:noProof/>
          <w:szCs w:val="24"/>
          <w:highlight w:val="lightGray"/>
        </w:rPr>
        <w:tab/>
        <w:t>Šī atļauja nepiešķir tiesības veikt preču eksportu šādos gadījumos:</w:t>
      </w:r>
    </w:p>
    <w:p>
      <w:pPr>
        <w:pStyle w:val="Point1"/>
        <w:rPr>
          <w:noProof/>
          <w:szCs w:val="24"/>
          <w:highlight w:val="lightGray"/>
        </w:rPr>
      </w:pPr>
      <w:r>
        <w:rPr>
          <w:noProof/>
          <w:szCs w:val="24"/>
          <w:highlight w:val="lightGray"/>
        </w:rPr>
        <w:t>1)</w:t>
      </w:r>
      <w:r>
        <w:rPr>
          <w:noProof/>
          <w:szCs w:val="24"/>
          <w:highlight w:val="lightGray"/>
        </w:rPr>
        <w:tab/>
        <w:t>tās dalībvalsts kompetentā iestāde, kurā eksportētājs ir rezidents vai veic uzņēmējdarbību, to ir informējusi, ka attiecīgās preces kopumā vai daļēji ir paredzētas vai varētu būt paredzētas:</w:t>
      </w:r>
    </w:p>
    <w:p>
      <w:pPr>
        <w:pStyle w:val="Point2"/>
        <w:rPr>
          <w:noProof/>
          <w:szCs w:val="24"/>
          <w:highlight w:val="lightGray"/>
        </w:rPr>
      </w:pPr>
      <w:r>
        <w:rPr>
          <w:noProof/>
          <w:szCs w:val="24"/>
          <w:highlight w:val="lightGray"/>
        </w:rPr>
        <w:t>a)</w:t>
      </w:r>
      <w:r>
        <w:rPr>
          <w:noProof/>
          <w:szCs w:val="24"/>
          <w:highlight w:val="lightGray"/>
        </w:rPr>
        <w:tab/>
        <w:t>lietošanai saistībā ar ķīmisko ieroču, bioloģisko ieroču vai kodolieroču vai citu kodolsprādzienierīču projektēšanu, ražošanu, lietošanu, apstrādi, apkopi, glabāšanu, atklāšanu, identificēšanu vai izplatīšanu vai tādu raķešu projektēšanu, ražošanu, uzturēšanu (apkopi) vai glabāšanu, kuras šādus ieročus var transportēt;</w:t>
      </w:r>
    </w:p>
    <w:p>
      <w:pPr>
        <w:pStyle w:val="Point2"/>
        <w:rPr>
          <w:noProof/>
          <w:szCs w:val="24"/>
          <w:highlight w:val="lightGray"/>
        </w:rPr>
      </w:pPr>
      <w:r>
        <w:rPr>
          <w:noProof/>
          <w:szCs w:val="24"/>
          <w:highlight w:val="lightGray"/>
        </w:rPr>
        <w:t>b)</w:t>
      </w:r>
      <w:r>
        <w:rPr>
          <w:noProof/>
          <w:szCs w:val="24"/>
          <w:highlight w:val="lightGray"/>
        </w:rPr>
        <w:tab/>
        <w:t>militāram tiešajam lietojumam; vai</w:t>
      </w:r>
    </w:p>
    <w:p>
      <w:pPr>
        <w:pStyle w:val="Point2"/>
        <w:rPr>
          <w:noProof/>
          <w:szCs w:val="24"/>
          <w:highlight w:val="lightGray"/>
        </w:rPr>
      </w:pPr>
      <w:r>
        <w:rPr>
          <w:noProof/>
          <w:szCs w:val="24"/>
          <w:highlight w:val="lightGray"/>
        </w:rPr>
        <w:t>c)</w:t>
      </w:r>
      <w:r>
        <w:rPr>
          <w:noProof/>
          <w:szCs w:val="24"/>
          <w:highlight w:val="lightGray"/>
        </w:rPr>
        <w:tab/>
        <w:t>lietošanai par tādu militāro preču daļām vai komponentiem, kas ir iekļautas valsts militāro preču sarakstos un kas ir tikušas eksportētas no attiecīgās dalībvalsts teritorijas bez atļaujas vai pārkāpjot minētās dalībvalsts tiesību aktos paredzētas atļaujas noteikumus;</w:t>
      </w:r>
    </w:p>
    <w:p>
      <w:pPr>
        <w:pStyle w:val="Point1"/>
        <w:rPr>
          <w:noProof/>
          <w:szCs w:val="24"/>
          <w:highlight w:val="lightGray"/>
        </w:rPr>
      </w:pPr>
      <w:r>
        <w:rPr>
          <w:noProof/>
          <w:szCs w:val="24"/>
          <w:highlight w:val="lightGray"/>
        </w:rPr>
        <w:t>2)</w:t>
      </w:r>
      <w:r>
        <w:rPr>
          <w:noProof/>
          <w:szCs w:val="24"/>
          <w:highlight w:val="lightGray"/>
        </w:rPr>
        <w:tab/>
        <w:t>eksportētājs atbilstīgi savam pienākumam rīkoties ar pienācīgu rūpību ir informēts, ka attiecīgās preces kopumā vai daļēji ir paredzētas kādam no 1) apakšpunktā minētajiem lietojumiem;</w:t>
      </w:r>
    </w:p>
    <w:p>
      <w:pPr>
        <w:pStyle w:val="Point1"/>
        <w:rPr>
          <w:noProof/>
          <w:szCs w:val="24"/>
          <w:highlight w:val="lightGray"/>
        </w:rPr>
      </w:pPr>
      <w:r>
        <w:rPr>
          <w:noProof/>
          <w:szCs w:val="24"/>
          <w:highlight w:val="lightGray"/>
        </w:rPr>
        <w:t>3)</w:t>
      </w:r>
      <w:r>
        <w:rPr>
          <w:noProof/>
          <w:szCs w:val="24"/>
          <w:highlight w:val="lightGray"/>
        </w:rPr>
        <w:tab/>
        <w:t>eksportētājs atbilstīgi savam pienākumam rīkoties ar pienācīgu rūpību ir informēts, ka attiecīgās preces tiks reeksportētas uz kādu no galamērķiem, kas nav uzskaitīti šā pielikuma A sadaļas 2. daļā, vai uz kādu no dalībvalstīm;</w:t>
      </w:r>
    </w:p>
    <w:p>
      <w:pPr>
        <w:pStyle w:val="Point1"/>
        <w:rPr>
          <w:noProof/>
          <w:szCs w:val="24"/>
          <w:highlight w:val="lightGray"/>
        </w:rPr>
      </w:pPr>
      <w:r>
        <w:rPr>
          <w:noProof/>
          <w:szCs w:val="24"/>
          <w:highlight w:val="lightGray"/>
        </w:rPr>
        <w:t>4)</w:t>
      </w:r>
      <w:r>
        <w:rPr>
          <w:noProof/>
          <w:szCs w:val="24"/>
          <w:highlight w:val="lightGray"/>
        </w:rPr>
        <w:tab/>
        <w:t>attiecīgā prece tiek eksportēta uz muitas brīvzonu vai brīvo noliktavu, kas atrodas galamērķī, uz kuru attiecas šī atļauja.</w:t>
      </w:r>
    </w:p>
    <w:p>
      <w:pPr>
        <w:pStyle w:val="ManualNumPar1"/>
        <w:rPr>
          <w:noProof/>
          <w:szCs w:val="24"/>
          <w:highlight w:val="lightGray"/>
        </w:rPr>
      </w:pPr>
      <w:r>
        <w:rPr>
          <w:noProof/>
          <w:szCs w:val="24"/>
          <w:highlight w:val="lightGray"/>
        </w:rPr>
        <w:t>2.</w:t>
      </w:r>
      <w:r>
        <w:rPr>
          <w:noProof/>
          <w:szCs w:val="24"/>
          <w:highlight w:val="lightGray"/>
        </w:rPr>
        <w:tab/>
        <w:t>Muitas deklarācijā eksportētāji deklarē, ka preces tiek eksportētas ar Savienības vispārējo eksporta atļauju EU0010.</w:t>
      </w:r>
    </w:p>
    <w:p>
      <w:pPr>
        <w:pStyle w:val="ManualNumPar1"/>
        <w:rPr>
          <w:noProof/>
          <w:szCs w:val="24"/>
          <w:highlight w:val="lightGray"/>
        </w:rPr>
      </w:pPr>
      <w:r>
        <w:rPr>
          <w:noProof/>
          <w:szCs w:val="24"/>
          <w:highlight w:val="lightGray"/>
        </w:rPr>
        <w:t>3.</w:t>
      </w:r>
      <w:r>
        <w:rPr>
          <w:noProof/>
          <w:szCs w:val="24"/>
          <w:highlight w:val="lightGray"/>
        </w:rPr>
        <w:tab/>
        <w:t xml:space="preserve">Ikviens eksportētājs, kas plāno izmantot atļauju, pirms atļaujas pirmreizējās izmantošanas reģistrējas tās dalībvalsts kompetentajā iestādē, kurā tas ir rezidents vai veic uzņēmējdarbību. Reģistrācija notiek automātiski, un kompetentā iestāde 10 darba dienu laikā pēc reģistrācijas to apliecina eksportētājam. </w:t>
      </w:r>
    </w:p>
    <w:p>
      <w:pPr>
        <w:pStyle w:val="ManualNumPar1"/>
        <w:rPr>
          <w:noProof/>
          <w:szCs w:val="24"/>
          <w:highlight w:val="lightGray"/>
        </w:rPr>
      </w:pPr>
      <w:r>
        <w:rPr>
          <w:noProof/>
          <w:szCs w:val="24"/>
          <w:highlight w:val="lightGray"/>
        </w:rPr>
        <w:t>4.</w:t>
      </w:r>
      <w:r>
        <w:rPr>
          <w:noProof/>
          <w:szCs w:val="24"/>
          <w:highlight w:val="lightGray"/>
        </w:rPr>
        <w:tab/>
        <w:t xml:space="preserve">Par atļaujas pirmreizējo izmantošanu reģistrētais eksportētājs informē tās dalībvalsts kompetento iestādi, kurā tas ir rezidents vai veic uzņēmējdarbību, ne vēlāk kā 10 dienas pirms dienas, kad notiek pirmreizējā eksportēšana. </w:t>
      </w:r>
    </w:p>
    <w:p>
      <w:pPr>
        <w:pStyle w:val="ManualNumPar1"/>
        <w:rPr>
          <w:noProof/>
          <w:szCs w:val="24"/>
          <w:highlight w:val="lightGray"/>
        </w:rPr>
      </w:pPr>
      <w:r>
        <w:rPr>
          <w:noProof/>
          <w:szCs w:val="24"/>
          <w:highlight w:val="lightGray"/>
        </w:rPr>
        <w:t>5.</w:t>
      </w:r>
      <w:r>
        <w:rPr>
          <w:noProof/>
          <w:szCs w:val="24"/>
          <w:highlight w:val="lightGray"/>
        </w:rPr>
        <w:tab/>
        <w:t xml:space="preserve">Par atļaujas izmantošanu reģistrētais eksportētājs informē tās dalībvalsts kompetento iestādi, kurā tas ir rezidents vai veic uzņēmējdarbību.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pStyle w:val="Point1"/>
        <w:rPr>
          <w:rFonts w:eastAsia="Times New Roman"/>
          <w:noProof/>
          <w:highlight w:val="lightGray"/>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2. punkts un II pielikums (pielāgots)</w:t>
      </w:r>
    </w:p>
    <w:p>
      <w:pPr>
        <w:pStyle w:val="CRReference"/>
        <w:rPr>
          <w:rStyle w:val="CRDeleted"/>
          <w:bCs/>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ð</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ð</w:t>
      </w:r>
      <w:r>
        <w:rPr>
          <w:noProof/>
          <w:highlight w:val="lightGray"/>
          <w:lang w:val="lv-LV"/>
        </w:rPr>
        <w:fldChar w:fldCharType="end"/>
      </w:r>
      <w:r>
        <w:rPr>
          <w:noProof/>
          <w:highlight w:val="lightGray"/>
          <w:lang w:val="lv-LV"/>
        </w:rPr>
        <w:t> jauns</w:t>
      </w:r>
    </w:p>
    <w:p>
      <w:pPr>
        <w:pStyle w:val="Annexetitreacte"/>
        <w:rPr>
          <w:bCs w:val="0"/>
          <w:noProof/>
          <w:lang w:val="lv-LV"/>
        </w:rPr>
      </w:pPr>
      <w:r>
        <w:rPr>
          <w:rStyle w:val="CRDeleted"/>
          <w:bCs w:val="0"/>
          <w:noProof/>
          <w:lang w:val="lv-LV"/>
        </w:rPr>
        <w:t>IIg PIELIKUMS</w:t>
      </w:r>
    </w:p>
    <w:p>
      <w:pPr>
        <w:pStyle w:val="Norma"/>
        <w:rPr>
          <w:noProof/>
        </w:rPr>
      </w:pPr>
      <w:r>
        <w:rPr>
          <w:rStyle w:val="CRMinorChangeAdded"/>
          <w:smallCaps/>
          <w:noProof/>
          <w:szCs w:val="24"/>
          <w:lang w:val="lv-LV"/>
        </w:rPr>
        <w:t>K.</w:t>
      </w:r>
      <w:r>
        <w:rPr>
          <w:noProof/>
        </w:rPr>
        <w:t xml:space="preserve"> </w:t>
      </w:r>
      <w:r>
        <w:rPr>
          <w:rStyle w:val="CRMinorChangeDeleted"/>
          <w:smallCaps/>
          <w:noProof/>
          <w:szCs w:val="24"/>
          <w:lang w:val="lv-LV"/>
        </w:rPr>
        <w:t>(</w:t>
      </w:r>
      <w:r>
        <w:rPr>
          <w:noProof/>
        </w:rPr>
        <w:t xml:space="preserve">Šīs regulas </w:t>
      </w:r>
      <w:r>
        <w:rPr>
          <w:rStyle w:val="CRMinorChangeAdded"/>
          <w:noProof/>
          <w:szCs w:val="24"/>
          <w:lang w:val="lv-LV"/>
        </w:rPr>
        <w:t>10</w:t>
      </w:r>
      <w:r>
        <w:rPr>
          <w:rStyle w:val="CRMinorChangeDeleted"/>
          <w:noProof/>
          <w:szCs w:val="24"/>
          <w:lang w:val="lv-LV"/>
        </w:rPr>
        <w:t>9</w:t>
      </w:r>
      <w:r>
        <w:rPr>
          <w:noProof/>
        </w:rPr>
        <w:t xml:space="preserve">. panta </w:t>
      </w:r>
      <w:r>
        <w:rPr>
          <w:rStyle w:val="CRMinorChangeAdded"/>
          <w:noProof/>
          <w:szCs w:val="24"/>
          <w:lang w:val="lv-LV"/>
        </w:rPr>
        <w:t>6</w:t>
      </w:r>
      <w:r>
        <w:rPr>
          <w:rStyle w:val="CRMinorChangeDeleted"/>
          <w:noProof/>
          <w:szCs w:val="24"/>
          <w:lang w:val="lv-LV"/>
        </w:rPr>
        <w:t>4</w:t>
      </w:r>
      <w:r>
        <w:rPr>
          <w:noProof/>
        </w:rPr>
        <w:t xml:space="preserve">. punkta a) apakšpunktā un </w:t>
      </w:r>
      <w:r>
        <w:rPr>
          <w:rStyle w:val="CRMinorChangeDeleted"/>
          <w:noProof/>
          <w:szCs w:val="24"/>
          <w:lang w:val="lv-LV"/>
        </w:rPr>
        <w:t>IIa, IIc un IId</w:t>
      </w:r>
      <w:r>
        <w:rPr>
          <w:noProof/>
        </w:rPr>
        <w:t xml:space="preserve"> </w:t>
      </w:r>
      <w:r>
        <w:rPr>
          <w:rStyle w:val="CRMinorChangeAdded"/>
          <w:noProof/>
          <w:szCs w:val="24"/>
          <w:lang w:val="lv-LV"/>
        </w:rPr>
        <w:t>šā</w:t>
      </w:r>
      <w:r>
        <w:rPr>
          <w:noProof/>
        </w:rPr>
        <w:t xml:space="preserve"> pielikum</w:t>
      </w:r>
      <w:r>
        <w:rPr>
          <w:rStyle w:val="CRMinorChangeAdded"/>
          <w:noProof/>
          <w:szCs w:val="24"/>
          <w:lang w:val="lv-LV"/>
        </w:rPr>
        <w:t>a</w:t>
      </w:r>
      <w:r>
        <w:rPr>
          <w:rStyle w:val="CRMinorChangeDeleted"/>
          <w:noProof/>
          <w:szCs w:val="24"/>
          <w:lang w:val="lv-LV"/>
        </w:rPr>
        <w:t>ā</w:t>
      </w:r>
      <w:r>
        <w:rPr>
          <w:noProof/>
        </w:rPr>
        <w:t xml:space="preserve"> </w:t>
      </w:r>
      <w:r>
        <w:rPr>
          <w:rStyle w:val="CRMinorChangeAdded"/>
          <w:noProof/>
          <w:szCs w:val="24"/>
          <w:lang w:val="lv-LV"/>
        </w:rPr>
        <w:t>A, C, D,</w:t>
      </w:r>
      <w:r>
        <w:rPr>
          <w:noProof/>
        </w:rPr>
        <w:t xml:space="preserve"> </w:t>
      </w:r>
      <w:r>
        <w:rPr>
          <w:b w:val="0"/>
          <w:bCs/>
          <w:noProof/>
          <w:highlight w:val="lightGray"/>
        </w:rPr>
        <w:fldChar w:fldCharType="begin"/>
      </w:r>
      <w:r>
        <w:rPr>
          <w:b w:val="0"/>
          <w:bCs/>
          <w:noProof/>
          <w:highlight w:val="lightGray"/>
        </w:rPr>
        <w:instrText xml:space="preserve"> QUOTE "</w:instrText>
      </w:r>
      <w:r>
        <w:rPr>
          <w:rStyle w:val="CRMarker"/>
          <w:b w:val="0"/>
          <w:bCs/>
          <w:noProof/>
          <w:highlight w:val="lightGray"/>
        </w:rPr>
        <w:instrText>ð</w:instrText>
      </w:r>
      <w:r>
        <w:rPr>
          <w:b w:val="0"/>
          <w:bCs/>
          <w:noProof/>
          <w:highlight w:val="lightGray"/>
        </w:rPr>
        <w:instrText xml:space="preserve">" </w:instrText>
      </w:r>
      <w:r>
        <w:rPr>
          <w:b w:val="0"/>
          <w:bCs/>
          <w:noProof/>
          <w:highlight w:val="lightGray"/>
        </w:rPr>
        <w:fldChar w:fldCharType="separate"/>
      </w:r>
      <w:r>
        <w:rPr>
          <w:rStyle w:val="CRMarker"/>
          <w:b w:val="0"/>
          <w:bCs/>
          <w:noProof/>
          <w:highlight w:val="lightGray"/>
        </w:rPr>
        <w:t>ð</w:t>
      </w:r>
      <w:r>
        <w:rPr>
          <w:b w:val="0"/>
          <w:bCs/>
          <w:noProof/>
          <w:highlight w:val="lightGray"/>
        </w:rPr>
        <w:fldChar w:fldCharType="end"/>
      </w:r>
      <w:r>
        <w:rPr>
          <w:b w:val="0"/>
          <w:bCs/>
          <w:noProof/>
          <w:highlight w:val="lightGray"/>
        </w:rPr>
        <w:t> </w:t>
      </w:r>
      <w:r>
        <w:rPr>
          <w:rFonts w:eastAsia="Times New Roman"/>
          <w:bCs/>
          <w:iCs w:val="0"/>
          <w:noProof/>
          <w:highlight w:val="lightGray"/>
        </w:rPr>
        <w:t>G un H</w:t>
      </w:r>
      <w:r>
        <w:rPr>
          <w:b w:val="0"/>
          <w:bCs/>
          <w:noProof/>
          <w:highlight w:val="lightGray"/>
        </w:rPr>
        <w:t> </w:t>
      </w:r>
      <w:r>
        <w:rPr>
          <w:b w:val="0"/>
          <w:bCs/>
          <w:noProof/>
          <w:highlight w:val="lightGray"/>
        </w:rPr>
        <w:fldChar w:fldCharType="begin"/>
      </w:r>
      <w:r>
        <w:rPr>
          <w:b w:val="0"/>
          <w:bCs/>
          <w:noProof/>
          <w:highlight w:val="lightGray"/>
        </w:rPr>
        <w:instrText xml:space="preserve"> QUOTE "</w:instrText>
      </w:r>
      <w:r>
        <w:rPr>
          <w:rStyle w:val="CRMarker"/>
          <w:b w:val="0"/>
          <w:bCs/>
          <w:noProof/>
          <w:highlight w:val="lightGray"/>
        </w:rPr>
        <w:instrText>ï</w:instrText>
      </w:r>
      <w:r>
        <w:rPr>
          <w:b w:val="0"/>
          <w:bCs/>
          <w:noProof/>
          <w:highlight w:val="lightGray"/>
        </w:rPr>
        <w:instrText xml:space="preserve">" </w:instrText>
      </w:r>
      <w:r>
        <w:rPr>
          <w:b w:val="0"/>
          <w:bCs/>
          <w:noProof/>
          <w:highlight w:val="lightGray"/>
        </w:rPr>
        <w:fldChar w:fldCharType="separate"/>
      </w:r>
      <w:r>
        <w:rPr>
          <w:rStyle w:val="CRMarker"/>
          <w:b w:val="0"/>
          <w:bCs/>
          <w:noProof/>
          <w:highlight w:val="lightGray"/>
        </w:rPr>
        <w:t>ï</w:t>
      </w:r>
      <w:r>
        <w:rPr>
          <w:b w:val="0"/>
          <w:bCs/>
          <w:noProof/>
          <w:highlight w:val="lightGray"/>
        </w:rPr>
        <w:fldChar w:fldCharType="end"/>
      </w:r>
      <w:r>
        <w:rPr>
          <w:noProof/>
        </w:rPr>
        <w:t xml:space="preserve"> </w:t>
      </w:r>
      <w:r>
        <w:rPr>
          <w:rStyle w:val="CRMinorChangeAdded"/>
          <w:noProof/>
          <w:szCs w:val="24"/>
          <w:lang w:val="lv-LV"/>
        </w:rPr>
        <w:t>sadaļā</w:t>
      </w:r>
      <w:r>
        <w:rPr>
          <w:noProof/>
        </w:rPr>
        <w:t xml:space="preserve"> minētais saraksts</w:t>
      </w:r>
      <w:r>
        <w:rPr>
          <w:rStyle w:val="CRMinorChangeDeleted"/>
          <w:smallCaps/>
          <w:noProof/>
          <w:szCs w:val="24"/>
          <w:lang w:val="lv-LV"/>
        </w:rPr>
        <w:t>)</w:t>
      </w:r>
    </w:p>
    <w:p>
      <w:pPr>
        <w:rPr>
          <w:noProof/>
          <w:szCs w:val="24"/>
        </w:rPr>
      </w:pPr>
      <w:r>
        <w:rPr>
          <w:noProof/>
          <w:szCs w:val="24"/>
        </w:rPr>
        <w:t xml:space="preserve">Šajā pielikumā ne visos gadījumos ir sniegts pilnīgs </w:t>
      </w:r>
      <w:r>
        <w:rPr>
          <w:rStyle w:val="CRMinorChangeAdded"/>
          <w:noProof/>
          <w:szCs w:val="24"/>
          <w:lang w:val="lv-LV"/>
        </w:rPr>
        <w:t>preču</w:t>
      </w:r>
      <w:r>
        <w:rPr>
          <w:rStyle w:val="CRMinorChangeDeleted"/>
          <w:noProof/>
          <w:szCs w:val="24"/>
          <w:lang w:val="lv-LV"/>
        </w:rPr>
        <w:t>attiecīgās preces</w:t>
      </w:r>
      <w:r>
        <w:rPr>
          <w:noProof/>
          <w:szCs w:val="24"/>
        </w:rPr>
        <w:t xml:space="preserve"> apraksts un saistītās piezīmes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 Pilnīgs preces apraksts ir sniegts vienīgi I pielikum</w:t>
      </w:r>
      <w:r>
        <w:rPr>
          <w:rStyle w:val="CRMinorChangeAdded"/>
          <w:noProof/>
          <w:szCs w:val="24"/>
          <w:lang w:val="lv-LV"/>
        </w:rPr>
        <w:t>a</w:t>
      </w:r>
      <w:r>
        <w:rPr>
          <w:rStyle w:val="CRMinorChangeDeleted"/>
          <w:noProof/>
          <w:szCs w:val="24"/>
          <w:lang w:val="lv-LV"/>
        </w:rPr>
        <w:t>ā</w:t>
      </w:r>
      <w:r>
        <w:rPr>
          <w:rStyle w:val="CRMinorChangeAdded"/>
          <w:noProof/>
          <w:szCs w:val="24"/>
          <w:lang w:val="lv-LV"/>
        </w:rPr>
        <w:t xml:space="preserve"> A sadaļā</w:t>
      </w:r>
      <w:r>
        <w:rPr>
          <w:noProof/>
          <w:szCs w:val="24"/>
        </w:rPr>
        <w:t>.</w:t>
      </w:r>
    </w:p>
    <w:p>
      <w:pPr>
        <w:rPr>
          <w:noProof/>
          <w:szCs w:val="24"/>
        </w:rPr>
      </w:pPr>
      <w:r>
        <w:rPr>
          <w:noProof/>
          <w:szCs w:val="24"/>
        </w:rPr>
        <w:t xml:space="preserve">Tas, ka prece ir iekļauta šajā </w:t>
      </w:r>
      <w:r>
        <w:rPr>
          <w:rStyle w:val="CRMinorChangeAdded"/>
          <w:noProof/>
          <w:szCs w:val="24"/>
          <w:lang w:val="lv-LV"/>
        </w:rPr>
        <w:t>sadaļā</w:t>
      </w:r>
      <w:r>
        <w:rPr>
          <w:rStyle w:val="CRMinorChangeDeleted"/>
          <w:noProof/>
          <w:szCs w:val="24"/>
          <w:lang w:val="lv-LV"/>
        </w:rPr>
        <w:t>pielikumā</w:t>
      </w:r>
      <w:r>
        <w:rPr>
          <w:noProof/>
          <w:szCs w:val="24"/>
        </w:rPr>
        <w:t>, neietekmē I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A sadaļā</w:t>
      </w:r>
      <w:r>
        <w:rPr>
          <w:noProof/>
          <w:szCs w:val="24"/>
        </w:rPr>
        <w:t xml:space="preserve"> ietvertās vispārīgās piezīmes par programmatūru (VPP) piemērošanu.</w:t>
      </w:r>
    </w:p>
    <w:p>
      <w:pPr>
        <w:pStyle w:val="Tiret0"/>
        <w:numPr>
          <w:ilvl w:val="0"/>
          <w:numId w:val="9"/>
        </w:numPr>
        <w:rPr>
          <w:noProof/>
          <w:szCs w:val="24"/>
        </w:rPr>
      </w:pPr>
      <w:r>
        <w:rPr>
          <w:noProof/>
          <w:szCs w:val="24"/>
        </w:rPr>
        <w:t>visas IV pielikum</w:t>
      </w:r>
      <w:r>
        <w:rPr>
          <w:rStyle w:val="CRMinorChangeAdded"/>
          <w:noProof/>
          <w:szCs w:val="24"/>
          <w:lang w:val="lv-LV"/>
        </w:rPr>
        <w:t>a</w:t>
      </w:r>
      <w:r>
        <w:rPr>
          <w:rStyle w:val="CRMinorChangeDeleted"/>
          <w:noProof/>
          <w:szCs w:val="24"/>
          <w:lang w:val="lv-LV"/>
        </w:rPr>
        <w:t>ā</w:t>
      </w:r>
      <w:r>
        <w:rPr>
          <w:noProof/>
          <w:szCs w:val="24"/>
        </w:rPr>
        <w:t xml:space="preserve"> B sadaļā minētās preces;</w:t>
      </w:r>
    </w:p>
    <w:p>
      <w:pPr>
        <w:pStyle w:val="Tiret0"/>
        <w:numPr>
          <w:ilvl w:val="0"/>
          <w:numId w:val="9"/>
        </w:numPr>
        <w:rPr>
          <w:noProof/>
          <w:szCs w:val="24"/>
        </w:rPr>
      </w:pPr>
      <w:r>
        <w:rPr>
          <w:noProof/>
          <w:szCs w:val="24"/>
        </w:rPr>
        <w:t xml:space="preserve">0C001 </w:t>
      </w:r>
      <w:r>
        <w:rPr>
          <w:rStyle w:val="CRMinorChangeAdded"/>
          <w:noProof/>
          <w:szCs w:val="24"/>
          <w:lang w:val="lv-LV"/>
        </w:rPr>
        <w:t>“</w:t>
      </w:r>
      <w:r>
        <w:rPr>
          <w:rStyle w:val="CRMinorChangeDeleted"/>
          <w:noProof/>
          <w:szCs w:val="24"/>
          <w:lang w:val="lv-LV"/>
        </w:rPr>
        <w:t>‘</w:t>
      </w:r>
      <w:r>
        <w:rPr>
          <w:noProof/>
          <w:szCs w:val="24"/>
        </w:rPr>
        <w:t>dabīgais urāns</w:t>
      </w:r>
      <w:r>
        <w:rPr>
          <w:rStyle w:val="CRMinorChangeAdded"/>
          <w:noProof/>
          <w:szCs w:val="24"/>
          <w:lang w:val="lv-LV"/>
        </w:rPr>
        <w:t>”</w:t>
      </w:r>
      <w:r>
        <w:rPr>
          <w:rStyle w:val="CRMinorChangeDeleted"/>
          <w:noProof/>
          <w:szCs w:val="24"/>
          <w:lang w:val="lv-LV"/>
        </w:rPr>
        <w:t>’</w:t>
      </w:r>
      <w:r>
        <w:rPr>
          <w:noProof/>
          <w:szCs w:val="24"/>
        </w:rPr>
        <w:t xml:space="preserve">, </w:t>
      </w:r>
      <w:r>
        <w:rPr>
          <w:rStyle w:val="CRMinorChangeAdded"/>
          <w:noProof/>
          <w:szCs w:val="24"/>
          <w:lang w:val="lv-LV"/>
        </w:rPr>
        <w:t>“</w:t>
      </w:r>
      <w:r>
        <w:rPr>
          <w:rStyle w:val="CRMinorChangeDeleted"/>
          <w:noProof/>
          <w:szCs w:val="24"/>
          <w:lang w:val="lv-LV"/>
        </w:rPr>
        <w:t>‘</w:t>
      </w:r>
      <w:r>
        <w:rPr>
          <w:noProof/>
          <w:szCs w:val="24"/>
        </w:rPr>
        <w:t>noplicināts urāns</w:t>
      </w:r>
      <w:r>
        <w:rPr>
          <w:rStyle w:val="CRMinorChangeAdded"/>
          <w:noProof/>
          <w:szCs w:val="24"/>
          <w:lang w:val="lv-LV"/>
        </w:rPr>
        <w:t>”</w:t>
      </w:r>
      <w:r>
        <w:rPr>
          <w:rStyle w:val="CRMinorChangeDeleted"/>
          <w:noProof/>
          <w:szCs w:val="24"/>
          <w:lang w:val="lv-LV"/>
        </w:rPr>
        <w:t>’</w:t>
      </w:r>
      <w:r>
        <w:rPr>
          <w:noProof/>
          <w:szCs w:val="24"/>
        </w:rPr>
        <w:t xml:space="preserve"> vai torijs metāla, sakausējuma, ķīmiska savienojuma vai koncentrāta formā un ikviens cits materiāls, kas satur vienu vai vairākus no iepriekš minētajiem;</w:t>
      </w:r>
    </w:p>
    <w:p>
      <w:pPr>
        <w:pStyle w:val="Tiret0"/>
        <w:numPr>
          <w:ilvl w:val="0"/>
          <w:numId w:val="9"/>
        </w:numPr>
        <w:rPr>
          <w:noProof/>
          <w:szCs w:val="24"/>
        </w:rPr>
      </w:pPr>
      <w:r>
        <w:rPr>
          <w:noProof/>
          <w:szCs w:val="24"/>
        </w:rPr>
        <w:t xml:space="preserve">0C002 </w:t>
      </w:r>
      <w:r>
        <w:rPr>
          <w:rStyle w:val="CRMinorChangeAdded"/>
          <w:noProof/>
          <w:szCs w:val="24"/>
          <w:lang w:val="lv-LV"/>
        </w:rPr>
        <w:t>“</w:t>
      </w:r>
      <w:r>
        <w:rPr>
          <w:rStyle w:val="CRMinorChangeDeleted"/>
          <w:noProof/>
          <w:szCs w:val="24"/>
          <w:lang w:val="lv-LV"/>
        </w:rPr>
        <w:t>‘</w:t>
      </w:r>
      <w:r>
        <w:rPr>
          <w:noProof/>
          <w:szCs w:val="24"/>
        </w:rPr>
        <w:t>speciālie skaldmateriāli</w:t>
      </w:r>
      <w:r>
        <w:rPr>
          <w:rStyle w:val="CRMinorChangeAdded"/>
          <w:noProof/>
          <w:szCs w:val="24"/>
          <w:lang w:val="lv-LV"/>
        </w:rPr>
        <w:t>”</w:t>
      </w:r>
      <w:r>
        <w:rPr>
          <w:rStyle w:val="CRMinorChangeDeleted"/>
          <w:noProof/>
          <w:szCs w:val="24"/>
          <w:lang w:val="lv-LV"/>
        </w:rPr>
        <w:t>’</w:t>
      </w:r>
      <w:r>
        <w:rPr>
          <w:noProof/>
          <w:szCs w:val="24"/>
        </w:rPr>
        <w:t>, izņemot IV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B sadaļā</w:t>
      </w:r>
      <w:r>
        <w:rPr>
          <w:noProof/>
          <w:szCs w:val="24"/>
        </w:rPr>
        <w:t xml:space="preserve"> minētos;</w:t>
      </w:r>
    </w:p>
    <w:p>
      <w:pPr>
        <w:pStyle w:val="Tiret0"/>
        <w:numPr>
          <w:ilvl w:val="0"/>
          <w:numId w:val="9"/>
        </w:numPr>
        <w:rPr>
          <w:noProof/>
          <w:szCs w:val="24"/>
        </w:rPr>
      </w:pPr>
      <w:r>
        <w:rPr>
          <w:noProof/>
          <w:szCs w:val="24"/>
        </w:rPr>
        <w:t xml:space="preserve">0D001 </w:t>
      </w:r>
      <w:r>
        <w:rPr>
          <w:rStyle w:val="CRMinorChangeAdded"/>
          <w:noProof/>
          <w:szCs w:val="24"/>
          <w:lang w:val="lv-LV"/>
        </w:rPr>
        <w:t>“</w:t>
      </w:r>
      <w:r>
        <w:rPr>
          <w:rStyle w:val="CRMinorChangeDeleted"/>
          <w:noProof/>
          <w:szCs w:val="24"/>
          <w:lang w:val="lv-LV"/>
        </w:rPr>
        <w:t>‘</w:t>
      </w:r>
      <w:r>
        <w:rPr>
          <w:noProof/>
          <w:szCs w:val="24"/>
        </w:rPr>
        <w:t>programmatūra</w:t>
      </w:r>
      <w:r>
        <w:rPr>
          <w:rStyle w:val="CRMinorChangeAdded"/>
          <w:noProof/>
          <w:szCs w:val="24"/>
          <w:lang w:val="lv-LV"/>
        </w:rPr>
        <w:t>”</w:t>
      </w:r>
      <w:r>
        <w:rPr>
          <w:rStyle w:val="CRMinorChangeDeleted"/>
          <w:noProof/>
          <w:szCs w:val="24"/>
          <w:lang w:val="lv-LV"/>
        </w:rPr>
        <w:t>’</w:t>
      </w:r>
      <w:r>
        <w:rPr>
          <w:noProof/>
          <w:szCs w:val="24"/>
        </w:rPr>
        <w:t xml:space="preserve">, kas speciāli izstrādāta vai pārveidota 0. kategorijā minēto preču </w:t>
      </w:r>
      <w:r>
        <w:rPr>
          <w:rStyle w:val="CRMinorChangeAdded"/>
          <w:noProof/>
          <w:szCs w:val="24"/>
          <w:lang w:val="lv-LV"/>
        </w:rPr>
        <w:t>“</w:t>
      </w:r>
      <w:r>
        <w:rPr>
          <w:rStyle w:val="CRMinorChangeDeleted"/>
          <w:noProof/>
          <w:szCs w:val="24"/>
          <w:lang w:val="lv-LV"/>
        </w:rPr>
        <w:t>‘</w:t>
      </w:r>
      <w:r>
        <w:rPr>
          <w:noProof/>
          <w:szCs w:val="24"/>
        </w:rPr>
        <w:t>projektēšanai</w:t>
      </w:r>
      <w:r>
        <w:rPr>
          <w:rStyle w:val="CRMinorChangeAdded"/>
          <w:noProof/>
          <w:szCs w:val="24"/>
          <w:lang w:val="lv-LV"/>
        </w:rPr>
        <w:t>”</w:t>
      </w:r>
      <w:r>
        <w:rPr>
          <w:rStyle w:val="CRMinorChangeDeleted"/>
          <w:noProof/>
          <w:szCs w:val="24"/>
          <w:lang w:val="lv-LV"/>
        </w:rPr>
        <w:t>’</w:t>
      </w:r>
      <w:r>
        <w:rPr>
          <w:noProof/>
          <w:szCs w:val="24"/>
        </w:rPr>
        <w:t xml:space="preserve">, </w:t>
      </w:r>
      <w:r>
        <w:rPr>
          <w:rStyle w:val="CRMinorChangeAdded"/>
          <w:noProof/>
          <w:szCs w:val="24"/>
          <w:lang w:val="lv-LV"/>
        </w:rPr>
        <w:t>“</w:t>
      </w:r>
      <w:r>
        <w:rPr>
          <w:rStyle w:val="CRMinorChangeDeleted"/>
          <w:noProof/>
          <w:szCs w:val="24"/>
          <w:lang w:val="lv-LV"/>
        </w:rPr>
        <w:t>‘</w:t>
      </w:r>
      <w:r>
        <w:rPr>
          <w:noProof/>
          <w:szCs w:val="24"/>
        </w:rPr>
        <w:t>ražošanai</w:t>
      </w:r>
      <w:r>
        <w:rPr>
          <w:rStyle w:val="CRMinorChangeAdded"/>
          <w:noProof/>
          <w:szCs w:val="24"/>
          <w:lang w:val="lv-LV"/>
        </w:rPr>
        <w:t>”</w:t>
      </w:r>
      <w:r>
        <w:rPr>
          <w:rStyle w:val="CRMinorChangeDeleted"/>
          <w:noProof/>
          <w:szCs w:val="24"/>
          <w:lang w:val="lv-LV"/>
        </w:rPr>
        <w:t>’</w:t>
      </w:r>
      <w:r>
        <w:rPr>
          <w:noProof/>
          <w:szCs w:val="24"/>
        </w:rPr>
        <w:t xml:space="preserve"> vai </w:t>
      </w:r>
      <w:r>
        <w:rPr>
          <w:rStyle w:val="CRMinorChangeAdded"/>
          <w:noProof/>
          <w:szCs w:val="24"/>
          <w:lang w:val="lv-LV"/>
        </w:rPr>
        <w:t>“</w:t>
      </w:r>
      <w:r>
        <w:rPr>
          <w:rStyle w:val="CRMinorChangeDeleted"/>
          <w:noProof/>
          <w:szCs w:val="24"/>
          <w:lang w:val="lv-LV"/>
        </w:rPr>
        <w:t>‘</w:t>
      </w:r>
      <w:r>
        <w:rPr>
          <w:noProof/>
          <w:szCs w:val="24"/>
        </w:rPr>
        <w:t>[…]</w:t>
      </w:r>
      <w:r>
        <w:rPr>
          <w:rStyle w:val="CRMinorChangeAdded"/>
          <w:noProof/>
          <w:szCs w:val="24"/>
          <w:lang w:val="lv-LV"/>
        </w:rPr>
        <w:t>”</w:t>
      </w:r>
      <w:r>
        <w:rPr>
          <w:rStyle w:val="CRMinorChangeDeleted"/>
          <w:noProof/>
          <w:szCs w:val="24"/>
          <w:lang w:val="lv-LV"/>
        </w:rPr>
        <w:t>’</w:t>
      </w:r>
      <w:r>
        <w:rPr>
          <w:noProof/>
          <w:szCs w:val="24"/>
        </w:rPr>
        <w:t>, ciktāl tā ir saistīta ar 0C001. pozīciju vai tām 0C002. pozīcijā minētajām precēm, kas nav iekļautas IV pielikum</w:t>
      </w:r>
      <w:r>
        <w:rPr>
          <w:rStyle w:val="CRMinorChangeAdded"/>
          <w:noProof/>
          <w:szCs w:val="24"/>
          <w:lang w:val="lv-LV"/>
        </w:rPr>
        <w:t>a</w:t>
      </w:r>
      <w:r>
        <w:rPr>
          <w:rStyle w:val="CRMinorChangeDeleted"/>
          <w:noProof/>
          <w:szCs w:val="24"/>
          <w:lang w:val="lv-LV"/>
        </w:rPr>
        <w:t xml:space="preserve">ā </w:t>
      </w:r>
      <w:r>
        <w:rPr>
          <w:rStyle w:val="CRMinorChangeAdded"/>
          <w:noProof/>
          <w:szCs w:val="24"/>
          <w:lang w:val="lv-LV"/>
        </w:rPr>
        <w:t>B sadaļā</w:t>
      </w:r>
      <w:r>
        <w:rPr>
          <w:noProof/>
          <w:szCs w:val="24"/>
        </w:rPr>
        <w:t>;</w:t>
      </w:r>
    </w:p>
    <w:p>
      <w:pPr>
        <w:pStyle w:val="Tiret0"/>
        <w:numPr>
          <w:ilvl w:val="0"/>
          <w:numId w:val="9"/>
        </w:numPr>
        <w:rPr>
          <w:noProof/>
          <w:szCs w:val="24"/>
        </w:rPr>
      </w:pPr>
      <w:r>
        <w:rPr>
          <w:noProof/>
          <w:szCs w:val="24"/>
        </w:rPr>
        <w:t xml:space="preserve">0E001 </w:t>
      </w:r>
      <w:r>
        <w:rPr>
          <w:rStyle w:val="CRMinorChangeAdded"/>
          <w:noProof/>
          <w:szCs w:val="24"/>
          <w:lang w:val="lv-LV"/>
        </w:rPr>
        <w:t>“</w:t>
      </w:r>
      <w:r>
        <w:rPr>
          <w:rStyle w:val="CRMinorChangeDeleted"/>
          <w:noProof/>
          <w:szCs w:val="24"/>
          <w:lang w:val="lv-LV"/>
        </w:rPr>
        <w:t>‘</w:t>
      </w:r>
      <w:r>
        <w:rPr>
          <w:noProof/>
          <w:szCs w:val="24"/>
        </w:rPr>
        <w:t>tehnoloģijas</w:t>
      </w:r>
      <w:r>
        <w:rPr>
          <w:rStyle w:val="CRMinorChangeAdded"/>
          <w:noProof/>
          <w:szCs w:val="24"/>
          <w:lang w:val="lv-LV"/>
        </w:rPr>
        <w:t>”</w:t>
      </w:r>
      <w:r>
        <w:rPr>
          <w:rStyle w:val="CRMinorChangeDeleted"/>
          <w:noProof/>
          <w:szCs w:val="24"/>
          <w:lang w:val="lv-LV"/>
        </w:rPr>
        <w:t>’</w:t>
      </w:r>
      <w:r>
        <w:rPr>
          <w:noProof/>
          <w:szCs w:val="24"/>
        </w:rPr>
        <w:t xml:space="preserve"> (saskaņā ar piezīmi par kodoltehnoloģijām) 0. kategorijā minēto preču </w:t>
      </w:r>
      <w:r>
        <w:rPr>
          <w:rStyle w:val="CRMinorChangeAdded"/>
          <w:noProof/>
          <w:szCs w:val="24"/>
          <w:lang w:val="lv-LV"/>
        </w:rPr>
        <w:t>“</w:t>
      </w:r>
      <w:r>
        <w:rPr>
          <w:rStyle w:val="CRMinorChangeDeleted"/>
          <w:noProof/>
          <w:szCs w:val="24"/>
          <w:lang w:val="lv-LV"/>
        </w:rPr>
        <w:t>‘</w:t>
      </w:r>
      <w:r>
        <w:rPr>
          <w:noProof/>
          <w:szCs w:val="24"/>
        </w:rPr>
        <w:t>projektēšanai</w:t>
      </w:r>
      <w:r>
        <w:rPr>
          <w:rStyle w:val="CRMinorChangeAdded"/>
          <w:noProof/>
          <w:szCs w:val="24"/>
          <w:lang w:val="lv-LV"/>
        </w:rPr>
        <w:t>”</w:t>
      </w:r>
      <w:r>
        <w:rPr>
          <w:rStyle w:val="CRMinorChangeDeleted"/>
          <w:noProof/>
          <w:szCs w:val="24"/>
          <w:lang w:val="lv-LV"/>
        </w:rPr>
        <w:t>’</w:t>
      </w:r>
      <w:r>
        <w:rPr>
          <w:noProof/>
          <w:szCs w:val="24"/>
        </w:rPr>
        <w:t xml:space="preserve">, </w:t>
      </w:r>
      <w:r>
        <w:rPr>
          <w:rStyle w:val="CRMinorChangeAdded"/>
          <w:noProof/>
          <w:szCs w:val="24"/>
          <w:lang w:val="lv-LV"/>
        </w:rPr>
        <w:t>“</w:t>
      </w:r>
      <w:r>
        <w:rPr>
          <w:rStyle w:val="CRMinorChangeDeleted"/>
          <w:noProof/>
          <w:szCs w:val="24"/>
          <w:lang w:val="lv-LV"/>
        </w:rPr>
        <w:t>‘</w:t>
      </w:r>
      <w:r>
        <w:rPr>
          <w:noProof/>
          <w:szCs w:val="24"/>
        </w:rPr>
        <w:t>ražošanai</w:t>
      </w:r>
      <w:r>
        <w:rPr>
          <w:rStyle w:val="CRMinorChangeAdded"/>
          <w:noProof/>
          <w:szCs w:val="24"/>
          <w:lang w:val="lv-LV"/>
        </w:rPr>
        <w:t>”</w:t>
      </w:r>
      <w:r>
        <w:rPr>
          <w:rStyle w:val="CRMinorChangeDeleted"/>
          <w:noProof/>
          <w:szCs w:val="24"/>
          <w:lang w:val="lv-LV"/>
        </w:rPr>
        <w:t>’</w:t>
      </w:r>
      <w:r>
        <w:rPr>
          <w:noProof/>
          <w:szCs w:val="24"/>
        </w:rPr>
        <w:t xml:space="preserve"> vai </w:t>
      </w:r>
      <w:r>
        <w:rPr>
          <w:rStyle w:val="CRMinorChangeAdded"/>
          <w:noProof/>
          <w:szCs w:val="24"/>
          <w:lang w:val="lv-LV"/>
        </w:rPr>
        <w:t>“</w:t>
      </w:r>
      <w:r>
        <w:rPr>
          <w:rStyle w:val="CRMinorChangeDeleted"/>
          <w:noProof/>
          <w:szCs w:val="24"/>
          <w:lang w:val="lv-LV"/>
        </w:rPr>
        <w:t>‘</w:t>
      </w:r>
      <w:r>
        <w:rPr>
          <w:noProof/>
          <w:szCs w:val="24"/>
        </w:rPr>
        <w:t>[…]</w:t>
      </w:r>
      <w:r>
        <w:rPr>
          <w:rStyle w:val="CRMinorChangeAdded"/>
          <w:noProof/>
          <w:szCs w:val="24"/>
          <w:lang w:val="lv-LV"/>
        </w:rPr>
        <w:t>”</w:t>
      </w:r>
      <w:r>
        <w:rPr>
          <w:rStyle w:val="CRMinorChangeDeleted"/>
          <w:noProof/>
          <w:szCs w:val="24"/>
          <w:lang w:val="lv-LV"/>
        </w:rPr>
        <w:t>’</w:t>
      </w:r>
      <w:r>
        <w:rPr>
          <w:noProof/>
          <w:szCs w:val="24"/>
        </w:rPr>
        <w:t>, ciktāl tās saistītas ar 0C001. pozīciju vai tām 0C002. pozīcijā minētajām precēm, kas nav iekļautas IV pielikum</w:t>
      </w:r>
      <w:r>
        <w:rPr>
          <w:rStyle w:val="CRMinorChangeAdded"/>
          <w:noProof/>
          <w:szCs w:val="24"/>
          <w:lang w:val="lv-LV"/>
        </w:rPr>
        <w:t>a</w:t>
      </w:r>
      <w:r>
        <w:rPr>
          <w:rStyle w:val="CRMinorChangeDeleted"/>
          <w:noProof/>
          <w:szCs w:val="24"/>
          <w:lang w:val="lv-LV"/>
        </w:rPr>
        <w:t>ā</w:t>
      </w:r>
      <w:r>
        <w:rPr>
          <w:noProof/>
          <w:szCs w:val="24"/>
        </w:rPr>
        <w:t xml:space="preserve"> </w:t>
      </w:r>
      <w:r>
        <w:rPr>
          <w:rStyle w:val="CRMinorChangeAdded"/>
          <w:noProof/>
          <w:szCs w:val="24"/>
          <w:lang w:val="lv-LV"/>
        </w:rPr>
        <w:t>B sadaļā</w:t>
      </w:r>
      <w:r>
        <w:rPr>
          <w:noProof/>
          <w:szCs w:val="24"/>
        </w:rPr>
        <w:t>;</w:t>
      </w:r>
    </w:p>
    <w:p>
      <w:pPr>
        <w:pStyle w:val="Tiret0"/>
        <w:numPr>
          <w:ilvl w:val="0"/>
          <w:numId w:val="9"/>
        </w:numPr>
        <w:rPr>
          <w:noProof/>
          <w:szCs w:val="24"/>
        </w:rPr>
      </w:pPr>
      <w:r>
        <w:rPr>
          <w:noProof/>
          <w:szCs w:val="24"/>
        </w:rPr>
        <w:t>1A102 atkārtoti piesātināti pirolizēti oglekļa-oglekļa komponenti, kas paredzēti 9A004. pozīcijā minētajām kosmiskajām nesējraķetēm vai 9A104. pozīcijā minētajām raķešzondēm;</w:t>
      </w:r>
    </w:p>
    <w:p>
      <w:pPr>
        <w:pStyle w:val="Tiret0"/>
        <w:numPr>
          <w:ilvl w:val="0"/>
          <w:numId w:val="9"/>
        </w:numPr>
        <w:rPr>
          <w:noProof/>
          <w:szCs w:val="24"/>
        </w:rPr>
      </w:pPr>
      <w:r>
        <w:rPr>
          <w:noProof/>
          <w:szCs w:val="24"/>
        </w:rPr>
        <w:t xml:space="preserve">1C351 cilvēka un dzīvnieku patogēni un </w:t>
      </w:r>
      <w:r>
        <w:rPr>
          <w:rStyle w:val="CRMinorChangeAdded"/>
          <w:noProof/>
          <w:szCs w:val="24"/>
          <w:lang w:val="lv-LV"/>
        </w:rPr>
        <w:t>“</w:t>
      </w:r>
      <w:r>
        <w:rPr>
          <w:rStyle w:val="CRMinorChangeDeleted"/>
          <w:noProof/>
          <w:szCs w:val="24"/>
          <w:lang w:val="lv-LV"/>
        </w:rPr>
        <w:t>‘</w:t>
      </w:r>
      <w:r>
        <w:rPr>
          <w:noProof/>
          <w:szCs w:val="24"/>
        </w:rPr>
        <w:t>toksīni</w:t>
      </w:r>
      <w:r>
        <w:rPr>
          <w:rStyle w:val="CRMinorChangeAdded"/>
          <w:noProof/>
          <w:szCs w:val="24"/>
          <w:lang w:val="lv-LV"/>
        </w:rPr>
        <w:t>”</w:t>
      </w:r>
      <w:r>
        <w:rPr>
          <w:rStyle w:val="CRMinorChangeDeleted"/>
          <w:noProof/>
          <w:szCs w:val="24"/>
          <w:lang w:val="lv-LV"/>
        </w:rPr>
        <w:t>’</w:t>
      </w:r>
      <w:r>
        <w:rPr>
          <w:noProof/>
          <w:szCs w:val="24"/>
        </w:rPr>
        <w:t>;</w:t>
      </w:r>
    </w:p>
    <w:p>
      <w:pPr>
        <w:pStyle w:val="Tiret0"/>
        <w:numPr>
          <w:ilvl w:val="0"/>
          <w:numId w:val="9"/>
        </w:numPr>
        <w:rPr>
          <w:noProof/>
          <w:szCs w:val="24"/>
        </w:rPr>
      </w:pPr>
      <w:r>
        <w:rPr>
          <w:noProof/>
          <w:szCs w:val="24"/>
        </w:rPr>
        <w:t>1C353 ģenētiski elementi un ģenētiski pārveidoti organismi;</w:t>
      </w:r>
    </w:p>
    <w:p>
      <w:pPr>
        <w:pStyle w:val="Tiret0"/>
        <w:numPr>
          <w:ilvl w:val="0"/>
          <w:numId w:val="9"/>
        </w:numPr>
        <w:rPr>
          <w:noProof/>
          <w:szCs w:val="24"/>
        </w:rPr>
      </w:pPr>
      <w:r>
        <w:rPr>
          <w:noProof/>
          <w:szCs w:val="24"/>
        </w:rPr>
        <w:t>1C354 augu patogēni;</w:t>
      </w:r>
    </w:p>
    <w:p>
      <w:pPr>
        <w:pStyle w:val="Tiret0"/>
        <w:numPr>
          <w:ilvl w:val="0"/>
          <w:numId w:val="9"/>
        </w:numPr>
        <w:rPr>
          <w:noProof/>
          <w:szCs w:val="24"/>
        </w:rPr>
      </w:pPr>
      <w:r>
        <w:rPr>
          <w:noProof/>
          <w:szCs w:val="24"/>
        </w:rPr>
        <w:t>1C450.a.1. amitons: O,O-dietil-S-[2-(dietilamino)etil]-fosfortiolāts (78-53-5) un attiecīgie alkilētie vai protonētie sāļi;</w:t>
      </w:r>
    </w:p>
    <w:p>
      <w:pPr>
        <w:pStyle w:val="Tiret0"/>
        <w:numPr>
          <w:ilvl w:val="0"/>
          <w:numId w:val="9"/>
        </w:numPr>
        <w:rPr>
          <w:noProof/>
          <w:szCs w:val="24"/>
        </w:rPr>
      </w:pPr>
      <w:r>
        <w:rPr>
          <w:noProof/>
          <w:szCs w:val="24"/>
        </w:rPr>
        <w:t>1C450.a.2. PFIB: 1,1,3,3,3-pentafluor-2-(trifluormetil)-1-propēns (382-21-8);</w:t>
      </w:r>
    </w:p>
    <w:p>
      <w:pPr>
        <w:pStyle w:val="Tiret0"/>
        <w:numPr>
          <w:ilvl w:val="0"/>
          <w:numId w:val="9"/>
        </w:numPr>
        <w:rPr>
          <w:noProof/>
          <w:szCs w:val="24"/>
        </w:rPr>
      </w:pPr>
      <w:r>
        <w:rPr>
          <w:noProof/>
          <w:szCs w:val="24"/>
        </w:rPr>
        <w:t xml:space="preserve">7E104 </w:t>
      </w:r>
      <w:r>
        <w:rPr>
          <w:rStyle w:val="CRMinorChangeAdded"/>
          <w:noProof/>
          <w:szCs w:val="24"/>
          <w:lang w:val="lv-LV"/>
        </w:rPr>
        <w:t>“</w:t>
      </w:r>
      <w:r>
        <w:rPr>
          <w:rStyle w:val="CRMinorChangeDeleted"/>
          <w:noProof/>
          <w:szCs w:val="24"/>
          <w:lang w:val="lv-LV"/>
        </w:rPr>
        <w:t>‘</w:t>
      </w:r>
      <w:r>
        <w:rPr>
          <w:noProof/>
          <w:szCs w:val="24"/>
        </w:rPr>
        <w:t>tehnoloģijas</w:t>
      </w:r>
      <w:r>
        <w:rPr>
          <w:rStyle w:val="CRMinorChangeAdded"/>
          <w:noProof/>
          <w:szCs w:val="24"/>
          <w:lang w:val="lv-LV"/>
        </w:rPr>
        <w:t>”</w:t>
      </w:r>
      <w:r>
        <w:rPr>
          <w:rStyle w:val="CRMinorChangeDeleted"/>
          <w:noProof/>
          <w:szCs w:val="24"/>
          <w:lang w:val="lv-LV"/>
        </w:rPr>
        <w:t>’</w:t>
      </w:r>
      <w:r>
        <w:rPr>
          <w:noProof/>
          <w:szCs w:val="24"/>
        </w:rPr>
        <w:t xml:space="preserve"> lidojumu vadības, virzības un vilces spēka datu integrēšanai lidojumu vadības sistēmā ar mērķi optimizēt raķešu sistēmu trajektorijas;</w:t>
      </w:r>
    </w:p>
    <w:p>
      <w:pPr>
        <w:pStyle w:val="Tiret0"/>
        <w:numPr>
          <w:ilvl w:val="0"/>
          <w:numId w:val="9"/>
        </w:numPr>
        <w:rPr>
          <w:noProof/>
          <w:szCs w:val="24"/>
        </w:rPr>
      </w:pPr>
      <w:r>
        <w:rPr>
          <w:noProof/>
          <w:szCs w:val="24"/>
        </w:rPr>
        <w:t>9A009.a. hibrīdas raķešu vilces sistēmas, kuru kopējā impulsa jauda pārsniedz 1,1 MNs;</w:t>
      </w:r>
    </w:p>
    <w:p>
      <w:pPr>
        <w:pStyle w:val="Tiret0"/>
        <w:numPr>
          <w:ilvl w:val="0"/>
          <w:numId w:val="9"/>
        </w:numPr>
        <w:rPr>
          <w:noProof/>
          <w:szCs w:val="24"/>
        </w:rPr>
      </w:pPr>
      <w:r>
        <w:rPr>
          <w:noProof/>
          <w:szCs w:val="24"/>
        </w:rPr>
        <w:t>9A117 pakāpju mehānismi, atdalīšanas mehānismi un “raķetēs” izmantojamās starppakāpes.</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428/2009 (pielāgots)</w:t>
      </w:r>
    </w:p>
    <w:p>
      <w:pPr>
        <w:pStyle w:val="Annexetitreacte"/>
        <w:rPr>
          <w:bCs w:val="0"/>
          <w:noProof/>
          <w:lang w:val="lv-LV"/>
        </w:rPr>
      </w:pPr>
      <w:r>
        <w:rPr>
          <w:bCs w:val="0"/>
          <w:noProof/>
          <w:lang w:val="lv-LV"/>
        </w:rPr>
        <w:t>III</w:t>
      </w:r>
      <w:r>
        <w:rPr>
          <w:rStyle w:val="CRMinorChangeDeleted"/>
          <w:bCs w:val="0"/>
          <w:noProof/>
          <w:lang w:val="lv-LV"/>
        </w:rPr>
        <w:t xml:space="preserve">a </w:t>
      </w:r>
      <w:r>
        <w:rPr>
          <w:bCs w:val="0"/>
          <w:noProof/>
          <w:lang w:val="lv-LV"/>
        </w:rPr>
        <w:t>PIELIKUMS</w:t>
      </w:r>
    </w:p>
    <w:p>
      <w:pPr>
        <w:pStyle w:val="NormalCentered"/>
        <w:rPr>
          <w:b/>
          <w:noProof/>
          <w:szCs w:val="24"/>
        </w:rPr>
      </w:pPr>
      <w:r>
        <w:rPr>
          <w:rStyle w:val="CRMinorChangeAdded"/>
          <w:b/>
          <w:noProof/>
          <w:szCs w:val="24"/>
          <w:lang w:val="lv-LV"/>
        </w:rPr>
        <w:t>A.</w:t>
      </w:r>
      <w:r>
        <w:rPr>
          <w:b/>
          <w:noProof/>
          <w:szCs w:val="24"/>
        </w:rPr>
        <w:t xml:space="preserve"> </w:t>
      </w:r>
      <w:r>
        <w:rPr>
          <w:rStyle w:val="CRMinorChangeDeleted"/>
          <w:b/>
          <w:noProof/>
          <w:szCs w:val="24"/>
          <w:lang w:val="lv-LV"/>
        </w:rPr>
        <w:t>(</w:t>
      </w:r>
      <w:r>
        <w:rPr>
          <w:rStyle w:val="CRMinorChangeAdded"/>
          <w:b/>
          <w:noProof/>
          <w:szCs w:val="24"/>
          <w:lang w:val="lv-LV"/>
        </w:rPr>
        <w:t>I</w:t>
      </w:r>
      <w:r>
        <w:rPr>
          <w:rStyle w:val="CRMinorChangeDeleted"/>
          <w:b/>
          <w:noProof/>
          <w:szCs w:val="24"/>
          <w:lang w:val="lv-LV"/>
        </w:rPr>
        <w:t>i</w:t>
      </w:r>
      <w:r>
        <w:rPr>
          <w:b/>
          <w:noProof/>
          <w:szCs w:val="24"/>
        </w:rPr>
        <w:t>ndividuālās vai visaptverošās eksporta atļaujas veidlapas paraugs</w:t>
      </w:r>
      <w:r>
        <w:rPr>
          <w:rStyle w:val="CRMinorChangeDeleted"/>
          <w:b/>
          <w:noProof/>
          <w:szCs w:val="24"/>
          <w:lang w:val="lv-LV"/>
        </w:rPr>
        <w:t>)</w:t>
      </w:r>
    </w:p>
    <w:p>
      <w:pPr>
        <w:pStyle w:val="NormalCentered"/>
        <w:rPr>
          <w:b/>
          <w:noProof/>
          <w:szCs w:val="24"/>
        </w:rPr>
      </w:pPr>
      <w:r>
        <w:rPr>
          <w:b/>
          <w:noProof/>
          <w:szCs w:val="24"/>
        </w:rPr>
        <w:t xml:space="preserve">(minēta šīs regulas </w:t>
      </w:r>
      <w:r>
        <w:rPr>
          <w:rStyle w:val="CRMinorChangeAdded"/>
          <w:b/>
          <w:noProof/>
          <w:szCs w:val="24"/>
          <w:lang w:val="lv-LV"/>
        </w:rPr>
        <w:t>10</w:t>
      </w:r>
      <w:r>
        <w:rPr>
          <w:rStyle w:val="CRMinorChangeDeleted"/>
          <w:b/>
          <w:noProof/>
          <w:szCs w:val="24"/>
          <w:lang w:val="lv-LV"/>
        </w:rPr>
        <w:t>14</w:t>
      </w:r>
      <w:r>
        <w:rPr>
          <w:b/>
          <w:noProof/>
          <w:szCs w:val="24"/>
        </w:rPr>
        <w:t xml:space="preserve">. panta </w:t>
      </w:r>
      <w:r>
        <w:rPr>
          <w:rStyle w:val="CRMinorChangeAdded"/>
          <w:b/>
          <w:noProof/>
          <w:szCs w:val="24"/>
          <w:lang w:val="lv-LV"/>
        </w:rPr>
        <w:t>2</w:t>
      </w:r>
      <w:r>
        <w:rPr>
          <w:rStyle w:val="CRMinorChangeDeleted"/>
          <w:b/>
          <w:noProof/>
          <w:szCs w:val="24"/>
          <w:lang w:val="lv-LV"/>
        </w:rPr>
        <w:t>1</w:t>
      </w:r>
      <w:r>
        <w:rPr>
          <w:b/>
          <w:noProof/>
          <w:szCs w:val="24"/>
        </w:rPr>
        <w:t>. punktā)</w:t>
      </w:r>
    </w:p>
    <w:p>
      <w:pPr>
        <w:rPr>
          <w:noProof/>
          <w:szCs w:val="24"/>
        </w:rPr>
      </w:pPr>
      <w:r>
        <w:rPr>
          <w:noProof/>
          <w:szCs w:val="24"/>
        </w:rPr>
        <w:t>Izsniedzot eksporta atļaujas, dalībvalstis uz izsniegtās veidlapas centīsies nodrošināt atļaujas veida (individuālā vai visaptverošā) redzamību.</w:t>
      </w:r>
    </w:p>
    <w:p>
      <w:pPr>
        <w:spacing w:before="0" w:after="0"/>
        <w:rPr>
          <w:noProof/>
        </w:rPr>
      </w:pPr>
      <w:r>
        <w:rPr>
          <w:noProof/>
        </w:rPr>
        <w:t>Šī eksporta atļauja ir derīga visās Eiropas Savienības dalībvalstīs līdz tās derīguma termiņam.</w:t>
      </w:r>
    </w:p>
    <w:tbl>
      <w:tblPr>
        <w:tblW w:w="9960" w:type="dxa"/>
        <w:tblInd w:w="338" w:type="dxa"/>
        <w:tblBorders>
          <w:insideH w:val="single" w:sz="4" w:space="0" w:color="auto"/>
        </w:tblBorders>
        <w:tblLook w:val="01E0" w:firstRow="1" w:lastRow="1" w:firstColumn="1" w:lastColumn="1" w:noHBand="0" w:noVBand="0"/>
      </w:tblPr>
      <w:tblGrid>
        <w:gridCol w:w="78"/>
        <w:gridCol w:w="1482"/>
        <w:gridCol w:w="917"/>
        <w:gridCol w:w="215"/>
        <w:gridCol w:w="460"/>
        <w:gridCol w:w="517"/>
        <w:gridCol w:w="188"/>
        <w:gridCol w:w="281"/>
        <w:gridCol w:w="102"/>
        <w:gridCol w:w="156"/>
        <w:gridCol w:w="343"/>
        <w:gridCol w:w="114"/>
        <w:gridCol w:w="1208"/>
        <w:gridCol w:w="111"/>
        <w:gridCol w:w="315"/>
        <w:gridCol w:w="111"/>
        <w:gridCol w:w="66"/>
        <w:gridCol w:w="81"/>
        <w:gridCol w:w="82"/>
        <w:gridCol w:w="753"/>
        <w:gridCol w:w="826"/>
        <w:gridCol w:w="60"/>
        <w:gridCol w:w="1494"/>
      </w:tblGrid>
      <w:tr>
        <w:trPr>
          <w:gridAfter w:val="2"/>
          <w:wAfter w:w="1575" w:type="dxa"/>
        </w:trPr>
        <w:tc>
          <w:tcPr>
            <w:tcW w:w="3108" w:type="dxa"/>
            <w:gridSpan w:val="5"/>
            <w:vAlign w:val="center"/>
          </w:tcPr>
          <w:p>
            <w:pPr>
              <w:tabs>
                <w:tab w:val="left" w:pos="-672"/>
                <w:tab w:val="left" w:pos="720"/>
              </w:tabs>
              <w:ind w:left="283" w:hanging="283"/>
              <w:jc w:val="left"/>
              <w:rPr>
                <w:noProof/>
                <w:szCs w:val="24"/>
              </w:rPr>
            </w:pPr>
            <w:r>
              <w:rPr>
                <w:noProof/>
                <w:spacing w:val="-2"/>
                <w:sz w:val="18"/>
                <w:szCs w:val="24"/>
              </w:rPr>
              <w:t>EIROPAS SAVIENĪBA</w:t>
            </w:r>
          </w:p>
        </w:tc>
        <w:tc>
          <w:tcPr>
            <w:tcW w:w="5277" w:type="dxa"/>
            <w:gridSpan w:val="16"/>
            <w:vAlign w:val="center"/>
          </w:tcPr>
          <w:p>
            <w:pPr>
              <w:tabs>
                <w:tab w:val="left" w:pos="-672"/>
                <w:tab w:val="left" w:pos="720"/>
              </w:tabs>
              <w:ind w:left="283" w:hanging="283"/>
              <w:jc w:val="right"/>
              <w:rPr>
                <w:noProof/>
                <w:szCs w:val="24"/>
              </w:rPr>
            </w:pPr>
            <w:r>
              <w:rPr>
                <w:noProof/>
                <w:spacing w:val="-2"/>
                <w:sz w:val="18"/>
                <w:szCs w:val="24"/>
              </w:rPr>
              <w:t>DIVĒJĀDA LIETOJUMA PREČU EKSPORTS</w:t>
            </w:r>
            <w:r>
              <w:rPr>
                <w:noProof/>
                <w:szCs w:val="24"/>
              </w:rPr>
              <w:t> </w:t>
            </w:r>
            <w:r>
              <w:rPr>
                <w:noProof/>
                <w:spacing w:val="-2"/>
                <w:sz w:val="18"/>
                <w:szCs w:val="24"/>
              </w:rPr>
              <w:t>(Reg. (ES) Nr. …</w:t>
            </w:r>
            <w:r>
              <w:rPr>
                <w:rStyle w:val="FootnoteReference"/>
                <w:noProof/>
                <w:spacing w:val="-2"/>
                <w:sz w:val="18"/>
                <w:szCs w:val="24"/>
              </w:rPr>
              <w:footnoteReference w:id="8"/>
            </w:r>
            <w:r>
              <w:rPr>
                <w:noProof/>
                <w:spacing w:val="-2"/>
                <w:sz w:val="18"/>
                <w:szCs w:val="24"/>
              </w:rPr>
              <w:t>)</w:t>
            </w:r>
          </w:p>
          <w:p>
            <w:pPr>
              <w:tabs>
                <w:tab w:val="left" w:pos="-672"/>
                <w:tab w:val="left" w:pos="720"/>
              </w:tabs>
              <w:spacing w:before="0" w:after="0"/>
              <w:ind w:left="283" w:hanging="283"/>
              <w:jc w:val="right"/>
              <w:rPr>
                <w:noProof/>
                <w:spacing w:val="-2"/>
                <w:sz w:val="18"/>
                <w:szCs w:val="18"/>
              </w:rPr>
            </w:pPr>
          </w:p>
        </w:tc>
      </w:tr>
      <w:tr>
        <w:tblPrEx>
          <w:tblBorders>
            <w:insideH w:val="none" w:sz="0" w:space="0" w:color="auto"/>
          </w:tblBorders>
          <w:tblLook w:val="0000" w:firstRow="0" w:lastRow="0" w:firstColumn="0" w:lastColumn="0" w:noHBand="0" w:noVBand="0"/>
        </w:tblPrEx>
        <w:trPr>
          <w:gridAfter w:val="2"/>
          <w:wAfter w:w="1575" w:type="dxa"/>
          <w:cantSplit/>
          <w:trHeight w:val="553"/>
        </w:trPr>
        <w:tc>
          <w:tcPr>
            <w:tcW w:w="1560" w:type="dxa"/>
            <w:gridSpan w:val="2"/>
            <w:tcBorders>
              <w:top w:val="single" w:sz="12" w:space="0" w:color="auto"/>
              <w:left w:val="single" w:sz="12" w:space="0" w:color="auto"/>
              <w:right w:val="single" w:sz="6" w:space="0" w:color="auto"/>
            </w:tcBorders>
          </w:tcPr>
          <w:p>
            <w:pPr>
              <w:jc w:val="center"/>
              <w:rPr>
                <w:b/>
                <w:noProof/>
                <w:spacing w:val="-2"/>
                <w:sz w:val="19"/>
                <w:highlight w:val="lightGray"/>
              </w:rPr>
            </w:pPr>
            <w:r>
              <w:rPr>
                <w:b/>
                <w:noProof/>
                <w:spacing w:val="-2"/>
                <w:sz w:val="19"/>
              </w:rPr>
              <w:t>1</w:t>
            </w:r>
          </w:p>
        </w:tc>
        <w:tc>
          <w:tcPr>
            <w:tcW w:w="1086" w:type="dxa"/>
            <w:gridSpan w:val="2"/>
            <w:vMerge w:val="restart"/>
            <w:tcBorders>
              <w:top w:val="single" w:sz="12" w:space="0" w:color="auto"/>
              <w:left w:val="single" w:sz="6" w:space="0" w:color="auto"/>
              <w:bottom w:val="single" w:sz="12" w:space="0" w:color="auto"/>
            </w:tcBorders>
          </w:tcPr>
          <w:p>
            <w:pPr>
              <w:tabs>
                <w:tab w:val="left" w:pos="0"/>
              </w:tabs>
              <w:rPr>
                <w:noProof/>
                <w:szCs w:val="24"/>
              </w:rPr>
            </w:pPr>
            <w:r>
              <w:rPr>
                <w:noProof/>
                <w:spacing w:val="-2"/>
                <w:sz w:val="19"/>
                <w:szCs w:val="24"/>
              </w:rPr>
              <w:t>1. Eksportētājs</w:t>
            </w:r>
          </w:p>
        </w:tc>
        <w:tc>
          <w:tcPr>
            <w:tcW w:w="1450" w:type="dxa"/>
            <w:gridSpan w:val="4"/>
            <w:vMerge w:val="restart"/>
            <w:tcBorders>
              <w:top w:val="single" w:sz="12" w:space="0" w:color="auto"/>
              <w:bottom w:val="single" w:sz="12" w:space="0" w:color="auto"/>
            </w:tcBorders>
          </w:tcPr>
          <w:p>
            <w:pPr>
              <w:tabs>
                <w:tab w:val="left" w:pos="0"/>
              </w:tabs>
              <w:jc w:val="right"/>
              <w:rPr>
                <w:noProof/>
                <w:szCs w:val="24"/>
              </w:rPr>
            </w:pPr>
            <w:r>
              <w:rPr>
                <w:noProof/>
                <w:spacing w:val="-2"/>
                <w:sz w:val="19"/>
                <w:szCs w:val="24"/>
              </w:rPr>
              <w:t>Nr.</w:t>
            </w:r>
          </w:p>
        </w:tc>
        <w:tc>
          <w:tcPr>
            <w:tcW w:w="2474" w:type="dxa"/>
            <w:gridSpan w:val="8"/>
            <w:tcBorders>
              <w:top w:val="single" w:sz="12" w:space="0" w:color="auto"/>
              <w:left w:val="single" w:sz="6" w:space="0" w:color="auto"/>
            </w:tcBorders>
          </w:tcPr>
          <w:p>
            <w:pPr>
              <w:shd w:val="clear" w:color="auto" w:fill="FFFFFF"/>
              <w:tabs>
                <w:tab w:val="left" w:pos="0"/>
              </w:tabs>
              <w:rPr>
                <w:noProof/>
                <w:szCs w:val="24"/>
              </w:rPr>
            </w:pPr>
            <w:r>
              <w:rPr>
                <w:noProof/>
                <w:spacing w:val="-2"/>
                <w:sz w:val="19"/>
                <w:szCs w:val="24"/>
              </w:rPr>
              <w:t>2. Identifikācijas numurs</w:t>
            </w:r>
          </w:p>
        </w:tc>
        <w:tc>
          <w:tcPr>
            <w:tcW w:w="1815" w:type="dxa"/>
            <w:gridSpan w:val="5"/>
            <w:tcBorders>
              <w:top w:val="single" w:sz="12" w:space="0" w:color="auto"/>
              <w:left w:val="single" w:sz="6" w:space="0" w:color="auto"/>
              <w:right w:val="single" w:sz="12" w:space="0" w:color="auto"/>
            </w:tcBorders>
          </w:tcPr>
          <w:p>
            <w:pPr>
              <w:tabs>
                <w:tab w:val="left" w:pos="0"/>
              </w:tabs>
              <w:rPr>
                <w:noProof/>
                <w:szCs w:val="24"/>
              </w:rPr>
            </w:pPr>
            <w:r>
              <w:rPr>
                <w:noProof/>
                <w:spacing w:val="-2"/>
                <w:sz w:val="19"/>
                <w:szCs w:val="24"/>
              </w:rPr>
              <w:t>3. Derīguma termiņš</w:t>
            </w:r>
            <w:r>
              <w:rPr>
                <w:noProof/>
                <w:spacing w:val="-2"/>
                <w:sz w:val="19"/>
                <w:szCs w:val="24"/>
              </w:rPr>
              <w:br/>
              <w:t>(vajadzības gadījumā)</w:t>
            </w:r>
          </w:p>
        </w:tc>
      </w:tr>
      <w:tr>
        <w:tblPrEx>
          <w:tblBorders>
            <w:insideH w:val="none" w:sz="0" w:space="0" w:color="auto"/>
          </w:tblBorders>
          <w:tblLook w:val="0000" w:firstRow="0" w:lastRow="0" w:firstColumn="0" w:lastColumn="0" w:noHBand="0" w:noVBand="0"/>
        </w:tblPrEx>
        <w:trPr>
          <w:gridAfter w:val="2"/>
          <w:wAfter w:w="1575" w:type="dxa"/>
          <w:cantSplit/>
          <w:trHeight w:val="788"/>
        </w:trPr>
        <w:tc>
          <w:tcPr>
            <w:tcW w:w="1560" w:type="dxa"/>
            <w:gridSpan w:val="2"/>
            <w:vMerge w:val="restart"/>
            <w:tcBorders>
              <w:top w:val="single" w:sz="6" w:space="0" w:color="auto"/>
              <w:left w:val="single" w:sz="12" w:space="0" w:color="auto"/>
              <w:right w:val="single" w:sz="6" w:space="0" w:color="auto"/>
            </w:tcBorders>
            <w:textDirection w:val="btLr"/>
          </w:tcPr>
          <w:p>
            <w:pPr>
              <w:ind w:left="113" w:right="113"/>
              <w:rPr>
                <w:noProof/>
                <w:szCs w:val="24"/>
              </w:rPr>
            </w:pPr>
            <w:r>
              <w:rPr>
                <w:b/>
                <w:noProof/>
                <w:spacing w:val="-2"/>
                <w:sz w:val="19"/>
                <w:szCs w:val="24"/>
              </w:rPr>
              <w:t>LICENCE</w:t>
            </w:r>
            <w:r>
              <w:rPr>
                <w:b/>
                <w:noProof/>
                <w:spacing w:val="-2"/>
                <w:sz w:val="19"/>
                <w:szCs w:val="24"/>
              </w:rPr>
              <w:br/>
            </w:r>
            <w:r>
              <w:rPr>
                <w:noProof/>
                <w:spacing w:val="-2"/>
                <w:sz w:val="19"/>
                <w:szCs w:val="24"/>
              </w:rPr>
              <w:br/>
            </w:r>
            <w:r>
              <w:rPr>
                <w:noProof/>
                <w:spacing w:val="-2"/>
                <w:sz w:val="19"/>
                <w:szCs w:val="24"/>
              </w:rPr>
              <w:br/>
            </w:r>
            <w:r>
              <w:rPr>
                <w:noProof/>
                <w:spacing w:val="-2"/>
                <w:sz w:val="19"/>
                <w:szCs w:val="24"/>
              </w:rPr>
              <w:br/>
            </w:r>
            <w:r>
              <w:rPr>
                <w:noProof/>
                <w:spacing w:val="-2"/>
                <w:sz w:val="19"/>
                <w:szCs w:val="24"/>
              </w:rPr>
              <w:br/>
            </w:r>
          </w:p>
        </w:tc>
        <w:tc>
          <w:tcPr>
            <w:tcW w:w="1086" w:type="dxa"/>
            <w:gridSpan w:val="2"/>
            <w:vMerge/>
            <w:tcBorders>
              <w:left w:val="single" w:sz="6" w:space="0" w:color="auto"/>
              <w:bottom w:val="single" w:sz="6" w:space="0" w:color="auto"/>
            </w:tcBorders>
          </w:tcPr>
          <w:p>
            <w:pPr>
              <w:tabs>
                <w:tab w:val="left" w:pos="0"/>
              </w:tabs>
              <w:rPr>
                <w:noProof/>
                <w:spacing w:val="-2"/>
                <w:sz w:val="19"/>
                <w:highlight w:val="lightGray"/>
              </w:rPr>
            </w:pPr>
          </w:p>
        </w:tc>
        <w:tc>
          <w:tcPr>
            <w:tcW w:w="1450" w:type="dxa"/>
            <w:gridSpan w:val="4"/>
            <w:vMerge/>
            <w:tcBorders>
              <w:bottom w:val="single" w:sz="6" w:space="0" w:color="auto"/>
            </w:tcBorders>
          </w:tcPr>
          <w:p>
            <w:pPr>
              <w:tabs>
                <w:tab w:val="left" w:pos="0"/>
              </w:tabs>
              <w:rPr>
                <w:noProof/>
                <w:spacing w:val="-2"/>
                <w:sz w:val="19"/>
                <w:highlight w:val="lightGray"/>
              </w:rPr>
            </w:pPr>
          </w:p>
        </w:tc>
        <w:tc>
          <w:tcPr>
            <w:tcW w:w="4289" w:type="dxa"/>
            <w:gridSpan w:val="13"/>
            <w:tcBorders>
              <w:top w:val="single" w:sz="6" w:space="0" w:color="auto"/>
              <w:left w:val="single" w:sz="6" w:space="0" w:color="auto"/>
              <w:right w:val="single" w:sz="12" w:space="0" w:color="auto"/>
            </w:tcBorders>
          </w:tcPr>
          <w:p>
            <w:pPr>
              <w:tabs>
                <w:tab w:val="left" w:pos="0"/>
              </w:tabs>
              <w:rPr>
                <w:noProof/>
                <w:szCs w:val="24"/>
              </w:rPr>
            </w:pPr>
            <w:r>
              <w:rPr>
                <w:noProof/>
                <w:spacing w:val="-2"/>
                <w:sz w:val="19"/>
                <w:szCs w:val="24"/>
              </w:rPr>
              <w:t>4. Informācija par kontakta punktu</w:t>
            </w:r>
          </w:p>
        </w:tc>
      </w:tr>
      <w:tr>
        <w:tblPrEx>
          <w:tblBorders>
            <w:insideH w:val="none" w:sz="0" w:space="0" w:color="auto"/>
          </w:tblBorders>
          <w:tblLook w:val="0000" w:firstRow="0" w:lastRow="0" w:firstColumn="0" w:lastColumn="0" w:noHBand="0" w:noVBand="0"/>
        </w:tblPrEx>
        <w:trPr>
          <w:gridAfter w:val="2"/>
          <w:wAfter w:w="1575" w:type="dxa"/>
          <w:cantSplit/>
          <w:trHeight w:val="465"/>
        </w:trPr>
        <w:tc>
          <w:tcPr>
            <w:tcW w:w="1560" w:type="dxa"/>
            <w:gridSpan w:val="2"/>
            <w:vMerge/>
            <w:tcBorders>
              <w:left w:val="single" w:sz="12" w:space="0" w:color="auto"/>
              <w:right w:val="single" w:sz="6" w:space="0" w:color="auto"/>
            </w:tcBorders>
          </w:tcPr>
          <w:p>
            <w:pPr>
              <w:rPr>
                <w:b/>
                <w:noProof/>
                <w:spacing w:val="-2"/>
                <w:sz w:val="19"/>
                <w:highlight w:val="lightGray"/>
              </w:rPr>
            </w:pPr>
          </w:p>
        </w:tc>
        <w:tc>
          <w:tcPr>
            <w:tcW w:w="2536" w:type="dxa"/>
            <w:gridSpan w:val="6"/>
            <w:vMerge w:val="restart"/>
            <w:tcBorders>
              <w:top w:val="single" w:sz="6" w:space="0" w:color="auto"/>
              <w:left w:val="single" w:sz="6" w:space="0" w:color="auto"/>
              <w:bottom w:val="single" w:sz="8" w:space="0" w:color="auto"/>
            </w:tcBorders>
          </w:tcPr>
          <w:p>
            <w:pPr>
              <w:tabs>
                <w:tab w:val="left" w:pos="0"/>
              </w:tabs>
              <w:rPr>
                <w:noProof/>
                <w:spacing w:val="-2"/>
                <w:sz w:val="19"/>
                <w:szCs w:val="24"/>
              </w:rPr>
            </w:pPr>
            <w:r>
              <w:rPr>
                <w:noProof/>
                <w:spacing w:val="-2"/>
                <w:sz w:val="19"/>
                <w:szCs w:val="24"/>
              </w:rPr>
              <w:t>5. Kravas saņēmējs</w:t>
            </w:r>
          </w:p>
          <w:p>
            <w:pPr>
              <w:tabs>
                <w:tab w:val="left" w:pos="0"/>
              </w:tabs>
              <w:rPr>
                <w:noProof/>
                <w:spacing w:val="-2"/>
                <w:sz w:val="19"/>
                <w:highlight w:val="lightGray"/>
              </w:rPr>
            </w:pPr>
          </w:p>
        </w:tc>
        <w:tc>
          <w:tcPr>
            <w:tcW w:w="4289" w:type="dxa"/>
            <w:gridSpan w:val="13"/>
            <w:vMerge w:val="restart"/>
            <w:tcBorders>
              <w:top w:val="single" w:sz="6" w:space="0" w:color="auto"/>
              <w:left w:val="single" w:sz="6" w:space="0" w:color="auto"/>
              <w:right w:val="single" w:sz="12" w:space="0" w:color="auto"/>
            </w:tcBorders>
          </w:tcPr>
          <w:p>
            <w:pPr>
              <w:tabs>
                <w:tab w:val="left" w:pos="0"/>
              </w:tabs>
              <w:rPr>
                <w:noProof/>
                <w:szCs w:val="24"/>
              </w:rPr>
            </w:pPr>
            <w:r>
              <w:rPr>
                <w:noProof/>
                <w:spacing w:val="-2"/>
                <w:sz w:val="19"/>
                <w:szCs w:val="24"/>
              </w:rPr>
              <w:t>6. Izdevēja iestāde</w:t>
            </w:r>
          </w:p>
        </w:tc>
      </w:tr>
      <w:tr>
        <w:tblPrEx>
          <w:tblBorders>
            <w:insideH w:val="none" w:sz="0" w:space="0" w:color="auto"/>
          </w:tblBorders>
          <w:tblLook w:val="0000" w:firstRow="0" w:lastRow="0" w:firstColumn="0" w:lastColumn="0" w:noHBand="0" w:noVBand="0"/>
        </w:tblPrEx>
        <w:trPr>
          <w:gridAfter w:val="2"/>
          <w:wAfter w:w="1575" w:type="dxa"/>
          <w:cantSplit/>
          <w:trHeight w:val="884"/>
        </w:trPr>
        <w:tc>
          <w:tcPr>
            <w:tcW w:w="1560" w:type="dxa"/>
            <w:gridSpan w:val="2"/>
            <w:vMerge/>
            <w:tcBorders>
              <w:left w:val="single" w:sz="12" w:space="0" w:color="auto"/>
              <w:right w:val="single" w:sz="6" w:space="0" w:color="auto"/>
            </w:tcBorders>
          </w:tcPr>
          <w:p>
            <w:pPr>
              <w:rPr>
                <w:b/>
                <w:noProof/>
                <w:spacing w:val="-2"/>
                <w:sz w:val="19"/>
                <w:highlight w:val="lightGray"/>
              </w:rPr>
            </w:pPr>
          </w:p>
        </w:tc>
        <w:tc>
          <w:tcPr>
            <w:tcW w:w="2536" w:type="dxa"/>
            <w:gridSpan w:val="6"/>
            <w:vMerge/>
            <w:tcBorders>
              <w:top w:val="single" w:sz="12" w:space="0" w:color="auto"/>
              <w:left w:val="single" w:sz="6" w:space="0" w:color="auto"/>
              <w:bottom w:val="single" w:sz="8" w:space="0" w:color="auto"/>
            </w:tcBorders>
          </w:tcPr>
          <w:p>
            <w:pPr>
              <w:tabs>
                <w:tab w:val="left" w:pos="0"/>
              </w:tabs>
              <w:rPr>
                <w:i/>
                <w:noProof/>
                <w:spacing w:val="-2"/>
                <w:sz w:val="19"/>
                <w:highlight w:val="lightGray"/>
              </w:rPr>
            </w:pPr>
          </w:p>
        </w:tc>
        <w:tc>
          <w:tcPr>
            <w:tcW w:w="4289" w:type="dxa"/>
            <w:gridSpan w:val="13"/>
            <w:vMerge/>
            <w:tcBorders>
              <w:left w:val="single" w:sz="6" w:space="0" w:color="auto"/>
              <w:right w:val="single" w:sz="12"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cantSplit/>
          <w:trHeight w:hRule="exact" w:val="855"/>
        </w:trPr>
        <w:tc>
          <w:tcPr>
            <w:tcW w:w="1560" w:type="dxa"/>
            <w:gridSpan w:val="2"/>
            <w:vMerge/>
            <w:tcBorders>
              <w:left w:val="single" w:sz="12" w:space="0" w:color="auto"/>
              <w:right w:val="single" w:sz="6" w:space="0" w:color="auto"/>
            </w:tcBorders>
          </w:tcPr>
          <w:p>
            <w:pPr>
              <w:rPr>
                <w:b/>
                <w:noProof/>
                <w:spacing w:val="-2"/>
                <w:sz w:val="19"/>
                <w:highlight w:val="lightGray"/>
              </w:rPr>
            </w:pPr>
          </w:p>
        </w:tc>
        <w:tc>
          <w:tcPr>
            <w:tcW w:w="2067" w:type="dxa"/>
            <w:gridSpan w:val="4"/>
            <w:tcBorders>
              <w:top w:val="single" w:sz="8" w:space="0" w:color="auto"/>
              <w:left w:val="single" w:sz="6" w:space="0" w:color="auto"/>
            </w:tcBorders>
          </w:tcPr>
          <w:p>
            <w:pPr>
              <w:tabs>
                <w:tab w:val="left" w:pos="0"/>
              </w:tabs>
              <w:rPr>
                <w:noProof/>
                <w:szCs w:val="24"/>
              </w:rPr>
            </w:pPr>
            <w:r>
              <w:rPr>
                <w:noProof/>
                <w:spacing w:val="-2"/>
                <w:sz w:val="19"/>
                <w:szCs w:val="24"/>
              </w:rPr>
              <w:t>7. Aģents/pārstāvis (ja eksportētājs ir cits)</w:t>
            </w:r>
          </w:p>
        </w:tc>
        <w:tc>
          <w:tcPr>
            <w:tcW w:w="469" w:type="dxa"/>
            <w:gridSpan w:val="2"/>
            <w:tcBorders>
              <w:top w:val="single" w:sz="8" w:space="0" w:color="auto"/>
            </w:tcBorders>
          </w:tcPr>
          <w:p>
            <w:pPr>
              <w:tabs>
                <w:tab w:val="left" w:pos="0"/>
              </w:tabs>
              <w:rPr>
                <w:noProof/>
                <w:szCs w:val="24"/>
              </w:rPr>
            </w:pPr>
            <w:r>
              <w:rPr>
                <w:noProof/>
                <w:spacing w:val="-2"/>
                <w:sz w:val="19"/>
                <w:szCs w:val="24"/>
              </w:rPr>
              <w:br/>
            </w:r>
            <w:r>
              <w:rPr>
                <w:noProof/>
                <w:spacing w:val="-2"/>
                <w:sz w:val="19"/>
                <w:szCs w:val="24"/>
              </w:rPr>
              <w:br/>
              <w:t>Nr.</w:t>
            </w:r>
          </w:p>
        </w:tc>
        <w:tc>
          <w:tcPr>
            <w:tcW w:w="4289" w:type="dxa"/>
            <w:gridSpan w:val="13"/>
            <w:vMerge/>
            <w:tcBorders>
              <w:left w:val="single" w:sz="6" w:space="0" w:color="auto"/>
              <w:right w:val="single" w:sz="12"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cantSplit/>
          <w:trHeight w:hRule="exact" w:val="560"/>
        </w:trPr>
        <w:tc>
          <w:tcPr>
            <w:tcW w:w="1560" w:type="dxa"/>
            <w:gridSpan w:val="2"/>
            <w:vMerge w:val="restart"/>
            <w:tcBorders>
              <w:left w:val="single" w:sz="12" w:space="0" w:color="auto"/>
              <w:right w:val="single" w:sz="6" w:space="0" w:color="auto"/>
            </w:tcBorders>
          </w:tcPr>
          <w:p>
            <w:pPr>
              <w:rPr>
                <w:b/>
                <w:noProof/>
                <w:spacing w:val="-2"/>
                <w:sz w:val="19"/>
                <w:highlight w:val="lightGray"/>
              </w:rPr>
            </w:pPr>
          </w:p>
        </w:tc>
        <w:tc>
          <w:tcPr>
            <w:tcW w:w="2067" w:type="dxa"/>
            <w:gridSpan w:val="4"/>
            <w:vMerge w:val="restart"/>
            <w:tcBorders>
              <w:left w:val="single" w:sz="6" w:space="0" w:color="auto"/>
              <w:bottom w:val="single" w:sz="6" w:space="0" w:color="auto"/>
            </w:tcBorders>
          </w:tcPr>
          <w:p>
            <w:pPr>
              <w:tabs>
                <w:tab w:val="left" w:pos="0"/>
              </w:tabs>
              <w:rPr>
                <w:i/>
                <w:noProof/>
                <w:spacing w:val="-2"/>
                <w:sz w:val="19"/>
                <w:highlight w:val="lightGray"/>
              </w:rPr>
            </w:pPr>
          </w:p>
        </w:tc>
        <w:tc>
          <w:tcPr>
            <w:tcW w:w="469" w:type="dxa"/>
            <w:gridSpan w:val="2"/>
            <w:vMerge w:val="restart"/>
            <w:tcBorders>
              <w:bottom w:val="single" w:sz="6" w:space="0" w:color="auto"/>
            </w:tcBorders>
          </w:tcPr>
          <w:p>
            <w:pPr>
              <w:tabs>
                <w:tab w:val="left" w:pos="0"/>
              </w:tabs>
              <w:rPr>
                <w:i/>
                <w:noProof/>
                <w:spacing w:val="-2"/>
                <w:sz w:val="19"/>
                <w:highlight w:val="lightGray"/>
              </w:rPr>
            </w:pPr>
          </w:p>
        </w:tc>
        <w:tc>
          <w:tcPr>
            <w:tcW w:w="3462" w:type="dxa"/>
            <w:gridSpan w:val="12"/>
            <w:tcBorders>
              <w:top w:val="single" w:sz="6" w:space="0" w:color="auto"/>
              <w:left w:val="single" w:sz="6" w:space="0" w:color="auto"/>
            </w:tcBorders>
          </w:tcPr>
          <w:p>
            <w:pPr>
              <w:tabs>
                <w:tab w:val="left" w:pos="0"/>
              </w:tabs>
              <w:rPr>
                <w:noProof/>
                <w:szCs w:val="24"/>
              </w:rPr>
            </w:pPr>
            <w:r>
              <w:rPr>
                <w:noProof/>
                <w:spacing w:val="-2"/>
                <w:sz w:val="19"/>
                <w:szCs w:val="24"/>
              </w:rPr>
              <w:t>8. Izcelsmes valsts</w:t>
            </w:r>
          </w:p>
        </w:tc>
        <w:tc>
          <w:tcPr>
            <w:tcW w:w="827" w:type="dxa"/>
            <w:tcBorders>
              <w:top w:val="single" w:sz="6" w:space="0" w:color="auto"/>
              <w:left w:val="single" w:sz="6" w:space="0" w:color="auto"/>
              <w:right w:val="single" w:sz="12" w:space="0" w:color="auto"/>
            </w:tcBorders>
          </w:tcPr>
          <w:p>
            <w:pPr>
              <w:rPr>
                <w:noProof/>
                <w:szCs w:val="24"/>
              </w:rPr>
            </w:pPr>
            <w:r>
              <w:rPr>
                <w:noProof/>
                <w:spacing w:val="-2"/>
                <w:sz w:val="19"/>
                <w:szCs w:val="24"/>
              </w:rPr>
              <w:t>Kods</w:t>
            </w:r>
            <w:r>
              <w:rPr>
                <w:rStyle w:val="FootnoteReference"/>
                <w:noProof/>
                <w:spacing w:val="-2"/>
                <w:sz w:val="19"/>
                <w:szCs w:val="24"/>
              </w:rPr>
              <w:footnoteReference w:id="9"/>
            </w:r>
          </w:p>
        </w:tc>
      </w:tr>
      <w:tr>
        <w:tblPrEx>
          <w:tblBorders>
            <w:insideH w:val="none" w:sz="0" w:space="0" w:color="auto"/>
          </w:tblBorders>
          <w:tblLook w:val="0000" w:firstRow="0" w:lastRow="0" w:firstColumn="0" w:lastColumn="0" w:noHBand="0" w:noVBand="0"/>
        </w:tblPrEx>
        <w:trPr>
          <w:gridAfter w:val="2"/>
          <w:wAfter w:w="1575" w:type="dxa"/>
          <w:cantSplit/>
          <w:trHeight w:val="525"/>
        </w:trPr>
        <w:tc>
          <w:tcPr>
            <w:tcW w:w="1560" w:type="dxa"/>
            <w:gridSpan w:val="2"/>
            <w:vMerge/>
            <w:tcBorders>
              <w:left w:val="single" w:sz="12" w:space="0" w:color="auto"/>
              <w:right w:val="single" w:sz="6" w:space="0" w:color="auto"/>
            </w:tcBorders>
          </w:tcPr>
          <w:p>
            <w:pPr>
              <w:rPr>
                <w:noProof/>
                <w:spacing w:val="-2"/>
                <w:sz w:val="19"/>
                <w:highlight w:val="lightGray"/>
              </w:rPr>
            </w:pPr>
          </w:p>
        </w:tc>
        <w:tc>
          <w:tcPr>
            <w:tcW w:w="2067" w:type="dxa"/>
            <w:gridSpan w:val="4"/>
            <w:vMerge/>
            <w:tcBorders>
              <w:left w:val="single" w:sz="6" w:space="0" w:color="auto"/>
              <w:bottom w:val="single" w:sz="6" w:space="0" w:color="auto"/>
            </w:tcBorders>
          </w:tcPr>
          <w:p>
            <w:pPr>
              <w:tabs>
                <w:tab w:val="left" w:pos="0"/>
              </w:tabs>
              <w:rPr>
                <w:i/>
                <w:noProof/>
                <w:spacing w:val="-2"/>
                <w:sz w:val="19"/>
                <w:highlight w:val="lightGray"/>
              </w:rPr>
            </w:pPr>
          </w:p>
        </w:tc>
        <w:tc>
          <w:tcPr>
            <w:tcW w:w="469" w:type="dxa"/>
            <w:gridSpan w:val="2"/>
            <w:vMerge/>
            <w:tcBorders>
              <w:bottom w:val="single" w:sz="6" w:space="0" w:color="auto"/>
            </w:tcBorders>
          </w:tcPr>
          <w:p>
            <w:pPr>
              <w:tabs>
                <w:tab w:val="left" w:pos="0"/>
              </w:tabs>
              <w:rPr>
                <w:i/>
                <w:noProof/>
                <w:spacing w:val="-2"/>
                <w:sz w:val="19"/>
                <w:highlight w:val="lightGray"/>
              </w:rPr>
            </w:pPr>
          </w:p>
        </w:tc>
        <w:tc>
          <w:tcPr>
            <w:tcW w:w="3462" w:type="dxa"/>
            <w:gridSpan w:val="12"/>
            <w:tcBorders>
              <w:top w:val="single" w:sz="6" w:space="0" w:color="auto"/>
              <w:left w:val="single" w:sz="6" w:space="0" w:color="auto"/>
              <w:bottom w:val="single" w:sz="6" w:space="0" w:color="auto"/>
            </w:tcBorders>
          </w:tcPr>
          <w:p>
            <w:pPr>
              <w:tabs>
                <w:tab w:val="left" w:pos="0"/>
              </w:tabs>
              <w:rPr>
                <w:noProof/>
                <w:szCs w:val="24"/>
              </w:rPr>
            </w:pPr>
            <w:r>
              <w:rPr>
                <w:noProof/>
                <w:spacing w:val="-2"/>
                <w:sz w:val="19"/>
                <w:szCs w:val="24"/>
              </w:rPr>
              <w:t>9. Saņēmēja valsts</w:t>
            </w:r>
          </w:p>
        </w:tc>
        <w:tc>
          <w:tcPr>
            <w:tcW w:w="827" w:type="dxa"/>
            <w:tcBorders>
              <w:top w:val="single" w:sz="6" w:space="0" w:color="auto"/>
              <w:left w:val="single" w:sz="6" w:space="0" w:color="auto"/>
              <w:right w:val="single" w:sz="12" w:space="0" w:color="auto"/>
            </w:tcBorders>
          </w:tcPr>
          <w:p>
            <w:pPr>
              <w:rPr>
                <w:noProof/>
                <w:spacing w:val="-2"/>
                <w:sz w:val="19"/>
                <w:vertAlign w:val="superscript"/>
              </w:rPr>
            </w:pPr>
            <w:r>
              <w:rPr>
                <w:noProof/>
                <w:spacing w:val="-2"/>
                <w:sz w:val="19"/>
              </w:rPr>
              <w:t>Kods</w:t>
            </w:r>
            <w:r>
              <w:rPr>
                <w:b/>
                <w:noProof/>
                <w:spacing w:val="-2"/>
                <w:sz w:val="19"/>
                <w:vertAlign w:val="superscript"/>
              </w:rPr>
              <w:t>1</w:t>
            </w:r>
          </w:p>
        </w:tc>
      </w:tr>
      <w:tr>
        <w:tblPrEx>
          <w:tblBorders>
            <w:insideH w:val="none" w:sz="0" w:space="0" w:color="auto"/>
          </w:tblBorders>
          <w:tblLook w:val="0000" w:firstRow="0" w:lastRow="0" w:firstColumn="0" w:lastColumn="0" w:noHBand="0" w:noVBand="0"/>
        </w:tblPrEx>
        <w:trPr>
          <w:gridAfter w:val="2"/>
          <w:wAfter w:w="1575" w:type="dxa"/>
          <w:cantSplit/>
          <w:trHeight w:val="520"/>
        </w:trPr>
        <w:tc>
          <w:tcPr>
            <w:tcW w:w="1560" w:type="dxa"/>
            <w:gridSpan w:val="2"/>
            <w:vMerge/>
            <w:tcBorders>
              <w:left w:val="single" w:sz="12" w:space="0" w:color="auto"/>
              <w:right w:val="single" w:sz="6" w:space="0" w:color="auto"/>
            </w:tcBorders>
          </w:tcPr>
          <w:p>
            <w:pPr>
              <w:rPr>
                <w:noProof/>
                <w:spacing w:val="-2"/>
                <w:sz w:val="19"/>
                <w:highlight w:val="lightGray"/>
              </w:rPr>
            </w:pPr>
          </w:p>
        </w:tc>
        <w:tc>
          <w:tcPr>
            <w:tcW w:w="2536" w:type="dxa"/>
            <w:gridSpan w:val="6"/>
            <w:vMerge w:val="restart"/>
            <w:tcBorders>
              <w:top w:val="single" w:sz="6" w:space="0" w:color="auto"/>
              <w:left w:val="single" w:sz="6" w:space="0" w:color="auto"/>
              <w:bottom w:val="single" w:sz="12" w:space="0" w:color="auto"/>
            </w:tcBorders>
          </w:tcPr>
          <w:p>
            <w:pPr>
              <w:tabs>
                <w:tab w:val="left" w:pos="0"/>
              </w:tabs>
              <w:rPr>
                <w:noProof/>
                <w:szCs w:val="24"/>
              </w:rPr>
            </w:pPr>
            <w:r>
              <w:rPr>
                <w:noProof/>
                <w:spacing w:val="-2"/>
                <w:sz w:val="19"/>
                <w:szCs w:val="24"/>
              </w:rPr>
              <w:t>10. Tiešais lietotājs (ja saņēmējs ir cits)</w:t>
            </w:r>
          </w:p>
        </w:tc>
        <w:tc>
          <w:tcPr>
            <w:tcW w:w="3462" w:type="dxa"/>
            <w:gridSpan w:val="12"/>
            <w:tcBorders>
              <w:left w:val="single" w:sz="6" w:space="0" w:color="auto"/>
            </w:tcBorders>
          </w:tcPr>
          <w:p>
            <w:pPr>
              <w:tabs>
                <w:tab w:val="left" w:pos="0"/>
              </w:tabs>
              <w:rPr>
                <w:noProof/>
                <w:szCs w:val="24"/>
              </w:rPr>
            </w:pPr>
            <w:r>
              <w:rPr>
                <w:noProof/>
                <w:spacing w:val="-2"/>
                <w:sz w:val="19"/>
                <w:szCs w:val="24"/>
              </w:rPr>
              <w:t>11. Dalībvalsts, kurā preces atrodas vai atradīsies</w:t>
            </w:r>
            <w:r>
              <w:rPr>
                <w:noProof/>
                <w:szCs w:val="24"/>
              </w:rPr>
              <w:t> </w:t>
            </w:r>
          </w:p>
        </w:tc>
        <w:tc>
          <w:tcPr>
            <w:tcW w:w="827" w:type="dxa"/>
            <w:tcBorders>
              <w:top w:val="single" w:sz="6" w:space="0" w:color="auto"/>
              <w:left w:val="single" w:sz="6" w:space="0" w:color="auto"/>
              <w:right w:val="single" w:sz="12" w:space="0" w:color="auto"/>
            </w:tcBorders>
          </w:tcPr>
          <w:p>
            <w:pPr>
              <w:rPr>
                <w:noProof/>
                <w:spacing w:val="-2"/>
                <w:sz w:val="19"/>
              </w:rPr>
            </w:pPr>
            <w:r>
              <w:rPr>
                <w:noProof/>
                <w:spacing w:val="-2"/>
                <w:sz w:val="19"/>
              </w:rPr>
              <w:t>Kods</w:t>
            </w:r>
            <w:r>
              <w:rPr>
                <w:b/>
                <w:noProof/>
                <w:spacing w:val="-2"/>
                <w:sz w:val="19"/>
                <w:vertAlign w:val="superscript"/>
              </w:rPr>
              <w:t>1</w:t>
            </w:r>
          </w:p>
        </w:tc>
      </w:tr>
      <w:tr>
        <w:tblPrEx>
          <w:tblBorders>
            <w:insideH w:val="none" w:sz="0" w:space="0" w:color="auto"/>
          </w:tblBorders>
          <w:tblLook w:val="0000" w:firstRow="0" w:lastRow="0" w:firstColumn="0" w:lastColumn="0" w:noHBand="0" w:noVBand="0"/>
        </w:tblPrEx>
        <w:trPr>
          <w:gridAfter w:val="2"/>
          <w:wAfter w:w="1575" w:type="dxa"/>
          <w:cantSplit/>
          <w:trHeight w:val="520"/>
        </w:trPr>
        <w:tc>
          <w:tcPr>
            <w:tcW w:w="1560" w:type="dxa"/>
            <w:gridSpan w:val="2"/>
            <w:vMerge/>
            <w:tcBorders>
              <w:left w:val="single" w:sz="12" w:space="0" w:color="auto"/>
              <w:bottom w:val="single" w:sz="6" w:space="0" w:color="auto"/>
              <w:right w:val="single" w:sz="6" w:space="0" w:color="auto"/>
            </w:tcBorders>
          </w:tcPr>
          <w:p>
            <w:pPr>
              <w:rPr>
                <w:b/>
                <w:noProof/>
                <w:spacing w:val="-2"/>
                <w:sz w:val="19"/>
                <w:highlight w:val="lightGray"/>
              </w:rPr>
            </w:pPr>
          </w:p>
        </w:tc>
        <w:tc>
          <w:tcPr>
            <w:tcW w:w="2536" w:type="dxa"/>
            <w:gridSpan w:val="6"/>
            <w:vMerge/>
            <w:tcBorders>
              <w:left w:val="single" w:sz="6" w:space="0" w:color="auto"/>
              <w:bottom w:val="single" w:sz="12" w:space="0" w:color="auto"/>
            </w:tcBorders>
          </w:tcPr>
          <w:p>
            <w:pPr>
              <w:tabs>
                <w:tab w:val="left" w:pos="0"/>
              </w:tabs>
              <w:rPr>
                <w:i/>
                <w:noProof/>
                <w:spacing w:val="-2"/>
                <w:sz w:val="19"/>
                <w:highlight w:val="lightGray"/>
              </w:rPr>
            </w:pPr>
          </w:p>
        </w:tc>
        <w:tc>
          <w:tcPr>
            <w:tcW w:w="3462" w:type="dxa"/>
            <w:gridSpan w:val="12"/>
            <w:tcBorders>
              <w:top w:val="single" w:sz="6" w:space="0" w:color="auto"/>
              <w:left w:val="single" w:sz="6" w:space="0" w:color="auto"/>
            </w:tcBorders>
          </w:tcPr>
          <w:p>
            <w:pPr>
              <w:tabs>
                <w:tab w:val="left" w:pos="0"/>
              </w:tabs>
              <w:rPr>
                <w:noProof/>
                <w:szCs w:val="24"/>
              </w:rPr>
            </w:pPr>
            <w:r>
              <w:rPr>
                <w:noProof/>
                <w:spacing w:val="-2"/>
                <w:sz w:val="19"/>
                <w:szCs w:val="24"/>
              </w:rPr>
              <w:t>12. Dalībvalsts, kurā paredzēts sākt eksporta muitas procedūru</w:t>
            </w:r>
            <w:r>
              <w:rPr>
                <w:noProof/>
                <w:szCs w:val="24"/>
              </w:rPr>
              <w:t> </w:t>
            </w:r>
          </w:p>
        </w:tc>
        <w:tc>
          <w:tcPr>
            <w:tcW w:w="827" w:type="dxa"/>
            <w:tcBorders>
              <w:top w:val="single" w:sz="6" w:space="0" w:color="auto"/>
              <w:left w:val="single" w:sz="6" w:space="0" w:color="auto"/>
              <w:right w:val="single" w:sz="12" w:space="0" w:color="auto"/>
            </w:tcBorders>
          </w:tcPr>
          <w:p>
            <w:pPr>
              <w:rPr>
                <w:noProof/>
                <w:spacing w:val="-2"/>
                <w:sz w:val="19"/>
              </w:rPr>
            </w:pPr>
            <w:r>
              <w:rPr>
                <w:noProof/>
                <w:spacing w:val="-2"/>
                <w:sz w:val="19"/>
              </w:rPr>
              <w:t>Kods</w:t>
            </w:r>
            <w:r>
              <w:rPr>
                <w:b/>
                <w:noProof/>
                <w:spacing w:val="-2"/>
                <w:sz w:val="19"/>
                <w:vertAlign w:val="superscript"/>
              </w:rPr>
              <w:t>1</w:t>
            </w:r>
          </w:p>
        </w:tc>
      </w:tr>
      <w:tr>
        <w:tblPrEx>
          <w:tblBorders>
            <w:insideH w:val="none" w:sz="0" w:space="0" w:color="auto"/>
          </w:tblBorders>
          <w:tblLook w:val="0000" w:firstRow="0" w:lastRow="0" w:firstColumn="0" w:lastColumn="0" w:noHBand="0" w:noVBand="0"/>
        </w:tblPrEx>
        <w:trPr>
          <w:gridAfter w:val="2"/>
          <w:wAfter w:w="1575" w:type="dxa"/>
          <w:cantSplit/>
          <w:trHeight w:val="520"/>
        </w:trPr>
        <w:tc>
          <w:tcPr>
            <w:tcW w:w="1560" w:type="dxa"/>
            <w:gridSpan w:val="2"/>
            <w:tcBorders>
              <w:top w:val="single" w:sz="6" w:space="0" w:color="auto"/>
              <w:left w:val="single" w:sz="12" w:space="0" w:color="auto"/>
              <w:bottom w:val="single" w:sz="8" w:space="0" w:color="auto"/>
              <w:right w:val="single" w:sz="6" w:space="0" w:color="auto"/>
            </w:tcBorders>
          </w:tcPr>
          <w:p>
            <w:pPr>
              <w:jc w:val="center"/>
              <w:rPr>
                <w:b/>
                <w:noProof/>
                <w:spacing w:val="-2"/>
                <w:sz w:val="19"/>
              </w:rPr>
            </w:pPr>
            <w:r>
              <w:rPr>
                <w:b/>
                <w:noProof/>
                <w:spacing w:val="-2"/>
                <w:sz w:val="19"/>
              </w:rPr>
              <w:t>1</w:t>
            </w:r>
          </w:p>
        </w:tc>
        <w:tc>
          <w:tcPr>
            <w:tcW w:w="2536" w:type="dxa"/>
            <w:gridSpan w:val="6"/>
            <w:vMerge/>
            <w:tcBorders>
              <w:left w:val="single" w:sz="6" w:space="0" w:color="auto"/>
              <w:bottom w:val="single" w:sz="12" w:space="0" w:color="auto"/>
            </w:tcBorders>
          </w:tcPr>
          <w:p>
            <w:pPr>
              <w:tabs>
                <w:tab w:val="left" w:pos="0"/>
              </w:tabs>
              <w:rPr>
                <w:i/>
                <w:noProof/>
                <w:spacing w:val="-2"/>
                <w:sz w:val="19"/>
                <w:highlight w:val="lightGray"/>
              </w:rPr>
            </w:pPr>
          </w:p>
        </w:tc>
        <w:tc>
          <w:tcPr>
            <w:tcW w:w="3462" w:type="dxa"/>
            <w:gridSpan w:val="12"/>
            <w:tcBorders>
              <w:top w:val="single" w:sz="6" w:space="0" w:color="auto"/>
              <w:left w:val="single" w:sz="6" w:space="0" w:color="auto"/>
              <w:bottom w:val="single" w:sz="12" w:space="0" w:color="auto"/>
            </w:tcBorders>
          </w:tcPr>
          <w:p>
            <w:pPr>
              <w:tabs>
                <w:tab w:val="left" w:pos="0"/>
              </w:tabs>
              <w:rPr>
                <w:noProof/>
                <w:szCs w:val="24"/>
              </w:rPr>
            </w:pPr>
            <w:r>
              <w:rPr>
                <w:noProof/>
                <w:spacing w:val="-2"/>
                <w:sz w:val="19"/>
                <w:szCs w:val="24"/>
              </w:rPr>
              <w:t>13. Galamērķa valsts</w:t>
            </w:r>
          </w:p>
        </w:tc>
        <w:tc>
          <w:tcPr>
            <w:tcW w:w="827" w:type="dxa"/>
            <w:tcBorders>
              <w:top w:val="single" w:sz="6" w:space="0" w:color="auto"/>
              <w:left w:val="single" w:sz="6" w:space="0" w:color="auto"/>
              <w:bottom w:val="single" w:sz="12" w:space="0" w:color="auto"/>
              <w:right w:val="single" w:sz="12" w:space="0" w:color="auto"/>
            </w:tcBorders>
          </w:tcPr>
          <w:p>
            <w:pPr>
              <w:rPr>
                <w:noProof/>
                <w:spacing w:val="-2"/>
                <w:sz w:val="19"/>
              </w:rPr>
            </w:pPr>
            <w:r>
              <w:rPr>
                <w:noProof/>
                <w:spacing w:val="-2"/>
                <w:sz w:val="19"/>
              </w:rPr>
              <w:t>Kods</w:t>
            </w:r>
            <w:r>
              <w:rPr>
                <w:b/>
                <w:noProof/>
                <w:spacing w:val="-2"/>
                <w:sz w:val="19"/>
                <w:vertAlign w:val="superscript"/>
              </w:rPr>
              <w:t>1</w:t>
            </w:r>
          </w:p>
        </w:tc>
      </w:tr>
      <w:tr>
        <w:tblPrEx>
          <w:tblBorders>
            <w:insideH w:val="none" w:sz="0" w:space="0" w:color="auto"/>
          </w:tblBorders>
          <w:tblLook w:val="0000" w:firstRow="0" w:lastRow="0" w:firstColumn="0" w:lastColumn="0" w:noHBand="0" w:noVBand="0"/>
        </w:tblPrEx>
        <w:trPr>
          <w:gridAfter w:val="2"/>
          <w:wAfter w:w="1575" w:type="dxa"/>
          <w:cantSplit/>
        </w:trPr>
        <w:tc>
          <w:tcPr>
            <w:tcW w:w="1560" w:type="dxa"/>
            <w:gridSpan w:val="2"/>
            <w:vMerge w:val="restart"/>
            <w:tcBorders>
              <w:top w:val="single" w:sz="8" w:space="0" w:color="auto"/>
              <w:bottom w:val="single" w:sz="6" w:space="0" w:color="auto"/>
              <w:right w:val="single" w:sz="8" w:space="0" w:color="auto"/>
            </w:tcBorders>
          </w:tcPr>
          <w:p>
            <w:pPr>
              <w:pageBreakBefore/>
              <w:rPr>
                <w:b/>
                <w:i/>
                <w:noProof/>
                <w:spacing w:val="-2"/>
                <w:sz w:val="19"/>
                <w:highlight w:val="lightGray"/>
              </w:rPr>
            </w:pPr>
            <w:r>
              <w:rPr>
                <w:noProof/>
              </w:rPr>
              <w:br w:type="page"/>
            </w:r>
            <w:r>
              <w:rPr>
                <w:noProof/>
              </w:rPr>
              <w:br w:type="page"/>
            </w:r>
          </w:p>
        </w:tc>
        <w:tc>
          <w:tcPr>
            <w:tcW w:w="3140" w:type="dxa"/>
            <w:gridSpan w:val="9"/>
            <w:vMerge w:val="restart"/>
            <w:tcBorders>
              <w:top w:val="single" w:sz="6" w:space="0" w:color="auto"/>
              <w:left w:val="single" w:sz="8" w:space="0" w:color="auto"/>
              <w:bottom w:val="single" w:sz="6" w:space="0" w:color="auto"/>
            </w:tcBorders>
          </w:tcPr>
          <w:p>
            <w:pPr>
              <w:pageBreakBefore/>
              <w:tabs>
                <w:tab w:val="left" w:pos="0"/>
              </w:tabs>
              <w:rPr>
                <w:noProof/>
                <w:spacing w:val="-2"/>
                <w:sz w:val="19"/>
                <w:szCs w:val="24"/>
              </w:rPr>
            </w:pPr>
            <w:r>
              <w:rPr>
                <w:noProof/>
                <w:spacing w:val="-2"/>
                <w:sz w:val="19"/>
                <w:szCs w:val="24"/>
              </w:rPr>
              <w:t>14. Preču apraksts</w:t>
            </w:r>
            <w:r>
              <w:rPr>
                <w:rStyle w:val="FootnoteReference"/>
                <w:noProof/>
                <w:spacing w:val="-2"/>
                <w:sz w:val="19"/>
                <w:szCs w:val="24"/>
              </w:rPr>
              <w:footnoteReference w:id="10"/>
            </w:r>
          </w:p>
          <w:p>
            <w:pPr>
              <w:tabs>
                <w:tab w:val="left" w:pos="0"/>
              </w:tabs>
              <w:rPr>
                <w:noProof/>
                <w:spacing w:val="-2"/>
                <w:sz w:val="19"/>
                <w:highlight w:val="lightGray"/>
              </w:rPr>
            </w:pPr>
          </w:p>
        </w:tc>
        <w:tc>
          <w:tcPr>
            <w:tcW w:w="2101" w:type="dxa"/>
            <w:gridSpan w:val="8"/>
            <w:tcBorders>
              <w:top w:val="single" w:sz="6" w:space="0" w:color="auto"/>
              <w:left w:val="single" w:sz="6" w:space="0" w:color="auto"/>
            </w:tcBorders>
          </w:tcPr>
          <w:p>
            <w:pPr>
              <w:pageBreakBefore/>
              <w:tabs>
                <w:tab w:val="left" w:pos="0"/>
              </w:tabs>
              <w:rPr>
                <w:noProof/>
                <w:szCs w:val="24"/>
              </w:rPr>
            </w:pPr>
            <w:r>
              <w:rPr>
                <w:noProof/>
                <w:spacing w:val="-2"/>
                <w:sz w:val="19"/>
                <w:szCs w:val="24"/>
              </w:rPr>
              <w:t>15. Harmonizētās sistēmas vai kombinētās nomenklatūras kods (ja vajadzīgs — 8 ciparu CAS numurs (ja pieejams)</w:t>
            </w:r>
          </w:p>
        </w:tc>
        <w:tc>
          <w:tcPr>
            <w:tcW w:w="1584" w:type="dxa"/>
            <w:gridSpan w:val="2"/>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 (uzskaitītajām precēm)</w:t>
            </w:r>
            <w:r>
              <w:rPr>
                <w:noProof/>
                <w:szCs w:val="24"/>
              </w:rPr>
              <w:t> </w:t>
            </w:r>
          </w:p>
        </w:tc>
      </w:tr>
      <w:tr>
        <w:tblPrEx>
          <w:tblBorders>
            <w:insideH w:val="none" w:sz="0" w:space="0" w:color="auto"/>
          </w:tblBorders>
          <w:tblLook w:val="0000" w:firstRow="0" w:lastRow="0" w:firstColumn="0" w:lastColumn="0" w:noHBand="0" w:noVBand="0"/>
        </w:tblPrEx>
        <w:trPr>
          <w:gridAfter w:val="2"/>
          <w:wAfter w:w="1575" w:type="dxa"/>
          <w:cantSplit/>
          <w:trHeight w:hRule="exact" w:val="1129"/>
        </w:trPr>
        <w:tc>
          <w:tcPr>
            <w:tcW w:w="1560" w:type="dxa"/>
            <w:gridSpan w:val="2"/>
            <w:vMerge/>
            <w:tcBorders>
              <w:top w:val="single" w:sz="6" w:space="0" w:color="auto"/>
              <w:right w:val="single" w:sz="8" w:space="0" w:color="auto"/>
            </w:tcBorders>
          </w:tcPr>
          <w:p>
            <w:pPr>
              <w:rPr>
                <w:noProof/>
                <w:spacing w:val="-2"/>
                <w:sz w:val="19"/>
                <w:highlight w:val="lightGray"/>
              </w:rPr>
            </w:pPr>
          </w:p>
        </w:tc>
        <w:tc>
          <w:tcPr>
            <w:tcW w:w="3140" w:type="dxa"/>
            <w:gridSpan w:val="9"/>
            <w:vMerge/>
            <w:tcBorders>
              <w:top w:val="single" w:sz="6" w:space="0" w:color="auto"/>
              <w:left w:val="single" w:sz="8" w:space="0" w:color="auto"/>
              <w:bottom w:val="single" w:sz="6" w:space="0" w:color="auto"/>
            </w:tcBorders>
          </w:tcPr>
          <w:p>
            <w:pPr>
              <w:tabs>
                <w:tab w:val="left" w:pos="0"/>
              </w:tabs>
              <w:rPr>
                <w:noProof/>
                <w:spacing w:val="-2"/>
                <w:sz w:val="19"/>
                <w:highlight w:val="lightGray"/>
              </w:rPr>
            </w:pPr>
          </w:p>
        </w:tc>
        <w:tc>
          <w:tcPr>
            <w:tcW w:w="1758" w:type="dxa"/>
            <w:gridSpan w:val="4"/>
            <w:tcBorders>
              <w:top w:val="single" w:sz="6" w:space="0" w:color="auto"/>
              <w:left w:val="single" w:sz="6" w:space="0" w:color="auto"/>
            </w:tcBorders>
          </w:tcPr>
          <w:p>
            <w:pPr>
              <w:tabs>
                <w:tab w:val="left" w:pos="0"/>
              </w:tabs>
              <w:rPr>
                <w:noProof/>
                <w:szCs w:val="24"/>
              </w:rPr>
            </w:pPr>
            <w:r>
              <w:rPr>
                <w:noProof/>
                <w:spacing w:val="-2"/>
                <w:sz w:val="19"/>
                <w:szCs w:val="24"/>
              </w:rPr>
              <w:t>17. Valūta un vērtība</w:t>
            </w:r>
            <w:r>
              <w:rPr>
                <w:noProof/>
                <w:szCs w:val="24"/>
              </w:rPr>
              <w:t> </w:t>
            </w:r>
          </w:p>
        </w:tc>
        <w:tc>
          <w:tcPr>
            <w:tcW w:w="1927" w:type="dxa"/>
            <w:gridSpan w:val="6"/>
            <w:tcBorders>
              <w:top w:val="single" w:sz="6" w:space="0" w:color="auto"/>
              <w:left w:val="single" w:sz="6" w:space="0" w:color="auto"/>
              <w:bottom w:val="single" w:sz="6" w:space="0" w:color="auto"/>
              <w:right w:val="single" w:sz="6" w:space="0" w:color="auto"/>
            </w:tcBorders>
          </w:tcPr>
          <w:p>
            <w:pPr>
              <w:tabs>
                <w:tab w:val="left" w:pos="0"/>
              </w:tabs>
              <w:spacing w:line="120" w:lineRule="exact"/>
              <w:rPr>
                <w:noProof/>
                <w:spacing w:val="-2"/>
                <w:sz w:val="19"/>
                <w:szCs w:val="24"/>
              </w:rPr>
            </w:pPr>
            <w:r>
              <w:rPr>
                <w:noProof/>
                <w:spacing w:val="-2"/>
                <w:sz w:val="19"/>
                <w:szCs w:val="24"/>
              </w:rPr>
              <w:t xml:space="preserve">18. Preču daudzums </w:t>
            </w:r>
          </w:p>
          <w:p>
            <w:pPr>
              <w:tabs>
                <w:tab w:val="left" w:pos="0"/>
              </w:tabs>
              <w:rPr>
                <w:noProof/>
                <w:spacing w:val="-2"/>
                <w:sz w:val="19"/>
              </w:rPr>
            </w:pPr>
          </w:p>
        </w:tc>
      </w:tr>
      <w:tr>
        <w:tblPrEx>
          <w:tblBorders>
            <w:insideH w:val="none" w:sz="0" w:space="0" w:color="auto"/>
          </w:tblBorders>
          <w:tblLook w:val="0000" w:firstRow="0" w:lastRow="0" w:firstColumn="0" w:lastColumn="0" w:noHBand="0" w:noVBand="0"/>
        </w:tblPrEx>
        <w:trPr>
          <w:gridAfter w:val="2"/>
          <w:wAfter w:w="1575" w:type="dxa"/>
          <w:cantSplit/>
          <w:trHeight w:val="813"/>
        </w:trPr>
        <w:tc>
          <w:tcPr>
            <w:tcW w:w="1560" w:type="dxa"/>
            <w:gridSpan w:val="2"/>
            <w:tcBorders>
              <w:right w:val="single" w:sz="8" w:space="0" w:color="auto"/>
            </w:tcBorders>
          </w:tcPr>
          <w:p>
            <w:pPr>
              <w:tabs>
                <w:tab w:val="left" w:pos="0"/>
              </w:tabs>
              <w:rPr>
                <w:noProof/>
                <w:spacing w:val="-2"/>
                <w:sz w:val="19"/>
                <w:highlight w:val="lightGray"/>
              </w:rPr>
            </w:pPr>
          </w:p>
        </w:tc>
        <w:tc>
          <w:tcPr>
            <w:tcW w:w="3140" w:type="dxa"/>
            <w:gridSpan w:val="9"/>
            <w:tcBorders>
              <w:top w:val="single" w:sz="6" w:space="0" w:color="auto"/>
              <w:left w:val="single" w:sz="8" w:space="0" w:color="auto"/>
              <w:bottom w:val="single" w:sz="6" w:space="0" w:color="auto"/>
            </w:tcBorders>
          </w:tcPr>
          <w:p>
            <w:pPr>
              <w:tabs>
                <w:tab w:val="left" w:pos="0"/>
              </w:tabs>
              <w:rPr>
                <w:noProof/>
                <w:szCs w:val="24"/>
              </w:rPr>
            </w:pPr>
            <w:r>
              <w:rPr>
                <w:noProof/>
                <w:spacing w:val="-2"/>
                <w:sz w:val="19"/>
                <w:szCs w:val="24"/>
              </w:rPr>
              <w:t xml:space="preserve">19. </w:t>
            </w:r>
            <w:r>
              <w:rPr>
                <w:rStyle w:val="CRMinorChangeDeleted"/>
                <w:noProof/>
                <w:sz w:val="19"/>
                <w:szCs w:val="24"/>
                <w:lang w:val="lv-LV"/>
              </w:rPr>
              <w:t>Galapatēriņš</w:t>
            </w:r>
            <w:r>
              <w:rPr>
                <w:rStyle w:val="CRMinorChangeAdded"/>
                <w:noProof/>
                <w:sz w:val="19"/>
                <w:szCs w:val="24"/>
                <w:lang w:val="lv-LV"/>
              </w:rPr>
              <w:t>Tiešais lietojums</w:t>
            </w:r>
          </w:p>
        </w:tc>
        <w:tc>
          <w:tcPr>
            <w:tcW w:w="1441" w:type="dxa"/>
            <w:gridSpan w:val="3"/>
            <w:tcBorders>
              <w:top w:val="single" w:sz="6" w:space="0" w:color="auto"/>
              <w:left w:val="single" w:sz="6" w:space="0" w:color="auto"/>
              <w:bottom w:val="single" w:sz="6" w:space="0" w:color="auto"/>
            </w:tcBorders>
          </w:tcPr>
          <w:p>
            <w:pPr>
              <w:tabs>
                <w:tab w:val="left" w:pos="0"/>
              </w:tabs>
              <w:rPr>
                <w:noProof/>
                <w:szCs w:val="24"/>
              </w:rPr>
            </w:pPr>
            <w:r>
              <w:rPr>
                <w:noProof/>
                <w:spacing w:val="-2"/>
                <w:sz w:val="19"/>
                <w:szCs w:val="24"/>
              </w:rPr>
              <w:t>20. Līguma datums (ja vajadzīgs)</w:t>
            </w:r>
          </w:p>
        </w:tc>
        <w:tc>
          <w:tcPr>
            <w:tcW w:w="2244" w:type="dxa"/>
            <w:gridSpan w:val="7"/>
            <w:tcBorders>
              <w:top w:val="single" w:sz="6" w:space="0" w:color="auto"/>
              <w:left w:val="single" w:sz="6" w:space="0" w:color="auto"/>
              <w:bottom w:val="single" w:sz="6" w:space="0" w:color="auto"/>
              <w:right w:val="single" w:sz="6" w:space="0" w:color="auto"/>
            </w:tcBorders>
          </w:tcPr>
          <w:p>
            <w:pPr>
              <w:tabs>
                <w:tab w:val="left" w:pos="0"/>
              </w:tabs>
              <w:rPr>
                <w:noProof/>
                <w:szCs w:val="24"/>
              </w:rPr>
            </w:pPr>
            <w:r>
              <w:rPr>
                <w:noProof/>
                <w:spacing w:val="-2"/>
                <w:sz w:val="19"/>
                <w:szCs w:val="24"/>
              </w:rPr>
              <w:t>21. Muitas eksporta procedūra</w:t>
            </w:r>
            <w:r>
              <w:rPr>
                <w:noProof/>
                <w:szCs w:val="24"/>
              </w:rPr>
              <w:t> </w:t>
            </w:r>
          </w:p>
        </w:tc>
      </w:tr>
      <w:tr>
        <w:tblPrEx>
          <w:tblBorders>
            <w:insideH w:val="none" w:sz="0" w:space="0" w:color="auto"/>
          </w:tblBorders>
          <w:tblLook w:val="0000" w:firstRow="0" w:lastRow="0" w:firstColumn="0" w:lastColumn="0" w:noHBand="0" w:noVBand="0"/>
        </w:tblPrEx>
        <w:trPr>
          <w:gridAfter w:val="2"/>
          <w:wAfter w:w="1575" w:type="dxa"/>
        </w:trPr>
        <w:tc>
          <w:tcPr>
            <w:tcW w:w="1560" w:type="dxa"/>
            <w:gridSpan w:val="2"/>
            <w:tcBorders>
              <w:right w:val="single" w:sz="8" w:space="0" w:color="auto"/>
            </w:tcBorders>
          </w:tcPr>
          <w:p>
            <w:pPr>
              <w:tabs>
                <w:tab w:val="left" w:pos="0"/>
              </w:tabs>
              <w:rPr>
                <w:noProof/>
                <w:spacing w:val="-2"/>
                <w:sz w:val="19"/>
              </w:rPr>
            </w:pPr>
          </w:p>
        </w:tc>
        <w:tc>
          <w:tcPr>
            <w:tcW w:w="6825" w:type="dxa"/>
            <w:gridSpan w:val="19"/>
            <w:tcBorders>
              <w:top w:val="single" w:sz="6" w:space="0" w:color="auto"/>
              <w:left w:val="single" w:sz="8" w:space="0" w:color="auto"/>
              <w:bottom w:val="single" w:sz="4" w:space="0" w:color="auto"/>
              <w:right w:val="single" w:sz="6" w:space="0" w:color="auto"/>
            </w:tcBorders>
          </w:tcPr>
          <w:p>
            <w:pPr>
              <w:tabs>
                <w:tab w:val="left" w:pos="0"/>
              </w:tabs>
              <w:rPr>
                <w:noProof/>
                <w:szCs w:val="24"/>
              </w:rPr>
            </w:pPr>
            <w:r>
              <w:rPr>
                <w:noProof/>
                <w:spacing w:val="-2"/>
                <w:sz w:val="19"/>
                <w:szCs w:val="24"/>
              </w:rPr>
              <w:t>22. Papildu ziņas, kas jāsniedz saskaņā ar valstu tiesību aktiem (jānorāda veidlapā)</w:t>
            </w:r>
          </w:p>
        </w:tc>
      </w:tr>
      <w:tr>
        <w:tblPrEx>
          <w:tblBorders>
            <w:insideH w:val="none" w:sz="0" w:space="0" w:color="auto"/>
          </w:tblBorders>
          <w:tblLook w:val="0000" w:firstRow="0" w:lastRow="0" w:firstColumn="0" w:lastColumn="0" w:noHBand="0" w:noVBand="0"/>
        </w:tblPrEx>
        <w:trPr>
          <w:gridAfter w:val="2"/>
          <w:wAfter w:w="1575" w:type="dxa"/>
          <w:cantSplit/>
          <w:trHeight w:val="881"/>
        </w:trPr>
        <w:tc>
          <w:tcPr>
            <w:tcW w:w="1560" w:type="dxa"/>
            <w:gridSpan w:val="2"/>
            <w:tcBorders>
              <w:right w:val="single" w:sz="8" w:space="0" w:color="auto"/>
            </w:tcBorders>
          </w:tcPr>
          <w:p>
            <w:pPr>
              <w:jc w:val="center"/>
              <w:rPr>
                <w:noProof/>
                <w:spacing w:val="-2"/>
                <w:sz w:val="19"/>
                <w:highlight w:val="lightGray"/>
              </w:rPr>
            </w:pPr>
          </w:p>
        </w:tc>
        <w:tc>
          <w:tcPr>
            <w:tcW w:w="6825" w:type="dxa"/>
            <w:gridSpan w:val="19"/>
            <w:tcBorders>
              <w:top w:val="single" w:sz="4" w:space="0" w:color="auto"/>
              <w:left w:val="single" w:sz="8" w:space="0" w:color="auto"/>
              <w:right w:val="single" w:sz="6" w:space="0" w:color="auto"/>
            </w:tcBorders>
            <w:shd w:val="pct10" w:color="auto" w:fill="auto"/>
          </w:tcPr>
          <w:p>
            <w:pPr>
              <w:jc w:val="center"/>
              <w:rPr>
                <w:noProof/>
                <w:spacing w:val="-2"/>
                <w:sz w:val="19"/>
                <w:szCs w:val="24"/>
              </w:rPr>
            </w:pPr>
            <w:r>
              <w:rPr>
                <w:noProof/>
                <w:spacing w:val="-2"/>
                <w:sz w:val="19"/>
                <w:szCs w:val="24"/>
              </w:rPr>
              <w:t>Vieta iespiestai informācijai</w:t>
            </w:r>
          </w:p>
          <w:p>
            <w:pPr>
              <w:jc w:val="center"/>
              <w:rPr>
                <w:noProof/>
                <w:szCs w:val="24"/>
              </w:rPr>
            </w:pPr>
            <w:r>
              <w:rPr>
                <w:noProof/>
                <w:spacing w:val="-2"/>
                <w:sz w:val="19"/>
                <w:szCs w:val="24"/>
              </w:rPr>
              <w:t>Pēc dalībvalstu ieskatiem</w:t>
            </w:r>
          </w:p>
        </w:tc>
      </w:tr>
      <w:tr>
        <w:tblPrEx>
          <w:tblBorders>
            <w:insideH w:val="none" w:sz="0" w:space="0" w:color="auto"/>
          </w:tblBorders>
          <w:tblLook w:val="0000" w:firstRow="0" w:lastRow="0" w:firstColumn="0" w:lastColumn="0" w:noHBand="0" w:noVBand="0"/>
        </w:tblPrEx>
        <w:trPr>
          <w:gridAfter w:val="2"/>
          <w:wAfter w:w="1575" w:type="dxa"/>
          <w:cantSplit/>
          <w:trHeight w:val="679"/>
        </w:trPr>
        <w:tc>
          <w:tcPr>
            <w:tcW w:w="1560" w:type="dxa"/>
            <w:gridSpan w:val="2"/>
            <w:tcBorders>
              <w:right w:val="single" w:sz="8" w:space="0" w:color="auto"/>
            </w:tcBorders>
          </w:tcPr>
          <w:p>
            <w:pPr>
              <w:tabs>
                <w:tab w:val="left" w:pos="0"/>
              </w:tabs>
              <w:rPr>
                <w:noProof/>
                <w:spacing w:val="-2"/>
                <w:sz w:val="19"/>
                <w:highlight w:val="lightGray"/>
              </w:rPr>
            </w:pPr>
          </w:p>
        </w:tc>
        <w:tc>
          <w:tcPr>
            <w:tcW w:w="2638" w:type="dxa"/>
            <w:gridSpan w:val="7"/>
            <w:tcBorders>
              <w:left w:val="single" w:sz="8" w:space="0" w:color="auto"/>
            </w:tcBorders>
            <w:shd w:val="pct10" w:color="auto" w:fill="auto"/>
          </w:tcPr>
          <w:p>
            <w:pPr>
              <w:tabs>
                <w:tab w:val="left" w:pos="0"/>
              </w:tabs>
              <w:rPr>
                <w:noProof/>
                <w:spacing w:val="-2"/>
                <w:sz w:val="19"/>
                <w:highlight w:val="lightGray"/>
              </w:rPr>
            </w:pPr>
          </w:p>
        </w:tc>
        <w:tc>
          <w:tcPr>
            <w:tcW w:w="2438" w:type="dxa"/>
            <w:gridSpan w:val="8"/>
            <w:tcBorders>
              <w:top w:val="single" w:sz="6" w:space="0" w:color="auto"/>
              <w:left w:val="single" w:sz="6" w:space="0" w:color="auto"/>
            </w:tcBorders>
          </w:tcPr>
          <w:p>
            <w:pPr>
              <w:tabs>
                <w:tab w:val="left" w:pos="0"/>
              </w:tabs>
              <w:rPr>
                <w:noProof/>
                <w:spacing w:val="-2"/>
                <w:sz w:val="19"/>
                <w:szCs w:val="24"/>
              </w:rPr>
            </w:pPr>
            <w:r>
              <w:rPr>
                <w:noProof/>
                <w:spacing w:val="-2"/>
                <w:sz w:val="19"/>
                <w:szCs w:val="24"/>
              </w:rPr>
              <w:t>Aizpilda izdevēja iestāde</w:t>
            </w:r>
          </w:p>
          <w:p>
            <w:pPr>
              <w:tabs>
                <w:tab w:val="left" w:pos="0"/>
              </w:tabs>
              <w:rPr>
                <w:noProof/>
                <w:spacing w:val="-2"/>
                <w:sz w:val="19"/>
                <w:szCs w:val="24"/>
              </w:rPr>
            </w:pPr>
            <w:r>
              <w:rPr>
                <w:noProof/>
                <w:spacing w:val="-2"/>
                <w:sz w:val="19"/>
                <w:szCs w:val="24"/>
              </w:rPr>
              <w:t>Paraksts</w:t>
            </w:r>
          </w:p>
          <w:p>
            <w:pPr>
              <w:tabs>
                <w:tab w:val="left" w:pos="0"/>
              </w:tabs>
              <w:rPr>
                <w:noProof/>
                <w:szCs w:val="24"/>
              </w:rPr>
            </w:pPr>
            <w:r>
              <w:rPr>
                <w:noProof/>
                <w:spacing w:val="-2"/>
                <w:sz w:val="19"/>
                <w:szCs w:val="24"/>
              </w:rPr>
              <w:t xml:space="preserve">Izdevēja iestāde </w:t>
            </w:r>
          </w:p>
        </w:tc>
        <w:tc>
          <w:tcPr>
            <w:tcW w:w="1749" w:type="dxa"/>
            <w:gridSpan w:val="4"/>
            <w:tcBorders>
              <w:top w:val="single" w:sz="6" w:space="0" w:color="auto"/>
              <w:right w:val="single" w:sz="6" w:space="0" w:color="auto"/>
            </w:tcBorders>
          </w:tcPr>
          <w:p>
            <w:pPr>
              <w:tabs>
                <w:tab w:val="left" w:pos="0"/>
              </w:tabs>
              <w:rPr>
                <w:noProof/>
                <w:spacing w:val="-2"/>
                <w:sz w:val="19"/>
              </w:rPr>
            </w:pPr>
          </w:p>
          <w:p>
            <w:pPr>
              <w:tabs>
                <w:tab w:val="left" w:pos="0"/>
              </w:tabs>
              <w:spacing w:before="240"/>
              <w:rPr>
                <w:noProof/>
                <w:szCs w:val="24"/>
              </w:rPr>
            </w:pPr>
            <w:r>
              <w:rPr>
                <w:noProof/>
                <w:spacing w:val="-2"/>
                <w:sz w:val="19"/>
                <w:szCs w:val="24"/>
              </w:rPr>
              <w:t>Zīmoga vieta</w:t>
            </w:r>
          </w:p>
        </w:tc>
      </w:tr>
      <w:tr>
        <w:tblPrEx>
          <w:tblBorders>
            <w:insideH w:val="none" w:sz="0" w:space="0" w:color="auto"/>
          </w:tblBorders>
          <w:tblLook w:val="0000" w:firstRow="0" w:lastRow="0" w:firstColumn="0" w:lastColumn="0" w:noHBand="0" w:noVBand="0"/>
        </w:tblPrEx>
        <w:trPr>
          <w:gridAfter w:val="2"/>
          <w:wAfter w:w="1575" w:type="dxa"/>
          <w:cantSplit/>
          <w:trHeight w:val="523"/>
        </w:trPr>
        <w:tc>
          <w:tcPr>
            <w:tcW w:w="1560" w:type="dxa"/>
            <w:gridSpan w:val="2"/>
            <w:tcBorders>
              <w:right w:val="single" w:sz="8" w:space="0" w:color="auto"/>
            </w:tcBorders>
          </w:tcPr>
          <w:p>
            <w:pPr>
              <w:tabs>
                <w:tab w:val="left" w:pos="0"/>
              </w:tabs>
              <w:rPr>
                <w:noProof/>
                <w:spacing w:val="-2"/>
                <w:sz w:val="19"/>
                <w:highlight w:val="lightGray"/>
              </w:rPr>
            </w:pPr>
          </w:p>
        </w:tc>
        <w:tc>
          <w:tcPr>
            <w:tcW w:w="2638" w:type="dxa"/>
            <w:gridSpan w:val="7"/>
            <w:tcBorders>
              <w:left w:val="single" w:sz="8" w:space="0" w:color="auto"/>
              <w:bottom w:val="single" w:sz="4" w:space="0" w:color="auto"/>
            </w:tcBorders>
            <w:shd w:val="pct10" w:color="auto" w:fill="auto"/>
          </w:tcPr>
          <w:p>
            <w:pPr>
              <w:tabs>
                <w:tab w:val="left" w:pos="0"/>
              </w:tabs>
              <w:rPr>
                <w:noProof/>
                <w:spacing w:val="-2"/>
                <w:sz w:val="19"/>
                <w:highlight w:val="lightGray"/>
              </w:rPr>
            </w:pPr>
          </w:p>
        </w:tc>
        <w:tc>
          <w:tcPr>
            <w:tcW w:w="2438" w:type="dxa"/>
            <w:gridSpan w:val="8"/>
            <w:tcBorders>
              <w:left w:val="single" w:sz="6" w:space="0" w:color="auto"/>
              <w:bottom w:val="single" w:sz="4" w:space="0" w:color="auto"/>
              <w:right w:val="single" w:sz="6" w:space="0" w:color="auto"/>
            </w:tcBorders>
          </w:tcPr>
          <w:p>
            <w:pPr>
              <w:tabs>
                <w:tab w:val="left" w:pos="0"/>
              </w:tabs>
              <w:rPr>
                <w:noProof/>
                <w:szCs w:val="24"/>
              </w:rPr>
            </w:pPr>
            <w:r>
              <w:rPr>
                <w:noProof/>
                <w:spacing w:val="-2"/>
                <w:sz w:val="19"/>
                <w:szCs w:val="24"/>
              </w:rPr>
              <w:t>Datums</w:t>
            </w:r>
          </w:p>
        </w:tc>
        <w:tc>
          <w:tcPr>
            <w:tcW w:w="1749" w:type="dxa"/>
            <w:gridSpan w:val="4"/>
            <w:tcBorders>
              <w:left w:val="nil"/>
              <w:bottom w:val="single" w:sz="4" w:space="0" w:color="auto"/>
              <w:right w:val="single" w:sz="6" w:space="0" w:color="auto"/>
            </w:tcBorders>
          </w:tcPr>
          <w:p>
            <w:pPr>
              <w:tabs>
                <w:tab w:val="left" w:pos="0"/>
              </w:tabs>
              <w:rPr>
                <w:noProof/>
                <w:spacing w:val="-2"/>
                <w:sz w:val="19"/>
                <w:highlight w:val="lightGray"/>
              </w:rPr>
            </w:pPr>
          </w:p>
        </w:tc>
      </w:tr>
      <w:tr>
        <w:trPr>
          <w:gridAfter w:val="2"/>
          <w:wAfter w:w="1575" w:type="dxa"/>
        </w:trPr>
        <w:tc>
          <w:tcPr>
            <w:tcW w:w="3815" w:type="dxa"/>
            <w:gridSpan w:val="7"/>
            <w:vAlign w:val="center"/>
          </w:tcPr>
          <w:p>
            <w:pPr>
              <w:pageBreakBefore/>
              <w:ind w:left="284" w:hanging="284"/>
              <w:jc w:val="left"/>
              <w:rPr>
                <w:noProof/>
                <w:szCs w:val="24"/>
              </w:rPr>
            </w:pPr>
            <w:r>
              <w:rPr>
                <w:noProof/>
                <w:szCs w:val="24"/>
              </w:rPr>
              <w:br w:type="page"/>
            </w:r>
            <w:r>
              <w:rPr>
                <w:noProof/>
                <w:sz w:val="18"/>
                <w:szCs w:val="24"/>
              </w:rPr>
              <w:t>EIROPAS SAVIENĪBA</w:t>
            </w:r>
          </w:p>
        </w:tc>
        <w:tc>
          <w:tcPr>
            <w:tcW w:w="4570" w:type="dxa"/>
            <w:gridSpan w:val="14"/>
            <w:vAlign w:val="center"/>
          </w:tcPr>
          <w:p>
            <w:pPr>
              <w:ind w:left="283" w:hanging="283"/>
              <w:jc w:val="right"/>
              <w:rPr>
                <w:noProof/>
                <w:szCs w:val="24"/>
              </w:rPr>
            </w:pPr>
            <w:r>
              <w:rPr>
                <w:noProof/>
                <w:spacing w:val="-2"/>
                <w:sz w:val="18"/>
                <w:szCs w:val="24"/>
              </w:rPr>
              <w:t>DIVĒJĀDA LIETOJUMA PREČU EKSPORTS</w:t>
            </w:r>
            <w:r>
              <w:rPr>
                <w:noProof/>
                <w:szCs w:val="24"/>
              </w:rPr>
              <w:t> </w:t>
            </w:r>
            <w:r>
              <w:rPr>
                <w:noProof/>
                <w:spacing w:val="-2"/>
                <w:sz w:val="18"/>
                <w:szCs w:val="24"/>
              </w:rPr>
              <w:t>(Reg. (ES) Nr. …)</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trPr>
        <w:tc>
          <w:tcPr>
            <w:tcW w:w="1482" w:type="dxa"/>
            <w:tcBorders>
              <w:top w:val="single" w:sz="12" w:space="0" w:color="auto"/>
              <w:left w:val="single" w:sz="12" w:space="0" w:color="auto"/>
              <w:right w:val="single" w:sz="12" w:space="0" w:color="auto"/>
            </w:tcBorders>
          </w:tcPr>
          <w:p>
            <w:pPr>
              <w:jc w:val="center"/>
              <w:rPr>
                <w:b/>
                <w:noProof/>
                <w:spacing w:val="-2"/>
                <w:sz w:val="19"/>
              </w:rPr>
            </w:pPr>
            <w:r>
              <w:rPr>
                <w:b/>
                <w:noProof/>
                <w:spacing w:val="-2"/>
                <w:sz w:val="19"/>
              </w:rPr>
              <w:t>1</w:t>
            </w:r>
          </w:p>
          <w:p>
            <w:pPr>
              <w:jc w:val="center"/>
              <w:rPr>
                <w:noProof/>
                <w:szCs w:val="24"/>
              </w:rPr>
            </w:pPr>
            <w:r>
              <w:rPr>
                <w:b/>
                <w:noProof/>
                <w:spacing w:val="-2"/>
                <w:sz w:val="19"/>
                <w:szCs w:val="24"/>
              </w:rPr>
              <w:t>Bis</w:t>
            </w:r>
          </w:p>
        </w:tc>
        <w:tc>
          <w:tcPr>
            <w:tcW w:w="2638" w:type="dxa"/>
            <w:gridSpan w:val="7"/>
            <w:tcBorders>
              <w:top w:val="single" w:sz="12" w:space="0" w:color="auto"/>
            </w:tcBorders>
          </w:tcPr>
          <w:p>
            <w:pPr>
              <w:tabs>
                <w:tab w:val="left" w:pos="0"/>
              </w:tabs>
              <w:rPr>
                <w:noProof/>
                <w:szCs w:val="24"/>
              </w:rPr>
            </w:pPr>
            <w:r>
              <w:rPr>
                <w:noProof/>
                <w:spacing w:val="-2"/>
                <w:sz w:val="19"/>
                <w:szCs w:val="24"/>
              </w:rPr>
              <w:t>1. Eksportētājs</w:t>
            </w:r>
          </w:p>
        </w:tc>
        <w:tc>
          <w:tcPr>
            <w:tcW w:w="2520" w:type="dxa"/>
            <w:gridSpan w:val="9"/>
            <w:tcBorders>
              <w:top w:val="single" w:sz="12" w:space="0" w:color="auto"/>
              <w:left w:val="single" w:sz="6" w:space="0" w:color="auto"/>
              <w:bottom w:val="single" w:sz="6" w:space="0" w:color="auto"/>
            </w:tcBorders>
          </w:tcPr>
          <w:p>
            <w:pPr>
              <w:tabs>
                <w:tab w:val="left" w:pos="0"/>
              </w:tabs>
              <w:rPr>
                <w:noProof/>
                <w:szCs w:val="24"/>
              </w:rPr>
            </w:pPr>
            <w:r>
              <w:rPr>
                <w:noProof/>
                <w:spacing w:val="-2"/>
                <w:sz w:val="19"/>
                <w:szCs w:val="24"/>
              </w:rPr>
              <w:t>2. Identifikācijas numurs</w:t>
            </w:r>
            <w:r>
              <w:rPr>
                <w:noProof/>
                <w:spacing w:val="-2"/>
                <w:sz w:val="19"/>
                <w:szCs w:val="24"/>
              </w:rPr>
              <w:br/>
            </w:r>
          </w:p>
        </w:tc>
        <w:tc>
          <w:tcPr>
            <w:tcW w:w="1728" w:type="dxa"/>
            <w:gridSpan w:val="4"/>
            <w:tcBorders>
              <w:top w:val="single" w:sz="12" w:space="0" w:color="auto"/>
              <w:left w:val="single" w:sz="6" w:space="0" w:color="auto"/>
              <w:right w:val="single" w:sz="12" w:space="0" w:color="auto"/>
            </w:tcBorders>
            <w:shd w:val="pct10" w:color="auto" w:fill="auto"/>
          </w:tcPr>
          <w:p>
            <w:pPr>
              <w:tabs>
                <w:tab w:val="left" w:pos="0"/>
              </w:tabs>
              <w:rPr>
                <w:noProof/>
                <w:spacing w:val="-2"/>
                <w:sz w:val="19"/>
                <w:highlight w:val="lightGray"/>
              </w:rPr>
            </w:pPr>
            <w:r>
              <w:rPr>
                <w:noProof/>
                <w:spacing w:val="-2"/>
                <w:sz w:val="19"/>
              </w:rPr>
              <w:br/>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Pr>
        <w:tc>
          <w:tcPr>
            <w:tcW w:w="1482" w:type="dxa"/>
            <w:vMerge w:val="restart"/>
            <w:tcBorders>
              <w:top w:val="single" w:sz="6" w:space="0" w:color="auto"/>
              <w:left w:val="single" w:sz="12" w:space="0" w:color="auto"/>
              <w:right w:val="single" w:sz="12" w:space="0" w:color="auto"/>
            </w:tcBorders>
            <w:textDirection w:val="btLr"/>
          </w:tcPr>
          <w:p>
            <w:pPr>
              <w:ind w:left="113" w:right="113"/>
              <w:rPr>
                <w:noProof/>
                <w:spacing w:val="-2"/>
                <w:sz w:val="19"/>
                <w:szCs w:val="24"/>
              </w:rPr>
            </w:pPr>
            <w:r>
              <w:rPr>
                <w:noProof/>
                <w:spacing w:val="-2"/>
                <w:sz w:val="19"/>
                <w:szCs w:val="24"/>
              </w:rPr>
              <w:t>LICENCE</w:t>
            </w:r>
          </w:p>
          <w:p>
            <w:pPr>
              <w:ind w:left="113" w:right="113"/>
              <w:rPr>
                <w:b/>
                <w:noProof/>
                <w:spacing w:val="-2"/>
                <w:sz w:val="19"/>
                <w:highlight w:val="lightGray"/>
              </w:rPr>
            </w:pPr>
            <w:r>
              <w:rPr>
                <w:noProof/>
                <w:spacing w:val="-2"/>
                <w:sz w:val="19"/>
              </w:rPr>
              <w:br/>
            </w:r>
            <w:r>
              <w:rPr>
                <w:noProof/>
                <w:spacing w:val="-2"/>
                <w:sz w:val="19"/>
              </w:rPr>
              <w:br/>
            </w:r>
            <w:r>
              <w:rPr>
                <w:noProof/>
                <w:spacing w:val="-2"/>
                <w:sz w:val="19"/>
              </w:rPr>
              <w:br/>
            </w:r>
          </w:p>
        </w:tc>
        <w:tc>
          <w:tcPr>
            <w:tcW w:w="2638" w:type="dxa"/>
            <w:gridSpan w:val="7"/>
            <w:tcBorders>
              <w:bottom w:val="single" w:sz="6" w:space="0" w:color="auto"/>
            </w:tcBorders>
          </w:tcPr>
          <w:p>
            <w:pPr>
              <w:tabs>
                <w:tab w:val="left" w:pos="0"/>
              </w:tabs>
              <w:rPr>
                <w:i/>
                <w:noProof/>
                <w:spacing w:val="-2"/>
                <w:sz w:val="19"/>
                <w:highlight w:val="lightGray"/>
              </w:rPr>
            </w:pPr>
          </w:p>
        </w:tc>
        <w:tc>
          <w:tcPr>
            <w:tcW w:w="4248" w:type="dxa"/>
            <w:gridSpan w:val="13"/>
            <w:tcBorders>
              <w:left w:val="single" w:sz="6" w:space="0" w:color="auto"/>
              <w:bottom w:val="single" w:sz="6" w:space="0" w:color="auto"/>
              <w:right w:val="single" w:sz="12" w:space="0" w:color="auto"/>
            </w:tcBorders>
            <w:shd w:val="pct10" w:color="auto" w:fill="auto"/>
          </w:tcPr>
          <w:p>
            <w:pPr>
              <w:tabs>
                <w:tab w:val="left" w:pos="0"/>
              </w:tabs>
              <w:jc w:val="center"/>
              <w:rPr>
                <w:noProof/>
                <w:spacing w:val="-2"/>
                <w:sz w:val="19"/>
                <w:highlight w:val="lightGray"/>
              </w:rPr>
            </w:pPr>
            <w:r>
              <w:rPr>
                <w:noProof/>
                <w:spacing w:val="-2"/>
                <w:sz w:val="19"/>
              </w:rPr>
              <w:br/>
            </w:r>
            <w:r>
              <w:rPr>
                <w:noProof/>
                <w:spacing w:val="-2"/>
                <w:sz w:val="19"/>
              </w:rPr>
              <w:br/>
            </w:r>
            <w:r>
              <w:rPr>
                <w:noProof/>
                <w:spacing w:val="-2"/>
                <w:sz w:val="19"/>
              </w:rPr>
              <w:br/>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val="465"/>
        </w:trPr>
        <w:tc>
          <w:tcPr>
            <w:tcW w:w="1482" w:type="dxa"/>
            <w:vMerge/>
            <w:tcBorders>
              <w:left w:val="single" w:sz="12" w:space="0" w:color="auto"/>
              <w:right w:val="single" w:sz="12" w:space="0" w:color="auto"/>
            </w:tcBorders>
          </w:tcPr>
          <w:p>
            <w:pPr>
              <w:rPr>
                <w:b/>
                <w:noProof/>
                <w:spacing w:val="-2"/>
                <w:sz w:val="19"/>
                <w:highlight w:val="lightGray"/>
              </w:rPr>
            </w:pPr>
          </w:p>
        </w:tc>
        <w:tc>
          <w:tcPr>
            <w:tcW w:w="3255" w:type="dxa"/>
            <w:gridSpan w:val="10"/>
            <w:vMerge w:val="restart"/>
            <w:tcBorders>
              <w:right w:val="single" w:sz="6" w:space="0" w:color="auto"/>
            </w:tcBorders>
          </w:tcPr>
          <w:p>
            <w:pPr>
              <w:rPr>
                <w:noProof/>
                <w:szCs w:val="24"/>
              </w:rPr>
            </w:pPr>
            <w:r>
              <w:rPr>
                <w:noProof/>
                <w:spacing w:val="-2"/>
                <w:sz w:val="19"/>
                <w:szCs w:val="24"/>
              </w:rPr>
              <w:t>14. Preču apraksts</w:t>
            </w:r>
          </w:p>
        </w:tc>
        <w:tc>
          <w:tcPr>
            <w:tcW w:w="1903" w:type="dxa"/>
            <w:gridSpan w:val="6"/>
            <w:vMerge w:val="restart"/>
            <w:tcBorders>
              <w:left w:val="single" w:sz="6" w:space="0" w:color="auto"/>
              <w:right w:val="single" w:sz="6" w:space="0" w:color="auto"/>
            </w:tcBorders>
          </w:tcPr>
          <w:p>
            <w:pPr>
              <w:rPr>
                <w:noProof/>
                <w:szCs w:val="24"/>
              </w:rPr>
            </w:pPr>
            <w:r>
              <w:rPr>
                <w:noProof/>
                <w:spacing w:val="-2"/>
                <w:sz w:val="19"/>
                <w:szCs w:val="24"/>
              </w:rPr>
              <w:t>15. Preces kods (ja vajadzīgs — 8 ciparu; CAS numurs (ja pieejams))</w:t>
            </w:r>
            <w:r>
              <w:rPr>
                <w:noProof/>
                <w:szCs w:val="24"/>
              </w:rPr>
              <w:t> </w:t>
            </w:r>
          </w:p>
        </w:tc>
        <w:tc>
          <w:tcPr>
            <w:tcW w:w="1728" w:type="dxa"/>
            <w:gridSpan w:val="4"/>
            <w:vMerge w:val="restart"/>
            <w:tcBorders>
              <w:left w:val="single" w:sz="6" w:space="0" w:color="auto"/>
              <w:right w:val="single" w:sz="12" w:space="0" w:color="auto"/>
            </w:tcBorders>
          </w:tcPr>
          <w:p>
            <w:pPr>
              <w:rPr>
                <w:noProof/>
                <w:szCs w:val="24"/>
              </w:rPr>
            </w:pPr>
            <w:r>
              <w:rPr>
                <w:noProof/>
                <w:spacing w:val="-2"/>
                <w:sz w:val="19"/>
                <w:szCs w:val="24"/>
              </w:rPr>
              <w:t>16. Kontroles saraksta nr. (uzskaitītajām precēm)</w:t>
            </w:r>
            <w:r>
              <w:rPr>
                <w:noProof/>
                <w:szCs w:val="24"/>
              </w:rPr>
              <w:t> </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val="465"/>
        </w:trPr>
        <w:tc>
          <w:tcPr>
            <w:tcW w:w="1482" w:type="dxa"/>
            <w:vMerge/>
            <w:tcBorders>
              <w:left w:val="single" w:sz="12" w:space="0" w:color="auto"/>
              <w:right w:val="single" w:sz="12" w:space="0" w:color="auto"/>
            </w:tcBorders>
          </w:tcPr>
          <w:p>
            <w:pPr>
              <w:rPr>
                <w:noProof/>
                <w:spacing w:val="-2"/>
                <w:sz w:val="19"/>
                <w:highlight w:val="lightGray"/>
              </w:rPr>
            </w:pPr>
          </w:p>
        </w:tc>
        <w:tc>
          <w:tcPr>
            <w:tcW w:w="3255" w:type="dxa"/>
            <w:gridSpan w:val="10"/>
            <w:vMerge/>
            <w:tcBorders>
              <w:right w:val="single" w:sz="6" w:space="0" w:color="auto"/>
            </w:tcBorders>
          </w:tcPr>
          <w:p>
            <w:pPr>
              <w:rPr>
                <w:noProof/>
                <w:spacing w:val="-2"/>
                <w:sz w:val="19"/>
                <w:highlight w:val="lightGray"/>
              </w:rPr>
            </w:pPr>
          </w:p>
        </w:tc>
        <w:tc>
          <w:tcPr>
            <w:tcW w:w="1903" w:type="dxa"/>
            <w:gridSpan w:val="6"/>
            <w:vMerge/>
            <w:tcBorders>
              <w:left w:val="single" w:sz="6" w:space="0" w:color="auto"/>
              <w:right w:val="single" w:sz="6" w:space="0" w:color="auto"/>
            </w:tcBorders>
          </w:tcPr>
          <w:p>
            <w:pPr>
              <w:rPr>
                <w:noProof/>
                <w:spacing w:val="-2"/>
                <w:sz w:val="19"/>
                <w:highlight w:val="lightGray"/>
              </w:rPr>
            </w:pPr>
          </w:p>
        </w:tc>
        <w:tc>
          <w:tcPr>
            <w:tcW w:w="1728" w:type="dxa"/>
            <w:gridSpan w:val="4"/>
            <w:vMerge/>
            <w:tcBorders>
              <w:left w:val="single" w:sz="6" w:space="0" w:color="auto"/>
              <w:right w:val="single" w:sz="12" w:space="0" w:color="auto"/>
            </w:tcBorders>
          </w:tcPr>
          <w:p>
            <w:pPr>
              <w:rPr>
                <w:noProof/>
                <w:spacing w:val="-2"/>
                <w:sz w:val="19"/>
                <w:highlight w:val="lightGray"/>
              </w:rPr>
            </w:pP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val="465"/>
        </w:trPr>
        <w:tc>
          <w:tcPr>
            <w:tcW w:w="1482" w:type="dxa"/>
            <w:vMerge/>
            <w:tcBorders>
              <w:left w:val="single" w:sz="12" w:space="0" w:color="auto"/>
              <w:right w:val="single" w:sz="12" w:space="0" w:color="auto"/>
            </w:tcBorders>
          </w:tcPr>
          <w:p>
            <w:pPr>
              <w:rPr>
                <w:noProof/>
                <w:spacing w:val="-2"/>
                <w:sz w:val="19"/>
                <w:highlight w:val="lightGray"/>
              </w:rPr>
            </w:pPr>
          </w:p>
        </w:tc>
        <w:tc>
          <w:tcPr>
            <w:tcW w:w="3255" w:type="dxa"/>
            <w:gridSpan w:val="10"/>
            <w:vMerge/>
            <w:tcBorders>
              <w:right w:val="single" w:sz="6" w:space="0" w:color="auto"/>
            </w:tcBorders>
          </w:tcPr>
          <w:p>
            <w:pPr>
              <w:rPr>
                <w:i/>
                <w:noProof/>
                <w:spacing w:val="-2"/>
                <w:sz w:val="19"/>
                <w:highlight w:val="lightGray"/>
              </w:rPr>
            </w:pPr>
          </w:p>
        </w:tc>
        <w:tc>
          <w:tcPr>
            <w:tcW w:w="1903" w:type="dxa"/>
            <w:gridSpan w:val="6"/>
            <w:vMerge/>
            <w:tcBorders>
              <w:left w:val="single" w:sz="6" w:space="0" w:color="auto"/>
              <w:bottom w:val="single" w:sz="6" w:space="0" w:color="auto"/>
              <w:right w:val="single" w:sz="6" w:space="0" w:color="auto"/>
            </w:tcBorders>
          </w:tcPr>
          <w:p>
            <w:pPr>
              <w:rPr>
                <w:i/>
                <w:noProof/>
                <w:spacing w:val="-2"/>
                <w:sz w:val="19"/>
                <w:highlight w:val="lightGray"/>
              </w:rPr>
            </w:pPr>
          </w:p>
        </w:tc>
        <w:tc>
          <w:tcPr>
            <w:tcW w:w="1728" w:type="dxa"/>
            <w:gridSpan w:val="4"/>
            <w:vMerge/>
            <w:tcBorders>
              <w:left w:val="single" w:sz="6" w:space="0" w:color="auto"/>
              <w:bottom w:val="single" w:sz="6" w:space="0" w:color="auto"/>
              <w:right w:val="single" w:sz="12" w:space="0" w:color="auto"/>
            </w:tcBorders>
          </w:tcPr>
          <w:p>
            <w:pPr>
              <w:rPr>
                <w:i/>
                <w:noProof/>
                <w:spacing w:val="-2"/>
                <w:sz w:val="19"/>
                <w:highlight w:val="lightGray"/>
              </w:rPr>
            </w:pPr>
          </w:p>
        </w:tc>
      </w:tr>
      <w:tr>
        <w:tblPrEx>
          <w:tblBorders>
            <w:insideH w:val="none" w:sz="0" w:space="0" w:color="auto"/>
          </w:tblBorders>
          <w:tblLook w:val="0000" w:firstRow="0" w:lastRow="0" w:firstColumn="0" w:lastColumn="0" w:noHBand="0" w:noVBand="0"/>
        </w:tblPrEx>
        <w:trPr>
          <w:gridBefore w:val="1"/>
          <w:wBefore w:w="78" w:type="dxa"/>
          <w:cantSplit/>
          <w:trHeight w:val="465"/>
        </w:trPr>
        <w:tc>
          <w:tcPr>
            <w:tcW w:w="1482" w:type="dxa"/>
            <w:vMerge/>
            <w:tcBorders>
              <w:left w:val="single" w:sz="12" w:space="0" w:color="auto"/>
              <w:right w:val="single" w:sz="12" w:space="0" w:color="auto"/>
            </w:tcBorders>
          </w:tcPr>
          <w:p>
            <w:pPr>
              <w:rPr>
                <w:noProof/>
                <w:spacing w:val="-2"/>
                <w:sz w:val="19"/>
                <w:highlight w:val="lightGray"/>
              </w:rPr>
            </w:pPr>
          </w:p>
        </w:tc>
        <w:tc>
          <w:tcPr>
            <w:tcW w:w="3255" w:type="dxa"/>
            <w:gridSpan w:val="10"/>
            <w:vMerge/>
            <w:tcBorders>
              <w:right w:val="single" w:sz="6" w:space="0" w:color="auto"/>
            </w:tcBorders>
          </w:tcPr>
          <w:p>
            <w:pPr>
              <w:rPr>
                <w:i/>
                <w:noProof/>
                <w:spacing w:val="-2"/>
                <w:sz w:val="19"/>
                <w:highlight w:val="lightGray"/>
              </w:rPr>
            </w:pPr>
          </w:p>
        </w:tc>
        <w:tc>
          <w:tcPr>
            <w:tcW w:w="1903" w:type="dxa"/>
            <w:gridSpan w:val="6"/>
            <w:vMerge w:val="restart"/>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17. Valūta un vērtība</w:t>
            </w:r>
            <w:r>
              <w:rPr>
                <w:noProof/>
                <w:szCs w:val="24"/>
              </w:rPr>
              <w:t> </w:t>
            </w:r>
          </w:p>
        </w:tc>
        <w:tc>
          <w:tcPr>
            <w:tcW w:w="1728" w:type="dxa"/>
            <w:gridSpan w:val="4"/>
            <w:vMerge w:val="restart"/>
            <w:tcBorders>
              <w:top w:val="single" w:sz="6" w:space="0" w:color="auto"/>
              <w:left w:val="single" w:sz="6" w:space="0" w:color="auto"/>
              <w:right w:val="single" w:sz="12" w:space="0" w:color="auto"/>
            </w:tcBorders>
          </w:tcPr>
          <w:p>
            <w:pPr>
              <w:tabs>
                <w:tab w:val="left" w:pos="0"/>
              </w:tabs>
              <w:spacing w:line="120" w:lineRule="exact"/>
              <w:rPr>
                <w:noProof/>
                <w:spacing w:val="-2"/>
                <w:sz w:val="19"/>
                <w:szCs w:val="24"/>
              </w:rPr>
            </w:pPr>
            <w:r>
              <w:rPr>
                <w:noProof/>
                <w:spacing w:val="-2"/>
                <w:sz w:val="19"/>
                <w:szCs w:val="24"/>
              </w:rPr>
              <w:t xml:space="preserve">18. Preču daudzums </w:t>
            </w:r>
          </w:p>
          <w:p>
            <w:pPr>
              <w:tabs>
                <w:tab w:val="left" w:pos="0"/>
              </w:tabs>
              <w:rPr>
                <w:noProof/>
                <w:spacing w:val="-2"/>
                <w:sz w:val="19"/>
              </w:rPr>
            </w:pPr>
          </w:p>
        </w:tc>
        <w:tc>
          <w:tcPr>
            <w:tcW w:w="1514" w:type="dxa"/>
          </w:tcPr>
          <w:p>
            <w:pPr>
              <w:tabs>
                <w:tab w:val="left" w:pos="0"/>
              </w:tabs>
              <w:spacing w:line="120" w:lineRule="exact"/>
              <w:rPr>
                <w:noProof/>
                <w:spacing w:val="-2"/>
                <w:sz w:val="19"/>
                <w:highlight w:val="lightGray"/>
              </w:rPr>
            </w:pP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val="465"/>
        </w:trPr>
        <w:tc>
          <w:tcPr>
            <w:tcW w:w="1482" w:type="dxa"/>
            <w:vMerge/>
            <w:tcBorders>
              <w:left w:val="single" w:sz="12" w:space="0" w:color="auto"/>
              <w:right w:val="single" w:sz="12" w:space="0" w:color="auto"/>
            </w:tcBorders>
          </w:tcPr>
          <w:p>
            <w:pPr>
              <w:rPr>
                <w:b/>
                <w:noProof/>
                <w:spacing w:val="-2"/>
                <w:sz w:val="19"/>
                <w:highlight w:val="lightGray"/>
              </w:rPr>
            </w:pPr>
          </w:p>
        </w:tc>
        <w:tc>
          <w:tcPr>
            <w:tcW w:w="3255" w:type="dxa"/>
            <w:gridSpan w:val="10"/>
            <w:vMerge/>
            <w:tcBorders>
              <w:bottom w:val="single" w:sz="6" w:space="0" w:color="auto"/>
              <w:right w:val="single" w:sz="6" w:space="0" w:color="auto"/>
            </w:tcBorders>
          </w:tcPr>
          <w:p>
            <w:pPr>
              <w:rPr>
                <w:i/>
                <w:noProof/>
                <w:spacing w:val="-2"/>
                <w:sz w:val="19"/>
                <w:highlight w:val="lightGray"/>
              </w:rPr>
            </w:pPr>
          </w:p>
        </w:tc>
        <w:tc>
          <w:tcPr>
            <w:tcW w:w="1903" w:type="dxa"/>
            <w:gridSpan w:val="6"/>
            <w:vMerge/>
            <w:tcBorders>
              <w:left w:val="single" w:sz="6" w:space="0" w:color="auto"/>
              <w:bottom w:val="single" w:sz="6" w:space="0" w:color="auto"/>
              <w:right w:val="single" w:sz="6" w:space="0" w:color="auto"/>
            </w:tcBorders>
          </w:tcPr>
          <w:p>
            <w:pPr>
              <w:rPr>
                <w:i/>
                <w:noProof/>
                <w:spacing w:val="-2"/>
                <w:sz w:val="19"/>
                <w:highlight w:val="lightGray"/>
              </w:rPr>
            </w:pPr>
          </w:p>
        </w:tc>
        <w:tc>
          <w:tcPr>
            <w:tcW w:w="1728" w:type="dxa"/>
            <w:gridSpan w:val="4"/>
            <w:vMerge/>
            <w:tcBorders>
              <w:left w:val="single" w:sz="6" w:space="0" w:color="auto"/>
              <w:bottom w:val="single" w:sz="6" w:space="0" w:color="auto"/>
              <w:right w:val="single" w:sz="12" w:space="0" w:color="auto"/>
            </w:tcBorders>
          </w:tcPr>
          <w:p>
            <w:pPr>
              <w:rPr>
                <w:i/>
                <w:noProof/>
                <w:spacing w:val="-2"/>
                <w:sz w:val="19"/>
                <w:highlight w:val="lightGray"/>
              </w:rPr>
            </w:pP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Pr>
        <w:tc>
          <w:tcPr>
            <w:tcW w:w="1482" w:type="dxa"/>
            <w:vMerge/>
            <w:tcBorders>
              <w:left w:val="single" w:sz="12" w:space="0" w:color="auto"/>
              <w:right w:val="single" w:sz="12" w:space="0" w:color="auto"/>
            </w:tcBorders>
          </w:tcPr>
          <w:p>
            <w:pPr>
              <w:rPr>
                <w:b/>
                <w:noProof/>
                <w:spacing w:val="-2"/>
                <w:sz w:val="19"/>
                <w:highlight w:val="lightGray"/>
              </w:rPr>
            </w:pPr>
          </w:p>
        </w:tc>
        <w:tc>
          <w:tcPr>
            <w:tcW w:w="3255" w:type="dxa"/>
            <w:gridSpan w:val="10"/>
            <w:vMerge w:val="restart"/>
            <w:tcBorders>
              <w:top w:val="single" w:sz="6" w:space="0" w:color="auto"/>
              <w:right w:val="single" w:sz="6" w:space="0" w:color="auto"/>
            </w:tcBorders>
          </w:tcPr>
          <w:p>
            <w:pPr>
              <w:rPr>
                <w:noProof/>
                <w:szCs w:val="24"/>
              </w:rPr>
            </w:pPr>
            <w:r>
              <w:rPr>
                <w:noProof/>
                <w:spacing w:val="-2"/>
                <w:sz w:val="19"/>
                <w:szCs w:val="24"/>
              </w:rPr>
              <w:t>14. Preču apraksts</w:t>
            </w:r>
          </w:p>
        </w:tc>
        <w:tc>
          <w:tcPr>
            <w:tcW w:w="1903" w:type="dxa"/>
            <w:gridSpan w:val="6"/>
            <w:tcBorders>
              <w:top w:val="single" w:sz="6" w:space="0" w:color="auto"/>
              <w:left w:val="single" w:sz="6" w:space="0" w:color="auto"/>
              <w:bottom w:val="single" w:sz="6" w:space="0" w:color="auto"/>
              <w:right w:val="single" w:sz="6" w:space="0" w:color="auto"/>
            </w:tcBorders>
          </w:tcPr>
          <w:p>
            <w:pPr>
              <w:rPr>
                <w:noProof/>
                <w:szCs w:val="24"/>
              </w:rPr>
            </w:pPr>
            <w:r>
              <w:rPr>
                <w:noProof/>
                <w:spacing w:val="-2"/>
                <w:sz w:val="19"/>
                <w:szCs w:val="24"/>
              </w:rPr>
              <w:t>15. Preces kods (ja vajadzīgs — 8 ciparu; CAS numurs (ja pieejams))</w:t>
            </w:r>
            <w:r>
              <w:rPr>
                <w:noProof/>
                <w:szCs w:val="24"/>
              </w:rPr>
              <w:t> </w:t>
            </w:r>
          </w:p>
        </w:tc>
        <w:tc>
          <w:tcPr>
            <w:tcW w:w="1728" w:type="dxa"/>
            <w:gridSpan w:val="4"/>
            <w:tcBorders>
              <w:top w:val="single" w:sz="6" w:space="0" w:color="auto"/>
              <w:left w:val="single" w:sz="6" w:space="0" w:color="auto"/>
              <w:bottom w:val="single" w:sz="6" w:space="0" w:color="auto"/>
              <w:right w:val="single" w:sz="12" w:space="0" w:color="auto"/>
            </w:tcBorders>
          </w:tcPr>
          <w:p>
            <w:pPr>
              <w:rPr>
                <w:noProof/>
                <w:szCs w:val="24"/>
              </w:rPr>
            </w:pPr>
            <w:r>
              <w:rPr>
                <w:noProof/>
                <w:spacing w:val="-2"/>
                <w:sz w:val="19"/>
                <w:szCs w:val="24"/>
              </w:rPr>
              <w:t>16. Kontroles saraksta nr. (uzskaitītajām precēm)</w:t>
            </w:r>
            <w:r>
              <w:rPr>
                <w:noProof/>
                <w:szCs w:val="24"/>
              </w:rPr>
              <w:t> </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val="525"/>
        </w:trPr>
        <w:tc>
          <w:tcPr>
            <w:tcW w:w="1482" w:type="dxa"/>
            <w:vMerge w:val="restart"/>
            <w:tcBorders>
              <w:left w:val="single" w:sz="12" w:space="0" w:color="auto"/>
              <w:right w:val="single" w:sz="12" w:space="0" w:color="auto"/>
            </w:tcBorders>
          </w:tcPr>
          <w:p>
            <w:pPr>
              <w:rPr>
                <w:b/>
                <w:noProof/>
                <w:spacing w:val="-2"/>
                <w:sz w:val="19"/>
                <w:highlight w:val="lightGray"/>
              </w:rPr>
            </w:pPr>
          </w:p>
        </w:tc>
        <w:tc>
          <w:tcPr>
            <w:tcW w:w="3255" w:type="dxa"/>
            <w:gridSpan w:val="10"/>
            <w:vMerge/>
            <w:tcBorders>
              <w:left w:val="single" w:sz="12" w:space="0" w:color="auto"/>
              <w:bottom w:val="single" w:sz="12" w:space="0" w:color="auto"/>
              <w:right w:val="single" w:sz="6" w:space="0" w:color="auto"/>
            </w:tcBorders>
          </w:tcPr>
          <w:p>
            <w:pPr>
              <w:rPr>
                <w:i/>
                <w:noProof/>
                <w:spacing w:val="-2"/>
                <w:sz w:val="19"/>
                <w:highlight w:val="lightGray"/>
              </w:rPr>
            </w:pPr>
          </w:p>
        </w:tc>
        <w:tc>
          <w:tcPr>
            <w:tcW w:w="1903" w:type="dxa"/>
            <w:gridSpan w:val="6"/>
            <w:tcBorders>
              <w:top w:val="single" w:sz="6" w:space="0" w:color="auto"/>
              <w:left w:val="single" w:sz="6" w:space="0" w:color="auto"/>
              <w:bottom w:val="single" w:sz="12" w:space="0" w:color="auto"/>
              <w:right w:val="single" w:sz="6" w:space="0" w:color="auto"/>
            </w:tcBorders>
          </w:tcPr>
          <w:p>
            <w:pPr>
              <w:tabs>
                <w:tab w:val="left" w:pos="0"/>
              </w:tabs>
              <w:rPr>
                <w:noProof/>
                <w:szCs w:val="24"/>
              </w:rPr>
            </w:pPr>
            <w:r>
              <w:rPr>
                <w:noProof/>
                <w:spacing w:val="-2"/>
                <w:sz w:val="19"/>
                <w:szCs w:val="24"/>
              </w:rPr>
              <w:t>17. Valūta un vērtība</w:t>
            </w:r>
            <w:r>
              <w:rPr>
                <w:noProof/>
                <w:szCs w:val="24"/>
              </w:rPr>
              <w:t> </w:t>
            </w:r>
          </w:p>
        </w:tc>
        <w:tc>
          <w:tcPr>
            <w:tcW w:w="1728" w:type="dxa"/>
            <w:gridSpan w:val="4"/>
            <w:tcBorders>
              <w:top w:val="single" w:sz="6" w:space="0" w:color="auto"/>
              <w:left w:val="single" w:sz="6" w:space="0" w:color="auto"/>
              <w:bottom w:val="single" w:sz="12" w:space="0" w:color="auto"/>
              <w:right w:val="single" w:sz="12" w:space="0" w:color="auto"/>
            </w:tcBorders>
          </w:tcPr>
          <w:p>
            <w:pPr>
              <w:rPr>
                <w:noProof/>
                <w:szCs w:val="24"/>
              </w:rPr>
            </w:pPr>
            <w:r>
              <w:rPr>
                <w:noProof/>
                <w:spacing w:val="-2"/>
                <w:sz w:val="19"/>
                <w:szCs w:val="24"/>
              </w:rPr>
              <w:t>18. Preču daudzums</w:t>
            </w:r>
            <w:r>
              <w:rPr>
                <w:noProof/>
                <w:szCs w:val="24"/>
              </w:rPr>
              <w:t> </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648"/>
        </w:trPr>
        <w:tc>
          <w:tcPr>
            <w:tcW w:w="1482" w:type="dxa"/>
            <w:vMerge/>
            <w:tcBorders>
              <w:left w:val="single" w:sz="12" w:space="0" w:color="auto"/>
              <w:right w:val="single" w:sz="12" w:space="0" w:color="auto"/>
            </w:tcBorders>
          </w:tcPr>
          <w:p>
            <w:pPr>
              <w:rPr>
                <w:b/>
                <w:noProof/>
                <w:spacing w:val="-2"/>
                <w:sz w:val="19"/>
                <w:highlight w:val="lightGray"/>
              </w:rPr>
            </w:pPr>
          </w:p>
        </w:tc>
        <w:tc>
          <w:tcPr>
            <w:tcW w:w="3255" w:type="dxa"/>
            <w:gridSpan w:val="10"/>
            <w:vMerge w:val="restart"/>
          </w:tcPr>
          <w:p>
            <w:pPr>
              <w:tabs>
                <w:tab w:val="left" w:pos="0"/>
              </w:tabs>
              <w:rPr>
                <w:noProof/>
                <w:szCs w:val="24"/>
              </w:rPr>
            </w:pPr>
            <w:r>
              <w:rPr>
                <w:noProof/>
                <w:spacing w:val="-2"/>
                <w:sz w:val="19"/>
                <w:szCs w:val="24"/>
              </w:rPr>
              <w:t>14. Preču apraksts</w:t>
            </w:r>
          </w:p>
        </w:tc>
        <w:tc>
          <w:tcPr>
            <w:tcW w:w="1903" w:type="dxa"/>
            <w:gridSpan w:val="6"/>
            <w:tcBorders>
              <w:left w:val="single" w:sz="6" w:space="0" w:color="auto"/>
              <w:bottom w:val="single" w:sz="12" w:space="0" w:color="auto"/>
            </w:tcBorders>
          </w:tcPr>
          <w:p>
            <w:pPr>
              <w:tabs>
                <w:tab w:val="left" w:pos="0"/>
              </w:tabs>
              <w:rPr>
                <w:noProof/>
                <w:szCs w:val="24"/>
              </w:rPr>
            </w:pPr>
            <w:r>
              <w:rPr>
                <w:noProof/>
                <w:spacing w:val="-2"/>
                <w:sz w:val="19"/>
                <w:szCs w:val="24"/>
              </w:rPr>
              <w:t>15. Preces kods</w:t>
            </w:r>
          </w:p>
        </w:tc>
        <w:tc>
          <w:tcPr>
            <w:tcW w:w="1728" w:type="dxa"/>
            <w:gridSpan w:val="4"/>
            <w:tcBorders>
              <w:left w:val="single" w:sz="6" w:space="0" w:color="auto"/>
              <w:bottom w:val="single" w:sz="12"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716"/>
        </w:trPr>
        <w:tc>
          <w:tcPr>
            <w:tcW w:w="1482" w:type="dxa"/>
            <w:vMerge/>
            <w:tcBorders>
              <w:left w:val="single" w:sz="12" w:space="0" w:color="auto"/>
              <w:right w:val="single" w:sz="12" w:space="0" w:color="auto"/>
            </w:tcBorders>
          </w:tcPr>
          <w:p>
            <w:pPr>
              <w:rPr>
                <w:b/>
                <w:noProof/>
                <w:spacing w:val="-2"/>
                <w:sz w:val="19"/>
                <w:highlight w:val="lightGray"/>
              </w:rPr>
            </w:pPr>
          </w:p>
        </w:tc>
        <w:tc>
          <w:tcPr>
            <w:tcW w:w="3255" w:type="dxa"/>
            <w:gridSpan w:val="10"/>
            <w:vMerge/>
            <w:tcBorders>
              <w:bottom w:val="single" w:sz="12" w:space="0" w:color="auto"/>
            </w:tcBorders>
          </w:tcPr>
          <w:p>
            <w:pPr>
              <w:tabs>
                <w:tab w:val="left" w:pos="0"/>
              </w:tabs>
              <w:rPr>
                <w:noProof/>
                <w:spacing w:val="-2"/>
                <w:sz w:val="19"/>
                <w:highlight w:val="lightGray"/>
              </w:rPr>
            </w:pPr>
          </w:p>
        </w:tc>
        <w:tc>
          <w:tcPr>
            <w:tcW w:w="1903" w:type="dxa"/>
            <w:gridSpan w:val="6"/>
            <w:tcBorders>
              <w:top w:val="single" w:sz="12" w:space="0" w:color="auto"/>
              <w:left w:val="single" w:sz="6" w:space="0" w:color="auto"/>
              <w:bottom w:val="single" w:sz="12"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12" w:space="0" w:color="auto"/>
              <w:left w:val="single" w:sz="6" w:space="0" w:color="auto"/>
              <w:bottom w:val="single" w:sz="12"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tabs>
                <w:tab w:val="left" w:pos="0"/>
              </w:tabs>
              <w:rPr>
                <w:noProof/>
                <w:spacing w:val="-2"/>
                <w:sz w:val="19"/>
                <w:highlight w:val="lightGray"/>
              </w:rPr>
            </w:pPr>
            <w:r>
              <w:rPr>
                <w:noProof/>
              </w:rPr>
              <w:br w:type="page"/>
            </w:r>
          </w:p>
        </w:tc>
        <w:tc>
          <w:tcPr>
            <w:tcW w:w="3255" w:type="dxa"/>
            <w:gridSpan w:val="10"/>
            <w:vMerge w:val="restart"/>
            <w:tcBorders>
              <w:top w:val="single" w:sz="6" w:space="0" w:color="auto"/>
              <w:left w:val="single" w:sz="12" w:space="0" w:color="auto"/>
            </w:tcBorders>
          </w:tcPr>
          <w:p>
            <w:pPr>
              <w:pageBreakBefore/>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15. Preces kods</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left w:val="single" w:sz="12"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bottom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bottom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tabs>
                <w:tab w:val="left" w:pos="0"/>
              </w:tabs>
              <w:rPr>
                <w:noProof/>
                <w:spacing w:val="-2"/>
                <w:sz w:val="19"/>
                <w:highlight w:val="lightGray"/>
              </w:rPr>
            </w:pPr>
          </w:p>
        </w:tc>
        <w:tc>
          <w:tcPr>
            <w:tcW w:w="3255" w:type="dxa"/>
            <w:gridSpan w:val="10"/>
            <w:vMerge w:val="restart"/>
            <w:tcBorders>
              <w:top w:val="single" w:sz="6" w:space="0" w:color="auto"/>
              <w:left w:val="single" w:sz="12" w:space="0" w:color="auto"/>
            </w:tcBorders>
          </w:tcPr>
          <w:p>
            <w:pPr>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15. Preces kods</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left w:val="single" w:sz="12"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pageBreakBefore/>
              <w:tabs>
                <w:tab w:val="left" w:pos="0"/>
              </w:tabs>
              <w:rPr>
                <w:noProof/>
                <w:spacing w:val="-2"/>
                <w:sz w:val="19"/>
                <w:highlight w:val="lightGray"/>
              </w:rPr>
            </w:pPr>
          </w:p>
        </w:tc>
        <w:tc>
          <w:tcPr>
            <w:tcW w:w="3255" w:type="dxa"/>
            <w:gridSpan w:val="10"/>
            <w:vMerge w:val="restart"/>
            <w:tcBorders>
              <w:top w:val="single" w:sz="6" w:space="0" w:color="auto"/>
              <w:left w:val="single" w:sz="12" w:space="0" w:color="auto"/>
            </w:tcBorders>
          </w:tcPr>
          <w:p>
            <w:pPr>
              <w:pageBreakBefore/>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15. Preces kods</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left w:val="single" w:sz="12"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tabs>
                <w:tab w:val="left" w:pos="0"/>
              </w:tabs>
              <w:rPr>
                <w:noProof/>
                <w:spacing w:val="-2"/>
                <w:sz w:val="19"/>
                <w:highlight w:val="lightGray"/>
              </w:rPr>
            </w:pPr>
          </w:p>
        </w:tc>
        <w:tc>
          <w:tcPr>
            <w:tcW w:w="3255" w:type="dxa"/>
            <w:gridSpan w:val="10"/>
            <w:vMerge w:val="restart"/>
            <w:tcBorders>
              <w:top w:val="single" w:sz="6" w:space="0" w:color="auto"/>
              <w:left w:val="single" w:sz="12" w:space="0" w:color="auto"/>
            </w:tcBorders>
          </w:tcPr>
          <w:p>
            <w:pPr>
              <w:pageBreakBefore/>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15. Preces kods</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left w:val="single" w:sz="12"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tabs>
                <w:tab w:val="left" w:pos="0"/>
              </w:tabs>
              <w:rPr>
                <w:noProof/>
                <w:spacing w:val="-2"/>
                <w:sz w:val="19"/>
                <w:highlight w:val="lightGray"/>
              </w:rPr>
            </w:pPr>
          </w:p>
        </w:tc>
        <w:tc>
          <w:tcPr>
            <w:tcW w:w="3255" w:type="dxa"/>
            <w:gridSpan w:val="10"/>
            <w:vMerge w:val="restart"/>
            <w:tcBorders>
              <w:top w:val="single" w:sz="6" w:space="0" w:color="auto"/>
              <w:left w:val="single" w:sz="12" w:space="0" w:color="auto"/>
            </w:tcBorders>
          </w:tcPr>
          <w:p>
            <w:pPr>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15. Preces kods</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left w:val="single" w:sz="12"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tabs>
                <w:tab w:val="left" w:pos="0"/>
              </w:tabs>
              <w:rPr>
                <w:noProof/>
                <w:spacing w:val="-2"/>
                <w:sz w:val="19"/>
                <w:highlight w:val="lightGray"/>
              </w:rPr>
            </w:pPr>
          </w:p>
        </w:tc>
        <w:tc>
          <w:tcPr>
            <w:tcW w:w="3255" w:type="dxa"/>
            <w:gridSpan w:val="10"/>
            <w:vMerge w:val="restart"/>
            <w:tcBorders>
              <w:top w:val="single" w:sz="6" w:space="0" w:color="auto"/>
              <w:left w:val="single" w:sz="12" w:space="0" w:color="auto"/>
            </w:tcBorders>
          </w:tcPr>
          <w:p>
            <w:pPr>
              <w:pageBreakBefore/>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15. Preces kods</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left w:val="single" w:sz="12"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60"/>
        </w:trPr>
        <w:tc>
          <w:tcPr>
            <w:tcW w:w="1482" w:type="dxa"/>
            <w:vMerge w:val="restart"/>
            <w:tcBorders>
              <w:left w:val="single" w:sz="12" w:space="0" w:color="auto"/>
            </w:tcBorders>
          </w:tcPr>
          <w:p>
            <w:pPr>
              <w:tabs>
                <w:tab w:val="left" w:pos="0"/>
              </w:tabs>
              <w:rPr>
                <w:noProof/>
                <w:spacing w:val="-2"/>
                <w:sz w:val="19"/>
                <w:highlight w:val="lightGray"/>
              </w:rPr>
            </w:pPr>
          </w:p>
        </w:tc>
        <w:tc>
          <w:tcPr>
            <w:tcW w:w="3255" w:type="dxa"/>
            <w:gridSpan w:val="10"/>
            <w:vMerge w:val="restart"/>
            <w:tcBorders>
              <w:top w:val="single" w:sz="6" w:space="0" w:color="auto"/>
              <w:left w:val="single" w:sz="12" w:space="0" w:color="auto"/>
              <w:bottom w:val="single" w:sz="4" w:space="0" w:color="auto"/>
            </w:tcBorders>
          </w:tcPr>
          <w:p>
            <w:pPr>
              <w:tabs>
                <w:tab w:val="left" w:pos="0"/>
              </w:tabs>
              <w:rPr>
                <w:noProof/>
                <w:szCs w:val="24"/>
              </w:rPr>
            </w:pPr>
            <w:r>
              <w:rPr>
                <w:noProof/>
                <w:spacing w:val="-2"/>
                <w:sz w:val="19"/>
                <w:szCs w:val="24"/>
              </w:rPr>
              <w:t>14. Preču apraksts</w:t>
            </w:r>
          </w:p>
        </w:tc>
        <w:tc>
          <w:tcPr>
            <w:tcW w:w="1903" w:type="dxa"/>
            <w:gridSpan w:val="6"/>
            <w:tcBorders>
              <w:top w:val="single" w:sz="6" w:space="0" w:color="auto"/>
              <w:left w:val="single" w:sz="6" w:space="0" w:color="auto"/>
            </w:tcBorders>
          </w:tcPr>
          <w:p>
            <w:pPr>
              <w:tabs>
                <w:tab w:val="left" w:pos="0"/>
              </w:tabs>
              <w:rPr>
                <w:noProof/>
                <w:szCs w:val="24"/>
              </w:rPr>
            </w:pPr>
            <w:r>
              <w:rPr>
                <w:noProof/>
                <w:spacing w:val="-2"/>
                <w:sz w:val="19"/>
                <w:szCs w:val="24"/>
              </w:rPr>
              <w:t xml:space="preserve">15. Preces kods </w:t>
            </w:r>
          </w:p>
        </w:tc>
        <w:tc>
          <w:tcPr>
            <w:tcW w:w="1728" w:type="dxa"/>
            <w:gridSpan w:val="4"/>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16. Kontroles saraksta nr.</w:t>
            </w:r>
          </w:p>
        </w:tc>
      </w:tr>
      <w:tr>
        <w:tblPrEx>
          <w:tblBorders>
            <w:insideH w:val="none" w:sz="0" w:space="0" w:color="auto"/>
          </w:tblBorders>
          <w:tblLook w:val="0000" w:firstRow="0" w:lastRow="0" w:firstColumn="0" w:lastColumn="0" w:noHBand="0" w:noVBand="0"/>
        </w:tblPrEx>
        <w:trPr>
          <w:gridBefore w:val="1"/>
          <w:gridAfter w:val="1"/>
          <w:wBefore w:w="78" w:type="dxa"/>
          <w:wAfter w:w="1514" w:type="dxa"/>
          <w:cantSplit/>
          <w:trHeight w:hRule="exact" w:val="516"/>
        </w:trPr>
        <w:tc>
          <w:tcPr>
            <w:tcW w:w="1482" w:type="dxa"/>
            <w:vMerge/>
            <w:tcBorders>
              <w:left w:val="single" w:sz="12" w:space="0" w:color="auto"/>
            </w:tcBorders>
          </w:tcPr>
          <w:p>
            <w:pPr>
              <w:tabs>
                <w:tab w:val="left" w:pos="0"/>
              </w:tabs>
              <w:rPr>
                <w:noProof/>
                <w:spacing w:val="-2"/>
                <w:sz w:val="19"/>
                <w:highlight w:val="lightGray"/>
              </w:rPr>
            </w:pPr>
          </w:p>
        </w:tc>
        <w:tc>
          <w:tcPr>
            <w:tcW w:w="3255" w:type="dxa"/>
            <w:gridSpan w:val="10"/>
            <w:vMerge/>
            <w:tcBorders>
              <w:top w:val="single" w:sz="12" w:space="0" w:color="auto"/>
              <w:left w:val="single" w:sz="12" w:space="0" w:color="auto"/>
              <w:bottom w:val="single" w:sz="4" w:space="0" w:color="auto"/>
            </w:tcBorders>
          </w:tcPr>
          <w:p>
            <w:pPr>
              <w:tabs>
                <w:tab w:val="left" w:pos="0"/>
              </w:tabs>
              <w:rPr>
                <w:noProof/>
                <w:spacing w:val="-2"/>
                <w:sz w:val="19"/>
                <w:highlight w:val="lightGray"/>
              </w:rPr>
            </w:pPr>
          </w:p>
        </w:tc>
        <w:tc>
          <w:tcPr>
            <w:tcW w:w="1903" w:type="dxa"/>
            <w:gridSpan w:val="6"/>
            <w:tcBorders>
              <w:top w:val="single" w:sz="6" w:space="0" w:color="auto"/>
              <w:left w:val="single" w:sz="6" w:space="0" w:color="auto"/>
              <w:bottom w:val="single" w:sz="6" w:space="0" w:color="auto"/>
            </w:tcBorders>
          </w:tcPr>
          <w:p>
            <w:pPr>
              <w:tabs>
                <w:tab w:val="left" w:pos="0"/>
              </w:tabs>
              <w:rPr>
                <w:noProof/>
                <w:szCs w:val="24"/>
              </w:rPr>
            </w:pPr>
            <w:r>
              <w:rPr>
                <w:noProof/>
                <w:spacing w:val="-2"/>
                <w:sz w:val="19"/>
                <w:szCs w:val="24"/>
              </w:rPr>
              <w:t>17. Valūta un vērtība</w:t>
            </w:r>
          </w:p>
        </w:tc>
        <w:tc>
          <w:tcPr>
            <w:tcW w:w="1728" w:type="dxa"/>
            <w:gridSpan w:val="4"/>
            <w:tcBorders>
              <w:top w:val="single" w:sz="6" w:space="0" w:color="auto"/>
              <w:left w:val="single" w:sz="6" w:space="0" w:color="auto"/>
              <w:bottom w:val="single" w:sz="6" w:space="0" w:color="auto"/>
              <w:right w:val="single" w:sz="6" w:space="0" w:color="auto"/>
            </w:tcBorders>
          </w:tcPr>
          <w:p>
            <w:pPr>
              <w:tabs>
                <w:tab w:val="left" w:pos="0"/>
              </w:tabs>
              <w:rPr>
                <w:noProof/>
                <w:szCs w:val="24"/>
              </w:rPr>
            </w:pPr>
            <w:r>
              <w:rPr>
                <w:noProof/>
                <w:spacing w:val="-2"/>
                <w:sz w:val="19"/>
                <w:szCs w:val="24"/>
              </w:rPr>
              <w:t>18. Preču daudzums</w:t>
            </w:r>
          </w:p>
        </w:tc>
      </w:tr>
      <w:tr>
        <w:tblPrEx>
          <w:tblBorders>
            <w:insideH w:val="none" w:sz="0" w:space="0" w:color="auto"/>
          </w:tblBorders>
          <w:tblLook w:val="0000" w:firstRow="0" w:lastRow="0" w:firstColumn="0" w:lastColumn="0" w:noHBand="0" w:noVBand="0"/>
        </w:tblPrEx>
        <w:trPr>
          <w:gridAfter w:val="2"/>
          <w:wAfter w:w="1575" w:type="dxa"/>
        </w:trPr>
        <w:tc>
          <w:tcPr>
            <w:tcW w:w="8385" w:type="dxa"/>
            <w:gridSpan w:val="21"/>
            <w:tcBorders>
              <w:top w:val="single" w:sz="6" w:space="0" w:color="auto"/>
              <w:left w:val="single" w:sz="6" w:space="0" w:color="auto"/>
              <w:right w:val="single" w:sz="6" w:space="0" w:color="auto"/>
            </w:tcBorders>
          </w:tcPr>
          <w:p>
            <w:pPr>
              <w:pageBreakBefore/>
              <w:tabs>
                <w:tab w:val="left" w:pos="0"/>
              </w:tabs>
              <w:rPr>
                <w:noProof/>
                <w:szCs w:val="24"/>
              </w:rPr>
            </w:pPr>
            <w:r>
              <w:rPr>
                <w:noProof/>
                <w:szCs w:val="24"/>
              </w:rPr>
              <w:br w:type="page"/>
            </w:r>
            <w:r>
              <w:rPr>
                <w:noProof/>
                <w:spacing w:val="-2"/>
                <w:sz w:val="19"/>
                <w:szCs w:val="24"/>
              </w:rPr>
              <w:br w:type="page"/>
            </w:r>
            <w:r>
              <w:rPr>
                <w:noProof/>
                <w:spacing w:val="-2"/>
                <w:sz w:val="19"/>
                <w:szCs w:val="24"/>
              </w:rPr>
              <w:br w:type="page"/>
              <w:t>Piezīme: 24. slejas 1. daļā ieraksta atlikušo daudzumu, un 24. slejas 2. daļā ieraksta daudzumu, par ko nomaksāts muitas nodoklis.</w:t>
            </w:r>
          </w:p>
        </w:tc>
      </w:tr>
      <w:tr>
        <w:tblPrEx>
          <w:tblBorders>
            <w:insideH w:val="none" w:sz="0" w:space="0" w:color="auto"/>
          </w:tblBorders>
          <w:tblLook w:val="0000" w:firstRow="0" w:lastRow="0" w:firstColumn="0" w:lastColumn="0" w:noHBand="0" w:noVBand="0"/>
        </w:tblPrEx>
        <w:trPr>
          <w:gridAfter w:val="2"/>
          <w:wAfter w:w="1575" w:type="dxa"/>
        </w:trPr>
        <w:tc>
          <w:tcPr>
            <w:tcW w:w="4354" w:type="dxa"/>
            <w:gridSpan w:val="10"/>
            <w:tcBorders>
              <w:top w:val="single" w:sz="6" w:space="0" w:color="auto"/>
              <w:left w:val="single" w:sz="6" w:space="0" w:color="auto"/>
              <w:bottom w:val="single" w:sz="6" w:space="0" w:color="auto"/>
            </w:tcBorders>
          </w:tcPr>
          <w:p>
            <w:pPr>
              <w:tabs>
                <w:tab w:val="left" w:pos="0"/>
              </w:tabs>
              <w:rPr>
                <w:noProof/>
                <w:szCs w:val="24"/>
              </w:rPr>
            </w:pPr>
            <w:r>
              <w:rPr>
                <w:noProof/>
                <w:spacing w:val="-2"/>
                <w:sz w:val="19"/>
                <w:szCs w:val="24"/>
              </w:rPr>
              <w:t>23. Neto daudzums/vērtība (Neto masa/cita mērvienība, to norādot)</w:t>
            </w:r>
          </w:p>
        </w:tc>
        <w:tc>
          <w:tcPr>
            <w:tcW w:w="1675" w:type="dxa"/>
            <w:gridSpan w:val="3"/>
            <w:tcBorders>
              <w:top w:val="single" w:sz="6" w:space="0" w:color="auto"/>
              <w:left w:val="single" w:sz="6" w:space="0" w:color="auto"/>
            </w:tcBorders>
          </w:tcPr>
          <w:p>
            <w:pPr>
              <w:tabs>
                <w:tab w:val="left" w:pos="0"/>
              </w:tabs>
              <w:rPr>
                <w:noProof/>
                <w:szCs w:val="24"/>
              </w:rPr>
            </w:pPr>
            <w:r>
              <w:rPr>
                <w:noProof/>
                <w:spacing w:val="-2"/>
                <w:sz w:val="19"/>
                <w:szCs w:val="24"/>
              </w:rPr>
              <w:t>26. Muitas dokuments (veids un numurs) vai izraksts (numurs), un nodokļa nomaksas datums</w:t>
            </w:r>
          </w:p>
        </w:tc>
        <w:tc>
          <w:tcPr>
            <w:tcW w:w="2356" w:type="dxa"/>
            <w:gridSpan w:val="8"/>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 xml:space="preserve">27. Dalībvalsts, vārds un uzvārds </w:t>
            </w:r>
            <w:r>
              <w:rPr>
                <w:rStyle w:val="CRMinorChangeAdded"/>
                <w:noProof/>
                <w:sz w:val="19"/>
                <w:lang w:val="lv-LV"/>
              </w:rPr>
              <w:t>un paraksts</w:t>
            </w:r>
            <w:r>
              <w:rPr>
                <w:noProof/>
                <w:spacing w:val="-2"/>
                <w:sz w:val="19"/>
                <w:szCs w:val="24"/>
              </w:rPr>
              <w:t>, zīmogs par nodokļu nomaksu</w:t>
            </w: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tcBorders>
          </w:tcPr>
          <w:p>
            <w:pPr>
              <w:tabs>
                <w:tab w:val="left" w:pos="0"/>
              </w:tabs>
              <w:rPr>
                <w:noProof/>
                <w:szCs w:val="24"/>
              </w:rPr>
            </w:pPr>
            <w:r>
              <w:rPr>
                <w:noProof/>
                <w:spacing w:val="-2"/>
                <w:sz w:val="19"/>
                <w:szCs w:val="24"/>
              </w:rPr>
              <w:t>24. Cipariem</w:t>
            </w:r>
          </w:p>
        </w:tc>
        <w:tc>
          <w:tcPr>
            <w:tcW w:w="1911" w:type="dxa"/>
            <w:gridSpan w:val="7"/>
            <w:tcBorders>
              <w:top w:val="single" w:sz="6" w:space="0" w:color="auto"/>
              <w:left w:val="single" w:sz="6" w:space="0" w:color="auto"/>
            </w:tcBorders>
          </w:tcPr>
          <w:p>
            <w:pPr>
              <w:tabs>
                <w:tab w:val="left" w:pos="0"/>
              </w:tabs>
              <w:rPr>
                <w:noProof/>
                <w:szCs w:val="24"/>
              </w:rPr>
            </w:pPr>
            <w:r>
              <w:rPr>
                <w:noProof/>
                <w:spacing w:val="-2"/>
                <w:sz w:val="19"/>
                <w:szCs w:val="24"/>
              </w:rPr>
              <w:t>25. Vārdiem daudzums/vērtība, par kuru nomaksāts nodoklis</w:t>
            </w: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top w:val="single" w:sz="6" w:space="0" w:color="auto"/>
              <w:left w:val="single" w:sz="6" w:space="0" w:color="auto"/>
            </w:tcBorders>
          </w:tcPr>
          <w:p>
            <w:pPr>
              <w:tabs>
                <w:tab w:val="left" w:pos="0"/>
              </w:tabs>
              <w:rPr>
                <w:noProof/>
                <w:spacing w:val="-2"/>
                <w:sz w:val="19"/>
                <w:highlight w:val="lightGray"/>
              </w:rPr>
            </w:pPr>
          </w:p>
        </w:tc>
        <w:tc>
          <w:tcPr>
            <w:tcW w:w="1675" w:type="dxa"/>
            <w:gridSpan w:val="3"/>
            <w:tcBorders>
              <w:top w:val="single" w:sz="6" w:space="0" w:color="auto"/>
              <w:left w:val="single" w:sz="6" w:space="0" w:color="auto"/>
            </w:tcBorders>
          </w:tcPr>
          <w:p>
            <w:pPr>
              <w:tabs>
                <w:tab w:val="left" w:pos="0"/>
              </w:tabs>
              <w:rPr>
                <w:noProof/>
                <w:spacing w:val="-2"/>
                <w:sz w:val="19"/>
                <w:highlight w:val="lightGray"/>
              </w:rPr>
            </w:pPr>
          </w:p>
        </w:tc>
        <w:tc>
          <w:tcPr>
            <w:tcW w:w="2356" w:type="dxa"/>
            <w:gridSpan w:val="8"/>
            <w:tcBorders>
              <w:top w:val="single" w:sz="6" w:space="0" w:color="auto"/>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left w:val="single" w:sz="6" w:space="0" w:color="auto"/>
            </w:tcBorders>
          </w:tcPr>
          <w:p>
            <w:pPr>
              <w:tabs>
                <w:tab w:val="left" w:pos="0"/>
              </w:tabs>
              <w:rPr>
                <w:noProof/>
                <w:spacing w:val="-2"/>
                <w:sz w:val="19"/>
                <w:highlight w:val="lightGray"/>
              </w:rPr>
            </w:pP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left w:val="single" w:sz="6" w:space="0" w:color="auto"/>
            </w:tcBorders>
          </w:tcPr>
          <w:p>
            <w:pPr>
              <w:tabs>
                <w:tab w:val="left" w:pos="0"/>
              </w:tabs>
              <w:rPr>
                <w:noProof/>
                <w:spacing w:val="-2"/>
                <w:sz w:val="19"/>
                <w:highlight w:val="lightGray"/>
              </w:rPr>
            </w:pP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left w:val="single" w:sz="6" w:space="0" w:color="auto"/>
            </w:tcBorders>
          </w:tcPr>
          <w:p>
            <w:pPr>
              <w:tabs>
                <w:tab w:val="left" w:pos="0"/>
              </w:tabs>
              <w:rPr>
                <w:noProof/>
                <w:spacing w:val="-2"/>
                <w:sz w:val="19"/>
                <w:highlight w:val="lightGray"/>
              </w:rPr>
            </w:pP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tcBorders>
          </w:tcPr>
          <w:p>
            <w:pPr>
              <w:pageBreakBefore/>
              <w:tabs>
                <w:tab w:val="left" w:pos="0"/>
              </w:tabs>
              <w:rPr>
                <w:noProof/>
                <w:spacing w:val="-2"/>
                <w:sz w:val="19"/>
              </w:rPr>
            </w:pPr>
            <w:r>
              <w:rPr>
                <w:noProof/>
              </w:rPr>
              <w:br w:type="page"/>
            </w:r>
            <w:r>
              <w:rPr>
                <w:noProof/>
                <w:spacing w:val="-2"/>
                <w:sz w:val="19"/>
              </w:rPr>
              <w:t>1.</w:t>
            </w:r>
          </w:p>
          <w:p>
            <w:pPr>
              <w:tabs>
                <w:tab w:val="left" w:pos="0"/>
              </w:tabs>
              <w:rPr>
                <w:noProof/>
                <w:spacing w:val="-2"/>
                <w:sz w:val="19"/>
                <w:highlight w:val="lightGray"/>
              </w:rPr>
            </w:pPr>
          </w:p>
        </w:tc>
        <w:tc>
          <w:tcPr>
            <w:tcW w:w="1911" w:type="dxa"/>
            <w:gridSpan w:val="7"/>
            <w:tcBorders>
              <w:top w:val="single" w:sz="6" w:space="0" w:color="auto"/>
              <w:left w:val="single" w:sz="6" w:space="0" w:color="auto"/>
            </w:tcBorders>
          </w:tcPr>
          <w:p>
            <w:pPr>
              <w:tabs>
                <w:tab w:val="left" w:pos="0"/>
              </w:tabs>
              <w:rPr>
                <w:noProof/>
                <w:spacing w:val="-2"/>
                <w:sz w:val="19"/>
                <w:highlight w:val="lightGray"/>
              </w:rPr>
            </w:pPr>
          </w:p>
        </w:tc>
        <w:tc>
          <w:tcPr>
            <w:tcW w:w="1675" w:type="dxa"/>
            <w:gridSpan w:val="3"/>
            <w:tcBorders>
              <w:top w:val="single" w:sz="6" w:space="0" w:color="auto"/>
              <w:left w:val="single" w:sz="6" w:space="0" w:color="auto"/>
            </w:tcBorders>
          </w:tcPr>
          <w:p>
            <w:pPr>
              <w:tabs>
                <w:tab w:val="left" w:pos="0"/>
              </w:tabs>
              <w:rPr>
                <w:noProof/>
                <w:spacing w:val="-2"/>
                <w:sz w:val="19"/>
                <w:highlight w:val="lightGray"/>
              </w:rPr>
            </w:pPr>
          </w:p>
        </w:tc>
        <w:tc>
          <w:tcPr>
            <w:tcW w:w="2356" w:type="dxa"/>
            <w:gridSpan w:val="8"/>
            <w:tcBorders>
              <w:top w:val="single" w:sz="6" w:space="0" w:color="auto"/>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left w:val="single" w:sz="6" w:space="0" w:color="auto"/>
            </w:tcBorders>
          </w:tcPr>
          <w:p>
            <w:pPr>
              <w:tabs>
                <w:tab w:val="left" w:pos="0"/>
              </w:tabs>
              <w:rPr>
                <w:noProof/>
                <w:spacing w:val="-2"/>
                <w:sz w:val="19"/>
                <w:highlight w:val="lightGray"/>
              </w:rPr>
            </w:pP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left w:val="single" w:sz="6" w:space="0" w:color="auto"/>
            </w:tcBorders>
          </w:tcPr>
          <w:p>
            <w:pPr>
              <w:tabs>
                <w:tab w:val="left" w:pos="0"/>
              </w:tabs>
              <w:rPr>
                <w:noProof/>
                <w:spacing w:val="-2"/>
                <w:sz w:val="19"/>
                <w:highlight w:val="lightGray"/>
              </w:rPr>
            </w:pP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left w:val="single" w:sz="6" w:space="0" w:color="auto"/>
            </w:tcBorders>
          </w:tcPr>
          <w:p>
            <w:pPr>
              <w:tabs>
                <w:tab w:val="left" w:pos="0"/>
              </w:tabs>
              <w:rPr>
                <w:noProof/>
                <w:spacing w:val="-2"/>
                <w:sz w:val="19"/>
              </w:rPr>
            </w:pPr>
            <w:r>
              <w:rPr>
                <w:noProof/>
                <w:spacing w:val="-2"/>
                <w:sz w:val="19"/>
              </w:rPr>
              <w:t>1.</w:t>
            </w:r>
          </w:p>
          <w:p>
            <w:pPr>
              <w:tabs>
                <w:tab w:val="left" w:pos="0"/>
              </w:tabs>
              <w:rPr>
                <w:noProof/>
                <w:spacing w:val="-2"/>
                <w:sz w:val="19"/>
                <w:highlight w:val="lightGray"/>
              </w:rPr>
            </w:pPr>
          </w:p>
        </w:tc>
        <w:tc>
          <w:tcPr>
            <w:tcW w:w="1911" w:type="dxa"/>
            <w:gridSpan w:val="7"/>
            <w:tcBorders>
              <w:left w:val="single" w:sz="6" w:space="0" w:color="auto"/>
            </w:tcBorders>
          </w:tcPr>
          <w:p>
            <w:pPr>
              <w:tabs>
                <w:tab w:val="left" w:pos="0"/>
              </w:tabs>
              <w:rPr>
                <w:noProof/>
                <w:spacing w:val="-2"/>
                <w:sz w:val="19"/>
                <w:highlight w:val="lightGray"/>
              </w:rPr>
            </w:pPr>
          </w:p>
        </w:tc>
        <w:tc>
          <w:tcPr>
            <w:tcW w:w="1675" w:type="dxa"/>
            <w:gridSpan w:val="3"/>
            <w:tcBorders>
              <w:left w:val="single" w:sz="6" w:space="0" w:color="auto"/>
            </w:tcBorders>
          </w:tcPr>
          <w:p>
            <w:pPr>
              <w:tabs>
                <w:tab w:val="left" w:pos="0"/>
              </w:tabs>
              <w:rPr>
                <w:noProof/>
                <w:spacing w:val="-2"/>
                <w:sz w:val="19"/>
                <w:highlight w:val="lightGray"/>
              </w:rPr>
            </w:pPr>
          </w:p>
        </w:tc>
        <w:tc>
          <w:tcPr>
            <w:tcW w:w="2356" w:type="dxa"/>
            <w:gridSpan w:val="8"/>
            <w:tcBorders>
              <w:left w:val="single" w:sz="6" w:space="0" w:color="auto"/>
              <w:right w:val="single" w:sz="6" w:space="0" w:color="auto"/>
            </w:tcBorders>
          </w:tcPr>
          <w:p>
            <w:pPr>
              <w:tabs>
                <w:tab w:val="left" w:pos="0"/>
              </w:tabs>
              <w:rPr>
                <w:noProof/>
                <w:spacing w:val="-2"/>
                <w:sz w:val="19"/>
                <w:highlight w:val="lightGray"/>
              </w:rPr>
            </w:pPr>
          </w:p>
        </w:tc>
      </w:tr>
      <w:tr>
        <w:tblPrEx>
          <w:tblBorders>
            <w:insideH w:val="none" w:sz="0" w:space="0" w:color="auto"/>
          </w:tblBorders>
          <w:tblLook w:val="0000" w:firstRow="0" w:lastRow="0" w:firstColumn="0" w:lastColumn="0" w:noHBand="0" w:noVBand="0"/>
        </w:tblPrEx>
        <w:trPr>
          <w:gridAfter w:val="2"/>
          <w:wAfter w:w="1575" w:type="dxa"/>
        </w:trPr>
        <w:tc>
          <w:tcPr>
            <w:tcW w:w="2443" w:type="dxa"/>
            <w:gridSpan w:val="3"/>
            <w:tcBorders>
              <w:top w:val="single" w:sz="6" w:space="0" w:color="auto"/>
              <w:left w:val="single" w:sz="6" w:space="0" w:color="auto"/>
              <w:bottom w:val="single" w:sz="6" w:space="0" w:color="auto"/>
            </w:tcBorders>
          </w:tcPr>
          <w:p>
            <w:pPr>
              <w:tabs>
                <w:tab w:val="left" w:pos="0"/>
              </w:tabs>
              <w:rPr>
                <w:noProof/>
                <w:spacing w:val="-2"/>
                <w:sz w:val="19"/>
              </w:rPr>
            </w:pPr>
            <w:r>
              <w:rPr>
                <w:noProof/>
                <w:spacing w:val="-2"/>
                <w:sz w:val="19"/>
              </w:rPr>
              <w:t>2.</w:t>
            </w:r>
          </w:p>
          <w:p>
            <w:pPr>
              <w:tabs>
                <w:tab w:val="left" w:pos="0"/>
              </w:tabs>
              <w:rPr>
                <w:noProof/>
                <w:spacing w:val="-2"/>
                <w:sz w:val="19"/>
                <w:highlight w:val="lightGray"/>
              </w:rPr>
            </w:pPr>
          </w:p>
        </w:tc>
        <w:tc>
          <w:tcPr>
            <w:tcW w:w="1911" w:type="dxa"/>
            <w:gridSpan w:val="7"/>
            <w:tcBorders>
              <w:left w:val="single" w:sz="6" w:space="0" w:color="auto"/>
              <w:bottom w:val="single" w:sz="6" w:space="0" w:color="auto"/>
            </w:tcBorders>
          </w:tcPr>
          <w:p>
            <w:pPr>
              <w:tabs>
                <w:tab w:val="left" w:pos="0"/>
              </w:tabs>
              <w:rPr>
                <w:noProof/>
                <w:spacing w:val="-2"/>
                <w:sz w:val="19"/>
                <w:highlight w:val="lightGray"/>
              </w:rPr>
            </w:pPr>
          </w:p>
        </w:tc>
        <w:tc>
          <w:tcPr>
            <w:tcW w:w="1675" w:type="dxa"/>
            <w:gridSpan w:val="3"/>
            <w:tcBorders>
              <w:left w:val="single" w:sz="6" w:space="0" w:color="auto"/>
              <w:bottom w:val="single" w:sz="6" w:space="0" w:color="auto"/>
            </w:tcBorders>
          </w:tcPr>
          <w:p>
            <w:pPr>
              <w:tabs>
                <w:tab w:val="left" w:pos="0"/>
              </w:tabs>
              <w:rPr>
                <w:noProof/>
                <w:spacing w:val="-2"/>
                <w:sz w:val="19"/>
                <w:highlight w:val="lightGray"/>
              </w:rPr>
            </w:pPr>
          </w:p>
        </w:tc>
        <w:tc>
          <w:tcPr>
            <w:tcW w:w="2356" w:type="dxa"/>
            <w:gridSpan w:val="8"/>
            <w:tcBorders>
              <w:left w:val="single" w:sz="6" w:space="0" w:color="auto"/>
              <w:bottom w:val="single" w:sz="6" w:space="0" w:color="auto"/>
              <w:right w:val="single" w:sz="6" w:space="0" w:color="auto"/>
            </w:tcBorders>
          </w:tcPr>
          <w:p>
            <w:pPr>
              <w:tabs>
                <w:tab w:val="left" w:pos="0"/>
              </w:tabs>
              <w:rPr>
                <w:noProof/>
                <w:spacing w:val="-2"/>
                <w:sz w:val="19"/>
              </w:rPr>
            </w:pPr>
          </w:p>
          <w:p>
            <w:pPr>
              <w:keepNext/>
              <w:tabs>
                <w:tab w:val="left" w:pos="0"/>
              </w:tabs>
              <w:rPr>
                <w:noProof/>
                <w:spacing w:val="-2"/>
                <w:sz w:val="19"/>
                <w:highlight w:val="lightGray"/>
              </w:rPr>
            </w:pPr>
          </w:p>
        </w:tc>
      </w:tr>
    </w:tbl>
    <w:p>
      <w:pPr>
        <w:pStyle w:val="NormalCentered"/>
        <w:rPr>
          <w:noProof/>
        </w:rPr>
      </w:pPr>
      <w:r>
        <w:rPr>
          <w:noProof/>
        </w:rPr>
        <w:t>_________________</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Annexetitreacte"/>
        <w:rPr>
          <w:bCs w:val="0"/>
          <w:noProof/>
          <w:lang w:val="lv-LV"/>
        </w:rPr>
      </w:pPr>
      <w:r>
        <w:rPr>
          <w:rStyle w:val="CRMinorChangeDeleted"/>
          <w:bCs w:val="0"/>
          <w:noProof/>
          <w:lang w:val="lv-LV"/>
        </w:rPr>
        <w:t>IIIb PIELIKUMS</w:t>
      </w:r>
    </w:p>
    <w:p>
      <w:pPr>
        <w:pStyle w:val="NormalCentered"/>
        <w:rPr>
          <w:b/>
          <w:noProof/>
          <w:szCs w:val="24"/>
        </w:rPr>
      </w:pPr>
      <w:r>
        <w:rPr>
          <w:rStyle w:val="CRMinorChangeAdded"/>
          <w:b/>
          <w:noProof/>
          <w:szCs w:val="24"/>
          <w:lang w:val="lv-LV"/>
        </w:rPr>
        <w:t>B.</w:t>
      </w:r>
      <w:r>
        <w:rPr>
          <w:b/>
          <w:noProof/>
          <w:szCs w:val="24"/>
        </w:rPr>
        <w:t xml:space="preserve"> </w:t>
      </w:r>
      <w:r>
        <w:rPr>
          <w:rStyle w:val="CRMinorChangeDeleted"/>
          <w:b/>
          <w:noProof/>
          <w:szCs w:val="24"/>
          <w:lang w:val="lv-LV"/>
        </w:rPr>
        <w:t>(s</w:t>
      </w:r>
      <w:r>
        <w:rPr>
          <w:rStyle w:val="CRMinorChangeAdded"/>
          <w:b/>
          <w:noProof/>
          <w:szCs w:val="24"/>
          <w:lang w:val="lv-LV"/>
        </w:rPr>
        <w:t>S</w:t>
      </w:r>
      <w:r>
        <w:rPr>
          <w:b/>
          <w:noProof/>
          <w:szCs w:val="24"/>
        </w:rPr>
        <w:t xml:space="preserve">tarpniecības pakalpojumu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b/>
          <w:noProof/>
          <w:szCs w:val="24"/>
        </w:rPr>
        <w:t>/ tehniskās palīdzības</w:t>
      </w:r>
      <w:r>
        <w:rPr>
          <w:noProof/>
          <w:szCs w:val="24"/>
        </w:rPr>
        <w:t>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b/>
          <w:noProof/>
          <w:szCs w:val="24"/>
        </w:rPr>
        <w:t xml:space="preserve"> atļaujas veidlapas paraugs</w:t>
      </w:r>
      <w:r>
        <w:rPr>
          <w:rStyle w:val="CRMinorChangeDeleted"/>
          <w:b/>
          <w:noProof/>
          <w:szCs w:val="24"/>
          <w:lang w:val="lv-LV"/>
        </w:rPr>
        <w:t>)</w:t>
      </w:r>
    </w:p>
    <w:p>
      <w:pPr>
        <w:pStyle w:val="NormalCentered"/>
        <w:rPr>
          <w:b/>
          <w:noProof/>
          <w:szCs w:val="24"/>
        </w:rPr>
      </w:pPr>
      <w:r>
        <w:rPr>
          <w:b/>
          <w:noProof/>
          <w:szCs w:val="24"/>
        </w:rPr>
        <w:t xml:space="preserve">(minēta šīs regulas </w:t>
      </w:r>
      <w:r>
        <w:rPr>
          <w:rStyle w:val="CRMinorChangeAdded"/>
          <w:b/>
          <w:noProof/>
          <w:szCs w:val="24"/>
          <w:lang w:val="lv-LV"/>
        </w:rPr>
        <w:t>11</w:t>
      </w:r>
      <w:r>
        <w:rPr>
          <w:rStyle w:val="CRMinorChangeDeleted"/>
          <w:b/>
          <w:noProof/>
          <w:szCs w:val="24"/>
          <w:lang w:val="lv-LV"/>
        </w:rPr>
        <w:t>14</w:t>
      </w:r>
      <w:r>
        <w:rPr>
          <w:b/>
          <w:noProof/>
          <w:szCs w:val="24"/>
        </w:rPr>
        <w:t xml:space="preserve">. panta </w:t>
      </w:r>
      <w:r>
        <w:rPr>
          <w:rStyle w:val="CRMinorChangeAdded"/>
          <w:b/>
          <w:noProof/>
          <w:szCs w:val="24"/>
          <w:lang w:val="lv-LV"/>
        </w:rPr>
        <w:t>5</w:t>
      </w:r>
      <w:r>
        <w:rPr>
          <w:rStyle w:val="CRMinorChangeDeleted"/>
          <w:b/>
          <w:noProof/>
          <w:szCs w:val="24"/>
          <w:lang w:val="lv-LV"/>
        </w:rPr>
        <w:t>1</w:t>
      </w:r>
      <w:r>
        <w:rPr>
          <w:b/>
          <w:noProof/>
          <w:szCs w:val="24"/>
        </w:rPr>
        <w:t>. punktā)</w:t>
      </w:r>
    </w:p>
    <w:tbl>
      <w:tblPr>
        <w:tblW w:w="9928" w:type="dxa"/>
        <w:tblInd w:w="-176" w:type="dxa"/>
        <w:tblBorders>
          <w:insideH w:val="single" w:sz="4" w:space="0" w:color="auto"/>
        </w:tblBorders>
        <w:tblLook w:val="01E0" w:firstRow="1" w:lastRow="1" w:firstColumn="1" w:lastColumn="1" w:noHBand="0" w:noVBand="0"/>
      </w:tblPr>
      <w:tblGrid>
        <w:gridCol w:w="191"/>
        <w:gridCol w:w="876"/>
        <w:gridCol w:w="400"/>
        <w:gridCol w:w="1227"/>
        <w:gridCol w:w="571"/>
        <w:gridCol w:w="468"/>
        <w:gridCol w:w="605"/>
        <w:gridCol w:w="139"/>
        <w:gridCol w:w="697"/>
        <w:gridCol w:w="2374"/>
        <w:gridCol w:w="328"/>
        <w:gridCol w:w="1204"/>
        <w:gridCol w:w="848"/>
      </w:tblGrid>
      <w:tr>
        <w:trPr>
          <w:gridBefore w:val="1"/>
          <w:wBefore w:w="191" w:type="dxa"/>
        </w:trPr>
        <w:tc>
          <w:tcPr>
            <w:tcW w:w="2503" w:type="dxa"/>
            <w:gridSpan w:val="3"/>
            <w:vAlign w:val="center"/>
          </w:tcPr>
          <w:p>
            <w:pPr>
              <w:tabs>
                <w:tab w:val="left" w:pos="-672"/>
                <w:tab w:val="left" w:pos="720"/>
              </w:tabs>
              <w:ind w:left="283" w:hanging="283"/>
              <w:jc w:val="left"/>
              <w:rPr>
                <w:noProof/>
                <w:spacing w:val="-2"/>
                <w:sz w:val="18"/>
                <w:szCs w:val="18"/>
              </w:rPr>
            </w:pPr>
            <w:r>
              <w:rPr>
                <w:noProof/>
                <w:spacing w:val="-2"/>
                <w:sz w:val="18"/>
                <w:szCs w:val="18"/>
              </w:rPr>
              <w:t>EUROPEAN UNION</w:t>
            </w:r>
          </w:p>
        </w:tc>
        <w:tc>
          <w:tcPr>
            <w:tcW w:w="7234" w:type="dxa"/>
            <w:gridSpan w:val="9"/>
            <w:vAlign w:val="center"/>
          </w:tcPr>
          <w:p>
            <w:pPr>
              <w:tabs>
                <w:tab w:val="left" w:pos="-672"/>
                <w:tab w:val="left" w:pos="720"/>
              </w:tabs>
              <w:jc w:val="left"/>
              <w:rPr>
                <w:noProof/>
                <w:szCs w:val="24"/>
              </w:rPr>
            </w:pPr>
            <w:r>
              <w:rPr>
                <w:noProof/>
                <w:spacing w:val="-2"/>
                <w:sz w:val="18"/>
                <w:szCs w:val="24"/>
              </w:rPr>
              <w:t>STARPNIECĪBAS PAKALPOJUMU / TEHNISKĀS PALĪDZĪBAS SNIEGŠANA (Regula (EK) Nr. ...</w:t>
            </w:r>
            <w:r>
              <w:rPr>
                <w:rStyle w:val="FootnoteReference"/>
                <w:noProof/>
                <w:spacing w:val="-2"/>
                <w:sz w:val="18"/>
                <w:szCs w:val="24"/>
              </w:rPr>
              <w:footnoteReference w:id="11"/>
            </w:r>
          </w:p>
          <w:p>
            <w:pPr>
              <w:tabs>
                <w:tab w:val="left" w:pos="-672"/>
                <w:tab w:val="left" w:pos="720"/>
              </w:tabs>
              <w:spacing w:before="0" w:after="0"/>
              <w:jc w:val="left"/>
              <w:rPr>
                <w:noProof/>
                <w:szCs w:val="24"/>
              </w:rPr>
            </w:pPr>
          </w:p>
        </w:tc>
      </w:tr>
      <w:tr>
        <w:tblPrEx>
          <w:tblBorders>
            <w:insideH w:val="none" w:sz="0" w:space="0" w:color="auto"/>
          </w:tblBorders>
          <w:tblLook w:val="0000" w:firstRow="0" w:lastRow="0" w:firstColumn="0" w:lastColumn="0" w:noHBand="0" w:noVBand="0"/>
        </w:tblPrEx>
        <w:trPr>
          <w:cantSplit/>
          <w:trHeight w:val="553"/>
        </w:trPr>
        <w:tc>
          <w:tcPr>
            <w:tcW w:w="1467" w:type="dxa"/>
            <w:gridSpan w:val="3"/>
            <w:tcBorders>
              <w:top w:val="single" w:sz="12" w:space="0" w:color="auto"/>
              <w:left w:val="single" w:sz="12" w:space="0" w:color="auto"/>
              <w:right w:val="single" w:sz="12" w:space="0" w:color="auto"/>
            </w:tcBorders>
          </w:tcPr>
          <w:p>
            <w:pPr>
              <w:jc w:val="center"/>
              <w:rPr>
                <w:b/>
                <w:bCs/>
                <w:noProof/>
                <w:spacing w:val="-2"/>
                <w:sz w:val="19"/>
                <w:szCs w:val="19"/>
              </w:rPr>
            </w:pPr>
            <w:r>
              <w:rPr>
                <w:b/>
                <w:bCs/>
                <w:noProof/>
                <w:spacing w:val="-2"/>
                <w:sz w:val="19"/>
                <w:szCs w:val="19"/>
              </w:rPr>
              <w:t>1</w:t>
            </w:r>
          </w:p>
        </w:tc>
        <w:tc>
          <w:tcPr>
            <w:tcW w:w="1798" w:type="dxa"/>
            <w:gridSpan w:val="2"/>
            <w:vMerge w:val="restart"/>
            <w:tcBorders>
              <w:top w:val="single" w:sz="12" w:space="0" w:color="auto"/>
            </w:tcBorders>
          </w:tcPr>
          <w:p>
            <w:pPr>
              <w:tabs>
                <w:tab w:val="left" w:pos="0"/>
              </w:tabs>
              <w:rPr>
                <w:noProof/>
                <w:szCs w:val="24"/>
              </w:rPr>
            </w:pPr>
            <w:r>
              <w:rPr>
                <w:noProof/>
                <w:spacing w:val="-2"/>
                <w:sz w:val="19"/>
                <w:szCs w:val="24"/>
              </w:rPr>
              <w:t>1. Starpnieks</w:t>
            </w:r>
            <w:r>
              <w:rPr>
                <w:i/>
                <w:noProof/>
                <w:spacing w:val="-2"/>
                <w:sz w:val="19"/>
                <w:szCs w:val="24"/>
              </w:rPr>
              <w:t>/</w:t>
            </w:r>
            <w:r>
              <w:rPr>
                <w:noProof/>
                <w:szCs w:val="24"/>
              </w:rPr>
              <w:t xml:space="preserve">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i/>
                <w:noProof/>
                <w:spacing w:val="-2"/>
                <w:sz w:val="19"/>
                <w:szCs w:val="24"/>
              </w:rPr>
              <w:t>Tehniskās palīdzības sniedzējs/</w:t>
            </w:r>
            <w:r>
              <w:rPr>
                <w:noProof/>
                <w:szCs w:val="24"/>
              </w:rPr>
              <w:t>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xml:space="preserve"> </w:t>
            </w:r>
            <w:r>
              <w:rPr>
                <w:i/>
                <w:noProof/>
                <w:spacing w:val="-2"/>
                <w:sz w:val="19"/>
                <w:szCs w:val="24"/>
              </w:rPr>
              <w:t>Pieteikuma iesniedzējs</w:t>
            </w:r>
          </w:p>
        </w:tc>
        <w:tc>
          <w:tcPr>
            <w:tcW w:w="1073" w:type="dxa"/>
            <w:gridSpan w:val="2"/>
            <w:vMerge w:val="restart"/>
            <w:tcBorders>
              <w:top w:val="single" w:sz="12" w:space="0" w:color="auto"/>
            </w:tcBorders>
          </w:tcPr>
          <w:p>
            <w:pPr>
              <w:tabs>
                <w:tab w:val="left" w:pos="0"/>
              </w:tabs>
              <w:jc w:val="right"/>
              <w:rPr>
                <w:noProof/>
                <w:szCs w:val="24"/>
              </w:rPr>
            </w:pPr>
            <w:r>
              <w:rPr>
                <w:noProof/>
                <w:spacing w:val="-2"/>
                <w:sz w:val="19"/>
                <w:szCs w:val="24"/>
              </w:rPr>
              <w:t>Nr.</w:t>
            </w:r>
          </w:p>
        </w:tc>
        <w:tc>
          <w:tcPr>
            <w:tcW w:w="3210" w:type="dxa"/>
            <w:gridSpan w:val="3"/>
            <w:tcBorders>
              <w:top w:val="single" w:sz="12" w:space="0" w:color="auto"/>
              <w:left w:val="single" w:sz="6" w:space="0" w:color="auto"/>
            </w:tcBorders>
          </w:tcPr>
          <w:p>
            <w:pPr>
              <w:shd w:val="clear" w:color="auto" w:fill="FFFFFF"/>
              <w:tabs>
                <w:tab w:val="left" w:pos="0"/>
              </w:tabs>
              <w:rPr>
                <w:noProof/>
                <w:szCs w:val="24"/>
              </w:rPr>
            </w:pPr>
            <w:r>
              <w:rPr>
                <w:noProof/>
                <w:spacing w:val="-2"/>
                <w:sz w:val="19"/>
                <w:szCs w:val="24"/>
              </w:rPr>
              <w:t>2. Identifikācijas numurs</w:t>
            </w:r>
          </w:p>
        </w:tc>
        <w:tc>
          <w:tcPr>
            <w:tcW w:w="2380" w:type="dxa"/>
            <w:gridSpan w:val="3"/>
            <w:tcBorders>
              <w:top w:val="single" w:sz="12" w:space="0" w:color="auto"/>
              <w:left w:val="single" w:sz="6" w:space="0" w:color="auto"/>
              <w:right w:val="single" w:sz="12" w:space="0" w:color="auto"/>
            </w:tcBorders>
          </w:tcPr>
          <w:p>
            <w:pPr>
              <w:tabs>
                <w:tab w:val="left" w:pos="0"/>
              </w:tabs>
              <w:rPr>
                <w:noProof/>
                <w:szCs w:val="24"/>
              </w:rPr>
            </w:pPr>
            <w:r>
              <w:rPr>
                <w:i/>
                <w:noProof/>
                <w:spacing w:val="-2"/>
                <w:sz w:val="19"/>
                <w:szCs w:val="24"/>
              </w:rPr>
              <w:t xml:space="preserve">3. </w:t>
            </w:r>
            <w:r>
              <w:rPr>
                <w:noProof/>
                <w:spacing w:val="-2"/>
                <w:sz w:val="19"/>
                <w:szCs w:val="24"/>
              </w:rPr>
              <w:t>Derīguma termiņš</w:t>
            </w:r>
            <w:r>
              <w:rPr>
                <w:i/>
                <w:noProof/>
                <w:spacing w:val="-2"/>
                <w:sz w:val="19"/>
                <w:szCs w:val="24"/>
              </w:rPr>
              <w:t xml:space="preserve"> </w:t>
            </w:r>
            <w:r>
              <w:rPr>
                <w:i/>
                <w:noProof/>
                <w:spacing w:val="-2"/>
                <w:sz w:val="19"/>
                <w:szCs w:val="24"/>
              </w:rPr>
              <w:br/>
              <w:t>(vajadzības gadījumā)</w:t>
            </w:r>
            <w:r>
              <w:rPr>
                <w:i/>
                <w:noProof/>
                <w:spacing w:val="-2"/>
                <w:sz w:val="19"/>
                <w:szCs w:val="24"/>
              </w:rPr>
              <w:br/>
            </w:r>
          </w:p>
        </w:tc>
      </w:tr>
      <w:tr>
        <w:tblPrEx>
          <w:tblBorders>
            <w:insideH w:val="none" w:sz="0" w:space="0" w:color="auto"/>
          </w:tblBorders>
          <w:tblLook w:val="0000" w:firstRow="0" w:lastRow="0" w:firstColumn="0" w:lastColumn="0" w:noHBand="0" w:noVBand="0"/>
        </w:tblPrEx>
        <w:trPr>
          <w:cantSplit/>
          <w:trHeight w:val="788"/>
        </w:trPr>
        <w:tc>
          <w:tcPr>
            <w:tcW w:w="1467" w:type="dxa"/>
            <w:gridSpan w:val="3"/>
            <w:vMerge w:val="restart"/>
            <w:tcBorders>
              <w:top w:val="single" w:sz="6" w:space="0" w:color="auto"/>
              <w:left w:val="single" w:sz="12" w:space="0" w:color="auto"/>
              <w:right w:val="single" w:sz="12" w:space="0" w:color="auto"/>
            </w:tcBorders>
            <w:textDirection w:val="btLr"/>
          </w:tcPr>
          <w:p>
            <w:pPr>
              <w:ind w:left="113" w:right="113"/>
              <w:rPr>
                <w:noProof/>
                <w:szCs w:val="24"/>
              </w:rPr>
            </w:pPr>
            <w:r>
              <w:rPr>
                <w:b/>
                <w:noProof/>
                <w:spacing w:val="-2"/>
                <w:sz w:val="19"/>
                <w:szCs w:val="24"/>
              </w:rPr>
              <w:t>LICENCE</w:t>
            </w:r>
            <w:r>
              <w:rPr>
                <w:b/>
                <w:noProof/>
                <w:spacing w:val="-2"/>
                <w:sz w:val="19"/>
                <w:szCs w:val="24"/>
              </w:rPr>
              <w:br/>
            </w:r>
            <w:r>
              <w:rPr>
                <w:b/>
                <w:noProof/>
                <w:spacing w:val="-2"/>
                <w:sz w:val="19"/>
                <w:szCs w:val="24"/>
              </w:rPr>
              <w:br/>
            </w:r>
            <w:r>
              <w:rPr>
                <w:b/>
                <w:noProof/>
                <w:spacing w:val="-2"/>
                <w:sz w:val="19"/>
                <w:szCs w:val="24"/>
              </w:rPr>
              <w:br/>
            </w:r>
            <w:r>
              <w:rPr>
                <w:b/>
                <w:noProof/>
                <w:spacing w:val="-2"/>
                <w:sz w:val="19"/>
                <w:szCs w:val="24"/>
              </w:rPr>
              <w:br/>
            </w:r>
            <w:r>
              <w:rPr>
                <w:b/>
                <w:noProof/>
                <w:spacing w:val="-2"/>
                <w:sz w:val="19"/>
                <w:szCs w:val="24"/>
              </w:rPr>
              <w:br/>
            </w:r>
          </w:p>
        </w:tc>
        <w:tc>
          <w:tcPr>
            <w:tcW w:w="1798" w:type="dxa"/>
            <w:gridSpan w:val="2"/>
            <w:vMerge/>
          </w:tcPr>
          <w:p>
            <w:pPr>
              <w:tabs>
                <w:tab w:val="left" w:pos="0"/>
              </w:tabs>
              <w:rPr>
                <w:noProof/>
                <w:spacing w:val="-2"/>
                <w:sz w:val="19"/>
                <w:szCs w:val="19"/>
                <w:highlight w:val="lightGray"/>
              </w:rPr>
            </w:pPr>
          </w:p>
        </w:tc>
        <w:tc>
          <w:tcPr>
            <w:tcW w:w="1073" w:type="dxa"/>
            <w:gridSpan w:val="2"/>
            <w:vMerge/>
          </w:tcPr>
          <w:p>
            <w:pPr>
              <w:tabs>
                <w:tab w:val="left" w:pos="0"/>
              </w:tabs>
              <w:rPr>
                <w:noProof/>
                <w:spacing w:val="-2"/>
                <w:sz w:val="19"/>
                <w:szCs w:val="19"/>
                <w:highlight w:val="lightGray"/>
              </w:rPr>
            </w:pPr>
          </w:p>
        </w:tc>
        <w:tc>
          <w:tcPr>
            <w:tcW w:w="5590" w:type="dxa"/>
            <w:gridSpan w:val="6"/>
            <w:tcBorders>
              <w:top w:val="single" w:sz="6" w:space="0" w:color="auto"/>
              <w:left w:val="single" w:sz="6" w:space="0" w:color="auto"/>
              <w:right w:val="single" w:sz="12" w:space="0" w:color="auto"/>
            </w:tcBorders>
          </w:tcPr>
          <w:p>
            <w:pPr>
              <w:tabs>
                <w:tab w:val="left" w:pos="0"/>
                <w:tab w:val="left" w:pos="4608"/>
              </w:tabs>
              <w:rPr>
                <w:noProof/>
                <w:szCs w:val="24"/>
              </w:rPr>
            </w:pPr>
            <w:r>
              <w:rPr>
                <w:noProof/>
                <w:spacing w:val="-2"/>
                <w:sz w:val="19"/>
                <w:szCs w:val="24"/>
              </w:rPr>
              <w:t>4. Informācija par kontakta punktu</w:t>
            </w:r>
          </w:p>
        </w:tc>
      </w:tr>
      <w:tr>
        <w:tblPrEx>
          <w:tblBorders>
            <w:insideH w:val="none" w:sz="0" w:space="0" w:color="auto"/>
          </w:tblBorders>
          <w:tblLook w:val="0000" w:firstRow="0" w:lastRow="0" w:firstColumn="0" w:lastColumn="0" w:noHBand="0" w:noVBand="0"/>
        </w:tblPrEx>
        <w:trPr>
          <w:cantSplit/>
          <w:trHeight w:val="568"/>
        </w:trPr>
        <w:tc>
          <w:tcPr>
            <w:tcW w:w="1467" w:type="dxa"/>
            <w:gridSpan w:val="3"/>
            <w:vMerge/>
            <w:tcBorders>
              <w:left w:val="single" w:sz="12" w:space="0" w:color="auto"/>
              <w:right w:val="single" w:sz="12" w:space="0" w:color="auto"/>
            </w:tcBorders>
          </w:tcPr>
          <w:p>
            <w:pPr>
              <w:rPr>
                <w:b/>
                <w:bCs/>
                <w:noProof/>
                <w:spacing w:val="-2"/>
                <w:sz w:val="19"/>
                <w:szCs w:val="19"/>
                <w:highlight w:val="lightGray"/>
              </w:rPr>
            </w:pPr>
          </w:p>
        </w:tc>
        <w:tc>
          <w:tcPr>
            <w:tcW w:w="2871" w:type="dxa"/>
            <w:gridSpan w:val="4"/>
            <w:vMerge w:val="restart"/>
            <w:tcBorders>
              <w:top w:val="single" w:sz="6" w:space="0" w:color="auto"/>
            </w:tcBorders>
          </w:tcPr>
          <w:p>
            <w:pPr>
              <w:tabs>
                <w:tab w:val="left" w:pos="0"/>
              </w:tabs>
              <w:rPr>
                <w:noProof/>
                <w:szCs w:val="24"/>
              </w:rPr>
            </w:pPr>
            <w:r>
              <w:rPr>
                <w:noProof/>
                <w:spacing w:val="-2"/>
                <w:sz w:val="19"/>
                <w:szCs w:val="24"/>
              </w:rPr>
              <w:t xml:space="preserve">5. Eksportētājs trešajā valstī, kas ir izcelsmes valsts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noProof/>
                <w:spacing w:val="-2"/>
                <w:sz w:val="19"/>
                <w:szCs w:val="24"/>
              </w:rPr>
              <w:t>(vajadzības gadījumā)</w:t>
            </w:r>
            <w:r>
              <w:rPr>
                <w:noProof/>
                <w:szCs w:val="24"/>
              </w:rPr>
              <w:t>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p>
        </w:tc>
        <w:tc>
          <w:tcPr>
            <w:tcW w:w="5590" w:type="dxa"/>
            <w:gridSpan w:val="6"/>
            <w:vMerge w:val="restart"/>
            <w:tcBorders>
              <w:top w:val="single" w:sz="6" w:space="0" w:color="auto"/>
              <w:left w:val="single" w:sz="6" w:space="0" w:color="auto"/>
              <w:right w:val="single" w:sz="12" w:space="0" w:color="auto"/>
            </w:tcBorders>
          </w:tcPr>
          <w:p>
            <w:pPr>
              <w:tabs>
                <w:tab w:val="left" w:pos="0"/>
              </w:tabs>
              <w:rPr>
                <w:noProof/>
                <w:szCs w:val="24"/>
              </w:rPr>
            </w:pPr>
            <w:r>
              <w:rPr>
                <w:noProof/>
                <w:spacing w:val="-2"/>
                <w:sz w:val="19"/>
                <w:szCs w:val="24"/>
              </w:rPr>
              <w:t>6. Izdevēja iestāde</w:t>
            </w:r>
          </w:p>
        </w:tc>
      </w:tr>
      <w:tr>
        <w:tblPrEx>
          <w:tblBorders>
            <w:insideH w:val="none" w:sz="0" w:space="0" w:color="auto"/>
          </w:tblBorders>
          <w:tblLook w:val="0000" w:firstRow="0" w:lastRow="0" w:firstColumn="0" w:lastColumn="0" w:noHBand="0" w:noVBand="0"/>
        </w:tblPrEx>
        <w:trPr>
          <w:cantSplit/>
          <w:trHeight w:val="884"/>
        </w:trPr>
        <w:tc>
          <w:tcPr>
            <w:tcW w:w="1467" w:type="dxa"/>
            <w:gridSpan w:val="3"/>
            <w:vMerge/>
            <w:tcBorders>
              <w:left w:val="single" w:sz="12" w:space="0" w:color="auto"/>
              <w:right w:val="single" w:sz="12" w:space="0" w:color="auto"/>
            </w:tcBorders>
          </w:tcPr>
          <w:p>
            <w:pPr>
              <w:rPr>
                <w:b/>
                <w:bCs/>
                <w:noProof/>
                <w:spacing w:val="-2"/>
                <w:sz w:val="19"/>
                <w:szCs w:val="19"/>
                <w:highlight w:val="lightGray"/>
              </w:rPr>
            </w:pPr>
          </w:p>
        </w:tc>
        <w:tc>
          <w:tcPr>
            <w:tcW w:w="2871" w:type="dxa"/>
            <w:gridSpan w:val="4"/>
            <w:vMerge/>
          </w:tcPr>
          <w:p>
            <w:pPr>
              <w:tabs>
                <w:tab w:val="left" w:pos="0"/>
              </w:tabs>
              <w:rPr>
                <w:i/>
                <w:iCs/>
                <w:noProof/>
                <w:spacing w:val="-2"/>
                <w:sz w:val="19"/>
                <w:szCs w:val="19"/>
                <w:highlight w:val="lightGray"/>
              </w:rPr>
            </w:pPr>
          </w:p>
        </w:tc>
        <w:tc>
          <w:tcPr>
            <w:tcW w:w="5590" w:type="dxa"/>
            <w:gridSpan w:val="6"/>
            <w:vMerge/>
            <w:tcBorders>
              <w:left w:val="single" w:sz="6" w:space="0" w:color="auto"/>
              <w:right w:val="single" w:sz="12" w:space="0" w:color="auto"/>
            </w:tcBorders>
          </w:tcPr>
          <w:p>
            <w:pPr>
              <w:tabs>
                <w:tab w:val="left" w:pos="0"/>
              </w:tabs>
              <w:rPr>
                <w:noProof/>
                <w:spacing w:val="-2"/>
                <w:sz w:val="19"/>
                <w:szCs w:val="19"/>
                <w:highlight w:val="lightGray"/>
              </w:rPr>
            </w:pPr>
          </w:p>
        </w:tc>
      </w:tr>
      <w:tr>
        <w:tblPrEx>
          <w:tblBorders>
            <w:insideH w:val="none" w:sz="0" w:space="0" w:color="auto"/>
          </w:tblBorders>
          <w:tblLook w:val="0000" w:firstRow="0" w:lastRow="0" w:firstColumn="0" w:lastColumn="0" w:noHBand="0" w:noVBand="0"/>
        </w:tblPrEx>
        <w:trPr>
          <w:cantSplit/>
          <w:trHeight w:val="465"/>
        </w:trPr>
        <w:tc>
          <w:tcPr>
            <w:tcW w:w="1467" w:type="dxa"/>
            <w:gridSpan w:val="3"/>
            <w:vMerge/>
            <w:tcBorders>
              <w:left w:val="single" w:sz="12" w:space="0" w:color="auto"/>
              <w:right w:val="single" w:sz="12" w:space="0" w:color="auto"/>
            </w:tcBorders>
          </w:tcPr>
          <w:p>
            <w:pPr>
              <w:rPr>
                <w:b/>
                <w:bCs/>
                <w:noProof/>
                <w:spacing w:val="-2"/>
                <w:sz w:val="19"/>
                <w:szCs w:val="19"/>
                <w:highlight w:val="lightGray"/>
              </w:rPr>
            </w:pPr>
          </w:p>
        </w:tc>
        <w:tc>
          <w:tcPr>
            <w:tcW w:w="2266" w:type="dxa"/>
            <w:gridSpan w:val="3"/>
            <w:vMerge w:val="restart"/>
            <w:tcBorders>
              <w:top w:val="single" w:sz="6" w:space="0" w:color="auto"/>
            </w:tcBorders>
          </w:tcPr>
          <w:p>
            <w:pPr>
              <w:tabs>
                <w:tab w:val="left" w:pos="0"/>
              </w:tabs>
              <w:rPr>
                <w:noProof/>
                <w:szCs w:val="24"/>
              </w:rPr>
            </w:pPr>
            <w:r>
              <w:rPr>
                <w:i/>
                <w:noProof/>
                <w:spacing w:val="-2"/>
                <w:sz w:val="19"/>
                <w:szCs w:val="24"/>
              </w:rPr>
              <w:t xml:space="preserve">7. </w:t>
            </w:r>
            <w:r>
              <w:rPr>
                <w:noProof/>
                <w:spacing w:val="-2"/>
                <w:sz w:val="19"/>
                <w:szCs w:val="24"/>
              </w:rPr>
              <w:t>Kravas saņēmējs trešajā valstī, kas ir galamērķis</w:t>
            </w:r>
          </w:p>
        </w:tc>
        <w:tc>
          <w:tcPr>
            <w:tcW w:w="605" w:type="dxa"/>
            <w:vMerge w:val="restart"/>
            <w:tcBorders>
              <w:top w:val="single" w:sz="6" w:space="0" w:color="auto"/>
            </w:tcBorders>
          </w:tcPr>
          <w:p>
            <w:pPr>
              <w:tabs>
                <w:tab w:val="left" w:pos="0"/>
              </w:tabs>
              <w:rPr>
                <w:noProof/>
                <w:szCs w:val="24"/>
              </w:rPr>
            </w:pPr>
            <w:r>
              <w:rPr>
                <w:noProof/>
                <w:spacing w:val="-2"/>
                <w:sz w:val="19"/>
                <w:szCs w:val="24"/>
              </w:rPr>
              <w:br/>
            </w:r>
            <w:r>
              <w:rPr>
                <w:noProof/>
                <w:spacing w:val="-2"/>
                <w:sz w:val="19"/>
                <w:szCs w:val="24"/>
              </w:rPr>
              <w:br/>
              <w:t>Nr.</w:t>
            </w:r>
          </w:p>
        </w:tc>
        <w:tc>
          <w:tcPr>
            <w:tcW w:w="5590" w:type="dxa"/>
            <w:gridSpan w:val="6"/>
            <w:vMerge/>
            <w:tcBorders>
              <w:left w:val="single" w:sz="6" w:space="0" w:color="auto"/>
              <w:right w:val="single" w:sz="12" w:space="0" w:color="auto"/>
            </w:tcBorders>
          </w:tcPr>
          <w:p>
            <w:pPr>
              <w:tabs>
                <w:tab w:val="left" w:pos="0"/>
              </w:tabs>
              <w:rPr>
                <w:noProof/>
                <w:spacing w:val="-2"/>
                <w:sz w:val="19"/>
                <w:szCs w:val="19"/>
                <w:highlight w:val="lightGray"/>
              </w:rPr>
            </w:pPr>
          </w:p>
        </w:tc>
      </w:tr>
      <w:tr>
        <w:tblPrEx>
          <w:tblBorders>
            <w:insideH w:val="none" w:sz="0" w:space="0" w:color="auto"/>
          </w:tblBorders>
          <w:tblLook w:val="0000" w:firstRow="0" w:lastRow="0" w:firstColumn="0" w:lastColumn="0" w:noHBand="0" w:noVBand="0"/>
        </w:tblPrEx>
        <w:trPr>
          <w:cantSplit/>
          <w:trHeight w:hRule="exact" w:val="705"/>
        </w:trPr>
        <w:tc>
          <w:tcPr>
            <w:tcW w:w="1467" w:type="dxa"/>
            <w:gridSpan w:val="3"/>
            <w:vMerge/>
            <w:tcBorders>
              <w:left w:val="single" w:sz="12" w:space="0" w:color="auto"/>
              <w:right w:val="single" w:sz="12" w:space="0" w:color="auto"/>
            </w:tcBorders>
          </w:tcPr>
          <w:p>
            <w:pPr>
              <w:rPr>
                <w:b/>
                <w:bCs/>
                <w:noProof/>
                <w:spacing w:val="-2"/>
                <w:sz w:val="19"/>
                <w:szCs w:val="19"/>
                <w:highlight w:val="lightGray"/>
              </w:rPr>
            </w:pPr>
          </w:p>
        </w:tc>
        <w:tc>
          <w:tcPr>
            <w:tcW w:w="2266" w:type="dxa"/>
            <w:gridSpan w:val="3"/>
            <w:vMerge/>
          </w:tcPr>
          <w:p>
            <w:pPr>
              <w:tabs>
                <w:tab w:val="left" w:pos="0"/>
              </w:tabs>
              <w:rPr>
                <w:i/>
                <w:iCs/>
                <w:noProof/>
                <w:spacing w:val="-2"/>
                <w:sz w:val="19"/>
                <w:szCs w:val="19"/>
                <w:highlight w:val="lightGray"/>
              </w:rPr>
            </w:pPr>
          </w:p>
        </w:tc>
        <w:tc>
          <w:tcPr>
            <w:tcW w:w="605" w:type="dxa"/>
            <w:vMerge/>
          </w:tcPr>
          <w:p>
            <w:pPr>
              <w:tabs>
                <w:tab w:val="left" w:pos="0"/>
              </w:tabs>
              <w:rPr>
                <w:i/>
                <w:iCs/>
                <w:noProof/>
                <w:spacing w:val="-2"/>
                <w:sz w:val="19"/>
                <w:szCs w:val="19"/>
                <w:highlight w:val="lightGray"/>
              </w:rPr>
            </w:pPr>
          </w:p>
        </w:tc>
        <w:tc>
          <w:tcPr>
            <w:tcW w:w="4742" w:type="dxa"/>
            <w:gridSpan w:val="5"/>
            <w:tcBorders>
              <w:top w:val="single" w:sz="6" w:space="0" w:color="auto"/>
              <w:left w:val="single" w:sz="6" w:space="0" w:color="auto"/>
            </w:tcBorders>
          </w:tcPr>
          <w:p>
            <w:pPr>
              <w:tabs>
                <w:tab w:val="left" w:pos="0"/>
              </w:tabs>
              <w:rPr>
                <w:noProof/>
                <w:szCs w:val="24"/>
              </w:rPr>
            </w:pPr>
            <w:r>
              <w:rPr>
                <w:noProof/>
                <w:spacing w:val="-2"/>
                <w:sz w:val="19"/>
                <w:szCs w:val="24"/>
              </w:rPr>
              <w:t>8. Dalībvalsts, kurā starpnieks</w:t>
            </w:r>
            <w:r>
              <w:rPr>
                <w:noProof/>
                <w:szCs w:val="24"/>
              </w:rPr>
              <w:t xml:space="preserve"> </w:t>
            </w:r>
            <w:r>
              <w:rPr>
                <w:noProof/>
                <w:szCs w:val="24"/>
              </w:rPr>
              <w:fldChar w:fldCharType="begin" w:fldLock="1"/>
            </w:r>
            <w:r>
              <w:rPr>
                <w:noProof/>
                <w:szCs w:val="24"/>
              </w:rPr>
              <w:instrText xml:space="preserve"> QUOTE "</w:instrText>
            </w:r>
            <w:r>
              <w:rPr>
                <w:rStyle w:val="CRMarker"/>
                <w:rFonts w:hint="eastAsia"/>
                <w:noProof/>
                <w:szCs w:val="24"/>
              </w:rPr>
              <w:instrText>Ö</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zCs w:val="24"/>
              </w:rPr>
              <w:t> </w:t>
            </w:r>
            <w:r>
              <w:rPr>
                <w:noProof/>
                <w:spacing w:val="-2"/>
                <w:sz w:val="19"/>
                <w:szCs w:val="24"/>
              </w:rPr>
              <w:t>/tehniskās palīdzības sniedzējs</w:t>
            </w:r>
            <w:r>
              <w:rPr>
                <w:noProof/>
                <w:szCs w:val="24"/>
              </w:rPr>
              <w:t> </w:t>
            </w:r>
            <w:r>
              <w:rPr>
                <w:noProof/>
                <w:szCs w:val="24"/>
              </w:rPr>
              <w:fldChar w:fldCharType="begin" w:fldLock="1"/>
            </w:r>
            <w:r>
              <w:rPr>
                <w:noProof/>
                <w:szCs w:val="24"/>
              </w:rPr>
              <w:instrText xml:space="preserve"> QUOTE "</w:instrText>
            </w:r>
            <w:r>
              <w:rPr>
                <w:rStyle w:val="CRMarker"/>
                <w:rFonts w:hint="eastAsia"/>
                <w:noProof/>
                <w:szCs w:val="24"/>
              </w:rPr>
              <w:instrText>Õ</w:instrText>
            </w:r>
            <w:r>
              <w:rPr>
                <w:noProof/>
                <w:szCs w:val="24"/>
              </w:rPr>
              <w:instrText xml:space="preserve">" </w:instrText>
            </w:r>
            <w:r>
              <w:rPr>
                <w:noProof/>
                <w:szCs w:val="24"/>
              </w:rPr>
              <w:fldChar w:fldCharType="separate"/>
            </w:r>
            <w:r>
              <w:rPr>
                <w:rStyle w:val="CRMarker"/>
                <w:noProof/>
                <w:szCs w:val="24"/>
              </w:rPr>
              <w:t></w:t>
            </w:r>
            <w:r>
              <w:rPr>
                <w:noProof/>
                <w:szCs w:val="24"/>
              </w:rPr>
              <w:fldChar w:fldCharType="end"/>
            </w:r>
            <w:r>
              <w:rPr>
                <w:noProof/>
                <w:spacing w:val="-2"/>
                <w:sz w:val="19"/>
                <w:szCs w:val="24"/>
              </w:rPr>
              <w:t xml:space="preserve"> </w:t>
            </w:r>
            <w:r>
              <w:rPr>
                <w:rStyle w:val="CRMinorChangeAdded"/>
                <w:noProof/>
                <w:sz w:val="19"/>
                <w:lang w:val="lv-LV"/>
              </w:rPr>
              <w:t>ir rezidents</w:t>
            </w:r>
            <w:r>
              <w:rPr>
                <w:noProof/>
                <w:spacing w:val="-2"/>
                <w:sz w:val="19"/>
                <w:szCs w:val="24"/>
              </w:rPr>
              <w:t xml:space="preserve"> </w:t>
            </w:r>
            <w:r>
              <w:rPr>
                <w:rStyle w:val="CRMinorChangeDeleted"/>
                <w:noProof/>
                <w:sz w:val="19"/>
                <w:lang w:val="lv-LV"/>
              </w:rPr>
              <w:t>dzīvo</w:t>
            </w:r>
            <w:r>
              <w:rPr>
                <w:noProof/>
                <w:spacing w:val="-2"/>
                <w:sz w:val="19"/>
                <w:szCs w:val="24"/>
              </w:rPr>
              <w:t xml:space="preserve"> vai veic uzņēmējdarbību</w:t>
            </w:r>
          </w:p>
        </w:tc>
        <w:tc>
          <w:tcPr>
            <w:tcW w:w="848" w:type="dxa"/>
            <w:tcBorders>
              <w:top w:val="single" w:sz="6" w:space="0" w:color="auto"/>
              <w:left w:val="single" w:sz="6" w:space="0" w:color="auto"/>
              <w:right w:val="single" w:sz="12" w:space="0" w:color="auto"/>
            </w:tcBorders>
          </w:tcPr>
          <w:p>
            <w:pPr>
              <w:rPr>
                <w:noProof/>
                <w:spacing w:val="-2"/>
                <w:sz w:val="19"/>
                <w:szCs w:val="19"/>
              </w:rPr>
            </w:pPr>
            <w:r>
              <w:rPr>
                <w:noProof/>
                <w:spacing w:val="-2"/>
                <w:sz w:val="19"/>
                <w:szCs w:val="19"/>
              </w:rPr>
              <w:t>Kods</w:t>
            </w:r>
            <w:r>
              <w:rPr>
                <w:rStyle w:val="FootnoteReference"/>
                <w:noProof/>
                <w:spacing w:val="-2"/>
                <w:sz w:val="19"/>
                <w:szCs w:val="19"/>
              </w:rPr>
              <w:footnoteReference w:id="12"/>
            </w:r>
          </w:p>
        </w:tc>
      </w:tr>
      <w:tr>
        <w:tblPrEx>
          <w:tblBorders>
            <w:insideH w:val="none" w:sz="0" w:space="0" w:color="auto"/>
          </w:tblBorders>
          <w:tblLook w:val="0000" w:firstRow="0" w:lastRow="0" w:firstColumn="0" w:lastColumn="0" w:noHBand="0" w:noVBand="0"/>
        </w:tblPrEx>
        <w:trPr>
          <w:cantSplit/>
          <w:trHeight w:val="525"/>
        </w:trPr>
        <w:tc>
          <w:tcPr>
            <w:tcW w:w="1467" w:type="dxa"/>
            <w:gridSpan w:val="3"/>
            <w:vMerge/>
            <w:tcBorders>
              <w:left w:val="single" w:sz="12" w:space="0" w:color="auto"/>
              <w:right w:val="single" w:sz="12" w:space="0" w:color="auto"/>
            </w:tcBorders>
          </w:tcPr>
          <w:p>
            <w:pPr>
              <w:rPr>
                <w:noProof/>
                <w:spacing w:val="-2"/>
                <w:sz w:val="19"/>
                <w:szCs w:val="19"/>
                <w:highlight w:val="lightGray"/>
              </w:rPr>
            </w:pPr>
          </w:p>
        </w:tc>
        <w:tc>
          <w:tcPr>
            <w:tcW w:w="2266" w:type="dxa"/>
            <w:gridSpan w:val="3"/>
            <w:vMerge/>
          </w:tcPr>
          <w:p>
            <w:pPr>
              <w:tabs>
                <w:tab w:val="left" w:pos="0"/>
              </w:tabs>
              <w:rPr>
                <w:i/>
                <w:iCs/>
                <w:noProof/>
                <w:spacing w:val="-2"/>
                <w:sz w:val="19"/>
                <w:szCs w:val="19"/>
                <w:highlight w:val="lightGray"/>
              </w:rPr>
            </w:pPr>
          </w:p>
        </w:tc>
        <w:tc>
          <w:tcPr>
            <w:tcW w:w="605" w:type="dxa"/>
            <w:vMerge/>
          </w:tcPr>
          <w:p>
            <w:pPr>
              <w:tabs>
                <w:tab w:val="left" w:pos="0"/>
              </w:tabs>
              <w:rPr>
                <w:i/>
                <w:iCs/>
                <w:noProof/>
                <w:spacing w:val="-2"/>
                <w:sz w:val="19"/>
                <w:szCs w:val="19"/>
                <w:highlight w:val="lightGray"/>
              </w:rPr>
            </w:pPr>
          </w:p>
        </w:tc>
        <w:tc>
          <w:tcPr>
            <w:tcW w:w="4742" w:type="dxa"/>
            <w:gridSpan w:val="5"/>
            <w:tcBorders>
              <w:top w:val="single" w:sz="6" w:space="0" w:color="auto"/>
              <w:left w:val="single" w:sz="6" w:space="0" w:color="auto"/>
              <w:bottom w:val="single" w:sz="6" w:space="0" w:color="auto"/>
            </w:tcBorders>
          </w:tcPr>
          <w:p>
            <w:pPr>
              <w:tabs>
                <w:tab w:val="left" w:pos="0"/>
              </w:tabs>
              <w:rPr>
                <w:noProof/>
                <w:szCs w:val="24"/>
              </w:rPr>
            </w:pPr>
            <w:r>
              <w:rPr>
                <w:noProof/>
                <w:spacing w:val="-2"/>
                <w:sz w:val="19"/>
                <w:szCs w:val="24"/>
              </w:rPr>
              <w:t>9. Izcelsmes valsts / </w:t>
            </w:r>
            <w:r>
              <w:rPr>
                <w:i/>
                <w:noProof/>
                <w:spacing w:val="-2"/>
                <w:sz w:val="19"/>
                <w:szCs w:val="24"/>
              </w:rPr>
              <w:t>Trešā valsts, kurā atrodas preces, uz kurām attiecas starpnieka pakalpojumi</w:t>
            </w:r>
          </w:p>
        </w:tc>
        <w:tc>
          <w:tcPr>
            <w:tcW w:w="848" w:type="dxa"/>
            <w:tcBorders>
              <w:top w:val="single" w:sz="6" w:space="0" w:color="auto"/>
              <w:left w:val="single" w:sz="6" w:space="0" w:color="auto"/>
              <w:right w:val="single" w:sz="12" w:space="0" w:color="auto"/>
            </w:tcBorders>
          </w:tcPr>
          <w:p>
            <w:pPr>
              <w:rPr>
                <w:noProof/>
                <w:spacing w:val="-2"/>
                <w:sz w:val="19"/>
                <w:szCs w:val="19"/>
                <w:vertAlign w:val="superscript"/>
              </w:rPr>
            </w:pPr>
            <w:r>
              <w:rPr>
                <w:noProof/>
                <w:spacing w:val="-2"/>
                <w:sz w:val="19"/>
                <w:szCs w:val="19"/>
              </w:rPr>
              <w:t>Kods</w:t>
            </w:r>
            <w:r>
              <w:rPr>
                <w:b/>
                <w:noProof/>
                <w:spacing w:val="-2"/>
                <w:sz w:val="19"/>
                <w:szCs w:val="19"/>
                <w:vertAlign w:val="superscript"/>
              </w:rPr>
              <w:t>1</w:t>
            </w:r>
          </w:p>
        </w:tc>
      </w:tr>
      <w:tr>
        <w:tblPrEx>
          <w:tblBorders>
            <w:insideH w:val="none" w:sz="0" w:space="0" w:color="auto"/>
          </w:tblBorders>
          <w:tblLook w:val="0000" w:firstRow="0" w:lastRow="0" w:firstColumn="0" w:lastColumn="0" w:noHBand="0" w:noVBand="0"/>
        </w:tblPrEx>
        <w:trPr>
          <w:cantSplit/>
          <w:trHeight w:val="520"/>
        </w:trPr>
        <w:tc>
          <w:tcPr>
            <w:tcW w:w="1467" w:type="dxa"/>
            <w:gridSpan w:val="3"/>
            <w:vMerge/>
            <w:tcBorders>
              <w:left w:val="single" w:sz="12" w:space="0" w:color="auto"/>
              <w:right w:val="single" w:sz="12" w:space="0" w:color="auto"/>
            </w:tcBorders>
          </w:tcPr>
          <w:p>
            <w:pPr>
              <w:rPr>
                <w:noProof/>
                <w:spacing w:val="-2"/>
                <w:sz w:val="19"/>
                <w:szCs w:val="19"/>
                <w:highlight w:val="lightGray"/>
              </w:rPr>
            </w:pPr>
          </w:p>
        </w:tc>
        <w:tc>
          <w:tcPr>
            <w:tcW w:w="2871" w:type="dxa"/>
            <w:gridSpan w:val="4"/>
            <w:vMerge w:val="restart"/>
            <w:tcBorders>
              <w:top w:val="single" w:sz="6" w:space="0" w:color="auto"/>
              <w:bottom w:val="single" w:sz="12" w:space="0" w:color="auto"/>
            </w:tcBorders>
          </w:tcPr>
          <w:p>
            <w:pPr>
              <w:tabs>
                <w:tab w:val="left" w:pos="0"/>
              </w:tabs>
              <w:rPr>
                <w:noProof/>
                <w:szCs w:val="24"/>
              </w:rPr>
            </w:pPr>
            <w:r>
              <w:rPr>
                <w:i/>
                <w:noProof/>
                <w:spacing w:val="-2"/>
                <w:sz w:val="19"/>
                <w:szCs w:val="24"/>
              </w:rPr>
              <w:t xml:space="preserve">10. </w:t>
            </w:r>
            <w:r>
              <w:rPr>
                <w:noProof/>
                <w:spacing w:val="-2"/>
                <w:sz w:val="19"/>
                <w:szCs w:val="24"/>
              </w:rPr>
              <w:t xml:space="preserve">Tiešais lietotājs </w:t>
            </w:r>
            <w:r>
              <w:rPr>
                <w:i/>
                <w:noProof/>
                <w:spacing w:val="-2"/>
                <w:sz w:val="19"/>
                <w:szCs w:val="24"/>
              </w:rPr>
              <w:t>galamērķa trešajā valstī (ja tā atšķiras no kravas saņēmēja valsts)</w:t>
            </w:r>
          </w:p>
        </w:tc>
        <w:tc>
          <w:tcPr>
            <w:tcW w:w="4742" w:type="dxa"/>
            <w:gridSpan w:val="5"/>
            <w:tcBorders>
              <w:left w:val="single" w:sz="6" w:space="0" w:color="auto"/>
            </w:tcBorders>
          </w:tcPr>
          <w:p>
            <w:pPr>
              <w:tabs>
                <w:tab w:val="left" w:pos="0"/>
              </w:tabs>
              <w:rPr>
                <w:noProof/>
                <w:szCs w:val="24"/>
              </w:rPr>
            </w:pPr>
            <w:r>
              <w:rPr>
                <w:i/>
                <w:noProof/>
                <w:spacing w:val="-2"/>
                <w:sz w:val="19"/>
                <w:szCs w:val="24"/>
              </w:rPr>
              <w:t>11. Galamērķa trešā valsts</w:t>
            </w:r>
          </w:p>
        </w:tc>
        <w:tc>
          <w:tcPr>
            <w:tcW w:w="848" w:type="dxa"/>
            <w:tcBorders>
              <w:top w:val="single" w:sz="6" w:space="0" w:color="auto"/>
              <w:left w:val="single" w:sz="6" w:space="0" w:color="auto"/>
              <w:right w:val="single" w:sz="12" w:space="0" w:color="auto"/>
            </w:tcBorders>
          </w:tcPr>
          <w:p>
            <w:pPr>
              <w:rPr>
                <w:noProof/>
                <w:spacing w:val="-2"/>
                <w:sz w:val="19"/>
                <w:szCs w:val="19"/>
              </w:rPr>
            </w:pPr>
            <w:r>
              <w:rPr>
                <w:noProof/>
                <w:spacing w:val="-2"/>
                <w:sz w:val="19"/>
                <w:szCs w:val="19"/>
              </w:rPr>
              <w:t>Kods</w:t>
            </w:r>
            <w:r>
              <w:rPr>
                <w:b/>
                <w:noProof/>
                <w:spacing w:val="-2"/>
                <w:sz w:val="19"/>
                <w:szCs w:val="19"/>
                <w:vertAlign w:val="superscript"/>
              </w:rPr>
              <w:t>1</w:t>
            </w:r>
          </w:p>
        </w:tc>
      </w:tr>
      <w:tr>
        <w:tblPrEx>
          <w:tblBorders>
            <w:insideH w:val="none" w:sz="0" w:space="0" w:color="auto"/>
          </w:tblBorders>
          <w:tblLook w:val="0000" w:firstRow="0" w:lastRow="0" w:firstColumn="0" w:lastColumn="0" w:noHBand="0" w:noVBand="0"/>
        </w:tblPrEx>
        <w:trPr>
          <w:cantSplit/>
          <w:trHeight w:val="520"/>
        </w:trPr>
        <w:tc>
          <w:tcPr>
            <w:tcW w:w="1467" w:type="dxa"/>
            <w:gridSpan w:val="3"/>
            <w:vMerge/>
            <w:tcBorders>
              <w:left w:val="single" w:sz="12" w:space="0" w:color="auto"/>
              <w:right w:val="single" w:sz="12" w:space="0" w:color="auto"/>
            </w:tcBorders>
          </w:tcPr>
          <w:p>
            <w:pPr>
              <w:rPr>
                <w:b/>
                <w:bCs/>
                <w:noProof/>
                <w:spacing w:val="-2"/>
                <w:sz w:val="19"/>
                <w:szCs w:val="19"/>
                <w:highlight w:val="lightGray"/>
              </w:rPr>
            </w:pPr>
          </w:p>
        </w:tc>
        <w:tc>
          <w:tcPr>
            <w:tcW w:w="2871" w:type="dxa"/>
            <w:gridSpan w:val="4"/>
            <w:vMerge/>
            <w:tcBorders>
              <w:bottom w:val="single" w:sz="12" w:space="0" w:color="auto"/>
            </w:tcBorders>
          </w:tcPr>
          <w:p>
            <w:pPr>
              <w:tabs>
                <w:tab w:val="left" w:pos="0"/>
              </w:tabs>
              <w:rPr>
                <w:i/>
                <w:iCs/>
                <w:noProof/>
                <w:spacing w:val="-2"/>
                <w:sz w:val="19"/>
                <w:szCs w:val="19"/>
                <w:highlight w:val="lightGray"/>
              </w:rPr>
            </w:pPr>
          </w:p>
        </w:tc>
        <w:tc>
          <w:tcPr>
            <w:tcW w:w="4742" w:type="dxa"/>
            <w:gridSpan w:val="5"/>
            <w:tcBorders>
              <w:top w:val="single" w:sz="6" w:space="0" w:color="auto"/>
              <w:left w:val="single" w:sz="6" w:space="0" w:color="auto"/>
            </w:tcBorders>
          </w:tcPr>
          <w:p>
            <w:pPr>
              <w:tabs>
                <w:tab w:val="left" w:pos="0"/>
              </w:tabs>
              <w:rPr>
                <w:noProof/>
                <w:szCs w:val="24"/>
              </w:rPr>
            </w:pPr>
            <w:r>
              <w:rPr>
                <w:i/>
                <w:noProof/>
                <w:spacing w:val="-2"/>
                <w:sz w:val="19"/>
                <w:szCs w:val="24"/>
              </w:rPr>
              <w:t>12. Iesaistītās trešās personas, piemēram, aģenti (vajadzības gadījumā)</w:t>
            </w:r>
          </w:p>
        </w:tc>
        <w:tc>
          <w:tcPr>
            <w:tcW w:w="848" w:type="dxa"/>
            <w:tcBorders>
              <w:top w:val="single" w:sz="6" w:space="0" w:color="auto"/>
              <w:left w:val="single" w:sz="6" w:space="0" w:color="auto"/>
              <w:right w:val="single" w:sz="12" w:space="0" w:color="auto"/>
            </w:tcBorders>
          </w:tcPr>
          <w:p>
            <w:pPr>
              <w:rPr>
                <w:noProof/>
                <w:spacing w:val="-2"/>
                <w:sz w:val="19"/>
                <w:szCs w:val="19"/>
                <w:highlight w:val="lightGray"/>
              </w:rPr>
            </w:pPr>
          </w:p>
        </w:tc>
      </w:tr>
      <w:tr>
        <w:tblPrEx>
          <w:tblBorders>
            <w:insideH w:val="none" w:sz="0" w:space="0" w:color="auto"/>
          </w:tblBorders>
          <w:tblLook w:val="0000" w:firstRow="0" w:lastRow="0" w:firstColumn="0" w:lastColumn="0" w:noHBand="0" w:noVBand="0"/>
        </w:tblPrEx>
        <w:trPr>
          <w:cantSplit/>
          <w:trHeight w:val="520"/>
        </w:trPr>
        <w:tc>
          <w:tcPr>
            <w:tcW w:w="1467" w:type="dxa"/>
            <w:gridSpan w:val="3"/>
            <w:tcBorders>
              <w:top w:val="single" w:sz="6" w:space="0" w:color="auto"/>
              <w:left w:val="single" w:sz="12" w:space="0" w:color="auto"/>
              <w:right w:val="single" w:sz="12" w:space="0" w:color="auto"/>
            </w:tcBorders>
          </w:tcPr>
          <w:p>
            <w:pPr>
              <w:jc w:val="center"/>
              <w:rPr>
                <w:b/>
                <w:bCs/>
                <w:noProof/>
                <w:spacing w:val="-2"/>
                <w:sz w:val="19"/>
                <w:szCs w:val="19"/>
              </w:rPr>
            </w:pPr>
            <w:r>
              <w:rPr>
                <w:b/>
                <w:bCs/>
                <w:noProof/>
                <w:spacing w:val="-2"/>
                <w:sz w:val="19"/>
                <w:szCs w:val="19"/>
              </w:rPr>
              <w:t>1</w:t>
            </w:r>
          </w:p>
        </w:tc>
        <w:tc>
          <w:tcPr>
            <w:tcW w:w="2871" w:type="dxa"/>
            <w:gridSpan w:val="4"/>
            <w:vMerge/>
            <w:tcBorders>
              <w:left w:val="single" w:sz="12" w:space="0" w:color="auto"/>
              <w:bottom w:val="single" w:sz="12" w:space="0" w:color="auto"/>
            </w:tcBorders>
          </w:tcPr>
          <w:p>
            <w:pPr>
              <w:tabs>
                <w:tab w:val="left" w:pos="0"/>
              </w:tabs>
              <w:rPr>
                <w:i/>
                <w:iCs/>
                <w:noProof/>
                <w:spacing w:val="-2"/>
                <w:sz w:val="19"/>
                <w:szCs w:val="19"/>
                <w:highlight w:val="lightGray"/>
              </w:rPr>
            </w:pPr>
          </w:p>
        </w:tc>
        <w:tc>
          <w:tcPr>
            <w:tcW w:w="4742" w:type="dxa"/>
            <w:gridSpan w:val="5"/>
            <w:tcBorders>
              <w:top w:val="single" w:sz="6" w:space="0" w:color="auto"/>
              <w:left w:val="single" w:sz="6" w:space="0" w:color="auto"/>
              <w:bottom w:val="single" w:sz="12" w:space="0" w:color="auto"/>
            </w:tcBorders>
          </w:tcPr>
          <w:p>
            <w:pPr>
              <w:tabs>
                <w:tab w:val="left" w:pos="0"/>
              </w:tabs>
              <w:rPr>
                <w:noProof/>
                <w:spacing w:val="-2"/>
                <w:sz w:val="19"/>
                <w:szCs w:val="19"/>
                <w:highlight w:val="lightGray"/>
              </w:rPr>
            </w:pPr>
          </w:p>
        </w:tc>
        <w:tc>
          <w:tcPr>
            <w:tcW w:w="848" w:type="dxa"/>
            <w:tcBorders>
              <w:top w:val="single" w:sz="6" w:space="0" w:color="auto"/>
              <w:left w:val="single" w:sz="6" w:space="0" w:color="auto"/>
              <w:bottom w:val="single" w:sz="12" w:space="0" w:color="auto"/>
              <w:right w:val="single" w:sz="12" w:space="0" w:color="auto"/>
            </w:tcBorders>
          </w:tcPr>
          <w:p>
            <w:pPr>
              <w:rPr>
                <w:b/>
                <w:noProof/>
                <w:spacing w:val="-2"/>
                <w:sz w:val="19"/>
                <w:szCs w:val="19"/>
              </w:rPr>
            </w:pPr>
          </w:p>
        </w:tc>
      </w:tr>
      <w:tr>
        <w:tblPrEx>
          <w:tblBorders>
            <w:insideH w:val="none" w:sz="0" w:space="0" w:color="auto"/>
          </w:tblBorders>
          <w:tblLook w:val="0000" w:firstRow="0" w:lastRow="0" w:firstColumn="0" w:lastColumn="0" w:noHBand="0" w:noVBand="0"/>
        </w:tblPrEx>
        <w:trPr>
          <w:cantSplit/>
        </w:trPr>
        <w:tc>
          <w:tcPr>
            <w:tcW w:w="1067" w:type="dxa"/>
            <w:gridSpan w:val="2"/>
            <w:vMerge w:val="restart"/>
            <w:tcBorders>
              <w:top w:val="single" w:sz="12" w:space="0" w:color="auto"/>
              <w:bottom w:val="single" w:sz="6" w:space="0" w:color="auto"/>
              <w:right w:val="single" w:sz="12" w:space="0" w:color="auto"/>
            </w:tcBorders>
          </w:tcPr>
          <w:p>
            <w:pPr>
              <w:pageBreakBefore/>
              <w:rPr>
                <w:b/>
                <w:bCs/>
                <w:i/>
                <w:iCs/>
                <w:noProof/>
                <w:spacing w:val="-2"/>
                <w:sz w:val="19"/>
                <w:szCs w:val="19"/>
                <w:highlight w:val="lightGray"/>
              </w:rPr>
            </w:pPr>
            <w:r>
              <w:rPr>
                <w:noProof/>
              </w:rPr>
              <w:br w:type="page"/>
            </w:r>
          </w:p>
        </w:tc>
        <w:tc>
          <w:tcPr>
            <w:tcW w:w="4107" w:type="dxa"/>
            <w:gridSpan w:val="7"/>
            <w:vMerge w:val="restart"/>
            <w:tcBorders>
              <w:top w:val="single" w:sz="6" w:space="0" w:color="auto"/>
              <w:left w:val="nil"/>
            </w:tcBorders>
          </w:tcPr>
          <w:p>
            <w:pPr>
              <w:tabs>
                <w:tab w:val="left" w:pos="0"/>
              </w:tabs>
              <w:rPr>
                <w:noProof/>
                <w:spacing w:val="-2"/>
                <w:sz w:val="19"/>
                <w:szCs w:val="24"/>
              </w:rPr>
            </w:pPr>
            <w:r>
              <w:rPr>
                <w:noProof/>
                <w:spacing w:val="-2"/>
                <w:sz w:val="19"/>
                <w:szCs w:val="24"/>
              </w:rPr>
              <w:t>13. Preču apraksts</w:t>
            </w:r>
            <w:r>
              <w:rPr>
                <w:rStyle w:val="FootnoteReference"/>
                <w:noProof/>
                <w:spacing w:val="-2"/>
                <w:sz w:val="19"/>
                <w:szCs w:val="24"/>
              </w:rPr>
              <w:t xml:space="preserve"> </w:t>
            </w:r>
          </w:p>
          <w:p>
            <w:pPr>
              <w:tabs>
                <w:tab w:val="left" w:pos="0"/>
              </w:tabs>
              <w:rPr>
                <w:noProof/>
                <w:spacing w:val="-2"/>
                <w:sz w:val="19"/>
                <w:szCs w:val="19"/>
                <w:highlight w:val="lightGray"/>
              </w:rPr>
            </w:pPr>
          </w:p>
        </w:tc>
        <w:tc>
          <w:tcPr>
            <w:tcW w:w="2702" w:type="dxa"/>
            <w:gridSpan w:val="2"/>
            <w:tcBorders>
              <w:top w:val="single" w:sz="6" w:space="0" w:color="auto"/>
              <w:left w:val="single" w:sz="6" w:space="0" w:color="auto"/>
            </w:tcBorders>
          </w:tcPr>
          <w:p>
            <w:pPr>
              <w:tabs>
                <w:tab w:val="left" w:pos="0"/>
              </w:tabs>
              <w:rPr>
                <w:noProof/>
                <w:szCs w:val="24"/>
              </w:rPr>
            </w:pPr>
            <w:r>
              <w:rPr>
                <w:noProof/>
                <w:spacing w:val="-2"/>
                <w:sz w:val="19"/>
                <w:szCs w:val="24"/>
              </w:rPr>
              <w:t>14. Harmonizētās sistēmas vai kombinētās nomenklatūras kods (</w:t>
            </w:r>
            <w:r>
              <w:rPr>
                <w:i/>
                <w:noProof/>
                <w:spacing w:val="-2"/>
                <w:sz w:val="19"/>
                <w:szCs w:val="24"/>
              </w:rPr>
              <w:t>vajadzības gadījumā</w:t>
            </w:r>
            <w:r>
              <w:rPr>
                <w:noProof/>
                <w:szCs w:val="24"/>
              </w:rPr>
              <w:t>)</w:t>
            </w:r>
          </w:p>
        </w:tc>
        <w:tc>
          <w:tcPr>
            <w:tcW w:w="2052" w:type="dxa"/>
            <w:gridSpan w:val="2"/>
            <w:tcBorders>
              <w:top w:val="single" w:sz="6" w:space="0" w:color="auto"/>
              <w:left w:val="single" w:sz="6" w:space="0" w:color="auto"/>
              <w:right w:val="single" w:sz="6" w:space="0" w:color="auto"/>
            </w:tcBorders>
          </w:tcPr>
          <w:p>
            <w:pPr>
              <w:tabs>
                <w:tab w:val="left" w:pos="0"/>
              </w:tabs>
              <w:rPr>
                <w:noProof/>
                <w:szCs w:val="24"/>
              </w:rPr>
            </w:pPr>
            <w:r>
              <w:rPr>
                <w:noProof/>
                <w:spacing w:val="-2"/>
                <w:sz w:val="19"/>
                <w:szCs w:val="24"/>
              </w:rPr>
              <w:t>15. Kontroles saraksta nr.</w:t>
            </w:r>
          </w:p>
        </w:tc>
      </w:tr>
      <w:tr>
        <w:tblPrEx>
          <w:tblBorders>
            <w:insideH w:val="none" w:sz="0" w:space="0" w:color="auto"/>
          </w:tblBorders>
          <w:tblLook w:val="0000" w:firstRow="0" w:lastRow="0" w:firstColumn="0" w:lastColumn="0" w:noHBand="0" w:noVBand="0"/>
        </w:tblPrEx>
        <w:trPr>
          <w:cantSplit/>
          <w:trHeight w:hRule="exact" w:val="1129"/>
        </w:trPr>
        <w:tc>
          <w:tcPr>
            <w:tcW w:w="1067" w:type="dxa"/>
            <w:gridSpan w:val="2"/>
            <w:vMerge/>
            <w:tcBorders>
              <w:top w:val="single" w:sz="6" w:space="0" w:color="auto"/>
              <w:right w:val="single" w:sz="12" w:space="0" w:color="auto"/>
            </w:tcBorders>
          </w:tcPr>
          <w:p>
            <w:pPr>
              <w:rPr>
                <w:noProof/>
                <w:spacing w:val="-2"/>
                <w:sz w:val="19"/>
                <w:szCs w:val="19"/>
                <w:highlight w:val="lightGray"/>
              </w:rPr>
            </w:pPr>
          </w:p>
        </w:tc>
        <w:tc>
          <w:tcPr>
            <w:tcW w:w="4107" w:type="dxa"/>
            <w:gridSpan w:val="7"/>
            <w:vMerge/>
            <w:tcBorders>
              <w:top w:val="single" w:sz="6" w:space="0" w:color="auto"/>
              <w:left w:val="nil"/>
            </w:tcBorders>
          </w:tcPr>
          <w:p>
            <w:pPr>
              <w:tabs>
                <w:tab w:val="left" w:pos="0"/>
              </w:tabs>
              <w:rPr>
                <w:noProof/>
                <w:spacing w:val="-2"/>
                <w:sz w:val="19"/>
                <w:szCs w:val="19"/>
                <w:highlight w:val="lightGray"/>
              </w:rPr>
            </w:pPr>
          </w:p>
        </w:tc>
        <w:tc>
          <w:tcPr>
            <w:tcW w:w="2702" w:type="dxa"/>
            <w:gridSpan w:val="2"/>
            <w:tcBorders>
              <w:top w:val="single" w:sz="6" w:space="0" w:color="auto"/>
              <w:left w:val="single" w:sz="6" w:space="0" w:color="auto"/>
            </w:tcBorders>
          </w:tcPr>
          <w:p>
            <w:pPr>
              <w:tabs>
                <w:tab w:val="left" w:pos="0"/>
              </w:tabs>
              <w:rPr>
                <w:noProof/>
                <w:szCs w:val="24"/>
              </w:rPr>
            </w:pPr>
            <w:r>
              <w:rPr>
                <w:noProof/>
                <w:spacing w:val="-2"/>
                <w:sz w:val="19"/>
                <w:szCs w:val="24"/>
              </w:rPr>
              <w:t xml:space="preserve">16. Valūta un vērtība </w:t>
            </w:r>
          </w:p>
        </w:tc>
        <w:tc>
          <w:tcPr>
            <w:tcW w:w="2052" w:type="dxa"/>
            <w:gridSpan w:val="2"/>
            <w:tcBorders>
              <w:top w:val="single" w:sz="6" w:space="0" w:color="auto"/>
              <w:left w:val="single" w:sz="6" w:space="0" w:color="auto"/>
              <w:bottom w:val="single" w:sz="6" w:space="0" w:color="auto"/>
              <w:right w:val="single" w:sz="6" w:space="0" w:color="auto"/>
            </w:tcBorders>
          </w:tcPr>
          <w:p>
            <w:pPr>
              <w:tabs>
                <w:tab w:val="left" w:pos="0"/>
              </w:tabs>
              <w:rPr>
                <w:noProof/>
                <w:spacing w:val="-2"/>
                <w:sz w:val="19"/>
                <w:szCs w:val="24"/>
              </w:rPr>
            </w:pPr>
            <w:r>
              <w:rPr>
                <w:noProof/>
                <w:spacing w:val="-2"/>
                <w:sz w:val="19"/>
                <w:szCs w:val="24"/>
              </w:rPr>
              <w:t>17. Preču skaits (vajadzības gadījumā)</w:t>
            </w:r>
          </w:p>
          <w:p>
            <w:pPr>
              <w:tabs>
                <w:tab w:val="left" w:pos="0"/>
              </w:tabs>
              <w:rPr>
                <w:noProof/>
                <w:spacing w:val="-2"/>
                <w:sz w:val="19"/>
                <w:szCs w:val="19"/>
                <w:highlight w:val="lightGray"/>
              </w:rPr>
            </w:pPr>
          </w:p>
        </w:tc>
      </w:tr>
      <w:tr>
        <w:tblPrEx>
          <w:tblBorders>
            <w:insideH w:val="none" w:sz="0" w:space="0" w:color="auto"/>
          </w:tblBorders>
          <w:tblLook w:val="0000" w:firstRow="0" w:lastRow="0" w:firstColumn="0" w:lastColumn="0" w:noHBand="0" w:noVBand="0"/>
        </w:tblPrEx>
        <w:trPr>
          <w:cantSplit/>
          <w:trHeight w:val="813"/>
        </w:trPr>
        <w:tc>
          <w:tcPr>
            <w:tcW w:w="1067" w:type="dxa"/>
            <w:gridSpan w:val="2"/>
          </w:tcPr>
          <w:p>
            <w:pPr>
              <w:tabs>
                <w:tab w:val="left" w:pos="0"/>
              </w:tabs>
              <w:rPr>
                <w:noProof/>
                <w:spacing w:val="-2"/>
                <w:sz w:val="19"/>
                <w:szCs w:val="19"/>
              </w:rPr>
            </w:pPr>
          </w:p>
        </w:tc>
        <w:tc>
          <w:tcPr>
            <w:tcW w:w="8861" w:type="dxa"/>
            <w:gridSpan w:val="11"/>
            <w:tcBorders>
              <w:top w:val="single" w:sz="6" w:space="0" w:color="auto"/>
              <w:left w:val="single" w:sz="12" w:space="0" w:color="auto"/>
              <w:bottom w:val="single" w:sz="6" w:space="0" w:color="auto"/>
              <w:right w:val="single" w:sz="6" w:space="0" w:color="auto"/>
            </w:tcBorders>
          </w:tcPr>
          <w:p>
            <w:pPr>
              <w:tabs>
                <w:tab w:val="left" w:pos="0"/>
              </w:tabs>
              <w:rPr>
                <w:noProof/>
                <w:szCs w:val="24"/>
              </w:rPr>
            </w:pPr>
            <w:r>
              <w:rPr>
                <w:noProof/>
                <w:spacing w:val="-2"/>
                <w:sz w:val="19"/>
                <w:szCs w:val="24"/>
              </w:rPr>
              <w:t xml:space="preserve">18. </w:t>
            </w:r>
            <w:r>
              <w:rPr>
                <w:rStyle w:val="CRMinorChangeDeleted"/>
                <w:noProof/>
                <w:spacing w:val="-2"/>
                <w:sz w:val="19"/>
                <w:szCs w:val="24"/>
                <w:lang w:val="lv-LV"/>
              </w:rPr>
              <w:t>Galapatēriņš</w:t>
            </w:r>
            <w:r>
              <w:rPr>
                <w:rStyle w:val="CRMinorChangeAdded"/>
                <w:noProof/>
                <w:spacing w:val="-2"/>
                <w:sz w:val="19"/>
                <w:szCs w:val="24"/>
                <w:lang w:val="lv-LV"/>
              </w:rPr>
              <w:t>Tiešais lietojums</w:t>
            </w:r>
          </w:p>
        </w:tc>
      </w:tr>
      <w:tr>
        <w:tblPrEx>
          <w:tblBorders>
            <w:insideH w:val="none" w:sz="0" w:space="0" w:color="auto"/>
          </w:tblBorders>
          <w:tblLook w:val="0000" w:firstRow="0" w:lastRow="0" w:firstColumn="0" w:lastColumn="0" w:noHBand="0" w:noVBand="0"/>
        </w:tblPrEx>
        <w:tc>
          <w:tcPr>
            <w:tcW w:w="1067" w:type="dxa"/>
            <w:gridSpan w:val="2"/>
          </w:tcPr>
          <w:p>
            <w:pPr>
              <w:tabs>
                <w:tab w:val="left" w:pos="0"/>
              </w:tabs>
              <w:rPr>
                <w:noProof/>
                <w:spacing w:val="-2"/>
                <w:sz w:val="19"/>
                <w:szCs w:val="19"/>
              </w:rPr>
            </w:pPr>
          </w:p>
        </w:tc>
        <w:tc>
          <w:tcPr>
            <w:tcW w:w="8861" w:type="dxa"/>
            <w:gridSpan w:val="11"/>
            <w:tcBorders>
              <w:top w:val="single" w:sz="6" w:space="0" w:color="auto"/>
              <w:left w:val="single" w:sz="12" w:space="0" w:color="auto"/>
              <w:bottom w:val="single" w:sz="4" w:space="0" w:color="auto"/>
              <w:right w:val="single" w:sz="6" w:space="0" w:color="auto"/>
            </w:tcBorders>
          </w:tcPr>
          <w:p>
            <w:pPr>
              <w:tabs>
                <w:tab w:val="left" w:pos="0"/>
              </w:tabs>
              <w:rPr>
                <w:noProof/>
                <w:szCs w:val="24"/>
              </w:rPr>
            </w:pPr>
            <w:r>
              <w:rPr>
                <w:noProof/>
                <w:spacing w:val="-2"/>
                <w:sz w:val="19"/>
                <w:szCs w:val="24"/>
              </w:rPr>
              <w:t>19. Papildu ziņas, kas jāsniedz saskaņā ar valstu tiesību aktiem (</w:t>
            </w:r>
            <w:r>
              <w:rPr>
                <w:i/>
                <w:noProof/>
                <w:spacing w:val="-2"/>
                <w:sz w:val="19"/>
                <w:szCs w:val="24"/>
              </w:rPr>
              <w:t>jānorāda veidlapā</w:t>
            </w:r>
            <w:r>
              <w:rPr>
                <w:noProof/>
                <w:spacing w:val="-2"/>
                <w:sz w:val="19"/>
                <w:szCs w:val="24"/>
              </w:rPr>
              <w:t>)</w:t>
            </w:r>
          </w:p>
        </w:tc>
      </w:tr>
      <w:tr>
        <w:tblPrEx>
          <w:tblBorders>
            <w:insideH w:val="none" w:sz="0" w:space="0" w:color="auto"/>
          </w:tblBorders>
          <w:tblLook w:val="0000" w:firstRow="0" w:lastRow="0" w:firstColumn="0" w:lastColumn="0" w:noHBand="0" w:noVBand="0"/>
        </w:tblPrEx>
        <w:trPr>
          <w:cantSplit/>
          <w:trHeight w:val="881"/>
        </w:trPr>
        <w:tc>
          <w:tcPr>
            <w:tcW w:w="1067" w:type="dxa"/>
            <w:gridSpan w:val="2"/>
          </w:tcPr>
          <w:p>
            <w:pPr>
              <w:jc w:val="center"/>
              <w:rPr>
                <w:noProof/>
                <w:spacing w:val="-2"/>
                <w:sz w:val="19"/>
                <w:szCs w:val="19"/>
              </w:rPr>
            </w:pPr>
          </w:p>
        </w:tc>
        <w:tc>
          <w:tcPr>
            <w:tcW w:w="8861" w:type="dxa"/>
            <w:gridSpan w:val="11"/>
            <w:tcBorders>
              <w:top w:val="single" w:sz="4" w:space="0" w:color="auto"/>
              <w:left w:val="single" w:sz="12" w:space="0" w:color="auto"/>
              <w:right w:val="single" w:sz="6" w:space="0" w:color="auto"/>
            </w:tcBorders>
            <w:shd w:val="pct10" w:color="auto" w:fill="auto"/>
          </w:tcPr>
          <w:p>
            <w:pPr>
              <w:jc w:val="center"/>
              <w:rPr>
                <w:noProof/>
                <w:spacing w:val="-2"/>
                <w:sz w:val="19"/>
                <w:szCs w:val="24"/>
              </w:rPr>
            </w:pPr>
            <w:r>
              <w:rPr>
                <w:noProof/>
                <w:spacing w:val="-2"/>
                <w:sz w:val="19"/>
                <w:szCs w:val="24"/>
              </w:rPr>
              <w:t>Vieta iepriekš iespiestai informācijai</w:t>
            </w:r>
          </w:p>
          <w:p>
            <w:pPr>
              <w:jc w:val="center"/>
              <w:rPr>
                <w:noProof/>
                <w:szCs w:val="24"/>
              </w:rPr>
            </w:pPr>
            <w:r>
              <w:rPr>
                <w:noProof/>
                <w:spacing w:val="-2"/>
                <w:sz w:val="19"/>
                <w:szCs w:val="24"/>
              </w:rPr>
              <w:t>Pēc dalībvalstu ieskatiem</w:t>
            </w:r>
          </w:p>
        </w:tc>
      </w:tr>
      <w:tr>
        <w:tblPrEx>
          <w:tblBorders>
            <w:insideH w:val="none" w:sz="0" w:space="0" w:color="auto"/>
          </w:tblBorders>
          <w:tblLook w:val="0000" w:firstRow="0" w:lastRow="0" w:firstColumn="0" w:lastColumn="0" w:noHBand="0" w:noVBand="0"/>
        </w:tblPrEx>
        <w:trPr>
          <w:cantSplit/>
          <w:trHeight w:val="679"/>
        </w:trPr>
        <w:tc>
          <w:tcPr>
            <w:tcW w:w="1067" w:type="dxa"/>
            <w:gridSpan w:val="2"/>
          </w:tcPr>
          <w:p>
            <w:pPr>
              <w:tabs>
                <w:tab w:val="left" w:pos="0"/>
              </w:tabs>
              <w:rPr>
                <w:noProof/>
                <w:spacing w:val="-2"/>
                <w:sz w:val="19"/>
                <w:szCs w:val="19"/>
                <w:highlight w:val="lightGray"/>
              </w:rPr>
            </w:pPr>
          </w:p>
        </w:tc>
        <w:tc>
          <w:tcPr>
            <w:tcW w:w="3410" w:type="dxa"/>
            <w:gridSpan w:val="6"/>
            <w:tcBorders>
              <w:left w:val="single" w:sz="12" w:space="0" w:color="auto"/>
            </w:tcBorders>
            <w:shd w:val="pct10" w:color="auto" w:fill="auto"/>
          </w:tcPr>
          <w:p>
            <w:pPr>
              <w:tabs>
                <w:tab w:val="left" w:pos="0"/>
              </w:tabs>
              <w:rPr>
                <w:noProof/>
                <w:spacing w:val="-2"/>
                <w:sz w:val="19"/>
                <w:szCs w:val="19"/>
                <w:highlight w:val="lightGray"/>
              </w:rPr>
            </w:pPr>
          </w:p>
        </w:tc>
        <w:tc>
          <w:tcPr>
            <w:tcW w:w="3399" w:type="dxa"/>
            <w:gridSpan w:val="3"/>
            <w:tcBorders>
              <w:top w:val="single" w:sz="6" w:space="0" w:color="auto"/>
              <w:left w:val="single" w:sz="6" w:space="0" w:color="auto"/>
            </w:tcBorders>
          </w:tcPr>
          <w:p>
            <w:pPr>
              <w:tabs>
                <w:tab w:val="left" w:pos="0"/>
              </w:tabs>
              <w:rPr>
                <w:noProof/>
                <w:spacing w:val="-2"/>
                <w:sz w:val="19"/>
                <w:szCs w:val="24"/>
              </w:rPr>
            </w:pPr>
            <w:r>
              <w:rPr>
                <w:noProof/>
                <w:spacing w:val="-2"/>
                <w:sz w:val="19"/>
                <w:szCs w:val="24"/>
              </w:rPr>
              <w:t>Aizpilda izdevēja iestāde</w:t>
            </w:r>
          </w:p>
          <w:p>
            <w:pPr>
              <w:tabs>
                <w:tab w:val="left" w:pos="0"/>
              </w:tabs>
              <w:rPr>
                <w:noProof/>
                <w:spacing w:val="-2"/>
                <w:sz w:val="19"/>
                <w:szCs w:val="24"/>
              </w:rPr>
            </w:pPr>
            <w:r>
              <w:rPr>
                <w:noProof/>
                <w:spacing w:val="-2"/>
                <w:sz w:val="19"/>
                <w:szCs w:val="24"/>
              </w:rPr>
              <w:t>Paraksts</w:t>
            </w:r>
          </w:p>
          <w:p>
            <w:pPr>
              <w:tabs>
                <w:tab w:val="left" w:pos="0"/>
              </w:tabs>
              <w:rPr>
                <w:noProof/>
                <w:szCs w:val="24"/>
              </w:rPr>
            </w:pPr>
            <w:r>
              <w:rPr>
                <w:noProof/>
                <w:spacing w:val="-2"/>
                <w:sz w:val="19"/>
                <w:szCs w:val="24"/>
              </w:rPr>
              <w:t xml:space="preserve">Izdevēja iestāde </w:t>
            </w:r>
          </w:p>
        </w:tc>
        <w:tc>
          <w:tcPr>
            <w:tcW w:w="2052" w:type="dxa"/>
            <w:gridSpan w:val="2"/>
            <w:tcBorders>
              <w:top w:val="single" w:sz="6" w:space="0" w:color="auto"/>
              <w:right w:val="single" w:sz="6" w:space="0" w:color="auto"/>
            </w:tcBorders>
          </w:tcPr>
          <w:p>
            <w:pPr>
              <w:tabs>
                <w:tab w:val="left" w:pos="0"/>
              </w:tabs>
              <w:spacing w:before="240"/>
              <w:rPr>
                <w:noProof/>
                <w:szCs w:val="24"/>
              </w:rPr>
            </w:pPr>
            <w:r>
              <w:rPr>
                <w:noProof/>
                <w:spacing w:val="-2"/>
                <w:sz w:val="19"/>
                <w:szCs w:val="24"/>
              </w:rPr>
              <w:br/>
              <w:t>Zīmoga vieta</w:t>
            </w:r>
          </w:p>
        </w:tc>
      </w:tr>
      <w:tr>
        <w:tblPrEx>
          <w:tblBorders>
            <w:insideH w:val="none" w:sz="0" w:space="0" w:color="auto"/>
          </w:tblBorders>
          <w:tblLook w:val="0000" w:firstRow="0" w:lastRow="0" w:firstColumn="0" w:lastColumn="0" w:noHBand="0" w:noVBand="0"/>
        </w:tblPrEx>
        <w:trPr>
          <w:cantSplit/>
          <w:trHeight w:val="523"/>
        </w:trPr>
        <w:tc>
          <w:tcPr>
            <w:tcW w:w="1067" w:type="dxa"/>
            <w:gridSpan w:val="2"/>
            <w:tcBorders>
              <w:bottom w:val="single" w:sz="4" w:space="0" w:color="auto"/>
            </w:tcBorders>
          </w:tcPr>
          <w:p>
            <w:pPr>
              <w:tabs>
                <w:tab w:val="left" w:pos="0"/>
              </w:tabs>
              <w:rPr>
                <w:noProof/>
                <w:spacing w:val="-2"/>
                <w:sz w:val="19"/>
                <w:szCs w:val="19"/>
                <w:highlight w:val="lightGray"/>
              </w:rPr>
            </w:pPr>
          </w:p>
        </w:tc>
        <w:tc>
          <w:tcPr>
            <w:tcW w:w="3410" w:type="dxa"/>
            <w:gridSpan w:val="6"/>
            <w:tcBorders>
              <w:left w:val="single" w:sz="12" w:space="0" w:color="auto"/>
              <w:bottom w:val="single" w:sz="4" w:space="0" w:color="auto"/>
            </w:tcBorders>
            <w:shd w:val="pct10" w:color="auto" w:fill="auto"/>
          </w:tcPr>
          <w:p>
            <w:pPr>
              <w:tabs>
                <w:tab w:val="left" w:pos="0"/>
              </w:tabs>
              <w:rPr>
                <w:noProof/>
                <w:spacing w:val="-2"/>
                <w:sz w:val="19"/>
                <w:szCs w:val="19"/>
                <w:highlight w:val="lightGray"/>
              </w:rPr>
            </w:pPr>
          </w:p>
        </w:tc>
        <w:tc>
          <w:tcPr>
            <w:tcW w:w="3399" w:type="dxa"/>
            <w:gridSpan w:val="3"/>
            <w:tcBorders>
              <w:left w:val="single" w:sz="6" w:space="0" w:color="auto"/>
              <w:bottom w:val="single" w:sz="4" w:space="0" w:color="auto"/>
              <w:right w:val="single" w:sz="6" w:space="0" w:color="auto"/>
            </w:tcBorders>
          </w:tcPr>
          <w:p>
            <w:pPr>
              <w:tabs>
                <w:tab w:val="left" w:pos="0"/>
              </w:tabs>
              <w:rPr>
                <w:noProof/>
                <w:szCs w:val="24"/>
              </w:rPr>
            </w:pPr>
            <w:r>
              <w:rPr>
                <w:noProof/>
                <w:spacing w:val="-2"/>
                <w:sz w:val="19"/>
                <w:szCs w:val="24"/>
              </w:rPr>
              <w:t>Datums</w:t>
            </w:r>
          </w:p>
        </w:tc>
        <w:tc>
          <w:tcPr>
            <w:tcW w:w="2052" w:type="dxa"/>
            <w:gridSpan w:val="2"/>
            <w:tcBorders>
              <w:left w:val="nil"/>
              <w:bottom w:val="single" w:sz="4" w:space="0" w:color="auto"/>
              <w:right w:val="single" w:sz="6" w:space="0" w:color="auto"/>
            </w:tcBorders>
          </w:tcPr>
          <w:p>
            <w:pPr>
              <w:tabs>
                <w:tab w:val="left" w:pos="0"/>
              </w:tabs>
              <w:rPr>
                <w:noProof/>
                <w:spacing w:val="-2"/>
                <w:sz w:val="19"/>
                <w:szCs w:val="19"/>
                <w:highlight w:val="lightGray"/>
              </w:rPr>
            </w:pPr>
          </w:p>
        </w:tc>
      </w:tr>
    </w:tbl>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Annexetitreacte"/>
        <w:rPr>
          <w:bCs w:val="0"/>
          <w:noProof/>
          <w:lang w:val="lv-LV"/>
        </w:rPr>
      </w:pPr>
      <w:r>
        <w:rPr>
          <w:rStyle w:val="CRDeleted"/>
          <w:bCs w:val="0"/>
          <w:noProof/>
          <w:lang w:val="lv-LV"/>
        </w:rPr>
        <w:t>IIIc PIELIKUMS</w:t>
      </w:r>
    </w:p>
    <w:p>
      <w:pPr>
        <w:pStyle w:val="ManualHeading1"/>
        <w:ind w:left="851" w:hanging="851"/>
        <w:jc w:val="center"/>
        <w:rPr>
          <w:noProof/>
          <w:szCs w:val="24"/>
        </w:rPr>
      </w:pPr>
      <w:r>
        <w:rPr>
          <w:rStyle w:val="CRMinorChangeAdded"/>
          <w:noProof/>
          <w:szCs w:val="24"/>
          <w:lang w:val="lv-LV"/>
        </w:rPr>
        <w:t>C.</w:t>
      </w:r>
      <w:r>
        <w:rPr>
          <w:noProof/>
          <w:szCs w:val="24"/>
        </w:rPr>
        <w:t xml:space="preserve"> Kopīgie elementi, kas publicējami valsts vispārējās eksporta atļaujās valsts oficiālajos vēstnešos</w:t>
      </w:r>
    </w:p>
    <w:p>
      <w:pPr>
        <w:pStyle w:val="ManualHeading2"/>
        <w:ind w:left="851" w:hanging="851"/>
        <w:jc w:val="center"/>
        <w:rPr>
          <w:noProof/>
          <w:szCs w:val="24"/>
        </w:rPr>
      </w:pPr>
      <w:r>
        <w:rPr>
          <w:noProof/>
          <w:szCs w:val="24"/>
        </w:rPr>
        <w:t xml:space="preserve">(minēti šīs regulas </w:t>
      </w:r>
      <w:r>
        <w:rPr>
          <w:rStyle w:val="CRMinorChangeAdded"/>
          <w:noProof/>
          <w:szCs w:val="24"/>
          <w:lang w:val="lv-LV"/>
        </w:rPr>
        <w:t>10</w:t>
      </w:r>
      <w:r>
        <w:rPr>
          <w:rStyle w:val="CRMinorChangeDeleted"/>
          <w:noProof/>
          <w:szCs w:val="24"/>
          <w:lang w:val="lv-LV"/>
        </w:rPr>
        <w:t>9</w:t>
      </w:r>
      <w:r>
        <w:rPr>
          <w:noProof/>
          <w:szCs w:val="24"/>
        </w:rPr>
        <w:t xml:space="preserve">. panta </w:t>
      </w:r>
      <w:r>
        <w:rPr>
          <w:rStyle w:val="CRMinorChangeAdded"/>
          <w:noProof/>
          <w:szCs w:val="24"/>
          <w:lang w:val="lv-LV"/>
        </w:rPr>
        <w:t>6</w:t>
      </w:r>
      <w:r>
        <w:rPr>
          <w:rStyle w:val="CRMinorChangeDeleted"/>
          <w:noProof/>
          <w:szCs w:val="24"/>
          <w:lang w:val="lv-LV"/>
        </w:rPr>
        <w:t>4</w:t>
      </w:r>
      <w:r>
        <w:rPr>
          <w:noProof/>
          <w:szCs w:val="24"/>
        </w:rPr>
        <w:t>. punkta b) apakšpunktā)</w:t>
      </w:r>
    </w:p>
    <w:p>
      <w:pPr>
        <w:pStyle w:val="Point0"/>
        <w:rPr>
          <w:noProof/>
          <w:szCs w:val="24"/>
        </w:rPr>
      </w:pPr>
      <w:r>
        <w:rPr>
          <w:noProof/>
          <w:szCs w:val="24"/>
        </w:rPr>
        <w:t>1.</w:t>
      </w:r>
      <w:r>
        <w:rPr>
          <w:noProof/>
          <w:szCs w:val="24"/>
        </w:rPr>
        <w:tab/>
        <w:t>Vispārējās eksporta atļaujas nosaukums</w:t>
      </w:r>
    </w:p>
    <w:p>
      <w:pPr>
        <w:pStyle w:val="Point0"/>
        <w:rPr>
          <w:noProof/>
          <w:szCs w:val="24"/>
        </w:rPr>
      </w:pPr>
      <w:r>
        <w:rPr>
          <w:noProof/>
          <w:szCs w:val="24"/>
        </w:rPr>
        <w:t>2.</w:t>
      </w:r>
      <w:r>
        <w:rPr>
          <w:noProof/>
          <w:szCs w:val="24"/>
        </w:rPr>
        <w:tab/>
        <w:t>Atļaujas izdevēja iestāde</w:t>
      </w:r>
    </w:p>
    <w:p>
      <w:pPr>
        <w:pStyle w:val="Point0"/>
        <w:rPr>
          <w:noProof/>
          <w:szCs w:val="24"/>
        </w:rPr>
      </w:pPr>
      <w:r>
        <w:rPr>
          <w:noProof/>
          <w:szCs w:val="24"/>
        </w:rPr>
        <w:t>3.</w:t>
      </w:r>
      <w:r>
        <w:rPr>
          <w:noProof/>
          <w:szCs w:val="24"/>
        </w:rPr>
        <w:tab/>
        <w:t xml:space="preserve">Derīgums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ES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xml:space="preserve"> </w:t>
      </w:r>
      <w:r>
        <w:rPr>
          <w:rStyle w:val="CRDeleted"/>
          <w:noProof/>
          <w:szCs w:val="24"/>
          <w:lang w:val="lv-LV"/>
        </w:rPr>
        <w:t>EK</w:t>
      </w:r>
      <w:r>
        <w:rPr>
          <w:noProof/>
          <w:szCs w:val="24"/>
        </w:rPr>
        <w:t>. Izmanto šādu tekstu:</w:t>
      </w:r>
    </w:p>
    <w:p>
      <w:pPr>
        <w:pStyle w:val="Text1"/>
        <w:rPr>
          <w:noProof/>
          <w:szCs w:val="24"/>
        </w:rPr>
      </w:pPr>
      <w:r>
        <w:rPr>
          <w:noProof/>
          <w:szCs w:val="24"/>
        </w:rPr>
        <w:t xml:space="preserve">“Šī ir vispārējā eksporta atļauja saskaņā ar Regulas </w:t>
      </w:r>
      <w:r>
        <w:rPr>
          <w:noProof/>
          <w:szCs w:val="24"/>
        </w:rPr>
        <w:fldChar w:fldCharType="begin" w:fldLock="1"/>
      </w:r>
      <w:r>
        <w:rPr>
          <w:noProof/>
          <w:szCs w:val="24"/>
        </w:rPr>
        <w:instrText xml:space="preserve"> QUOTE "</w:instrText>
      </w:r>
      <w:r>
        <w:rPr>
          <w:rStyle w:val="CRMarker"/>
          <w:rFonts w:cs="Times New Roman" w:hint="eastAsia"/>
          <w:noProof/>
          <w:szCs w:val="24"/>
        </w:rPr>
        <w:instrText>Ö</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(EU) […] </w:t>
      </w:r>
      <w:r>
        <w:rPr>
          <w:noProof/>
          <w:szCs w:val="24"/>
        </w:rPr>
        <w:fldChar w:fldCharType="begin" w:fldLock="1"/>
      </w:r>
      <w:r>
        <w:rPr>
          <w:noProof/>
          <w:szCs w:val="24"/>
        </w:rPr>
        <w:instrText xml:space="preserve"> QUOTE "</w:instrText>
      </w:r>
      <w:r>
        <w:rPr>
          <w:rStyle w:val="CRMarker"/>
          <w:rFonts w:cs="Times New Roman" w:hint="eastAsia"/>
          <w:noProof/>
          <w:szCs w:val="24"/>
        </w:rPr>
        <w:instrText>Õ</w:instrText>
      </w:r>
      <w:r>
        <w:rPr>
          <w:noProof/>
          <w:szCs w:val="24"/>
        </w:rPr>
        <w:instrText xml:space="preserve">" </w:instrText>
      </w:r>
      <w:r>
        <w:rPr>
          <w:noProof/>
          <w:szCs w:val="24"/>
        </w:rPr>
        <w:fldChar w:fldCharType="separate"/>
      </w:r>
      <w:r>
        <w:rPr>
          <w:rStyle w:val="CRMarker"/>
          <w:rFonts w:cs="Times New Roman"/>
          <w:noProof/>
          <w:szCs w:val="24"/>
        </w:rPr>
        <w:t></w:t>
      </w:r>
      <w:r>
        <w:rPr>
          <w:noProof/>
          <w:szCs w:val="24"/>
        </w:rPr>
        <w:fldChar w:fldCharType="end"/>
      </w:r>
      <w:r>
        <w:rPr>
          <w:noProof/>
          <w:szCs w:val="24"/>
        </w:rPr>
        <w:t xml:space="preserve"> </w:t>
      </w:r>
      <w:r>
        <w:rPr>
          <w:rStyle w:val="CRMinorChangeAdded"/>
          <w:noProof/>
          <w:szCs w:val="24"/>
          <w:lang w:val="lv-LV"/>
        </w:rPr>
        <w:t>10. panta 6. punktu</w:t>
      </w:r>
      <w:r>
        <w:rPr>
          <w:rStyle w:val="CRMinorChangeDeleted"/>
          <w:noProof/>
          <w:szCs w:val="24"/>
          <w:lang w:val="lv-LV"/>
        </w:rPr>
        <w:t>(EK) Nr. 428/2009 9. panta 2. punktu</w:t>
      </w:r>
      <w:r>
        <w:rPr>
          <w:noProof/>
          <w:szCs w:val="24"/>
        </w:rPr>
        <w:t xml:space="preserve">. Saskaņā ar minētās regulas </w:t>
      </w:r>
      <w:r>
        <w:rPr>
          <w:rStyle w:val="CRMinorChangeAdded"/>
          <w:noProof/>
          <w:szCs w:val="24"/>
          <w:lang w:val="lv-LV"/>
        </w:rPr>
        <w:t>10</w:t>
      </w:r>
      <w:r>
        <w:rPr>
          <w:rStyle w:val="CRMinorChangeDeleted"/>
          <w:noProof/>
          <w:szCs w:val="24"/>
          <w:lang w:val="lv-LV"/>
        </w:rPr>
        <w:t>9</w:t>
      </w:r>
      <w:r>
        <w:rPr>
          <w:noProof/>
          <w:szCs w:val="24"/>
        </w:rPr>
        <w:t xml:space="preserve">. panta </w:t>
      </w:r>
      <w:r>
        <w:rPr>
          <w:rStyle w:val="CRMinorChangeAdded"/>
          <w:noProof/>
          <w:szCs w:val="24"/>
          <w:lang w:val="lv-LV"/>
        </w:rPr>
        <w:t>6</w:t>
      </w:r>
      <w:r>
        <w:rPr>
          <w:rStyle w:val="CRMinorChangeDeleted"/>
          <w:noProof/>
          <w:szCs w:val="24"/>
          <w:lang w:val="lv-LV"/>
        </w:rPr>
        <w:t>2</w:t>
      </w:r>
      <w:r>
        <w:rPr>
          <w:noProof/>
          <w:szCs w:val="24"/>
        </w:rPr>
        <w:t>. punktu šī atļauja ir derīga visās Eiropas Savienības dalībvalstīs.”</w:t>
      </w:r>
    </w:p>
    <w:p>
      <w:pPr>
        <w:pStyle w:val="Text1"/>
        <w:rPr>
          <w:noProof/>
          <w:szCs w:val="24"/>
        </w:rPr>
      </w:pPr>
      <w:r>
        <w:rPr>
          <w:noProof/>
          <w:szCs w:val="24"/>
        </w:rPr>
        <w:t>Derīguma termiņš: atbilstīgi valsts praksei.</w:t>
      </w:r>
    </w:p>
    <w:p>
      <w:pPr>
        <w:pStyle w:val="Point0"/>
        <w:rPr>
          <w:noProof/>
          <w:szCs w:val="24"/>
        </w:rPr>
      </w:pPr>
      <w:r>
        <w:rPr>
          <w:noProof/>
          <w:szCs w:val="24"/>
        </w:rPr>
        <w:t>4.</w:t>
      </w:r>
      <w:r>
        <w:rPr>
          <w:noProof/>
          <w:szCs w:val="24"/>
        </w:rPr>
        <w:tab/>
        <w:t>Attiecīgās preces — izmanto šādu ievadtekstu:</w:t>
      </w:r>
    </w:p>
    <w:p>
      <w:pPr>
        <w:pStyle w:val="Text1"/>
        <w:rPr>
          <w:noProof/>
          <w:szCs w:val="24"/>
        </w:rPr>
      </w:pPr>
      <w:r>
        <w:rPr>
          <w:noProof/>
          <w:szCs w:val="24"/>
        </w:rPr>
        <w:t>“Šī eksporta atļauja attiecas uz šādām precēm”.</w:t>
      </w:r>
    </w:p>
    <w:p>
      <w:pPr>
        <w:pStyle w:val="Point0"/>
        <w:rPr>
          <w:noProof/>
          <w:szCs w:val="24"/>
        </w:rPr>
      </w:pPr>
      <w:r>
        <w:rPr>
          <w:noProof/>
          <w:szCs w:val="24"/>
        </w:rPr>
        <w:t>5.</w:t>
      </w:r>
      <w:r>
        <w:rPr>
          <w:noProof/>
          <w:szCs w:val="24"/>
        </w:rPr>
        <w:tab/>
        <w:t>Attiecīgie galamērķi — izmanto šādu ievadtekstu:</w:t>
      </w:r>
    </w:p>
    <w:p>
      <w:pPr>
        <w:pStyle w:val="Text1"/>
        <w:rPr>
          <w:noProof/>
          <w:szCs w:val="24"/>
        </w:rPr>
      </w:pPr>
      <w:r>
        <w:rPr>
          <w:noProof/>
          <w:szCs w:val="24"/>
        </w:rPr>
        <w:t>“Šī eksporta atļauja derīga eksportam uz šādām valstīm”.</w:t>
      </w:r>
    </w:p>
    <w:p>
      <w:pPr>
        <w:pStyle w:val="Point0"/>
        <w:rPr>
          <w:noProof/>
          <w:szCs w:val="24"/>
        </w:rPr>
      </w:pPr>
      <w:r>
        <w:rPr>
          <w:noProof/>
          <w:szCs w:val="24"/>
        </w:rPr>
        <w:t>6.</w:t>
      </w:r>
      <w:r>
        <w:rPr>
          <w:noProof/>
          <w:szCs w:val="24"/>
        </w:rPr>
        <w:tab/>
        <w:t>Nosacījumi un prasības</w:t>
      </w: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2420/2015 1. panta 3. punkts un III pielikums</w:t>
      </w:r>
    </w:p>
    <w:p>
      <w:pPr>
        <w:pStyle w:val="Annexetitreacte"/>
        <w:rPr>
          <w:rStyle w:val="CRRefonteDeleted"/>
          <w:noProof/>
          <w:highlight w:val="lightGray"/>
          <w:lang w:val="lv-LV"/>
        </w:rPr>
      </w:pPr>
      <w:r>
        <w:rPr>
          <w:rStyle w:val="CRRefonteDeleted"/>
          <w:noProof/>
          <w:highlight w:val="lightGray"/>
          <w:lang w:val="lv-LV"/>
        </w:rPr>
        <w:t>IV PIELIKUMS</w:t>
      </w:r>
    </w:p>
    <w:p>
      <w:pPr>
        <w:pStyle w:val="ManualHeading1"/>
        <w:ind w:left="851" w:hanging="851"/>
        <w:rPr>
          <w:rStyle w:val="CRRefonteDeleted"/>
          <w:smallCaps w:val="0"/>
          <w:noProof/>
          <w:color w:val="FF0000"/>
          <w:sz w:val="20"/>
          <w:highlight w:val="lightGray"/>
          <w:lang w:val="lv-LV"/>
        </w:rPr>
      </w:pPr>
      <w:r>
        <w:rPr>
          <w:rStyle w:val="CRRefonteDeleted"/>
          <w:i/>
          <w:noProof/>
          <w:highlight w:val="lightGray"/>
          <w:lang w:val="lv-LV"/>
        </w:rPr>
        <w:t>(šīs regulas 22. panta 1. punktā minētais saraksts)</w:t>
      </w:r>
    </w:p>
    <w:p>
      <w:pPr>
        <w:rPr>
          <w:rStyle w:val="CRRefonteDeleted"/>
          <w:noProof/>
          <w:highlight w:val="lightGray"/>
          <w:lang w:val="lv-LV"/>
        </w:rPr>
      </w:pPr>
      <w:r>
        <w:rPr>
          <w:rStyle w:val="CRRefonteDeleted"/>
          <w:noProof/>
          <w:highlight w:val="lightGray"/>
          <w:lang w:val="lv-LV"/>
        </w:rPr>
        <w:t>Šajā pielikumā ne visur ir sniegts pilnīgs attiecīgās preces apraksts un saistītās piezīmes I pielikumā</w:t>
      </w:r>
      <w:r>
        <w:rPr>
          <w:rStyle w:val="CRRefonteDeleted"/>
          <w:noProof/>
          <w:highlight w:val="lightGray"/>
          <w:vertAlign w:val="superscript"/>
        </w:rPr>
        <w:footnoteReference w:id="13"/>
      </w:r>
      <w:r>
        <w:rPr>
          <w:rStyle w:val="CRRefonteDeleted"/>
          <w:noProof/>
          <w:highlight w:val="lightGray"/>
          <w:lang w:val="lv-LV"/>
        </w:rPr>
        <w:t xml:space="preserve">. </w:t>
      </w:r>
      <w:r>
        <w:rPr>
          <w:rStyle w:val="CRRefonteDeleted"/>
          <w:i/>
          <w:noProof/>
          <w:highlight w:val="lightGray"/>
          <w:lang w:val="lv-LV"/>
        </w:rPr>
        <w:t>Pilnīgs preču apraksts ir sniegts vienīgi I pielikumā.</w:t>
      </w:r>
    </w:p>
    <w:p>
      <w:pPr>
        <w:rPr>
          <w:rStyle w:val="CRRefonteDeleted"/>
          <w:i/>
          <w:noProof/>
          <w:highlight w:val="lightGray"/>
          <w:lang w:val="lv-LV"/>
        </w:rPr>
      </w:pPr>
      <w:r>
        <w:rPr>
          <w:rStyle w:val="CRRefonteDeleted"/>
          <w:i/>
          <w:noProof/>
          <w:highlight w:val="lightGray"/>
          <w:lang w:val="lv-LV"/>
        </w:rPr>
        <w:t>Tas, ka prece ir iekļauta šajā pielikumā, neietekmē I pielikumā ietverto noteikumu par masveida patēriņa precēm piemērošanu.</w:t>
      </w:r>
    </w:p>
    <w:p>
      <w:pPr>
        <w:pStyle w:val="ManualHeading2"/>
        <w:ind w:left="851" w:hanging="851"/>
        <w:rPr>
          <w:rStyle w:val="CRRefonteDeleted"/>
          <w:noProof/>
          <w:color w:val="FF0000"/>
          <w:sz w:val="20"/>
          <w:highlight w:val="lightGray"/>
          <w:lang w:val="lv-LV"/>
        </w:rPr>
      </w:pPr>
      <w:r>
        <w:rPr>
          <w:rStyle w:val="CRRefonteDeleted"/>
          <w:noProof/>
          <w:highlight w:val="lightGray"/>
          <w:lang w:val="lv-LV"/>
        </w:rPr>
        <w:t>I DAĻA</w:t>
      </w:r>
    </w:p>
    <w:p>
      <w:pPr>
        <w:pStyle w:val="ManualHeading3"/>
        <w:rPr>
          <w:rStyle w:val="CRRefonteDeleted"/>
          <w:b/>
          <w:i w:val="0"/>
          <w:noProof/>
          <w:color w:val="FF0000"/>
          <w:sz w:val="20"/>
          <w:highlight w:val="lightGray"/>
          <w:lang w:val="lv-LV"/>
        </w:rPr>
      </w:pPr>
      <w:r>
        <w:rPr>
          <w:rStyle w:val="CRRefonteDeleted"/>
          <w:noProof/>
          <w:highlight w:val="lightGray"/>
          <w:lang w:val="lv-LV"/>
        </w:rPr>
        <w:t>(Iespēja izdot valsts vispārējo atļauju attiecībā uz Kopienas iekšējo tirdzniecību)</w:t>
      </w:r>
    </w:p>
    <w:p>
      <w:pPr>
        <w:pStyle w:val="ManualHeading3"/>
        <w:rPr>
          <w:rStyle w:val="CRRefonteDeleted"/>
          <w:b/>
          <w:i w:val="0"/>
          <w:noProof/>
          <w:color w:val="FF0000"/>
          <w:sz w:val="20"/>
          <w:highlight w:val="lightGray"/>
          <w:lang w:val="en-GB"/>
        </w:rPr>
      </w:pPr>
      <w:r>
        <w:rPr>
          <w:rStyle w:val="CRRefonteDeleted"/>
          <w:noProof/>
          <w:highlight w:val="lightGray"/>
          <w:lang w:val="en-GB"/>
        </w:rPr>
        <w:t>Ar maskēšanās (stealth) tehnoloģiju saistītas preces</w:t>
      </w:r>
    </w:p>
    <w:tbl>
      <w:tblPr>
        <w:tblW w:w="0" w:type="auto"/>
        <w:tblLayout w:type="fixed"/>
        <w:tblLook w:val="0000" w:firstRow="0" w:lastRow="0" w:firstColumn="0" w:lastColumn="0" w:noHBand="0" w:noVBand="0"/>
      </w:tblPr>
      <w:tblGrid>
        <w:gridCol w:w="1021"/>
        <w:gridCol w:w="8265"/>
      </w:tblGrid>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1C001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Materiāli, kas speciāli izstrādāti elektromagnētisko viļņu absorbcijai, vai polimēru materiāli ar elektrovadītspēju:</w:t>
            </w:r>
          </w:p>
          <w:p>
            <w:pPr>
              <w:rPr>
                <w:rStyle w:val="CRRefonteDeleted"/>
                <w:i/>
                <w:noProof/>
                <w:highlight w:val="lightGray"/>
              </w:rPr>
            </w:pPr>
            <w:r>
              <w:rPr>
                <w:rStyle w:val="CRRefonteDeleted"/>
                <w:i/>
                <w:noProof/>
                <w:highlight w:val="lightGray"/>
              </w:rPr>
              <w:t>NB! SK. ARĪ 1C101. POZĪCIJU.</w:t>
            </w:r>
          </w:p>
          <w:p>
            <w:pPr>
              <w:pStyle w:val="NormalLeft"/>
              <w:rPr>
                <w:rStyle w:val="CRRefonteDeleted"/>
                <w:noProof/>
                <w:highlight w:val="lightGray"/>
              </w:rPr>
            </w:pP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1C101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Materiāli vai ierīces grūti izšķiramu signālu, piemēram, radaru atstarošanas, atstaroto ultravioleto/infrasarkano signālu un atstaroto akustisko signālu analizēšanai, izņemot 1C001. pozīcijā minētos, kas ir lietojami 'raķetēs', 'raķešu' apakšsistēmās vai bezpilota lidaparātos, kas minēti 9A012. pozīcijā.</w:t>
            </w:r>
          </w:p>
          <w:p>
            <w:pPr>
              <w:pStyle w:val="Point0"/>
              <w:rPr>
                <w:rStyle w:val="CRRefonteDeleted"/>
                <w:b/>
                <w:noProof/>
                <w:color w:val="FF0000"/>
                <w:sz w:val="20"/>
                <w:highlight w:val="lightGray"/>
              </w:rPr>
            </w:pPr>
            <w:r>
              <w:rPr>
                <w:rStyle w:val="CRRefonteDeleted"/>
                <w:i/>
                <w:noProof/>
                <w:highlight w:val="lightGray"/>
              </w:rPr>
              <w:tab/>
              <w:t>Piezīme:1C101. pozīcijā paredzēto kontroli neattiecina uz materiāliem, ja šādas preces ir paredzētas tikai civilam lietojumam.</w:t>
            </w:r>
          </w:p>
          <w:p>
            <w:pPr>
              <w:pStyle w:val="Typedudocument"/>
              <w:rPr>
                <w:rStyle w:val="CRRefonteDeleted"/>
                <w:noProof/>
                <w:color w:val="FF0000"/>
                <w:sz w:val="20"/>
                <w:highlight w:val="lightGray"/>
              </w:rPr>
            </w:pPr>
            <w:r>
              <w:rPr>
                <w:rStyle w:val="CRRefonteDeleted"/>
                <w:i/>
                <w:noProof/>
                <w:highlight w:val="lightGray"/>
              </w:rPr>
              <w:tab/>
              <w:t>Tehniska piezīme:</w:t>
            </w:r>
          </w:p>
          <w:p>
            <w:pPr>
              <w:pStyle w:val="Typedudocument"/>
              <w:rPr>
                <w:rStyle w:val="CRRefonteDeleted"/>
                <w:noProof/>
                <w:highlight w:val="lightGray"/>
              </w:rPr>
            </w:pPr>
          </w:p>
          <w:p>
            <w:pPr>
              <w:pStyle w:val="Point0"/>
              <w:rPr>
                <w:rStyle w:val="CRRefonteDeleted"/>
                <w:noProof/>
                <w:highlight w:val="lightGray"/>
              </w:rPr>
            </w:pPr>
            <w:r>
              <w:rPr>
                <w:rStyle w:val="CRRefonteDeleted"/>
                <w:i/>
                <w:noProof/>
                <w:highlight w:val="lightGray"/>
              </w:rPr>
              <w:tab/>
              <w:t>1C101. pozīcijā 'raķetes' ir pilnīgi nokomplektētas raķešu sistēmas un bezpilota lidaparātu sistēmas, kuru darbības rādiuss pārsniedz 300 km.</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1D103</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'Programmatūra', kas speciāli izstrādāta, lai analizētu grūti izšķiramus signālus, piemēram, radaru atstarošanu, atstarotos ultravioletos/infrasarkanos signālus vai atstarotos akustiskos signālus.</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1E101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 (VPT)) 1C101. vai 1D103. pozīcijā minēto preču 'lietošanai'.</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1E102</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'Tehnoloģijas' (saskaņā ar vispārīgo piezīmi par tehnoloģijām) 1D103. pozīcijā minētās 'programmatūras' 'izstrādāšanai'.</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6B008</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Impulsa radaru šķērsgriezuma mērīšanas sistēmas, kuru raidīšanas impulsa platums nepārsniedz 100 ns (un tām speciāli konstruēti komponenti).</w:t>
            </w:r>
          </w:p>
          <w:p>
            <w:pPr>
              <w:rPr>
                <w:rStyle w:val="CRRefonteDeleted"/>
                <w:i/>
                <w:noProof/>
                <w:highlight w:val="lightGray"/>
              </w:rPr>
            </w:pPr>
            <w:r>
              <w:rPr>
                <w:rStyle w:val="CRRefonteDeleted"/>
                <w:i/>
                <w:noProof/>
                <w:highlight w:val="lightGray"/>
              </w:rPr>
              <w:t>NB! SK. ARĪ 6B108. POZĪCIJU.</w:t>
            </w:r>
          </w:p>
          <w:p>
            <w:pPr>
              <w:pStyle w:val="NormalLeft"/>
              <w:rPr>
                <w:rStyle w:val="CRRefonteDeleted"/>
                <w:noProof/>
                <w:highlight w:val="lightGray"/>
              </w:rPr>
            </w:pP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6B108</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Sistēmas, kas ir speciāli konstruētas 'raķetēs' lietojamiem šķērsgriezuma mērīšanas radariem un to apakšsistēmām.</w:t>
            </w:r>
          </w:p>
        </w:tc>
      </w:tr>
    </w:tbl>
    <w:p>
      <w:pPr>
        <w:rPr>
          <w:rStyle w:val="CRRefonteDeleted"/>
          <w:noProof/>
          <w:highlight w:val="lightGray"/>
        </w:rPr>
      </w:pPr>
    </w:p>
    <w:p>
      <w:pPr>
        <w:pStyle w:val="ManualHeading3"/>
        <w:rPr>
          <w:rStyle w:val="CRRefonteDeleted"/>
          <w:b/>
          <w:i w:val="0"/>
          <w:noProof/>
          <w:color w:val="FF0000"/>
          <w:sz w:val="20"/>
          <w:highlight w:val="lightGray"/>
        </w:rPr>
      </w:pPr>
      <w:r>
        <w:rPr>
          <w:rStyle w:val="CRRefonteDeleted"/>
          <w:noProof/>
          <w:highlight w:val="lightGray"/>
        </w:rPr>
        <w:t>Preces, kurām piemēro Kopienas stratēģiskās kontroles režīmu</w:t>
      </w:r>
    </w:p>
    <w:tbl>
      <w:tblPr>
        <w:tblW w:w="0" w:type="auto"/>
        <w:tblLayout w:type="fixed"/>
        <w:tblLook w:val="0000" w:firstRow="0" w:lastRow="0" w:firstColumn="0" w:lastColumn="0" w:noHBand="0" w:noVBand="0"/>
      </w:tblPr>
      <w:tblGrid>
        <w:gridCol w:w="1579"/>
        <w:gridCol w:w="7707"/>
      </w:tblGrid>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1A007</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Šādas iekārtas un ierīces, kas speciāli konstruētas, lai, izmantojot elektrību, iedarbinātu lādiņus un ierīces, kuras satur ir energoietilpīgus materiālus:</w:t>
            </w:r>
          </w:p>
          <w:p>
            <w:pPr>
              <w:pStyle w:val="Point0"/>
              <w:rPr>
                <w:rStyle w:val="CRRefonteDeleted"/>
                <w:i/>
                <w:noProof/>
                <w:highlight w:val="lightGray"/>
              </w:rPr>
            </w:pPr>
            <w:r>
              <w:rPr>
                <w:rStyle w:val="CRRefonteDeleted"/>
                <w:i/>
                <w:noProof/>
                <w:highlight w:val="lightGray"/>
              </w:rPr>
              <w:tab/>
              <w:t>NB!SK. ARĪ MILITĀRO PREČU KONTROLES SARAKSTU, KĀ ARĪ 3A229. UN 3A232. POZĪCIJU.</w:t>
            </w:r>
          </w:p>
          <w:p>
            <w:pPr>
              <w:pStyle w:val="Point1"/>
              <w:rPr>
                <w:rStyle w:val="CRRefonteDeleted"/>
                <w:b/>
                <w:noProof/>
                <w:color w:val="FF0000"/>
                <w:sz w:val="20"/>
                <w:highlight w:val="lightGray"/>
              </w:rPr>
            </w:pPr>
            <w:r>
              <w:rPr>
                <w:rStyle w:val="CRRefonteDeleted"/>
                <w:noProof/>
                <w:highlight w:val="lightGray"/>
              </w:rPr>
              <w:tab/>
              <w:t xml:space="preserve">a. spridzināšanas ierīču detonācijas komplekti, kas paredzēti </w:t>
            </w:r>
            <w:r>
              <w:rPr>
                <w:rStyle w:val="CRRefonteDeleted"/>
                <w:i/>
                <w:noProof/>
                <w:highlight w:val="lightGray"/>
              </w:rPr>
              <w:t xml:space="preserve">vairāku tālāk </w:t>
            </w:r>
            <w:r>
              <w:rPr>
                <w:rStyle w:val="CRRefonteDeleted"/>
                <w:noProof/>
                <w:highlight w:val="lightGray"/>
              </w:rPr>
              <w:t>1A007.b. pozīcijā minēto</w:t>
            </w:r>
            <w:r>
              <w:rPr>
                <w:rStyle w:val="CRRefonteDeleted"/>
                <w:i/>
                <w:noProof/>
                <w:highlight w:val="lightGray"/>
              </w:rPr>
              <w:t xml:space="preserve"> vadāmo </w:t>
            </w:r>
            <w:r>
              <w:rPr>
                <w:rStyle w:val="CRRefonteDeleted"/>
                <w:noProof/>
                <w:highlight w:val="lightGray"/>
              </w:rPr>
              <w:t>detonatoru iedarbināšanai;</w:t>
            </w:r>
          </w:p>
          <w:p>
            <w:pPr>
              <w:pStyle w:val="Point1"/>
              <w:rPr>
                <w:rStyle w:val="CRRefonteDeleted"/>
                <w:b/>
                <w:noProof/>
                <w:color w:val="FF0000"/>
                <w:sz w:val="20"/>
                <w:highlight w:val="lightGray"/>
              </w:rPr>
            </w:pPr>
            <w:r>
              <w:rPr>
                <w:rStyle w:val="CRRefonteDeleted"/>
                <w:noProof/>
                <w:highlight w:val="lightGray"/>
              </w:rPr>
              <w:tab/>
              <w:t>b. šādi sprāgstvielu elektrodetonatori:</w:t>
            </w:r>
          </w:p>
          <w:p>
            <w:pPr>
              <w:pStyle w:val="Point2"/>
              <w:rPr>
                <w:rStyle w:val="CRRefonteDeleted"/>
                <w:b/>
                <w:noProof/>
                <w:color w:val="FF0000"/>
                <w:sz w:val="20"/>
                <w:highlight w:val="lightGray"/>
              </w:rPr>
            </w:pPr>
            <w:r>
              <w:rPr>
                <w:rStyle w:val="CRRefonteDeleted"/>
                <w:noProof/>
                <w:highlight w:val="lightGray"/>
              </w:rPr>
              <w:tab/>
              <w:t>1. eksplodējošs tiltiņš (</w:t>
            </w:r>
            <w:r>
              <w:rPr>
                <w:rStyle w:val="CRRefonteDeleted"/>
                <w:i/>
                <w:noProof/>
                <w:highlight w:val="lightGray"/>
              </w:rPr>
              <w:t>EB</w:t>
            </w:r>
            <w:r>
              <w:rPr>
                <w:rStyle w:val="CRRefonteDeleted"/>
                <w:noProof/>
                <w:highlight w:val="lightGray"/>
              </w:rPr>
              <w:t>),</w:t>
            </w:r>
          </w:p>
          <w:p>
            <w:pPr>
              <w:pStyle w:val="Point2"/>
              <w:rPr>
                <w:rStyle w:val="CRRefonteDeleted"/>
                <w:b/>
                <w:noProof/>
                <w:color w:val="FF0000"/>
                <w:sz w:val="20"/>
                <w:highlight w:val="lightGray"/>
              </w:rPr>
            </w:pPr>
            <w:r>
              <w:rPr>
                <w:rStyle w:val="CRRefonteDeleted"/>
                <w:noProof/>
                <w:highlight w:val="lightGray"/>
              </w:rPr>
              <w:tab/>
              <w:t>2. eksplodējoša tiltiņa vads (</w:t>
            </w:r>
            <w:r>
              <w:rPr>
                <w:rStyle w:val="CRRefonteDeleted"/>
                <w:i/>
                <w:noProof/>
                <w:highlight w:val="lightGray"/>
              </w:rPr>
              <w:t>EBW</w:t>
            </w:r>
            <w:r>
              <w:rPr>
                <w:rStyle w:val="CRRefonteDeleted"/>
                <w:noProof/>
                <w:highlight w:val="lightGray"/>
              </w:rPr>
              <w:t>),</w:t>
            </w:r>
          </w:p>
          <w:p>
            <w:pPr>
              <w:pStyle w:val="Point2"/>
              <w:rPr>
                <w:rStyle w:val="CRRefonteDeleted"/>
                <w:b/>
                <w:noProof/>
                <w:color w:val="FF0000"/>
                <w:sz w:val="20"/>
                <w:highlight w:val="lightGray"/>
              </w:rPr>
            </w:pPr>
            <w:r>
              <w:rPr>
                <w:rStyle w:val="CRRefonteDeleted"/>
                <w:noProof/>
                <w:highlight w:val="lightGray"/>
              </w:rPr>
              <w:tab/>
              <w:t>3. trieciendarbības tipa;</w:t>
            </w:r>
          </w:p>
          <w:p>
            <w:pPr>
              <w:pStyle w:val="Point2"/>
              <w:rPr>
                <w:rStyle w:val="CRRefonteDeleted"/>
                <w:noProof/>
                <w:highlight w:val="lightGray"/>
              </w:rPr>
            </w:pPr>
            <w:r>
              <w:rPr>
                <w:rStyle w:val="CRRefonteDeleted"/>
                <w:noProof/>
                <w:highlight w:val="lightGray"/>
              </w:rPr>
              <w:tab/>
              <w:t>4. eksplodējošas folijas ierosinātāji (</w:t>
            </w:r>
            <w:r>
              <w:rPr>
                <w:rStyle w:val="CRRefonteDeleted"/>
                <w:i/>
                <w:noProof/>
                <w:highlight w:val="lightGray"/>
              </w:rPr>
              <w:t>EFI</w:t>
            </w:r>
            <w:r>
              <w:rPr>
                <w:rStyle w:val="CRRefonteDeleted"/>
                <w:noProof/>
                <w:highlight w:val="lightGray"/>
              </w:rPr>
              <w:t>).</w:t>
            </w:r>
          </w:p>
          <w:p>
            <w:pPr>
              <w:pStyle w:val="Point0"/>
              <w:rPr>
                <w:rStyle w:val="CRRefonteDeleted"/>
                <w:b/>
                <w:noProof/>
                <w:color w:val="FF0000"/>
                <w:sz w:val="20"/>
                <w:highlight w:val="lightGray"/>
              </w:rPr>
            </w:pPr>
            <w:r>
              <w:rPr>
                <w:rStyle w:val="CRRefonteDeleted"/>
                <w:i/>
                <w:noProof/>
                <w:highlight w:val="lightGray"/>
              </w:rPr>
              <w:tab/>
              <w:t>Piezīme:1A007.b. pozīcijā paredzēto kontroli neattiecina uz detonatoriem, kuros izmanto vienīgi primārās sprāgstvielas, piemēram, svina azīdu.</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1C239</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Spēcīgas sprāgstvielas, kas nav minētas militāro preču kontroles sarakstos, kā arī vielas un maisījumi, kurās to saturs pārsniedz 2 % no masas, ar kristālu blīvumu virs 1,8 g/cm</w:t>
            </w:r>
            <w:r>
              <w:rPr>
                <w:rStyle w:val="CRRefonteDeleted"/>
                <w:noProof/>
                <w:highlight w:val="lightGray"/>
                <w:vertAlign w:val="superscript"/>
              </w:rPr>
              <w:t xml:space="preserve">3 </w:t>
            </w:r>
            <w:r>
              <w:rPr>
                <w:rStyle w:val="CRRefonteDeleted"/>
                <w:noProof/>
                <w:highlight w:val="lightGray"/>
              </w:rPr>
              <w:t>un detonācijas ātrumu virs 8 000 m/s.</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1E201</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 1C239. pozīcijā minēto preču 'lietošanai'.</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3A229</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lang w:val="sv-SE"/>
              </w:rPr>
            </w:pPr>
            <w:r>
              <w:rPr>
                <w:rStyle w:val="CRRefonteDeleted"/>
                <w:noProof/>
                <w:highlight w:val="lightGray"/>
                <w:lang w:val="sv-SE"/>
              </w:rPr>
              <w:t>Šādi spēcīgas strāvas impulsu ģeneratori:</w:t>
            </w:r>
          </w:p>
          <w:p>
            <w:pPr>
              <w:rPr>
                <w:rStyle w:val="CRRefonteDeleted"/>
                <w:b/>
                <w:noProof/>
                <w:color w:val="FF0000"/>
                <w:sz w:val="20"/>
                <w:highlight w:val="lightGray"/>
              </w:rPr>
            </w:pPr>
            <w:r>
              <w:rPr>
                <w:rStyle w:val="CRRefonteDeleted"/>
                <w:i/>
                <w:noProof/>
                <w:highlight w:val="lightGray"/>
              </w:rPr>
              <w:t>NB! SK. ARĪ MILITĀRO PREČU KONTROLES SARAKSTUS.</w:t>
            </w:r>
          </w:p>
          <w:p>
            <w:pPr>
              <w:pStyle w:val="NormalLeft"/>
              <w:rPr>
                <w:rStyle w:val="CRRefonteDeleted"/>
                <w:noProof/>
                <w:highlight w:val="lightGray"/>
              </w:rPr>
            </w:pP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3A232</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Šādas daudzpunktu ierosinātājsistēmas, kas nav minētas</w:t>
            </w:r>
            <w:r>
              <w:rPr>
                <w:rStyle w:val="CRRefonteDeleted"/>
                <w:i/>
                <w:noProof/>
                <w:highlight w:val="lightGray"/>
              </w:rPr>
              <w:t xml:space="preserve"> iepriekš </w:t>
            </w:r>
            <w:r>
              <w:rPr>
                <w:rStyle w:val="CRRefonteDeleted"/>
                <w:noProof/>
                <w:highlight w:val="lightGray"/>
              </w:rPr>
              <w:t>1A007. pozīcijā […]:</w:t>
            </w:r>
          </w:p>
          <w:p>
            <w:pPr>
              <w:rPr>
                <w:rStyle w:val="CRRefonteDeleted"/>
                <w:i/>
                <w:noProof/>
                <w:highlight w:val="lightGray"/>
              </w:rPr>
            </w:pPr>
            <w:r>
              <w:rPr>
                <w:rStyle w:val="CRRefonteDeleted"/>
                <w:i/>
                <w:noProof/>
                <w:highlight w:val="lightGray"/>
              </w:rPr>
              <w:t>NB! SK. ARĪ MILITĀRO PREČU KONTROLES SARAKSTUS.</w:t>
            </w:r>
          </w:p>
          <w:p>
            <w:pPr>
              <w:pStyle w:val="NormalLeft"/>
              <w:rPr>
                <w:rStyle w:val="CRRefonteDeleted"/>
                <w:noProof/>
                <w:highlight w:val="lightGray"/>
              </w:rPr>
            </w:pP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3E201</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 3A228.a., 3A228.b. vai 3A231. pozīcijā minēto iekārtu 'lietošanai'.</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Vienīgi šādas akustikas ierīces:</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6A001.a.1.b.</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Objektu atklāšanas vai atrašanās vietas noteikšanas sistēmas ar jebkuru no šādām īpašībām:</w:t>
            </w:r>
          </w:p>
          <w:p>
            <w:pPr>
              <w:pStyle w:val="Point0"/>
              <w:rPr>
                <w:rStyle w:val="CRRefonteDeleted"/>
                <w:noProof/>
                <w:highlight w:val="lightGray"/>
              </w:rPr>
            </w:pPr>
            <w:r>
              <w:rPr>
                <w:rStyle w:val="CRRefonteDeleted"/>
                <w:noProof/>
                <w:highlight w:val="lightGray"/>
              </w:rPr>
              <w:tab/>
              <w:t>1. raidīšanas frekvence zem 5 kHz;</w:t>
            </w:r>
          </w:p>
          <w:p>
            <w:pPr>
              <w:pStyle w:val="Point0"/>
              <w:rPr>
                <w:rStyle w:val="CRRefonteDeleted"/>
                <w:noProof/>
                <w:highlight w:val="lightGray"/>
              </w:rPr>
            </w:pPr>
            <w:r>
              <w:rPr>
                <w:rStyle w:val="CRRefonteDeleted"/>
                <w:noProof/>
                <w:highlight w:val="lightGray"/>
              </w:rPr>
              <w:tab/>
              <w:t>6. paredzētas lai izturētu […],</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6A001.a.2.a.2.</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Hidrofoni […], kas satur […]</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6A001.a.2.a.3.</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Hidrofoni […] ar […]</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6A001.a.2.a.6.</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Hidrofoni […], kas paredzēti […]</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6A001.a.2.b.</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Buksējamo akustisko hidrofonu bloki […]</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6A001.a.2.c.</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Apstrādes iekārtas, kas ir speciāli konstruētas lietošanai reāllaikā ar buksējamiem akustisko hidrofonu blokiem un kurām ir 'lietotājam pieejama programmējamība' un spēja apstrādāt vai korelēt laika vai frekvenču grupu, ieskaitot spektrālo analīzi, ciparfiltrāciju un staru kūļa formēšanu, izmantojot ātros Furjē vai citus pārveidojumus vai procesus;</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6A001.a.2.e.</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Nogremdētas vai virsmas kabeļu sistēmas, kurām ir jebkura no šādām īpašībām:</w:t>
            </w:r>
          </w:p>
          <w:p>
            <w:pPr>
              <w:pStyle w:val="Point0"/>
              <w:rPr>
                <w:rStyle w:val="CRRefonteDeleted"/>
                <w:b/>
                <w:noProof/>
                <w:color w:val="FF0000"/>
                <w:sz w:val="20"/>
                <w:highlight w:val="lightGray"/>
              </w:rPr>
            </w:pPr>
            <w:r>
              <w:rPr>
                <w:rStyle w:val="CRRefonteDeleted"/>
                <w:noProof/>
                <w:highlight w:val="lightGray"/>
              </w:rPr>
              <w:tab/>
              <w:t>1. satur hidrofonus […]</w:t>
            </w:r>
            <w:r>
              <w:rPr>
                <w:rStyle w:val="CRRefonteDeleted"/>
                <w:i/>
                <w:noProof/>
                <w:highlight w:val="lightGray"/>
              </w:rPr>
              <w:t xml:space="preserve"> vai</w:t>
            </w:r>
          </w:p>
          <w:p>
            <w:pPr>
              <w:pStyle w:val="Point0"/>
              <w:rPr>
                <w:rStyle w:val="CRRefonteDeleted"/>
                <w:b/>
                <w:noProof/>
                <w:color w:val="FF0000"/>
                <w:sz w:val="20"/>
                <w:highlight w:val="lightGray"/>
              </w:rPr>
            </w:pPr>
            <w:r>
              <w:rPr>
                <w:rStyle w:val="CRRefonteDeleted"/>
                <w:noProof/>
                <w:highlight w:val="lightGray"/>
              </w:rPr>
              <w:tab/>
              <w:t>2. satur multipleksētu hidrofonu grupu signālu moduļus […];</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6A001.a.2.f.</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Apstrādes iekārtas, kas speciāli konstruētas </w:t>
            </w:r>
            <w:r>
              <w:rPr>
                <w:rStyle w:val="CRRefonteDeleted"/>
                <w:i/>
                <w:noProof/>
                <w:highlight w:val="lightGray"/>
              </w:rPr>
              <w:t xml:space="preserve">lietošanai reāllaikā </w:t>
            </w:r>
            <w:r>
              <w:rPr>
                <w:rStyle w:val="CRRefonteDeleted"/>
                <w:noProof/>
                <w:highlight w:val="lightGray"/>
              </w:rPr>
              <w:t>ar nogremdētām vai virsmas kabeļu sistēmām, ar 'lietotājam pieejamu programmējamību' un ar laika vai frekvenču grupas apstrādi un korelāciju, ieskaitot spektrālo analīzi, ciparfiltrāciju un staru kūļa formēšanu, izmantojot ātros Furjē vai citus pārveidojumus vai procesus;</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6D003.a.</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'Programmatūra' akustisko datu 'apstrādei reāllaikā';</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8A002.o.3.</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Šādas trokšņu slāpēšanas sistēmas, kas paredzētas lietošanai uz kuģiem, kuru ūdens izspiešana ir vismaz 1 000 tonnas:</w:t>
            </w:r>
          </w:p>
          <w:p>
            <w:pPr>
              <w:pStyle w:val="Point0"/>
              <w:rPr>
                <w:rStyle w:val="CRRefonteDeleted"/>
                <w:noProof/>
                <w:highlight w:val="lightGray"/>
              </w:rPr>
            </w:pPr>
            <w:r>
              <w:rPr>
                <w:rStyle w:val="CRRefonteDeleted"/>
                <w:noProof/>
                <w:highlight w:val="lightGray"/>
              </w:rPr>
              <w:tab/>
              <w:t>b. aktīvās trokšņu samazināšanas vai novēršanas sistēmas, vai magnētiskie gultņi, kas speciāli konstruēti jaudas pārvades sistēmām, kurās izmanto elektroniskās vadības sistēmas, kas spēj aktīvi samazināt iekārtu vibrāciju, ģenerējot prettrokšņa vai pretvibrācijas signālus tieši uz avotu;</w:t>
            </w:r>
          </w:p>
        </w:tc>
      </w:tr>
      <w:tr>
        <w:tc>
          <w:tcPr>
            <w:tcW w:w="15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8E002.a.</w:t>
            </w:r>
          </w:p>
        </w:tc>
        <w:tc>
          <w:tcPr>
            <w:tcW w:w="7707"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'Tehnoloģijas' tādu dzenskrūvju 'projektēšanai', 'ražošanai', remontam, kapitālajam remontam vai atjaunošanai (atkārtotai apstrādei), kuras ir speciāli konstruētas zemūdens trokšņu mazināšanai;</w:t>
            </w:r>
          </w:p>
        </w:tc>
      </w:tr>
    </w:tbl>
    <w:p>
      <w:pPr>
        <w:rPr>
          <w:rStyle w:val="CRRefonteDeleted"/>
          <w:noProof/>
          <w:highlight w:val="lightGray"/>
        </w:rPr>
      </w:pPr>
    </w:p>
    <w:p>
      <w:pPr>
        <w:pStyle w:val="ManualHeading3"/>
        <w:rPr>
          <w:rStyle w:val="CRRefonteDeleted"/>
          <w:noProof/>
          <w:highlight w:val="lightGray"/>
        </w:rPr>
      </w:pPr>
      <w:r>
        <w:rPr>
          <w:rStyle w:val="CRRefonteDeleted"/>
          <w:noProof/>
          <w:highlight w:val="lightGray"/>
        </w:rPr>
        <w:t>Preces, kurām piemēro Kopienas stratēģisko kontroli – Kriptogrāfija – 5. kategorija (2. daļa)</w:t>
      </w:r>
    </w:p>
    <w:tbl>
      <w:tblPr>
        <w:tblW w:w="0" w:type="auto"/>
        <w:tblLayout w:type="fixed"/>
        <w:tblLook w:val="0000" w:firstRow="0" w:lastRow="0" w:firstColumn="0" w:lastColumn="0" w:noHBand="0" w:noVBand="0"/>
      </w:tblPr>
      <w:tblGrid>
        <w:gridCol w:w="1300"/>
        <w:gridCol w:w="7986"/>
      </w:tblGrid>
      <w:tr>
        <w:tc>
          <w:tcPr>
            <w:tcW w:w="1300"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5A002.a.2.</w:t>
            </w:r>
          </w:p>
        </w:tc>
        <w:tc>
          <w:tcPr>
            <w:tcW w:w="7986"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Iekārtas, kas konstruētas vai pārveidotas 'kriptoanalīzes funkciju' veikšanai.</w:t>
            </w:r>
          </w:p>
          <w:p>
            <w:pPr>
              <w:pStyle w:val="Point0"/>
              <w:rPr>
                <w:rStyle w:val="CRRefonteDeleted"/>
                <w:b/>
                <w:noProof/>
                <w:color w:val="FF0000"/>
                <w:sz w:val="20"/>
                <w:highlight w:val="lightGray"/>
              </w:rPr>
            </w:pPr>
            <w:r>
              <w:rPr>
                <w:rStyle w:val="CRRefonteDeleted"/>
                <w:noProof/>
                <w:highlight w:val="lightGray"/>
              </w:rPr>
              <w:tab/>
              <w:t>Piezīme: 5A002.a.2. pozīcija ietver sistēmas un iekārtas, kas konstruētas vai pārveidotas 'kriptoanalīzes funkciju' veikšanai, izmantojot reverso inženieriju.</w:t>
            </w:r>
          </w:p>
          <w:p>
            <w:pPr>
              <w:pStyle w:val="Typedudocument"/>
              <w:rPr>
                <w:rStyle w:val="CRRefonteDeleted"/>
                <w:noProof/>
                <w:color w:val="FF0000"/>
                <w:sz w:val="20"/>
                <w:highlight w:val="lightGray"/>
              </w:rPr>
            </w:pPr>
            <w:r>
              <w:rPr>
                <w:rStyle w:val="CRRefonteDeleted"/>
                <w:i/>
                <w:noProof/>
                <w:highlight w:val="lightGray"/>
              </w:rPr>
              <w:tab/>
              <w:t>Tehniska piezīme:</w:t>
            </w:r>
          </w:p>
          <w:p>
            <w:pPr>
              <w:pStyle w:val="Typedudocument"/>
              <w:rPr>
                <w:rStyle w:val="CRRefonteDeleted"/>
                <w:noProof/>
                <w:highlight w:val="lightGray"/>
              </w:rPr>
            </w:pPr>
          </w:p>
          <w:p>
            <w:pPr>
              <w:pStyle w:val="Point0"/>
              <w:rPr>
                <w:rStyle w:val="CRRefonteDeleted"/>
                <w:b/>
                <w:noProof/>
                <w:color w:val="FF0000"/>
                <w:sz w:val="20"/>
                <w:highlight w:val="lightGray"/>
              </w:rPr>
            </w:pPr>
            <w:r>
              <w:rPr>
                <w:rStyle w:val="CRRefonteDeleted"/>
                <w:noProof/>
                <w:highlight w:val="lightGray"/>
              </w:rPr>
              <w:tab/>
              <w:t>'Kriptoanalīzes funkcijas' ir funkcijas’, kas ir paredzētas tam, lai neitralizētu kriptogrāfijas mehānismus nolūkā iegūt konfidenciālus mainīgos lielumus vai datus, tostarp lasāmu tekstu, paroles un kriptogrāfijas kodu atslēgas.</w:t>
            </w:r>
          </w:p>
        </w:tc>
      </w:tr>
      <w:tr>
        <w:tc>
          <w:tcPr>
            <w:tcW w:w="1300"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5D002.c.1</w:t>
            </w:r>
          </w:p>
        </w:tc>
        <w:tc>
          <w:tcPr>
            <w:tcW w:w="7986"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Vienīgi programmatūra, kurai ir 5A002.a.2. pozīcijā minēto iekārtu raksturlielumi, vai ar kuru var veikt vai imitēt tajā minēto iekārtu funkcijas.</w:t>
            </w:r>
          </w:p>
        </w:tc>
      </w:tr>
      <w:tr>
        <w:tc>
          <w:tcPr>
            <w:tcW w:w="1300"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5E002.a.</w:t>
            </w:r>
          </w:p>
        </w:tc>
        <w:tc>
          <w:tcPr>
            <w:tcW w:w="7986"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Vienīgi 'tehnoloģijas' iepriekš 5A002.a.2. vai 5D002.c.1. pozīcijā minēto preču 'projektēšanai', 'ražošanai' vai 'lietošanai'.</w:t>
            </w:r>
          </w:p>
        </w:tc>
      </w:tr>
    </w:tbl>
    <w:p>
      <w:pPr>
        <w:rPr>
          <w:rStyle w:val="CRRefonteDeleted"/>
          <w:noProof/>
          <w:highlight w:val="lightGray"/>
        </w:rPr>
      </w:pPr>
    </w:p>
    <w:p>
      <w:pPr>
        <w:pStyle w:val="ManualHeading3"/>
        <w:rPr>
          <w:rStyle w:val="CRRefonteDeleted"/>
          <w:b/>
          <w:i w:val="0"/>
          <w:noProof/>
          <w:color w:val="FF0000"/>
          <w:sz w:val="20"/>
          <w:highlight w:val="lightGray"/>
        </w:rPr>
      </w:pPr>
      <w:r>
        <w:rPr>
          <w:rStyle w:val="CRRefonteDeleted"/>
          <w:noProof/>
          <w:highlight w:val="lightGray"/>
        </w:rPr>
        <w:t>Raķešu tehnoloģijas kontroles režīma (MTCR) tehnoloģiju preces</w:t>
      </w:r>
    </w:p>
    <w:tbl>
      <w:tblPr>
        <w:tblW w:w="0" w:type="auto"/>
        <w:tblLayout w:type="fixed"/>
        <w:tblLook w:val="0000" w:firstRow="0" w:lastRow="0" w:firstColumn="0" w:lastColumn="0" w:noHBand="0" w:noVBand="0"/>
      </w:tblPr>
      <w:tblGrid>
        <w:gridCol w:w="1207"/>
        <w:gridCol w:w="8079"/>
      </w:tblGrid>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7A117</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'Virzības ierīces' lietošanai 'raķetēs', kas spēj sasniegt sistēmas precizitāti 3,33 % (vai mazāk) no darbības rādiusa (piem., ar</w:t>
            </w:r>
            <w:r>
              <w:rPr>
                <w:rStyle w:val="CRRefonteDeleted"/>
                <w:i/>
                <w:noProof/>
                <w:highlight w:val="lightGray"/>
              </w:rPr>
              <w:t xml:space="preserve"> 'CEP'</w:t>
            </w:r>
            <w:r>
              <w:rPr>
                <w:rStyle w:val="CRRefonteDeleted"/>
                <w:noProof/>
                <w:highlight w:val="lightGray"/>
              </w:rPr>
              <w:t xml:space="preserve"> līdz 10 km, ja darbības rādiuss ir 300 km),</w:t>
            </w:r>
            <w:r>
              <w:rPr>
                <w:rStyle w:val="CRRefonteDeleted"/>
                <w:i/>
                <w:noProof/>
                <w:highlight w:val="lightGray"/>
              </w:rPr>
              <w:t xml:space="preserve"> izņemot 'virzības ierīces', kas konstruētas lietošanai raķetēs ar darbības rādiusu zem 300 km vai pilotējamiem gaisa kuģiem</w:t>
            </w:r>
            <w:r>
              <w:rPr>
                <w:rStyle w:val="CRRefonteDeleted"/>
                <w:noProof/>
                <w:highlight w:val="lightGray"/>
              </w:rPr>
              <w:t>.</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7B001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Testēšanas, kalibrēšanas vai regulācijas iekārtas, kas speciāli konstruētas iepriekš 7A117. pozīcijā minētajām iekārtām.</w:t>
            </w:r>
          </w:p>
          <w:p>
            <w:pPr>
              <w:rPr>
                <w:rStyle w:val="CRRefonteDeleted"/>
                <w:b/>
                <w:noProof/>
                <w:color w:val="FF0000"/>
                <w:sz w:val="20"/>
                <w:highlight w:val="lightGray"/>
              </w:rPr>
            </w:pPr>
            <w:r>
              <w:rPr>
                <w:rStyle w:val="CRRefonteDeleted"/>
                <w:i/>
                <w:noProof/>
                <w:highlight w:val="lightGray"/>
              </w:rPr>
              <w:t>Piezīme:7B001. pozīcijā paredzēto kontroli neattiecina uz testēšanas, kalibrēšanas un regulācijas iekārtām 'I līmeņa apkopei' vai 'II līmeņa apkopei'.</w:t>
            </w:r>
          </w:p>
          <w:p>
            <w:pPr>
              <w:pStyle w:val="NormalLeft"/>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7B003</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Iekārtas, kas speciāli konstruētas iepriekš 7A117. pozīcijā minēto iekārtu 'ražošanai'.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7B103</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i/>
                <w:noProof/>
                <w:highlight w:val="lightGray"/>
              </w:rPr>
              <w:t>Iepriekš</w:t>
            </w:r>
            <w:r>
              <w:rPr>
                <w:rStyle w:val="CRRefonteDeleted"/>
                <w:noProof/>
                <w:highlight w:val="lightGray"/>
              </w:rPr>
              <w:t xml:space="preserve"> 7A117. pozīcijā minētajām iekārtām speciāli konstruētas 'ražotnes'.</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7D101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'Programmatūra', kas speciāli izstrādāta</w:t>
            </w:r>
            <w:r>
              <w:rPr>
                <w:rStyle w:val="CRRefonteDeleted"/>
                <w:i/>
                <w:noProof/>
                <w:highlight w:val="lightGray"/>
              </w:rPr>
              <w:t xml:space="preserve"> iepriekš </w:t>
            </w:r>
            <w:r>
              <w:rPr>
                <w:rStyle w:val="CRRefonteDeleted"/>
                <w:noProof/>
                <w:highlight w:val="lightGray"/>
              </w:rPr>
              <w:t>7B003. vai 7B103. pozīcijā minēto iekārtu 'lietošanai'.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7E001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'Tehnoloģijas' (saskaņā ar vispārīgo piezīmi par tehnoloģijām) </w:t>
            </w:r>
            <w:r>
              <w:rPr>
                <w:rStyle w:val="CRRefonteDeleted"/>
                <w:i/>
                <w:noProof/>
                <w:highlight w:val="lightGray"/>
              </w:rPr>
              <w:t>iepriekš</w:t>
            </w:r>
            <w:r>
              <w:rPr>
                <w:rStyle w:val="CRRefonteDeleted"/>
                <w:noProof/>
                <w:highlight w:val="lightGray"/>
              </w:rPr>
              <w:t xml:space="preserve"> 7A117., 7B003., 7B103. vai 7D101. pozīcijā minēto iekārtu 'projektēšanai' vai 'programmatūras' izstrādāšanai.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7E002</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'Tehnoloģijas' (saskaņā ar vispārīgo piezīmi par tehnoloģijām) </w:t>
            </w:r>
            <w:r>
              <w:rPr>
                <w:rStyle w:val="CRRefonteDeleted"/>
                <w:i/>
                <w:noProof/>
                <w:highlight w:val="lightGray"/>
              </w:rPr>
              <w:t>iepriekš</w:t>
            </w:r>
            <w:r>
              <w:rPr>
                <w:rStyle w:val="CRRefonteDeleted"/>
                <w:noProof/>
                <w:highlight w:val="lightGray"/>
              </w:rPr>
              <w:t xml:space="preserve"> 7A117., 7B003. un 7B103. pozīcijā minēto iekārtu 'ražošanai'.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7E101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'Tehnoloģijas' (saskaņā ar vispārīgo piezīmi par tehnoloģijām) </w:t>
            </w:r>
            <w:r>
              <w:rPr>
                <w:rStyle w:val="CRRefonteDeleted"/>
                <w:i/>
                <w:noProof/>
                <w:highlight w:val="lightGray"/>
              </w:rPr>
              <w:t>iepriekš</w:t>
            </w:r>
            <w:r>
              <w:rPr>
                <w:rStyle w:val="CRRefonteDeleted"/>
                <w:noProof/>
                <w:highlight w:val="lightGray"/>
              </w:rPr>
              <w:t xml:space="preserve"> 7A117., 7B003., 7B103. vai 7D101. pozīcijā minēto iekārtu 'lietošanai'.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9A004</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Nesējraķetes, </w:t>
            </w:r>
            <w:r>
              <w:rPr>
                <w:rStyle w:val="CRRefonteDeleted"/>
                <w:i/>
                <w:noProof/>
                <w:highlight w:val="lightGray"/>
              </w:rPr>
              <w:t>ar kurām vismaz 500 kg derīgas kravas var nogādāt vismaz 300 km attālumā</w:t>
            </w:r>
            <w:r>
              <w:rPr>
                <w:rStyle w:val="CRRefonteDeleted"/>
                <w:noProof/>
                <w:highlight w:val="lightGray"/>
              </w:rPr>
              <w:t>.</w:t>
            </w:r>
          </w:p>
          <w:p>
            <w:pPr>
              <w:pStyle w:val="Point0"/>
              <w:rPr>
                <w:rStyle w:val="CRRefonteDeleted"/>
                <w:i/>
                <w:noProof/>
                <w:highlight w:val="lightGray"/>
              </w:rPr>
            </w:pPr>
            <w:r>
              <w:rPr>
                <w:rStyle w:val="CRRefonteDeleted"/>
                <w:i/>
                <w:noProof/>
                <w:highlight w:val="lightGray"/>
              </w:rPr>
              <w:tab/>
              <w:t>NB! SK. ARĪ 9A104. POZĪCIJU.</w:t>
            </w:r>
          </w:p>
          <w:p>
            <w:pPr>
              <w:pStyle w:val="Point0"/>
              <w:rPr>
                <w:rStyle w:val="CRRefonteDeleted"/>
                <w:noProof/>
                <w:highlight w:val="lightGray"/>
              </w:rPr>
            </w:pPr>
            <w:r>
              <w:rPr>
                <w:rStyle w:val="CRRefonteDeleted"/>
                <w:i/>
                <w:noProof/>
                <w:highlight w:val="lightGray"/>
              </w:rPr>
              <w:tab/>
              <w:t>1. piezīme: 9A004. pozīcijā paredzēto kontroli neattiecina uz derīgo kravu:</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9A005</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Šķidrās degvielas raķešu vilces sistēmas, kas ietver jebkuru sistēmu vai komponentu, kas minēti 9A006. pozīcijā, un kuras </w:t>
            </w:r>
            <w:r>
              <w:rPr>
                <w:rStyle w:val="CRRefonteDeleted"/>
                <w:i/>
                <w:noProof/>
                <w:highlight w:val="lightGray"/>
              </w:rPr>
              <w:t>lietojamas kosmosa nesējraķetēm, kas minētas iepriekš 9A004. pozīcijā, vai raķešzondēm, kas minētas 9A104. pozīcijā</w:t>
            </w:r>
            <w:r>
              <w:rPr>
                <w:rStyle w:val="CRRefonteDeleted"/>
                <w:noProof/>
                <w:highlight w:val="lightGray"/>
              </w:rPr>
              <w:t>.</w:t>
            </w:r>
          </w:p>
          <w:p>
            <w:pPr>
              <w:rPr>
                <w:rStyle w:val="CRRefonteDeleted"/>
                <w:b/>
                <w:noProof/>
                <w:color w:val="FF0000"/>
                <w:sz w:val="20"/>
                <w:highlight w:val="lightGray"/>
              </w:rPr>
            </w:pPr>
            <w:r>
              <w:rPr>
                <w:rStyle w:val="CRRefonteDeleted"/>
                <w:i/>
                <w:noProof/>
                <w:highlight w:val="lightGray"/>
              </w:rPr>
              <w:t>NB! SK. ARĪ 9A105. UN 9A119. POZĪCIJU.</w:t>
            </w:r>
          </w:p>
          <w:p>
            <w:pPr>
              <w:pStyle w:val="NormalLeft"/>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9A007.a.</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 xml:space="preserve">Cietas degvielas raķešu dzinēju vilces sistēmas, kas </w:t>
            </w:r>
            <w:r>
              <w:rPr>
                <w:rStyle w:val="CRRefonteDeleted"/>
                <w:i/>
                <w:noProof/>
                <w:highlight w:val="lightGray"/>
              </w:rPr>
              <w:t>lietojamas iepriekš 9A004. pozīcijā minētajās kosmiskajās nesējraķetēs vai 9A104. pozīcijā minētajās raķešzondēs</w:t>
            </w:r>
            <w:r>
              <w:rPr>
                <w:rStyle w:val="CRRefonteDeleted"/>
                <w:noProof/>
                <w:highlight w:val="lightGray"/>
              </w:rPr>
              <w:t>, kurām ir jebkura no šādām īpašībām:</w:t>
            </w:r>
          </w:p>
          <w:p>
            <w:pPr>
              <w:rPr>
                <w:rStyle w:val="CRRefonteDeleted"/>
                <w:i/>
                <w:noProof/>
                <w:highlight w:val="lightGray"/>
              </w:rPr>
            </w:pPr>
            <w:r>
              <w:rPr>
                <w:rStyle w:val="CRRefonteDeleted"/>
                <w:i/>
                <w:noProof/>
                <w:highlight w:val="lightGray"/>
              </w:rPr>
              <w:t>NB! SK. ARĪ 9A119. POZĪCIJU.</w:t>
            </w:r>
          </w:p>
          <w:p>
            <w:pPr>
              <w:pStyle w:val="Point0"/>
              <w:rPr>
                <w:rStyle w:val="CRRefonteDeleted"/>
                <w:noProof/>
                <w:highlight w:val="lightGray"/>
              </w:rPr>
            </w:pPr>
            <w:r>
              <w:rPr>
                <w:rStyle w:val="CRRefonteDeleted"/>
                <w:noProof/>
                <w:highlight w:val="lightGray"/>
              </w:rPr>
              <w:tab/>
              <w:t>a. kopējā impulsa jauda pārsniedz 1,1MNs;</w:t>
            </w:r>
          </w:p>
          <w:p>
            <w:pPr>
              <w:pStyle w:val="NormalLeft"/>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9A008.d.</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Šādi komponenti, kas speciāli konstruēti cietas degvielas raķešu dzinēju vilces sistēmām:</w:t>
            </w:r>
          </w:p>
          <w:p>
            <w:pPr>
              <w:rPr>
                <w:rStyle w:val="CRRefonteDeleted"/>
                <w:b/>
                <w:noProof/>
                <w:color w:val="FF0000"/>
                <w:sz w:val="20"/>
                <w:highlight w:val="lightGray"/>
              </w:rPr>
            </w:pPr>
            <w:r>
              <w:rPr>
                <w:rStyle w:val="CRRefonteDeleted"/>
                <w:i/>
                <w:noProof/>
                <w:highlight w:val="lightGray"/>
              </w:rPr>
              <w:t>NB! SK. ARĪ 9A108.c. POZĪCIJU.</w:t>
            </w:r>
          </w:p>
          <w:p>
            <w:pPr>
              <w:pStyle w:val="Point0"/>
              <w:rPr>
                <w:rStyle w:val="CRRefonteDeleted"/>
                <w:b/>
                <w:noProof/>
                <w:color w:val="FF0000"/>
                <w:sz w:val="20"/>
                <w:highlight w:val="lightGray"/>
              </w:rPr>
            </w:pPr>
            <w:r>
              <w:rPr>
                <w:rStyle w:val="CRRefonteDeleted"/>
                <w:noProof/>
                <w:highlight w:val="lightGray"/>
              </w:rPr>
              <w:tab/>
              <w:t>d. pagriežamo sprauslu vai sekundāro šķidrumu iesmidzināšanas vilces vektora vadības sistēmas,</w:t>
            </w:r>
            <w:r>
              <w:rPr>
                <w:rStyle w:val="CRRefonteDeleted"/>
                <w:i/>
                <w:noProof/>
                <w:highlight w:val="lightGray"/>
              </w:rPr>
              <w:t xml:space="preserve"> kas lietojamas iepriekš 9A004. pozīcijā minētajās kosmiskās nesējraķetēs vai 9A104. pozīcijā minētajās raķešzondēs</w:t>
            </w:r>
            <w:r>
              <w:rPr>
                <w:rStyle w:val="CRRefonteDeleted"/>
                <w:noProof/>
                <w:highlight w:val="lightGray"/>
              </w:rPr>
              <w:t>, kurām ir jebkura no šādām īpašībām:</w:t>
            </w:r>
          </w:p>
          <w:p>
            <w:pPr>
              <w:pStyle w:val="Point1"/>
              <w:rPr>
                <w:rStyle w:val="CRRefonteDeleted"/>
                <w:noProof/>
                <w:highlight w:val="lightGray"/>
              </w:rPr>
            </w:pPr>
            <w:r>
              <w:rPr>
                <w:rStyle w:val="CRRefonteDeleted"/>
                <w:noProof/>
                <w:highlight w:val="lightGray"/>
              </w:rPr>
              <w:tab/>
              <w:t>1. kustība ap jebkuru asi pārsniedz ±5°;</w:t>
            </w:r>
          </w:p>
          <w:p>
            <w:pPr>
              <w:pStyle w:val="Point1"/>
              <w:rPr>
                <w:rStyle w:val="CRRefonteDeleted"/>
                <w:i/>
                <w:noProof/>
                <w:highlight w:val="lightGray"/>
                <w:lang w:val="pt-PT"/>
              </w:rPr>
            </w:pPr>
            <w:r>
              <w:rPr>
                <w:rStyle w:val="CRRefonteDeleted"/>
                <w:noProof/>
                <w:highlight w:val="lightGray"/>
              </w:rPr>
              <w:tab/>
            </w:r>
            <w:r>
              <w:rPr>
                <w:rStyle w:val="CRRefonteDeleted"/>
                <w:noProof/>
                <w:highlight w:val="lightGray"/>
                <w:lang w:val="pt-PT"/>
              </w:rPr>
              <w:t xml:space="preserve">2. vektora rotācijas leņķiskais ātrums ir 20°/s </w:t>
            </w:r>
            <w:r>
              <w:rPr>
                <w:rStyle w:val="CRRefonteDeleted"/>
                <w:i/>
                <w:noProof/>
                <w:highlight w:val="lightGray"/>
                <w:lang w:val="pt-PT"/>
              </w:rPr>
              <w:t>vai</w:t>
            </w:r>
          </w:p>
          <w:p>
            <w:pPr>
              <w:pStyle w:val="Point1"/>
              <w:rPr>
                <w:rStyle w:val="CRRefonteDeleted"/>
                <w:noProof/>
                <w:highlight w:val="lightGray"/>
                <w:lang w:val="pt-PT"/>
              </w:rPr>
            </w:pPr>
            <w:r>
              <w:rPr>
                <w:rStyle w:val="CRRefonteDeleted"/>
                <w:noProof/>
                <w:highlight w:val="lightGray"/>
                <w:lang w:val="pt-PT"/>
              </w:rPr>
              <w:tab/>
              <w:t>3. vektora leņķiskais paātrinājums ir 40°/s</w:t>
            </w:r>
            <w:r>
              <w:rPr>
                <w:rStyle w:val="CRRefonteDeleted"/>
                <w:noProof/>
                <w:highlight w:val="lightGray"/>
                <w:vertAlign w:val="superscript"/>
                <w:lang w:val="pt-PT"/>
              </w:rPr>
              <w:t>2</w:t>
            </w:r>
            <w:r>
              <w:rPr>
                <w:rStyle w:val="CRRefonteDeleted"/>
                <w:noProof/>
                <w:highlight w:val="lightGray"/>
                <w:lang w:val="pt-PT"/>
              </w:rPr>
              <w:t xml:space="preserve"> vai lielāks.</w:t>
            </w:r>
          </w:p>
          <w:p>
            <w:pPr>
              <w:pStyle w:val="NormalLeft"/>
              <w:rPr>
                <w:rStyle w:val="CRRefonteDeleted"/>
                <w:noProof/>
                <w:highlight w:val="lightGray"/>
                <w:lang w:val="pt-PT"/>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9A104</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 xml:space="preserve">Raķešzondes, ar kurām </w:t>
            </w:r>
            <w:r>
              <w:rPr>
                <w:rStyle w:val="CRRefonteDeleted"/>
                <w:i/>
                <w:noProof/>
                <w:highlight w:val="lightGray"/>
              </w:rPr>
              <w:t xml:space="preserve">vismaz 500 kg derīgas kravas var nogādāt </w:t>
            </w:r>
            <w:r>
              <w:rPr>
                <w:rStyle w:val="CRRefonteDeleted"/>
                <w:noProof/>
                <w:highlight w:val="lightGray"/>
              </w:rPr>
              <w:t>vismaz 300 km attālumā.</w:t>
            </w:r>
          </w:p>
          <w:p>
            <w:pPr>
              <w:rPr>
                <w:rStyle w:val="CRRefonteDeleted"/>
                <w:i/>
                <w:noProof/>
                <w:highlight w:val="lightGray"/>
              </w:rPr>
            </w:pPr>
            <w:r>
              <w:rPr>
                <w:rStyle w:val="CRRefonteDeleted"/>
                <w:i/>
                <w:noProof/>
                <w:highlight w:val="lightGray"/>
              </w:rPr>
              <w:t>NB! SK. ARĪ 9A004. POZĪCIJU.</w:t>
            </w:r>
          </w:p>
          <w:p>
            <w:pPr>
              <w:pStyle w:val="NormalLeft"/>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9A105.a.</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Šādi raķešu dzinēji ar šķidro propelentu:</w:t>
            </w:r>
          </w:p>
          <w:p>
            <w:pPr>
              <w:rPr>
                <w:rStyle w:val="CRRefonteDeleted"/>
                <w:i/>
                <w:noProof/>
                <w:highlight w:val="lightGray"/>
              </w:rPr>
            </w:pPr>
            <w:r>
              <w:rPr>
                <w:rStyle w:val="CRRefonteDeleted"/>
                <w:i/>
                <w:noProof/>
                <w:highlight w:val="lightGray"/>
              </w:rPr>
              <w:t>NB! SK. ARĪ 9A119. POZĪCIJU.</w:t>
            </w:r>
          </w:p>
          <w:p>
            <w:pPr>
              <w:pStyle w:val="Point0"/>
              <w:rPr>
                <w:rStyle w:val="CRRefonteDeleted"/>
                <w:b/>
                <w:noProof/>
                <w:color w:val="FF0000"/>
                <w:sz w:val="20"/>
                <w:highlight w:val="lightGray"/>
              </w:rPr>
            </w:pPr>
            <w:r>
              <w:rPr>
                <w:rStyle w:val="CRRefonteDeleted"/>
                <w:noProof/>
                <w:highlight w:val="lightGray"/>
              </w:rPr>
              <w:tab/>
              <w:t>a. raķešu dzinēji ar šķidro propelentu, kas lietojami 'raķetēs', izņemot 9A005. pozīcijā minētos, un kas integrēti vai arī konstruēti vai pārveidoti integrēšanai vilces sistēmā ar šķidro propelentu, kuras kopējā impulsu jauda ir vismaz 1,1MNs,</w:t>
            </w:r>
            <w:r>
              <w:rPr>
                <w:rStyle w:val="CRRefonteDeleted"/>
                <w:i/>
                <w:noProof/>
                <w:highlight w:val="lightGray"/>
              </w:rPr>
              <w:t xml:space="preserve"> izņemot dzinējus ar šķidro propelentu, kurus ieslēdz apogejā un kuri konstruēti vai pārveidoti lietošanai satelītos, un kuriem piemīt visas šādas īpašības</w:t>
            </w:r>
            <w:r>
              <w:rPr>
                <w:rStyle w:val="CRRefonteDeleted"/>
                <w:noProof/>
                <w:highlight w:val="lightGray"/>
              </w:rPr>
              <w:t>:</w:t>
            </w:r>
          </w:p>
          <w:p>
            <w:pPr>
              <w:pStyle w:val="Point1"/>
              <w:rPr>
                <w:rStyle w:val="CRRefonteDeleted"/>
                <w:i/>
                <w:noProof/>
                <w:highlight w:val="lightGray"/>
              </w:rPr>
            </w:pPr>
            <w:r>
              <w:rPr>
                <w:rStyle w:val="CRRefonteDeleted"/>
                <w:i/>
                <w:noProof/>
                <w:highlight w:val="lightGray"/>
              </w:rPr>
              <w:tab/>
              <w:t>1.sprauslu diametrs nepārsniedz 20 mm un</w:t>
            </w:r>
          </w:p>
          <w:p>
            <w:pPr>
              <w:pStyle w:val="Point1"/>
              <w:rPr>
                <w:rStyle w:val="CRRefonteDeleted"/>
                <w:i/>
                <w:noProof/>
                <w:highlight w:val="lightGray"/>
              </w:rPr>
            </w:pPr>
            <w:r>
              <w:rPr>
                <w:rStyle w:val="CRRefonteDeleted"/>
                <w:i/>
                <w:noProof/>
                <w:highlight w:val="lightGray"/>
              </w:rPr>
              <w:tab/>
              <w:t>2.spiediens sadegšanas kamerā nepārsniedz 15 bārus.</w:t>
            </w:r>
          </w:p>
          <w:p>
            <w:pPr>
              <w:pStyle w:val="NormalLeft"/>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9A106.c.</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Šādas 'raķetēs' lietojamas sistēmas vai to komponenti (izņemot 9A006. pozīcijā minētās), kas speciāli konstruētas šķidrās degvielas raķešu vilces sistēmām:</w:t>
            </w:r>
          </w:p>
          <w:p>
            <w:pPr>
              <w:pStyle w:val="Point0"/>
              <w:rPr>
                <w:rStyle w:val="CRRefonteDeleted"/>
                <w:noProof/>
                <w:highlight w:val="lightGray"/>
              </w:rPr>
            </w:pPr>
            <w:r>
              <w:rPr>
                <w:rStyle w:val="CRRefonteDeleted"/>
                <w:noProof/>
                <w:highlight w:val="lightGray"/>
              </w:rPr>
              <w:tab/>
              <w:t>c. vilces vektora vadības apakšsistēmas,</w:t>
            </w:r>
            <w:r>
              <w:rPr>
                <w:rStyle w:val="CRRefonteDeleted"/>
                <w:i/>
                <w:noProof/>
                <w:highlight w:val="lightGray"/>
              </w:rPr>
              <w:t xml:space="preserve"> izņemot tādām raķešu sistēmām konstruētās, ar kurām nevar vismaz 500 kg smagu derīgo kravu nogādāt vismaz 300 km attālumā</w:t>
            </w:r>
            <w:r>
              <w:rPr>
                <w:rStyle w:val="CRRefonteDeleted"/>
                <w:noProof/>
                <w:highlight w:val="lightGray"/>
              </w:rPr>
              <w:t>.</w:t>
            </w:r>
          </w:p>
          <w:p>
            <w:pPr>
              <w:pStyle w:val="Typedudocument"/>
              <w:rPr>
                <w:rStyle w:val="CRRefonteDeleted"/>
                <w:i/>
                <w:noProof/>
                <w:highlight w:val="lightGray"/>
              </w:rPr>
            </w:pPr>
            <w:r>
              <w:rPr>
                <w:rStyle w:val="CRRefonteDeleted"/>
                <w:i/>
                <w:noProof/>
                <w:highlight w:val="lightGray"/>
              </w:rPr>
              <w:tab/>
              <w:t>Tehniska piezīme:</w:t>
            </w:r>
          </w:p>
          <w:p>
            <w:pPr>
              <w:pStyle w:val="Typedudocument"/>
              <w:rPr>
                <w:rStyle w:val="CRRefonteDeleted"/>
                <w:noProof/>
                <w:highlight w:val="lightGray"/>
              </w:rPr>
            </w:pPr>
          </w:p>
          <w:p>
            <w:pPr>
              <w:pStyle w:val="Point0"/>
              <w:rPr>
                <w:rStyle w:val="CRRefonteDeleted"/>
                <w:i/>
                <w:noProof/>
                <w:highlight w:val="lightGray"/>
              </w:rPr>
            </w:pPr>
            <w:r>
              <w:rPr>
                <w:rStyle w:val="CRRefonteDeleted"/>
                <w:i/>
                <w:noProof/>
                <w:highlight w:val="lightGray"/>
              </w:rPr>
              <w:tab/>
              <w:t>c. pozīcijā minēto vilces vektora vadību var veikt, piem., ar šādām metodēm:</w:t>
            </w:r>
          </w:p>
          <w:p>
            <w:pPr>
              <w:pStyle w:val="Point1"/>
              <w:rPr>
                <w:rStyle w:val="CRRefonteDeleted"/>
                <w:b/>
                <w:noProof/>
                <w:color w:val="FF0000"/>
                <w:sz w:val="20"/>
                <w:highlight w:val="lightGray"/>
              </w:rPr>
            </w:pPr>
            <w:r>
              <w:rPr>
                <w:rStyle w:val="CRRefonteDeleted"/>
                <w:i/>
                <w:noProof/>
                <w:highlight w:val="lightGray"/>
              </w:rPr>
              <w:tab/>
              <w:t>1.elastīga sprausla;</w:t>
            </w:r>
          </w:p>
          <w:p>
            <w:pPr>
              <w:pStyle w:val="Point1"/>
              <w:rPr>
                <w:rStyle w:val="CRRefonteDeleted"/>
                <w:i/>
                <w:noProof/>
                <w:highlight w:val="lightGray"/>
              </w:rPr>
            </w:pPr>
            <w:r>
              <w:rPr>
                <w:rStyle w:val="CRRefonteDeleted"/>
                <w:i/>
                <w:noProof/>
                <w:highlight w:val="lightGray"/>
              </w:rPr>
              <w:tab/>
              <w:t>2.šķidruma vai sekundārās gāzes injekcija;</w:t>
            </w:r>
          </w:p>
          <w:p>
            <w:pPr>
              <w:pStyle w:val="Point1"/>
              <w:rPr>
                <w:rStyle w:val="CRRefonteDeleted"/>
                <w:i/>
                <w:noProof/>
                <w:highlight w:val="lightGray"/>
              </w:rPr>
            </w:pPr>
            <w:r>
              <w:rPr>
                <w:rStyle w:val="CRRefonteDeleted"/>
                <w:i/>
                <w:noProof/>
                <w:highlight w:val="lightGray"/>
              </w:rPr>
              <w:tab/>
              <w:t>3.kustīgs dzinējs vai sprausla;</w:t>
            </w:r>
          </w:p>
          <w:p>
            <w:pPr>
              <w:pStyle w:val="Point1"/>
              <w:rPr>
                <w:rStyle w:val="CRRefonteDeleted"/>
                <w:b/>
                <w:noProof/>
                <w:color w:val="FF0000"/>
                <w:sz w:val="20"/>
                <w:highlight w:val="lightGray"/>
              </w:rPr>
            </w:pPr>
            <w:r>
              <w:rPr>
                <w:rStyle w:val="CRRefonteDeleted"/>
                <w:i/>
                <w:noProof/>
                <w:highlight w:val="lightGray"/>
              </w:rPr>
              <w:tab/>
              <w:t>4.izplūdes gāzu strūklas novirzīšana (dzinēja lāpstiņu kontroles iekārtas vai zonde) vai</w:t>
            </w:r>
          </w:p>
          <w:p>
            <w:pPr>
              <w:pStyle w:val="Point1"/>
              <w:rPr>
                <w:rStyle w:val="CRRefonteDeleted"/>
                <w:b/>
                <w:noProof/>
                <w:color w:val="FF0000"/>
                <w:sz w:val="20"/>
                <w:highlight w:val="lightGray"/>
              </w:rPr>
            </w:pPr>
            <w:r>
              <w:rPr>
                <w:rStyle w:val="CRRefonteDeleted"/>
                <w:i/>
                <w:noProof/>
                <w:highlight w:val="lightGray"/>
              </w:rPr>
              <w:tab/>
              <w:t>5.vilces spēka kontroles atdures.</w:t>
            </w:r>
          </w:p>
          <w:p>
            <w:pPr>
              <w:pStyle w:val="Point0"/>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9A108.c.</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Komponenti (izņemot 9A008. pozīcijā minētos), kas lietojami šādās 'raķetēs', kas speciāli konstruētas cieto propelentu raķešu dzinēju vilces sistēmām:</w:t>
            </w:r>
          </w:p>
          <w:p>
            <w:pPr>
              <w:pStyle w:val="Point0"/>
              <w:rPr>
                <w:rStyle w:val="CRRefonteDeleted"/>
                <w:noProof/>
                <w:highlight w:val="lightGray"/>
              </w:rPr>
            </w:pPr>
            <w:r>
              <w:rPr>
                <w:rStyle w:val="CRRefonteDeleted"/>
                <w:noProof/>
                <w:highlight w:val="lightGray"/>
              </w:rPr>
              <w:tab/>
              <w:t>c. vilces vektora vadības apakšsistēmas,</w:t>
            </w:r>
            <w:r>
              <w:rPr>
                <w:rStyle w:val="CRRefonteDeleted"/>
                <w:i/>
                <w:noProof/>
                <w:highlight w:val="lightGray"/>
              </w:rPr>
              <w:t xml:space="preserve"> izņemot tādām raķešu sistēmām konstruētās, ar kurām nevar vismaz 500 kg smagu derīgo kravu nogādāt vismaz 300 km attālumā</w:t>
            </w:r>
            <w:r>
              <w:rPr>
                <w:rStyle w:val="CRRefonteDeleted"/>
                <w:noProof/>
                <w:highlight w:val="lightGray"/>
              </w:rPr>
              <w:t>.</w:t>
            </w:r>
          </w:p>
          <w:p>
            <w:pPr>
              <w:pStyle w:val="Typedudocument"/>
              <w:rPr>
                <w:rStyle w:val="CRRefonteDeleted"/>
                <w:i/>
                <w:noProof/>
                <w:highlight w:val="lightGray"/>
              </w:rPr>
            </w:pPr>
            <w:r>
              <w:rPr>
                <w:rStyle w:val="CRRefonteDeleted"/>
                <w:i/>
                <w:noProof/>
                <w:highlight w:val="lightGray"/>
              </w:rPr>
              <w:tab/>
              <w:t>Tehniska piezīme:</w:t>
            </w:r>
          </w:p>
          <w:p>
            <w:pPr>
              <w:pStyle w:val="Typedudocument"/>
              <w:rPr>
                <w:rStyle w:val="CRRefonteDeleted"/>
                <w:noProof/>
                <w:highlight w:val="lightGray"/>
              </w:rPr>
            </w:pPr>
          </w:p>
          <w:p>
            <w:pPr>
              <w:pStyle w:val="Point0"/>
              <w:rPr>
                <w:rStyle w:val="CRRefonteDeleted"/>
                <w:i/>
                <w:noProof/>
                <w:highlight w:val="lightGray"/>
              </w:rPr>
            </w:pPr>
            <w:r>
              <w:rPr>
                <w:rStyle w:val="CRRefonteDeleted"/>
                <w:i/>
                <w:noProof/>
                <w:highlight w:val="lightGray"/>
              </w:rPr>
              <w:tab/>
              <w:t>9A108.c. pozīcijā minēto vilces vektora vadību var veikt, piem., ar šādām metodēm:</w:t>
            </w:r>
          </w:p>
          <w:p>
            <w:pPr>
              <w:pStyle w:val="Point1"/>
              <w:rPr>
                <w:rStyle w:val="CRRefonteDeleted"/>
                <w:b/>
                <w:noProof/>
                <w:color w:val="FF0000"/>
                <w:sz w:val="20"/>
                <w:highlight w:val="lightGray"/>
              </w:rPr>
            </w:pPr>
            <w:r>
              <w:rPr>
                <w:rStyle w:val="CRRefonteDeleted"/>
                <w:i/>
                <w:noProof/>
                <w:highlight w:val="lightGray"/>
              </w:rPr>
              <w:tab/>
              <w:t>1.elastīga sprausla;</w:t>
            </w:r>
          </w:p>
          <w:p>
            <w:pPr>
              <w:pStyle w:val="Point1"/>
              <w:rPr>
                <w:rStyle w:val="CRRefonteDeleted"/>
                <w:b/>
                <w:noProof/>
                <w:color w:val="FF0000"/>
                <w:sz w:val="20"/>
                <w:highlight w:val="lightGray"/>
              </w:rPr>
            </w:pPr>
            <w:r>
              <w:rPr>
                <w:rStyle w:val="CRRefonteDeleted"/>
                <w:i/>
                <w:noProof/>
                <w:highlight w:val="lightGray"/>
              </w:rPr>
              <w:tab/>
              <w:t>2.šķidruma vai sekundārās gāzes iešļircināšana;</w:t>
            </w:r>
          </w:p>
          <w:p>
            <w:pPr>
              <w:pStyle w:val="Point1"/>
              <w:rPr>
                <w:rStyle w:val="CRRefonteDeleted"/>
                <w:b/>
                <w:noProof/>
                <w:color w:val="FF0000"/>
                <w:sz w:val="20"/>
                <w:highlight w:val="lightGray"/>
              </w:rPr>
            </w:pPr>
            <w:r>
              <w:rPr>
                <w:rStyle w:val="CRRefonteDeleted"/>
                <w:i/>
                <w:noProof/>
                <w:highlight w:val="lightGray"/>
              </w:rPr>
              <w:tab/>
              <w:t>3.kustīgs dzinējs vai sprausla;</w:t>
            </w:r>
          </w:p>
          <w:p>
            <w:pPr>
              <w:pStyle w:val="Point1"/>
              <w:rPr>
                <w:rStyle w:val="CRRefonteDeleted"/>
                <w:i/>
                <w:noProof/>
                <w:highlight w:val="lightGray"/>
              </w:rPr>
            </w:pPr>
            <w:r>
              <w:rPr>
                <w:rStyle w:val="CRRefonteDeleted"/>
                <w:i/>
                <w:noProof/>
                <w:highlight w:val="lightGray"/>
              </w:rPr>
              <w:tab/>
              <w:t>4.izplūdes gāzu strūklas novirzīšana (dzinēja lāpstiņu kontroles iekārtas vai zonde) vai</w:t>
            </w:r>
          </w:p>
          <w:p>
            <w:pPr>
              <w:pStyle w:val="Point1"/>
              <w:rPr>
                <w:rStyle w:val="CRRefonteDeleted"/>
                <w:i/>
                <w:noProof/>
                <w:highlight w:val="lightGray"/>
              </w:rPr>
            </w:pPr>
            <w:r>
              <w:rPr>
                <w:rStyle w:val="CRRefonteDeleted"/>
                <w:i/>
                <w:noProof/>
                <w:highlight w:val="lightGray"/>
              </w:rPr>
              <w:tab/>
              <w:t>5.vilces spēka kontroles atdures.</w:t>
            </w:r>
          </w:p>
          <w:p>
            <w:pPr>
              <w:pStyle w:val="Point0"/>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9A116</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Šādi atgriešanās moduļi, kas lietojami 'raķetēs' (tiem speciāli konstruētas vai pārveidotas iekārtas), </w:t>
            </w:r>
            <w:r>
              <w:rPr>
                <w:rStyle w:val="CRRefonteDeleted"/>
                <w:i/>
                <w:noProof/>
                <w:highlight w:val="lightGray"/>
              </w:rPr>
              <w:t>izņemot atgriešanās moduļus, kas paredzēti nemilitārām kravām</w:t>
            </w:r>
            <w:r>
              <w:rPr>
                <w:rStyle w:val="CRRefonteDeleted"/>
                <w:noProof/>
                <w:highlight w:val="lightGray"/>
              </w:rPr>
              <w:t>:</w:t>
            </w:r>
          </w:p>
          <w:p>
            <w:pPr>
              <w:pStyle w:val="Point0"/>
              <w:rPr>
                <w:rStyle w:val="CRRefonteDeleted"/>
                <w:noProof/>
                <w:highlight w:val="lightGray"/>
              </w:rPr>
            </w:pPr>
            <w:r>
              <w:rPr>
                <w:rStyle w:val="CRRefonteDeleted"/>
                <w:noProof/>
                <w:highlight w:val="lightGray"/>
              </w:rPr>
              <w:tab/>
              <w:t>a. atgriešanās moduļi;</w:t>
            </w:r>
          </w:p>
          <w:p>
            <w:pPr>
              <w:pStyle w:val="Point0"/>
              <w:rPr>
                <w:rStyle w:val="CRRefonteDeleted"/>
                <w:noProof/>
                <w:highlight w:val="lightGray"/>
              </w:rPr>
            </w:pPr>
            <w:r>
              <w:rPr>
                <w:rStyle w:val="CRRefonteDeleted"/>
                <w:noProof/>
                <w:highlight w:val="lightGray"/>
              </w:rPr>
              <w:tab/>
              <w:t>b. siltumekrāni un to komponenti, kas izgatavoti no keramikas vai nodegošiem materiāliem;</w:t>
            </w:r>
          </w:p>
          <w:p>
            <w:pPr>
              <w:pStyle w:val="Point0"/>
              <w:rPr>
                <w:rStyle w:val="CRRefonteDeleted"/>
                <w:noProof/>
                <w:highlight w:val="lightGray"/>
              </w:rPr>
            </w:pPr>
            <w:r>
              <w:rPr>
                <w:rStyle w:val="CRRefonteDeleted"/>
                <w:noProof/>
                <w:highlight w:val="lightGray"/>
              </w:rPr>
              <w:tab/>
              <w:t>c. dzesēšanas radiatori un to komponenti, kas izstrādāti no viegliem materiāliem ar augstu siltumietilpību;</w:t>
            </w:r>
          </w:p>
          <w:p>
            <w:pPr>
              <w:pStyle w:val="Point0"/>
              <w:rPr>
                <w:rStyle w:val="CRRefonteDeleted"/>
                <w:noProof/>
                <w:highlight w:val="lightGray"/>
              </w:rPr>
            </w:pPr>
            <w:r>
              <w:rPr>
                <w:rStyle w:val="CRRefonteDeleted"/>
                <w:noProof/>
                <w:highlight w:val="lightGray"/>
              </w:rPr>
              <w:tab/>
              <w:t>d. elektroniskas iekārtas, kas speciāli konstruētas atgriešanās moduļiem.</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9A119</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 xml:space="preserve">Individuālas pakāpes raķetēm, kas lietojamas pilnīgi nokomplektētās raķešu sistēmās vai bezpilota lidaparātos, un kas spēj </w:t>
            </w:r>
            <w:r>
              <w:rPr>
                <w:rStyle w:val="CRRefonteDeleted"/>
                <w:i/>
                <w:noProof/>
                <w:highlight w:val="lightGray"/>
              </w:rPr>
              <w:t>piegādāt vismaz 500 kg smagu derīgo kravu</w:t>
            </w:r>
            <w:r>
              <w:rPr>
                <w:rStyle w:val="CRRefonteDeleted"/>
                <w:noProof/>
                <w:highlight w:val="lightGray"/>
              </w:rPr>
              <w:t xml:space="preserve"> 300 km darbības rādiusā, izņemot </w:t>
            </w:r>
            <w:r>
              <w:rPr>
                <w:rStyle w:val="CRRefonteDeleted"/>
                <w:i/>
                <w:noProof/>
                <w:highlight w:val="lightGray"/>
              </w:rPr>
              <w:t>iepriekš</w:t>
            </w:r>
            <w:r>
              <w:rPr>
                <w:rStyle w:val="CRRefonteDeleted"/>
                <w:noProof/>
                <w:highlight w:val="lightGray"/>
              </w:rPr>
              <w:t xml:space="preserve"> 9A005. vai 9A007.a. pozīcijā minētās.</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9B115</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Speciāli konstruētas 'ražošanas iekārtas'</w:t>
            </w:r>
            <w:r>
              <w:rPr>
                <w:rStyle w:val="CRRefonteDeleted"/>
                <w:i/>
                <w:noProof/>
                <w:highlight w:val="lightGray"/>
              </w:rPr>
              <w:t xml:space="preserve"> iepriekš</w:t>
            </w:r>
            <w:r>
              <w:rPr>
                <w:rStyle w:val="CRRefonteDeleted"/>
                <w:noProof/>
                <w:highlight w:val="lightGray"/>
              </w:rPr>
              <w:t xml:space="preserve"> 9A005, 9A007.a., 9A008.d., 9A105.a., 9A106.c., 9A108.c., 9A116 vai 9A119. pozīcijā minētajām sistēmām, apakšsistēmām un komponentiem.</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9B116</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Speciāli konstruētas 'ražotnes' 9A004. pozīcijā minētajām kosmiskajām nesējraķetēm vai</w:t>
            </w:r>
            <w:r>
              <w:rPr>
                <w:rStyle w:val="CRRefonteDeleted"/>
                <w:i/>
                <w:noProof/>
                <w:highlight w:val="lightGray"/>
              </w:rPr>
              <w:t xml:space="preserve"> iepriekš </w:t>
            </w:r>
            <w:r>
              <w:rPr>
                <w:rStyle w:val="CRRefonteDeleted"/>
                <w:noProof/>
                <w:highlight w:val="lightGray"/>
              </w:rPr>
              <w:t>9A005., 9A007.a., 9A008.d., 9A104., 9A105.a., 9A106.c., 9A108.c, 9A116. vai 9A119. pozīcijā minētajām sistēmām, apakšsistēmām un komponentiem.</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9D101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 xml:space="preserve">'Programmatūra', kas speciāli izstrādāta </w:t>
            </w:r>
            <w:r>
              <w:rPr>
                <w:rStyle w:val="CRRefonteDeleted"/>
                <w:i/>
                <w:noProof/>
                <w:highlight w:val="lightGray"/>
              </w:rPr>
              <w:t xml:space="preserve">iepriekš </w:t>
            </w:r>
            <w:r>
              <w:rPr>
                <w:rStyle w:val="CRRefonteDeleted"/>
                <w:noProof/>
                <w:highlight w:val="lightGray"/>
              </w:rPr>
              <w:t>9B116. pozīcijā minēto preču 'lietošanai'.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9E001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 iepriekš 9A004., 9A005., 9A007.a., 9A008.d., 9B115., 9B116. vai 9D101. pozīcijā minēto iekārtu 'projektēšanai' vai 'programmatūras' izstrādāšanai.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9E002</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w:t>
            </w:r>
            <w:r>
              <w:rPr>
                <w:rStyle w:val="CRRefonteDeleted"/>
                <w:i/>
                <w:noProof/>
                <w:highlight w:val="lightGray"/>
              </w:rPr>
              <w:t xml:space="preserve"> iepriekš </w:t>
            </w:r>
            <w:r>
              <w:rPr>
                <w:rStyle w:val="CRRefonteDeleted"/>
                <w:noProof/>
                <w:highlight w:val="lightGray"/>
              </w:rPr>
              <w:t>9A004, 9A005, 9A007.a., 9A008.d., 9B115 vai 9B116. pozīcijā minēto iekārtu 'ražošanai'.</w:t>
            </w:r>
          </w:p>
          <w:p>
            <w:pPr>
              <w:rPr>
                <w:rStyle w:val="CRRefonteDeleted"/>
                <w:b/>
                <w:noProof/>
                <w:color w:val="FF0000"/>
                <w:sz w:val="20"/>
                <w:highlight w:val="lightGray"/>
              </w:rPr>
            </w:pPr>
            <w:r>
              <w:rPr>
                <w:rStyle w:val="CRRefonteDeleted"/>
                <w:i/>
                <w:noProof/>
                <w:highlight w:val="lightGray"/>
              </w:rPr>
              <w:t>Piezīme: Attiecībā uz 'tehnoloģijām' kontrolētu struktūru, laminātu vai materiālu remontam sk. 1E002.f. pozīciju.</w:t>
            </w:r>
          </w:p>
          <w:p>
            <w:pPr>
              <w:pStyle w:val="NormalLeft"/>
              <w:rPr>
                <w:rStyle w:val="CRRefonteDeleted"/>
                <w:noProof/>
                <w:highlight w:val="lightGray"/>
              </w:rPr>
            </w:pP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9E101</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'Tehnoloģijas' (saskaņā ar vispārīgo piezīmi par tehnoloģijām)</w:t>
            </w:r>
            <w:r>
              <w:rPr>
                <w:rStyle w:val="CRRefonteDeleted"/>
                <w:i/>
                <w:noProof/>
                <w:highlight w:val="lightGray"/>
              </w:rPr>
              <w:t xml:space="preserve"> iepriekš</w:t>
            </w:r>
            <w:r>
              <w:rPr>
                <w:rStyle w:val="CRRefonteDeleted"/>
                <w:noProof/>
                <w:highlight w:val="lightGray"/>
              </w:rPr>
              <w:t xml:space="preserve"> 9A104, 9A105.a., 9A106.c., 9A108.c., 9A116 vai 9A119. pozīcijā minēto preču 'projektēšanai' vai 'ražošanai'.</w:t>
            </w:r>
          </w:p>
        </w:tc>
      </w:tr>
      <w:tr>
        <w:tc>
          <w:tcPr>
            <w:tcW w:w="1207"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9E102</w:t>
            </w:r>
          </w:p>
        </w:tc>
        <w:tc>
          <w:tcPr>
            <w:tcW w:w="807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 xml:space="preserve">'Tehnoloģijas' (saskaņā ar vispārīgo piezīmi par tehnoloģijām) </w:t>
            </w:r>
            <w:r>
              <w:rPr>
                <w:rStyle w:val="CRRefonteDeleted"/>
                <w:i/>
                <w:noProof/>
                <w:highlight w:val="lightGray"/>
              </w:rPr>
              <w:t>iepriekš</w:t>
            </w:r>
            <w:r>
              <w:rPr>
                <w:rStyle w:val="CRRefonteDeleted"/>
                <w:noProof/>
                <w:highlight w:val="lightGray"/>
              </w:rPr>
              <w:t xml:space="preserve"> 9A004., 9A005., 9A007.a., 9A008.d., 9A104., 9A105.a., 9A106.c., 9A108.c., 9A116., 9A119., 9B115., 9B116. vai 9D101. pozīcijā minēto kosmisko nesējraķešu 'lietošanai'.</w:t>
            </w:r>
          </w:p>
        </w:tc>
      </w:tr>
    </w:tbl>
    <w:p>
      <w:pPr>
        <w:rPr>
          <w:rStyle w:val="CRRefonteDeleted"/>
          <w:noProof/>
          <w:highlight w:val="lightGray"/>
        </w:rPr>
      </w:pPr>
    </w:p>
    <w:p>
      <w:pPr>
        <w:pStyle w:val="ManualHeading3"/>
        <w:rPr>
          <w:rStyle w:val="CRRefonteDeleted"/>
          <w:b/>
          <w:i w:val="0"/>
          <w:noProof/>
          <w:color w:val="FF0000"/>
          <w:sz w:val="20"/>
          <w:highlight w:val="lightGray"/>
        </w:rPr>
      </w:pPr>
      <w:r>
        <w:rPr>
          <w:rStyle w:val="CRRefonteDeleted"/>
          <w:noProof/>
          <w:highlight w:val="lightGray"/>
        </w:rPr>
        <w:t>Atbrīvojumi</w:t>
      </w:r>
    </w:p>
    <w:p>
      <w:pPr>
        <w:rPr>
          <w:rStyle w:val="CRRefonteDeleted"/>
          <w:b/>
          <w:noProof/>
          <w:color w:val="FF0000"/>
          <w:sz w:val="20"/>
          <w:highlight w:val="lightGray"/>
        </w:rPr>
      </w:pPr>
      <w:r>
        <w:rPr>
          <w:rStyle w:val="CRRefonteDeleted"/>
          <w:noProof/>
          <w:highlight w:val="lightGray"/>
        </w:rPr>
        <w:t>IV pielikumā paredzēto kontroli neattiecina uz šādām</w:t>
      </w:r>
      <w:r>
        <w:rPr>
          <w:rStyle w:val="CRRefonteDeleted"/>
          <w:i/>
          <w:noProof/>
          <w:highlight w:val="lightGray"/>
        </w:rPr>
        <w:t xml:space="preserve"> MTRC </w:t>
      </w:r>
      <w:r>
        <w:rPr>
          <w:rStyle w:val="CRRefonteDeleted"/>
          <w:noProof/>
          <w:highlight w:val="lightGray"/>
        </w:rPr>
        <w:t>tehnoloģijas precēm:</w:t>
      </w:r>
    </w:p>
    <w:p>
      <w:pPr>
        <w:pStyle w:val="Point0"/>
        <w:rPr>
          <w:rStyle w:val="CRRefonteDeleted"/>
          <w:b/>
          <w:noProof/>
          <w:color w:val="FF0000"/>
          <w:sz w:val="20"/>
          <w:highlight w:val="lightGray"/>
        </w:rPr>
      </w:pPr>
      <w:r>
        <w:rPr>
          <w:rStyle w:val="CRRefonteDeleted"/>
          <w:noProof/>
          <w:highlight w:val="lightGray"/>
        </w:rPr>
        <w:tab/>
        <w:t>1. precēm, kas tiek pārvietotas pēc pasūtījuma, ko saskaņā ar līgumu veic Eiropas Kosmosa aģentūra (ESA), vai precēm, ko pārvieto ESA, veicot tai oficiāli noteiktus uzdevumus;</w:t>
      </w:r>
    </w:p>
    <w:p>
      <w:pPr>
        <w:pStyle w:val="Point0"/>
        <w:rPr>
          <w:rStyle w:val="CRRefonteDeleted"/>
          <w:noProof/>
          <w:highlight w:val="lightGray"/>
        </w:rPr>
      </w:pPr>
      <w:r>
        <w:rPr>
          <w:rStyle w:val="CRRefonteDeleted"/>
          <w:noProof/>
          <w:highlight w:val="lightGray"/>
        </w:rPr>
        <w:tab/>
        <w:t>2. precēm, kas tiek pārvietotas pēc pasūtījuma, ko saskaņā ar līgumu veic dalībvalsts kosmosa organizācija, vai precēm, ko tā pārvieto, veicot tai oficiāli noteiktus uzdevumus;</w:t>
      </w:r>
    </w:p>
    <w:p>
      <w:pPr>
        <w:pStyle w:val="Point0"/>
        <w:rPr>
          <w:rStyle w:val="CRRefonteDeleted"/>
          <w:b/>
          <w:noProof/>
          <w:color w:val="FF0000"/>
          <w:sz w:val="20"/>
          <w:highlight w:val="lightGray"/>
        </w:rPr>
      </w:pPr>
      <w:r>
        <w:rPr>
          <w:rStyle w:val="CRRefonteDeleted"/>
          <w:noProof/>
          <w:highlight w:val="lightGray"/>
        </w:rPr>
        <w:tab/>
        <w:t>3. precēm, kas tiek pārvietotas pēc pasūtījuma, ko saskaņā ar līgumu veic saistībā ar Kopienas kosmosa kuģu attīstības un ražošanas programmu, kuru parakstījušas vismaz divu Eiropas valstu valdības;</w:t>
      </w:r>
    </w:p>
    <w:p>
      <w:pPr>
        <w:pStyle w:val="Point0"/>
        <w:rPr>
          <w:rStyle w:val="CRRefonteDeleted"/>
          <w:b/>
          <w:noProof/>
          <w:color w:val="FF0000"/>
          <w:sz w:val="20"/>
          <w:highlight w:val="lightGray"/>
        </w:rPr>
      </w:pPr>
      <w:r>
        <w:rPr>
          <w:rStyle w:val="CRRefonteDeleted"/>
          <w:noProof/>
          <w:highlight w:val="lightGray"/>
        </w:rPr>
        <w:tab/>
        <w:t>4. precēm, kuras tiek pārvietotas uz valsts kontrolētu kosmodromu, kurš atrodas kādas dalībvalsts teritorijā, ja vien šī dalībvalsts nekontrolē šādu pārvietošanu saskaņā ar šo regulu.</w:t>
      </w:r>
    </w:p>
    <w:p>
      <w:pPr>
        <w:pStyle w:val="ManualHeading2"/>
        <w:ind w:left="851" w:hanging="851"/>
        <w:rPr>
          <w:rStyle w:val="CRRefonteDeleted"/>
          <w:noProof/>
          <w:highlight w:val="lightGray"/>
        </w:rPr>
      </w:pPr>
      <w:r>
        <w:rPr>
          <w:rStyle w:val="CRRefonteDeleted"/>
          <w:noProof/>
          <w:highlight w:val="lightGray"/>
        </w:rPr>
        <w:t>II DAĻA</w:t>
      </w:r>
    </w:p>
    <w:p>
      <w:pPr>
        <w:pStyle w:val="ManualHeading3"/>
        <w:rPr>
          <w:rStyle w:val="CRRefonteDeleted"/>
          <w:noProof/>
          <w:highlight w:val="lightGray"/>
        </w:rPr>
      </w:pPr>
      <w:r>
        <w:rPr>
          <w:rStyle w:val="CRRefonteDeleted"/>
          <w:noProof/>
          <w:highlight w:val="lightGray"/>
        </w:rPr>
        <w:t>(Bez valsts izdotas vispārējās atļaujas Kopienas iekšējai tirdzniecībai)</w:t>
      </w:r>
    </w:p>
    <w:p>
      <w:pPr>
        <w:pStyle w:val="ManualHeading3"/>
        <w:rPr>
          <w:rStyle w:val="CRRefonteDeleted"/>
          <w:b/>
          <w:i w:val="0"/>
          <w:noProof/>
          <w:color w:val="FF0000"/>
          <w:sz w:val="20"/>
          <w:highlight w:val="lightGray"/>
        </w:rPr>
      </w:pPr>
      <w:r>
        <w:rPr>
          <w:rStyle w:val="CRRefonteDeleted"/>
          <w:noProof/>
          <w:highlight w:val="lightGray"/>
        </w:rPr>
        <w:t>Preces, uz kurām attiecas Ķīmisko ieroču konvencija (CWC)</w:t>
      </w:r>
    </w:p>
    <w:tbl>
      <w:tblPr>
        <w:tblW w:w="0" w:type="auto"/>
        <w:tblInd w:w="3389" w:type="dxa"/>
        <w:tblLayout w:type="fixed"/>
        <w:tblLook w:val="0000" w:firstRow="0" w:lastRow="0" w:firstColumn="0" w:lastColumn="0" w:noHBand="0" w:noVBand="0"/>
      </w:tblPr>
      <w:tblGrid>
        <w:gridCol w:w="1229"/>
        <w:gridCol w:w="1278"/>
      </w:tblGrid>
      <w:tr>
        <w:tc>
          <w:tcPr>
            <w:tcW w:w="122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1C351.d.4.</w:t>
            </w:r>
          </w:p>
        </w:tc>
        <w:tc>
          <w:tcPr>
            <w:tcW w:w="1278"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Rīcins</w:t>
            </w:r>
          </w:p>
        </w:tc>
      </w:tr>
      <w:tr>
        <w:tc>
          <w:tcPr>
            <w:tcW w:w="1229"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1C351.d.5.</w:t>
            </w:r>
          </w:p>
        </w:tc>
        <w:tc>
          <w:tcPr>
            <w:tcW w:w="1278"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Saksitoksīns</w:t>
            </w:r>
          </w:p>
        </w:tc>
      </w:tr>
    </w:tbl>
    <w:p>
      <w:pPr>
        <w:rPr>
          <w:rStyle w:val="CRRefonteDeleted"/>
          <w:noProof/>
          <w:highlight w:val="lightGray"/>
        </w:rPr>
      </w:pPr>
    </w:p>
    <w:p>
      <w:pPr>
        <w:pStyle w:val="ManualHeading3"/>
        <w:rPr>
          <w:rStyle w:val="CRRefonteDeleted"/>
          <w:noProof/>
          <w:highlight w:val="lightGray"/>
        </w:rPr>
      </w:pPr>
      <w:r>
        <w:rPr>
          <w:rStyle w:val="CRRefonteDeleted"/>
          <w:noProof/>
          <w:highlight w:val="lightGray"/>
        </w:rPr>
        <w:t>Ar kodolmateriālu piegādātāju grupas (NSG) tehnoloģijām saistītas preces</w:t>
      </w:r>
    </w:p>
    <w:p>
      <w:pPr>
        <w:rPr>
          <w:rStyle w:val="CRRefonteDeleted"/>
          <w:b/>
          <w:noProof/>
          <w:color w:val="FF0000"/>
          <w:sz w:val="20"/>
          <w:highlight w:val="lightGray"/>
        </w:rPr>
      </w:pPr>
      <w:r>
        <w:rPr>
          <w:rStyle w:val="CRRefonteDeleted"/>
          <w:i/>
          <w:noProof/>
          <w:highlight w:val="lightGray"/>
        </w:rPr>
        <w:t>Visas I pielikuma 0. kategorijas preces ir iekļautas IV pielikumā, ievērojot šādus nosacījumus:</w:t>
      </w:r>
    </w:p>
    <w:p>
      <w:pPr>
        <w:pStyle w:val="Tiret0"/>
        <w:ind w:left="851"/>
        <w:rPr>
          <w:rStyle w:val="CRRefonteDeleted"/>
          <w:noProof/>
          <w:highlight w:val="lightGray"/>
        </w:rPr>
      </w:pPr>
      <w:r>
        <w:rPr>
          <w:rStyle w:val="CRRefonteDeleted"/>
          <w:noProof/>
          <w:highlight w:val="lightGray"/>
        </w:rPr>
        <w:t>0C001: prece IV pielikumā nav iekļauta;</w:t>
      </w:r>
    </w:p>
    <w:p>
      <w:pPr>
        <w:pStyle w:val="Tiret0"/>
        <w:ind w:left="851"/>
        <w:rPr>
          <w:rStyle w:val="CRRefonteDeleted"/>
          <w:b/>
          <w:noProof/>
          <w:color w:val="FF0000"/>
          <w:sz w:val="20"/>
          <w:highlight w:val="lightGray"/>
        </w:rPr>
      </w:pPr>
      <w:r>
        <w:rPr>
          <w:rStyle w:val="CRRefonteDeleted"/>
          <w:noProof/>
          <w:highlight w:val="lightGray"/>
        </w:rPr>
        <w:t>0C002: prece (izņemot šādus speciālos skaldmateriālus) IV pielikumā nav iekļauta:</w:t>
      </w:r>
    </w:p>
    <w:p>
      <w:pPr>
        <w:pStyle w:val="Point1"/>
        <w:rPr>
          <w:rStyle w:val="CRRefonteDeleted"/>
          <w:noProof/>
          <w:highlight w:val="lightGray"/>
        </w:rPr>
      </w:pPr>
      <w:r>
        <w:rPr>
          <w:rStyle w:val="CRRefonteDeleted"/>
          <w:noProof/>
          <w:highlight w:val="lightGray"/>
        </w:rPr>
        <w:tab/>
        <w:t>a) atdalīts plutonijs;</w:t>
      </w:r>
    </w:p>
    <w:p>
      <w:pPr>
        <w:pStyle w:val="Point1"/>
        <w:rPr>
          <w:rStyle w:val="CRRefonteDeleted"/>
          <w:noProof/>
          <w:highlight w:val="lightGray"/>
        </w:rPr>
      </w:pPr>
      <w:r>
        <w:rPr>
          <w:rStyle w:val="CRRefonteDeleted"/>
          <w:noProof/>
          <w:highlight w:val="lightGray"/>
        </w:rPr>
        <w:tab/>
        <w:t>b) 'ar U-235 vai U-233 izotopu bagātināts urāns' ar izotopu saturu virs 20 %;</w:t>
      </w:r>
    </w:p>
    <w:p>
      <w:pPr>
        <w:pStyle w:val="Tiret0"/>
        <w:ind w:left="851"/>
        <w:rPr>
          <w:rStyle w:val="CRRefonteDeleted"/>
          <w:b/>
          <w:noProof/>
          <w:color w:val="FF0000"/>
          <w:sz w:val="20"/>
          <w:highlight w:val="lightGray"/>
        </w:rPr>
      </w:pPr>
      <w:r>
        <w:rPr>
          <w:rStyle w:val="CRRefonteDeleted"/>
          <w:noProof/>
          <w:highlight w:val="lightGray"/>
        </w:rPr>
        <w:t>0C003: vienīgi gadījumos, kad tās paredzētas lietošanai 'kodolreaktorā' (0A001.a. ietvaros)</w:t>
      </w:r>
    </w:p>
    <w:p>
      <w:pPr>
        <w:pStyle w:val="Tiret0"/>
        <w:ind w:left="851"/>
        <w:rPr>
          <w:rStyle w:val="CRRefonteDeleted"/>
          <w:b/>
          <w:noProof/>
          <w:color w:val="FF0000"/>
          <w:sz w:val="20"/>
          <w:highlight w:val="lightGray"/>
        </w:rPr>
      </w:pPr>
      <w:r>
        <w:rPr>
          <w:rStyle w:val="CRRefonteDeleted"/>
          <w:noProof/>
          <w:highlight w:val="lightGray"/>
        </w:rPr>
        <w:t>0D001 (programmatūra), izņemot programmatūru, ciktāl tā saistīta ar 0C001. pozīcijā minētajām precēm vai tām 0C002. pozīcijā minētajām precēm, kas nav iekļautas IV pielikumā, ir iekļauta IV pielikumā;</w:t>
      </w:r>
    </w:p>
    <w:p>
      <w:pPr>
        <w:pStyle w:val="Tiret0"/>
        <w:ind w:left="851"/>
        <w:rPr>
          <w:rStyle w:val="CRRefonteDeleted"/>
          <w:b/>
          <w:noProof/>
          <w:color w:val="FF0000"/>
          <w:sz w:val="20"/>
          <w:highlight w:val="lightGray"/>
        </w:rPr>
      </w:pPr>
      <w:r>
        <w:rPr>
          <w:rStyle w:val="CRRefonteDeleted"/>
          <w:noProof/>
          <w:highlight w:val="lightGray"/>
        </w:rPr>
        <w:t>0E001 (tehnoloģijas) iekļauta IV pielikumā, izņemot programmatūru, ciktāl tā ir saistīta ar 0C001. pozīcijā minētajām precēm vai tām 0C002. pozīcijā minētajām precēm, kas nav iekļautas IV pielikumā.</w:t>
      </w:r>
    </w:p>
    <w:tbl>
      <w:tblPr>
        <w:tblW w:w="0" w:type="auto"/>
        <w:tblLayout w:type="fixed"/>
        <w:tblLook w:val="0000" w:firstRow="0" w:lastRow="0" w:firstColumn="0" w:lastColumn="0" w:noHBand="0" w:noVBand="0"/>
      </w:tblPr>
      <w:tblGrid>
        <w:gridCol w:w="1021"/>
        <w:gridCol w:w="8265"/>
      </w:tblGrid>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1B226</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Elektromagnētiskie izotopu separatori, kas konstruēti darbībām ar vienu vai vairākiem jonu avotiem (vai kas ar tādiem aprīkoti), kuri spēj nodrošināt vismaz 50 mA lielu jonu kūļa strāvu.</w:t>
            </w:r>
          </w:p>
          <w:p>
            <w:pPr>
              <w:rPr>
                <w:rStyle w:val="CRRefonteDeleted"/>
                <w:i/>
                <w:noProof/>
                <w:highlight w:val="lightGray"/>
              </w:rPr>
            </w:pPr>
            <w:r>
              <w:rPr>
                <w:rStyle w:val="CRRefonteDeleted"/>
                <w:i/>
                <w:noProof/>
                <w:highlight w:val="lightGray"/>
              </w:rPr>
              <w:t>Piezīme:1B226. pozīcija ietver separatorus:</w:t>
            </w:r>
          </w:p>
          <w:p>
            <w:pPr>
              <w:pStyle w:val="Point0"/>
              <w:rPr>
                <w:rStyle w:val="CRRefonteDeleted"/>
                <w:b/>
                <w:noProof/>
                <w:color w:val="FF0000"/>
                <w:sz w:val="20"/>
                <w:highlight w:val="lightGray"/>
              </w:rPr>
            </w:pPr>
            <w:r>
              <w:rPr>
                <w:rStyle w:val="CRRefonteDeleted"/>
                <w:i/>
                <w:noProof/>
                <w:highlight w:val="lightGray"/>
              </w:rPr>
              <w:tab/>
              <w:t>a.kuros var bagātināt stabilus izotopus;</w:t>
            </w:r>
          </w:p>
          <w:p>
            <w:pPr>
              <w:pStyle w:val="Point0"/>
              <w:rPr>
                <w:rStyle w:val="CRRefonteDeleted"/>
                <w:b/>
                <w:noProof/>
                <w:color w:val="FF0000"/>
                <w:sz w:val="20"/>
                <w:highlight w:val="lightGray"/>
              </w:rPr>
            </w:pPr>
            <w:r>
              <w:rPr>
                <w:rStyle w:val="CRRefonteDeleted"/>
                <w:i/>
                <w:noProof/>
                <w:highlight w:val="lightGray"/>
              </w:rPr>
              <w:tab/>
              <w:t>b.ar magnētiskajā laukā ievietotiem jonu avotiem un kolektoriem, kā arī konfigurācijām, kurās tie atrodas ārpus magnētiskā lauka.</w:t>
            </w:r>
          </w:p>
          <w:p>
            <w:pPr>
              <w:pStyle w:val="NormalLeft"/>
              <w:rPr>
                <w:rStyle w:val="CRRefonteDeleted"/>
                <w:noProof/>
                <w:highlight w:val="lightGray"/>
              </w:rPr>
            </w:pP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1C012</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Šādi materiāli:</w:t>
            </w:r>
          </w:p>
          <w:p>
            <w:pPr>
              <w:pStyle w:val="Typedudocument"/>
              <w:rPr>
                <w:rStyle w:val="CRRefonteDeleted"/>
                <w:i/>
                <w:noProof/>
                <w:highlight w:val="lightGray"/>
              </w:rPr>
            </w:pPr>
            <w:r>
              <w:rPr>
                <w:rStyle w:val="CRRefonteDeleted"/>
                <w:i/>
                <w:noProof/>
                <w:highlight w:val="lightGray"/>
              </w:rPr>
              <w:tab/>
              <w:t>Tehniska piezīme:</w:t>
            </w:r>
          </w:p>
          <w:p>
            <w:pPr>
              <w:pStyle w:val="Typedudocument"/>
              <w:rPr>
                <w:rStyle w:val="CRRefonteDeleted"/>
                <w:noProof/>
                <w:highlight w:val="lightGray"/>
              </w:rPr>
            </w:pPr>
          </w:p>
          <w:p>
            <w:pPr>
              <w:pStyle w:val="Point0"/>
              <w:rPr>
                <w:rStyle w:val="CRRefonteDeleted"/>
                <w:b/>
                <w:noProof/>
                <w:color w:val="FF0000"/>
                <w:sz w:val="20"/>
                <w:highlight w:val="lightGray"/>
              </w:rPr>
            </w:pPr>
            <w:r>
              <w:rPr>
                <w:rStyle w:val="CRRefonteDeleted"/>
                <w:i/>
                <w:noProof/>
                <w:highlight w:val="lightGray"/>
              </w:rPr>
              <w:tab/>
              <w:t>Šos materiālus parasti izmanto kodoltermiskiem siltuma avotiem.</w:t>
            </w:r>
          </w:p>
          <w:p>
            <w:pPr>
              <w:pStyle w:val="Point1"/>
              <w:rPr>
                <w:rStyle w:val="CRRefonteDeleted"/>
                <w:b/>
                <w:noProof/>
                <w:color w:val="FF0000"/>
                <w:sz w:val="20"/>
                <w:highlight w:val="lightGray"/>
              </w:rPr>
            </w:pPr>
            <w:r>
              <w:rPr>
                <w:rStyle w:val="CRRefonteDeleted"/>
                <w:noProof/>
                <w:highlight w:val="lightGray"/>
              </w:rPr>
              <w:tab/>
              <w:t>b. 'iepriekš atdalīts' neptūnijs-237 jebkādā formā.</w:t>
            </w:r>
          </w:p>
          <w:p>
            <w:pPr>
              <w:pStyle w:val="Point0"/>
              <w:rPr>
                <w:rStyle w:val="CRRefonteDeleted"/>
                <w:b/>
                <w:noProof/>
                <w:color w:val="FF0000"/>
                <w:sz w:val="20"/>
                <w:highlight w:val="lightGray"/>
              </w:rPr>
            </w:pPr>
            <w:r>
              <w:rPr>
                <w:rStyle w:val="CRRefonteDeleted"/>
                <w:i/>
                <w:noProof/>
                <w:highlight w:val="lightGray"/>
              </w:rPr>
              <w:tab/>
              <w:t>Piezīme:1C012.b. pozīcijā paredzēto kontroli neattiecina uz sūtījumiem, kuros neptūnija-237 saturs nepārsniedz 1 g.</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1B231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Šādas tritija ražotnes vai ietaises un tām paredzētas iekārtas:</w:t>
            </w:r>
          </w:p>
          <w:p>
            <w:pPr>
              <w:pStyle w:val="Point0"/>
              <w:rPr>
                <w:rStyle w:val="CRRefonteDeleted"/>
                <w:noProof/>
                <w:highlight w:val="lightGray"/>
              </w:rPr>
            </w:pPr>
            <w:r>
              <w:rPr>
                <w:rStyle w:val="CRRefonteDeleted"/>
                <w:noProof/>
                <w:highlight w:val="lightGray"/>
              </w:rPr>
              <w:tab/>
              <w:t>a. ražotnes vai ietaises tritija ražošanai, reģenerācijai, ekstrakcijai, koncentrēšanai vai apstrādei;</w:t>
            </w:r>
          </w:p>
          <w:p>
            <w:pPr>
              <w:pStyle w:val="Point0"/>
              <w:rPr>
                <w:rStyle w:val="CRRefonteDeleted"/>
                <w:b/>
                <w:noProof/>
                <w:color w:val="FF0000"/>
                <w:sz w:val="20"/>
                <w:highlight w:val="lightGray"/>
              </w:rPr>
            </w:pPr>
            <w:r>
              <w:rPr>
                <w:rStyle w:val="CRRefonteDeleted"/>
                <w:noProof/>
                <w:highlight w:val="lightGray"/>
              </w:rPr>
              <w:tab/>
              <w:t>b. šādas tritija ražotņu vai ietaišu iekārtas:</w:t>
            </w:r>
          </w:p>
          <w:p>
            <w:pPr>
              <w:pStyle w:val="Point1"/>
              <w:rPr>
                <w:rStyle w:val="CRRefonteDeleted"/>
                <w:noProof/>
                <w:highlight w:val="lightGray"/>
              </w:rPr>
            </w:pPr>
            <w:r>
              <w:rPr>
                <w:rStyle w:val="CRRefonteDeleted"/>
                <w:noProof/>
                <w:highlight w:val="lightGray"/>
              </w:rPr>
              <w:tab/>
              <w:t>1. ūdeņraža vai hēlija saldēšanas iekārtas dzesēšanai līdz 23 K (-250°C) vai zemākai temperatūrai ar siltuma absorbcijas jaudu virs 150 W;</w:t>
            </w:r>
          </w:p>
          <w:p>
            <w:pPr>
              <w:pStyle w:val="Point1"/>
              <w:rPr>
                <w:rStyle w:val="CRRefonteDeleted"/>
                <w:b/>
                <w:noProof/>
                <w:color w:val="FF0000"/>
                <w:sz w:val="20"/>
                <w:highlight w:val="lightGray"/>
              </w:rPr>
            </w:pPr>
            <w:r>
              <w:rPr>
                <w:rStyle w:val="CRRefonteDeleted"/>
                <w:noProof/>
                <w:highlight w:val="lightGray"/>
              </w:rPr>
              <w:tab/>
              <w:t>2. ūdeņraža izotopu glabāšanas un attīrīšanas sistēmas, kurās par glabāšanas vai attīrīšanas aģentiem izmanto metālu hidrīdus.</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1B233</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Šādas litija izotopu atdalīšanas ražotnes vai ietaises (un tām paredzētas iekārtas):</w:t>
            </w:r>
          </w:p>
          <w:p>
            <w:pPr>
              <w:pStyle w:val="Point0"/>
              <w:rPr>
                <w:rStyle w:val="CRRefonteDeleted"/>
                <w:b/>
                <w:noProof/>
                <w:color w:val="FF0000"/>
                <w:sz w:val="20"/>
                <w:highlight w:val="lightGray"/>
              </w:rPr>
            </w:pPr>
            <w:r>
              <w:rPr>
                <w:rStyle w:val="CRRefonteDeleted"/>
                <w:noProof/>
                <w:highlight w:val="lightGray"/>
              </w:rPr>
              <w:tab/>
              <w:t>a. litija izotopu atdalīšanas ražotnes vai ietaises;</w:t>
            </w:r>
          </w:p>
          <w:p>
            <w:pPr>
              <w:pStyle w:val="Point0"/>
              <w:rPr>
                <w:rStyle w:val="CRRefonteDeleted"/>
                <w:b/>
                <w:noProof/>
                <w:color w:val="FF0000"/>
                <w:sz w:val="20"/>
                <w:highlight w:val="lightGray"/>
              </w:rPr>
            </w:pPr>
            <w:r>
              <w:rPr>
                <w:rStyle w:val="CRRefonteDeleted"/>
                <w:noProof/>
                <w:highlight w:val="lightGray"/>
              </w:rPr>
              <w:tab/>
              <w:t>b. šādas litija izotopu atdalīšanas iekārtas:</w:t>
            </w:r>
          </w:p>
          <w:p>
            <w:pPr>
              <w:pStyle w:val="Point1"/>
              <w:rPr>
                <w:rStyle w:val="CRRefonteDeleted"/>
                <w:noProof/>
                <w:highlight w:val="lightGray"/>
              </w:rPr>
            </w:pPr>
            <w:r>
              <w:rPr>
                <w:rStyle w:val="CRRefonteDeleted"/>
                <w:noProof/>
                <w:highlight w:val="lightGray"/>
              </w:rPr>
              <w:tab/>
              <w:t>1. piepildītas šķidruma-šķidruma apmaiņas kolonnas litija izotopu apmaiņai, kas speciāli paredzētas darbam ar litija amalgamu;</w:t>
            </w:r>
          </w:p>
          <w:p>
            <w:pPr>
              <w:pStyle w:val="Point1"/>
              <w:rPr>
                <w:rStyle w:val="CRRefonteDeleted"/>
                <w:noProof/>
                <w:highlight w:val="lightGray"/>
              </w:rPr>
            </w:pPr>
            <w:r>
              <w:rPr>
                <w:rStyle w:val="CRRefonteDeleted"/>
                <w:noProof/>
                <w:highlight w:val="lightGray"/>
              </w:rPr>
              <w:tab/>
              <w:t>2. dzīvsudraba vai litija amalgama sūkņi;</w:t>
            </w:r>
          </w:p>
          <w:p>
            <w:pPr>
              <w:pStyle w:val="Point1"/>
              <w:rPr>
                <w:rStyle w:val="CRRefonteDeleted"/>
                <w:noProof/>
                <w:highlight w:val="lightGray"/>
              </w:rPr>
            </w:pPr>
            <w:r>
              <w:rPr>
                <w:rStyle w:val="CRRefonteDeleted"/>
                <w:noProof/>
                <w:highlight w:val="lightGray"/>
              </w:rPr>
              <w:tab/>
              <w:t>3. litija amalgama iegūšanas šūnas;</w:t>
            </w:r>
          </w:p>
          <w:p>
            <w:pPr>
              <w:pStyle w:val="Point1"/>
              <w:rPr>
                <w:rStyle w:val="CRRefonteDeleted"/>
                <w:b/>
                <w:noProof/>
                <w:color w:val="FF0000"/>
                <w:sz w:val="20"/>
                <w:highlight w:val="lightGray"/>
              </w:rPr>
            </w:pPr>
            <w:r>
              <w:rPr>
                <w:rStyle w:val="CRRefonteDeleted"/>
                <w:noProof/>
                <w:highlight w:val="lightGray"/>
              </w:rPr>
              <w:tab/>
              <w:t>4. ietvaicētāji koncentrētam litija hidroksīda šķīdumam.</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1C233</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Litijs, bagātināts līdz litija-6 (6Li) izotopa saturam, kas lielāks par dabā sastopamo, un šādi bagātinātu litiju saturoši izstrādājumi vai ierīces: litijs elementa veidā, litija sakausējumi, savienojumi, litiju saturoši maisījumi, izstrādājumi no tiem, kā arī to atkritumi un lūžņi.</w:t>
            </w:r>
          </w:p>
          <w:p>
            <w:pPr>
              <w:pStyle w:val="Point0"/>
              <w:rPr>
                <w:rStyle w:val="CRRefonteDeleted"/>
                <w:b/>
                <w:noProof/>
                <w:color w:val="FF0000"/>
                <w:sz w:val="20"/>
                <w:highlight w:val="lightGray"/>
              </w:rPr>
            </w:pPr>
            <w:r>
              <w:rPr>
                <w:rStyle w:val="CRRefonteDeleted"/>
                <w:i/>
                <w:noProof/>
                <w:highlight w:val="lightGray"/>
              </w:rPr>
              <w:tab/>
              <w:t>Piezīme:1C233. pozīcijā paredzēto kontroli neattiecina uz termoluminiscences dozimetriem.</w:t>
            </w:r>
          </w:p>
          <w:p>
            <w:pPr>
              <w:pStyle w:val="Typedudocument"/>
              <w:rPr>
                <w:rStyle w:val="CRRefonteDeleted"/>
                <w:noProof/>
                <w:color w:val="FF0000"/>
                <w:sz w:val="20"/>
                <w:highlight w:val="lightGray"/>
              </w:rPr>
            </w:pPr>
            <w:r>
              <w:rPr>
                <w:rStyle w:val="CRRefonteDeleted"/>
                <w:i/>
                <w:noProof/>
                <w:highlight w:val="lightGray"/>
              </w:rPr>
              <w:tab/>
              <w:t>Tehniska piezīme:</w:t>
            </w:r>
          </w:p>
          <w:p>
            <w:pPr>
              <w:pStyle w:val="Typedudocument"/>
              <w:rPr>
                <w:rStyle w:val="CRRefonteDeleted"/>
                <w:noProof/>
                <w:highlight w:val="lightGray"/>
              </w:rPr>
            </w:pPr>
          </w:p>
          <w:p>
            <w:pPr>
              <w:pStyle w:val="Point0"/>
              <w:rPr>
                <w:rStyle w:val="CRRefonteDeleted"/>
                <w:noProof/>
                <w:highlight w:val="lightGray"/>
              </w:rPr>
            </w:pPr>
            <w:r>
              <w:rPr>
                <w:rStyle w:val="CRRefonteDeleted"/>
                <w:i/>
                <w:noProof/>
                <w:highlight w:val="lightGray"/>
              </w:rPr>
              <w:tab/>
              <w:t>Dabā sastopamais litija-6 izotopa saturs ir aptuveni 6,5 % no masas (7,5 atomprocenti).</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1C235</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Tritijs, tritija savienojumi, maisījumi, kuros tritija atomu attiecība pret ūdeņraža atomiem ir lielāka par 1:1000, kā arī tos saturoši izstrādājumi vai ierīces.</w:t>
            </w:r>
          </w:p>
          <w:p>
            <w:pPr>
              <w:rPr>
                <w:rStyle w:val="CRRefonteDeleted"/>
                <w:i/>
                <w:noProof/>
                <w:highlight w:val="lightGray"/>
              </w:rPr>
            </w:pPr>
            <w:r>
              <w:rPr>
                <w:rStyle w:val="CRRefonteDeleted"/>
                <w:i/>
                <w:noProof/>
                <w:highlight w:val="lightGray"/>
              </w:rPr>
              <w:t>Piezīme:1C235. pozīcijā paredzēto kontroli neattiecina uz izstrādājumiem un ierīcēm, kas satur mazāk par 1,48 × 10</w:t>
            </w:r>
            <w:r>
              <w:rPr>
                <w:rStyle w:val="CRRefonteDeleted"/>
                <w:i/>
                <w:noProof/>
                <w:highlight w:val="lightGray"/>
                <w:vertAlign w:val="superscript"/>
              </w:rPr>
              <w:t>3</w:t>
            </w:r>
            <w:r>
              <w:rPr>
                <w:rStyle w:val="CRRefonteDeleted"/>
                <w:i/>
                <w:noProof/>
                <w:highlight w:val="lightGray"/>
              </w:rPr>
              <w:t xml:space="preserve"> GBq (40 Ci) tritija.</w:t>
            </w:r>
          </w:p>
          <w:p>
            <w:pPr>
              <w:pStyle w:val="NormalLeft"/>
              <w:rPr>
                <w:rStyle w:val="CRRefonteDeleted"/>
                <w:noProof/>
                <w:highlight w:val="lightGray"/>
              </w:rPr>
            </w:pP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1E001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 1C012.b. pozīcijā minēto iekārtu vai materiālu 'projektēšanai' vai 'ražošanai'.</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1E201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'Tehnoloģijas' (saskaņā ar vispārīgo piezīmi par tehnoloģijām) 1B226., 1B231., 1B233., 1C233. vai 1C235. pozīcijā minēto preču 'lietošanai'.</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3A228</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Šādas pārslēdzējierīces:</w:t>
            </w:r>
          </w:p>
          <w:p>
            <w:pPr>
              <w:pStyle w:val="Point0"/>
              <w:rPr>
                <w:rStyle w:val="CRRefonteDeleted"/>
                <w:b/>
                <w:noProof/>
                <w:color w:val="FF0000"/>
                <w:sz w:val="20"/>
                <w:highlight w:val="lightGray"/>
              </w:rPr>
            </w:pPr>
            <w:r>
              <w:rPr>
                <w:rStyle w:val="CRRefonteDeleted"/>
                <w:noProof/>
                <w:highlight w:val="lightGray"/>
              </w:rPr>
              <w:tab/>
              <w:t>a. auksta katoda lampas ar gāzes pildījumu vai bez tā, kuras darbojas līdzīgi dzirksteļizlādei un kurām ir visi šādi raksturlielumi:</w:t>
            </w:r>
          </w:p>
          <w:p>
            <w:pPr>
              <w:pStyle w:val="Point1"/>
              <w:rPr>
                <w:rStyle w:val="CRRefonteDeleted"/>
                <w:b/>
                <w:noProof/>
                <w:color w:val="FF0000"/>
                <w:sz w:val="20"/>
                <w:highlight w:val="lightGray"/>
              </w:rPr>
            </w:pPr>
            <w:r>
              <w:rPr>
                <w:rStyle w:val="CRRefonteDeleted"/>
                <w:noProof/>
                <w:highlight w:val="lightGray"/>
              </w:rPr>
              <w:tab/>
              <w:t>1. satur vismaz 3 elektrodus;</w:t>
            </w:r>
          </w:p>
          <w:p>
            <w:pPr>
              <w:pStyle w:val="Point1"/>
              <w:rPr>
                <w:rStyle w:val="CRRefonteDeleted"/>
                <w:noProof/>
                <w:highlight w:val="lightGray"/>
              </w:rPr>
            </w:pPr>
            <w:r>
              <w:rPr>
                <w:rStyle w:val="CRRefonteDeleted"/>
                <w:noProof/>
                <w:highlight w:val="lightGray"/>
              </w:rPr>
              <w:tab/>
              <w:t>2. anoda maksimālais spriegums ir vismaz 2,5 kV;</w:t>
            </w:r>
          </w:p>
          <w:p>
            <w:pPr>
              <w:pStyle w:val="Point1"/>
              <w:rPr>
                <w:rStyle w:val="CRRefonteDeleted"/>
                <w:b/>
                <w:noProof/>
                <w:color w:val="FF0000"/>
                <w:sz w:val="20"/>
                <w:highlight w:val="lightGray"/>
              </w:rPr>
            </w:pPr>
            <w:r>
              <w:rPr>
                <w:rStyle w:val="CRRefonteDeleted"/>
                <w:noProof/>
                <w:highlight w:val="lightGray"/>
              </w:rPr>
              <w:tab/>
              <w:t xml:space="preserve">3. anoda maksimālais strāvas stiprums ir vismaz 100 A </w:t>
            </w:r>
            <w:r>
              <w:rPr>
                <w:rStyle w:val="CRRefonteDeleted"/>
                <w:i/>
                <w:noProof/>
                <w:highlight w:val="lightGray"/>
              </w:rPr>
              <w:t>un</w:t>
            </w:r>
          </w:p>
          <w:p>
            <w:pPr>
              <w:pStyle w:val="Point1"/>
              <w:rPr>
                <w:rStyle w:val="CRRefonteDeleted"/>
                <w:noProof/>
                <w:highlight w:val="lightGray"/>
              </w:rPr>
            </w:pPr>
            <w:r>
              <w:rPr>
                <w:rStyle w:val="CRRefonteDeleted"/>
                <w:noProof/>
                <w:highlight w:val="lightGray"/>
              </w:rPr>
              <w:tab/>
              <w:t>4. anoda aizkavēšanas laiks nepārsniedz 10 μs;</w:t>
            </w:r>
          </w:p>
          <w:p>
            <w:pPr>
              <w:pStyle w:val="Point0"/>
              <w:rPr>
                <w:rStyle w:val="CRRefonteDeleted"/>
                <w:b/>
                <w:noProof/>
                <w:color w:val="FF0000"/>
                <w:sz w:val="20"/>
                <w:highlight w:val="lightGray"/>
              </w:rPr>
            </w:pPr>
            <w:r>
              <w:rPr>
                <w:rStyle w:val="CRRefonteDeleted"/>
                <w:i/>
                <w:noProof/>
                <w:highlight w:val="lightGray"/>
              </w:rPr>
              <w:tab/>
              <w:t>Piezīme:3A228. pozīcija ietver gāzu kritronlampas un vakuuma spritronlampas.</w:t>
            </w:r>
          </w:p>
          <w:p>
            <w:pPr>
              <w:pStyle w:val="Point0"/>
              <w:rPr>
                <w:rStyle w:val="CRRefonteDeleted"/>
                <w:noProof/>
                <w:highlight w:val="lightGray"/>
              </w:rPr>
            </w:pPr>
          </w:p>
          <w:p>
            <w:pPr>
              <w:pStyle w:val="Point0"/>
              <w:rPr>
                <w:rStyle w:val="CRRefonteDeleted"/>
                <w:noProof/>
                <w:highlight w:val="lightGray"/>
              </w:rPr>
            </w:pPr>
            <w:r>
              <w:rPr>
                <w:rStyle w:val="CRRefonteDeleted"/>
                <w:noProof/>
                <w:highlight w:val="lightGray"/>
              </w:rPr>
              <w:tab/>
              <w:t>b. vadāmās dzirksteļu izlādes ierīces ar abiem šādiem raksturlielumiem:</w:t>
            </w:r>
          </w:p>
          <w:p>
            <w:pPr>
              <w:pStyle w:val="Point1"/>
              <w:rPr>
                <w:rStyle w:val="CRRefonteDeleted"/>
                <w:b/>
                <w:noProof/>
                <w:color w:val="FF0000"/>
                <w:sz w:val="20"/>
                <w:highlight w:val="lightGray"/>
              </w:rPr>
            </w:pPr>
            <w:r>
              <w:rPr>
                <w:rStyle w:val="CRRefonteDeleted"/>
                <w:noProof/>
                <w:highlight w:val="lightGray"/>
              </w:rPr>
              <w:tab/>
              <w:t xml:space="preserve">1. anoda aizkavēšanas laiks nepārsniedz 15 μs </w:t>
            </w:r>
            <w:r>
              <w:rPr>
                <w:rStyle w:val="CRRefonteDeleted"/>
                <w:i/>
                <w:noProof/>
                <w:highlight w:val="lightGray"/>
              </w:rPr>
              <w:t>un</w:t>
            </w:r>
          </w:p>
          <w:p>
            <w:pPr>
              <w:pStyle w:val="Point1"/>
              <w:rPr>
                <w:rStyle w:val="CRRefonteDeleted"/>
                <w:b/>
                <w:noProof/>
                <w:color w:val="FF0000"/>
                <w:sz w:val="20"/>
                <w:highlight w:val="lightGray"/>
              </w:rPr>
            </w:pPr>
            <w:r>
              <w:rPr>
                <w:rStyle w:val="CRRefonteDeleted"/>
                <w:noProof/>
                <w:highlight w:val="lightGray"/>
              </w:rPr>
              <w:tab/>
              <w:t>2. nominālā maksimālā strāva ir vismaz 500 A;</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3A231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Neitronu ģeneratoru sistēmas, tostarp lampas, kurām ir abi šādi raksturlielumi:</w:t>
            </w:r>
          </w:p>
          <w:p>
            <w:pPr>
              <w:pStyle w:val="Point0"/>
              <w:rPr>
                <w:rStyle w:val="CRRefonteDeleted"/>
                <w:noProof/>
                <w:highlight w:val="lightGray"/>
              </w:rPr>
            </w:pPr>
            <w:r>
              <w:rPr>
                <w:rStyle w:val="CRRefonteDeleted"/>
                <w:noProof/>
                <w:highlight w:val="lightGray"/>
              </w:rPr>
              <w:tab/>
              <w:t xml:space="preserve">a. paredzētas ekspluatācijai bez ārējas vakuumsistēmas </w:t>
            </w:r>
            <w:r>
              <w:rPr>
                <w:rStyle w:val="CRRefonteDeleted"/>
                <w:i/>
                <w:noProof/>
                <w:highlight w:val="lightGray"/>
              </w:rPr>
              <w:t>un</w:t>
            </w:r>
          </w:p>
          <w:p>
            <w:pPr>
              <w:pStyle w:val="Point0"/>
              <w:rPr>
                <w:rStyle w:val="CRRefonteDeleted"/>
                <w:b/>
                <w:noProof/>
                <w:color w:val="FF0000"/>
                <w:sz w:val="20"/>
                <w:highlight w:val="lightGray"/>
              </w:rPr>
            </w:pPr>
            <w:r>
              <w:rPr>
                <w:rStyle w:val="CRRefonteDeleted"/>
                <w:noProof/>
                <w:highlight w:val="lightGray"/>
              </w:rPr>
              <w:tab/>
              <w:t>b. tritija-deitērija kodolreakcijas izraisīšanai izmanto elektrostatisko paātrināšanu.</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3E201</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'Tehnoloģijas' (saskaņā ar vispārīgo piezīmi par tehnoloģijām) 3A229. vai 3A232. pozīcijā minēto iekārtu 'lietošanai'.</w:t>
            </w: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6A203</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Šādas kameras un to komponenti (kas nav minēti 6A003. pozīcijā):</w:t>
            </w:r>
          </w:p>
          <w:p>
            <w:pPr>
              <w:pStyle w:val="Point0"/>
              <w:rPr>
                <w:rStyle w:val="CRRefonteDeleted"/>
                <w:noProof/>
                <w:highlight w:val="lightGray"/>
              </w:rPr>
            </w:pPr>
            <w:r>
              <w:rPr>
                <w:rStyle w:val="CRRefonteDeleted"/>
                <w:noProof/>
                <w:highlight w:val="lightGray"/>
              </w:rPr>
              <w:tab/>
              <w:t>a. šādas mehāniskas rotējošu spoguļu kameras un tām speciāli veidoti komponenti:</w:t>
            </w:r>
          </w:p>
          <w:p>
            <w:pPr>
              <w:pStyle w:val="Point1"/>
              <w:rPr>
                <w:rStyle w:val="CRRefonteDeleted"/>
                <w:noProof/>
                <w:highlight w:val="lightGray"/>
              </w:rPr>
            </w:pPr>
            <w:r>
              <w:rPr>
                <w:rStyle w:val="CRRefonteDeleted"/>
                <w:noProof/>
                <w:highlight w:val="lightGray"/>
              </w:rPr>
              <w:tab/>
              <w:t>1. kadru kameras ar attēla fiksācijas ātrumu virs 225000 kadriem sekundē;</w:t>
            </w:r>
          </w:p>
          <w:p>
            <w:pPr>
              <w:pStyle w:val="Point1"/>
              <w:rPr>
                <w:rStyle w:val="CRRefonteDeleted"/>
                <w:b/>
                <w:noProof/>
                <w:color w:val="FF0000"/>
                <w:sz w:val="20"/>
                <w:highlight w:val="lightGray"/>
              </w:rPr>
            </w:pPr>
            <w:r>
              <w:rPr>
                <w:rStyle w:val="CRRefonteDeleted"/>
                <w:noProof/>
                <w:highlight w:val="lightGray"/>
              </w:rPr>
              <w:tab/>
              <w:t>2. elektronoptiskās kameras ar ieraksta ātrumu virs 0,5 mm/μs;</w:t>
            </w:r>
          </w:p>
          <w:p>
            <w:pPr>
              <w:pStyle w:val="Point0"/>
              <w:rPr>
                <w:rStyle w:val="CRRefonteDeleted"/>
                <w:i/>
                <w:noProof/>
                <w:highlight w:val="lightGray"/>
              </w:rPr>
            </w:pPr>
            <w:r>
              <w:rPr>
                <w:rStyle w:val="CRRefonteDeleted"/>
                <w:i/>
                <w:noProof/>
                <w:highlight w:val="lightGray"/>
              </w:rPr>
              <w:tab/>
              <w:t>Piezīme: 6A203.a. pozīcijā minēto kameru komponenti ietver arī to sinhronizācijas elektroniku un rotoru komplektus, kas sastāv no turbīnām, spoguļiem un gultņiem.</w:t>
            </w:r>
          </w:p>
          <w:p>
            <w:pPr>
              <w:pStyle w:val="Point0"/>
              <w:rPr>
                <w:rStyle w:val="CRRefonteDeleted"/>
                <w:noProof/>
                <w:highlight w:val="lightGray"/>
              </w:rPr>
            </w:pP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6A225</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Ātruma noteikšanas interferometri, kurus izmanto, lai mērītu ātrumu virs 1 km/s laika intervālos zem 10 μs.</w:t>
            </w:r>
          </w:p>
          <w:p>
            <w:pPr>
              <w:rPr>
                <w:rStyle w:val="CRRefonteDeleted"/>
                <w:i/>
                <w:noProof/>
                <w:highlight w:val="lightGray"/>
              </w:rPr>
            </w:pPr>
            <w:r>
              <w:rPr>
                <w:rStyle w:val="CRRefonteDeleted"/>
                <w:i/>
                <w:noProof/>
                <w:highlight w:val="lightGray"/>
              </w:rPr>
              <w:t>Piezīme.6A225 pozīcija ietver tādus ātruma noteikšanas interferometrus kā VISAR (ātruma noteikšanas interferometra sistēmas jebkuram reflektoram) un DLI (Doplera lāzera interferometri).</w:t>
            </w:r>
          </w:p>
          <w:p>
            <w:pPr>
              <w:pStyle w:val="NormalLeft"/>
              <w:rPr>
                <w:rStyle w:val="CRRefonteDeleted"/>
                <w:noProof/>
                <w:highlight w:val="lightGray"/>
              </w:rPr>
            </w:pPr>
          </w:p>
        </w:tc>
      </w:tr>
      <w:tr>
        <w:tc>
          <w:tcPr>
            <w:tcW w:w="1021" w:type="dxa"/>
            <w:tcBorders>
              <w:top w:val="single" w:sz="2" w:space="0" w:color="auto"/>
              <w:left w:val="single" w:sz="2" w:space="0" w:color="auto"/>
              <w:bottom w:val="single" w:sz="2" w:space="0" w:color="auto"/>
              <w:right w:val="single" w:sz="2" w:space="0" w:color="auto"/>
            </w:tcBorders>
          </w:tcPr>
          <w:p>
            <w:pPr>
              <w:pStyle w:val="NormalLeft"/>
              <w:rPr>
                <w:rStyle w:val="CRRefonteDeleted"/>
                <w:noProof/>
                <w:highlight w:val="lightGray"/>
              </w:rPr>
            </w:pPr>
            <w:r>
              <w:rPr>
                <w:rStyle w:val="CRRefonteDeleted"/>
                <w:noProof/>
                <w:highlight w:val="lightGray"/>
              </w:rPr>
              <w:t>6A226</w:t>
            </w:r>
          </w:p>
        </w:tc>
        <w:tc>
          <w:tcPr>
            <w:tcW w:w="8265" w:type="dxa"/>
            <w:tcBorders>
              <w:top w:val="single" w:sz="2" w:space="0" w:color="auto"/>
              <w:left w:val="single" w:sz="2" w:space="0" w:color="auto"/>
              <w:bottom w:val="single" w:sz="2" w:space="0" w:color="auto"/>
              <w:right w:val="single" w:sz="2" w:space="0" w:color="auto"/>
            </w:tcBorders>
          </w:tcPr>
          <w:p>
            <w:pPr>
              <w:pStyle w:val="NormalLeft"/>
              <w:rPr>
                <w:rStyle w:val="CRRefonteDeleted"/>
                <w:b/>
                <w:noProof/>
                <w:color w:val="FF0000"/>
                <w:sz w:val="20"/>
                <w:highlight w:val="lightGray"/>
              </w:rPr>
            </w:pPr>
            <w:r>
              <w:rPr>
                <w:rStyle w:val="CRRefonteDeleted"/>
                <w:noProof/>
                <w:highlight w:val="lightGray"/>
              </w:rPr>
              <w:t>Šādi spiediena sensori:</w:t>
            </w:r>
          </w:p>
          <w:p>
            <w:pPr>
              <w:pStyle w:val="Point0"/>
              <w:rPr>
                <w:rStyle w:val="CRRefonteDeleted"/>
                <w:noProof/>
                <w:highlight w:val="lightGray"/>
              </w:rPr>
            </w:pPr>
            <w:r>
              <w:rPr>
                <w:rStyle w:val="CRRefonteDeleted"/>
                <w:noProof/>
                <w:highlight w:val="lightGray"/>
              </w:rPr>
              <w:tab/>
              <w:t>a. manganīna sensori ekspluatācijai spiedienā virs 10 GPa;</w:t>
            </w:r>
          </w:p>
          <w:p>
            <w:pPr>
              <w:pStyle w:val="Point0"/>
              <w:rPr>
                <w:rStyle w:val="CRRefonteDeleted"/>
                <w:b/>
                <w:noProof/>
                <w:color w:val="FF0000"/>
                <w:sz w:val="20"/>
                <w:highlight w:val="lightGray"/>
              </w:rPr>
            </w:pPr>
            <w:r>
              <w:rPr>
                <w:rStyle w:val="CRRefonteDeleted"/>
                <w:noProof/>
                <w:highlight w:val="lightGray"/>
              </w:rPr>
              <w:tab/>
              <w:t>b. kvarca spiediena devēji ekspluatācijai spiedienā virs 10 GPa.</w:t>
            </w:r>
          </w:p>
        </w:tc>
      </w:tr>
    </w:tbl>
    <w:p>
      <w:pPr>
        <w:pStyle w:val="CRSeparator"/>
        <w:rPr>
          <w:noProof/>
          <w:lang w:val="lv-LV"/>
        </w:rPr>
      </w:pPr>
    </w:p>
    <w:p>
      <w:pPr>
        <w:pStyle w:val="CRReference"/>
        <w:rPr>
          <w:noProof/>
          <w:highlight w:val="lightGray"/>
          <w:lang w:val="lv-LV"/>
        </w:rPr>
      </w:pPr>
      <w:r>
        <w:rPr>
          <w:noProof/>
          <w:highlight w:val="lightGray"/>
          <w:lang w:val="lv-LV"/>
        </w:rPr>
        <w:fldChar w:fldCharType="begin" w:fldLock="1"/>
      </w:r>
      <w:r>
        <w:rPr>
          <w:noProof/>
          <w:highlight w:val="lightGray"/>
          <w:lang w:val="lv-LV"/>
        </w:rPr>
        <w:instrText xml:space="preserve"> QUOTE "</w:instrText>
      </w:r>
      <w:r>
        <w:rPr>
          <w:rStyle w:val="CRMarker"/>
          <w:noProof/>
          <w:highlight w:val="lightGray"/>
          <w:lang w:val="lv-LV"/>
        </w:rPr>
        <w:instrText>ò</w:instrText>
      </w:r>
      <w:r>
        <w:rPr>
          <w:noProof/>
          <w:highlight w:val="lightGray"/>
          <w:lang w:val="lv-LV"/>
        </w:rPr>
        <w:instrText xml:space="preserve">" </w:instrText>
      </w:r>
      <w:r>
        <w:rPr>
          <w:noProof/>
          <w:highlight w:val="lightGray"/>
          <w:lang w:val="lv-LV"/>
        </w:rPr>
        <w:fldChar w:fldCharType="separate"/>
      </w:r>
      <w:r>
        <w:rPr>
          <w:rStyle w:val="CRMarker"/>
          <w:noProof/>
          <w:highlight w:val="lightGray"/>
          <w:lang w:val="lv-LV"/>
        </w:rPr>
        <w:t>ò</w:t>
      </w:r>
      <w:r>
        <w:rPr>
          <w:noProof/>
          <w:highlight w:val="lightGray"/>
          <w:lang w:val="lv-LV"/>
        </w:rPr>
        <w:fldChar w:fldCharType="end"/>
      </w:r>
      <w:r>
        <w:rPr>
          <w:noProof/>
          <w:highlight w:val="lightGray"/>
          <w:lang w:val="lv-LV"/>
        </w:rPr>
        <w:t> jauns</w:t>
      </w:r>
    </w:p>
    <w:p>
      <w:pPr>
        <w:jc w:val="center"/>
        <w:rPr>
          <w:b/>
          <w:noProof/>
          <w:szCs w:val="24"/>
          <w:highlight w:val="lightGray"/>
          <w:u w:val="single"/>
        </w:rPr>
      </w:pPr>
      <w:r>
        <w:rPr>
          <w:b/>
          <w:noProof/>
          <w:szCs w:val="24"/>
          <w:highlight w:val="lightGray"/>
          <w:u w:val="single"/>
        </w:rPr>
        <w:t>IV PIELIKUMS</w:t>
      </w:r>
    </w:p>
    <w:p>
      <w:pPr>
        <w:rPr>
          <w:noProof/>
          <w:szCs w:val="24"/>
          <w:highlight w:val="lightGray"/>
        </w:rPr>
      </w:pPr>
      <w:r>
        <w:rPr>
          <w:b/>
          <w:smallCaps/>
          <w:noProof/>
          <w:szCs w:val="24"/>
          <w:highlight w:val="lightGray"/>
        </w:rPr>
        <w:t>A.</w:t>
      </w:r>
      <w:r>
        <w:rPr>
          <w:b/>
          <w:smallCaps/>
          <w:noProof/>
          <w:szCs w:val="24"/>
          <w:highlight w:val="lightGray"/>
        </w:rPr>
        <w:tab/>
        <w:t>Šīs regulas 12. pantā minētā savienības pārvadājuma atļauja</w:t>
      </w:r>
    </w:p>
    <w:p>
      <w:pPr>
        <w:keepNext/>
        <w:jc w:val="center"/>
        <w:outlineLvl w:val="1"/>
        <w:rPr>
          <w:b/>
          <w:i/>
          <w:noProof/>
          <w:szCs w:val="24"/>
          <w:highlight w:val="lightGray"/>
        </w:rPr>
      </w:pPr>
      <w:r>
        <w:rPr>
          <w:b/>
          <w:i/>
          <w:noProof/>
          <w:szCs w:val="24"/>
          <w:highlight w:val="lightGray"/>
        </w:rPr>
        <w:t>Pārvadājumi Savienības iekšienē</w:t>
      </w:r>
    </w:p>
    <w:p>
      <w:pPr>
        <w:keepNext/>
        <w:jc w:val="center"/>
        <w:outlineLvl w:val="2"/>
        <w:rPr>
          <w:noProof/>
          <w:szCs w:val="24"/>
          <w:highlight w:val="lightGray"/>
        </w:rPr>
      </w:pPr>
      <w:r>
        <w:rPr>
          <w:i/>
          <w:noProof/>
          <w:szCs w:val="24"/>
          <w:highlight w:val="lightGray"/>
        </w:rPr>
        <w:t>Izdevējiestāde: Eiropas Savienība</w:t>
      </w:r>
    </w:p>
    <w:p>
      <w:pPr>
        <w:keepNext/>
        <w:jc w:val="left"/>
        <w:outlineLvl w:val="3"/>
        <w:rPr>
          <w:noProof/>
          <w:szCs w:val="24"/>
          <w:highlight w:val="lightGray"/>
        </w:rPr>
      </w:pPr>
      <w:r>
        <w:rPr>
          <w:i/>
          <w:noProof/>
          <w:szCs w:val="24"/>
          <w:highlight w:val="lightGray"/>
        </w:rPr>
        <w:t>1. daļa –</w:t>
      </w:r>
      <w:r>
        <w:rPr>
          <w:i/>
          <w:noProof/>
          <w:szCs w:val="24"/>
          <w:highlight w:val="lightGray"/>
        </w:rPr>
        <w:tab/>
        <w:t>Preces</w:t>
      </w:r>
    </w:p>
    <w:p>
      <w:pPr>
        <w:rPr>
          <w:noProof/>
          <w:szCs w:val="24"/>
          <w:highlight w:val="lightGray"/>
        </w:rPr>
      </w:pPr>
      <w:r>
        <w:rPr>
          <w:noProof/>
          <w:szCs w:val="24"/>
          <w:highlight w:val="lightGray"/>
        </w:rPr>
        <w:t xml:space="preserve">Šī atļauja attiecas uz visu šā pielikuma B sadaļā minēto divējāda lietojuma preču pārvadājumiem. </w:t>
      </w:r>
    </w:p>
    <w:p>
      <w:pPr>
        <w:keepNext/>
        <w:jc w:val="left"/>
        <w:outlineLvl w:val="3"/>
        <w:rPr>
          <w:noProof/>
          <w:szCs w:val="24"/>
          <w:highlight w:val="lightGray"/>
        </w:rPr>
      </w:pPr>
      <w:r>
        <w:rPr>
          <w:i/>
          <w:noProof/>
          <w:szCs w:val="24"/>
          <w:highlight w:val="lightGray"/>
        </w:rPr>
        <w:t>2. daļa –</w:t>
      </w:r>
      <w:r>
        <w:rPr>
          <w:i/>
          <w:noProof/>
          <w:szCs w:val="24"/>
          <w:highlight w:val="lightGray"/>
        </w:rPr>
        <w:tab/>
        <w:t>Galamērķi</w:t>
      </w:r>
    </w:p>
    <w:p>
      <w:pPr>
        <w:rPr>
          <w:noProof/>
          <w:szCs w:val="24"/>
          <w:highlight w:val="lightGray"/>
        </w:rPr>
      </w:pPr>
      <w:r>
        <w:rPr>
          <w:noProof/>
          <w:szCs w:val="24"/>
          <w:highlight w:val="lightGray"/>
        </w:rPr>
        <w:t>Šī atļauja ir derīga visā Savienībā pārvadājumiem starp dalībvalstīm, ja attiecīgo preču galamērķis ir Savienībā.</w:t>
      </w:r>
    </w:p>
    <w:p>
      <w:pPr>
        <w:keepNext/>
        <w:jc w:val="left"/>
        <w:outlineLvl w:val="3"/>
        <w:rPr>
          <w:noProof/>
          <w:szCs w:val="24"/>
          <w:highlight w:val="lightGray"/>
        </w:rPr>
      </w:pPr>
      <w:r>
        <w:rPr>
          <w:i/>
          <w:noProof/>
          <w:szCs w:val="24"/>
          <w:highlight w:val="lightGray"/>
        </w:rPr>
        <w:t>3. daļa –</w:t>
      </w:r>
      <w:r>
        <w:rPr>
          <w:i/>
          <w:noProof/>
          <w:szCs w:val="24"/>
          <w:highlight w:val="lightGray"/>
        </w:rPr>
        <w:tab/>
        <w:t>Šīs atļaujas izmantošanas nosacījumi un prasības</w:t>
      </w:r>
    </w:p>
    <w:p>
      <w:pPr>
        <w:pStyle w:val="ManualNumPar1"/>
        <w:rPr>
          <w:noProof/>
          <w:szCs w:val="24"/>
          <w:highlight w:val="lightGray"/>
        </w:rPr>
      </w:pPr>
      <w:r>
        <w:rPr>
          <w:noProof/>
          <w:szCs w:val="24"/>
          <w:highlight w:val="lightGray"/>
        </w:rPr>
        <w:t>1.</w:t>
      </w:r>
      <w:r>
        <w:rPr>
          <w:noProof/>
          <w:szCs w:val="24"/>
          <w:highlight w:val="lightGray"/>
        </w:rPr>
        <w:tab/>
        <w:t>Šī atļauja nepiešķir tiesības veikt preču pārvadājumu šādos gadījumos:</w:t>
      </w:r>
    </w:p>
    <w:p>
      <w:pPr>
        <w:pStyle w:val="Point1"/>
        <w:rPr>
          <w:noProof/>
          <w:szCs w:val="24"/>
          <w:highlight w:val="lightGray"/>
        </w:rPr>
      </w:pPr>
      <w:r>
        <w:rPr>
          <w:noProof/>
          <w:szCs w:val="24"/>
          <w:highlight w:val="lightGray"/>
        </w:rPr>
        <w:t>1)</w:t>
      </w:r>
      <w:r>
        <w:rPr>
          <w:noProof/>
          <w:szCs w:val="24"/>
          <w:highlight w:val="lightGray"/>
        </w:rPr>
        <w:tab/>
        <w:t xml:space="preserve">pārvadājuma laikā operators zina, ka attiecīgo preču galamērķis ir ārpus Savienības, </w:t>
      </w:r>
    </w:p>
    <w:p>
      <w:pPr>
        <w:pStyle w:val="Point1"/>
        <w:rPr>
          <w:noProof/>
          <w:szCs w:val="24"/>
          <w:highlight w:val="lightGray"/>
        </w:rPr>
      </w:pPr>
      <w:r>
        <w:rPr>
          <w:noProof/>
          <w:szCs w:val="24"/>
          <w:highlight w:val="lightGray"/>
        </w:rPr>
        <w:t>2)</w:t>
      </w:r>
      <w:r>
        <w:rPr>
          <w:noProof/>
          <w:szCs w:val="24"/>
          <w:highlight w:val="lightGray"/>
        </w:rPr>
        <w:tab/>
        <w:t>operators atbilstīgi savam pienākumam rīkoties ar pienācīgu rūpību ir informēts, ka attiecīgās preces pēc pārvadājuma tiks eksportētas, bet to eksports nebūs attiecīgi atļauts saskaņā ar 10. panta 2. punktu;</w:t>
      </w:r>
    </w:p>
    <w:p>
      <w:pPr>
        <w:pStyle w:val="Point1"/>
        <w:rPr>
          <w:noProof/>
          <w:szCs w:val="24"/>
          <w:highlight w:val="lightGray"/>
        </w:rPr>
      </w:pPr>
      <w:r>
        <w:rPr>
          <w:noProof/>
          <w:szCs w:val="24"/>
          <w:highlight w:val="lightGray"/>
        </w:rPr>
        <w:t>3)</w:t>
      </w:r>
      <w:r>
        <w:rPr>
          <w:noProof/>
          <w:szCs w:val="24"/>
          <w:highlight w:val="lightGray"/>
        </w:rPr>
        <w:tab/>
        <w:t xml:space="preserve">preces tiek pārvadātas uz muitas brīvzonu vai brīvo noliktavu, kas atrodas galamērķī, uz kuru attiecas šī atļauja. </w:t>
      </w:r>
    </w:p>
    <w:p>
      <w:pPr>
        <w:pStyle w:val="ManualNumPar1"/>
        <w:rPr>
          <w:noProof/>
          <w:szCs w:val="24"/>
          <w:highlight w:val="lightGray"/>
        </w:rPr>
      </w:pPr>
      <w:r>
        <w:rPr>
          <w:noProof/>
          <w:szCs w:val="24"/>
          <w:highlight w:val="lightGray"/>
        </w:rPr>
        <w:t>2.</w:t>
      </w:r>
      <w:r>
        <w:rPr>
          <w:noProof/>
          <w:szCs w:val="24"/>
          <w:highlight w:val="lightGray"/>
        </w:rPr>
        <w:tab/>
        <w:t>Ikviens eksportētājs, kas plāno izmantot atļauju, pirms atļaujas pirmreizējās izmantošanas reģistrējas tās dalībvalsts kompetentajā iestādē, no kuras paredzēts pārvadāt divējāda lietojuma preces. Reģistrācija notiek automātiski, un kompetentā iestāde 10 darba dienu laikā pēc reģistrācijas to apliecina operatoram.</w:t>
      </w:r>
    </w:p>
    <w:p>
      <w:pPr>
        <w:pStyle w:val="ManualNumPar1"/>
        <w:rPr>
          <w:noProof/>
          <w:szCs w:val="24"/>
          <w:highlight w:val="lightGray"/>
        </w:rPr>
      </w:pPr>
      <w:r>
        <w:rPr>
          <w:noProof/>
          <w:szCs w:val="24"/>
          <w:highlight w:val="lightGray"/>
        </w:rPr>
        <w:t>3.</w:t>
      </w:r>
      <w:r>
        <w:rPr>
          <w:noProof/>
          <w:szCs w:val="24"/>
          <w:highlight w:val="lightGray"/>
        </w:rPr>
        <w:tab/>
        <w:t xml:space="preserve">Par atļaujas pirmreizējo izmantošanu reģistrētais operators informē tās dalībvalsts kompetento iestādi, no kuras paredzēts pārvadāt divējāda lietojuma preces, ne vēlāk kā 10 dienas pirms dienas, kad notiek pirmreizējais pārvadājums. </w:t>
      </w:r>
    </w:p>
    <w:p>
      <w:pPr>
        <w:pStyle w:val="ManualNumPar1"/>
        <w:rPr>
          <w:noProof/>
          <w:szCs w:val="24"/>
          <w:highlight w:val="lightGray"/>
        </w:rPr>
      </w:pPr>
      <w:r>
        <w:rPr>
          <w:noProof/>
          <w:szCs w:val="24"/>
          <w:highlight w:val="lightGray"/>
        </w:rPr>
        <w:t>4.</w:t>
      </w:r>
      <w:r>
        <w:rPr>
          <w:noProof/>
          <w:szCs w:val="24"/>
          <w:highlight w:val="lightGray"/>
        </w:rPr>
        <w:tab/>
        <w:t xml:space="preserve">Par atļaujas izmantošanu reģistrētais operators, kas izmanto atļauju, lai pārvadātu šā pielikuma B sadaļas I daļā uzskaitītās preces, informē tās dalībvalsts kompetento iestādi, no kuras paredzēts pārvadāt divējāda lietojuma preces. Ziņojumu par atļaujas izmantošanu iesniedz vismaz reizi gadā un tajā iekļauj vismaz šādu informāciju: </w:t>
      </w:r>
    </w:p>
    <w:p>
      <w:pPr>
        <w:pStyle w:val="Point1"/>
        <w:rPr>
          <w:noProof/>
          <w:szCs w:val="24"/>
          <w:highlight w:val="lightGray"/>
        </w:rPr>
      </w:pPr>
      <w:r>
        <w:rPr>
          <w:noProof/>
          <w:szCs w:val="24"/>
          <w:highlight w:val="lightGray"/>
        </w:rPr>
        <w:t>1)</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2)</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3)</w:t>
      </w:r>
      <w:r>
        <w:rPr>
          <w:noProof/>
          <w:szCs w:val="24"/>
          <w:highlight w:val="lightGray"/>
        </w:rPr>
        <w:tab/>
        <w:t xml:space="preserve">saņēmēja nosaukums (vārds un uzvārds) un adrese; </w:t>
      </w:r>
    </w:p>
    <w:p>
      <w:pPr>
        <w:pStyle w:val="Point1"/>
        <w:rPr>
          <w:noProof/>
          <w:szCs w:val="24"/>
          <w:highlight w:val="lightGray"/>
        </w:rPr>
      </w:pPr>
      <w:r>
        <w:rPr>
          <w:noProof/>
          <w:szCs w:val="24"/>
          <w:highlight w:val="lightGray"/>
        </w:rPr>
        <w:t>4)</w:t>
      </w:r>
      <w:r>
        <w:rPr>
          <w:noProof/>
          <w:szCs w:val="24"/>
          <w:highlight w:val="lightGray"/>
        </w:rPr>
        <w:tab/>
        <w:t>ja zināms — divējāda lietojuma preču tiešais lietojums un tiešais lietotājs.</w:t>
      </w:r>
    </w:p>
    <w:p>
      <w:pPr>
        <w:pStyle w:val="ManualNumPar1"/>
        <w:rPr>
          <w:noProof/>
          <w:szCs w:val="24"/>
          <w:highlight w:val="lightGray"/>
        </w:rPr>
      </w:pPr>
      <w:r>
        <w:rPr>
          <w:noProof/>
          <w:szCs w:val="24"/>
          <w:highlight w:val="lightGray"/>
        </w:rPr>
        <w:t>5.</w:t>
      </w:r>
      <w:r>
        <w:rPr>
          <w:noProof/>
          <w:szCs w:val="24"/>
          <w:highlight w:val="lightGray"/>
        </w:rPr>
        <w:tab/>
        <w:t>Ne vēlāk kā 20 dienas pēc katra ceturkšņa beigām reģistrētais operators, kas izmanto atļauju, lai pārvadātu šā pielikuma B sadaļas II daļā uzskaitītās preces, tās dalībvalsts kompetentajai iestādi, no kuras paredzēts pārvadāt divējāda lietojuma preces, nosūta ziņojumu, kurā par katru pārvadājumu iekļauta vismaz šāda informācija:</w:t>
      </w:r>
    </w:p>
    <w:p>
      <w:pPr>
        <w:pStyle w:val="Point1"/>
        <w:rPr>
          <w:noProof/>
          <w:szCs w:val="24"/>
          <w:highlight w:val="lightGray"/>
        </w:rPr>
      </w:pPr>
      <w:r>
        <w:rPr>
          <w:noProof/>
          <w:szCs w:val="24"/>
          <w:highlight w:val="lightGray"/>
        </w:rPr>
        <w:t>1)</w:t>
      </w:r>
      <w:r>
        <w:rPr>
          <w:noProof/>
          <w:szCs w:val="24"/>
          <w:highlight w:val="lightGray"/>
        </w:rPr>
        <w:tab/>
        <w:t xml:space="preserve">pārvadājuma datums; </w:t>
      </w:r>
    </w:p>
    <w:p>
      <w:pPr>
        <w:pStyle w:val="Point1"/>
        <w:rPr>
          <w:noProof/>
          <w:szCs w:val="24"/>
          <w:highlight w:val="lightGray"/>
        </w:rPr>
      </w:pPr>
      <w:r>
        <w:rPr>
          <w:noProof/>
          <w:szCs w:val="24"/>
          <w:highlight w:val="lightGray"/>
        </w:rPr>
        <w:t>2)</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3)</w:t>
      </w:r>
      <w:r>
        <w:rPr>
          <w:noProof/>
          <w:szCs w:val="24"/>
          <w:highlight w:val="lightGray"/>
        </w:rPr>
        <w:tab/>
        <w:t>divējāda lietojuma preču daudzums un vērtība;</w:t>
      </w:r>
    </w:p>
    <w:p>
      <w:pPr>
        <w:pStyle w:val="Point1"/>
        <w:rPr>
          <w:noProof/>
          <w:color w:val="FF0000"/>
          <w:szCs w:val="24"/>
          <w:highlight w:val="lightGray"/>
        </w:rPr>
      </w:pPr>
      <w:r>
        <w:rPr>
          <w:noProof/>
          <w:szCs w:val="24"/>
          <w:highlight w:val="lightGray"/>
        </w:rPr>
        <w:t>4)</w:t>
      </w:r>
      <w:r>
        <w:rPr>
          <w:noProof/>
          <w:szCs w:val="24"/>
          <w:highlight w:val="lightGray"/>
        </w:rPr>
        <w:tab/>
        <w:t>divējāda lietojuma preču tiešā lietotāja atrašanās vieta, nosaukums (vārds un uzvārds) un adrese.</w:t>
      </w:r>
    </w:p>
    <w:p>
      <w:pPr>
        <w:pStyle w:val="Text1"/>
        <w:rPr>
          <w:noProof/>
          <w:szCs w:val="24"/>
          <w:highlight w:val="lightGray"/>
        </w:rPr>
      </w:pPr>
      <w:r>
        <w:rPr>
          <w:noProof/>
          <w:szCs w:val="24"/>
          <w:highlight w:val="lightGray"/>
        </w:rPr>
        <w:t>Šajā kontekstā ceturksnis ir triju secīgu mēnešu laikposms, kas sākas 1. janvārī, 1. aprīlī, 1. jūlijā vai 1. oktobrī.</w:t>
      </w:r>
    </w:p>
    <w:p>
      <w:pPr>
        <w:pStyle w:val="ManualNumPar1"/>
        <w:rPr>
          <w:noProof/>
          <w:szCs w:val="24"/>
          <w:highlight w:val="lightGray"/>
        </w:rPr>
      </w:pPr>
      <w:r>
        <w:rPr>
          <w:noProof/>
          <w:szCs w:val="24"/>
          <w:highlight w:val="lightGray"/>
        </w:rPr>
        <w:t>6.</w:t>
      </w:r>
      <w:r>
        <w:rPr>
          <w:noProof/>
          <w:szCs w:val="24"/>
          <w:highlight w:val="lightGray"/>
        </w:rPr>
        <w:tab/>
        <w:t>Ne vēlāk kā 10 dienas pirms katra pārvadājuma reģistrētais operators, kas izmanto atļauju, lai pārvadātu šā pielikuma B sadaļas III daļā uzskaitītās preces, tās dalībvalsts kompetentajai iestādi, no kuras paredzēts pārvadāt divējāda lietojuma preces, paziņo vismaz šādu informāciju:</w:t>
      </w:r>
    </w:p>
    <w:p>
      <w:pPr>
        <w:pStyle w:val="Point1"/>
        <w:rPr>
          <w:noProof/>
          <w:szCs w:val="24"/>
          <w:highlight w:val="lightGray"/>
        </w:rPr>
      </w:pPr>
      <w:r>
        <w:rPr>
          <w:noProof/>
          <w:szCs w:val="24"/>
          <w:highlight w:val="lightGray"/>
        </w:rPr>
        <w:t>1)</w:t>
      </w:r>
      <w:r>
        <w:rPr>
          <w:noProof/>
          <w:szCs w:val="24"/>
          <w:highlight w:val="lightGray"/>
        </w:rPr>
        <w:tab/>
        <w:t xml:space="preserve">pārvadājuma datums; </w:t>
      </w:r>
    </w:p>
    <w:p>
      <w:pPr>
        <w:pStyle w:val="Point1"/>
        <w:rPr>
          <w:noProof/>
          <w:szCs w:val="24"/>
          <w:highlight w:val="lightGray"/>
        </w:rPr>
      </w:pPr>
      <w:r>
        <w:rPr>
          <w:noProof/>
          <w:szCs w:val="24"/>
          <w:highlight w:val="lightGray"/>
        </w:rPr>
        <w:t>2)</w:t>
      </w:r>
      <w:r>
        <w:rPr>
          <w:noProof/>
          <w:szCs w:val="24"/>
          <w:highlight w:val="lightGray"/>
        </w:rPr>
        <w:tab/>
        <w:t>divējāda lietojuma preču apraksts, kurā no šīs regulas I pielikuma A sadaļas iekļauta attiecīga kontroles pozīcija;</w:t>
      </w:r>
    </w:p>
    <w:p>
      <w:pPr>
        <w:pStyle w:val="Point1"/>
        <w:rPr>
          <w:noProof/>
          <w:szCs w:val="24"/>
          <w:highlight w:val="lightGray"/>
        </w:rPr>
      </w:pPr>
      <w:r>
        <w:rPr>
          <w:noProof/>
          <w:szCs w:val="24"/>
          <w:highlight w:val="lightGray"/>
        </w:rPr>
        <w:t>3)</w:t>
      </w:r>
      <w:r>
        <w:rPr>
          <w:noProof/>
          <w:szCs w:val="24"/>
          <w:highlight w:val="lightGray"/>
        </w:rPr>
        <w:tab/>
        <w:t>divējāda lietojuma preču daudzums un vērtība;</w:t>
      </w:r>
    </w:p>
    <w:p>
      <w:pPr>
        <w:pStyle w:val="Point1"/>
        <w:rPr>
          <w:noProof/>
          <w:szCs w:val="24"/>
          <w:highlight w:val="lightGray"/>
        </w:rPr>
      </w:pPr>
      <w:r>
        <w:rPr>
          <w:noProof/>
          <w:szCs w:val="24"/>
          <w:highlight w:val="lightGray"/>
        </w:rPr>
        <w:t>4)</w:t>
      </w:r>
      <w:r>
        <w:rPr>
          <w:noProof/>
          <w:szCs w:val="24"/>
          <w:highlight w:val="lightGray"/>
        </w:rPr>
        <w:tab/>
        <w:t>divējāda lietojuma preču tiešā lietotāja atrašanās vieta, nosaukums (vārds un uzvārds) un adrese.</w:t>
      </w:r>
    </w:p>
    <w:p>
      <w:pPr>
        <w:pStyle w:val="ManualNumPar1"/>
        <w:rPr>
          <w:noProof/>
          <w:szCs w:val="24"/>
          <w:highlight w:val="lightGray"/>
        </w:rPr>
      </w:pPr>
      <w:r>
        <w:rPr>
          <w:noProof/>
          <w:szCs w:val="24"/>
          <w:highlight w:val="lightGray"/>
        </w:rPr>
        <w:t>7.</w:t>
      </w:r>
      <w:r>
        <w:rPr>
          <w:noProof/>
          <w:szCs w:val="24"/>
          <w:highlight w:val="lightGray"/>
        </w:rPr>
        <w:tab/>
        <w:t xml:space="preserve">Dalībvalstis Komisijai paziņo visas papildu ziņošanas prasības, kas saistītas ar atļaujas izmantošanu. Komisija tai iesniegto informāciju publicē </w:t>
      </w:r>
      <w:r>
        <w:rPr>
          <w:i/>
          <w:noProof/>
          <w:szCs w:val="24"/>
          <w:highlight w:val="lightGray"/>
        </w:rPr>
        <w:t>Eiropas Savienības Oficiālā Vēstneša</w:t>
      </w:r>
      <w:r>
        <w:rPr>
          <w:noProof/>
          <w:szCs w:val="24"/>
          <w:highlight w:val="lightGray"/>
        </w:rPr>
        <w:t xml:space="preserve"> C sērijā.</w:t>
      </w:r>
    </w:p>
    <w:p>
      <w:pPr>
        <w:pStyle w:val="ManualNumPar1"/>
        <w:rPr>
          <w:noProof/>
          <w:szCs w:val="24"/>
          <w:highlight w:val="lightGray"/>
        </w:rPr>
      </w:pPr>
      <w:r>
        <w:rPr>
          <w:noProof/>
          <w:szCs w:val="24"/>
          <w:highlight w:val="lightGray"/>
        </w:rPr>
        <w:t>8.</w:t>
      </w:r>
      <w:r>
        <w:rPr>
          <w:noProof/>
          <w:szCs w:val="24"/>
          <w:highlight w:val="lightGray"/>
        </w:rPr>
        <w:tab/>
        <w:t xml:space="preserve">Tās dalībvalsts kompetentā iestāde, no kuras veikts pārvadājums, no saņēmējas dalībvalsts kompetentās iestādes var prasīt apstiprinājumu, ka paredzētais tiešais lietotājs ir saņēmis konkrētā operatora pārvadāto preci vai preces. </w:t>
      </w:r>
    </w:p>
    <w:p>
      <w:pPr>
        <w:pStyle w:val="ManualNumPar1"/>
        <w:rPr>
          <w:noProof/>
          <w:szCs w:val="24"/>
          <w:highlight w:val="lightGray"/>
        </w:rPr>
      </w:pPr>
      <w:r>
        <w:rPr>
          <w:noProof/>
          <w:szCs w:val="24"/>
          <w:highlight w:val="lightGray"/>
        </w:rPr>
        <w:t>9.</w:t>
      </w:r>
      <w:r>
        <w:rPr>
          <w:noProof/>
          <w:szCs w:val="24"/>
          <w:highlight w:val="lightGray"/>
        </w:rPr>
        <w:tab/>
        <w:t>Tās dalībvalsts kompetentā iestāde, no kuras veikts pārvadājums, var prasīt, lai saņēmējas dalībvalsts kompetentā iestāde veiktu paredzētajam tiešajam lietotājam piegādātās preces vai preču pēcnosūtīšanas pārbaudi.</w:t>
      </w:r>
    </w:p>
    <w:p>
      <w:pPr>
        <w:pStyle w:val="ManualNumPar1"/>
        <w:rPr>
          <w:noProof/>
          <w:szCs w:val="24"/>
          <w:highlight w:val="lightGray"/>
        </w:rPr>
      </w:pPr>
      <w:r>
        <w:rPr>
          <w:noProof/>
          <w:szCs w:val="24"/>
          <w:highlight w:val="lightGray"/>
        </w:rPr>
        <w:t>10.</w:t>
      </w:r>
      <w:r>
        <w:rPr>
          <w:noProof/>
          <w:szCs w:val="24"/>
          <w:highlight w:val="lightGray"/>
        </w:rPr>
        <w:tab/>
        <w:t>Tās dalībvalsts kompetentā iestāde, no kuras paredzēta divējāda lietojuma preču nodošana, var aizliegt operatoram izmantot šo atļauju, ja ir pamatotas aizdomas par eksportētāja spēju ievērot atļaujas izmantošanas nosacījumus un prasības. Veicot šādu novērtējumu, tās dalībvalsts kompetentā iestāde, no kuras paredzēta divējāda lietojuma preču nodošana, apspriežas ar tās dalībvalsts kompetento iestādi, kurā operators veic uzņēmējdarbību.</w:t>
      </w:r>
    </w:p>
    <w:p>
      <w:pPr>
        <w:pStyle w:val="ManualNumPar1"/>
        <w:rPr>
          <w:noProof/>
          <w:szCs w:val="24"/>
          <w:highlight w:val="lightGray"/>
        </w:rPr>
      </w:pPr>
      <w:r>
        <w:rPr>
          <w:noProof/>
          <w:szCs w:val="24"/>
          <w:highlight w:val="lightGray"/>
        </w:rPr>
        <w:t>11.</w:t>
      </w:r>
      <w:r>
        <w:rPr>
          <w:noProof/>
          <w:szCs w:val="24"/>
          <w:highlight w:val="lightGray"/>
        </w:rPr>
        <w:tab/>
        <w:t>Dalībvalstu kompetentās iestādes apmainās ar informāciju par operatoriem, kuriem atņemtas tiesības izmantot atļauju. Tam izmanto 20. panta 3. punktā minēto sistēmu.</w:t>
      </w:r>
    </w:p>
    <w:p>
      <w:pPr>
        <w:rPr>
          <w:rFonts w:eastAsia="Times New Roman"/>
          <w:noProof/>
          <w:highlight w:val="lightGray"/>
        </w:rPr>
      </w:pPr>
      <w:r>
        <w:rPr>
          <w:rFonts w:eastAsia="Times New Roman"/>
          <w:noProof/>
          <w:highlight w:val="lightGray"/>
        </w:rPr>
        <w:br w:type="page"/>
      </w:r>
    </w:p>
    <w:p>
      <w:pPr>
        <w:rPr>
          <w:b/>
          <w:smallCaps/>
          <w:noProof/>
          <w:szCs w:val="24"/>
          <w:highlight w:val="lightGray"/>
        </w:rPr>
      </w:pPr>
      <w:r>
        <w:rPr>
          <w:b/>
          <w:smallCaps/>
          <w:noProof/>
          <w:szCs w:val="24"/>
          <w:highlight w:val="lightGray"/>
        </w:rPr>
        <w:t>B. To divējāda lietojuma preču saraksts, uz kurām attiecas šīs regulas 12. pantā minētā savienības pārvadājuma atļauja</w:t>
      </w:r>
    </w:p>
    <w:p>
      <w:pPr>
        <w:rPr>
          <w:noProof/>
          <w:szCs w:val="24"/>
          <w:highlight w:val="lightGray"/>
        </w:rPr>
      </w:pPr>
      <w:r>
        <w:rPr>
          <w:i/>
          <w:noProof/>
          <w:szCs w:val="24"/>
          <w:highlight w:val="lightGray"/>
        </w:rPr>
        <w:t>Šajā pielikumā ne visās pozīcijās ir sniegts pilnīgs attiecīgās preces apraksts un saistītās piezīmes I pielikuma A sadaļā</w:t>
      </w:r>
      <w:r>
        <w:rPr>
          <w:rStyle w:val="FootnoteReference"/>
          <w:noProof/>
          <w:szCs w:val="24"/>
          <w:highlight w:val="lightGray"/>
        </w:rPr>
        <w:footnoteReference w:id="14"/>
      </w:r>
      <w:r>
        <w:rPr>
          <w:noProof/>
          <w:szCs w:val="24"/>
          <w:highlight w:val="lightGray"/>
        </w:rPr>
        <w:t>.</w:t>
      </w:r>
      <w:r>
        <w:rPr>
          <w:i/>
          <w:noProof/>
          <w:szCs w:val="24"/>
          <w:highlight w:val="lightGray"/>
        </w:rPr>
        <w:t xml:space="preserve"> Pilnīgs preču apraksts ir sniegts vienīgi I pielikuma A sadaļā.</w:t>
      </w:r>
    </w:p>
    <w:p>
      <w:pPr>
        <w:rPr>
          <w:noProof/>
          <w:szCs w:val="24"/>
          <w:highlight w:val="lightGray"/>
        </w:rPr>
      </w:pPr>
      <w:r>
        <w:rPr>
          <w:i/>
          <w:noProof/>
          <w:szCs w:val="24"/>
          <w:highlight w:val="lightGray"/>
        </w:rPr>
        <w:t>Tas, ka prece ir iekļauta šajā pielikumā, neietekmē to, kā tiek piemēroti I pielikuma A sadaļas noteikumi par masveida patēriņa precēm.</w:t>
      </w:r>
    </w:p>
    <w:p>
      <w:pPr>
        <w:keepNext/>
        <w:jc w:val="center"/>
        <w:outlineLvl w:val="1"/>
        <w:rPr>
          <w:b/>
          <w:noProof/>
          <w:szCs w:val="24"/>
          <w:highlight w:val="lightGray"/>
        </w:rPr>
      </w:pPr>
      <w:r>
        <w:rPr>
          <w:b/>
          <w:noProof/>
          <w:szCs w:val="24"/>
          <w:highlight w:val="lightGray"/>
        </w:rPr>
        <w:t>Atbrīvojumi</w:t>
      </w:r>
    </w:p>
    <w:p>
      <w:pPr>
        <w:rPr>
          <w:noProof/>
          <w:szCs w:val="24"/>
          <w:highlight w:val="lightGray"/>
        </w:rPr>
      </w:pPr>
      <w:r>
        <w:rPr>
          <w:noProof/>
          <w:szCs w:val="24"/>
          <w:highlight w:val="lightGray"/>
        </w:rPr>
        <w:t>Kontroli IV pielikumā neattiecina uz šādām MTRC tehnoloģijas precēm:</w:t>
      </w:r>
    </w:p>
    <w:p>
      <w:pPr>
        <w:pStyle w:val="Point1"/>
        <w:rPr>
          <w:noProof/>
          <w:szCs w:val="24"/>
          <w:highlight w:val="lightGray"/>
        </w:rPr>
      </w:pPr>
      <w:r>
        <w:rPr>
          <w:noProof/>
          <w:szCs w:val="24"/>
          <w:highlight w:val="lightGray"/>
        </w:rPr>
        <w:t>1.</w:t>
      </w:r>
      <w:r>
        <w:rPr>
          <w:noProof/>
          <w:szCs w:val="24"/>
          <w:highlight w:val="lightGray"/>
        </w:rPr>
        <w:tab/>
        <w:t>precēm, kas tiek pārvietotas pēc pasūtījuma, ko saskaņā ar līgumu veic Eiropas Kosmosa aģentūra (ESA), vai precēm, ko pārvieto ESA, veicot tai oficiāli noteiktus uzdevumus;</w:t>
      </w:r>
    </w:p>
    <w:p>
      <w:pPr>
        <w:pStyle w:val="Point1"/>
        <w:rPr>
          <w:noProof/>
          <w:szCs w:val="24"/>
          <w:highlight w:val="lightGray"/>
        </w:rPr>
      </w:pPr>
      <w:r>
        <w:rPr>
          <w:noProof/>
          <w:szCs w:val="24"/>
          <w:highlight w:val="lightGray"/>
        </w:rPr>
        <w:t>2.</w:t>
      </w:r>
      <w:r>
        <w:rPr>
          <w:noProof/>
          <w:szCs w:val="24"/>
          <w:highlight w:val="lightGray"/>
        </w:rPr>
        <w:tab/>
        <w:t>precēm, kas tiek pārvietotas pēc pasūtījuma, ko saskaņā ar līgumu veic dalībvalsts kosmosa organizācija, vai precēm, ko tā pārvieto, veicot tai oficiāli noteiktus uzdevumus;</w:t>
      </w:r>
    </w:p>
    <w:p>
      <w:pPr>
        <w:pStyle w:val="Point1"/>
        <w:rPr>
          <w:noProof/>
          <w:szCs w:val="24"/>
          <w:highlight w:val="lightGray"/>
        </w:rPr>
      </w:pPr>
      <w:r>
        <w:rPr>
          <w:noProof/>
          <w:szCs w:val="24"/>
          <w:highlight w:val="lightGray"/>
        </w:rPr>
        <w:t>3.</w:t>
      </w:r>
      <w:r>
        <w:rPr>
          <w:noProof/>
          <w:szCs w:val="24"/>
          <w:highlight w:val="lightGray"/>
        </w:rPr>
        <w:tab/>
        <w:t>kas tiek nodotas pēc pasūtījuma, ko saskaņā ar līgumu veic saistībā ar Savienības kosmosa kuģu projektēšanas un ražošanas programmu, kuru parakstījušas vismaz divu Eiropas valstu valdības;</w:t>
      </w:r>
    </w:p>
    <w:p>
      <w:pPr>
        <w:pStyle w:val="Point1"/>
        <w:rPr>
          <w:noProof/>
          <w:szCs w:val="24"/>
          <w:highlight w:val="lightGray"/>
        </w:rPr>
      </w:pPr>
      <w:r>
        <w:rPr>
          <w:noProof/>
          <w:szCs w:val="24"/>
          <w:highlight w:val="lightGray"/>
        </w:rPr>
        <w:t>4.</w:t>
      </w:r>
      <w:r>
        <w:rPr>
          <w:noProof/>
          <w:szCs w:val="24"/>
          <w:highlight w:val="lightGray"/>
        </w:rPr>
        <w:tab/>
        <w:t>kas tiek nodotas uz valsts kontrolētu kosmodromu, kurš atrodas kādas dalībvalsts teritorijā, ja vien šī dalībvalsts nekontrolē šādu pārvietošanu saskaņā ar šo regulu.</w:t>
      </w:r>
    </w:p>
    <w:p>
      <w:pPr>
        <w:rPr>
          <w:noProof/>
          <w:szCs w:val="24"/>
          <w:highlight w:val="lightGray"/>
        </w:rPr>
      </w:pPr>
      <w:r>
        <w:rPr>
          <w:noProof/>
          <w:szCs w:val="24"/>
          <w:highlight w:val="lightGray"/>
        </w:rPr>
        <w:t>Kontroli šajā pielikumā neattiecina uz NSG 1. un 2. daļas tehnoloģijas precēm:</w:t>
      </w:r>
    </w:p>
    <w:p>
      <w:pPr>
        <w:pStyle w:val="Point1"/>
        <w:rPr>
          <w:noProof/>
          <w:szCs w:val="24"/>
          <w:highlight w:val="lightGray"/>
        </w:rPr>
      </w:pPr>
      <w:r>
        <w:rPr>
          <w:noProof/>
          <w:szCs w:val="24"/>
          <w:highlight w:val="lightGray"/>
        </w:rPr>
        <w:t>1.</w:t>
      </w:r>
      <w:r>
        <w:rPr>
          <w:noProof/>
          <w:szCs w:val="24"/>
          <w:highlight w:val="lightGray"/>
        </w:rPr>
        <w:tab/>
        <w:t xml:space="preserve">ko nodod </w:t>
      </w:r>
      <w:r>
        <w:rPr>
          <w:i/>
          <w:noProof/>
          <w:szCs w:val="24"/>
          <w:highlight w:val="lightGray"/>
        </w:rPr>
        <w:t xml:space="preserve">Euratom </w:t>
      </w:r>
      <w:r>
        <w:rPr>
          <w:noProof/>
          <w:szCs w:val="24"/>
          <w:highlight w:val="lightGray"/>
        </w:rPr>
        <w:t>vai SAEA drošības pasākumu inspekcija, veicot tai oficiāli noteiktus uzdevumus;</w:t>
      </w:r>
    </w:p>
    <w:p>
      <w:pPr>
        <w:pStyle w:val="Point1"/>
        <w:rPr>
          <w:noProof/>
          <w:szCs w:val="24"/>
          <w:highlight w:val="lightGray"/>
        </w:rPr>
      </w:pPr>
      <w:r>
        <w:rPr>
          <w:noProof/>
          <w:szCs w:val="24"/>
          <w:highlight w:val="lightGray"/>
        </w:rPr>
        <w:t>2.</w:t>
      </w:r>
      <w:r>
        <w:rPr>
          <w:noProof/>
          <w:szCs w:val="24"/>
          <w:highlight w:val="lightGray"/>
        </w:rPr>
        <w:tab/>
        <w:t xml:space="preserve">kas tiek nodotas pēc pasūtījuma, ko izpilda saskaņā ar līgumu, kurš noslēgts ar </w:t>
      </w:r>
      <w:r>
        <w:rPr>
          <w:i/>
          <w:noProof/>
          <w:szCs w:val="24"/>
          <w:highlight w:val="lightGray"/>
        </w:rPr>
        <w:t xml:space="preserve">Euratom </w:t>
      </w:r>
      <w:r>
        <w:rPr>
          <w:noProof/>
          <w:szCs w:val="24"/>
          <w:highlight w:val="lightGray"/>
        </w:rPr>
        <w:t>vai SAEA drošības pasākumu inspekciju.</w:t>
      </w:r>
    </w:p>
    <w:p>
      <w:pPr>
        <w:rPr>
          <w:noProof/>
          <w:szCs w:val="24"/>
          <w:highlight w:val="lightGray"/>
        </w:rPr>
      </w:pPr>
      <w:r>
        <w:rPr>
          <w:noProof/>
          <w:szCs w:val="24"/>
          <w:highlight w:val="lightGray"/>
        </w:rPr>
        <w:t>Kontroli šajā pielikumā neattiecina uz NSG 2. daļas tehnoloģijas precēm:</w:t>
      </w:r>
    </w:p>
    <w:p>
      <w:pPr>
        <w:pStyle w:val="Point1"/>
        <w:rPr>
          <w:noProof/>
          <w:szCs w:val="24"/>
          <w:highlight w:val="lightGray"/>
        </w:rPr>
      </w:pPr>
      <w:r>
        <w:rPr>
          <w:noProof/>
          <w:szCs w:val="24"/>
          <w:highlight w:val="lightGray"/>
        </w:rPr>
        <w:t>1.</w:t>
      </w:r>
      <w:r>
        <w:rPr>
          <w:noProof/>
          <w:szCs w:val="24"/>
          <w:highlight w:val="lightGray"/>
        </w:rPr>
        <w:tab/>
        <w:t>kas tiek nodotas pēc pasūtījuma, ko izpilda saskaņā ar līgumu, kurš noslēgts ar ITER starptautisko kodolsintēzes enerģijas organizāciju, vai precēm, ko tā nodod, veicot tai oficiāli noteiktus uzdevumus;</w:t>
      </w:r>
    </w:p>
    <w:p>
      <w:pPr>
        <w:pStyle w:val="Point1"/>
        <w:rPr>
          <w:noProof/>
          <w:szCs w:val="24"/>
          <w:highlight w:val="lightGray"/>
        </w:rPr>
      </w:pPr>
      <w:r>
        <w:rPr>
          <w:noProof/>
          <w:szCs w:val="24"/>
          <w:highlight w:val="lightGray"/>
        </w:rPr>
        <w:t>2.</w:t>
      </w:r>
      <w:r>
        <w:rPr>
          <w:noProof/>
          <w:szCs w:val="24"/>
          <w:highlight w:val="lightGray"/>
        </w:rPr>
        <w:tab/>
        <w:t>kas tiek nodotas pēc pasūtījuma, ko izpilda saskaņā ar līgumu, kurš noslēgts ar ITER un kodolsintēzes enerģētikas attīstības vajadzībām izveidoto Eiropas kopuzņēmumu, vai precēm, ko tas nodod, veicot tam oficiāli noteiktus uzdevumus.</w:t>
      </w:r>
    </w:p>
    <w:p>
      <w:pPr>
        <w:pStyle w:val="Point1"/>
        <w:rPr>
          <w:rFonts w:eastAsia="Times New Roman"/>
          <w:noProof/>
          <w:highlight w:val="lightGray"/>
        </w:rPr>
      </w:pPr>
    </w:p>
    <w:p>
      <w:pPr>
        <w:keepNext/>
        <w:jc w:val="center"/>
        <w:outlineLvl w:val="1"/>
        <w:rPr>
          <w:b/>
          <w:noProof/>
          <w:szCs w:val="24"/>
          <w:highlight w:val="lightGray"/>
        </w:rPr>
      </w:pPr>
      <w:r>
        <w:rPr>
          <w:b/>
          <w:noProof/>
          <w:szCs w:val="24"/>
          <w:highlight w:val="lightGray"/>
        </w:rPr>
        <w:t>I DAĻA</w:t>
      </w:r>
    </w:p>
    <w:p>
      <w:pPr>
        <w:keepNext/>
        <w:spacing w:before="0" w:after="0"/>
        <w:jc w:val="center"/>
        <w:outlineLvl w:val="2"/>
        <w:rPr>
          <w:rFonts w:eastAsia="Times New Roman"/>
          <w:i/>
          <w:noProof/>
          <w:highlight w:val="lightGray"/>
        </w:rPr>
      </w:pPr>
      <w:r>
        <w:rPr>
          <w:rFonts w:eastAsia="Times New Roman"/>
          <w:i/>
          <w:noProof/>
          <w:highlight w:val="lightGray"/>
        </w:rPr>
        <w:t>Ar maskēšanās (stealth) tehnoloģiju saistītas preces</w:t>
      </w:r>
    </w:p>
    <w:tbl>
      <w:tblPr>
        <w:tblW w:w="0" w:type="auto"/>
        <w:tblLayout w:type="fixed"/>
        <w:tblLook w:val="0000" w:firstRow="0" w:lastRow="0" w:firstColumn="0" w:lastColumn="0" w:noHBand="0" w:noVBand="0"/>
      </w:tblPr>
      <w:tblGrid>
        <w:gridCol w:w="1242"/>
        <w:gridCol w:w="8044"/>
      </w:tblGrid>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1E101</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“Tehnoloģijas” (saskaņā ar VPT) 1C101. vai 1D103. pozīcijā minēto preču “lietošanai”.</w:t>
            </w:r>
          </w:p>
        </w:tc>
      </w:tr>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1E102</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“Tehnoloģijas” (saskaņā ar VPT) 1D103. pozīcijā minētās “programmatūras” “projektēšanai”.</w:t>
            </w:r>
          </w:p>
        </w:tc>
      </w:tr>
    </w:tbl>
    <w:p>
      <w:pPr>
        <w:rPr>
          <w:rFonts w:eastAsia="Times New Roman"/>
          <w:noProof/>
          <w:highlight w:val="lightGray"/>
        </w:rPr>
      </w:pPr>
    </w:p>
    <w:p>
      <w:pPr>
        <w:keepNext/>
        <w:spacing w:before="0" w:after="0"/>
        <w:jc w:val="center"/>
        <w:outlineLvl w:val="2"/>
        <w:rPr>
          <w:rFonts w:eastAsia="Times New Roman"/>
          <w:i/>
          <w:noProof/>
          <w:highlight w:val="lightGray"/>
        </w:rPr>
      </w:pPr>
      <w:r>
        <w:rPr>
          <w:rFonts w:eastAsia="Times New Roman"/>
          <w:i/>
          <w:noProof/>
          <w:highlight w:val="lightGray"/>
        </w:rPr>
        <w:t>Preces, kurām piemēro Savienības stratēģisko kontroli</w:t>
      </w:r>
    </w:p>
    <w:tbl>
      <w:tblPr>
        <w:tblW w:w="0" w:type="auto"/>
        <w:tblLayout w:type="fixed"/>
        <w:tblLook w:val="0000" w:firstRow="0" w:lastRow="0" w:firstColumn="0" w:lastColumn="0" w:noHBand="0" w:noVBand="0"/>
      </w:tblPr>
      <w:tblGrid>
        <w:gridCol w:w="1242"/>
        <w:gridCol w:w="8044"/>
      </w:tblGrid>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1E201</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“Tehnoloģijas” (saskaņā ar vispārīgo piezīmi par tehnoloģijām) 1C239. pozīcijā minēto preču “lietošanai”.</w:t>
            </w:r>
          </w:p>
        </w:tc>
      </w:tr>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8E002.a.</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“Tehnoloģijas” tādu dzenskrūvju “projektēšanai”, “ražošanai”, remontam, kapitālajam remontam vai atjaunošanai (atkārtotai apstrādei), kuras ir speciāli veidotas zemūdens trokšņu mazināšanai.</w:t>
            </w:r>
          </w:p>
        </w:tc>
      </w:tr>
    </w:tbl>
    <w:p>
      <w:pPr>
        <w:rPr>
          <w:rFonts w:eastAsia="Times New Roman"/>
          <w:noProof/>
          <w:highlight w:val="lightGray"/>
        </w:rPr>
      </w:pPr>
    </w:p>
    <w:p>
      <w:pPr>
        <w:keepNext/>
        <w:spacing w:before="0" w:after="0"/>
        <w:jc w:val="center"/>
        <w:outlineLvl w:val="2"/>
        <w:rPr>
          <w:rFonts w:eastAsia="Times New Roman"/>
          <w:i/>
          <w:noProof/>
          <w:highlight w:val="lightGray"/>
        </w:rPr>
      </w:pPr>
      <w:r>
        <w:rPr>
          <w:rFonts w:eastAsia="Times New Roman"/>
          <w:i/>
          <w:noProof/>
          <w:highlight w:val="lightGray"/>
        </w:rPr>
        <w:t>Preces, kurām piemēro Savienības stratēģisko kontroli — Kriptogrāfija — 2. daļas 5. kategorija</w:t>
      </w:r>
    </w:p>
    <w:tbl>
      <w:tblPr>
        <w:tblW w:w="0" w:type="auto"/>
        <w:tblLayout w:type="fixed"/>
        <w:tblLook w:val="0000" w:firstRow="0" w:lastRow="0" w:firstColumn="0" w:lastColumn="0" w:noHBand="0" w:noVBand="0"/>
      </w:tblPr>
      <w:tblGrid>
        <w:gridCol w:w="1300"/>
        <w:gridCol w:w="7986"/>
      </w:tblGrid>
      <w:tr>
        <w:tc>
          <w:tcPr>
            <w:tcW w:w="1300"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5A002.a.2.</w:t>
            </w:r>
          </w:p>
        </w:tc>
        <w:tc>
          <w:tcPr>
            <w:tcW w:w="7986"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Iekārtas, kas konstruētas vai pārveidotas 'kriptoanalīzes funkciju' veikšanai.</w:t>
            </w:r>
          </w:p>
          <w:p>
            <w:pPr>
              <w:ind w:hanging="23"/>
              <w:rPr>
                <w:noProof/>
                <w:szCs w:val="24"/>
                <w:highlight w:val="lightGray"/>
              </w:rPr>
            </w:pPr>
            <w:r>
              <w:rPr>
                <w:noProof/>
                <w:szCs w:val="24"/>
                <w:highlight w:val="lightGray"/>
              </w:rPr>
              <w:tab/>
            </w:r>
            <w:r>
              <w:rPr>
                <w:i/>
                <w:noProof/>
                <w:szCs w:val="24"/>
                <w:highlight w:val="lightGray"/>
              </w:rPr>
              <w:t>Piezīme: 5A002.a.2. pozīcija ietver sistēmas un iekārtas, kas konstruētas vai pārveidotas 'kriptoanalīzes funkciju' veikšanai, izmantojot reverso inženieriju.</w:t>
            </w:r>
          </w:p>
          <w:p>
            <w:pPr>
              <w:spacing w:before="360" w:after="180"/>
              <w:rPr>
                <w:i/>
                <w:noProof/>
                <w:szCs w:val="24"/>
                <w:highlight w:val="lightGray"/>
                <w:u w:val="single"/>
              </w:rPr>
            </w:pPr>
            <w:r>
              <w:rPr>
                <w:i/>
                <w:noProof/>
                <w:szCs w:val="24"/>
                <w:highlight w:val="lightGray"/>
                <w:u w:val="single"/>
              </w:rPr>
              <w:t>Tehniska piezīme:</w:t>
            </w:r>
          </w:p>
          <w:p>
            <w:pPr>
              <w:rPr>
                <w:noProof/>
                <w:szCs w:val="24"/>
                <w:highlight w:val="lightGray"/>
              </w:rPr>
            </w:pPr>
            <w:r>
              <w:rPr>
                <w:i/>
                <w:noProof/>
                <w:szCs w:val="24"/>
                <w:highlight w:val="lightGray"/>
              </w:rPr>
              <w:t>ʻKriptoanalīzes funkcijasʼ ir funkcijas, kas ir veidotas tam, lai neitralizētu kriptogrāfijas mehānismus nolūkā iegūt konfidenciālus mainīgos lielumus vai datus, tostarp lasāmu tekstu, paroles un kriptogrāfijas kodu atslēgas.</w:t>
            </w:r>
          </w:p>
        </w:tc>
      </w:tr>
      <w:tr>
        <w:tc>
          <w:tcPr>
            <w:tcW w:w="1300"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5D002.c.1</w:t>
            </w:r>
          </w:p>
        </w:tc>
        <w:tc>
          <w:tcPr>
            <w:tcW w:w="7986"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Vienīgi programmatūra, kurai ir 5A002.a.2. pozīcijā minēto iekārtu raksturlielumi, vai ar kuru var veikt vai imitēt tajā minēto iekārtu funkcijas.</w:t>
            </w:r>
          </w:p>
        </w:tc>
      </w:tr>
      <w:tr>
        <w:tc>
          <w:tcPr>
            <w:tcW w:w="1300"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5E002.a.</w:t>
            </w:r>
          </w:p>
        </w:tc>
        <w:tc>
          <w:tcPr>
            <w:tcW w:w="7986"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Vienīgi “tehnoloģijas” iepriekš 5A002.a.2. vai 5D002.c.1. pozīcijā minēto preču “projektēšanai”, “ražošanai” vai “lietošanai”.</w:t>
            </w:r>
          </w:p>
        </w:tc>
      </w:tr>
    </w:tbl>
    <w:p>
      <w:pPr>
        <w:rPr>
          <w:rFonts w:eastAsia="Times New Roman"/>
          <w:noProof/>
          <w:highlight w:val="lightGray"/>
        </w:rPr>
      </w:pPr>
    </w:p>
    <w:p>
      <w:pPr>
        <w:keepNext/>
        <w:spacing w:before="0" w:after="0"/>
        <w:jc w:val="center"/>
        <w:outlineLvl w:val="2"/>
        <w:rPr>
          <w:rFonts w:eastAsia="Times New Roman"/>
          <w:i/>
          <w:noProof/>
          <w:highlight w:val="lightGray"/>
        </w:rPr>
      </w:pPr>
      <w:r>
        <w:rPr>
          <w:rFonts w:eastAsia="Times New Roman"/>
          <w:i/>
          <w:noProof/>
          <w:highlight w:val="lightGray"/>
        </w:rPr>
        <w:t>MTCR tehnoloģiju preces</w:t>
      </w:r>
    </w:p>
    <w:tbl>
      <w:tblPr>
        <w:tblW w:w="0" w:type="auto"/>
        <w:tblLayout w:type="fixed"/>
        <w:tblLook w:val="0000" w:firstRow="0" w:lastRow="0" w:firstColumn="0" w:lastColumn="0" w:noHBand="0" w:noVBand="0"/>
      </w:tblPr>
      <w:tblGrid>
        <w:gridCol w:w="1207"/>
        <w:gridCol w:w="8079"/>
      </w:tblGrid>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7E001</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7A117., 7B003., 7B103. vai 7D101. pozīcijā minēto iekārtu vai “programmatūras” “projektēšanai”.</w:t>
            </w:r>
          </w:p>
        </w:tc>
      </w:tr>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7E002</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7A117., 7B003. un 7B103. pozīcijā minēto iekārtu “ražošanai”.</w:t>
            </w:r>
          </w:p>
        </w:tc>
      </w:tr>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7E101</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7A117., 7B003., 7B103. un 7D101. pozīcijā minēto iekārtu “lietošanai”.</w:t>
            </w:r>
          </w:p>
        </w:tc>
      </w:tr>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9E001</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9A004., 9A005., 9A007.a., 9A008.d., 9B115., 9B116. vai 9D101. pozīcijā minēto iekārtu vai “programmatūras” “projektēšanai”.</w:t>
            </w:r>
          </w:p>
        </w:tc>
      </w:tr>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9E002</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9A004., 9A005., 9A007.a., 9A008.d., 9B115. vai 9B116. pozīcijā minēto iekārtu vai “ražošanai”.</w:t>
            </w:r>
          </w:p>
          <w:p>
            <w:pPr>
              <w:rPr>
                <w:noProof/>
                <w:szCs w:val="24"/>
                <w:highlight w:val="lightGray"/>
              </w:rPr>
            </w:pPr>
            <w:r>
              <w:rPr>
                <w:i/>
                <w:noProof/>
                <w:szCs w:val="24"/>
                <w:highlight w:val="lightGray"/>
              </w:rPr>
              <w:t>Piezīme: Attiecībā uz “tehnoloģijām” kontrolētu struktūru, laminātu vai materiālu remontam sk. 1E002.f. pozīciju.</w:t>
            </w:r>
          </w:p>
        </w:tc>
      </w:tr>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9E101</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9A104., 9A105.a., 9A106.c., 9A108.c., 9A116. vai 9A119. pozīcijā minēto preču “projektēšanai” vai “ražošanai”.</w:t>
            </w:r>
          </w:p>
        </w:tc>
      </w:tr>
      <w:tr>
        <w:tc>
          <w:tcPr>
            <w:tcW w:w="120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9E102</w:t>
            </w:r>
          </w:p>
        </w:tc>
        <w:tc>
          <w:tcPr>
            <w:tcW w:w="8079"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 xml:space="preserve">“Tehnoloģijas” (saskaņā ar vispārīgo piezīmi par tehnoloģijām) </w:t>
            </w:r>
            <w:r>
              <w:rPr>
                <w:b/>
                <w:i/>
                <w:noProof/>
                <w:szCs w:val="24"/>
                <w:highlight w:val="lightGray"/>
              </w:rPr>
              <w:t>iepriekš</w:t>
            </w:r>
            <w:r>
              <w:rPr>
                <w:noProof/>
                <w:szCs w:val="24"/>
                <w:highlight w:val="lightGray"/>
              </w:rPr>
              <w:t xml:space="preserve"> 9A004., 9A005., 9A007.a., 9A008.d., 9A104., 9A105.a., 9A106.c., 9A108.c., 9A116., 9A119., 9B115., 9B116. vai 9D101. pozīcijā minēto kosmisko nesējraķešu “lietošanai”.</w:t>
            </w:r>
          </w:p>
        </w:tc>
      </w:tr>
    </w:tbl>
    <w:p>
      <w:pPr>
        <w:keepNext/>
        <w:spacing w:before="0" w:after="0"/>
        <w:jc w:val="center"/>
        <w:outlineLvl w:val="2"/>
        <w:rPr>
          <w:rFonts w:eastAsia="Times New Roman"/>
          <w:i/>
          <w:noProof/>
          <w:highlight w:val="lightGray"/>
        </w:rPr>
      </w:pPr>
      <w:r>
        <w:rPr>
          <w:rFonts w:eastAsia="Times New Roman"/>
          <w:i/>
          <w:noProof/>
          <w:highlight w:val="lightGray"/>
        </w:rPr>
        <w:t>NSG 2. daļā uzskaitītās preces</w:t>
      </w:r>
    </w:p>
    <w:tbl>
      <w:tblPr>
        <w:tblW w:w="0" w:type="auto"/>
        <w:tblLayout w:type="fixed"/>
        <w:tblLook w:val="0000" w:firstRow="0" w:lastRow="0" w:firstColumn="0" w:lastColumn="0" w:noHBand="0" w:noVBand="0"/>
      </w:tblPr>
      <w:tblGrid>
        <w:gridCol w:w="1242"/>
        <w:gridCol w:w="8044"/>
      </w:tblGrid>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1E001</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“Tehnoloģijas” (saskaņā ar vispārīgo piezīmi par tehnoloģijām) 1C012.b. pozīcijā minēto iekārtu vai materiālu “projektēšanai” vai “ražošanai”.</w:t>
            </w:r>
          </w:p>
        </w:tc>
      </w:tr>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1E201</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“Tehnoloģijas” (saskaņā ar vispārīgo piezīmi par tehnoloģijām) 1B226., 1B231., 1B233., 1C233. vai 1C235. pozīcijā minēto preču “lietošanai”.</w:t>
            </w:r>
          </w:p>
        </w:tc>
      </w:tr>
    </w:tbl>
    <w:p>
      <w:pPr>
        <w:rPr>
          <w:rFonts w:eastAsia="Times New Roman"/>
          <w:noProof/>
          <w:highlight w:val="lightGray"/>
        </w:rPr>
      </w:pPr>
    </w:p>
    <w:p>
      <w:pPr>
        <w:keepNext/>
        <w:jc w:val="center"/>
        <w:outlineLvl w:val="1"/>
        <w:rPr>
          <w:b/>
          <w:noProof/>
          <w:szCs w:val="24"/>
          <w:highlight w:val="lightGray"/>
        </w:rPr>
      </w:pPr>
      <w:r>
        <w:rPr>
          <w:b/>
          <w:noProof/>
          <w:szCs w:val="24"/>
          <w:highlight w:val="lightGray"/>
        </w:rPr>
        <w:t>II DAĻA</w:t>
      </w:r>
    </w:p>
    <w:p>
      <w:pPr>
        <w:keepNext/>
        <w:jc w:val="center"/>
        <w:outlineLvl w:val="1"/>
        <w:rPr>
          <w:i/>
          <w:noProof/>
          <w:szCs w:val="24"/>
          <w:highlight w:val="lightGray"/>
        </w:rPr>
      </w:pPr>
      <w:r>
        <w:rPr>
          <w:i/>
          <w:noProof/>
          <w:szCs w:val="24"/>
          <w:highlight w:val="lightGray"/>
        </w:rPr>
        <w:t>NSG 1. daļā uzskaitītās preces</w:t>
      </w:r>
    </w:p>
    <w:p>
      <w:pPr>
        <w:keepNext/>
        <w:jc w:val="center"/>
        <w:outlineLvl w:val="1"/>
        <w:rPr>
          <w:i/>
          <w:noProof/>
          <w:szCs w:val="24"/>
          <w:highlight w:val="lightGray"/>
        </w:rPr>
      </w:pPr>
      <w:r>
        <w:rPr>
          <w:i/>
          <w:noProof/>
          <w:szCs w:val="24"/>
          <w:highlight w:val="lightGray"/>
        </w:rPr>
        <w:t>Ja nav norādīts citādi, nākamajā tabulā atsauce uz pozīciju ietver arī visas tās apakšpozīcijas.</w:t>
      </w:r>
    </w:p>
    <w:tbl>
      <w:tblPr>
        <w:tblW w:w="9322" w:type="dxa"/>
        <w:tblLayout w:type="fixed"/>
        <w:tblLook w:val="0000" w:firstRow="0" w:lastRow="0" w:firstColumn="0" w:lastColumn="0" w:noHBand="0" w:noVBand="0"/>
      </w:tblPr>
      <w:tblGrid>
        <w:gridCol w:w="1242"/>
        <w:gridCol w:w="8080"/>
      </w:tblGrid>
      <w:tr>
        <w:tc>
          <w:tcPr>
            <w:tcW w:w="1242"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0A001</w:t>
            </w:r>
          </w:p>
        </w:tc>
        <w:tc>
          <w:tcPr>
            <w:tcW w:w="8080"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“Kodolreaktori” un tiem speciāli veidotas vai sagatavots iekārtas un komponenti.</w:t>
            </w:r>
          </w:p>
        </w:tc>
      </w:tr>
      <w:tr>
        <w:tc>
          <w:tcPr>
            <w:tcW w:w="1242"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0B003</w:t>
            </w:r>
          </w:p>
        </w:tc>
        <w:tc>
          <w:tcPr>
            <w:tcW w:w="8080"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Urāna konversijas ietaises un tām speciāli veidotas vai sagatavotas iekārtas.</w:t>
            </w:r>
          </w:p>
        </w:tc>
      </w:tr>
      <w:tr>
        <w:tc>
          <w:tcPr>
            <w:tcW w:w="1242"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0B005</w:t>
            </w:r>
          </w:p>
        </w:tc>
        <w:tc>
          <w:tcPr>
            <w:tcW w:w="8080"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Ietaises, kas speciāli veidotas “kodolreaktoru” degvielas elementu izgatavošanai un speciāli tām veidotas vai sagatavotas iekārtas.</w:t>
            </w:r>
          </w:p>
        </w:tc>
      </w:tr>
      <w:tr>
        <w:tc>
          <w:tcPr>
            <w:tcW w:w="1242"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0C004</w:t>
            </w:r>
          </w:p>
        </w:tc>
        <w:tc>
          <w:tcPr>
            <w:tcW w:w="8080"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Grafīts, kura tīrība ir lielāka par 5 ppm ʻbora ekvivalentaʼ, bet blīvums ir lielāks par 1,50 g/cm</w:t>
            </w:r>
            <w:r>
              <w:rPr>
                <w:noProof/>
                <w:szCs w:val="24"/>
                <w:highlight w:val="lightGray"/>
                <w:vertAlign w:val="superscript"/>
              </w:rPr>
              <w:t>3</w:t>
            </w:r>
            <w:r>
              <w:rPr>
                <w:noProof/>
                <w:szCs w:val="24"/>
                <w:highlight w:val="lightGray"/>
              </w:rPr>
              <w:t>, lietošanai “kodolreaktorā” daudzumā, kas pārsniedz 1 kg.</w:t>
            </w:r>
          </w:p>
        </w:tc>
      </w:tr>
    </w:tbl>
    <w:p>
      <w:pPr>
        <w:keepNext/>
        <w:jc w:val="center"/>
        <w:outlineLvl w:val="1"/>
        <w:rPr>
          <w:b/>
          <w:bCs/>
          <w:noProof/>
          <w:highlight w:val="lightGray"/>
        </w:rPr>
      </w:pPr>
    </w:p>
    <w:p>
      <w:pPr>
        <w:keepNext/>
        <w:jc w:val="center"/>
        <w:outlineLvl w:val="1"/>
        <w:rPr>
          <w:b/>
          <w:noProof/>
          <w:szCs w:val="24"/>
          <w:highlight w:val="lightGray"/>
        </w:rPr>
      </w:pPr>
      <w:r>
        <w:rPr>
          <w:b/>
          <w:noProof/>
          <w:szCs w:val="24"/>
          <w:highlight w:val="lightGray"/>
        </w:rPr>
        <w:t>III DAĻA</w:t>
      </w:r>
    </w:p>
    <w:p>
      <w:pPr>
        <w:keepNext/>
        <w:spacing w:before="0" w:after="0"/>
        <w:jc w:val="center"/>
        <w:outlineLvl w:val="2"/>
        <w:rPr>
          <w:rFonts w:eastAsia="Times New Roman"/>
          <w:i/>
          <w:noProof/>
          <w:highlight w:val="lightGray"/>
        </w:rPr>
      </w:pPr>
      <w:r>
        <w:rPr>
          <w:rFonts w:eastAsia="Times New Roman"/>
          <w:i/>
          <w:noProof/>
          <w:highlight w:val="lightGray"/>
        </w:rPr>
        <w:t>Preces, uz kurām attiecas Ķīmisko ieroču konvencija (CWC)</w:t>
      </w:r>
    </w:p>
    <w:p>
      <w:pPr>
        <w:keepNext/>
        <w:spacing w:before="0" w:after="0"/>
        <w:jc w:val="center"/>
        <w:outlineLvl w:val="2"/>
        <w:rPr>
          <w:rFonts w:eastAsia="Times New Roman"/>
          <w:i/>
          <w:noProof/>
          <w:highlight w:val="lightGray"/>
        </w:rPr>
      </w:pPr>
    </w:p>
    <w:tbl>
      <w:tblPr>
        <w:tblW w:w="0" w:type="auto"/>
        <w:tblInd w:w="3389" w:type="dxa"/>
        <w:tblLayout w:type="fixed"/>
        <w:tblLook w:val="0000" w:firstRow="0" w:lastRow="0" w:firstColumn="0" w:lastColumn="0" w:noHBand="0" w:noVBand="0"/>
      </w:tblPr>
      <w:tblGrid>
        <w:gridCol w:w="1397"/>
        <w:gridCol w:w="1276"/>
      </w:tblGrid>
      <w:tr>
        <w:tc>
          <w:tcPr>
            <w:tcW w:w="139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1C351.d.4.</w:t>
            </w:r>
          </w:p>
        </w:tc>
        <w:tc>
          <w:tcPr>
            <w:tcW w:w="1276"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Rīcins</w:t>
            </w:r>
          </w:p>
        </w:tc>
      </w:tr>
      <w:tr>
        <w:tc>
          <w:tcPr>
            <w:tcW w:w="1397"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1C351.d.5.</w:t>
            </w:r>
          </w:p>
        </w:tc>
        <w:tc>
          <w:tcPr>
            <w:tcW w:w="1276"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Saksitoksīns</w:t>
            </w:r>
          </w:p>
        </w:tc>
      </w:tr>
    </w:tbl>
    <w:p>
      <w:pPr>
        <w:keepNext/>
        <w:jc w:val="center"/>
        <w:outlineLvl w:val="1"/>
        <w:rPr>
          <w:b/>
          <w:i/>
          <w:noProof/>
          <w:szCs w:val="24"/>
          <w:highlight w:val="lightGray"/>
        </w:rPr>
      </w:pPr>
      <w:r>
        <w:rPr>
          <w:b/>
          <w:i/>
          <w:noProof/>
          <w:szCs w:val="24"/>
          <w:highlight w:val="lightGray"/>
        </w:rPr>
        <w:t>NSG 1. daļas tehnoloģiju preces</w:t>
      </w:r>
    </w:p>
    <w:p>
      <w:pPr>
        <w:keepNext/>
        <w:jc w:val="center"/>
        <w:outlineLvl w:val="1"/>
        <w:rPr>
          <w:b/>
          <w:i/>
          <w:noProof/>
          <w:szCs w:val="24"/>
          <w:highlight w:val="lightGray"/>
        </w:rPr>
      </w:pPr>
      <w:r>
        <w:rPr>
          <w:b/>
          <w:i/>
          <w:noProof/>
          <w:szCs w:val="24"/>
          <w:highlight w:val="lightGray"/>
        </w:rPr>
        <w:t>Ja nav norādīts citādi, nākamajā tabulā atsauce uz pozīciju ietver arī visas tās apakšpozīcijas.</w:t>
      </w:r>
    </w:p>
    <w:tbl>
      <w:tblPr>
        <w:tblW w:w="9322" w:type="dxa"/>
        <w:tblLayout w:type="fixed"/>
        <w:tblLook w:val="0000" w:firstRow="0" w:lastRow="0" w:firstColumn="0" w:lastColumn="0" w:noHBand="0" w:noVBand="0"/>
      </w:tblPr>
      <w:tblGrid>
        <w:gridCol w:w="1300"/>
        <w:gridCol w:w="8022"/>
      </w:tblGrid>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0B001</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Ietaise “dabīgā urāna”, “vājinātā urāna” un “speciālo skaldmateriālu” izotopu atdalīšanai un tiem speciāli veidotas vai sagatavots iekārtas un komponenti.</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0B002</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Speciāli veidotas vai sagatavotas palīgsistēmas, iekārtas un komponenti 0B001. pozīcijā minētajai izotopu atdalīšanas ietaisei, kuri izgatavoti no vai aizsargāti ar “materiāliem, kas izturīgi pret UF</w:t>
            </w:r>
            <w:r>
              <w:rPr>
                <w:noProof/>
                <w:szCs w:val="24"/>
                <w:highlight w:val="lightGray"/>
                <w:vertAlign w:val="subscript"/>
              </w:rPr>
              <w:t>6</w:t>
            </w:r>
            <w:r>
              <w:rPr>
                <w:noProof/>
                <w:szCs w:val="24"/>
                <w:highlight w:val="lightGray"/>
              </w:rPr>
              <w:t xml:space="preserve"> koroziju”.</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0B004</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Ietaises smagā ūdens, deitērija un deitērija savienojumu ražošanai vai koncentrēšana, un tām speciāli veidotas vai sagatavotas iekārtas un komponenti.</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0B006</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Ietaises izstrādātās “kodolreaktoru” degvielas elementu pārstrādei un tām speciāli veidotas vai sagatavotas iekārtas un komponenti.</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0B007</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Plutonija konversijas ietaises un tām speciāli veidotas vai sagatavotas iekārtas.</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0C002</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 xml:space="preserve">Prece (izņemot šādus “speciālos skaldmateriālus”) IV pielikuma B sadaļā nav iekļauta: </w:t>
            </w:r>
          </w:p>
          <w:p>
            <w:pPr>
              <w:ind w:left="827"/>
              <w:rPr>
                <w:noProof/>
                <w:szCs w:val="24"/>
                <w:highlight w:val="lightGray"/>
              </w:rPr>
            </w:pPr>
            <w:r>
              <w:rPr>
                <w:noProof/>
                <w:szCs w:val="24"/>
                <w:highlight w:val="lightGray"/>
              </w:rPr>
              <w:t>a. atdalīts plutonijs;</w:t>
            </w:r>
          </w:p>
          <w:p>
            <w:pPr>
              <w:ind w:left="827"/>
              <w:rPr>
                <w:noProof/>
                <w:szCs w:val="24"/>
                <w:highlight w:val="lightGray"/>
              </w:rPr>
            </w:pPr>
            <w:r>
              <w:rPr>
                <w:noProof/>
                <w:szCs w:val="24"/>
                <w:highlight w:val="lightGray"/>
              </w:rPr>
              <w:t>b. “ar U-235 vai U-233 izotopu bagātināts urāns” ar izotopu saturu virs 20 %.</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0C003</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noProof/>
                <w:szCs w:val="24"/>
                <w:highlight w:val="lightGray"/>
              </w:rPr>
              <w:t xml:space="preserve">Deitērijs, smagais ūdens (deitērija oksīds) un citi deitērija savienojumi, kā arī citi deitēriju saturoši maisījumi un šķīdumi, kuros deitērija izotopu attiecība pret ūdeņradi ir lielāka par 1:5000. </w:t>
            </w:r>
          </w:p>
          <w:p>
            <w:pPr>
              <w:rPr>
                <w:noProof/>
                <w:szCs w:val="24"/>
                <w:highlight w:val="lightGray"/>
              </w:rPr>
            </w:pPr>
            <w:r>
              <w:rPr>
                <w:b/>
                <w:i/>
                <w:noProof/>
                <w:szCs w:val="24"/>
                <w:highlight w:val="lightGray"/>
              </w:rPr>
              <w:t>NB! 0C003. pozīcija ir iekļauta IV pielikuma B sadaļā tikai tad, ja paredzēta lietošana “kodolreaktorā” (0A001.a. pozīcijā)</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0D001</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b/>
                <w:i/>
                <w:noProof/>
                <w:szCs w:val="24"/>
                <w:highlight w:val="lightGray"/>
              </w:rPr>
              <w:t>(programmatūra) ir iekļauta IV pielikuma B sadaļā s attiecībā uz visām 0. kategorijas precēm, kas uzskaitītas III daļā.</w:t>
            </w:r>
          </w:p>
        </w:tc>
      </w:tr>
      <w:tr>
        <w:tc>
          <w:tcPr>
            <w:tcW w:w="1300" w:type="dxa"/>
            <w:tcBorders>
              <w:top w:val="single" w:sz="2" w:space="0" w:color="auto"/>
              <w:left w:val="single" w:sz="2" w:space="0" w:color="auto"/>
              <w:bottom w:val="single" w:sz="2" w:space="0" w:color="auto"/>
              <w:right w:val="single" w:sz="2" w:space="0" w:color="auto"/>
            </w:tcBorders>
          </w:tcPr>
          <w:p>
            <w:pPr>
              <w:rPr>
                <w:noProof/>
                <w:highlight w:val="lightGray"/>
              </w:rPr>
            </w:pPr>
            <w:r>
              <w:rPr>
                <w:noProof/>
                <w:highlight w:val="lightGray"/>
              </w:rPr>
              <w:t>0E001</w:t>
            </w:r>
          </w:p>
        </w:tc>
        <w:tc>
          <w:tcPr>
            <w:tcW w:w="8022" w:type="dxa"/>
            <w:tcBorders>
              <w:top w:val="single" w:sz="2" w:space="0" w:color="auto"/>
              <w:left w:val="single" w:sz="2" w:space="0" w:color="auto"/>
              <w:bottom w:val="single" w:sz="2" w:space="0" w:color="auto"/>
              <w:right w:val="single" w:sz="2" w:space="0" w:color="auto"/>
            </w:tcBorders>
          </w:tcPr>
          <w:p>
            <w:pPr>
              <w:rPr>
                <w:noProof/>
                <w:szCs w:val="24"/>
                <w:highlight w:val="lightGray"/>
              </w:rPr>
            </w:pPr>
            <w:r>
              <w:rPr>
                <w:b/>
                <w:i/>
                <w:noProof/>
                <w:szCs w:val="24"/>
                <w:highlight w:val="lightGray"/>
              </w:rPr>
              <w:t>(tehnoloģija) ir iekļauta IV pielikuma B sadaļā attiecībā uz visām 0. kategorijas precēm, kas uzskaitītas III daļā.</w:t>
            </w:r>
          </w:p>
        </w:tc>
      </w:tr>
    </w:tbl>
    <w:p>
      <w:pPr>
        <w:keepNext/>
        <w:outlineLvl w:val="1"/>
        <w:rPr>
          <w:b/>
          <w:bCs/>
          <w:noProof/>
          <w:highlight w:val="lightGray"/>
        </w:rPr>
      </w:pPr>
    </w:p>
    <w:p>
      <w:pPr>
        <w:keepNext/>
        <w:jc w:val="center"/>
        <w:outlineLvl w:val="1"/>
        <w:rPr>
          <w:noProof/>
          <w:szCs w:val="24"/>
          <w:highlight w:val="lightGray"/>
        </w:rPr>
      </w:pPr>
      <w:r>
        <w:rPr>
          <w:i/>
          <w:noProof/>
          <w:szCs w:val="24"/>
          <w:highlight w:val="lightGray"/>
        </w:rPr>
        <w:t>NSG 2. daļas tehnoloģiju preces</w:t>
      </w:r>
    </w:p>
    <w:tbl>
      <w:tblPr>
        <w:tblW w:w="0" w:type="auto"/>
        <w:tblLayout w:type="fixed"/>
        <w:tblLook w:val="0000" w:firstRow="0" w:lastRow="0" w:firstColumn="0" w:lastColumn="0" w:noHBand="0" w:noVBand="0"/>
      </w:tblPr>
      <w:tblGrid>
        <w:gridCol w:w="1242"/>
        <w:gridCol w:w="8044"/>
      </w:tblGrid>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6A203</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Šādas kameras un to komponenti (kas nav minēti 6A003. pozīcijā):</w:t>
            </w:r>
          </w:p>
          <w:p>
            <w:pPr>
              <w:ind w:left="850" w:hanging="850"/>
              <w:rPr>
                <w:noProof/>
                <w:szCs w:val="24"/>
                <w:highlight w:val="lightGray"/>
              </w:rPr>
            </w:pPr>
            <w:r>
              <w:rPr>
                <w:noProof/>
                <w:szCs w:val="24"/>
                <w:highlight w:val="lightGray"/>
              </w:rPr>
              <w:tab/>
              <w:t>a. šādas mehāniskas rotējošu spoguļu kameras un tām speciāli konstruēti komponenti:</w:t>
            </w:r>
          </w:p>
          <w:p>
            <w:pPr>
              <w:ind w:left="1417" w:hanging="567"/>
              <w:rPr>
                <w:noProof/>
                <w:szCs w:val="24"/>
                <w:highlight w:val="lightGray"/>
              </w:rPr>
            </w:pPr>
            <w:r>
              <w:rPr>
                <w:noProof/>
                <w:szCs w:val="24"/>
                <w:highlight w:val="lightGray"/>
              </w:rPr>
              <w:tab/>
              <w:t>1. kadru kameras ar attēla fiksācijas ātrumu virs 225 000 kadriem sekundē;</w:t>
            </w:r>
          </w:p>
          <w:p>
            <w:pPr>
              <w:ind w:left="1417" w:hanging="567"/>
              <w:rPr>
                <w:noProof/>
                <w:szCs w:val="24"/>
                <w:highlight w:val="lightGray"/>
              </w:rPr>
            </w:pPr>
            <w:r>
              <w:rPr>
                <w:noProof/>
                <w:szCs w:val="24"/>
                <w:highlight w:val="lightGray"/>
              </w:rPr>
              <w:tab/>
              <w:t>2. elektronoptiskās kameras ar ieraksta ātrumu virs 0,5 mm/μs;</w:t>
            </w:r>
          </w:p>
          <w:p>
            <w:pPr>
              <w:ind w:left="1531" w:hanging="850"/>
              <w:rPr>
                <w:noProof/>
                <w:szCs w:val="24"/>
                <w:highlight w:val="lightGray"/>
              </w:rPr>
            </w:pPr>
            <w:r>
              <w:rPr>
                <w:noProof/>
                <w:szCs w:val="24"/>
                <w:highlight w:val="lightGray"/>
              </w:rPr>
              <w:tab/>
            </w:r>
            <w:r>
              <w:rPr>
                <w:i/>
                <w:noProof/>
                <w:szCs w:val="24"/>
                <w:highlight w:val="lightGray"/>
                <w:u w:val="single"/>
              </w:rPr>
              <w:t>Piezīme</w:t>
            </w:r>
            <w:r>
              <w:rPr>
                <w:i/>
                <w:noProof/>
                <w:szCs w:val="24"/>
                <w:highlight w:val="lightGray"/>
              </w:rPr>
              <w:t>: 6A203.a. pozīcijā minēto kameru komponenti ietver arī to sinhronizācijas elektroniku un rotoru komplektus, kas sastāv no turbīnām, spoguļiem un gultņiem.</w:t>
            </w:r>
          </w:p>
          <w:p>
            <w:pPr>
              <w:ind w:left="850" w:hanging="850"/>
              <w:rPr>
                <w:rFonts w:eastAsia="Times New Roman"/>
                <w:noProof/>
                <w:highlight w:val="lightGray"/>
              </w:rPr>
            </w:pPr>
          </w:p>
        </w:tc>
      </w:tr>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6A225</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Ātruma noteikšanas interferometri, kurus izmanto, lai mērītu ātrumu virs 1 km/s laika intervālos zem 10 μs.</w:t>
            </w:r>
          </w:p>
          <w:p>
            <w:pPr>
              <w:rPr>
                <w:noProof/>
                <w:szCs w:val="24"/>
                <w:highlight w:val="lightGray"/>
              </w:rPr>
            </w:pPr>
            <w:r>
              <w:rPr>
                <w:i/>
                <w:noProof/>
                <w:szCs w:val="24"/>
                <w:highlight w:val="lightGray"/>
              </w:rPr>
              <w:t>Piezīme: 6A225. pozīcija ietver tādus ātruma noteikšanas interferometrus kā VISAR (ātruma noteikšanas interferometra sistēmas jebkuram reflektoram) un DLI (Doplera lāzera interferometri).</w:t>
            </w:r>
          </w:p>
          <w:p>
            <w:pPr>
              <w:jc w:val="left"/>
              <w:rPr>
                <w:rFonts w:eastAsia="Times New Roman"/>
                <w:noProof/>
                <w:highlight w:val="lightGray"/>
              </w:rPr>
            </w:pPr>
          </w:p>
        </w:tc>
      </w:tr>
      <w:tr>
        <w:tc>
          <w:tcPr>
            <w:tcW w:w="1242" w:type="dxa"/>
            <w:tcBorders>
              <w:top w:val="single" w:sz="2" w:space="0" w:color="auto"/>
              <w:left w:val="single" w:sz="2" w:space="0" w:color="auto"/>
              <w:bottom w:val="single" w:sz="2" w:space="0" w:color="auto"/>
              <w:right w:val="single" w:sz="2" w:space="0" w:color="auto"/>
            </w:tcBorders>
          </w:tcPr>
          <w:p>
            <w:pPr>
              <w:jc w:val="left"/>
              <w:rPr>
                <w:rFonts w:eastAsia="Times New Roman"/>
                <w:noProof/>
                <w:highlight w:val="lightGray"/>
              </w:rPr>
            </w:pPr>
            <w:r>
              <w:rPr>
                <w:rFonts w:eastAsia="Times New Roman"/>
                <w:noProof/>
                <w:highlight w:val="lightGray"/>
              </w:rPr>
              <w:t>6A226</w:t>
            </w:r>
          </w:p>
        </w:tc>
        <w:tc>
          <w:tcPr>
            <w:tcW w:w="8044" w:type="dxa"/>
            <w:tcBorders>
              <w:top w:val="single" w:sz="2" w:space="0" w:color="auto"/>
              <w:left w:val="single" w:sz="2" w:space="0" w:color="auto"/>
              <w:bottom w:val="single" w:sz="2" w:space="0" w:color="auto"/>
              <w:right w:val="single" w:sz="2" w:space="0" w:color="auto"/>
            </w:tcBorders>
          </w:tcPr>
          <w:p>
            <w:pPr>
              <w:jc w:val="left"/>
              <w:rPr>
                <w:noProof/>
                <w:szCs w:val="24"/>
                <w:highlight w:val="lightGray"/>
              </w:rPr>
            </w:pPr>
            <w:r>
              <w:rPr>
                <w:noProof/>
                <w:szCs w:val="24"/>
                <w:highlight w:val="lightGray"/>
              </w:rPr>
              <w:t>Šādi spiediena sensori:</w:t>
            </w:r>
          </w:p>
          <w:p>
            <w:pPr>
              <w:ind w:left="850" w:hanging="850"/>
              <w:rPr>
                <w:noProof/>
                <w:szCs w:val="24"/>
                <w:highlight w:val="lightGray"/>
              </w:rPr>
            </w:pPr>
            <w:r>
              <w:rPr>
                <w:noProof/>
                <w:szCs w:val="24"/>
                <w:highlight w:val="lightGray"/>
              </w:rPr>
              <w:tab/>
              <w:t>a. manganīna sensori ekspluatācijai spiedienā virs 10 GPa;</w:t>
            </w:r>
          </w:p>
          <w:p>
            <w:pPr>
              <w:ind w:left="850" w:hanging="850"/>
              <w:rPr>
                <w:noProof/>
                <w:szCs w:val="24"/>
                <w:highlight w:val="lightGray"/>
              </w:rPr>
            </w:pPr>
            <w:r>
              <w:rPr>
                <w:noProof/>
                <w:szCs w:val="24"/>
                <w:highlight w:val="lightGray"/>
              </w:rPr>
              <w:tab/>
              <w:t>b. kvarca spiediena devēji ekspluatācijai spiedienā virs 10 GPa.</w:t>
            </w:r>
          </w:p>
        </w:tc>
      </w:tr>
    </w:tbl>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ê</w:instrText>
      </w:r>
      <w:r>
        <w:rPr>
          <w:noProof/>
          <w:lang w:val="lv-LV"/>
        </w:rPr>
        <w:instrText xml:space="preserve">" </w:instrText>
      </w:r>
      <w:r>
        <w:rPr>
          <w:noProof/>
          <w:lang w:val="lv-LV"/>
        </w:rPr>
        <w:fldChar w:fldCharType="separate"/>
      </w:r>
      <w:r>
        <w:rPr>
          <w:rStyle w:val="CRMarker"/>
          <w:noProof/>
          <w:lang w:val="lv-LV"/>
        </w:rPr>
        <w:t>ê</w:t>
      </w:r>
      <w:r>
        <w:rPr>
          <w:noProof/>
          <w:lang w:val="lv-LV"/>
        </w:rPr>
        <w:fldChar w:fldCharType="end"/>
      </w:r>
      <w:r>
        <w:rPr>
          <w:noProof/>
          <w:lang w:val="lv-LV"/>
        </w:rPr>
        <w:t> 428/2009 (pielāgots)</w:t>
      </w: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è</w:instrText>
      </w:r>
      <w:r>
        <w:rPr>
          <w:noProof/>
          <w:lang w:val="lv-LV"/>
        </w:rPr>
        <w:instrText xml:space="preserve">" </w:instrText>
      </w:r>
      <w:r>
        <w:rPr>
          <w:noProof/>
          <w:lang w:val="lv-LV"/>
        </w:rPr>
        <w:fldChar w:fldCharType="separate"/>
      </w:r>
      <w:r>
        <w:rPr>
          <w:rStyle w:val="CRMarker"/>
          <w:noProof/>
          <w:lang w:val="lv-LV"/>
        </w:rPr>
        <w:t>è</w:t>
      </w:r>
      <w:r>
        <w:rPr>
          <w:noProof/>
          <w:lang w:val="lv-LV"/>
        </w:rPr>
        <w:fldChar w:fldCharType="end"/>
      </w:r>
      <w:r>
        <w:rPr>
          <w:rStyle w:val="CRRefNum"/>
          <w:noProof/>
          <w:lang w:val="lv-LV"/>
        </w:rPr>
        <w:t>1</w:t>
      </w:r>
      <w:r>
        <w:rPr>
          <w:noProof/>
          <w:lang w:val="lv-LV"/>
        </w:rPr>
        <w:t> Labojums, OV L 224, 27.8.2009., 21. lpp.</w:t>
      </w:r>
    </w:p>
    <w:p>
      <w:pPr>
        <w:pStyle w:val="Annexetitreacte"/>
        <w:rPr>
          <w:bCs w:val="0"/>
          <w:noProof/>
          <w:lang w:val="lv-LV"/>
        </w:rPr>
      </w:pPr>
      <w:r>
        <w:rPr>
          <w:rStyle w:val="CRDeleted"/>
          <w:bCs w:val="0"/>
          <w:noProof/>
          <w:lang w:val="lv-LV"/>
        </w:rPr>
        <w:t>V PIELIKUMS</w:t>
      </w:r>
    </w:p>
    <w:p>
      <w:pPr>
        <w:pStyle w:val="NormalCentered"/>
        <w:rPr>
          <w:b/>
          <w:noProof/>
          <w:szCs w:val="24"/>
        </w:rPr>
      </w:pPr>
      <w:r>
        <w:rPr>
          <w:rStyle w:val="CRDeleted"/>
          <w:b/>
          <w:noProof/>
          <w:szCs w:val="24"/>
          <w:lang w:val="lv-LV"/>
        </w:rPr>
        <w:t>Atceltā regula un tās turpmākie grozījumi</w:t>
      </w:r>
    </w:p>
    <w:tbl>
      <w:tblPr>
        <w:tblW w:w="0" w:type="auto"/>
        <w:tblInd w:w="1207" w:type="dxa"/>
        <w:tblLayout w:type="fixed"/>
        <w:tblLook w:val="0000" w:firstRow="0" w:lastRow="0" w:firstColumn="0" w:lastColumn="0" w:noHBand="0" w:noVBand="0"/>
      </w:tblPr>
      <w:tblGrid>
        <w:gridCol w:w="4054"/>
        <w:gridCol w:w="2818"/>
      </w:tblGrid>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1334/2000</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159, 30.6.2000., 1.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2889/2000</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336, 30.12.2000., 14.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458/2001</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65, 7.3.2001., 19.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2432/2001</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338, 20.12.2001., 1.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880/2002</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139, 29.5.2002., 7.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149/2003</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30, 5.2.2003., 1.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1504/2004</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281, 31.8.2004., 1.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394/2006</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74, 13.3.2006., 1.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1183/2007</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278, 22.10.2007., 1. lpp.)</w:t>
            </w:r>
          </w:p>
        </w:tc>
      </w:tr>
      <w:tr>
        <w:tc>
          <w:tcPr>
            <w:tcW w:w="4054"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Padomes Regula (EK) Nr. 1167/2008</w:t>
            </w:r>
          </w:p>
        </w:tc>
        <w:tc>
          <w:tcPr>
            <w:tcW w:w="2818"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(OV L 325, 3.12.2008., 1. Lpp.)</w:t>
            </w:r>
          </w:p>
        </w:tc>
      </w:tr>
    </w:tbl>
    <w:p>
      <w:pPr>
        <w:rPr>
          <w:noProof/>
        </w:rPr>
      </w:pPr>
    </w:p>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pStyle w:val="Annexetitreacte"/>
        <w:rPr>
          <w:bCs w:val="0"/>
          <w:noProof/>
          <w:lang w:val="lv-LV"/>
        </w:rPr>
      </w:pPr>
      <w:r>
        <w:rPr>
          <w:rStyle w:val="CRDeleted"/>
          <w:bCs w:val="0"/>
          <w:noProof/>
          <w:lang w:val="lv-LV"/>
        </w:rPr>
        <w:t>VI PIELIKUMS</w:t>
      </w:r>
    </w:p>
    <w:p>
      <w:pPr>
        <w:pStyle w:val="NormalCentered"/>
        <w:spacing w:before="0" w:after="0"/>
        <w:rPr>
          <w:b/>
          <w:bCs/>
          <w:noProof/>
        </w:rPr>
      </w:pPr>
      <w:r>
        <w:rPr>
          <w:rStyle w:val="CRDeleted"/>
          <w:b/>
          <w:noProof/>
          <w:lang w:val="lv-LV" w:eastAsia="en-GB"/>
        </w:rPr>
        <w:t>Atbilstības tabula</w:t>
      </w:r>
    </w:p>
    <w:p>
      <w:pPr>
        <w:pStyle w:val="NormalCentered"/>
        <w:spacing w:before="0" w:after="0"/>
        <w:rPr>
          <w:b/>
          <w:bCs/>
          <w:noProof/>
        </w:rPr>
      </w:pPr>
    </w:p>
    <w:tbl>
      <w:tblPr>
        <w:tblW w:w="0" w:type="auto"/>
        <w:tblInd w:w="1021" w:type="dxa"/>
        <w:tblLayout w:type="fixed"/>
        <w:tblLook w:val="0000" w:firstRow="0" w:lastRow="0" w:firstColumn="0" w:lastColumn="0" w:noHBand="0" w:noVBand="0"/>
      </w:tblPr>
      <w:tblGrid>
        <w:gridCol w:w="3622"/>
        <w:gridCol w:w="3621"/>
      </w:tblGrid>
      <w:tr>
        <w:tc>
          <w:tcPr>
            <w:tcW w:w="3622" w:type="dxa"/>
            <w:tcBorders>
              <w:top w:val="single" w:sz="2" w:space="0" w:color="auto"/>
              <w:left w:val="single" w:sz="2" w:space="0" w:color="auto"/>
              <w:bottom w:val="single" w:sz="2" w:space="0" w:color="auto"/>
              <w:right w:val="single" w:sz="2" w:space="0" w:color="auto"/>
            </w:tcBorders>
          </w:tcPr>
          <w:p>
            <w:pPr>
              <w:pStyle w:val="NormalCentered"/>
              <w:rPr>
                <w:noProof/>
                <w:szCs w:val="24"/>
              </w:rPr>
            </w:pPr>
            <w:r>
              <w:rPr>
                <w:rStyle w:val="CRDeleted"/>
                <w:noProof/>
                <w:szCs w:val="24"/>
                <w:lang w:val="lv-LV"/>
              </w:rPr>
              <w:t>Regula (EK) Nr. 1334/2000</w:t>
            </w:r>
          </w:p>
        </w:tc>
        <w:tc>
          <w:tcPr>
            <w:tcW w:w="3621" w:type="dxa"/>
            <w:tcBorders>
              <w:top w:val="single" w:sz="2" w:space="0" w:color="auto"/>
              <w:left w:val="single" w:sz="2" w:space="0" w:color="auto"/>
              <w:bottom w:val="single" w:sz="2" w:space="0" w:color="auto"/>
              <w:right w:val="single" w:sz="2" w:space="0" w:color="auto"/>
            </w:tcBorders>
          </w:tcPr>
          <w:p>
            <w:pPr>
              <w:pStyle w:val="NormalCentered"/>
              <w:rPr>
                <w:noProof/>
                <w:szCs w:val="24"/>
              </w:rPr>
            </w:pPr>
            <w:r>
              <w:rPr>
                <w:rStyle w:val="CRDeleted"/>
                <w:noProof/>
                <w:szCs w:val="24"/>
                <w:lang w:val="lv-LV"/>
              </w:rPr>
              <w:t>Šī regula</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pants, ievadteksts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pants, ievadteksts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a) apakšpunkts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b) apakšpunkts, ievadteksts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2. punkts, ievadteksts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b) apakšpunkta i)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2. punkta i)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b) apakšpunkta ii)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2. punkta ii)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b) apakšpunkta iii)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2.punkta iii) apakšpunkts</w:t>
            </w:r>
          </w:p>
        </w:tc>
      </w:tr>
      <w:tr>
        <w:tc>
          <w:tcPr>
            <w:tcW w:w="3622"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r>
              <w:rPr>
                <w:noProof/>
              </w:rPr>
              <w:fldChar w:fldCharType="begin" w:fldLock="1"/>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w:t>
            </w:r>
            <w:r>
              <w:rPr>
                <w:rStyle w:val="CRDeleted"/>
                <w:noProof/>
                <w:lang w:val="lv-LV" w:eastAsia="en-GB"/>
              </w:rPr>
              <w:t>---</w:t>
            </w:r>
            <w:r>
              <w:rPr>
                <w:noProof/>
              </w:rPr>
              <w:t> </w:t>
            </w:r>
            <w:r>
              <w:rPr>
                <w:noProof/>
              </w:rPr>
              <w:fldChar w:fldCharType="begin" w:fldLock="1"/>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c>
          <w:tcPr>
            <w:tcW w:w="3621" w:type="dxa"/>
            <w:tcBorders>
              <w:top w:val="single" w:sz="2" w:space="0" w:color="auto"/>
              <w:left w:val="single" w:sz="2" w:space="0" w:color="auto"/>
              <w:bottom w:val="single" w:sz="2" w:space="0" w:color="auto"/>
              <w:right w:val="single" w:sz="2" w:space="0" w:color="auto"/>
            </w:tcBorders>
          </w:tcPr>
          <w:p>
            <w:pPr>
              <w:adjustRightInd w:val="0"/>
              <w:spacing w:before="0" w:after="0"/>
              <w:jc w:val="left"/>
              <w:rPr>
                <w:noProof/>
              </w:rPr>
            </w:pPr>
            <w:r>
              <w:rPr>
                <w:noProof/>
              </w:rPr>
              <w:fldChar w:fldCharType="begin" w:fldLock="1"/>
            </w:r>
            <w:r>
              <w:rPr>
                <w:noProof/>
              </w:rPr>
              <w:instrText xml:space="preserve"> QUOTE "</w:instrText>
            </w:r>
            <w:r>
              <w:rPr>
                <w:rStyle w:val="CRMarker"/>
                <w:noProof/>
              </w:rPr>
              <w:instrText>è</w:instrText>
            </w:r>
            <w:r>
              <w:rPr>
                <w:noProof/>
              </w:rPr>
              <w:instrText xml:space="preserve">" </w:instrText>
            </w:r>
            <w:r>
              <w:rPr>
                <w:noProof/>
              </w:rPr>
              <w:fldChar w:fldCharType="separate"/>
            </w:r>
            <w:r>
              <w:rPr>
                <w:rStyle w:val="CRMarker"/>
                <w:noProof/>
              </w:rPr>
              <w:t>è</w:t>
            </w:r>
            <w:r>
              <w:rPr>
                <w:noProof/>
              </w:rPr>
              <w:fldChar w:fldCharType="end"/>
            </w:r>
            <w:r>
              <w:rPr>
                <w:rStyle w:val="CRRefNum"/>
                <w:noProof/>
              </w:rPr>
              <w:t>1</w:t>
            </w:r>
            <w:r>
              <w:rPr>
                <w:noProof/>
              </w:rPr>
              <w:t> </w:t>
            </w:r>
            <w:r>
              <w:rPr>
                <w:rStyle w:val="CRDeleted"/>
                <w:noProof/>
                <w:lang w:val="lv-LV" w:eastAsia="en-GB"/>
              </w:rPr>
              <w:t>---</w:t>
            </w:r>
            <w:r>
              <w:rPr>
                <w:noProof/>
              </w:rPr>
              <w:t> </w:t>
            </w:r>
            <w:r>
              <w:rPr>
                <w:noProof/>
              </w:rPr>
              <w:fldChar w:fldCharType="begin" w:fldLock="1"/>
            </w:r>
            <w:r>
              <w:rPr>
                <w:noProof/>
              </w:rPr>
              <w:instrText xml:space="preserve"> QUOTE "</w:instrText>
            </w:r>
            <w:r>
              <w:rPr>
                <w:rStyle w:val="CRMarker"/>
                <w:noProof/>
              </w:rPr>
              <w:instrText>ç</w:instrText>
            </w:r>
            <w:r>
              <w:rPr>
                <w:noProof/>
              </w:rPr>
              <w:instrText xml:space="preserve">" </w:instrText>
            </w:r>
            <w:r>
              <w:rPr>
                <w:noProof/>
              </w:rPr>
              <w:fldChar w:fldCharType="separate"/>
            </w:r>
            <w:r>
              <w:rPr>
                <w:rStyle w:val="CRMarker"/>
                <w:noProof/>
              </w:rPr>
              <w:t>ç</w:t>
            </w:r>
            <w:r>
              <w:rPr>
                <w:noProof/>
              </w:rPr>
              <w:fldChar w:fldCharType="end"/>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c) apakšpunkta i)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3. punkta i)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c) apakšpunkta ii)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3. punkta ii)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d) apakšpunkts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4.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 panta 5. līdz 13.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3. panta 1.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3.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3. panta 2.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3.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3. panta 3.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7.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3. panta 4.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4.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4.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5.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8.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6. panta 1.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6. panta 2.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6. panta 3.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4. punkta a)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4. punkta b)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6. panta 4.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4. punkta c)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6. panta 5.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5.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6. panta 6.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6.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7.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11.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8.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12.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12.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1.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2. punkta trešā daļa</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2.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3.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4.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3.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5.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6.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panta 7.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10. panta 1.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14.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10. panta 2.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14.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10. panta 3.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9. panta 4. punkta b) apakšpunkts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11.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15. panta 1. un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12.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16.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13.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17.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14.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18.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15. panta 1.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19.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15. panta 2.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19.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15. panta 3.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19. panta 3.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19. panta 4. līdz 6.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16. panta 1.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20. panta 1.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20. panta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16. panta 2.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20. panta 3.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17.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21.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18.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23.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19.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24.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20.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25.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21.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22.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22.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26.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23.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27.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24. pants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28. pants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 pielikums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 pielikums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1. daļa</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1. daļa</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2. daļa</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2. daļa</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3. daļas 1., 2. un 3.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3. daļas 2.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3. daļas 4. punkts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 pielikuma 3. daļas 1. un 3. punkts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IIIa pielikums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IIIa pielikums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IIIb pielikums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IIIb pielikums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IIIc pielikums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IV pielikums</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IV pielikums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V pielikums</w:t>
            </w:r>
          </w:p>
        </w:tc>
      </w:tr>
      <w:tr>
        <w:tc>
          <w:tcPr>
            <w:tcW w:w="3622" w:type="dxa"/>
            <w:tcBorders>
              <w:top w:val="single" w:sz="2" w:space="0" w:color="auto"/>
              <w:left w:val="single" w:sz="2" w:space="0" w:color="auto"/>
              <w:bottom w:val="single" w:sz="2" w:space="0" w:color="auto"/>
              <w:right w:val="single" w:sz="2" w:space="0" w:color="auto"/>
            </w:tcBorders>
          </w:tcPr>
          <w:p>
            <w:pPr>
              <w:pStyle w:val="NormalLeft"/>
              <w:rPr>
                <w:noProof/>
              </w:rPr>
            </w:pPr>
            <w:r>
              <w:rPr>
                <w:rStyle w:val="CRDeleted"/>
                <w:noProof/>
                <w:lang w:val="lv-LV" w:eastAsia="en-GB"/>
              </w:rPr>
              <w:t>—</w:t>
            </w:r>
          </w:p>
        </w:tc>
        <w:tc>
          <w:tcPr>
            <w:tcW w:w="3621" w:type="dxa"/>
            <w:tcBorders>
              <w:top w:val="single" w:sz="2" w:space="0" w:color="auto"/>
              <w:left w:val="single" w:sz="2" w:space="0" w:color="auto"/>
              <w:bottom w:val="single" w:sz="2" w:space="0" w:color="auto"/>
              <w:right w:val="single" w:sz="2" w:space="0" w:color="auto"/>
            </w:tcBorders>
          </w:tcPr>
          <w:p>
            <w:pPr>
              <w:pStyle w:val="NormalLeft"/>
              <w:rPr>
                <w:noProof/>
                <w:szCs w:val="24"/>
              </w:rPr>
            </w:pPr>
            <w:r>
              <w:rPr>
                <w:rStyle w:val="CRDeleted"/>
                <w:noProof/>
                <w:szCs w:val="24"/>
                <w:lang w:val="lv-LV"/>
              </w:rPr>
              <w:t>VI pielikums</w:t>
            </w:r>
          </w:p>
        </w:tc>
      </w:tr>
    </w:tbl>
    <w:p>
      <w:pPr>
        <w:adjustRightInd w:val="0"/>
        <w:spacing w:before="0" w:after="0"/>
        <w:jc w:val="left"/>
        <w:rPr>
          <w:noProof/>
        </w:rPr>
        <w:sectPr>
          <w:endnotePr>
            <w:numRestart w:val="eachSect"/>
          </w:endnotePr>
          <w:pgSz w:w="11906" w:h="16838"/>
          <w:pgMar w:top="1134" w:right="1418" w:bottom="1134" w:left="1418" w:header="709" w:footer="709" w:gutter="0"/>
          <w:cols w:space="709"/>
          <w:docGrid w:linePitch="326"/>
        </w:sectPr>
      </w:pPr>
    </w:p>
    <w:p>
      <w:pPr>
        <w:adjustRightInd w:val="0"/>
        <w:spacing w:before="0" w:after="0"/>
        <w:jc w:val="left"/>
        <w:rPr>
          <w:noProof/>
        </w:rPr>
      </w:pPr>
    </w:p>
    <w:p>
      <w:pPr>
        <w:pStyle w:val="CRSeparator"/>
        <w:rPr>
          <w:noProof/>
          <w:lang w:val="lv-LV"/>
        </w:rPr>
      </w:pPr>
    </w:p>
    <w:p>
      <w:pPr>
        <w:pStyle w:val="CRReference"/>
        <w:rPr>
          <w:noProof/>
          <w:lang w:val="lv-LV"/>
        </w:rPr>
      </w:pPr>
      <w:r>
        <w:rPr>
          <w:noProof/>
          <w:lang w:val="lv-LV"/>
        </w:rPr>
        <w:fldChar w:fldCharType="begin" w:fldLock="1"/>
      </w:r>
      <w:r>
        <w:rPr>
          <w:noProof/>
          <w:lang w:val="lv-LV"/>
        </w:rPr>
        <w:instrText xml:space="preserve"> QUOTE "</w:instrText>
      </w:r>
      <w:r>
        <w:rPr>
          <w:rStyle w:val="CRMarker"/>
          <w:noProof/>
          <w:lang w:val="lv-LV"/>
        </w:rPr>
        <w:instrText>é</w:instrText>
      </w:r>
      <w:r>
        <w:rPr>
          <w:noProof/>
          <w:lang w:val="lv-LV"/>
        </w:rPr>
        <w:instrText xml:space="preserve">" </w:instrText>
      </w:r>
      <w:r>
        <w:rPr>
          <w:noProof/>
          <w:lang w:val="lv-LV"/>
        </w:rPr>
        <w:fldChar w:fldCharType="separate"/>
      </w:r>
      <w:r>
        <w:rPr>
          <w:rStyle w:val="CRMarker"/>
          <w:noProof/>
          <w:lang w:val="lv-LV"/>
        </w:rPr>
        <w:t>é</w:t>
      </w:r>
      <w:r>
        <w:rPr>
          <w:noProof/>
          <w:lang w:val="lv-LV"/>
        </w:rPr>
        <w:fldChar w:fldCharType="end"/>
      </w:r>
    </w:p>
    <w:p>
      <w:pPr>
        <w:pStyle w:val="Annexetitreglobale"/>
        <w:rPr>
          <w:bCs w:val="0"/>
          <w:noProof/>
          <w:lang w:val="lv-LV"/>
        </w:rPr>
      </w:pPr>
      <w:r>
        <w:rPr>
          <w:bCs w:val="0"/>
          <w:noProof/>
          <w:lang w:val="lv-LV"/>
        </w:rPr>
        <w:t>V PIELIKUMS</w:t>
      </w:r>
    </w:p>
    <w:p>
      <w:pPr>
        <w:spacing w:before="0" w:after="0"/>
        <w:jc w:val="center"/>
        <w:rPr>
          <w:b/>
          <w:noProof/>
          <w:szCs w:val="24"/>
        </w:rPr>
      </w:pPr>
      <w:r>
        <w:rPr>
          <w:b/>
          <w:noProof/>
          <w:szCs w:val="24"/>
        </w:rPr>
        <w:t>Atceltā regula un tās secīgo grozījumu saraksts</w:t>
      </w:r>
    </w:p>
    <w:p>
      <w:pPr>
        <w:spacing w:before="0" w:after="0"/>
        <w:jc w:val="center"/>
        <w:rPr>
          <w:rFonts w:eastAsia="Times New Roman"/>
          <w:b/>
          <w:noProof/>
          <w:szCs w:val="20"/>
        </w:rPr>
      </w:pPr>
    </w:p>
    <w:tbl>
      <w:tblPr>
        <w:tblW w:w="9348" w:type="dxa"/>
        <w:tblLayout w:type="fixed"/>
        <w:tblLook w:val="0000" w:firstRow="0" w:lastRow="0" w:firstColumn="0" w:lastColumn="0" w:noHBand="0" w:noVBand="0"/>
      </w:tblPr>
      <w:tblGrid>
        <w:gridCol w:w="348"/>
        <w:gridCol w:w="5997"/>
        <w:gridCol w:w="483"/>
        <w:gridCol w:w="2040"/>
        <w:gridCol w:w="480"/>
      </w:tblGrid>
      <w:tr>
        <w:trPr>
          <w:gridAfter w:val="1"/>
          <w:wAfter w:w="480" w:type="dxa"/>
          <w:cantSplit/>
        </w:trPr>
        <w:tc>
          <w:tcPr>
            <w:tcW w:w="6345" w:type="dxa"/>
            <w:gridSpan w:val="2"/>
          </w:tcPr>
          <w:p>
            <w:pPr>
              <w:jc w:val="left"/>
              <w:rPr>
                <w:noProof/>
                <w:szCs w:val="24"/>
              </w:rPr>
            </w:pPr>
            <w:r>
              <w:rPr>
                <w:noProof/>
                <w:szCs w:val="24"/>
              </w:rPr>
              <w:t>Padomes Regula (EK) Nr. 428/2009</w:t>
            </w:r>
            <w:r>
              <w:rPr>
                <w:noProof/>
                <w:sz w:val="22"/>
                <w:szCs w:val="24"/>
              </w:rPr>
              <w:t> </w:t>
            </w:r>
            <w:r>
              <w:rPr>
                <w:noProof/>
                <w:sz w:val="22"/>
                <w:szCs w:val="24"/>
              </w:rPr>
              <w:br/>
              <w:t>(</w:t>
            </w:r>
            <w:r>
              <w:rPr>
                <w:noProof/>
                <w:szCs w:val="24"/>
              </w:rPr>
              <w:t>OV L 134, 29.5.2009., 1. lpp.</w:t>
            </w:r>
            <w:r>
              <w:rPr>
                <w:noProof/>
                <w:sz w:val="22"/>
                <w:szCs w:val="24"/>
              </w:rPr>
              <w:t xml:space="preserve">) </w:t>
            </w:r>
          </w:p>
        </w:tc>
        <w:tc>
          <w:tcPr>
            <w:tcW w:w="2523" w:type="dxa"/>
            <w:gridSpan w:val="2"/>
          </w:tcPr>
          <w:p>
            <w:pPr>
              <w:jc w:val="left"/>
              <w:rPr>
                <w:rFonts w:eastAsia="Times New Roman"/>
                <w:noProof/>
              </w:rPr>
            </w:pPr>
          </w:p>
        </w:tc>
      </w:tr>
      <w:tr>
        <w:trPr>
          <w:gridBefore w:val="1"/>
          <w:wBefore w:w="348" w:type="dxa"/>
          <w:cantSplit/>
        </w:trPr>
        <w:tc>
          <w:tcPr>
            <w:tcW w:w="6480" w:type="dxa"/>
            <w:gridSpan w:val="2"/>
          </w:tcPr>
          <w:p>
            <w:pPr>
              <w:jc w:val="left"/>
              <w:rPr>
                <w:noProof/>
                <w:szCs w:val="24"/>
              </w:rPr>
            </w:pPr>
            <w:r>
              <w:rPr>
                <w:noProof/>
                <w:szCs w:val="24"/>
              </w:rPr>
              <w:t>Eiropas Parlamenta un Padomes Regula (ES) Nr. 1232/2011</w:t>
            </w:r>
            <w:r>
              <w:rPr>
                <w:b/>
                <w:noProof/>
                <w:sz w:val="22"/>
                <w:szCs w:val="24"/>
              </w:rPr>
              <w:br/>
            </w:r>
            <w:r>
              <w:rPr>
                <w:noProof/>
                <w:szCs w:val="24"/>
              </w:rPr>
              <w:t>(OV L 326, 8.12.2011., 26. lpp.)</w:t>
            </w:r>
          </w:p>
        </w:tc>
        <w:tc>
          <w:tcPr>
            <w:tcW w:w="2520" w:type="dxa"/>
            <w:gridSpan w:val="2"/>
          </w:tcPr>
          <w:p>
            <w:pPr>
              <w:jc w:val="left"/>
              <w:rPr>
                <w:rFonts w:eastAsia="Times New Roman"/>
                <w:noProof/>
              </w:rPr>
            </w:pPr>
          </w:p>
        </w:tc>
      </w:tr>
      <w:tr>
        <w:trPr>
          <w:gridBefore w:val="1"/>
          <w:wBefore w:w="348" w:type="dxa"/>
          <w:cantSplit/>
        </w:trPr>
        <w:tc>
          <w:tcPr>
            <w:tcW w:w="6480" w:type="dxa"/>
            <w:gridSpan w:val="2"/>
          </w:tcPr>
          <w:p>
            <w:pPr>
              <w:jc w:val="left"/>
              <w:rPr>
                <w:noProof/>
                <w:szCs w:val="24"/>
              </w:rPr>
            </w:pPr>
            <w:r>
              <w:rPr>
                <w:noProof/>
                <w:szCs w:val="24"/>
              </w:rPr>
              <w:t>Eiropas Parlamenta un Padomes Regula (ES) Nr. 388/2012 (OV L 129, 16.5.2012., 12. lpp.)</w:t>
            </w:r>
          </w:p>
        </w:tc>
        <w:tc>
          <w:tcPr>
            <w:tcW w:w="2520" w:type="dxa"/>
            <w:gridSpan w:val="2"/>
          </w:tcPr>
          <w:p>
            <w:pPr>
              <w:jc w:val="left"/>
              <w:rPr>
                <w:rFonts w:eastAsia="Times New Roman"/>
                <w:noProof/>
              </w:rPr>
            </w:pPr>
          </w:p>
        </w:tc>
      </w:tr>
      <w:tr>
        <w:trPr>
          <w:gridBefore w:val="1"/>
          <w:wBefore w:w="348" w:type="dxa"/>
          <w:cantSplit/>
        </w:trPr>
        <w:tc>
          <w:tcPr>
            <w:tcW w:w="6480" w:type="dxa"/>
            <w:gridSpan w:val="2"/>
          </w:tcPr>
          <w:p>
            <w:pPr>
              <w:jc w:val="left"/>
              <w:rPr>
                <w:noProof/>
                <w:szCs w:val="24"/>
              </w:rPr>
            </w:pPr>
            <w:r>
              <w:rPr>
                <w:noProof/>
                <w:szCs w:val="24"/>
              </w:rPr>
              <w:t>Eiropas Parlamenta un Padomes Regula (ES) Nr. 599/2014 (OV L 173, 12.6.2014., 79. lpp.)</w:t>
            </w:r>
          </w:p>
        </w:tc>
        <w:tc>
          <w:tcPr>
            <w:tcW w:w="2520" w:type="dxa"/>
            <w:gridSpan w:val="2"/>
          </w:tcPr>
          <w:p>
            <w:pPr>
              <w:jc w:val="left"/>
              <w:rPr>
                <w:rFonts w:eastAsia="Times New Roman"/>
                <w:noProof/>
              </w:rPr>
            </w:pPr>
          </w:p>
        </w:tc>
      </w:tr>
      <w:tr>
        <w:trPr>
          <w:gridBefore w:val="1"/>
          <w:wBefore w:w="348" w:type="dxa"/>
          <w:cantSplit/>
        </w:trPr>
        <w:tc>
          <w:tcPr>
            <w:tcW w:w="6480" w:type="dxa"/>
            <w:gridSpan w:val="2"/>
          </w:tcPr>
          <w:p>
            <w:pPr>
              <w:jc w:val="left"/>
              <w:rPr>
                <w:noProof/>
                <w:szCs w:val="24"/>
              </w:rPr>
            </w:pPr>
            <w:r>
              <w:rPr>
                <w:noProof/>
                <w:szCs w:val="24"/>
              </w:rPr>
              <w:t>Komisijas Deleģētā regula (ES) Nr. 1382/2014 (OV L 371, 30.12.2014., 1. lpp.)</w:t>
            </w:r>
          </w:p>
        </w:tc>
        <w:tc>
          <w:tcPr>
            <w:tcW w:w="2520" w:type="dxa"/>
            <w:gridSpan w:val="2"/>
          </w:tcPr>
          <w:p>
            <w:pPr>
              <w:jc w:val="left"/>
              <w:rPr>
                <w:rFonts w:eastAsia="Times New Roman"/>
                <w:noProof/>
              </w:rPr>
            </w:pPr>
          </w:p>
        </w:tc>
      </w:tr>
      <w:tr>
        <w:trPr>
          <w:gridBefore w:val="1"/>
          <w:wBefore w:w="348" w:type="dxa"/>
          <w:cantSplit/>
        </w:trPr>
        <w:tc>
          <w:tcPr>
            <w:tcW w:w="6480" w:type="dxa"/>
            <w:gridSpan w:val="2"/>
          </w:tcPr>
          <w:p>
            <w:pPr>
              <w:jc w:val="left"/>
              <w:rPr>
                <w:noProof/>
                <w:szCs w:val="24"/>
              </w:rPr>
            </w:pPr>
            <w:r>
              <w:rPr>
                <w:noProof/>
                <w:szCs w:val="24"/>
              </w:rPr>
              <w:t>Komisijas Deleģētā regula (ES) Nr. 2015/2420 (OV L 340, 24.12.2015., 1. lpp.)</w:t>
            </w:r>
          </w:p>
        </w:tc>
        <w:tc>
          <w:tcPr>
            <w:tcW w:w="2520" w:type="dxa"/>
            <w:gridSpan w:val="2"/>
          </w:tcPr>
          <w:p>
            <w:pPr>
              <w:jc w:val="left"/>
              <w:rPr>
                <w:rFonts w:eastAsia="Times New Roman"/>
                <w:noProof/>
              </w:rPr>
            </w:pPr>
          </w:p>
        </w:tc>
      </w:tr>
    </w:tbl>
    <w:p>
      <w:pPr>
        <w:jc w:val="center"/>
        <w:rPr>
          <w:rFonts w:eastAsia="Times New Roman"/>
          <w:noProof/>
        </w:rPr>
      </w:pPr>
      <w:r>
        <w:rPr>
          <w:rFonts w:eastAsia="Times New Roman"/>
          <w:noProof/>
        </w:rPr>
        <w:br w:type="page"/>
      </w:r>
    </w:p>
    <w:p>
      <w:pPr>
        <w:pStyle w:val="Annexetitreglobale"/>
        <w:rPr>
          <w:bCs w:val="0"/>
          <w:noProof/>
          <w:lang w:val="lv-LV"/>
        </w:rPr>
      </w:pPr>
      <w:r>
        <w:rPr>
          <w:bCs w:val="0"/>
          <w:noProof/>
          <w:lang w:val="lv-LV"/>
        </w:rPr>
        <w:t>VI PIELIKUMS</w:t>
      </w:r>
    </w:p>
    <w:p>
      <w:pPr>
        <w:keepNext/>
        <w:spacing w:before="0" w:after="0"/>
        <w:jc w:val="center"/>
        <w:outlineLvl w:val="0"/>
        <w:rPr>
          <w:b/>
          <w:smallCaps/>
          <w:noProof/>
          <w:szCs w:val="24"/>
        </w:rPr>
      </w:pPr>
      <w:r>
        <w:rPr>
          <w:b/>
          <w:smallCaps/>
          <w:noProof/>
          <w:szCs w:val="24"/>
        </w:rPr>
        <w:t>Atbilstības tabula</w:t>
      </w:r>
    </w:p>
    <w:p>
      <w:pPr>
        <w:keepNext/>
        <w:spacing w:before="0" w:after="0"/>
        <w:jc w:val="center"/>
        <w:outlineLvl w:val="0"/>
        <w:rPr>
          <w:rFonts w:eastAsia="Times New Roman"/>
          <w:b/>
          <w:smallCaps/>
          <w:noProof/>
          <w:szCs w:val="20"/>
        </w:rPr>
      </w:pPr>
    </w:p>
    <w:tbl>
      <w:tblPr>
        <w:tblW w:w="9348" w:type="dxa"/>
        <w:tblBorders>
          <w:insideV w:val="single" w:sz="4" w:space="0" w:color="auto"/>
        </w:tblBorders>
        <w:tblLayout w:type="fixed"/>
        <w:tblLook w:val="04A0" w:firstRow="1" w:lastRow="0" w:firstColumn="1" w:lastColumn="0" w:noHBand="0" w:noVBand="1"/>
      </w:tblPr>
      <w:tblGrid>
        <w:gridCol w:w="4674"/>
        <w:gridCol w:w="4674"/>
      </w:tblGrid>
      <w:tr>
        <w:tc>
          <w:tcPr>
            <w:tcW w:w="4674" w:type="dxa"/>
            <w:tcBorders>
              <w:top w:val="single" w:sz="4" w:space="0" w:color="auto"/>
              <w:bottom w:val="single" w:sz="4" w:space="0" w:color="auto"/>
            </w:tcBorders>
          </w:tcPr>
          <w:p>
            <w:pPr>
              <w:jc w:val="center"/>
              <w:rPr>
                <w:noProof/>
                <w:szCs w:val="24"/>
              </w:rPr>
            </w:pPr>
            <w:r>
              <w:rPr>
                <w:noProof/>
                <w:szCs w:val="24"/>
              </w:rPr>
              <w:t>Regula (EK) Nr. 428/2009</w:t>
            </w:r>
          </w:p>
        </w:tc>
        <w:tc>
          <w:tcPr>
            <w:tcW w:w="4674" w:type="dxa"/>
            <w:tcBorders>
              <w:top w:val="single" w:sz="4" w:space="0" w:color="auto"/>
              <w:bottom w:val="single" w:sz="4" w:space="0" w:color="auto"/>
            </w:tcBorders>
          </w:tcPr>
          <w:p>
            <w:pPr>
              <w:jc w:val="center"/>
              <w:rPr>
                <w:noProof/>
                <w:szCs w:val="24"/>
              </w:rPr>
            </w:pPr>
            <w:r>
              <w:rPr>
                <w:noProof/>
                <w:szCs w:val="24"/>
              </w:rPr>
              <w:t>Šī regula</w:t>
            </w:r>
          </w:p>
        </w:tc>
      </w:tr>
      <w:tr>
        <w:tc>
          <w:tcPr>
            <w:tcW w:w="4674" w:type="dxa"/>
            <w:tcBorders>
              <w:top w:val="single" w:sz="4" w:space="0" w:color="auto"/>
            </w:tcBorders>
          </w:tcPr>
          <w:p>
            <w:pPr>
              <w:jc w:val="left"/>
              <w:rPr>
                <w:noProof/>
                <w:szCs w:val="24"/>
              </w:rPr>
            </w:pPr>
            <w:r>
              <w:rPr>
                <w:noProof/>
                <w:szCs w:val="24"/>
              </w:rPr>
              <w:t>1. pants</w:t>
            </w:r>
          </w:p>
        </w:tc>
        <w:tc>
          <w:tcPr>
            <w:tcW w:w="4674" w:type="dxa"/>
            <w:tcBorders>
              <w:top w:val="single" w:sz="4" w:space="0" w:color="auto"/>
            </w:tcBorders>
          </w:tcPr>
          <w:p>
            <w:pPr>
              <w:jc w:val="left"/>
              <w:rPr>
                <w:noProof/>
                <w:szCs w:val="24"/>
              </w:rPr>
            </w:pPr>
            <w:r>
              <w:rPr>
                <w:noProof/>
                <w:szCs w:val="24"/>
              </w:rPr>
              <w:t>1. pants</w:t>
            </w:r>
          </w:p>
        </w:tc>
      </w:tr>
      <w:tr>
        <w:tc>
          <w:tcPr>
            <w:tcW w:w="4674" w:type="dxa"/>
          </w:tcPr>
          <w:p>
            <w:pPr>
              <w:jc w:val="left"/>
              <w:rPr>
                <w:noProof/>
                <w:szCs w:val="24"/>
              </w:rPr>
            </w:pPr>
            <w:r>
              <w:rPr>
                <w:noProof/>
                <w:szCs w:val="24"/>
              </w:rPr>
              <w:t>2. pants, ievadteksts</w:t>
            </w:r>
          </w:p>
        </w:tc>
        <w:tc>
          <w:tcPr>
            <w:tcW w:w="4674" w:type="dxa"/>
          </w:tcPr>
          <w:p>
            <w:pPr>
              <w:jc w:val="left"/>
              <w:rPr>
                <w:noProof/>
                <w:szCs w:val="24"/>
              </w:rPr>
            </w:pPr>
            <w:r>
              <w:rPr>
                <w:noProof/>
                <w:szCs w:val="24"/>
              </w:rPr>
              <w:t>2. pants, ievadteksts</w:t>
            </w:r>
          </w:p>
        </w:tc>
      </w:tr>
      <w:tr>
        <w:tc>
          <w:tcPr>
            <w:tcW w:w="4674" w:type="dxa"/>
          </w:tcPr>
          <w:p>
            <w:pPr>
              <w:jc w:val="left"/>
              <w:rPr>
                <w:noProof/>
                <w:szCs w:val="24"/>
              </w:rPr>
            </w:pPr>
            <w:r>
              <w:rPr>
                <w:noProof/>
                <w:szCs w:val="24"/>
              </w:rPr>
              <w:t>2. panta 1. punkts</w:t>
            </w:r>
          </w:p>
        </w:tc>
        <w:tc>
          <w:tcPr>
            <w:tcW w:w="4674" w:type="dxa"/>
          </w:tcPr>
          <w:p>
            <w:pPr>
              <w:jc w:val="left"/>
              <w:rPr>
                <w:noProof/>
                <w:szCs w:val="24"/>
              </w:rPr>
            </w:pPr>
            <w:r>
              <w:rPr>
                <w:noProof/>
                <w:szCs w:val="24"/>
              </w:rPr>
              <w:t>2. panta 1. punkts</w:t>
            </w:r>
          </w:p>
        </w:tc>
      </w:tr>
      <w:tr>
        <w:tc>
          <w:tcPr>
            <w:tcW w:w="4674" w:type="dxa"/>
          </w:tcPr>
          <w:p>
            <w:pPr>
              <w:jc w:val="left"/>
              <w:rPr>
                <w:noProof/>
                <w:szCs w:val="24"/>
              </w:rPr>
            </w:pPr>
            <w:r>
              <w:rPr>
                <w:noProof/>
                <w:szCs w:val="24"/>
              </w:rPr>
              <w:t>2. panta 2. punkts, ievadteksts</w:t>
            </w:r>
          </w:p>
        </w:tc>
        <w:tc>
          <w:tcPr>
            <w:tcW w:w="4674" w:type="dxa"/>
          </w:tcPr>
          <w:p>
            <w:pPr>
              <w:jc w:val="left"/>
              <w:rPr>
                <w:noProof/>
                <w:szCs w:val="24"/>
              </w:rPr>
            </w:pPr>
            <w:r>
              <w:rPr>
                <w:noProof/>
                <w:szCs w:val="24"/>
              </w:rPr>
              <w:t>2. panta 2. punkts, ievadteksts</w:t>
            </w:r>
          </w:p>
        </w:tc>
      </w:tr>
      <w:tr>
        <w:tc>
          <w:tcPr>
            <w:tcW w:w="4674" w:type="dxa"/>
          </w:tcPr>
          <w:p>
            <w:pPr>
              <w:jc w:val="left"/>
              <w:rPr>
                <w:noProof/>
                <w:szCs w:val="24"/>
              </w:rPr>
            </w:pPr>
            <w:r>
              <w:rPr>
                <w:noProof/>
                <w:szCs w:val="24"/>
              </w:rPr>
              <w:t>2. panta 2. punkta i) un ii) apakšpunkts</w:t>
            </w:r>
          </w:p>
        </w:tc>
        <w:tc>
          <w:tcPr>
            <w:tcW w:w="4674" w:type="dxa"/>
          </w:tcPr>
          <w:p>
            <w:pPr>
              <w:jc w:val="left"/>
              <w:rPr>
                <w:noProof/>
                <w:szCs w:val="24"/>
              </w:rPr>
            </w:pPr>
            <w:r>
              <w:rPr>
                <w:noProof/>
                <w:szCs w:val="24"/>
              </w:rPr>
              <w:t>2. panta 2. punkta a) un b) apakšpunkts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2. punkta c) apakšpunkts</w:t>
            </w:r>
          </w:p>
        </w:tc>
      </w:tr>
      <w:tr>
        <w:tc>
          <w:tcPr>
            <w:tcW w:w="4674" w:type="dxa"/>
          </w:tcPr>
          <w:p>
            <w:pPr>
              <w:jc w:val="left"/>
              <w:rPr>
                <w:noProof/>
                <w:szCs w:val="24"/>
              </w:rPr>
            </w:pPr>
            <w:r>
              <w:rPr>
                <w:noProof/>
                <w:szCs w:val="24"/>
              </w:rPr>
              <w:t>2. panta 2.punkta iii) apakšpunkts</w:t>
            </w:r>
          </w:p>
        </w:tc>
        <w:tc>
          <w:tcPr>
            <w:tcW w:w="4674" w:type="dxa"/>
          </w:tcPr>
          <w:p>
            <w:pPr>
              <w:jc w:val="left"/>
              <w:rPr>
                <w:noProof/>
                <w:szCs w:val="24"/>
              </w:rPr>
            </w:pPr>
            <w:r>
              <w:rPr>
                <w:noProof/>
                <w:szCs w:val="24"/>
              </w:rPr>
              <w:t>2. panta 2. punkta d) apakšpunkts</w:t>
            </w:r>
          </w:p>
        </w:tc>
      </w:tr>
      <w:tr>
        <w:tc>
          <w:tcPr>
            <w:tcW w:w="4674" w:type="dxa"/>
          </w:tcPr>
          <w:p>
            <w:pPr>
              <w:jc w:val="left"/>
              <w:rPr>
                <w:noProof/>
                <w:szCs w:val="24"/>
              </w:rPr>
            </w:pPr>
            <w:r>
              <w:rPr>
                <w:noProof/>
                <w:szCs w:val="24"/>
              </w:rPr>
              <w:t>2. panta 3. punkta pirmā daļa, ievadteksts</w:t>
            </w:r>
          </w:p>
        </w:tc>
        <w:tc>
          <w:tcPr>
            <w:tcW w:w="4674" w:type="dxa"/>
          </w:tcPr>
          <w:p>
            <w:pPr>
              <w:jc w:val="left"/>
              <w:rPr>
                <w:noProof/>
                <w:szCs w:val="24"/>
              </w:rPr>
            </w:pPr>
            <w:r>
              <w:rPr>
                <w:noProof/>
                <w:szCs w:val="24"/>
              </w:rPr>
              <w:t>2. panta 3. punkta pirmā daļa, ievadteksts</w:t>
            </w:r>
          </w:p>
        </w:tc>
      </w:tr>
      <w:tr>
        <w:tc>
          <w:tcPr>
            <w:tcW w:w="4674" w:type="dxa"/>
          </w:tcPr>
          <w:p>
            <w:pPr>
              <w:jc w:val="left"/>
              <w:rPr>
                <w:noProof/>
                <w:szCs w:val="24"/>
              </w:rPr>
            </w:pPr>
            <w:r>
              <w:rPr>
                <w:noProof/>
                <w:szCs w:val="24"/>
              </w:rPr>
              <w:t>2. panta 3. punkta pirmās daļas i) apakšpunkts</w:t>
            </w:r>
          </w:p>
        </w:tc>
        <w:tc>
          <w:tcPr>
            <w:tcW w:w="4674" w:type="dxa"/>
          </w:tcPr>
          <w:p>
            <w:pPr>
              <w:jc w:val="left"/>
              <w:rPr>
                <w:noProof/>
                <w:szCs w:val="24"/>
              </w:rPr>
            </w:pPr>
            <w:r>
              <w:rPr>
                <w:noProof/>
                <w:szCs w:val="24"/>
              </w:rPr>
              <w:t>2. panta 3. punkta pirmās daļas a) apakšpunkts</w:t>
            </w:r>
          </w:p>
        </w:tc>
      </w:tr>
      <w:tr>
        <w:tc>
          <w:tcPr>
            <w:tcW w:w="4674" w:type="dxa"/>
          </w:tcPr>
          <w:p>
            <w:pPr>
              <w:jc w:val="left"/>
              <w:rPr>
                <w:noProof/>
                <w:szCs w:val="24"/>
              </w:rPr>
            </w:pPr>
            <w:r>
              <w:rPr>
                <w:noProof/>
                <w:szCs w:val="24"/>
              </w:rPr>
              <w:t>2. panta 3. punkta pirmās daļas ii) apakšpunkts</w:t>
            </w:r>
          </w:p>
        </w:tc>
        <w:tc>
          <w:tcPr>
            <w:tcW w:w="4674" w:type="dxa"/>
          </w:tcPr>
          <w:p>
            <w:pPr>
              <w:jc w:val="left"/>
              <w:rPr>
                <w:noProof/>
                <w:szCs w:val="24"/>
              </w:rPr>
            </w:pPr>
            <w:r>
              <w:rPr>
                <w:noProof/>
                <w:szCs w:val="24"/>
              </w:rPr>
              <w:t>2. panta 3. punkta pirmās daļas b) apakšpunkts</w:t>
            </w:r>
          </w:p>
        </w:tc>
      </w:tr>
      <w:tr>
        <w:tc>
          <w:tcPr>
            <w:tcW w:w="4674" w:type="dxa"/>
          </w:tcPr>
          <w:p>
            <w:pPr>
              <w:jc w:val="left"/>
              <w:rPr>
                <w:noProof/>
                <w:szCs w:val="24"/>
              </w:rPr>
            </w:pPr>
            <w:r>
              <w:rPr>
                <w:noProof/>
                <w:szCs w:val="24"/>
              </w:rPr>
              <w:t>2. panta 3. punkta otrā daļa</w:t>
            </w:r>
          </w:p>
        </w:tc>
        <w:tc>
          <w:tcPr>
            <w:tcW w:w="4674" w:type="dxa"/>
          </w:tcPr>
          <w:p>
            <w:pPr>
              <w:jc w:val="left"/>
              <w:rPr>
                <w:noProof/>
                <w:szCs w:val="24"/>
              </w:rPr>
            </w:pPr>
            <w:r>
              <w:rPr>
                <w:noProof/>
                <w:szCs w:val="24"/>
              </w:rPr>
              <w:t>2. panta 3. punkta otrā daļa</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3. punkta trešā daļa</w:t>
            </w:r>
          </w:p>
        </w:tc>
      </w:tr>
      <w:tr>
        <w:tc>
          <w:tcPr>
            <w:tcW w:w="4674" w:type="dxa"/>
          </w:tcPr>
          <w:p>
            <w:pPr>
              <w:jc w:val="left"/>
              <w:rPr>
                <w:noProof/>
                <w:szCs w:val="24"/>
              </w:rPr>
            </w:pPr>
            <w:r>
              <w:rPr>
                <w:noProof/>
                <w:szCs w:val="24"/>
              </w:rPr>
              <w:t>2. panta 4. punkts</w:t>
            </w:r>
          </w:p>
        </w:tc>
        <w:tc>
          <w:tcPr>
            <w:tcW w:w="4674" w:type="dxa"/>
          </w:tcPr>
          <w:p>
            <w:pPr>
              <w:jc w:val="left"/>
              <w:rPr>
                <w:noProof/>
                <w:szCs w:val="24"/>
              </w:rPr>
            </w:pPr>
            <w:r>
              <w:rPr>
                <w:noProof/>
                <w:szCs w:val="24"/>
              </w:rPr>
              <w:t>2. panta 4.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5. punkts</w:t>
            </w:r>
          </w:p>
        </w:tc>
      </w:tr>
      <w:tr>
        <w:tc>
          <w:tcPr>
            <w:tcW w:w="4674" w:type="dxa"/>
          </w:tcPr>
          <w:p>
            <w:pPr>
              <w:jc w:val="left"/>
              <w:rPr>
                <w:noProof/>
                <w:szCs w:val="24"/>
              </w:rPr>
            </w:pPr>
            <w:r>
              <w:rPr>
                <w:noProof/>
                <w:szCs w:val="24"/>
              </w:rPr>
              <w:t>2. panta 5. punkta pirmā daļa, ievadteksts</w:t>
            </w:r>
          </w:p>
        </w:tc>
        <w:tc>
          <w:tcPr>
            <w:tcW w:w="4674" w:type="dxa"/>
          </w:tcPr>
          <w:p>
            <w:pPr>
              <w:jc w:val="left"/>
              <w:rPr>
                <w:noProof/>
                <w:szCs w:val="24"/>
              </w:rPr>
            </w:pPr>
            <w:r>
              <w:rPr>
                <w:noProof/>
                <w:szCs w:val="24"/>
              </w:rPr>
              <w:t>2. panta 6. punkta pirmā daļa, ievadteksts</w:t>
            </w:r>
          </w:p>
        </w:tc>
      </w:tr>
      <w:tr>
        <w:tc>
          <w:tcPr>
            <w:tcW w:w="4674" w:type="dxa"/>
          </w:tcPr>
          <w:p>
            <w:pPr>
              <w:jc w:val="left"/>
              <w:rPr>
                <w:noProof/>
                <w:szCs w:val="24"/>
              </w:rPr>
            </w:pPr>
            <w:r>
              <w:rPr>
                <w:noProof/>
                <w:szCs w:val="24"/>
              </w:rPr>
              <w:t>2. panta 5. punkta pirmā daļa, ievadteksts</w:t>
            </w:r>
          </w:p>
        </w:tc>
        <w:tc>
          <w:tcPr>
            <w:tcW w:w="4674" w:type="dxa"/>
          </w:tcPr>
          <w:p>
            <w:pPr>
              <w:jc w:val="left"/>
              <w:rPr>
                <w:noProof/>
                <w:szCs w:val="24"/>
              </w:rPr>
            </w:pPr>
            <w:r>
              <w:rPr>
                <w:noProof/>
                <w:szCs w:val="24"/>
              </w:rPr>
              <w:t>2. panta 6. punkta pirmās daļas a) apakšpunkts</w:t>
            </w:r>
          </w:p>
        </w:tc>
      </w:tr>
      <w:tr>
        <w:tc>
          <w:tcPr>
            <w:tcW w:w="4674" w:type="dxa"/>
          </w:tcPr>
          <w:p>
            <w:pPr>
              <w:jc w:val="left"/>
              <w:rPr>
                <w:noProof/>
                <w:szCs w:val="24"/>
              </w:rPr>
            </w:pPr>
            <w:r>
              <w:rPr>
                <w:noProof/>
                <w:szCs w:val="24"/>
              </w:rPr>
              <w:t>2. panta 5. punkta pirmās daļas otrais ievilkums</w:t>
            </w:r>
          </w:p>
        </w:tc>
        <w:tc>
          <w:tcPr>
            <w:tcW w:w="4674" w:type="dxa"/>
          </w:tcPr>
          <w:p>
            <w:pPr>
              <w:jc w:val="left"/>
              <w:rPr>
                <w:noProof/>
                <w:szCs w:val="24"/>
              </w:rPr>
            </w:pPr>
            <w:r>
              <w:rPr>
                <w:noProof/>
                <w:szCs w:val="24"/>
              </w:rPr>
              <w:t>2. panta 6. punkta pirmās daļas b) apakšpunkts</w:t>
            </w:r>
          </w:p>
        </w:tc>
      </w:tr>
      <w:tr>
        <w:tc>
          <w:tcPr>
            <w:tcW w:w="4674" w:type="dxa"/>
          </w:tcPr>
          <w:p>
            <w:pPr>
              <w:jc w:val="left"/>
              <w:rPr>
                <w:noProof/>
                <w:szCs w:val="24"/>
              </w:rPr>
            </w:pPr>
            <w:r>
              <w:rPr>
                <w:noProof/>
                <w:szCs w:val="24"/>
              </w:rPr>
              <w:t>2. panta 5. punkta otrā daļa</w:t>
            </w:r>
          </w:p>
        </w:tc>
        <w:tc>
          <w:tcPr>
            <w:tcW w:w="4674" w:type="dxa"/>
          </w:tcPr>
          <w:p>
            <w:pPr>
              <w:jc w:val="left"/>
              <w:rPr>
                <w:noProof/>
                <w:szCs w:val="24"/>
              </w:rPr>
            </w:pPr>
            <w:r>
              <w:rPr>
                <w:noProof/>
                <w:szCs w:val="24"/>
              </w:rPr>
              <w:t>2. panta 6. punkta otrā daļa</w:t>
            </w:r>
          </w:p>
        </w:tc>
      </w:tr>
      <w:tr>
        <w:tc>
          <w:tcPr>
            <w:tcW w:w="4674" w:type="dxa"/>
          </w:tcPr>
          <w:p>
            <w:pPr>
              <w:jc w:val="left"/>
              <w:rPr>
                <w:noProof/>
                <w:szCs w:val="24"/>
              </w:rPr>
            </w:pPr>
            <w:r>
              <w:rPr>
                <w:noProof/>
                <w:szCs w:val="24"/>
              </w:rPr>
              <w:t>2. panta 6. punkts</w:t>
            </w:r>
          </w:p>
        </w:tc>
        <w:tc>
          <w:tcPr>
            <w:tcW w:w="4674" w:type="dxa"/>
          </w:tcPr>
          <w:p>
            <w:pPr>
              <w:jc w:val="left"/>
              <w:rPr>
                <w:noProof/>
                <w:szCs w:val="24"/>
              </w:rPr>
            </w:pPr>
            <w:r>
              <w:rPr>
                <w:noProof/>
                <w:szCs w:val="24"/>
              </w:rPr>
              <w:t>2. panta 7.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8. un 9. punkts</w:t>
            </w:r>
          </w:p>
        </w:tc>
      </w:tr>
      <w:tr>
        <w:tc>
          <w:tcPr>
            <w:tcW w:w="4674" w:type="dxa"/>
          </w:tcPr>
          <w:p>
            <w:pPr>
              <w:jc w:val="left"/>
              <w:rPr>
                <w:noProof/>
                <w:szCs w:val="24"/>
              </w:rPr>
            </w:pPr>
            <w:r>
              <w:rPr>
                <w:noProof/>
                <w:szCs w:val="24"/>
              </w:rPr>
              <w:t>2. panta 7. punkts</w:t>
            </w:r>
          </w:p>
        </w:tc>
        <w:tc>
          <w:tcPr>
            <w:tcW w:w="4674" w:type="dxa"/>
          </w:tcPr>
          <w:p>
            <w:pPr>
              <w:jc w:val="left"/>
              <w:rPr>
                <w:noProof/>
                <w:szCs w:val="24"/>
              </w:rPr>
            </w:pPr>
            <w:r>
              <w:rPr>
                <w:noProof/>
                <w:szCs w:val="24"/>
              </w:rPr>
              <w:t>2. panta 10. punkts</w:t>
            </w:r>
          </w:p>
        </w:tc>
      </w:tr>
      <w:tr>
        <w:tc>
          <w:tcPr>
            <w:tcW w:w="4674" w:type="dxa"/>
          </w:tcPr>
          <w:p>
            <w:pPr>
              <w:jc w:val="left"/>
              <w:rPr>
                <w:noProof/>
                <w:szCs w:val="24"/>
              </w:rPr>
            </w:pPr>
            <w:r>
              <w:rPr>
                <w:noProof/>
                <w:szCs w:val="24"/>
              </w:rPr>
              <w:t>2. panta 8. punkts</w:t>
            </w:r>
          </w:p>
        </w:tc>
        <w:tc>
          <w:tcPr>
            <w:tcW w:w="4674" w:type="dxa"/>
          </w:tcPr>
          <w:p>
            <w:pPr>
              <w:jc w:val="left"/>
              <w:rPr>
                <w:noProof/>
                <w:szCs w:val="24"/>
              </w:rPr>
            </w:pPr>
            <w:r>
              <w:rPr>
                <w:noProof/>
                <w:szCs w:val="24"/>
              </w:rPr>
              <w:t>2. panta 11. punkts</w:t>
            </w:r>
          </w:p>
        </w:tc>
      </w:tr>
      <w:tr>
        <w:tc>
          <w:tcPr>
            <w:tcW w:w="4674" w:type="dxa"/>
          </w:tcPr>
          <w:p>
            <w:pPr>
              <w:jc w:val="left"/>
              <w:rPr>
                <w:noProof/>
                <w:szCs w:val="24"/>
              </w:rPr>
            </w:pPr>
            <w:r>
              <w:rPr>
                <w:noProof/>
                <w:szCs w:val="24"/>
              </w:rPr>
              <w:t>2. panta 9. punkts</w:t>
            </w:r>
          </w:p>
        </w:tc>
        <w:tc>
          <w:tcPr>
            <w:tcW w:w="4674" w:type="dxa"/>
          </w:tcPr>
          <w:p>
            <w:pPr>
              <w:jc w:val="left"/>
              <w:rPr>
                <w:noProof/>
                <w:szCs w:val="24"/>
              </w:rPr>
            </w:pPr>
            <w:r>
              <w:rPr>
                <w:noProof/>
                <w:szCs w:val="24"/>
              </w:rPr>
              <w:t>2. panta 14. punkts</w:t>
            </w:r>
          </w:p>
        </w:tc>
      </w:tr>
      <w:tr>
        <w:tc>
          <w:tcPr>
            <w:tcW w:w="4674" w:type="dxa"/>
          </w:tcPr>
          <w:p>
            <w:pPr>
              <w:jc w:val="left"/>
              <w:rPr>
                <w:noProof/>
                <w:szCs w:val="24"/>
              </w:rPr>
            </w:pPr>
            <w:r>
              <w:rPr>
                <w:noProof/>
                <w:szCs w:val="24"/>
              </w:rPr>
              <w:t>2. panta 10. punkts</w:t>
            </w:r>
          </w:p>
        </w:tc>
        <w:tc>
          <w:tcPr>
            <w:tcW w:w="4674" w:type="dxa"/>
          </w:tcPr>
          <w:p>
            <w:pPr>
              <w:jc w:val="left"/>
              <w:rPr>
                <w:noProof/>
                <w:szCs w:val="24"/>
              </w:rPr>
            </w:pPr>
            <w:r>
              <w:rPr>
                <w:noProof/>
                <w:szCs w:val="24"/>
              </w:rPr>
              <w:t>2. panta 12.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13.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15. punkts</w:t>
            </w:r>
          </w:p>
        </w:tc>
      </w:tr>
      <w:tr>
        <w:tc>
          <w:tcPr>
            <w:tcW w:w="4674" w:type="dxa"/>
          </w:tcPr>
          <w:p>
            <w:pPr>
              <w:jc w:val="left"/>
              <w:rPr>
                <w:noProof/>
                <w:szCs w:val="24"/>
              </w:rPr>
            </w:pPr>
            <w:r>
              <w:rPr>
                <w:noProof/>
                <w:szCs w:val="24"/>
              </w:rPr>
              <w:t>2. panta 11. punkts</w:t>
            </w:r>
          </w:p>
        </w:tc>
        <w:tc>
          <w:tcPr>
            <w:tcW w:w="4674" w:type="dxa"/>
          </w:tcPr>
          <w:p>
            <w:pPr>
              <w:jc w:val="left"/>
              <w:rPr>
                <w:noProof/>
                <w:szCs w:val="24"/>
              </w:rPr>
            </w:pPr>
            <w:r>
              <w:rPr>
                <w:noProof/>
                <w:szCs w:val="24"/>
              </w:rPr>
              <w:t>2. panta 16. punkts</w:t>
            </w:r>
          </w:p>
        </w:tc>
      </w:tr>
      <w:tr>
        <w:tc>
          <w:tcPr>
            <w:tcW w:w="4674" w:type="dxa"/>
          </w:tcPr>
          <w:p>
            <w:pPr>
              <w:jc w:val="left"/>
              <w:rPr>
                <w:noProof/>
                <w:szCs w:val="24"/>
              </w:rPr>
            </w:pPr>
            <w:r>
              <w:rPr>
                <w:noProof/>
                <w:szCs w:val="24"/>
              </w:rPr>
              <w:t>2. panta 12. punkts</w:t>
            </w:r>
          </w:p>
        </w:tc>
        <w:tc>
          <w:tcPr>
            <w:tcW w:w="4674" w:type="dxa"/>
          </w:tcPr>
          <w:p>
            <w:pPr>
              <w:jc w:val="left"/>
              <w:rPr>
                <w:noProof/>
                <w:szCs w:val="24"/>
              </w:rPr>
            </w:pPr>
            <w:r>
              <w:rPr>
                <w:noProof/>
                <w:szCs w:val="24"/>
              </w:rPr>
              <w:t>2. panta 17. punkts</w:t>
            </w:r>
          </w:p>
        </w:tc>
      </w:tr>
      <w:tr>
        <w:tc>
          <w:tcPr>
            <w:tcW w:w="4674" w:type="dxa"/>
          </w:tcPr>
          <w:p>
            <w:pPr>
              <w:jc w:val="left"/>
              <w:rPr>
                <w:noProof/>
                <w:szCs w:val="24"/>
              </w:rPr>
            </w:pPr>
            <w:r>
              <w:rPr>
                <w:noProof/>
                <w:szCs w:val="24"/>
              </w:rPr>
              <w:t>2. panta 13. punkts</w:t>
            </w:r>
          </w:p>
        </w:tc>
        <w:tc>
          <w:tcPr>
            <w:tcW w:w="4674" w:type="dxa"/>
          </w:tcPr>
          <w:p>
            <w:pPr>
              <w:jc w:val="left"/>
              <w:rPr>
                <w:noProof/>
                <w:szCs w:val="24"/>
              </w:rPr>
            </w:pPr>
            <w:r>
              <w:rPr>
                <w:noProof/>
                <w:szCs w:val="24"/>
              </w:rPr>
              <w:t>2. panta 18.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 panta 21. un 22. punkts</w:t>
            </w:r>
          </w:p>
        </w:tc>
      </w:tr>
      <w:tr>
        <w:tc>
          <w:tcPr>
            <w:tcW w:w="4674" w:type="dxa"/>
          </w:tcPr>
          <w:p>
            <w:pPr>
              <w:jc w:val="left"/>
              <w:rPr>
                <w:noProof/>
                <w:szCs w:val="24"/>
              </w:rPr>
            </w:pPr>
            <w:r>
              <w:rPr>
                <w:noProof/>
                <w:szCs w:val="24"/>
              </w:rPr>
              <w:t>3. pants</w:t>
            </w:r>
          </w:p>
        </w:tc>
        <w:tc>
          <w:tcPr>
            <w:tcW w:w="4674" w:type="dxa"/>
          </w:tcPr>
          <w:p>
            <w:pPr>
              <w:jc w:val="left"/>
              <w:rPr>
                <w:noProof/>
                <w:szCs w:val="24"/>
              </w:rPr>
            </w:pPr>
            <w:r>
              <w:rPr>
                <w:noProof/>
                <w:szCs w:val="24"/>
              </w:rPr>
              <w:t>3. pants</w:t>
            </w:r>
          </w:p>
        </w:tc>
      </w:tr>
      <w:tr>
        <w:tc>
          <w:tcPr>
            <w:tcW w:w="4674" w:type="dxa"/>
          </w:tcPr>
          <w:p>
            <w:pPr>
              <w:jc w:val="left"/>
              <w:rPr>
                <w:noProof/>
                <w:szCs w:val="24"/>
              </w:rPr>
            </w:pPr>
            <w:r>
              <w:rPr>
                <w:noProof/>
                <w:szCs w:val="24"/>
              </w:rPr>
              <w:t>4. panta 1. punkts</w:t>
            </w:r>
          </w:p>
        </w:tc>
        <w:tc>
          <w:tcPr>
            <w:tcW w:w="4674" w:type="dxa"/>
          </w:tcPr>
          <w:p>
            <w:pPr>
              <w:jc w:val="left"/>
              <w:rPr>
                <w:noProof/>
                <w:szCs w:val="24"/>
              </w:rPr>
            </w:pPr>
            <w:r>
              <w:rPr>
                <w:noProof/>
                <w:szCs w:val="24"/>
              </w:rPr>
              <w:t>4. panta 1. punkts, ievaddteksts un a) apakšpunkts</w:t>
            </w:r>
          </w:p>
        </w:tc>
      </w:tr>
      <w:tr>
        <w:tc>
          <w:tcPr>
            <w:tcW w:w="4674" w:type="dxa"/>
          </w:tcPr>
          <w:p>
            <w:pPr>
              <w:jc w:val="left"/>
              <w:rPr>
                <w:noProof/>
                <w:szCs w:val="24"/>
              </w:rPr>
            </w:pPr>
            <w:r>
              <w:rPr>
                <w:noProof/>
                <w:szCs w:val="24"/>
              </w:rPr>
              <w:t>4. panta 2. punkta pirmais teikums</w:t>
            </w:r>
          </w:p>
        </w:tc>
        <w:tc>
          <w:tcPr>
            <w:tcW w:w="4674" w:type="dxa"/>
          </w:tcPr>
          <w:p>
            <w:pPr>
              <w:jc w:val="left"/>
              <w:rPr>
                <w:noProof/>
                <w:szCs w:val="24"/>
              </w:rPr>
            </w:pPr>
            <w:r>
              <w:rPr>
                <w:noProof/>
                <w:szCs w:val="24"/>
              </w:rPr>
              <w:t>2. panta 19. punkts un 4. panta 1. punkta b) apakšpunkts</w:t>
            </w:r>
          </w:p>
        </w:tc>
      </w:tr>
      <w:tr>
        <w:tc>
          <w:tcPr>
            <w:tcW w:w="4674" w:type="dxa"/>
          </w:tcPr>
          <w:p>
            <w:pPr>
              <w:jc w:val="left"/>
              <w:rPr>
                <w:noProof/>
                <w:szCs w:val="24"/>
              </w:rPr>
            </w:pPr>
            <w:r>
              <w:rPr>
                <w:noProof/>
                <w:szCs w:val="24"/>
              </w:rPr>
              <w:t>4. panta 2. punkta otrais teikums</w:t>
            </w:r>
          </w:p>
        </w:tc>
        <w:tc>
          <w:tcPr>
            <w:tcW w:w="4674" w:type="dxa"/>
          </w:tcPr>
          <w:p>
            <w:pPr>
              <w:jc w:val="left"/>
              <w:rPr>
                <w:noProof/>
                <w:szCs w:val="24"/>
              </w:rPr>
            </w:pPr>
            <w:r>
              <w:rPr>
                <w:noProof/>
                <w:szCs w:val="24"/>
              </w:rPr>
              <w:t>2. panta 20. punkts, ievadteksts</w:t>
            </w:r>
          </w:p>
        </w:tc>
      </w:tr>
      <w:tr>
        <w:tc>
          <w:tcPr>
            <w:tcW w:w="4674" w:type="dxa"/>
          </w:tcPr>
          <w:p>
            <w:pPr>
              <w:jc w:val="left"/>
              <w:rPr>
                <w:noProof/>
                <w:szCs w:val="24"/>
              </w:rPr>
            </w:pPr>
            <w:r>
              <w:rPr>
                <w:noProof/>
                <w:szCs w:val="24"/>
              </w:rPr>
              <w:t>4. panta 2. punkta a), b) un c) apakšpunkts</w:t>
            </w:r>
          </w:p>
        </w:tc>
        <w:tc>
          <w:tcPr>
            <w:tcW w:w="4674" w:type="dxa"/>
          </w:tcPr>
          <w:p>
            <w:pPr>
              <w:jc w:val="left"/>
              <w:rPr>
                <w:noProof/>
                <w:szCs w:val="24"/>
              </w:rPr>
            </w:pPr>
            <w:r>
              <w:rPr>
                <w:noProof/>
                <w:szCs w:val="24"/>
              </w:rPr>
              <w:t>2. panta 20. punkta a), b) un c) apakšpunkts</w:t>
            </w:r>
          </w:p>
        </w:tc>
      </w:tr>
      <w:tr>
        <w:tc>
          <w:tcPr>
            <w:tcW w:w="4674" w:type="dxa"/>
          </w:tcPr>
          <w:p>
            <w:pPr>
              <w:jc w:val="left"/>
              <w:rPr>
                <w:noProof/>
                <w:szCs w:val="24"/>
              </w:rPr>
            </w:pPr>
            <w:r>
              <w:rPr>
                <w:noProof/>
                <w:szCs w:val="24"/>
              </w:rPr>
              <w:t>4. panta 3. punkts</w:t>
            </w:r>
          </w:p>
        </w:tc>
        <w:tc>
          <w:tcPr>
            <w:tcW w:w="4674" w:type="dxa"/>
          </w:tcPr>
          <w:p>
            <w:pPr>
              <w:jc w:val="left"/>
              <w:rPr>
                <w:noProof/>
                <w:szCs w:val="24"/>
              </w:rPr>
            </w:pPr>
            <w:r>
              <w:rPr>
                <w:noProof/>
                <w:szCs w:val="24"/>
              </w:rPr>
              <w:t>4. panta 1. punkta c) apakšpunkts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4. panta 1. punkta d) un e) apakšpunkts</w:t>
            </w:r>
          </w:p>
        </w:tc>
      </w:tr>
      <w:tr>
        <w:tc>
          <w:tcPr>
            <w:tcW w:w="4674" w:type="dxa"/>
          </w:tcPr>
          <w:p>
            <w:pPr>
              <w:jc w:val="left"/>
              <w:rPr>
                <w:noProof/>
                <w:szCs w:val="24"/>
              </w:rPr>
            </w:pPr>
            <w:r>
              <w:rPr>
                <w:noProof/>
                <w:szCs w:val="24"/>
              </w:rPr>
              <w:t>4. panta 4. punkts</w:t>
            </w:r>
          </w:p>
        </w:tc>
        <w:tc>
          <w:tcPr>
            <w:tcW w:w="4674" w:type="dxa"/>
          </w:tcPr>
          <w:p>
            <w:pPr>
              <w:jc w:val="left"/>
              <w:rPr>
                <w:noProof/>
                <w:szCs w:val="24"/>
              </w:rPr>
            </w:pPr>
            <w:r>
              <w:rPr>
                <w:noProof/>
                <w:szCs w:val="24"/>
              </w:rPr>
              <w:t>4. panta 2.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4. panta 3. punkts</w:t>
            </w:r>
          </w:p>
        </w:tc>
      </w:tr>
      <w:tr>
        <w:tc>
          <w:tcPr>
            <w:tcW w:w="4674" w:type="dxa"/>
          </w:tcPr>
          <w:p>
            <w:pPr>
              <w:jc w:val="left"/>
              <w:rPr>
                <w:noProof/>
                <w:szCs w:val="24"/>
              </w:rPr>
            </w:pPr>
            <w:r>
              <w:rPr>
                <w:noProof/>
                <w:szCs w:val="24"/>
              </w:rPr>
              <w:t>4. panta 5.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4. panta 6. punkts</w:t>
            </w:r>
          </w:p>
        </w:tc>
        <w:tc>
          <w:tcPr>
            <w:tcW w:w="4674" w:type="dxa"/>
          </w:tcPr>
          <w:p>
            <w:pPr>
              <w:jc w:val="left"/>
              <w:rPr>
                <w:noProof/>
                <w:szCs w:val="24"/>
              </w:rPr>
            </w:pPr>
            <w:r>
              <w:rPr>
                <w:noProof/>
                <w:szCs w:val="24"/>
              </w:rPr>
              <w:t>4. panta 4. punkts</w:t>
            </w:r>
          </w:p>
        </w:tc>
      </w:tr>
      <w:tr>
        <w:tc>
          <w:tcPr>
            <w:tcW w:w="4674" w:type="dxa"/>
          </w:tcPr>
          <w:p>
            <w:pPr>
              <w:jc w:val="left"/>
              <w:rPr>
                <w:noProof/>
                <w:szCs w:val="24"/>
              </w:rPr>
            </w:pPr>
            <w:r>
              <w:rPr>
                <w:noProof/>
                <w:szCs w:val="24"/>
              </w:rPr>
              <w:t>4. panta 7. punkts</w:t>
            </w:r>
          </w:p>
        </w:tc>
        <w:tc>
          <w:tcPr>
            <w:tcW w:w="4674" w:type="dxa"/>
          </w:tcPr>
          <w:p>
            <w:pPr>
              <w:jc w:val="left"/>
              <w:rPr>
                <w:noProof/>
                <w:szCs w:val="24"/>
              </w:rPr>
            </w:pPr>
            <w:r>
              <w:rPr>
                <w:noProof/>
                <w:szCs w:val="24"/>
              </w:rPr>
              <w:t>4. panta 5. punkts</w:t>
            </w:r>
          </w:p>
        </w:tc>
      </w:tr>
      <w:tr>
        <w:tc>
          <w:tcPr>
            <w:tcW w:w="4674" w:type="dxa"/>
          </w:tcPr>
          <w:p>
            <w:pPr>
              <w:jc w:val="left"/>
              <w:rPr>
                <w:noProof/>
                <w:szCs w:val="24"/>
              </w:rPr>
            </w:pPr>
            <w:r>
              <w:rPr>
                <w:noProof/>
                <w:szCs w:val="24"/>
              </w:rPr>
              <w:t>4. panta 8. punkts</w:t>
            </w:r>
          </w:p>
        </w:tc>
        <w:tc>
          <w:tcPr>
            <w:tcW w:w="4674" w:type="dxa"/>
          </w:tcPr>
          <w:p>
            <w:pPr>
              <w:jc w:val="left"/>
              <w:rPr>
                <w:noProof/>
                <w:szCs w:val="24"/>
              </w:rPr>
            </w:pPr>
            <w:r>
              <w:rPr>
                <w:noProof/>
                <w:szCs w:val="24"/>
              </w:rPr>
              <w:t>4. panta 6. punkts</w:t>
            </w:r>
          </w:p>
        </w:tc>
      </w:tr>
      <w:tr>
        <w:tc>
          <w:tcPr>
            <w:tcW w:w="4674" w:type="dxa"/>
          </w:tcPr>
          <w:p>
            <w:pPr>
              <w:jc w:val="left"/>
              <w:rPr>
                <w:noProof/>
                <w:szCs w:val="24"/>
              </w:rPr>
            </w:pPr>
            <w:r>
              <w:rPr>
                <w:noProof/>
                <w:szCs w:val="24"/>
              </w:rPr>
              <w:t>5. panta 1. punkta pirmais teikums</w:t>
            </w:r>
          </w:p>
        </w:tc>
        <w:tc>
          <w:tcPr>
            <w:tcW w:w="4674" w:type="dxa"/>
          </w:tcPr>
          <w:p>
            <w:pPr>
              <w:jc w:val="left"/>
              <w:rPr>
                <w:noProof/>
                <w:szCs w:val="24"/>
              </w:rPr>
            </w:pPr>
            <w:r>
              <w:rPr>
                <w:noProof/>
                <w:szCs w:val="24"/>
              </w:rPr>
              <w:t>5. panta 1. punkts</w:t>
            </w:r>
          </w:p>
        </w:tc>
      </w:tr>
      <w:tr>
        <w:tc>
          <w:tcPr>
            <w:tcW w:w="4674" w:type="dxa"/>
          </w:tcPr>
          <w:p>
            <w:pPr>
              <w:jc w:val="left"/>
              <w:rPr>
                <w:noProof/>
                <w:szCs w:val="24"/>
              </w:rPr>
            </w:pPr>
            <w:r>
              <w:rPr>
                <w:noProof/>
                <w:szCs w:val="24"/>
              </w:rPr>
              <w:t>5. panta 1. punkta otrais teikums</w:t>
            </w:r>
          </w:p>
        </w:tc>
        <w:tc>
          <w:tcPr>
            <w:tcW w:w="4674" w:type="dxa"/>
          </w:tcPr>
          <w:p>
            <w:pPr>
              <w:jc w:val="left"/>
              <w:rPr>
                <w:noProof/>
                <w:szCs w:val="24"/>
              </w:rPr>
            </w:pPr>
            <w:r>
              <w:rPr>
                <w:noProof/>
                <w:szCs w:val="24"/>
              </w:rPr>
              <w:t>5. panta 2. punkts</w:t>
            </w:r>
          </w:p>
        </w:tc>
      </w:tr>
      <w:tr>
        <w:tc>
          <w:tcPr>
            <w:tcW w:w="4674" w:type="dxa"/>
          </w:tcPr>
          <w:p>
            <w:pPr>
              <w:jc w:val="left"/>
              <w:rPr>
                <w:noProof/>
                <w:szCs w:val="24"/>
              </w:rPr>
            </w:pPr>
            <w:r>
              <w:rPr>
                <w:noProof/>
                <w:szCs w:val="24"/>
              </w:rPr>
              <w:t>5. panta 2., 3. un 4.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6. panta 1. punkta pirmais teikums</w:t>
            </w:r>
          </w:p>
        </w:tc>
        <w:tc>
          <w:tcPr>
            <w:tcW w:w="4674" w:type="dxa"/>
          </w:tcPr>
          <w:p>
            <w:pPr>
              <w:jc w:val="left"/>
              <w:rPr>
                <w:noProof/>
                <w:szCs w:val="24"/>
              </w:rPr>
            </w:pPr>
            <w:r>
              <w:rPr>
                <w:noProof/>
                <w:szCs w:val="24"/>
              </w:rPr>
              <w:t>6. panta 1. punkts</w:t>
            </w:r>
          </w:p>
        </w:tc>
      </w:tr>
      <w:tr>
        <w:tc>
          <w:tcPr>
            <w:tcW w:w="4674" w:type="dxa"/>
          </w:tcPr>
          <w:p>
            <w:pPr>
              <w:jc w:val="left"/>
              <w:rPr>
                <w:noProof/>
                <w:szCs w:val="24"/>
              </w:rPr>
            </w:pPr>
            <w:r>
              <w:rPr>
                <w:noProof/>
                <w:szCs w:val="24"/>
              </w:rPr>
              <w:t>6. panta 1. punkta otrais teikums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6. panta 2. punkta pirmais teikums</w:t>
            </w:r>
          </w:p>
        </w:tc>
        <w:tc>
          <w:tcPr>
            <w:tcW w:w="4674" w:type="dxa"/>
          </w:tcPr>
          <w:p>
            <w:pPr>
              <w:jc w:val="left"/>
              <w:rPr>
                <w:noProof/>
                <w:szCs w:val="24"/>
              </w:rPr>
            </w:pPr>
            <w:r>
              <w:rPr>
                <w:noProof/>
                <w:szCs w:val="24"/>
              </w:rPr>
              <w:t>6. panta 2. punkta pirmais teikums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6. panta 2. punkta otrais teikums</w:t>
            </w:r>
          </w:p>
        </w:tc>
      </w:tr>
      <w:tr>
        <w:tc>
          <w:tcPr>
            <w:tcW w:w="4674" w:type="dxa"/>
          </w:tcPr>
          <w:p>
            <w:pPr>
              <w:jc w:val="left"/>
              <w:rPr>
                <w:noProof/>
                <w:szCs w:val="24"/>
              </w:rPr>
            </w:pPr>
            <w:r>
              <w:rPr>
                <w:noProof/>
                <w:szCs w:val="24"/>
              </w:rPr>
              <w:t>6. panta 3. un 4.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7. pants</w:t>
            </w:r>
          </w:p>
        </w:tc>
        <w:tc>
          <w:tcPr>
            <w:tcW w:w="4674" w:type="dxa"/>
          </w:tcPr>
          <w:p>
            <w:pPr>
              <w:jc w:val="left"/>
              <w:rPr>
                <w:rFonts w:eastAsia="Times New Roman"/>
                <w:noProof/>
              </w:rPr>
            </w:pPr>
            <w:r>
              <w:rPr>
                <w:rFonts w:eastAsia="Times New Roman"/>
                <w:noProof/>
              </w:rPr>
              <w:t>-</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7. pants</w:t>
            </w:r>
          </w:p>
        </w:tc>
      </w:tr>
      <w:tr>
        <w:tc>
          <w:tcPr>
            <w:tcW w:w="4674" w:type="dxa"/>
          </w:tcPr>
          <w:p>
            <w:pPr>
              <w:jc w:val="left"/>
              <w:rPr>
                <w:noProof/>
                <w:szCs w:val="24"/>
              </w:rPr>
            </w:pPr>
            <w:r>
              <w:rPr>
                <w:noProof/>
                <w:szCs w:val="24"/>
              </w:rPr>
              <w:t>8. pants</w:t>
            </w:r>
          </w:p>
        </w:tc>
        <w:tc>
          <w:tcPr>
            <w:tcW w:w="4674" w:type="dxa"/>
          </w:tcPr>
          <w:p>
            <w:pPr>
              <w:jc w:val="left"/>
              <w:rPr>
                <w:noProof/>
                <w:szCs w:val="24"/>
              </w:rPr>
            </w:pPr>
            <w:r>
              <w:rPr>
                <w:noProof/>
                <w:szCs w:val="24"/>
              </w:rPr>
              <w:t>8. pants</w:t>
            </w:r>
          </w:p>
        </w:tc>
      </w:tr>
      <w:tr>
        <w:tc>
          <w:tcPr>
            <w:tcW w:w="4674" w:type="dxa"/>
          </w:tcPr>
          <w:p>
            <w:pPr>
              <w:jc w:val="left"/>
              <w:rPr>
                <w:noProof/>
                <w:szCs w:val="24"/>
              </w:rPr>
            </w:pPr>
            <w:r>
              <w:rPr>
                <w:noProof/>
                <w:szCs w:val="24"/>
              </w:rPr>
              <w:t xml:space="preserve">9. panta 1. punkta pirmā daļa </w:t>
            </w:r>
          </w:p>
        </w:tc>
        <w:tc>
          <w:tcPr>
            <w:tcW w:w="4674" w:type="dxa"/>
          </w:tcPr>
          <w:p>
            <w:pPr>
              <w:jc w:val="left"/>
              <w:rPr>
                <w:noProof/>
                <w:szCs w:val="24"/>
              </w:rPr>
            </w:pPr>
            <w:r>
              <w:rPr>
                <w:noProof/>
                <w:szCs w:val="24"/>
              </w:rPr>
              <w:t>10. panta 1. punkta d) apakšpunkts</w:t>
            </w:r>
          </w:p>
        </w:tc>
      </w:tr>
      <w:tr>
        <w:tc>
          <w:tcPr>
            <w:tcW w:w="4674" w:type="dxa"/>
          </w:tcPr>
          <w:p>
            <w:pPr>
              <w:jc w:val="left"/>
              <w:rPr>
                <w:noProof/>
                <w:szCs w:val="24"/>
              </w:rPr>
            </w:pPr>
            <w:r>
              <w:rPr>
                <w:noProof/>
                <w:szCs w:val="24"/>
              </w:rPr>
              <w:t>9. panta 1. punkta otrā un trešā daļa</w:t>
            </w:r>
          </w:p>
        </w:tc>
        <w:tc>
          <w:tcPr>
            <w:tcW w:w="4674" w:type="dxa"/>
          </w:tcPr>
          <w:p>
            <w:pPr>
              <w:jc w:val="left"/>
              <w:rPr>
                <w:noProof/>
                <w:szCs w:val="24"/>
              </w:rPr>
            </w:pPr>
            <w:r>
              <w:rPr>
                <w:noProof/>
                <w:szCs w:val="24"/>
              </w:rPr>
              <w:t>10. panta 7. punkts</w:t>
            </w:r>
          </w:p>
        </w:tc>
      </w:tr>
      <w:tr>
        <w:tc>
          <w:tcPr>
            <w:tcW w:w="4674" w:type="dxa"/>
          </w:tcPr>
          <w:p>
            <w:pPr>
              <w:jc w:val="left"/>
              <w:rPr>
                <w:noProof/>
                <w:szCs w:val="24"/>
              </w:rPr>
            </w:pPr>
            <w:r>
              <w:rPr>
                <w:noProof/>
                <w:szCs w:val="24"/>
              </w:rPr>
              <w:t>9. panta 1. punkta ceturtā un piektā daļa</w:t>
            </w:r>
          </w:p>
        </w:tc>
        <w:tc>
          <w:tcPr>
            <w:tcW w:w="4674" w:type="dxa"/>
          </w:tcPr>
          <w:p>
            <w:pPr>
              <w:jc w:val="left"/>
              <w:rPr>
                <w:noProof/>
                <w:szCs w:val="24"/>
              </w:rPr>
            </w:pPr>
            <w:r>
              <w:rPr>
                <w:noProof/>
                <w:szCs w:val="24"/>
              </w:rPr>
              <w:t>16. panta 3. punkts</w:t>
            </w:r>
          </w:p>
        </w:tc>
      </w:tr>
      <w:tr>
        <w:tc>
          <w:tcPr>
            <w:tcW w:w="4674" w:type="dxa"/>
          </w:tcPr>
          <w:p>
            <w:pPr>
              <w:jc w:val="left"/>
              <w:rPr>
                <w:noProof/>
                <w:szCs w:val="24"/>
              </w:rPr>
            </w:pPr>
            <w:r>
              <w:rPr>
                <w:noProof/>
                <w:szCs w:val="24"/>
              </w:rPr>
              <w:t>9. panta 2. punkta pirmā daļa</w:t>
            </w:r>
          </w:p>
        </w:tc>
        <w:tc>
          <w:tcPr>
            <w:tcW w:w="4674" w:type="dxa"/>
          </w:tcPr>
          <w:p>
            <w:pPr>
              <w:jc w:val="left"/>
              <w:rPr>
                <w:noProof/>
                <w:szCs w:val="24"/>
              </w:rPr>
            </w:pPr>
            <w:r>
              <w:rPr>
                <w:noProof/>
                <w:szCs w:val="24"/>
              </w:rPr>
              <w:t>10. panta 1. punkta a)–c) apakšpunkts un 10. panta 2. punkta pirmā daļa</w:t>
            </w:r>
          </w:p>
        </w:tc>
      </w:tr>
      <w:tr>
        <w:tc>
          <w:tcPr>
            <w:tcW w:w="4674" w:type="dxa"/>
          </w:tcPr>
          <w:p>
            <w:pPr>
              <w:jc w:val="left"/>
              <w:rPr>
                <w:noProof/>
                <w:szCs w:val="24"/>
              </w:rPr>
            </w:pPr>
            <w:r>
              <w:rPr>
                <w:noProof/>
                <w:szCs w:val="24"/>
              </w:rPr>
              <w:t>9. panta 2. punkta otrā daļa</w:t>
            </w:r>
          </w:p>
        </w:tc>
        <w:tc>
          <w:tcPr>
            <w:tcW w:w="4674" w:type="dxa"/>
          </w:tcPr>
          <w:p>
            <w:pPr>
              <w:jc w:val="left"/>
              <w:rPr>
                <w:noProof/>
                <w:szCs w:val="24"/>
              </w:rPr>
            </w:pPr>
            <w:r>
              <w:rPr>
                <w:noProof/>
                <w:szCs w:val="24"/>
              </w:rPr>
              <w:t>10. panta 1. punkta otrā daļa</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 xml:space="preserve">10. panta 2. punkta otrā daļa </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10. panta 3. punkts</w:t>
            </w:r>
          </w:p>
        </w:tc>
      </w:tr>
      <w:tr>
        <w:tc>
          <w:tcPr>
            <w:tcW w:w="4674" w:type="dxa"/>
          </w:tcPr>
          <w:p>
            <w:pPr>
              <w:jc w:val="left"/>
              <w:rPr>
                <w:noProof/>
                <w:szCs w:val="24"/>
              </w:rPr>
            </w:pPr>
            <w:r>
              <w:rPr>
                <w:noProof/>
                <w:szCs w:val="24"/>
              </w:rPr>
              <w:t>9. panta 2. punkta trešā daļa</w:t>
            </w:r>
          </w:p>
        </w:tc>
        <w:tc>
          <w:tcPr>
            <w:tcW w:w="4674" w:type="dxa"/>
          </w:tcPr>
          <w:p>
            <w:pPr>
              <w:jc w:val="left"/>
              <w:rPr>
                <w:noProof/>
                <w:szCs w:val="24"/>
              </w:rPr>
            </w:pPr>
            <w:r>
              <w:rPr>
                <w:noProof/>
                <w:szCs w:val="24"/>
              </w:rPr>
              <w:t>10. panta 4. punkta pirmā un otrā daļa</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10. panta 4. punkta trešā daļa</w:t>
            </w:r>
          </w:p>
        </w:tc>
      </w:tr>
      <w:tr>
        <w:tc>
          <w:tcPr>
            <w:tcW w:w="4674" w:type="dxa"/>
          </w:tcPr>
          <w:p>
            <w:pPr>
              <w:jc w:val="left"/>
              <w:rPr>
                <w:noProof/>
                <w:szCs w:val="24"/>
              </w:rPr>
            </w:pPr>
            <w:r>
              <w:rPr>
                <w:noProof/>
                <w:szCs w:val="24"/>
              </w:rPr>
              <w:t>9. panta 3. punkts</w:t>
            </w:r>
          </w:p>
        </w:tc>
        <w:tc>
          <w:tcPr>
            <w:tcW w:w="4674" w:type="dxa"/>
          </w:tcPr>
          <w:p>
            <w:pPr>
              <w:jc w:val="left"/>
              <w:rPr>
                <w:noProof/>
                <w:szCs w:val="24"/>
              </w:rPr>
            </w:pPr>
            <w:r>
              <w:rPr>
                <w:noProof/>
                <w:szCs w:val="24"/>
              </w:rPr>
              <w:t>10. panta 5. punkta pirmais teikums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10. panta 5. punkta otrais teikums</w:t>
            </w:r>
          </w:p>
        </w:tc>
      </w:tr>
      <w:tr>
        <w:tc>
          <w:tcPr>
            <w:tcW w:w="4674" w:type="dxa"/>
          </w:tcPr>
          <w:p>
            <w:pPr>
              <w:jc w:val="left"/>
              <w:rPr>
                <w:noProof/>
                <w:szCs w:val="24"/>
              </w:rPr>
            </w:pPr>
            <w:r>
              <w:rPr>
                <w:noProof/>
                <w:szCs w:val="24"/>
              </w:rPr>
              <w:t>9. panta 4. punkts</w:t>
            </w:r>
          </w:p>
        </w:tc>
        <w:tc>
          <w:tcPr>
            <w:tcW w:w="4674" w:type="dxa"/>
          </w:tcPr>
          <w:p>
            <w:pPr>
              <w:jc w:val="left"/>
              <w:rPr>
                <w:noProof/>
                <w:szCs w:val="24"/>
              </w:rPr>
            </w:pPr>
            <w:r>
              <w:rPr>
                <w:noProof/>
                <w:szCs w:val="24"/>
              </w:rPr>
              <w:t>10. panta 6. punkts</w:t>
            </w:r>
          </w:p>
        </w:tc>
      </w:tr>
      <w:tr>
        <w:tc>
          <w:tcPr>
            <w:tcW w:w="4674" w:type="dxa"/>
          </w:tcPr>
          <w:p>
            <w:pPr>
              <w:jc w:val="left"/>
              <w:rPr>
                <w:noProof/>
                <w:szCs w:val="24"/>
              </w:rPr>
            </w:pPr>
            <w:r>
              <w:rPr>
                <w:noProof/>
                <w:szCs w:val="24"/>
              </w:rPr>
              <w:t>9. panta 5.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9. panta 6. punkts</w:t>
            </w:r>
          </w:p>
        </w:tc>
        <w:tc>
          <w:tcPr>
            <w:tcW w:w="4674" w:type="dxa"/>
          </w:tcPr>
          <w:p>
            <w:pPr>
              <w:jc w:val="left"/>
              <w:rPr>
                <w:noProof/>
                <w:szCs w:val="24"/>
              </w:rPr>
            </w:pPr>
            <w:r>
              <w:rPr>
                <w:noProof/>
                <w:szCs w:val="24"/>
              </w:rPr>
              <w:t>20. panta 1. punkts</w:t>
            </w:r>
          </w:p>
        </w:tc>
      </w:tr>
      <w:tr>
        <w:tc>
          <w:tcPr>
            <w:tcW w:w="4674" w:type="dxa"/>
          </w:tcPr>
          <w:p>
            <w:pPr>
              <w:jc w:val="left"/>
              <w:rPr>
                <w:noProof/>
                <w:szCs w:val="24"/>
              </w:rPr>
            </w:pPr>
            <w:r>
              <w:rPr>
                <w:noProof/>
                <w:szCs w:val="24"/>
              </w:rPr>
              <w:t xml:space="preserve">10. panta 1. punkts, attiecināts uz tehnisko palīdzību </w:t>
            </w:r>
          </w:p>
        </w:tc>
        <w:tc>
          <w:tcPr>
            <w:tcW w:w="4674" w:type="dxa"/>
          </w:tcPr>
          <w:p>
            <w:pPr>
              <w:jc w:val="left"/>
              <w:rPr>
                <w:noProof/>
                <w:szCs w:val="24"/>
              </w:rPr>
            </w:pPr>
            <w:r>
              <w:rPr>
                <w:noProof/>
                <w:szCs w:val="24"/>
              </w:rPr>
              <w:t>11. panta 1. punkta pirmā daļa un 2.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11. panta 1. punkta otrā daļa</w:t>
            </w:r>
          </w:p>
        </w:tc>
      </w:tr>
      <w:tr>
        <w:tc>
          <w:tcPr>
            <w:tcW w:w="4674" w:type="dxa"/>
          </w:tcPr>
          <w:p>
            <w:pPr>
              <w:jc w:val="left"/>
              <w:rPr>
                <w:noProof/>
                <w:szCs w:val="24"/>
              </w:rPr>
            </w:pPr>
            <w:r>
              <w:rPr>
                <w:noProof/>
                <w:szCs w:val="24"/>
              </w:rPr>
              <w:t>10. panta 2. punkts</w:t>
            </w:r>
          </w:p>
        </w:tc>
        <w:tc>
          <w:tcPr>
            <w:tcW w:w="4674" w:type="dxa"/>
          </w:tcPr>
          <w:p>
            <w:pPr>
              <w:jc w:val="left"/>
              <w:rPr>
                <w:noProof/>
                <w:szCs w:val="24"/>
              </w:rPr>
            </w:pPr>
            <w:r>
              <w:rPr>
                <w:noProof/>
                <w:szCs w:val="24"/>
              </w:rPr>
              <w:t>11. panta 3. punkts</w:t>
            </w:r>
          </w:p>
        </w:tc>
      </w:tr>
      <w:tr>
        <w:tc>
          <w:tcPr>
            <w:tcW w:w="4674" w:type="dxa"/>
          </w:tcPr>
          <w:p>
            <w:pPr>
              <w:jc w:val="left"/>
              <w:rPr>
                <w:noProof/>
                <w:szCs w:val="24"/>
              </w:rPr>
            </w:pPr>
            <w:r>
              <w:rPr>
                <w:noProof/>
                <w:szCs w:val="24"/>
              </w:rPr>
              <w:t>10. panta 3. punkts</w:t>
            </w:r>
          </w:p>
        </w:tc>
        <w:tc>
          <w:tcPr>
            <w:tcW w:w="4674" w:type="dxa"/>
          </w:tcPr>
          <w:p>
            <w:pPr>
              <w:jc w:val="left"/>
              <w:rPr>
                <w:noProof/>
                <w:szCs w:val="24"/>
              </w:rPr>
            </w:pPr>
            <w:r>
              <w:rPr>
                <w:noProof/>
                <w:szCs w:val="24"/>
              </w:rPr>
              <w:t>11. panta 4.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12. pants</w:t>
            </w:r>
          </w:p>
        </w:tc>
      </w:tr>
      <w:tr>
        <w:tc>
          <w:tcPr>
            <w:tcW w:w="4674" w:type="dxa"/>
          </w:tcPr>
          <w:p>
            <w:pPr>
              <w:jc w:val="left"/>
              <w:rPr>
                <w:noProof/>
                <w:szCs w:val="24"/>
              </w:rPr>
            </w:pPr>
            <w:r>
              <w:rPr>
                <w:noProof/>
                <w:szCs w:val="24"/>
              </w:rPr>
              <w:t xml:space="preserve">11. pants </w:t>
            </w:r>
          </w:p>
        </w:tc>
        <w:tc>
          <w:tcPr>
            <w:tcW w:w="4674" w:type="dxa"/>
          </w:tcPr>
          <w:p>
            <w:pPr>
              <w:jc w:val="left"/>
              <w:rPr>
                <w:noProof/>
                <w:szCs w:val="24"/>
              </w:rPr>
            </w:pPr>
            <w:r>
              <w:rPr>
                <w:noProof/>
                <w:szCs w:val="24"/>
              </w:rPr>
              <w:t>13. pants</w:t>
            </w:r>
          </w:p>
        </w:tc>
      </w:tr>
      <w:tr>
        <w:tc>
          <w:tcPr>
            <w:tcW w:w="4674" w:type="dxa"/>
          </w:tcPr>
          <w:p>
            <w:pPr>
              <w:jc w:val="left"/>
              <w:rPr>
                <w:noProof/>
                <w:szCs w:val="24"/>
              </w:rPr>
            </w:pPr>
            <w:r>
              <w:rPr>
                <w:noProof/>
                <w:szCs w:val="24"/>
              </w:rPr>
              <w:t>12. panta 1. punkts</w:t>
            </w:r>
          </w:p>
        </w:tc>
        <w:tc>
          <w:tcPr>
            <w:tcW w:w="4674" w:type="dxa"/>
          </w:tcPr>
          <w:p>
            <w:pPr>
              <w:jc w:val="left"/>
              <w:rPr>
                <w:noProof/>
                <w:szCs w:val="24"/>
              </w:rPr>
            </w:pPr>
            <w:r>
              <w:rPr>
                <w:noProof/>
                <w:szCs w:val="24"/>
              </w:rPr>
              <w:t>14. panta 1. punkts</w:t>
            </w:r>
          </w:p>
        </w:tc>
      </w:tr>
      <w:tr>
        <w:tc>
          <w:tcPr>
            <w:tcW w:w="4674" w:type="dxa"/>
          </w:tcPr>
          <w:p>
            <w:pPr>
              <w:jc w:val="left"/>
              <w:rPr>
                <w:noProof/>
                <w:szCs w:val="24"/>
              </w:rPr>
            </w:pPr>
            <w:r>
              <w:rPr>
                <w:noProof/>
                <w:szCs w:val="24"/>
              </w:rPr>
              <w:t>12. panta 2. punkts</w:t>
            </w:r>
          </w:p>
        </w:tc>
        <w:tc>
          <w:tcPr>
            <w:tcW w:w="4674" w:type="dxa"/>
          </w:tcPr>
          <w:p>
            <w:pPr>
              <w:jc w:val="left"/>
              <w:rPr>
                <w:rFonts w:eastAsia="Times New Roman"/>
                <w:noProof/>
              </w:rPr>
            </w:pPr>
            <w:r>
              <w:rPr>
                <w:rFonts w:eastAsia="Times New Roman"/>
                <w:noProof/>
              </w:rPr>
              <w:t>-</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14. panta 2. punkts</w:t>
            </w:r>
          </w:p>
        </w:tc>
      </w:tr>
      <w:tr>
        <w:tc>
          <w:tcPr>
            <w:tcW w:w="4674" w:type="dxa"/>
          </w:tcPr>
          <w:p>
            <w:pPr>
              <w:jc w:val="left"/>
              <w:rPr>
                <w:noProof/>
                <w:szCs w:val="24"/>
              </w:rPr>
            </w:pPr>
            <w:r>
              <w:rPr>
                <w:noProof/>
                <w:szCs w:val="24"/>
              </w:rPr>
              <w:t>13. pants</w:t>
            </w:r>
          </w:p>
        </w:tc>
        <w:tc>
          <w:tcPr>
            <w:tcW w:w="4674" w:type="dxa"/>
          </w:tcPr>
          <w:p>
            <w:pPr>
              <w:jc w:val="left"/>
              <w:rPr>
                <w:noProof/>
                <w:szCs w:val="24"/>
              </w:rPr>
            </w:pPr>
            <w:r>
              <w:rPr>
                <w:noProof/>
                <w:szCs w:val="24"/>
              </w:rPr>
              <w:t>15. pants</w:t>
            </w:r>
          </w:p>
        </w:tc>
      </w:tr>
      <w:tr>
        <w:tc>
          <w:tcPr>
            <w:tcW w:w="4674" w:type="dxa"/>
          </w:tcPr>
          <w:p>
            <w:pPr>
              <w:jc w:val="left"/>
              <w:rPr>
                <w:noProof/>
                <w:szCs w:val="24"/>
              </w:rPr>
            </w:pPr>
            <w:r>
              <w:rPr>
                <w:noProof/>
                <w:szCs w:val="24"/>
              </w:rPr>
              <w:t>14. panta 1. punkts</w:t>
            </w:r>
          </w:p>
        </w:tc>
        <w:tc>
          <w:tcPr>
            <w:tcW w:w="4674" w:type="dxa"/>
          </w:tcPr>
          <w:p>
            <w:pPr>
              <w:jc w:val="left"/>
              <w:rPr>
                <w:noProof/>
                <w:szCs w:val="24"/>
              </w:rPr>
            </w:pPr>
            <w:r>
              <w:rPr>
                <w:noProof/>
                <w:szCs w:val="24"/>
              </w:rPr>
              <w:t>10. panta 2. punkta trešā daļa un 11. panta 5. punkts, attiecināts uz tehnisko palīdzību</w:t>
            </w:r>
          </w:p>
        </w:tc>
      </w:tr>
      <w:tr>
        <w:tc>
          <w:tcPr>
            <w:tcW w:w="4674" w:type="dxa"/>
          </w:tcPr>
          <w:p>
            <w:pPr>
              <w:jc w:val="left"/>
              <w:rPr>
                <w:noProof/>
                <w:szCs w:val="24"/>
              </w:rPr>
            </w:pPr>
            <w:r>
              <w:rPr>
                <w:noProof/>
                <w:szCs w:val="24"/>
              </w:rPr>
              <w:t>14. panta 2. punkts</w:t>
            </w:r>
          </w:p>
        </w:tc>
        <w:tc>
          <w:tcPr>
            <w:tcW w:w="4674" w:type="dxa"/>
          </w:tcPr>
          <w:p>
            <w:pPr>
              <w:jc w:val="left"/>
              <w:rPr>
                <w:noProof/>
                <w:szCs w:val="24"/>
              </w:rPr>
            </w:pPr>
            <w:r>
              <w:rPr>
                <w:noProof/>
                <w:szCs w:val="24"/>
              </w:rPr>
              <w:t>10. panta 4. punkta ceturtā daļa</w:t>
            </w:r>
          </w:p>
        </w:tc>
      </w:tr>
      <w:tr>
        <w:tc>
          <w:tcPr>
            <w:tcW w:w="4674" w:type="dxa"/>
          </w:tcPr>
          <w:p>
            <w:pPr>
              <w:jc w:val="left"/>
              <w:rPr>
                <w:noProof/>
                <w:szCs w:val="24"/>
              </w:rPr>
            </w:pPr>
            <w:r>
              <w:rPr>
                <w:noProof/>
                <w:color w:val="000000"/>
                <w:szCs w:val="24"/>
              </w:rPr>
              <w:t xml:space="preserve">15. panta 1. punkts </w:t>
            </w:r>
          </w:p>
        </w:tc>
        <w:tc>
          <w:tcPr>
            <w:tcW w:w="4674" w:type="dxa"/>
          </w:tcPr>
          <w:p>
            <w:pPr>
              <w:jc w:val="left"/>
              <w:rPr>
                <w:noProof/>
                <w:szCs w:val="24"/>
              </w:rPr>
            </w:pPr>
            <w:r>
              <w:rPr>
                <w:noProof/>
                <w:color w:val="000000"/>
                <w:szCs w:val="24"/>
              </w:rPr>
              <w:t xml:space="preserve">16. panta 2. punkta a) apakšpunkta pirmais teikums </w:t>
            </w:r>
          </w:p>
        </w:tc>
      </w:tr>
      <w:tr>
        <w:tc>
          <w:tcPr>
            <w:tcW w:w="4674" w:type="dxa"/>
          </w:tcPr>
          <w:p>
            <w:pPr>
              <w:jc w:val="left"/>
              <w:rPr>
                <w:rFonts w:eastAsia="Times New Roman"/>
                <w:noProof/>
                <w:color w:val="000000"/>
              </w:rPr>
            </w:pPr>
            <w:r>
              <w:rPr>
                <w:rFonts w:eastAsia="Times New Roman"/>
                <w:noProof/>
                <w:color w:val="000000"/>
              </w:rPr>
              <w:t>-</w:t>
            </w:r>
          </w:p>
        </w:tc>
        <w:tc>
          <w:tcPr>
            <w:tcW w:w="4674" w:type="dxa"/>
          </w:tcPr>
          <w:p>
            <w:pPr>
              <w:jc w:val="left"/>
              <w:rPr>
                <w:noProof/>
                <w:szCs w:val="24"/>
              </w:rPr>
            </w:pPr>
            <w:r>
              <w:rPr>
                <w:noProof/>
                <w:color w:val="000000"/>
                <w:szCs w:val="24"/>
              </w:rPr>
              <w:t>16. panta 2. punkta b) apakšpunkts</w:t>
            </w:r>
          </w:p>
        </w:tc>
      </w:tr>
      <w:tr>
        <w:tc>
          <w:tcPr>
            <w:tcW w:w="4674" w:type="dxa"/>
          </w:tcPr>
          <w:p>
            <w:pPr>
              <w:jc w:val="left"/>
              <w:rPr>
                <w:noProof/>
                <w:szCs w:val="24"/>
              </w:rPr>
            </w:pPr>
            <w:r>
              <w:rPr>
                <w:noProof/>
                <w:color w:val="000000"/>
                <w:szCs w:val="24"/>
              </w:rPr>
              <w:t xml:space="preserve">15. panta 2. punkts </w:t>
            </w:r>
          </w:p>
        </w:tc>
        <w:tc>
          <w:tcPr>
            <w:tcW w:w="4674" w:type="dxa"/>
          </w:tcPr>
          <w:p>
            <w:pPr>
              <w:jc w:val="left"/>
              <w:rPr>
                <w:noProof/>
                <w:szCs w:val="24"/>
              </w:rPr>
            </w:pPr>
            <w:r>
              <w:rPr>
                <w:noProof/>
                <w:color w:val="000000"/>
                <w:szCs w:val="24"/>
              </w:rPr>
              <w:t>16. panta 2. punkta c) apakšpunkts</w:t>
            </w:r>
          </w:p>
        </w:tc>
      </w:tr>
      <w:tr>
        <w:tc>
          <w:tcPr>
            <w:tcW w:w="4674" w:type="dxa"/>
          </w:tcPr>
          <w:p>
            <w:pPr>
              <w:jc w:val="left"/>
              <w:rPr>
                <w:noProof/>
                <w:szCs w:val="24"/>
              </w:rPr>
            </w:pPr>
            <w:r>
              <w:rPr>
                <w:noProof/>
                <w:color w:val="000000"/>
                <w:szCs w:val="24"/>
              </w:rPr>
              <w:t xml:space="preserve">15. panta 3. punkts </w:t>
            </w:r>
          </w:p>
        </w:tc>
        <w:tc>
          <w:tcPr>
            <w:tcW w:w="4674" w:type="dxa"/>
          </w:tcPr>
          <w:p>
            <w:pPr>
              <w:jc w:val="left"/>
              <w:rPr>
                <w:noProof/>
                <w:szCs w:val="24"/>
              </w:rPr>
            </w:pPr>
            <w:r>
              <w:rPr>
                <w:noProof/>
                <w:color w:val="000000"/>
                <w:szCs w:val="24"/>
              </w:rPr>
              <w:t>16. panta 2. punkts, ievadteksts, un 16. panta 2. punkta a) apakšpunkta otrais teikums</w:t>
            </w:r>
          </w:p>
        </w:tc>
      </w:tr>
      <w:tr>
        <w:tc>
          <w:tcPr>
            <w:tcW w:w="4674" w:type="dxa"/>
          </w:tcPr>
          <w:p>
            <w:pPr>
              <w:jc w:val="left"/>
              <w:rPr>
                <w:noProof/>
                <w:szCs w:val="24"/>
              </w:rPr>
            </w:pPr>
            <w:r>
              <w:rPr>
                <w:noProof/>
                <w:szCs w:val="24"/>
              </w:rPr>
              <w:t>16. pants</w:t>
            </w:r>
          </w:p>
        </w:tc>
        <w:tc>
          <w:tcPr>
            <w:tcW w:w="4674" w:type="dxa"/>
          </w:tcPr>
          <w:p>
            <w:pPr>
              <w:jc w:val="left"/>
              <w:rPr>
                <w:noProof/>
                <w:szCs w:val="24"/>
              </w:rPr>
            </w:pPr>
            <w:r>
              <w:rPr>
                <w:noProof/>
                <w:szCs w:val="24"/>
              </w:rPr>
              <w:t>18. pants</w:t>
            </w:r>
          </w:p>
        </w:tc>
      </w:tr>
      <w:tr>
        <w:tc>
          <w:tcPr>
            <w:tcW w:w="4674" w:type="dxa"/>
          </w:tcPr>
          <w:p>
            <w:pPr>
              <w:jc w:val="left"/>
              <w:rPr>
                <w:noProof/>
                <w:szCs w:val="24"/>
              </w:rPr>
            </w:pPr>
            <w:r>
              <w:rPr>
                <w:noProof/>
                <w:szCs w:val="24"/>
              </w:rPr>
              <w:t>17. pants</w:t>
            </w:r>
          </w:p>
        </w:tc>
        <w:tc>
          <w:tcPr>
            <w:tcW w:w="4674" w:type="dxa"/>
          </w:tcPr>
          <w:p>
            <w:pPr>
              <w:jc w:val="left"/>
              <w:rPr>
                <w:noProof/>
                <w:szCs w:val="24"/>
              </w:rPr>
            </w:pPr>
            <w:r>
              <w:rPr>
                <w:noProof/>
                <w:szCs w:val="24"/>
              </w:rPr>
              <w:t>19. pants</w:t>
            </w:r>
          </w:p>
        </w:tc>
      </w:tr>
      <w:tr>
        <w:tc>
          <w:tcPr>
            <w:tcW w:w="4674" w:type="dxa"/>
          </w:tcPr>
          <w:p>
            <w:pPr>
              <w:jc w:val="left"/>
              <w:rPr>
                <w:noProof/>
                <w:szCs w:val="24"/>
              </w:rPr>
            </w:pPr>
            <w:r>
              <w:rPr>
                <w:noProof/>
                <w:szCs w:val="24"/>
              </w:rPr>
              <w:t>18. pants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19. panta 1.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 xml:space="preserve">19. panta 1. punkts, ievadteksts </w:t>
            </w:r>
          </w:p>
        </w:tc>
        <w:tc>
          <w:tcPr>
            <w:tcW w:w="4674" w:type="dxa"/>
          </w:tcPr>
          <w:p>
            <w:pPr>
              <w:jc w:val="left"/>
              <w:rPr>
                <w:noProof/>
                <w:szCs w:val="24"/>
              </w:rPr>
            </w:pPr>
            <w:r>
              <w:rPr>
                <w:noProof/>
                <w:szCs w:val="24"/>
              </w:rPr>
              <w:t>20. panta 2. punkts, ievadteksts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20. panta 2. punkta a) apakšpunkts</w:t>
            </w:r>
          </w:p>
        </w:tc>
      </w:tr>
      <w:tr>
        <w:tc>
          <w:tcPr>
            <w:tcW w:w="4674" w:type="dxa"/>
          </w:tcPr>
          <w:p>
            <w:pPr>
              <w:jc w:val="left"/>
              <w:rPr>
                <w:noProof/>
                <w:szCs w:val="24"/>
              </w:rPr>
            </w:pPr>
            <w:r>
              <w:rPr>
                <w:noProof/>
                <w:szCs w:val="24"/>
              </w:rPr>
              <w:t>19. panta 2. punkta a) apakšpunkts</w:t>
            </w:r>
          </w:p>
        </w:tc>
        <w:tc>
          <w:tcPr>
            <w:tcW w:w="4674" w:type="dxa"/>
          </w:tcPr>
          <w:p>
            <w:pPr>
              <w:jc w:val="left"/>
              <w:rPr>
                <w:noProof/>
                <w:szCs w:val="24"/>
              </w:rPr>
            </w:pPr>
            <w:r>
              <w:rPr>
                <w:noProof/>
                <w:szCs w:val="24"/>
              </w:rPr>
              <w:t>20. panta 2. punkta b) apakšpunkts</w:t>
            </w:r>
          </w:p>
        </w:tc>
      </w:tr>
      <w:tr>
        <w:tc>
          <w:tcPr>
            <w:tcW w:w="4674" w:type="dxa"/>
          </w:tcPr>
          <w:p>
            <w:pPr>
              <w:jc w:val="left"/>
              <w:rPr>
                <w:noProof/>
                <w:szCs w:val="24"/>
              </w:rPr>
            </w:pPr>
            <w:r>
              <w:rPr>
                <w:noProof/>
                <w:szCs w:val="24"/>
              </w:rPr>
              <w:t>19. panta 2. punkta b) apakšpunkts</w:t>
            </w:r>
          </w:p>
        </w:tc>
        <w:tc>
          <w:tcPr>
            <w:tcW w:w="4674" w:type="dxa"/>
          </w:tcPr>
          <w:p>
            <w:pPr>
              <w:jc w:val="left"/>
              <w:rPr>
                <w:noProof/>
                <w:szCs w:val="24"/>
              </w:rPr>
            </w:pPr>
            <w:r>
              <w:rPr>
                <w:noProof/>
                <w:szCs w:val="24"/>
              </w:rPr>
              <w:t>20. panta 2. punkta c) apakšpunkts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20. panta 2. punkta d) apakšpunkts</w:t>
            </w:r>
          </w:p>
        </w:tc>
      </w:tr>
      <w:tr>
        <w:tc>
          <w:tcPr>
            <w:tcW w:w="4674" w:type="dxa"/>
          </w:tcPr>
          <w:p>
            <w:pPr>
              <w:jc w:val="left"/>
              <w:rPr>
                <w:noProof/>
                <w:szCs w:val="24"/>
              </w:rPr>
            </w:pPr>
            <w:r>
              <w:rPr>
                <w:noProof/>
                <w:szCs w:val="24"/>
              </w:rPr>
              <w:t>19. panta 3.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19. panta 4. punkts</w:t>
            </w:r>
          </w:p>
        </w:tc>
        <w:tc>
          <w:tcPr>
            <w:tcW w:w="4674" w:type="dxa"/>
          </w:tcPr>
          <w:p>
            <w:pPr>
              <w:jc w:val="left"/>
              <w:rPr>
                <w:noProof/>
                <w:szCs w:val="24"/>
              </w:rPr>
            </w:pPr>
            <w:r>
              <w:rPr>
                <w:noProof/>
                <w:szCs w:val="24"/>
              </w:rPr>
              <w:t>20. panta 3. punkts</w:t>
            </w:r>
          </w:p>
        </w:tc>
      </w:tr>
      <w:tr>
        <w:tc>
          <w:tcPr>
            <w:tcW w:w="4674" w:type="dxa"/>
          </w:tcPr>
          <w:p>
            <w:pPr>
              <w:jc w:val="left"/>
              <w:rPr>
                <w:noProof/>
                <w:szCs w:val="24"/>
              </w:rPr>
            </w:pPr>
            <w:r>
              <w:rPr>
                <w:noProof/>
                <w:szCs w:val="24"/>
              </w:rPr>
              <w:t>19. panta 5. punkts</w:t>
            </w:r>
          </w:p>
        </w:tc>
        <w:tc>
          <w:tcPr>
            <w:tcW w:w="4674" w:type="dxa"/>
          </w:tcPr>
          <w:p>
            <w:pPr>
              <w:jc w:val="left"/>
              <w:rPr>
                <w:noProof/>
                <w:szCs w:val="24"/>
              </w:rPr>
            </w:pPr>
            <w:r>
              <w:rPr>
                <w:noProof/>
                <w:szCs w:val="24"/>
              </w:rPr>
              <w:t>24. panta 1. punkts</w:t>
            </w:r>
          </w:p>
        </w:tc>
      </w:tr>
      <w:tr>
        <w:tc>
          <w:tcPr>
            <w:tcW w:w="4674" w:type="dxa"/>
          </w:tcPr>
          <w:p>
            <w:pPr>
              <w:jc w:val="left"/>
              <w:rPr>
                <w:noProof/>
                <w:szCs w:val="24"/>
              </w:rPr>
            </w:pPr>
            <w:r>
              <w:rPr>
                <w:noProof/>
                <w:szCs w:val="24"/>
              </w:rPr>
              <w:t>19. panta 6. punkts</w:t>
            </w:r>
          </w:p>
        </w:tc>
        <w:tc>
          <w:tcPr>
            <w:tcW w:w="4674" w:type="dxa"/>
          </w:tcPr>
          <w:p>
            <w:pPr>
              <w:jc w:val="left"/>
              <w:rPr>
                <w:noProof/>
                <w:szCs w:val="24"/>
              </w:rPr>
            </w:pPr>
            <w:r>
              <w:rPr>
                <w:noProof/>
                <w:szCs w:val="24"/>
              </w:rPr>
              <w:t>20. panta 4. punkts</w:t>
            </w:r>
          </w:p>
        </w:tc>
      </w:tr>
      <w:tr>
        <w:tc>
          <w:tcPr>
            <w:tcW w:w="4674" w:type="dxa"/>
          </w:tcPr>
          <w:p>
            <w:pPr>
              <w:jc w:val="left"/>
              <w:rPr>
                <w:noProof/>
                <w:szCs w:val="24"/>
              </w:rPr>
            </w:pPr>
            <w:r>
              <w:rPr>
                <w:noProof/>
                <w:szCs w:val="24"/>
              </w:rPr>
              <w:t>20. panta 1.–3. punkts</w:t>
            </w:r>
          </w:p>
        </w:tc>
        <w:tc>
          <w:tcPr>
            <w:tcW w:w="4674" w:type="dxa"/>
          </w:tcPr>
          <w:p>
            <w:pPr>
              <w:jc w:val="left"/>
              <w:rPr>
                <w:noProof/>
                <w:szCs w:val="24"/>
              </w:rPr>
            </w:pPr>
            <w:r>
              <w:rPr>
                <w:noProof/>
                <w:szCs w:val="24"/>
              </w:rPr>
              <w:t>25. panta 1.–3. punkts</w:t>
            </w:r>
          </w:p>
        </w:tc>
      </w:tr>
      <w:tr>
        <w:tc>
          <w:tcPr>
            <w:tcW w:w="4674" w:type="dxa"/>
          </w:tcPr>
          <w:p>
            <w:pPr>
              <w:jc w:val="left"/>
              <w:rPr>
                <w:noProof/>
                <w:szCs w:val="24"/>
              </w:rPr>
            </w:pPr>
            <w:r>
              <w:rPr>
                <w:noProof/>
                <w:szCs w:val="24"/>
              </w:rPr>
              <w:t>21. pants</w:t>
            </w:r>
          </w:p>
        </w:tc>
        <w:tc>
          <w:tcPr>
            <w:tcW w:w="4674" w:type="dxa"/>
          </w:tcPr>
          <w:p>
            <w:pPr>
              <w:jc w:val="left"/>
              <w:rPr>
                <w:noProof/>
                <w:szCs w:val="24"/>
              </w:rPr>
            </w:pPr>
            <w:r>
              <w:rPr>
                <w:noProof/>
                <w:szCs w:val="24"/>
              </w:rPr>
              <w:t>26. pants</w:t>
            </w:r>
          </w:p>
        </w:tc>
      </w:tr>
      <w:tr>
        <w:tc>
          <w:tcPr>
            <w:tcW w:w="4674" w:type="dxa"/>
          </w:tcPr>
          <w:p>
            <w:pPr>
              <w:jc w:val="left"/>
              <w:rPr>
                <w:noProof/>
                <w:szCs w:val="24"/>
              </w:rPr>
            </w:pPr>
            <w:r>
              <w:rPr>
                <w:noProof/>
                <w:szCs w:val="24"/>
              </w:rPr>
              <w:t>22. panta 1. un 2. punkts</w:t>
            </w:r>
          </w:p>
        </w:tc>
        <w:tc>
          <w:tcPr>
            <w:tcW w:w="4674" w:type="dxa"/>
          </w:tcPr>
          <w:p>
            <w:pPr>
              <w:jc w:val="left"/>
              <w:rPr>
                <w:noProof/>
                <w:szCs w:val="24"/>
              </w:rPr>
            </w:pPr>
            <w:r>
              <w:rPr>
                <w:noProof/>
                <w:szCs w:val="24"/>
              </w:rPr>
              <w:t>9. panta 1. un 2. punkts</w:t>
            </w:r>
          </w:p>
        </w:tc>
      </w:tr>
      <w:tr>
        <w:tc>
          <w:tcPr>
            <w:tcW w:w="4674" w:type="dxa"/>
          </w:tcPr>
          <w:p>
            <w:pPr>
              <w:jc w:val="left"/>
              <w:rPr>
                <w:noProof/>
                <w:szCs w:val="24"/>
              </w:rPr>
            </w:pPr>
            <w:r>
              <w:rPr>
                <w:noProof/>
                <w:szCs w:val="24"/>
              </w:rPr>
              <w:t>22. panta 3. un 4. punkts</w:t>
            </w:r>
          </w:p>
        </w:tc>
        <w:tc>
          <w:tcPr>
            <w:tcW w:w="4674" w:type="dxa"/>
          </w:tcPr>
          <w:p>
            <w:pPr>
              <w:jc w:val="left"/>
              <w:rPr>
                <w:rFonts w:eastAsia="Times New Roman"/>
                <w:noProof/>
              </w:rPr>
            </w:pPr>
            <w:r>
              <w:rPr>
                <w:rFonts w:eastAsia="Times New Roman"/>
                <w:noProof/>
              </w:rPr>
              <w:t>-</w:t>
            </w:r>
          </w:p>
        </w:tc>
      </w:tr>
      <w:tr>
        <w:tc>
          <w:tcPr>
            <w:tcW w:w="4674" w:type="dxa"/>
          </w:tcPr>
          <w:p>
            <w:pPr>
              <w:jc w:val="left"/>
              <w:rPr>
                <w:noProof/>
                <w:szCs w:val="24"/>
              </w:rPr>
            </w:pPr>
            <w:r>
              <w:rPr>
                <w:noProof/>
                <w:szCs w:val="24"/>
              </w:rPr>
              <w:t>22. panta 5.–7. punkts</w:t>
            </w:r>
          </w:p>
        </w:tc>
        <w:tc>
          <w:tcPr>
            <w:tcW w:w="4674" w:type="dxa"/>
          </w:tcPr>
          <w:p>
            <w:pPr>
              <w:jc w:val="left"/>
              <w:rPr>
                <w:noProof/>
                <w:szCs w:val="24"/>
              </w:rPr>
            </w:pPr>
            <w:r>
              <w:rPr>
                <w:noProof/>
                <w:szCs w:val="24"/>
              </w:rPr>
              <w:t>9. panta 3.–5. punkts</w:t>
            </w:r>
          </w:p>
        </w:tc>
      </w:tr>
      <w:tr>
        <w:tc>
          <w:tcPr>
            <w:tcW w:w="4674" w:type="dxa"/>
          </w:tcPr>
          <w:p>
            <w:pPr>
              <w:jc w:val="left"/>
              <w:rPr>
                <w:noProof/>
                <w:szCs w:val="24"/>
              </w:rPr>
            </w:pPr>
            <w:r>
              <w:rPr>
                <w:noProof/>
                <w:szCs w:val="24"/>
              </w:rPr>
              <w:t>22. panta 8. punkts</w:t>
            </w:r>
          </w:p>
        </w:tc>
        <w:tc>
          <w:tcPr>
            <w:tcW w:w="4674" w:type="dxa"/>
          </w:tcPr>
          <w:p>
            <w:pPr>
              <w:jc w:val="left"/>
              <w:rPr>
                <w:noProof/>
                <w:szCs w:val="24"/>
              </w:rPr>
            </w:pPr>
            <w:r>
              <w:rPr>
                <w:noProof/>
                <w:szCs w:val="24"/>
              </w:rPr>
              <w:t>25. panta 4. punkts</w:t>
            </w:r>
          </w:p>
        </w:tc>
      </w:tr>
      <w:tr>
        <w:tc>
          <w:tcPr>
            <w:tcW w:w="4674" w:type="dxa"/>
          </w:tcPr>
          <w:p>
            <w:pPr>
              <w:jc w:val="left"/>
              <w:rPr>
                <w:noProof/>
                <w:szCs w:val="24"/>
              </w:rPr>
            </w:pPr>
            <w:r>
              <w:rPr>
                <w:noProof/>
                <w:szCs w:val="24"/>
              </w:rPr>
              <w:t>22. panta 9. un 10. punkts</w:t>
            </w:r>
          </w:p>
        </w:tc>
        <w:tc>
          <w:tcPr>
            <w:tcW w:w="4674" w:type="dxa"/>
          </w:tcPr>
          <w:p>
            <w:pPr>
              <w:jc w:val="left"/>
              <w:rPr>
                <w:noProof/>
                <w:szCs w:val="24"/>
              </w:rPr>
            </w:pPr>
            <w:r>
              <w:rPr>
                <w:noProof/>
                <w:szCs w:val="24"/>
              </w:rPr>
              <w:t>9. panta 6. un 7. punkts</w:t>
            </w:r>
          </w:p>
        </w:tc>
      </w:tr>
      <w:tr>
        <w:tc>
          <w:tcPr>
            <w:tcW w:w="4674" w:type="dxa"/>
          </w:tcPr>
          <w:p>
            <w:pPr>
              <w:jc w:val="left"/>
              <w:rPr>
                <w:noProof/>
                <w:szCs w:val="24"/>
              </w:rPr>
            </w:pPr>
            <w:r>
              <w:rPr>
                <w:noProof/>
                <w:szCs w:val="24"/>
              </w:rPr>
              <w:t xml:space="preserve">23. panta 1. un 2. punkts </w:t>
            </w:r>
          </w:p>
        </w:tc>
        <w:tc>
          <w:tcPr>
            <w:tcW w:w="4674" w:type="dxa"/>
          </w:tcPr>
          <w:p>
            <w:pPr>
              <w:jc w:val="left"/>
              <w:rPr>
                <w:noProof/>
                <w:szCs w:val="24"/>
              </w:rPr>
            </w:pPr>
            <w:r>
              <w:rPr>
                <w:noProof/>
                <w:szCs w:val="24"/>
              </w:rPr>
              <w:t>21. panta 1. un 2.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21. panta 3. punkts</w:t>
            </w:r>
          </w:p>
        </w:tc>
      </w:tr>
      <w:tr>
        <w:tc>
          <w:tcPr>
            <w:tcW w:w="4674" w:type="dxa"/>
          </w:tcPr>
          <w:p>
            <w:pPr>
              <w:jc w:val="left"/>
              <w:rPr>
                <w:noProof/>
                <w:szCs w:val="24"/>
              </w:rPr>
            </w:pPr>
            <w:r>
              <w:rPr>
                <w:noProof/>
                <w:szCs w:val="24"/>
              </w:rPr>
              <w:t>23. panta 3. punkts</w:t>
            </w:r>
          </w:p>
        </w:tc>
        <w:tc>
          <w:tcPr>
            <w:tcW w:w="4674" w:type="dxa"/>
          </w:tcPr>
          <w:p>
            <w:pPr>
              <w:jc w:val="left"/>
              <w:rPr>
                <w:noProof/>
                <w:szCs w:val="24"/>
              </w:rPr>
            </w:pPr>
            <w:r>
              <w:rPr>
                <w:noProof/>
                <w:szCs w:val="24"/>
              </w:rPr>
              <w:t>24. panta 2.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24. panta 3. punkts</w:t>
            </w:r>
          </w:p>
        </w:tc>
      </w:tr>
      <w:tr>
        <w:tc>
          <w:tcPr>
            <w:tcW w:w="4674" w:type="dxa"/>
          </w:tcPr>
          <w:p>
            <w:pPr>
              <w:jc w:val="left"/>
              <w:rPr>
                <w:noProof/>
                <w:szCs w:val="24"/>
              </w:rPr>
            </w:pPr>
            <w:r>
              <w:rPr>
                <w:noProof/>
                <w:szCs w:val="24"/>
              </w:rPr>
              <w:t>23.a panta 1. punkts</w:t>
            </w:r>
          </w:p>
        </w:tc>
        <w:tc>
          <w:tcPr>
            <w:tcW w:w="4674" w:type="dxa"/>
          </w:tcPr>
          <w:p>
            <w:pPr>
              <w:jc w:val="left"/>
              <w:rPr>
                <w:noProof/>
                <w:szCs w:val="24"/>
              </w:rPr>
            </w:pPr>
            <w:r>
              <w:rPr>
                <w:noProof/>
                <w:szCs w:val="24"/>
              </w:rPr>
              <w:t>16. panta 1. punkts</w:t>
            </w:r>
          </w:p>
        </w:tc>
      </w:tr>
      <w:tr>
        <w:tc>
          <w:tcPr>
            <w:tcW w:w="4674" w:type="dxa"/>
          </w:tcPr>
          <w:p>
            <w:pPr>
              <w:jc w:val="left"/>
              <w:rPr>
                <w:noProof/>
                <w:szCs w:val="24"/>
              </w:rPr>
            </w:pPr>
            <w:r>
              <w:rPr>
                <w:noProof/>
                <w:szCs w:val="24"/>
              </w:rPr>
              <w:t>23.a panta 2. un 3. punkts</w:t>
            </w:r>
          </w:p>
        </w:tc>
        <w:tc>
          <w:tcPr>
            <w:tcW w:w="4674" w:type="dxa"/>
          </w:tcPr>
          <w:p>
            <w:pPr>
              <w:jc w:val="left"/>
              <w:rPr>
                <w:noProof/>
                <w:szCs w:val="24"/>
              </w:rPr>
            </w:pPr>
            <w:r>
              <w:rPr>
                <w:noProof/>
                <w:szCs w:val="24"/>
              </w:rPr>
              <w:t>16. panta 4. un 5.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16. panta 6. punkts</w:t>
            </w:r>
          </w:p>
        </w:tc>
      </w:tr>
      <w:tr>
        <w:tc>
          <w:tcPr>
            <w:tcW w:w="4674" w:type="dxa"/>
          </w:tcPr>
          <w:p>
            <w:pPr>
              <w:jc w:val="left"/>
              <w:rPr>
                <w:noProof/>
                <w:szCs w:val="24"/>
              </w:rPr>
            </w:pPr>
            <w:r>
              <w:rPr>
                <w:noProof/>
                <w:szCs w:val="24"/>
              </w:rPr>
              <w:t>23.a panta 4. un 5. punkts</w:t>
            </w:r>
          </w:p>
        </w:tc>
        <w:tc>
          <w:tcPr>
            <w:tcW w:w="4674" w:type="dxa"/>
          </w:tcPr>
          <w:p>
            <w:pPr>
              <w:jc w:val="left"/>
              <w:rPr>
                <w:noProof/>
                <w:szCs w:val="24"/>
              </w:rPr>
            </w:pPr>
            <w:r>
              <w:rPr>
                <w:noProof/>
                <w:szCs w:val="24"/>
              </w:rPr>
              <w:t>16. panta 7. un 8. punkts</w:t>
            </w:r>
          </w:p>
        </w:tc>
      </w:tr>
      <w:tr>
        <w:tc>
          <w:tcPr>
            <w:tcW w:w="4674" w:type="dxa"/>
          </w:tcPr>
          <w:p>
            <w:pPr>
              <w:jc w:val="left"/>
              <w:rPr>
                <w:noProof/>
                <w:szCs w:val="24"/>
              </w:rPr>
            </w:pPr>
            <w:r>
              <w:rPr>
                <w:noProof/>
                <w:szCs w:val="24"/>
              </w:rPr>
              <w:t>23.b pants</w:t>
            </w:r>
          </w:p>
        </w:tc>
        <w:tc>
          <w:tcPr>
            <w:tcW w:w="4674" w:type="dxa"/>
          </w:tcPr>
          <w:p>
            <w:pPr>
              <w:jc w:val="left"/>
              <w:rPr>
                <w:noProof/>
                <w:szCs w:val="24"/>
              </w:rPr>
            </w:pPr>
            <w:r>
              <w:rPr>
                <w:noProof/>
                <w:szCs w:val="24"/>
              </w:rPr>
              <w:t>17. pants</w:t>
            </w:r>
          </w:p>
        </w:tc>
      </w:tr>
      <w:tr>
        <w:tc>
          <w:tcPr>
            <w:tcW w:w="4674" w:type="dxa"/>
          </w:tcPr>
          <w:p>
            <w:pPr>
              <w:jc w:val="left"/>
              <w:rPr>
                <w:noProof/>
                <w:szCs w:val="24"/>
              </w:rPr>
            </w:pPr>
            <w:r>
              <w:rPr>
                <w:noProof/>
                <w:szCs w:val="24"/>
              </w:rPr>
              <w:t>24. pants</w:t>
            </w:r>
          </w:p>
        </w:tc>
        <w:tc>
          <w:tcPr>
            <w:tcW w:w="4674" w:type="dxa"/>
          </w:tcPr>
          <w:p>
            <w:pPr>
              <w:jc w:val="left"/>
              <w:rPr>
                <w:noProof/>
                <w:szCs w:val="24"/>
              </w:rPr>
            </w:pPr>
            <w:r>
              <w:rPr>
                <w:noProof/>
                <w:szCs w:val="24"/>
              </w:rPr>
              <w:t>22. panta 1.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22. panta 2. punkts</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23. pants</w:t>
            </w:r>
          </w:p>
        </w:tc>
      </w:tr>
      <w:tr>
        <w:tc>
          <w:tcPr>
            <w:tcW w:w="4674" w:type="dxa"/>
          </w:tcPr>
          <w:p>
            <w:pPr>
              <w:jc w:val="left"/>
              <w:rPr>
                <w:noProof/>
                <w:szCs w:val="24"/>
              </w:rPr>
            </w:pPr>
            <w:r>
              <w:rPr>
                <w:noProof/>
                <w:szCs w:val="24"/>
              </w:rPr>
              <w:t>25. panta 1. punkts</w:t>
            </w:r>
          </w:p>
        </w:tc>
        <w:tc>
          <w:tcPr>
            <w:tcW w:w="4674" w:type="dxa"/>
          </w:tcPr>
          <w:p>
            <w:pPr>
              <w:jc w:val="left"/>
              <w:rPr>
                <w:noProof/>
                <w:szCs w:val="24"/>
              </w:rPr>
            </w:pPr>
            <w:r>
              <w:rPr>
                <w:noProof/>
                <w:szCs w:val="24"/>
              </w:rPr>
              <w:t xml:space="preserve">20. panta 1. punkta pirmā un otrā daļa </w:t>
            </w:r>
          </w:p>
        </w:tc>
      </w:tr>
      <w:tr>
        <w:tc>
          <w:tcPr>
            <w:tcW w:w="4674" w:type="dxa"/>
          </w:tcPr>
          <w:p>
            <w:pPr>
              <w:jc w:val="left"/>
              <w:rPr>
                <w:noProof/>
                <w:szCs w:val="24"/>
              </w:rPr>
            </w:pPr>
            <w:r>
              <w:rPr>
                <w:noProof/>
                <w:szCs w:val="24"/>
              </w:rPr>
              <w:t>25. panta 2.–4. punkts</w:t>
            </w:r>
          </w:p>
        </w:tc>
        <w:tc>
          <w:tcPr>
            <w:tcW w:w="4674" w:type="dxa"/>
          </w:tcPr>
          <w:p>
            <w:pPr>
              <w:jc w:val="left"/>
              <w:rPr>
                <w:rFonts w:eastAsia="Times New Roman"/>
                <w:noProof/>
              </w:rPr>
            </w:pPr>
            <w:r>
              <w:rPr>
                <w:rFonts w:eastAsia="Times New Roman"/>
                <w:noProof/>
              </w:rPr>
              <w:t>-</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27. panta 1. punkts</w:t>
            </w:r>
          </w:p>
        </w:tc>
      </w:tr>
      <w:tr>
        <w:tc>
          <w:tcPr>
            <w:tcW w:w="4674" w:type="dxa"/>
          </w:tcPr>
          <w:p>
            <w:pPr>
              <w:jc w:val="left"/>
              <w:rPr>
                <w:noProof/>
                <w:szCs w:val="24"/>
              </w:rPr>
            </w:pPr>
            <w:r>
              <w:rPr>
                <w:noProof/>
                <w:szCs w:val="24"/>
              </w:rPr>
              <w:t>25.a pants</w:t>
            </w:r>
          </w:p>
        </w:tc>
        <w:tc>
          <w:tcPr>
            <w:tcW w:w="4674" w:type="dxa"/>
          </w:tcPr>
          <w:p>
            <w:pPr>
              <w:jc w:val="left"/>
              <w:rPr>
                <w:noProof/>
                <w:szCs w:val="24"/>
              </w:rPr>
            </w:pPr>
            <w:r>
              <w:rPr>
                <w:noProof/>
                <w:szCs w:val="24"/>
              </w:rPr>
              <w:t xml:space="preserve">27. panta 2. punkts </w:t>
            </w:r>
          </w:p>
        </w:tc>
      </w:tr>
      <w:tr>
        <w:tc>
          <w:tcPr>
            <w:tcW w:w="4674" w:type="dxa"/>
          </w:tcPr>
          <w:p>
            <w:pPr>
              <w:jc w:val="left"/>
              <w:rPr>
                <w:noProof/>
                <w:szCs w:val="24"/>
              </w:rPr>
            </w:pPr>
            <w:r>
              <w:rPr>
                <w:noProof/>
                <w:szCs w:val="24"/>
              </w:rPr>
              <w:t>26. pants</w:t>
            </w:r>
          </w:p>
        </w:tc>
        <w:tc>
          <w:tcPr>
            <w:tcW w:w="4674" w:type="dxa"/>
          </w:tcPr>
          <w:p>
            <w:pPr>
              <w:jc w:val="left"/>
              <w:rPr>
                <w:rFonts w:eastAsia="Times New Roman"/>
                <w:noProof/>
              </w:rPr>
            </w:pPr>
            <w:r>
              <w:rPr>
                <w:rFonts w:eastAsia="Times New Roman"/>
                <w:noProof/>
              </w:rPr>
              <w:t>-</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28. pants</w:t>
            </w:r>
          </w:p>
        </w:tc>
      </w:tr>
      <w:tr>
        <w:tc>
          <w:tcPr>
            <w:tcW w:w="4674" w:type="dxa"/>
          </w:tcPr>
          <w:p>
            <w:pPr>
              <w:jc w:val="left"/>
              <w:rPr>
                <w:noProof/>
                <w:szCs w:val="24"/>
              </w:rPr>
            </w:pPr>
            <w:r>
              <w:rPr>
                <w:noProof/>
                <w:szCs w:val="24"/>
              </w:rPr>
              <w:t>27. pants</w:t>
            </w:r>
          </w:p>
        </w:tc>
        <w:tc>
          <w:tcPr>
            <w:tcW w:w="4674" w:type="dxa"/>
          </w:tcPr>
          <w:p>
            <w:pPr>
              <w:jc w:val="left"/>
              <w:rPr>
                <w:noProof/>
                <w:szCs w:val="24"/>
              </w:rPr>
            </w:pPr>
            <w:r>
              <w:rPr>
                <w:noProof/>
                <w:szCs w:val="24"/>
              </w:rPr>
              <w:t>29. pants</w:t>
            </w:r>
          </w:p>
        </w:tc>
      </w:tr>
      <w:tr>
        <w:tc>
          <w:tcPr>
            <w:tcW w:w="4674" w:type="dxa"/>
          </w:tcPr>
          <w:p>
            <w:pPr>
              <w:jc w:val="left"/>
              <w:rPr>
                <w:noProof/>
                <w:szCs w:val="24"/>
              </w:rPr>
            </w:pPr>
            <w:r>
              <w:rPr>
                <w:noProof/>
                <w:szCs w:val="24"/>
              </w:rPr>
              <w:t>28. pants</w:t>
            </w:r>
          </w:p>
        </w:tc>
        <w:tc>
          <w:tcPr>
            <w:tcW w:w="4674" w:type="dxa"/>
          </w:tcPr>
          <w:p>
            <w:pPr>
              <w:jc w:val="left"/>
              <w:rPr>
                <w:noProof/>
                <w:szCs w:val="24"/>
              </w:rPr>
            </w:pPr>
            <w:r>
              <w:rPr>
                <w:noProof/>
                <w:szCs w:val="24"/>
              </w:rPr>
              <w:t>30. pants</w:t>
            </w:r>
          </w:p>
        </w:tc>
      </w:tr>
      <w:tr>
        <w:tc>
          <w:tcPr>
            <w:tcW w:w="4674" w:type="dxa"/>
          </w:tcPr>
          <w:p>
            <w:pPr>
              <w:jc w:val="left"/>
              <w:rPr>
                <w:noProof/>
                <w:szCs w:val="24"/>
              </w:rPr>
            </w:pPr>
            <w:r>
              <w:rPr>
                <w:noProof/>
                <w:szCs w:val="24"/>
              </w:rPr>
              <w:t>I pielikums</w:t>
            </w:r>
          </w:p>
        </w:tc>
        <w:tc>
          <w:tcPr>
            <w:tcW w:w="4674" w:type="dxa"/>
          </w:tcPr>
          <w:p>
            <w:pPr>
              <w:jc w:val="left"/>
              <w:rPr>
                <w:noProof/>
                <w:szCs w:val="24"/>
              </w:rPr>
            </w:pPr>
            <w:r>
              <w:rPr>
                <w:noProof/>
                <w:szCs w:val="24"/>
              </w:rPr>
              <w:t>I pielikuma A sadaļa</w:t>
            </w:r>
          </w:p>
        </w:tc>
      </w:tr>
      <w:tr>
        <w:tc>
          <w:tcPr>
            <w:tcW w:w="4674" w:type="dxa"/>
          </w:tcPr>
          <w:p>
            <w:pPr>
              <w:jc w:val="left"/>
              <w:rPr>
                <w:rFonts w:eastAsia="Times New Roman"/>
                <w:noProof/>
              </w:rPr>
            </w:pPr>
            <w:r>
              <w:rPr>
                <w:rFonts w:eastAsia="Times New Roman"/>
                <w:noProof/>
              </w:rPr>
              <w:t>-</w:t>
            </w:r>
          </w:p>
        </w:tc>
        <w:tc>
          <w:tcPr>
            <w:tcW w:w="4674" w:type="dxa"/>
          </w:tcPr>
          <w:p>
            <w:pPr>
              <w:jc w:val="left"/>
              <w:rPr>
                <w:noProof/>
                <w:szCs w:val="24"/>
              </w:rPr>
            </w:pPr>
            <w:r>
              <w:rPr>
                <w:noProof/>
                <w:szCs w:val="24"/>
              </w:rPr>
              <w:t>I pielikuma B sadaļa</w:t>
            </w:r>
          </w:p>
        </w:tc>
      </w:tr>
      <w:tr>
        <w:tc>
          <w:tcPr>
            <w:tcW w:w="4674" w:type="dxa"/>
          </w:tcPr>
          <w:p>
            <w:pPr>
              <w:jc w:val="left"/>
              <w:rPr>
                <w:noProof/>
                <w:szCs w:val="24"/>
              </w:rPr>
            </w:pPr>
            <w:r>
              <w:rPr>
                <w:noProof/>
                <w:szCs w:val="24"/>
              </w:rPr>
              <w:t>IIa pielikums</w:t>
            </w:r>
          </w:p>
        </w:tc>
        <w:tc>
          <w:tcPr>
            <w:tcW w:w="4674" w:type="dxa"/>
          </w:tcPr>
          <w:p>
            <w:pPr>
              <w:jc w:val="left"/>
              <w:rPr>
                <w:noProof/>
                <w:szCs w:val="24"/>
              </w:rPr>
            </w:pPr>
            <w:r>
              <w:rPr>
                <w:noProof/>
                <w:szCs w:val="24"/>
              </w:rPr>
              <w:t>II pielikuma A sadaļa</w:t>
            </w:r>
          </w:p>
        </w:tc>
      </w:tr>
      <w:tr>
        <w:tc>
          <w:tcPr>
            <w:tcW w:w="4674" w:type="dxa"/>
          </w:tcPr>
          <w:p>
            <w:pPr>
              <w:jc w:val="left"/>
              <w:rPr>
                <w:noProof/>
                <w:szCs w:val="24"/>
              </w:rPr>
            </w:pPr>
            <w:r>
              <w:rPr>
                <w:noProof/>
                <w:szCs w:val="24"/>
              </w:rPr>
              <w:t>IIb pielikums</w:t>
            </w:r>
          </w:p>
        </w:tc>
        <w:tc>
          <w:tcPr>
            <w:tcW w:w="4674" w:type="dxa"/>
          </w:tcPr>
          <w:p>
            <w:pPr>
              <w:jc w:val="left"/>
              <w:rPr>
                <w:noProof/>
                <w:szCs w:val="24"/>
              </w:rPr>
            </w:pPr>
            <w:r>
              <w:rPr>
                <w:noProof/>
                <w:szCs w:val="24"/>
              </w:rPr>
              <w:t>II pielikuma B sadaļa</w:t>
            </w:r>
          </w:p>
        </w:tc>
      </w:tr>
      <w:tr>
        <w:tc>
          <w:tcPr>
            <w:tcW w:w="4674" w:type="dxa"/>
          </w:tcPr>
          <w:p>
            <w:pPr>
              <w:jc w:val="left"/>
              <w:rPr>
                <w:noProof/>
                <w:szCs w:val="24"/>
              </w:rPr>
            </w:pPr>
            <w:r>
              <w:rPr>
                <w:noProof/>
                <w:szCs w:val="24"/>
              </w:rPr>
              <w:t>IIc pielikums</w:t>
            </w:r>
          </w:p>
        </w:tc>
        <w:tc>
          <w:tcPr>
            <w:tcW w:w="4674" w:type="dxa"/>
          </w:tcPr>
          <w:p>
            <w:pPr>
              <w:jc w:val="left"/>
              <w:rPr>
                <w:noProof/>
                <w:szCs w:val="24"/>
              </w:rPr>
            </w:pPr>
            <w:r>
              <w:rPr>
                <w:noProof/>
                <w:szCs w:val="24"/>
              </w:rPr>
              <w:t>II pielikuma C sadaļa</w:t>
            </w:r>
          </w:p>
        </w:tc>
      </w:tr>
      <w:tr>
        <w:tc>
          <w:tcPr>
            <w:tcW w:w="4674" w:type="dxa"/>
          </w:tcPr>
          <w:p>
            <w:pPr>
              <w:jc w:val="left"/>
              <w:rPr>
                <w:noProof/>
                <w:szCs w:val="24"/>
              </w:rPr>
            </w:pPr>
            <w:r>
              <w:rPr>
                <w:noProof/>
                <w:szCs w:val="24"/>
              </w:rPr>
              <w:t>IId pielikums</w:t>
            </w:r>
          </w:p>
        </w:tc>
        <w:tc>
          <w:tcPr>
            <w:tcW w:w="4674" w:type="dxa"/>
          </w:tcPr>
          <w:p>
            <w:pPr>
              <w:jc w:val="left"/>
              <w:rPr>
                <w:noProof/>
                <w:szCs w:val="24"/>
              </w:rPr>
            </w:pPr>
            <w:r>
              <w:rPr>
                <w:noProof/>
                <w:szCs w:val="24"/>
              </w:rPr>
              <w:t>II pielikuma D sadaļa</w:t>
            </w:r>
          </w:p>
        </w:tc>
      </w:tr>
      <w:tr>
        <w:tc>
          <w:tcPr>
            <w:tcW w:w="4674" w:type="dxa"/>
          </w:tcPr>
          <w:p>
            <w:pPr>
              <w:jc w:val="left"/>
              <w:rPr>
                <w:noProof/>
                <w:szCs w:val="24"/>
              </w:rPr>
            </w:pPr>
            <w:r>
              <w:rPr>
                <w:noProof/>
                <w:szCs w:val="24"/>
              </w:rPr>
              <w:t>IIe pielikums</w:t>
            </w:r>
          </w:p>
        </w:tc>
        <w:tc>
          <w:tcPr>
            <w:tcW w:w="4674" w:type="dxa"/>
          </w:tcPr>
          <w:p>
            <w:pPr>
              <w:jc w:val="left"/>
              <w:rPr>
                <w:noProof/>
                <w:szCs w:val="24"/>
              </w:rPr>
            </w:pPr>
            <w:r>
              <w:rPr>
                <w:noProof/>
                <w:szCs w:val="24"/>
              </w:rPr>
              <w:t>II pielikuma E sadaļa</w:t>
            </w:r>
          </w:p>
        </w:tc>
      </w:tr>
      <w:tr>
        <w:tc>
          <w:tcPr>
            <w:tcW w:w="4674" w:type="dxa"/>
          </w:tcPr>
          <w:p>
            <w:pPr>
              <w:jc w:val="left"/>
              <w:rPr>
                <w:noProof/>
                <w:szCs w:val="24"/>
              </w:rPr>
            </w:pPr>
            <w:r>
              <w:rPr>
                <w:noProof/>
                <w:szCs w:val="24"/>
              </w:rPr>
              <w:t>IIf pielikums</w:t>
            </w:r>
          </w:p>
        </w:tc>
        <w:tc>
          <w:tcPr>
            <w:tcW w:w="4674" w:type="dxa"/>
          </w:tcPr>
          <w:p>
            <w:pPr>
              <w:jc w:val="left"/>
              <w:rPr>
                <w:noProof/>
                <w:szCs w:val="24"/>
              </w:rPr>
            </w:pPr>
            <w:r>
              <w:rPr>
                <w:noProof/>
                <w:szCs w:val="24"/>
              </w:rPr>
              <w:t>II pielikuma F sadaļa</w:t>
            </w:r>
          </w:p>
        </w:tc>
      </w:tr>
      <w:tr>
        <w:tc>
          <w:tcPr>
            <w:tcW w:w="4674" w:type="dxa"/>
          </w:tcPr>
          <w:p>
            <w:pPr>
              <w:jc w:val="left"/>
              <w:rPr>
                <w:noProof/>
                <w:szCs w:val="24"/>
              </w:rPr>
            </w:pPr>
            <w:r>
              <w:rPr>
                <w:noProof/>
                <w:szCs w:val="24"/>
              </w:rPr>
              <w:t>IIg pielikums</w:t>
            </w:r>
          </w:p>
        </w:tc>
        <w:tc>
          <w:tcPr>
            <w:tcW w:w="4674" w:type="dxa"/>
          </w:tcPr>
          <w:p>
            <w:pPr>
              <w:jc w:val="left"/>
              <w:rPr>
                <w:noProof/>
                <w:szCs w:val="24"/>
              </w:rPr>
            </w:pPr>
            <w:r>
              <w:rPr>
                <w:noProof/>
                <w:szCs w:val="24"/>
              </w:rPr>
              <w:t>II pielikuma K sadaļa</w:t>
            </w:r>
          </w:p>
        </w:tc>
      </w:tr>
      <w:tr>
        <w:tc>
          <w:tcPr>
            <w:tcW w:w="4674" w:type="dxa"/>
          </w:tcPr>
          <w:p>
            <w:pPr>
              <w:jc w:val="left"/>
              <w:rPr>
                <w:rFonts w:eastAsia="Times New Roman"/>
                <w:noProof/>
              </w:rPr>
            </w:pPr>
          </w:p>
        </w:tc>
        <w:tc>
          <w:tcPr>
            <w:tcW w:w="4674" w:type="dxa"/>
          </w:tcPr>
          <w:p>
            <w:pPr>
              <w:jc w:val="left"/>
              <w:rPr>
                <w:noProof/>
                <w:szCs w:val="24"/>
              </w:rPr>
            </w:pPr>
            <w:r>
              <w:rPr>
                <w:noProof/>
                <w:szCs w:val="24"/>
              </w:rPr>
              <w:t>II pielikuma G sadaļa</w:t>
            </w:r>
          </w:p>
        </w:tc>
      </w:tr>
      <w:tr>
        <w:tc>
          <w:tcPr>
            <w:tcW w:w="4674" w:type="dxa"/>
          </w:tcPr>
          <w:p>
            <w:pPr>
              <w:jc w:val="left"/>
              <w:rPr>
                <w:rFonts w:eastAsia="Times New Roman"/>
                <w:noProof/>
              </w:rPr>
            </w:pPr>
          </w:p>
        </w:tc>
        <w:tc>
          <w:tcPr>
            <w:tcW w:w="4674" w:type="dxa"/>
          </w:tcPr>
          <w:p>
            <w:pPr>
              <w:jc w:val="left"/>
              <w:rPr>
                <w:noProof/>
                <w:szCs w:val="24"/>
              </w:rPr>
            </w:pPr>
            <w:r>
              <w:rPr>
                <w:noProof/>
                <w:szCs w:val="24"/>
              </w:rPr>
              <w:t>II pielikuma H sadaļa</w:t>
            </w:r>
          </w:p>
        </w:tc>
      </w:tr>
      <w:tr>
        <w:tc>
          <w:tcPr>
            <w:tcW w:w="4674" w:type="dxa"/>
          </w:tcPr>
          <w:p>
            <w:pPr>
              <w:jc w:val="left"/>
              <w:rPr>
                <w:rFonts w:eastAsia="Times New Roman"/>
                <w:noProof/>
              </w:rPr>
            </w:pPr>
          </w:p>
        </w:tc>
        <w:tc>
          <w:tcPr>
            <w:tcW w:w="4674" w:type="dxa"/>
          </w:tcPr>
          <w:p>
            <w:pPr>
              <w:jc w:val="left"/>
              <w:rPr>
                <w:noProof/>
                <w:szCs w:val="24"/>
              </w:rPr>
            </w:pPr>
            <w:r>
              <w:rPr>
                <w:noProof/>
                <w:szCs w:val="24"/>
              </w:rPr>
              <w:t>II pielikuma I sadaļa</w:t>
            </w:r>
          </w:p>
        </w:tc>
      </w:tr>
      <w:tr>
        <w:tc>
          <w:tcPr>
            <w:tcW w:w="4674" w:type="dxa"/>
          </w:tcPr>
          <w:p>
            <w:pPr>
              <w:jc w:val="left"/>
              <w:rPr>
                <w:rFonts w:eastAsia="Times New Roman"/>
                <w:noProof/>
              </w:rPr>
            </w:pPr>
          </w:p>
        </w:tc>
        <w:tc>
          <w:tcPr>
            <w:tcW w:w="4674" w:type="dxa"/>
          </w:tcPr>
          <w:p>
            <w:pPr>
              <w:jc w:val="left"/>
              <w:rPr>
                <w:noProof/>
                <w:szCs w:val="24"/>
              </w:rPr>
            </w:pPr>
            <w:r>
              <w:rPr>
                <w:noProof/>
                <w:szCs w:val="24"/>
              </w:rPr>
              <w:t>II pielikuma J sadaļa</w:t>
            </w:r>
          </w:p>
        </w:tc>
      </w:tr>
      <w:tr>
        <w:tc>
          <w:tcPr>
            <w:tcW w:w="4674" w:type="dxa"/>
          </w:tcPr>
          <w:p>
            <w:pPr>
              <w:jc w:val="left"/>
              <w:rPr>
                <w:noProof/>
                <w:szCs w:val="24"/>
              </w:rPr>
            </w:pPr>
            <w:r>
              <w:rPr>
                <w:noProof/>
                <w:szCs w:val="24"/>
              </w:rPr>
              <w:t>IIIa pielikums</w:t>
            </w:r>
          </w:p>
        </w:tc>
        <w:tc>
          <w:tcPr>
            <w:tcW w:w="4674" w:type="dxa"/>
          </w:tcPr>
          <w:p>
            <w:pPr>
              <w:jc w:val="left"/>
              <w:rPr>
                <w:noProof/>
                <w:szCs w:val="24"/>
              </w:rPr>
            </w:pPr>
            <w:r>
              <w:rPr>
                <w:noProof/>
                <w:szCs w:val="24"/>
              </w:rPr>
              <w:t>III pielikuma A sadaļa</w:t>
            </w:r>
          </w:p>
        </w:tc>
      </w:tr>
      <w:tr>
        <w:tc>
          <w:tcPr>
            <w:tcW w:w="4674" w:type="dxa"/>
          </w:tcPr>
          <w:p>
            <w:pPr>
              <w:jc w:val="left"/>
              <w:rPr>
                <w:noProof/>
                <w:szCs w:val="24"/>
              </w:rPr>
            </w:pPr>
            <w:r>
              <w:rPr>
                <w:noProof/>
                <w:szCs w:val="24"/>
              </w:rPr>
              <w:t>IIIb pielikums</w:t>
            </w:r>
          </w:p>
        </w:tc>
        <w:tc>
          <w:tcPr>
            <w:tcW w:w="4674" w:type="dxa"/>
          </w:tcPr>
          <w:p>
            <w:pPr>
              <w:jc w:val="left"/>
              <w:rPr>
                <w:noProof/>
                <w:szCs w:val="24"/>
              </w:rPr>
            </w:pPr>
            <w:r>
              <w:rPr>
                <w:noProof/>
                <w:szCs w:val="24"/>
              </w:rPr>
              <w:t>III pielikuma B sadaļa</w:t>
            </w:r>
          </w:p>
        </w:tc>
      </w:tr>
      <w:tr>
        <w:tc>
          <w:tcPr>
            <w:tcW w:w="4674" w:type="dxa"/>
          </w:tcPr>
          <w:p>
            <w:pPr>
              <w:jc w:val="left"/>
              <w:rPr>
                <w:noProof/>
                <w:szCs w:val="24"/>
              </w:rPr>
            </w:pPr>
            <w:r>
              <w:rPr>
                <w:noProof/>
                <w:szCs w:val="24"/>
              </w:rPr>
              <w:t>IIIc pielikums</w:t>
            </w:r>
          </w:p>
        </w:tc>
        <w:tc>
          <w:tcPr>
            <w:tcW w:w="4674" w:type="dxa"/>
          </w:tcPr>
          <w:p>
            <w:pPr>
              <w:jc w:val="left"/>
              <w:rPr>
                <w:noProof/>
                <w:szCs w:val="24"/>
              </w:rPr>
            </w:pPr>
            <w:r>
              <w:rPr>
                <w:noProof/>
                <w:szCs w:val="24"/>
              </w:rPr>
              <w:t>III pielikuma C sadaļa</w:t>
            </w:r>
          </w:p>
        </w:tc>
      </w:tr>
      <w:tr>
        <w:tc>
          <w:tcPr>
            <w:tcW w:w="4674" w:type="dxa"/>
          </w:tcPr>
          <w:p>
            <w:pPr>
              <w:jc w:val="left"/>
              <w:rPr>
                <w:rFonts w:eastAsia="Times New Roman"/>
                <w:noProof/>
              </w:rPr>
            </w:pPr>
          </w:p>
        </w:tc>
        <w:tc>
          <w:tcPr>
            <w:tcW w:w="4674" w:type="dxa"/>
          </w:tcPr>
          <w:p>
            <w:pPr>
              <w:jc w:val="left"/>
              <w:rPr>
                <w:noProof/>
                <w:szCs w:val="24"/>
              </w:rPr>
            </w:pPr>
            <w:r>
              <w:rPr>
                <w:noProof/>
                <w:szCs w:val="24"/>
              </w:rPr>
              <w:t>IV pielikuma A sadaļa</w:t>
            </w:r>
          </w:p>
        </w:tc>
      </w:tr>
      <w:tr>
        <w:tc>
          <w:tcPr>
            <w:tcW w:w="4674" w:type="dxa"/>
          </w:tcPr>
          <w:p>
            <w:pPr>
              <w:jc w:val="left"/>
              <w:rPr>
                <w:noProof/>
                <w:szCs w:val="24"/>
              </w:rPr>
            </w:pPr>
            <w:r>
              <w:rPr>
                <w:noProof/>
                <w:szCs w:val="24"/>
              </w:rPr>
              <w:t>IV pielikums</w:t>
            </w:r>
          </w:p>
        </w:tc>
        <w:tc>
          <w:tcPr>
            <w:tcW w:w="4674" w:type="dxa"/>
          </w:tcPr>
          <w:p>
            <w:pPr>
              <w:jc w:val="left"/>
              <w:rPr>
                <w:noProof/>
                <w:szCs w:val="24"/>
              </w:rPr>
            </w:pPr>
            <w:r>
              <w:rPr>
                <w:noProof/>
                <w:szCs w:val="24"/>
              </w:rPr>
              <w:t>IV pielikuma B sadaļa</w:t>
            </w:r>
          </w:p>
        </w:tc>
      </w:tr>
      <w:tr>
        <w:tc>
          <w:tcPr>
            <w:tcW w:w="4674" w:type="dxa"/>
          </w:tcPr>
          <w:p>
            <w:pPr>
              <w:jc w:val="left"/>
              <w:rPr>
                <w:noProof/>
                <w:szCs w:val="24"/>
              </w:rPr>
            </w:pPr>
            <w:r>
              <w:rPr>
                <w:noProof/>
                <w:szCs w:val="24"/>
              </w:rPr>
              <w:t>V pielikums</w:t>
            </w:r>
          </w:p>
        </w:tc>
        <w:tc>
          <w:tcPr>
            <w:tcW w:w="4674" w:type="dxa"/>
          </w:tcPr>
          <w:p>
            <w:pPr>
              <w:jc w:val="left"/>
              <w:rPr>
                <w:noProof/>
                <w:szCs w:val="24"/>
              </w:rPr>
            </w:pPr>
            <w:r>
              <w:rPr>
                <w:noProof/>
                <w:szCs w:val="24"/>
              </w:rPr>
              <w:t>V pielikums</w:t>
            </w:r>
          </w:p>
        </w:tc>
      </w:tr>
      <w:tr>
        <w:tc>
          <w:tcPr>
            <w:tcW w:w="4674" w:type="dxa"/>
          </w:tcPr>
          <w:p>
            <w:pPr>
              <w:jc w:val="left"/>
              <w:rPr>
                <w:noProof/>
                <w:szCs w:val="24"/>
              </w:rPr>
            </w:pPr>
            <w:r>
              <w:rPr>
                <w:noProof/>
                <w:szCs w:val="24"/>
              </w:rPr>
              <w:t>VI pielikums</w:t>
            </w:r>
          </w:p>
        </w:tc>
        <w:tc>
          <w:tcPr>
            <w:tcW w:w="4674" w:type="dxa"/>
          </w:tcPr>
          <w:p>
            <w:pPr>
              <w:jc w:val="left"/>
              <w:rPr>
                <w:noProof/>
                <w:szCs w:val="24"/>
              </w:rPr>
            </w:pPr>
            <w:r>
              <w:rPr>
                <w:noProof/>
                <w:szCs w:val="24"/>
              </w:rPr>
              <w:t>VI pielikums</w:t>
            </w:r>
          </w:p>
        </w:tc>
      </w:tr>
    </w:tbl>
    <w:p>
      <w:pPr>
        <w:jc w:val="center"/>
        <w:rPr>
          <w:rFonts w:eastAsia="Times New Roman"/>
          <w:noProof/>
          <w:szCs w:val="20"/>
        </w:rPr>
      </w:pPr>
      <w:r>
        <w:rPr>
          <w:rFonts w:eastAsia="Times New Roman"/>
          <w:noProof/>
          <w:szCs w:val="20"/>
        </w:rPr>
        <w:t>_____________</w:t>
      </w:r>
    </w:p>
    <w:sectPr>
      <w:endnotePr>
        <w:numRestart w:val="eachSect"/>
      </w:endnotePr>
      <w:pgSz w:w="11906" w:h="16838"/>
      <w:pgMar w:top="1134" w:right="1418" w:bottom="1134" w:left="1418"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LV</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LV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FR"/>
        </w:rPr>
      </w:pPr>
      <w:r>
        <w:rPr>
          <w:rStyle w:val="FootnoteReference"/>
          <w:lang w:val="en-US"/>
        </w:rPr>
        <w:footnoteRef/>
      </w:r>
      <w:r>
        <w:rPr>
          <w:lang w:val="en-US"/>
        </w:rPr>
        <w:tab/>
      </w:r>
      <w:r>
        <w:t>Ražotājam, kas pozicionēšanas precizitāti aprēķina saskaņā ar ISO 230/2 (1997) vai (2006), par to ir jākonsultējas ar tās dalībvalsts kompetentajām iestādēm, kurā tas veic uzņēmējdarbību.</w:t>
      </w:r>
    </w:p>
  </w:footnote>
  <w:footnote w:id="2">
    <w:p>
      <w:pPr>
        <w:pStyle w:val="FootnoteText"/>
        <w:rPr>
          <w:lang w:val="fr-FR"/>
        </w:rPr>
      </w:pPr>
      <w:r>
        <w:rPr>
          <w:rStyle w:val="FootnoteReference"/>
          <w:lang w:val="en-US"/>
        </w:rPr>
        <w:footnoteRef/>
      </w:r>
      <w:r>
        <w:rPr>
          <w:lang w:val="fr-FR"/>
        </w:rPr>
        <w:tab/>
        <w:t>Ražotājam, kas pozicionēšanas precizitāti aprēķina saskaņā ar ISO 230/2 (1997) vai (2006), par to ir jākonsultējas ar tās dalībvalsts kompetentajām iestādēm, kurā tas veic uzņēmējdarbību.</w:t>
      </w:r>
    </w:p>
  </w:footnote>
  <w:footnote w:id="3">
    <w:p>
      <w:pPr>
        <w:pStyle w:val="FootnoteText"/>
        <w:rPr>
          <w:lang w:val="fr-FR"/>
        </w:rPr>
      </w:pPr>
      <w:r>
        <w:rPr>
          <w:rStyle w:val="FootnoteReference"/>
          <w:lang w:val="en-US"/>
        </w:rPr>
        <w:footnoteRef/>
      </w:r>
      <w:r>
        <w:rPr>
          <w:lang w:val="fr-FR"/>
        </w:rPr>
        <w:tab/>
        <w:t>Ražotājam, kas pozicionēšanas precizitāti aprēķina saskaņā ar ISO 230/2 (1997) vai (2006), par to ir jākonsultējas ar tās dalībvalsts kompetentajām iestādēm, kurā tas veic uzņēmējdarbību.</w:t>
      </w:r>
    </w:p>
  </w:footnote>
  <w:footnote w:id="4">
    <w:p>
      <w:pPr>
        <w:pStyle w:val="FootnoteText"/>
        <w:rPr>
          <w:lang w:val="fr-FR"/>
        </w:rPr>
      </w:pPr>
      <w:r>
        <w:rPr>
          <w:rStyle w:val="FootnoteReference"/>
          <w:lang w:val="en-US"/>
        </w:rPr>
        <w:footnoteRef/>
      </w:r>
      <w:r>
        <w:rPr>
          <w:lang w:val="fr-FR"/>
        </w:rPr>
        <w:tab/>
        <w:t>Ražotājam, kas pozicionēšanas precizitāti aprēķina saskaņā ar ISO 230/2 (1997) vai (2006), par to ir jākonsultējas ar tās dalībvalsts kompetentajām iestādēm, kurā tas veic uzņēmējdarbību.</w:t>
      </w:r>
    </w:p>
  </w:footnote>
  <w:footnote w:id="5">
    <w:p>
      <w:pPr>
        <w:pStyle w:val="FootnoteText"/>
        <w:rPr>
          <w:lang w:val="fr-FR"/>
        </w:rPr>
      </w:pPr>
      <w:r>
        <w:rPr>
          <w:rStyle w:val="FootnoteReference"/>
          <w:lang w:val="en-US"/>
        </w:rPr>
        <w:footnoteRef/>
      </w:r>
      <w:r>
        <w:rPr>
          <w:lang w:val="fr-FR"/>
        </w:rPr>
        <w:tab/>
        <w:t>Ražotājam, kas pozicionēšanas precizitāti aprēķina saskaņā ar ISO 230/2 (1997) vai (2006), par to ir jākonsultējas ar tās dalībvalsts kompetentajām iestādēm, kurā tas veic uzņēmējdarbību.</w:t>
      </w:r>
    </w:p>
  </w:footnote>
  <w:footnote w:id="6">
    <w:p>
      <w:pPr>
        <w:pStyle w:val="FootnoteText"/>
        <w:rPr>
          <w:lang w:val="fr-FR"/>
        </w:rPr>
      </w:pPr>
      <w:r>
        <w:rPr>
          <w:rStyle w:val="FootnoteReference"/>
          <w:lang w:val="en-US"/>
        </w:rPr>
        <w:footnoteRef/>
      </w:r>
      <w:r>
        <w:rPr>
          <w:lang w:val="fr-FR"/>
        </w:rPr>
        <w:tab/>
        <w:t>Ražotājam, kas pozicionēšanas precizitāti aprēķina saskaņā ar ISO 230/2 (1997) vai (2006), par to ir jākonsultējas ar tās dalībvalsts kompetentajām iestādēm, kurā tas veic uzņēmējdarbību.</w:t>
      </w:r>
    </w:p>
  </w:footnote>
  <w:footnote w:id="7">
    <w:p>
      <w:pPr>
        <w:pStyle w:val="FootnoteText"/>
        <w:rPr>
          <w:lang w:val="fr-FR"/>
        </w:rPr>
      </w:pPr>
      <w:r>
        <w:rPr>
          <w:rStyle w:val="FootnoteReference"/>
          <w:lang w:val="en-US"/>
        </w:rPr>
        <w:footnoteRef/>
      </w:r>
      <w:r>
        <w:rPr>
          <w:lang w:val="fr-FR"/>
        </w:rPr>
        <w:tab/>
        <w:t>Numuri iekavās attiecas uz piezīmēm, kas atrodas pēc šīs tabulas.</w:t>
      </w:r>
    </w:p>
  </w:footnote>
  <w:footnote w:id="8">
    <w:p>
      <w:pPr>
        <w:pStyle w:val="FootnoteText"/>
        <w:rPr>
          <w:szCs w:val="24"/>
        </w:rPr>
      </w:pPr>
      <w:r>
        <w:rPr>
          <w:rStyle w:val="FootnoteReference"/>
          <w:szCs w:val="24"/>
        </w:rPr>
        <w:footnoteRef/>
      </w:r>
      <w:r>
        <w:rPr>
          <w:szCs w:val="24"/>
        </w:rPr>
        <w:tab/>
        <w:t>OV: please insert the number of this Regulation.</w:t>
      </w:r>
    </w:p>
  </w:footnote>
  <w:footnote w:id="9">
    <w:p>
      <w:pPr>
        <w:pStyle w:val="FootnoteText"/>
        <w:rPr>
          <w:szCs w:val="24"/>
        </w:rPr>
      </w:pPr>
      <w:r>
        <w:rPr>
          <w:rStyle w:val="FootnoteReference"/>
          <w:szCs w:val="24"/>
        </w:rPr>
        <w:footnoteRef/>
      </w:r>
      <w:r>
        <w:rPr>
          <w:szCs w:val="24"/>
        </w:rPr>
        <w:tab/>
        <w:t>Skatīt Regulu (EK) Nr. 1172/95 (OV L 118, 25.5.1995., 10. lpp.).</w:t>
      </w:r>
    </w:p>
  </w:footnote>
  <w:footnote w:id="10">
    <w:p>
      <w:pPr>
        <w:pStyle w:val="FootnoteText"/>
        <w:rPr>
          <w:sz w:val="24"/>
          <w:szCs w:val="24"/>
        </w:rPr>
      </w:pPr>
      <w:r>
        <w:rPr>
          <w:rStyle w:val="FootnoteReference"/>
          <w:szCs w:val="24"/>
        </w:rPr>
        <w:footnoteRef/>
      </w:r>
      <w:r>
        <w:rPr>
          <w:szCs w:val="24"/>
        </w:rPr>
        <w:tab/>
        <w:t>Ja vajadzīgs, preču aprakstu pievieno viena vai vairāku šīs veidlapas pielikumu veidā (1.a). Tādā gadījumā norādīt precīzu pielikumu skaitu. Aprakstam jābūt pēc iespējas precīzākam, un vajadzības gadījumā jāietver CAS vai citas atsauces, jo īpaši ķīmiskajām precēm.</w:t>
      </w:r>
    </w:p>
  </w:footnote>
  <w:footnote w:id="11">
    <w:p>
      <w:pPr>
        <w:pStyle w:val="FootnoteText"/>
        <w:rPr>
          <w:szCs w:val="24"/>
        </w:rPr>
      </w:pPr>
      <w:r>
        <w:rPr>
          <w:rStyle w:val="FootnoteReference"/>
          <w:szCs w:val="24"/>
        </w:rPr>
        <w:footnoteRef/>
      </w:r>
      <w:r>
        <w:rPr>
          <w:szCs w:val="24"/>
        </w:rPr>
        <w:tab/>
        <w:t>OV: please insert the number of this Regulation.</w:t>
      </w:r>
    </w:p>
  </w:footnote>
  <w:footnote w:id="12">
    <w:p>
      <w:pPr>
        <w:pStyle w:val="FootnoteText"/>
      </w:pPr>
      <w:r>
        <w:rPr>
          <w:rStyle w:val="FootnoteReference"/>
        </w:rPr>
        <w:footnoteRef/>
      </w:r>
      <w:r>
        <w:tab/>
        <w:t>See Regulation (EC) No 1172/95 (OJ L 118, 25.5.1995, p. 10).</w:t>
      </w:r>
    </w:p>
  </w:footnote>
  <w:footnote w:id="13">
    <w:p>
      <w:pPr>
        <w:pStyle w:val="FootnoteText"/>
        <w:rPr>
          <w:sz w:val="24"/>
          <w:szCs w:val="24"/>
          <w:highlight w:val="lightGray"/>
        </w:rPr>
      </w:pPr>
      <w:r>
        <w:rPr>
          <w:rStyle w:val="FootnoteReference"/>
          <w:szCs w:val="24"/>
          <w:highlight w:val="lightGray"/>
          <w:lang w:val="en-US"/>
        </w:rPr>
        <w:footnoteRef/>
      </w:r>
      <w:r>
        <w:rPr>
          <w:szCs w:val="24"/>
          <w:highlight w:val="lightGray"/>
        </w:rPr>
        <w:tab/>
      </w:r>
      <w:r>
        <w:rPr>
          <w:rStyle w:val="CRRefonteDeleted"/>
          <w:highlight w:val="lightGray"/>
          <w:lang w:val="lv-LV"/>
        </w:rPr>
        <w:t>Atšķirības starp I pielikuma teksta formulējumu/ darbības jomu un IV pielikuma teksta formulējumu/ darbības jomu ir izceltas ar treknu slīprakstu.</w:t>
      </w:r>
    </w:p>
  </w:footnote>
  <w:footnote w:id="14">
    <w:p>
      <w:pPr>
        <w:pStyle w:val="FootnoteText"/>
        <w:rPr>
          <w:sz w:val="24"/>
          <w:szCs w:val="24"/>
          <w:highlight w:val="lightGray"/>
        </w:rPr>
      </w:pPr>
      <w:r>
        <w:rPr>
          <w:rStyle w:val="FootnoteReference"/>
          <w:szCs w:val="24"/>
          <w:highlight w:val="lightGray"/>
          <w:lang w:val="en-US"/>
        </w:rPr>
        <w:footnoteRef/>
      </w:r>
      <w:r>
        <w:rPr>
          <w:szCs w:val="24"/>
          <w:highlight w:val="lightGray"/>
        </w:rPr>
        <w:tab/>
        <w:t>Atšķirības starp I pielikuma A sadaļas un IV pielikuma B sadaļas formulējumu/ darbības jomu ir norādītas vienlaicīgi ar treknrakstu un slīprakstu.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A30AD92"/>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86DE623E"/>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D884B75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415E2B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3"/>
    <w:multiLevelType w:val="singleLevel"/>
    <w:tmpl w:val="4EF8DCF4"/>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8"/>
    <w:multiLevelType w:val="singleLevel"/>
    <w:tmpl w:val="2F321C9C"/>
    <w:lvl w:ilvl="0">
      <w:start w:val="1"/>
      <w:numFmt w:val="decimal"/>
      <w:pStyle w:val="ListNumber"/>
      <w:lvlText w:val="%1."/>
      <w:lvlJc w:val="left"/>
      <w:pPr>
        <w:tabs>
          <w:tab w:val="num" w:pos="360"/>
        </w:tabs>
        <w:ind w:left="360" w:hanging="360"/>
      </w:pPr>
      <w:rPr>
        <w:rFonts w:cs="Times New Roman"/>
      </w:rPr>
    </w:lvl>
  </w:abstractNum>
  <w:abstractNum w:abstractNumId="6">
    <w:nsid w:val="FFFFFF89"/>
    <w:multiLevelType w:val="singleLevel"/>
    <w:tmpl w:val="DC76372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6">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 w:numId="8">
    <w:abstractNumId w:val="17"/>
    <w:lvlOverride w:ilvl="0">
      <w:startOverride w:val="1"/>
    </w:lvlOverride>
  </w:num>
  <w:num w:numId="9">
    <w:abstractNumId w:val="17"/>
  </w:num>
  <w:num w:numId="10">
    <w:abstractNumId w:val="19"/>
    <w:lvlOverride w:ilvl="0">
      <w:startOverride w:val="1"/>
    </w:lvlOverride>
  </w:num>
  <w:num w:numId="11">
    <w:abstractNumId w:val="17"/>
  </w:num>
  <w:num w:numId="12">
    <w:abstractNumId w:val="11"/>
  </w:num>
  <w:num w:numId="13">
    <w:abstractNumId w:val="19"/>
  </w:num>
  <w:num w:numId="14">
    <w:abstractNumId w:val="10"/>
  </w:num>
  <w:num w:numId="15">
    <w:abstractNumId w:val="12"/>
  </w:num>
  <w:num w:numId="16">
    <w:abstractNumId w:val="8"/>
  </w:num>
  <w:num w:numId="17">
    <w:abstractNumId w:val="18"/>
  </w:num>
  <w:num w:numId="18">
    <w:abstractNumId w:val="7"/>
  </w:num>
  <w:num w:numId="19">
    <w:abstractNumId w:val="13"/>
  </w:num>
  <w:num w:numId="20">
    <w:abstractNumId w:val="15"/>
  </w:num>
  <w:num w:numId="21">
    <w:abstractNumId w:val="16"/>
  </w:num>
  <w:num w:numId="22">
    <w:abstractNumId w:val="9"/>
  </w:num>
  <w:num w:numId="23">
    <w:abstractNumId w:val="14"/>
  </w:num>
  <w:num w:numId="24">
    <w:abstractNumId w:val="20"/>
  </w:num>
  <w:num w:numId="25">
    <w:abstractNumId w:val="11"/>
    <w:lvlOverride w:ilvl="0">
      <w:startOverride w:val="1"/>
    </w:lvlOverride>
  </w:num>
  <w:num w:numId="26">
    <w:abstractNumId w:val="17"/>
    <w:lvlOverride w:ilvl="0">
      <w:startOverride w:val="1"/>
    </w:lvlOverride>
  </w:num>
  <w:num w:numId="27">
    <w:abstractNumId w:val="19"/>
    <w:lvlOverride w:ilvl="0">
      <w:startOverride w:val="1"/>
    </w:lvlOverride>
  </w:num>
  <w:num w:numId="28">
    <w:abstractNumId w:val="10"/>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oNotTrackMoves/>
  <w:defaultTabStop w:val="720"/>
  <w:hyphenationZone w:val="425"/>
  <w:characterSpacingControl w:val="doNotCompress"/>
  <w:hdrShapeDefaults>
    <o:shapedefaults v:ext="edit" spidmax="37889"/>
  </w:hdrShapeDefaults>
  <w:footnotePr>
    <w:footnote w:id="-1"/>
    <w:footnote w:id="0"/>
  </w:footnotePr>
  <w:endnotePr>
    <w:numRestart w:val="eachSect"/>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
  <w:docVars>
    <w:docVar w:name="COVERPAGE_EXISTS" w:val="True"/>
    <w:docVar w:name="CR_Ref0" w:val="1. panta 1. punkts un I pielikums, groz\u299?ts ar labojumu, OV L 060, 5.3.2016., 93. lpp."/>
    <w:docVar w:name="CR_Ref1" w:val="2420/2015 1. panta 1. punkts un I pielikums"/>
    <w:docVar w:name="CR_Ref2" w:val="2420/2015 1. panta 1. punkts un I pielikums, groz\u299?ts ar labojumu, OV L 060, 5.3.2016., 93. lpp."/>
    <w:docVar w:name="CR_Ref3" w:val="2420/2015 1. panta 2. punkts un II pielikums (piel\u257?gots)"/>
    <w:docVar w:name="CR_Ref4" w:val="2420/2015 1. panta 3. punkts un III pielikums"/>
    <w:docVar w:name="CR_Ref5" w:val="2420/2015 Art. 1.2 and Annex II (piel\u257?gots)"/>
    <w:docVar w:name="CR_Ref6" w:val="428/2009 (piel\u257?gots)"/>
    <w:docVar w:name="CR_Ref7" w:val="Labojums, OV L 224, 27.8.2009., 21. lpp."/>
    <w:docVar w:name="CR_RefCount" w:val="8"/>
    <w:docVar w:name="CR_RefLast" w:val="0"/>
    <w:docVar w:name="CR_TimeStamp" w:val="15:37:09"/>
    <w:docVar w:name="DQCDateTime" w:val="2016-09-30 12:26:5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7"/>
    <w:docVar w:name="DQCResult_ModifiedMarkers" w:val="0;0"/>
    <w:docVar w:name="DQCResult_ModifiedNumbering" w:val="0;0"/>
    <w:docVar w:name="DQCResult_Objects" w:val="0;0"/>
    <w:docVar w:name="DQCResult_Sections" w:val="0;1"/>
    <w:docVar w:name="DQCResult_StructureCheck" w:val="0;0"/>
    <w:docVar w:name="DQCResult_SuperfluousWhitespace" w:val="0;7"/>
    <w:docVar w:name="DQCResult_UnknownFonts" w:val="0;0"/>
    <w:docVar w:name="DQCResult_UnknownStyles" w:val="0;1"/>
    <w:docVar w:name="DQCStatus" w:val="Green"/>
    <w:docVar w:name="DQCVersion" w:val="3"/>
    <w:docVar w:name="DQCWithWarnings" w:val="0"/>
    <w:docVar w:name="LW_ACCOMPAGNANT.CP" w:val="dokumentam"/>
    <w:docVar w:name="LW_ANNEX_NBR_FIRST" w:val="1"/>
    <w:docVar w:name="LW_ANNEX_NBR_LAST" w:val="6"/>
    <w:docVar w:name="LW_CONFIDENCE" w:val=" "/>
    <w:docVar w:name="LW_CONST_RESTREINT_UE" w:val="RESTREINT UE"/>
    <w:docVar w:name="LW_CORRIGENDUM" w:val="&lt;UNUSED&gt;"/>
    <w:docVar w:name="LW_COVERPAGE_GUID" w:val="27F9DD06603043EE96BC23C4AF4377D8"/>
    <w:docVar w:name="LW_CROSSREFERENCE" w:val="{SWD(2016) 314 final}_x000b_{SWD(2016) 315 final}"/>
    <w:docVar w:name="LW_DocType" w:val="ANNEX"/>
    <w:docVar w:name="LW_EMISSION" w:val="28.9.2016"/>
    <w:docVar w:name="LW_EMISSION_ISODATE" w:val="2016-09-28"/>
    <w:docVar w:name="LW_EMISSION_LOCATION" w:val="BRX"/>
    <w:docVar w:name="LW_EMISSION_PREFIX" w:val="Brisel\u275?, "/>
    <w:docVar w:name="LW_EMISSION_SUFFIX" w:val="."/>
    <w:docVar w:name="LW_ID_DOCSTRUCTURE" w:val="COM/ANNEX"/>
    <w:docVar w:name="LW_ID_DOCTYPE" w:val="SG-017"/>
    <w:docVar w:name="LW_LANGUE" w:val="LV"/>
    <w:docVar w:name="LW_MARKING" w:val="&lt;UNUSED&gt;"/>
    <w:docVar w:name="LW_NOM.INST" w:val="EIROPAS KOMISIJA"/>
    <w:docVar w:name="LW_NOM.INST_JOINTDOC" w:val="&lt;EMPTY&gt;"/>
    <w:docVar w:name="LW_OBJETACTEPRINCIPAL.CP" w:val="ar ko izveido Savien\u299?bas re\u382?\u299?mu div\u275?j\u257?da lietojuma pre\u269?u eksporta, p\u257?rvad\u257?jumu, starpniec\u299?bas, tehnisk\u257?s pal\u299?dz\u299?bas un tranz\u299?ta kontrolei (p\u257?rstr\u257?d\u257?ta redakcija)_x000b_"/>
    <w:docVar w:name="LW_PART_NBR" w:val="&lt;UNUSED&gt;"/>
    <w:docVar w:name="LW_PART_NBR_TOTAL" w:val="&lt;UNUSED&gt;"/>
    <w:docVar w:name="LW_REF.INST.NEW" w:val="COM"/>
    <w:docVar w:name="LW_REF.INST.NEW_ADOPTED" w:val="final"/>
    <w:docVar w:name="LW_REF.INST.NEW_TEXT" w:val="(2016) 616"/>
    <w:docVar w:name="LW_REF.INTERNE" w:val="&lt;UNUSED&gt;"/>
    <w:docVar w:name="LW_SUPERTITRE" w:val="&lt;UNUSED&gt;"/>
    <w:docVar w:name="LW_TITRE.OBJ.CP" w:val="&lt;UNUSED&gt;"/>
    <w:docVar w:name="LW_TYPE.DOC.CP" w:val="PIELIKUMI"/>
    <w:docVar w:name="LW_TYPEACTEPRINCIPAL.CP" w:val="Priek\u353?likums Eiropas Parlamenta un Padomes Regulai,"/>
  </w:docVar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sz w:val="24"/>
      <w:lang w:val="lv-LV"/>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Normal"/>
    <w:link w:val="Heading5Char"/>
    <w:uiPriority w:val="99"/>
    <w:qFormat/>
    <w:pPr>
      <w:autoSpaceDE w:val="0"/>
      <w:autoSpaceDN w:val="0"/>
      <w:spacing w:before="240" w:after="60"/>
      <w:outlineLvl w:val="4"/>
    </w:pPr>
    <w:rPr>
      <w:rFonts w:ascii="Arial" w:eastAsia="Times New Roman" w:hAnsi="Arial" w:cs="Arial"/>
      <w:sz w:val="22"/>
      <w:lang w:val="fr-FR"/>
    </w:rPr>
  </w:style>
  <w:style w:type="paragraph" w:styleId="Heading6">
    <w:name w:val="heading 6"/>
    <w:basedOn w:val="Normal"/>
    <w:next w:val="Normal"/>
    <w:link w:val="Heading6Char"/>
    <w:uiPriority w:val="99"/>
    <w:qFormat/>
    <w:pPr>
      <w:autoSpaceDE w:val="0"/>
      <w:autoSpaceDN w:val="0"/>
      <w:spacing w:before="240" w:after="60"/>
      <w:outlineLvl w:val="5"/>
    </w:pPr>
    <w:rPr>
      <w:rFonts w:ascii="Arial" w:eastAsia="Times New Roman" w:hAnsi="Arial" w:cs="Arial"/>
      <w:i/>
      <w:iCs/>
      <w:sz w:val="22"/>
      <w:lang w:val="fr-FR"/>
    </w:rPr>
  </w:style>
  <w:style w:type="paragraph" w:styleId="Heading7">
    <w:name w:val="heading 7"/>
    <w:basedOn w:val="Normal"/>
    <w:next w:val="Normal"/>
    <w:link w:val="Heading7Char"/>
    <w:uiPriority w:val="99"/>
    <w:qFormat/>
    <w:pPr>
      <w:autoSpaceDE w:val="0"/>
      <w:autoSpaceDN w:val="0"/>
      <w:spacing w:before="240" w:after="60"/>
      <w:outlineLvl w:val="6"/>
    </w:pPr>
    <w:rPr>
      <w:rFonts w:ascii="Arial" w:eastAsia="Times New Roman" w:hAnsi="Arial" w:cs="Arial"/>
      <w:sz w:val="20"/>
      <w:szCs w:val="20"/>
      <w:lang w:val="fr-FR"/>
    </w:rPr>
  </w:style>
  <w:style w:type="paragraph" w:styleId="Heading8">
    <w:name w:val="heading 8"/>
    <w:basedOn w:val="Normal"/>
    <w:next w:val="Normal"/>
    <w:link w:val="Heading8Char"/>
    <w:uiPriority w:val="99"/>
    <w:qFormat/>
    <w:pPr>
      <w:autoSpaceDE w:val="0"/>
      <w:autoSpaceDN w:val="0"/>
      <w:spacing w:before="240" w:after="60"/>
      <w:outlineLvl w:val="7"/>
    </w:pPr>
    <w:rPr>
      <w:rFonts w:ascii="Arial" w:eastAsia="Times New Roman" w:hAnsi="Arial" w:cs="Arial"/>
      <w:i/>
      <w:iCs/>
      <w:sz w:val="20"/>
      <w:szCs w:val="20"/>
      <w:lang w:val="fr-FR"/>
    </w:rPr>
  </w:style>
  <w:style w:type="paragraph" w:styleId="Heading9">
    <w:name w:val="heading 9"/>
    <w:basedOn w:val="Normal"/>
    <w:next w:val="Normal"/>
    <w:link w:val="Heading9Char"/>
    <w:uiPriority w:val="99"/>
    <w:qFormat/>
    <w:pPr>
      <w:autoSpaceDE w:val="0"/>
      <w:autoSpaceDN w:val="0"/>
      <w:spacing w:before="240" w:after="60"/>
      <w:outlineLvl w:val="8"/>
    </w:pPr>
    <w:rPr>
      <w:rFonts w:ascii="Arial" w:eastAsia="Times New Roman" w:hAnsi="Arial" w:cs="Arial"/>
      <w:i/>
      <w:iCs/>
      <w:sz w:val="18"/>
      <w:szCs w:val="18"/>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RMarker">
    <w:name w:val="CR Marker"/>
    <w:uiPriority w:val="99"/>
    <w:rPr>
      <w:rFonts w:ascii="Wingdings" w:hAnsi="Wingdings" w:cs="Wingdings"/>
    </w:rPr>
  </w:style>
  <w:style w:type="character" w:customStyle="1" w:styleId="CRDeleted">
    <w:name w:val="CR Deleted"/>
    <w:rPr>
      <w:rFonts w:cs="Times New Roman"/>
      <w:dstrike/>
      <w:lang w:val="fr-FR" w:eastAsia="x-none"/>
    </w:rPr>
  </w:style>
  <w:style w:type="character" w:customStyle="1" w:styleId="Heading5Char">
    <w:name w:val="Heading 5 Char"/>
    <w:link w:val="Heading5"/>
    <w:uiPriority w:val="9"/>
    <w:rPr>
      <w:rFonts w:ascii="Arial" w:eastAsia="Times New Roman" w:hAnsi="Arial" w:cs="Arial"/>
      <w:lang w:val="fr-FR" w:eastAsia="en-GB"/>
    </w:rPr>
  </w:style>
  <w:style w:type="character" w:customStyle="1" w:styleId="Heading6Char">
    <w:name w:val="Heading 6 Char"/>
    <w:link w:val="Heading6"/>
    <w:uiPriority w:val="9"/>
    <w:rPr>
      <w:rFonts w:ascii="Arial" w:eastAsia="Times New Roman" w:hAnsi="Arial" w:cs="Arial"/>
      <w:i/>
      <w:iCs/>
      <w:lang w:val="fr-FR" w:eastAsia="en-GB"/>
    </w:rPr>
  </w:style>
  <w:style w:type="character" w:customStyle="1" w:styleId="Heading7Char">
    <w:name w:val="Heading 7 Char"/>
    <w:link w:val="Heading7"/>
    <w:uiPriority w:val="9"/>
    <w:rPr>
      <w:rFonts w:ascii="Arial" w:eastAsia="Times New Roman" w:hAnsi="Arial" w:cs="Arial"/>
      <w:sz w:val="20"/>
      <w:szCs w:val="20"/>
      <w:lang w:val="fr-FR" w:eastAsia="en-GB"/>
    </w:rPr>
  </w:style>
  <w:style w:type="character" w:customStyle="1" w:styleId="Heading8Char">
    <w:name w:val="Heading 8 Char"/>
    <w:link w:val="Heading8"/>
    <w:uiPriority w:val="9"/>
    <w:rPr>
      <w:rFonts w:ascii="Arial" w:eastAsia="Times New Roman" w:hAnsi="Arial" w:cs="Arial"/>
      <w:i/>
      <w:iCs/>
      <w:sz w:val="20"/>
      <w:szCs w:val="20"/>
      <w:lang w:val="fr-FR" w:eastAsia="en-GB"/>
    </w:rPr>
  </w:style>
  <w:style w:type="character" w:customStyle="1" w:styleId="Heading9Char">
    <w:name w:val="Heading 9 Char"/>
    <w:link w:val="Heading9"/>
    <w:uiPriority w:val="9"/>
    <w:rPr>
      <w:rFonts w:ascii="Arial" w:eastAsia="Times New Roman" w:hAnsi="Arial" w:cs="Arial"/>
      <w:i/>
      <w:iCs/>
      <w:sz w:val="18"/>
      <w:szCs w:val="18"/>
      <w:lang w:val="fr-FR" w:eastAsia="en-GB"/>
    </w:rPr>
  </w:style>
  <w:style w:type="paragraph" w:customStyle="1" w:styleId="Annexetitreacte">
    <w:name w:val="Annexe titre (acte)"/>
    <w:basedOn w:val="Normal"/>
    <w:next w:val="Normal"/>
    <w:uiPriority w:val="99"/>
    <w:pPr>
      <w:autoSpaceDE w:val="0"/>
      <w:autoSpaceDN w:val="0"/>
      <w:jc w:val="center"/>
    </w:pPr>
    <w:rPr>
      <w:rFonts w:eastAsia="Times New Roman"/>
      <w:b/>
      <w:bCs/>
      <w:szCs w:val="24"/>
      <w:u w:val="single"/>
      <w:lang w:val="fr-FR"/>
    </w:rPr>
  </w:style>
  <w:style w:type="paragraph" w:customStyle="1" w:styleId="Annexetitreexposglobal">
    <w:name w:val="Annexe titre (exposé global)"/>
    <w:basedOn w:val="Normal"/>
    <w:next w:val="Normal"/>
    <w:uiPriority w:val="99"/>
    <w:pPr>
      <w:autoSpaceDE w:val="0"/>
      <w:autoSpaceDN w:val="0"/>
      <w:jc w:val="center"/>
    </w:pPr>
    <w:rPr>
      <w:rFonts w:eastAsia="Times New Roman"/>
      <w:b/>
      <w:bCs/>
      <w:szCs w:val="24"/>
      <w:u w:val="single"/>
      <w:lang w:val="fr-FR"/>
    </w:rPr>
  </w:style>
  <w:style w:type="paragraph" w:customStyle="1" w:styleId="Annexetitrefichefinacte">
    <w:name w:val="Annexe titre (fiche fin. acte)"/>
    <w:basedOn w:val="Normal"/>
    <w:next w:val="Normal"/>
    <w:uiPriority w:val="99"/>
    <w:pPr>
      <w:autoSpaceDE w:val="0"/>
      <w:autoSpaceDN w:val="0"/>
      <w:jc w:val="center"/>
    </w:pPr>
    <w:rPr>
      <w:rFonts w:eastAsia="Times New Roman"/>
      <w:b/>
      <w:bCs/>
      <w:szCs w:val="24"/>
      <w:u w:val="single"/>
      <w:lang w:val="fr-FR"/>
    </w:rPr>
  </w:style>
  <w:style w:type="paragraph" w:customStyle="1" w:styleId="Annexetitrefichefinglobale">
    <w:name w:val="Annexe titre (fiche fin. globale)"/>
    <w:basedOn w:val="Normal"/>
    <w:next w:val="Normal"/>
    <w:uiPriority w:val="99"/>
    <w:pPr>
      <w:autoSpaceDE w:val="0"/>
      <w:autoSpaceDN w:val="0"/>
      <w:jc w:val="center"/>
    </w:pPr>
    <w:rPr>
      <w:rFonts w:eastAsia="Times New Roman"/>
      <w:b/>
      <w:bCs/>
      <w:szCs w:val="24"/>
      <w:u w:val="single"/>
      <w:lang w:val="fr-FR"/>
    </w:rPr>
  </w:style>
  <w:style w:type="paragraph" w:customStyle="1" w:styleId="Annexetitreglobale">
    <w:name w:val="Annexe titre (globale)"/>
    <w:basedOn w:val="Normal"/>
    <w:next w:val="Normal"/>
    <w:uiPriority w:val="99"/>
    <w:pPr>
      <w:autoSpaceDE w:val="0"/>
      <w:autoSpaceDN w:val="0"/>
      <w:jc w:val="center"/>
    </w:pPr>
    <w:rPr>
      <w:rFonts w:eastAsia="Times New Roman"/>
      <w:b/>
      <w:bCs/>
      <w:szCs w:val="24"/>
      <w:u w:val="single"/>
      <w:lang w:val="fr-FR"/>
    </w:rPr>
  </w:style>
  <w:style w:type="paragraph" w:styleId="Caption">
    <w:name w:val="caption"/>
    <w:basedOn w:val="Normal"/>
    <w:next w:val="Normal"/>
    <w:uiPriority w:val="99"/>
    <w:qFormat/>
    <w:pPr>
      <w:autoSpaceDE w:val="0"/>
      <w:autoSpaceDN w:val="0"/>
    </w:pPr>
    <w:rPr>
      <w:rFonts w:eastAsia="Times New Roman"/>
      <w:b/>
      <w:bCs/>
      <w:szCs w:val="24"/>
      <w:lang w:val="fr-FR"/>
    </w:rPr>
  </w:style>
  <w:style w:type="character" w:styleId="CommentReference">
    <w:name w:val="annotation reference"/>
    <w:uiPriority w:val="99"/>
    <w:rPr>
      <w:rFonts w:cs="Times New Roman"/>
      <w:sz w:val="16"/>
      <w:szCs w:val="16"/>
    </w:rPr>
  </w:style>
  <w:style w:type="paragraph" w:styleId="CommentText">
    <w:name w:val="annotation text"/>
    <w:basedOn w:val="Normal"/>
    <w:link w:val="CommentTextChar"/>
    <w:uiPriority w:val="99"/>
    <w:pPr>
      <w:autoSpaceDE w:val="0"/>
      <w:autoSpaceDN w:val="0"/>
    </w:pPr>
    <w:rPr>
      <w:rFonts w:eastAsia="Times New Roman"/>
      <w:sz w:val="20"/>
      <w:szCs w:val="20"/>
      <w:lang w:val="fr-FR"/>
    </w:rPr>
  </w:style>
  <w:style w:type="character" w:customStyle="1" w:styleId="CommentTextChar">
    <w:name w:val="Comment Text Char"/>
    <w:link w:val="CommentText"/>
    <w:uiPriority w:val="99"/>
    <w:rPr>
      <w:rFonts w:ascii="Times New Roman" w:eastAsia="Times New Roman" w:hAnsi="Times New Roman" w:cs="Times New Roman"/>
      <w:sz w:val="20"/>
      <w:szCs w:val="20"/>
      <w:lang w:val="fr-FR" w:eastAsia="en-GB"/>
    </w:rPr>
  </w:style>
  <w:style w:type="paragraph" w:customStyle="1" w:styleId="Rfrenceinstitutionelle">
    <w:name w:val="Référence institutionelle"/>
    <w:basedOn w:val="Normal"/>
    <w:next w:val="Statut"/>
    <w:uiPriority w:val="99"/>
    <w:pPr>
      <w:autoSpaceDE w:val="0"/>
      <w:autoSpaceDN w:val="0"/>
      <w:spacing w:before="0" w:after="240"/>
      <w:ind w:left="5103"/>
      <w:jc w:val="left"/>
    </w:pPr>
    <w:rPr>
      <w:rFonts w:eastAsia="Times New Roman"/>
      <w:szCs w:val="24"/>
      <w:lang w:val="fr-FR"/>
    </w:rPr>
  </w:style>
  <w:style w:type="paragraph" w:customStyle="1" w:styleId="Exposdesmotifstitreglobal">
    <w:name w:val="Exposé des motifs titre (global)"/>
    <w:basedOn w:val="Normal"/>
    <w:next w:val="Normal"/>
    <w:uiPriority w:val="99"/>
    <w:pPr>
      <w:autoSpaceDE w:val="0"/>
      <w:autoSpaceDN w:val="0"/>
      <w:jc w:val="center"/>
    </w:pPr>
    <w:rPr>
      <w:rFonts w:eastAsia="Times New Roman"/>
      <w:b/>
      <w:bCs/>
      <w:szCs w:val="24"/>
      <w:u w:val="single"/>
      <w:lang w:val="fr-FR"/>
    </w:rPr>
  </w:style>
  <w:style w:type="paragraph" w:customStyle="1" w:styleId="FichedimpactPMEtitre">
    <w:name w:val="Fiche d'impact PME titre"/>
    <w:basedOn w:val="Normal"/>
    <w:next w:val="Normal"/>
    <w:uiPriority w:val="99"/>
    <w:pPr>
      <w:autoSpaceDE w:val="0"/>
      <w:autoSpaceDN w:val="0"/>
      <w:jc w:val="center"/>
    </w:pPr>
    <w:rPr>
      <w:rFonts w:eastAsia="Times New Roman"/>
      <w:b/>
      <w:bCs/>
      <w:szCs w:val="24"/>
      <w:lang w:val="fr-FR"/>
    </w:rPr>
  </w:style>
  <w:style w:type="paragraph" w:customStyle="1" w:styleId="Fichefinanciretextetable">
    <w:name w:val="Fiche financière texte (table)"/>
    <w:basedOn w:val="Normal"/>
    <w:uiPriority w:val="99"/>
    <w:pPr>
      <w:autoSpaceDE w:val="0"/>
      <w:autoSpaceDN w:val="0"/>
      <w:spacing w:before="0" w:after="0"/>
      <w:jc w:val="left"/>
    </w:pPr>
    <w:rPr>
      <w:rFonts w:eastAsia="Times New Roman"/>
      <w:sz w:val="20"/>
      <w:szCs w:val="20"/>
      <w:lang w:val="fr-FR"/>
    </w:rPr>
  </w:style>
  <w:style w:type="paragraph" w:customStyle="1" w:styleId="Fichefinanciretitreactetable">
    <w:name w:val="Fiche financière titre (acte table)"/>
    <w:basedOn w:val="Normal"/>
    <w:next w:val="Normal"/>
    <w:uiPriority w:val="99"/>
    <w:pPr>
      <w:autoSpaceDE w:val="0"/>
      <w:autoSpaceDN w:val="0"/>
      <w:jc w:val="center"/>
    </w:pPr>
    <w:rPr>
      <w:rFonts w:eastAsia="Times New Roman"/>
      <w:b/>
      <w:bCs/>
      <w:sz w:val="40"/>
      <w:szCs w:val="40"/>
      <w:lang w:val="fr-FR"/>
    </w:rPr>
  </w:style>
  <w:style w:type="paragraph" w:customStyle="1" w:styleId="Fichefinanciretitreacte">
    <w:name w:val="Fiche financière titre (acte)"/>
    <w:basedOn w:val="Normal"/>
    <w:next w:val="Normal"/>
    <w:uiPriority w:val="99"/>
    <w:pPr>
      <w:autoSpaceDE w:val="0"/>
      <w:autoSpaceDN w:val="0"/>
      <w:jc w:val="center"/>
    </w:pPr>
    <w:rPr>
      <w:rFonts w:eastAsia="Times New Roman"/>
      <w:b/>
      <w:bCs/>
      <w:szCs w:val="24"/>
      <w:u w:val="single"/>
      <w:lang w:val="fr-FR"/>
    </w:rPr>
  </w:style>
  <w:style w:type="paragraph" w:customStyle="1" w:styleId="Fichefinanciretitretable">
    <w:name w:val="Fiche financière titre (table)"/>
    <w:basedOn w:val="Normal"/>
    <w:uiPriority w:val="99"/>
    <w:pPr>
      <w:autoSpaceDE w:val="0"/>
      <w:autoSpaceDN w:val="0"/>
      <w:jc w:val="center"/>
    </w:pPr>
    <w:rPr>
      <w:rFonts w:eastAsia="Times New Roman"/>
      <w:b/>
      <w:bCs/>
      <w:sz w:val="40"/>
      <w:szCs w:val="40"/>
      <w:lang w:val="fr-FR"/>
    </w:rPr>
  </w:style>
  <w:style w:type="paragraph" w:customStyle="1" w:styleId="Langueoriginale">
    <w:name w:val="Langue originale"/>
    <w:basedOn w:val="Normal"/>
    <w:next w:val="Phrasefinale"/>
    <w:uiPriority w:val="99"/>
    <w:pPr>
      <w:autoSpaceDE w:val="0"/>
      <w:autoSpaceDN w:val="0"/>
      <w:spacing w:before="360"/>
      <w:jc w:val="center"/>
    </w:pPr>
    <w:rPr>
      <w:rFonts w:eastAsia="Times New Roman"/>
      <w:caps/>
      <w:szCs w:val="24"/>
      <w:lang w:val="fr-FR"/>
    </w:rPr>
  </w:style>
  <w:style w:type="paragraph" w:customStyle="1" w:styleId="Phrasefinale">
    <w:name w:val="Phrase finale"/>
    <w:basedOn w:val="Normal"/>
    <w:next w:val="Normal"/>
    <w:uiPriority w:val="99"/>
    <w:pPr>
      <w:autoSpaceDE w:val="0"/>
      <w:autoSpaceDN w:val="0"/>
      <w:spacing w:before="360" w:after="0"/>
      <w:jc w:val="center"/>
    </w:pPr>
    <w:rPr>
      <w:rFonts w:eastAsia="Times New Roman"/>
      <w:szCs w:val="24"/>
      <w:lang w:val="fr-FR"/>
    </w:rPr>
  </w:style>
  <w:style w:type="character" w:styleId="PageNumber">
    <w:name w:val="page number"/>
    <w:uiPriority w:val="99"/>
    <w:rPr>
      <w:rFonts w:cs="Times New Roman"/>
    </w:rPr>
  </w:style>
  <w:style w:type="paragraph" w:customStyle="1" w:styleId="Prliminairetitre">
    <w:name w:val="Préliminaire titre"/>
    <w:basedOn w:val="Normal"/>
    <w:next w:val="Normal"/>
    <w:uiPriority w:val="99"/>
    <w:pPr>
      <w:autoSpaceDE w:val="0"/>
      <w:autoSpaceDN w:val="0"/>
      <w:spacing w:before="360" w:after="360"/>
      <w:jc w:val="center"/>
    </w:pPr>
    <w:rPr>
      <w:rFonts w:eastAsia="Times New Roman"/>
      <w:b/>
      <w:bCs/>
      <w:szCs w:val="24"/>
      <w:lang w:val="fr-FR"/>
    </w:rPr>
  </w:style>
  <w:style w:type="paragraph" w:customStyle="1" w:styleId="Prliminairetype">
    <w:name w:val="Préliminaire type"/>
    <w:basedOn w:val="Normal"/>
    <w:next w:val="Normal"/>
    <w:uiPriority w:val="99"/>
    <w:pPr>
      <w:autoSpaceDE w:val="0"/>
      <w:autoSpaceDN w:val="0"/>
      <w:spacing w:before="360" w:after="0"/>
      <w:jc w:val="center"/>
    </w:pPr>
    <w:rPr>
      <w:rFonts w:eastAsia="Times New Roman"/>
      <w:b/>
      <w:bCs/>
      <w:szCs w:val="24"/>
      <w:lang w:val="fr-FR"/>
    </w:rPr>
  </w:style>
  <w:style w:type="paragraph" w:customStyle="1" w:styleId="Rfrenceinterinstitutionelle">
    <w:name w:val="Référence interinstitutionelle"/>
    <w:basedOn w:val="Normal"/>
    <w:next w:val="Statut"/>
    <w:uiPriority w:val="99"/>
    <w:pPr>
      <w:autoSpaceDE w:val="0"/>
      <w:autoSpaceDN w:val="0"/>
      <w:spacing w:before="0" w:after="0"/>
      <w:ind w:left="5103"/>
      <w:jc w:val="left"/>
    </w:pPr>
    <w:rPr>
      <w:rFonts w:eastAsia="Times New Roman"/>
      <w:szCs w:val="24"/>
      <w:lang w:val="fr-FR"/>
    </w:rPr>
  </w:style>
  <w:style w:type="paragraph" w:styleId="TOAHeading">
    <w:name w:val="toa heading"/>
    <w:basedOn w:val="Normal"/>
    <w:next w:val="Normal"/>
    <w:uiPriority w:val="99"/>
    <w:pPr>
      <w:autoSpaceDE w:val="0"/>
      <w:autoSpaceDN w:val="0"/>
    </w:pPr>
    <w:rPr>
      <w:rFonts w:ascii="Arial" w:eastAsia="Times New Roman" w:hAnsi="Arial" w:cs="Arial"/>
      <w:b/>
      <w:bCs/>
      <w:szCs w:val="24"/>
      <w:lang w:val="fr-FR"/>
    </w:rPr>
  </w:style>
  <w:style w:type="paragraph" w:customStyle="1" w:styleId="CRSeparator">
    <w:name w:val="CR Separator"/>
    <w:basedOn w:val="Normal"/>
    <w:next w:val="CRReference"/>
    <w:uiPriority w:val="99"/>
    <w:pPr>
      <w:keepNext/>
      <w:pBdr>
        <w:top w:val="single" w:sz="4" w:space="1" w:color="auto"/>
      </w:pBdr>
      <w:autoSpaceDE w:val="0"/>
      <w:autoSpaceDN w:val="0"/>
      <w:spacing w:before="0" w:after="0"/>
    </w:pPr>
    <w:rPr>
      <w:rFonts w:eastAsia="Times New Roman"/>
      <w:szCs w:val="24"/>
      <w:lang w:val="fr-FR"/>
    </w:rPr>
  </w:style>
  <w:style w:type="paragraph" w:customStyle="1" w:styleId="CRReference">
    <w:name w:val="CR Reference"/>
    <w:basedOn w:val="Normal"/>
    <w:uiPriority w:val="99"/>
    <w:pPr>
      <w:keepNext/>
      <w:pBdr>
        <w:top w:val="single" w:sz="4" w:space="1" w:color="auto"/>
        <w:left w:val="single" w:sz="4" w:space="4" w:color="auto"/>
        <w:bottom w:val="single" w:sz="4" w:space="1" w:color="auto"/>
        <w:right w:val="single" w:sz="4" w:space="4" w:color="auto"/>
      </w:pBdr>
      <w:autoSpaceDE w:val="0"/>
      <w:autoSpaceDN w:val="0"/>
      <w:spacing w:before="0" w:after="0"/>
      <w:ind w:left="5670"/>
      <w:jc w:val="left"/>
    </w:pPr>
    <w:rPr>
      <w:rFonts w:eastAsia="Times New Roman"/>
      <w:szCs w:val="24"/>
      <w:lang w:val="fr-FR"/>
    </w:rPr>
  </w:style>
  <w:style w:type="character" w:customStyle="1" w:styleId="CRRefNum">
    <w:name w:val="CR RefNum"/>
    <w:uiPriority w:val="99"/>
    <w:rPr>
      <w:rFonts w:cs="Times New Roman"/>
      <w:vertAlign w:val="subscript"/>
    </w:rPr>
  </w:style>
  <w:style w:type="paragraph" w:customStyle="1" w:styleId="CRParaDeleted">
    <w:name w:val="CR ParaDeleted"/>
    <w:basedOn w:val="Normal"/>
    <w:next w:val="Normal"/>
    <w:uiPriority w:val="99"/>
    <w:pPr>
      <w:autoSpaceDE w:val="0"/>
      <w:autoSpaceDN w:val="0"/>
    </w:pPr>
    <w:rPr>
      <w:rFonts w:eastAsia="Times New Roman"/>
      <w:szCs w:val="24"/>
      <w:lang w:val="fr-FR"/>
    </w:rPr>
  </w:style>
  <w:style w:type="character" w:customStyle="1" w:styleId="CRTextDeleted">
    <w:name w:val="CR TextDeleted"/>
    <w:uiPriority w:val="99"/>
    <w:rPr>
      <w:rFonts w:cs="Times New Roman"/>
    </w:rPr>
  </w:style>
  <w:style w:type="paragraph" w:customStyle="1" w:styleId="Titredumodificateur">
    <w:name w:val="Titre du modificateur"/>
    <w:basedOn w:val="Normal"/>
    <w:next w:val="Annexetitrefichefinacte"/>
    <w:uiPriority w:val="99"/>
    <w:pPr>
      <w:autoSpaceDE w:val="0"/>
      <w:autoSpaceDN w:val="0"/>
      <w:spacing w:before="240" w:after="60"/>
      <w:jc w:val="left"/>
    </w:pPr>
    <w:rPr>
      <w:rFonts w:eastAsia="Times New Roman"/>
      <w:b/>
      <w:bCs/>
      <w:szCs w:val="24"/>
      <w:lang w:val="en-US"/>
    </w:rPr>
  </w:style>
  <w:style w:type="paragraph" w:customStyle="1" w:styleId="Referencedumodificateur">
    <w:name w:val="Reference du modificateur"/>
    <w:basedOn w:val="Normal"/>
    <w:next w:val="Annexetitrefichefinglobale"/>
    <w:uiPriority w:val="99"/>
    <w:pPr>
      <w:autoSpaceDE w:val="0"/>
      <w:autoSpaceDN w:val="0"/>
      <w:spacing w:before="0"/>
      <w:jc w:val="left"/>
    </w:pPr>
    <w:rPr>
      <w:rFonts w:eastAsia="Times New Roman"/>
      <w:szCs w:val="24"/>
      <w:lang w:val="en-US"/>
    </w:rPr>
  </w:style>
  <w:style w:type="character" w:customStyle="1" w:styleId="CRMinorChangeAdded">
    <w:name w:val="CR Minor Change Added"/>
    <w:rPr>
      <w:rFonts w:cs="Times New Roman"/>
      <w:u w:val="double"/>
      <w:lang w:val="fr-FR" w:eastAsia="x-none"/>
    </w:rPr>
  </w:style>
  <w:style w:type="character" w:customStyle="1" w:styleId="CRMinorChangeDeleted">
    <w:name w:val="CR Minor Change Deleted"/>
    <w:rPr>
      <w:rFonts w:cs="Times New Roman"/>
      <w:dstrike/>
      <w:u w:val="double"/>
      <w:lang w:val="fr-FR" w:eastAsia="x-none"/>
    </w:rPr>
  </w:style>
  <w:style w:type="character" w:customStyle="1" w:styleId="CRRefonteDeleted">
    <w:name w:val="CR Refonte Deleted"/>
    <w:rPr>
      <w:rFonts w:cs="Times New Roman"/>
      <w:dstrike/>
      <w:lang w:val="fr-FR" w:eastAsia="x-none"/>
    </w:rPr>
  </w:style>
  <w:style w:type="paragraph" w:styleId="BalloonText">
    <w:name w:val="Balloon Text"/>
    <w:basedOn w:val="Normal"/>
    <w:link w:val="BalloonTextChar"/>
    <w:uiPriority w:val="99"/>
    <w:semiHidden/>
    <w:unhideWhenUsed/>
    <w:pPr>
      <w:autoSpaceDE w:val="0"/>
      <w:autoSpaceDN w:val="0"/>
      <w:spacing w:before="0" w:after="0"/>
    </w:pPr>
    <w:rPr>
      <w:rFonts w:ascii="Tahoma" w:eastAsia="Times New Roman" w:hAnsi="Tahoma" w:cs="Tahoma"/>
      <w:sz w:val="16"/>
      <w:szCs w:val="16"/>
      <w:lang w:val="fr-FR"/>
    </w:rPr>
  </w:style>
  <w:style w:type="character" w:customStyle="1" w:styleId="BalloonTextChar">
    <w:name w:val="Balloon Text Char"/>
    <w:link w:val="BalloonText"/>
    <w:uiPriority w:val="99"/>
    <w:semiHidden/>
    <w:rPr>
      <w:rFonts w:ascii="Tahoma" w:eastAsia="Times New Roman" w:hAnsi="Tahoma" w:cs="Tahoma"/>
      <w:sz w:val="16"/>
      <w:szCs w:val="16"/>
      <w:lang w:val="fr-FR" w:eastAsia="en-GB"/>
    </w:rPr>
  </w:style>
  <w:style w:type="paragraph" w:styleId="ListParagraph">
    <w:name w:val="List Paragraph"/>
    <w:basedOn w:val="Normal"/>
    <w:uiPriority w:val="34"/>
    <w:qFormat/>
    <w:pPr>
      <w:spacing w:before="0" w:line="276" w:lineRule="auto"/>
      <w:ind w:left="720"/>
      <w:contextualSpacing/>
    </w:pPr>
    <w:rPr>
      <w:rFonts w:ascii="Calibri" w:eastAsia="Times New Roman" w:hAnsi="Calibri"/>
      <w:sz w:val="2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fr-FR" w:eastAsia="en-GB"/>
    </w:rPr>
  </w:style>
  <w:style w:type="paragraph" w:styleId="ListBullet3">
    <w:name w:val="List Bullet 3"/>
    <w:basedOn w:val="Normal"/>
    <w:uiPriority w:val="99"/>
    <w:semiHidden/>
    <w:unhideWhenUsed/>
    <w:pPr>
      <w:tabs>
        <w:tab w:val="num" w:pos="850"/>
      </w:tabs>
      <w:ind w:left="850" w:hanging="850"/>
      <w:contextualSpacing/>
    </w:pPr>
    <w:rPr>
      <w:rFonts w:eastAsia="Times New Roman"/>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4">
    <w:name w:val="List Bullet 4"/>
    <w:basedOn w:val="Normal"/>
    <w:uiPriority w:val="99"/>
    <w:semiHidden/>
    <w:unhideWhenUsed/>
    <w:pPr>
      <w:numPr>
        <w:numId w:val="3"/>
      </w:numPr>
      <w:contextualSpacing/>
    </w:pPr>
  </w:style>
  <w:style w:type="paragraph" w:styleId="ListNumber">
    <w:name w:val="List Number"/>
    <w:basedOn w:val="Normal"/>
    <w:uiPriority w:val="99"/>
    <w:semiHidden/>
    <w:unhideWhenUsed/>
    <w:pPr>
      <w:numPr>
        <w:numId w:val="4"/>
      </w:numPr>
      <w:contextualSpacing/>
    </w:pPr>
  </w:style>
  <w:style w:type="paragraph" w:styleId="ListNumber2">
    <w:name w:val="List Number 2"/>
    <w:basedOn w:val="Normal"/>
    <w:uiPriority w:val="99"/>
    <w:semiHidden/>
    <w:unhideWhenUsed/>
    <w:pPr>
      <w:numPr>
        <w:numId w:val="5"/>
      </w:numPr>
      <w:contextualSpacing/>
    </w:pPr>
  </w:style>
  <w:style w:type="paragraph" w:styleId="ListNumber3">
    <w:name w:val="List Number 3"/>
    <w:basedOn w:val="Normal"/>
    <w:uiPriority w:val="99"/>
    <w:semiHidden/>
    <w:unhideWhenUsed/>
    <w:pPr>
      <w:numPr>
        <w:numId w:val="6"/>
      </w:numPr>
      <w:contextualSpacing/>
    </w:pPr>
  </w:style>
  <w:style w:type="paragraph" w:styleId="ListNumber4">
    <w:name w:val="List Number 4"/>
    <w:basedOn w:val="Normal"/>
    <w:uiPriority w:val="99"/>
    <w:semiHidden/>
    <w:unhideWhenUsed/>
    <w:pPr>
      <w:numPr>
        <w:numId w:val="7"/>
      </w:numPr>
      <w:contextualSpacing/>
    </w:pPr>
  </w:style>
  <w:style w:type="character" w:styleId="Hyperlink">
    <w:name w:val="Hyperlink"/>
    <w:uiPriority w:val="99"/>
    <w:unhideWhenUsed/>
    <w:rPr>
      <w:color w:val="0000FF"/>
      <w:u w:val="single"/>
    </w:rPr>
  </w:style>
  <w:style w:type="character" w:customStyle="1" w:styleId="at41">
    <w:name w:val="a__t41"/>
    <w:rPr>
      <w:color w:val="000000"/>
    </w:rPr>
  </w:style>
  <w:style w:type="character" w:styleId="Emphasis">
    <w:name w:val="Emphasis"/>
    <w:uiPriority w:val="20"/>
    <w:qFormat/>
    <w:rPr>
      <w:rFonts w:cs="Times New Roman"/>
      <w:i/>
    </w:rPr>
  </w:style>
  <w:style w:type="paragraph" w:styleId="Revision">
    <w:name w:val="Revision"/>
    <w:hidden/>
    <w:uiPriority w:val="99"/>
    <w:semiHidden/>
    <w:rPr>
      <w:rFonts w:ascii="Times New Roman" w:eastAsia="Times New Roman" w:hAnsi="Times New Roman"/>
      <w:sz w:val="24"/>
      <w:szCs w:val="24"/>
      <w:lang w:val="fr-FR"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rPr>
  </w:style>
  <w:style w:type="character" w:styleId="EndnoteReference">
    <w:name w:val="endnote reference"/>
    <w:uiPriority w:val="99"/>
    <w:semiHidden/>
    <w:unhideWhenUsed/>
    <w:rPr>
      <w:vertAlign w:val="superscript"/>
    </w:rPr>
  </w:style>
  <w:style w:type="paragraph" w:customStyle="1" w:styleId="kurCFirprrinanaskoeficients">
    <w:name w:val="kur CF ir pārrēķināšanas koeficients"/>
    <w:basedOn w:val="Typedudocument"/>
  </w:style>
  <w:style w:type="paragraph" w:customStyle="1" w:styleId="ciparuatvrums">
    <w:name w:val="ciparu atvērums"/>
    <w:basedOn w:val="Typedudocument"/>
    <w:rPr>
      <w:i/>
      <w:iCs/>
    </w:rPr>
  </w:style>
  <w:style w:type="paragraph" w:customStyle="1" w:styleId="Norma">
    <w:name w:val="Norma"/>
    <w:basedOn w:val="Typedudocument"/>
    <w:rPr>
      <w:i/>
      <w:iCs/>
    </w:rPr>
  </w:style>
  <w:style w:type="paragraph" w:customStyle="1" w:styleId="Point3Point3">
    <w:name w:val="Point 3Point 3"/>
    <w:basedOn w:val="Point3"/>
  </w:style>
  <w:style w:type="character" w:styleId="FollowedHyperlink">
    <w:name w:val="FollowedHyperlink"/>
    <w:uiPriority w:val="99"/>
    <w:semiHidden/>
    <w:unhideWhenUsed/>
    <w:rPr>
      <w:color w:val="800080"/>
      <w:u w:val="single"/>
    </w:rPr>
  </w:style>
  <w:style w:type="character" w:customStyle="1" w:styleId="tw4winMark">
    <w:name w:val="tw4winMark"/>
    <w:uiPriority w:val="99"/>
    <w:rPr>
      <w:vanish/>
      <w:color w:val="800080"/>
      <w:vertAlign w:val="subscript"/>
    </w:rPr>
  </w:style>
  <w:style w:type="character" w:customStyle="1" w:styleId="tw4winInternal">
    <w:name w:val="tw4winInternal"/>
    <w:uiPriority w:val="99"/>
    <w:rPr>
      <w:noProof/>
      <w:color w:val="FF0000"/>
    </w:rPr>
  </w:style>
  <w:style w:type="character" w:styleId="PlaceholderText">
    <w:name w:val="Placeholder Text"/>
    <w:uiPriority w:val="99"/>
    <w:semiHidden/>
    <w:rPr>
      <w:color w:val="808080"/>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link w:val="Header"/>
    <w:uiPriority w:val="99"/>
    <w:rPr>
      <w:rFonts w:ascii="Times New Roman" w:hAnsi="Times New Roman"/>
      <w:sz w:val="24"/>
      <w:lang w:val="lv-LV"/>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180" w:after="180"/>
      <w:jc w:val="center"/>
    </w:pPr>
    <w:rPr>
      <w:b/>
    </w:rPr>
  </w:style>
  <w:style w:type="paragraph" w:customStyle="1" w:styleId="Typedudocument">
    <w:name w:val="Type du document"/>
    <w:basedOn w:val="Normal"/>
    <w:next w:val="Titreobje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72E1-DDB3-40E5-981F-D8A499CA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7</TotalTime>
  <Pages>333</Pages>
  <Words>90990</Words>
  <Characters>586892</Characters>
  <Application>Microsoft Office Word</Application>
  <DocSecurity>0</DocSecurity>
  <Lines>13338</Lines>
  <Paragraphs>8368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MOLLER</dc:creator>
  <cp:keywords/>
  <cp:lastModifiedBy>DIGIT/A3</cp:lastModifiedBy>
  <cp:revision>8</cp:revision>
  <cp:lastPrinted>2016-07-07T14:26:00Z</cp:lastPrinted>
  <dcterms:created xsi:type="dcterms:W3CDTF">2016-09-12T13:54:00Z</dcterms:created>
  <dcterms:modified xsi:type="dcterms:W3CDTF">2016-09-30T10:26:00Z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6</vt:lpwstr>
  </property>
  <property fmtid="{D5CDD505-2E9C-101B-9397-08002B2CF9AE}" pid="9" name="Part">
    <vt:lpwstr>&lt;UNUSED&gt;</vt:lpwstr>
  </property>
  <property fmtid="{D5CDD505-2E9C-101B-9397-08002B2CF9AE}" pid="10" name="Total parts">
    <vt:lpwstr>&lt;UNUSED&gt;</vt:lpwstr>
  </property>
  <property fmtid="{D5CDD505-2E9C-101B-9397-08002B2CF9AE}" pid="11" name="LWTemplateID">
    <vt:lpwstr>SG-017</vt:lpwstr>
  </property>
  <property fmtid="{D5CDD505-2E9C-101B-9397-08002B2CF9AE}" pid="12" name="LWCR Document">
    <vt:lpwstr>True</vt:lpwstr>
  </property>
  <property fmtid="{D5CDD505-2E9C-101B-9397-08002B2CF9AE}" pid="13" name="LWCR Version">
    <vt:lpwstr>1.6.413</vt:lpwstr>
  </property>
  <property fmtid="{D5CDD505-2E9C-101B-9397-08002B2CF9AE}" pid="14" name="LWCR IsRefonte">
    <vt:lpwstr>True</vt:lpwstr>
  </property>
  <property fmtid="{D5CDD505-2E9C-101B-9397-08002B2CF9AE}" pid="15" name="DQCStatus">
    <vt:lpwstr>Green (DQC version 03)</vt:lpwstr>
  </property>
</Properties>
</file>