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21A8CDFBE7BB4E7FA26FD209838440BF" style="width:450.75pt;height:384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MELLÉKLET</w:t>
      </w:r>
    </w:p>
    <w:p>
      <w:pPr>
        <w:pStyle w:val="Accompagnant"/>
        <w:rPr>
          <w:noProof/>
        </w:rPr>
      </w:pPr>
      <w:r>
        <w:rPr>
          <w:noProof/>
        </w:rPr>
        <w:t>a következőhöz:</w:t>
      </w:r>
    </w:p>
    <w:p>
      <w:pPr>
        <w:pStyle w:val="Typeacteprincipal"/>
        <w:rPr>
          <w:noProof/>
        </w:rPr>
      </w:pPr>
      <w:r>
        <w:rPr>
          <w:noProof/>
        </w:rPr>
        <w:t>Javaslat: A TANÁCS RENDELETE</w:t>
      </w:r>
    </w:p>
    <w:p>
      <w:pPr>
        <w:pStyle w:val="Objetacteprincipal"/>
        <w:rPr>
          <w:noProof/>
        </w:rPr>
      </w:pPr>
      <w:r>
        <w:rPr>
          <w:noProof/>
        </w:rPr>
        <w:t>az egyes mezőgazdasági és ipari termékek tekintetében a közös vámtarifában rögzített autonóm vámtételek felfüggesztéséről szóló 1387/2013/EU rendelet módosításáról</w:t>
      </w:r>
    </w:p>
    <w:p>
      <w:pPr>
        <w:pStyle w:val="Title"/>
        <w:rPr>
          <w:iCs/>
          <w:noProof/>
        </w:rPr>
      </w:pPr>
      <w:r>
        <w:rPr>
          <w:iCs/>
          <w:noProof/>
          <w:lang w:val="hu-HU"/>
        </w:rPr>
        <w:t>MELLÉKLET</w:t>
      </w:r>
    </w:p>
    <w:p>
      <w:pPr>
        <w:pStyle w:val="Title"/>
        <w:rPr>
          <w:iCs/>
          <w:noProof/>
        </w:rPr>
      </w:pPr>
    </w:p>
    <w:p>
      <w:pPr>
        <w:pStyle w:val="Title"/>
        <w:rPr>
          <w:noProof/>
          <w:lang w:val="hu-HU"/>
        </w:rPr>
      </w:pPr>
      <w:r>
        <w:rPr>
          <w:i/>
          <w:iCs/>
          <w:noProof/>
        </w:rPr>
        <w:t>„</w:t>
      </w:r>
      <w:r>
        <w:rPr>
          <w:i/>
          <w:iCs/>
          <w:noProof/>
          <w:lang w:val="hu-HU"/>
        </w:rPr>
        <w:t>MELLÉKLET</w:t>
      </w:r>
    </w:p>
    <w:p>
      <w:pPr>
        <w:pStyle w:val="Subtitle"/>
        <w:rPr>
          <w:noProof/>
          <w:lang w:val="hu-HU"/>
        </w:rPr>
      </w:pPr>
    </w:p>
    <w:tbl>
      <w:tblPr>
        <w:tblStyle w:val="Listtable"/>
        <w:tblW w:w="0" w:type="auto"/>
        <w:tblLook w:val="04A0" w:firstRow="1" w:lastRow="0" w:firstColumn="1" w:lastColumn="0" w:noHBand="0" w:noVBand="1"/>
      </w:tblPr>
      <w:tblGrid>
        <w:gridCol w:w="1082"/>
        <w:gridCol w:w="605"/>
        <w:gridCol w:w="4786"/>
        <w:gridCol w:w="764"/>
        <w:gridCol w:w="1055"/>
        <w:gridCol w:w="1234"/>
      </w:tblGrid>
      <w:tr>
        <w:trPr>
          <w:cantSplit/>
          <w:tblHeader/>
        </w:trPr>
        <w:tc>
          <w:tcPr>
            <w:tcW w:w="0" w:type="auto"/>
            <w:tcBorders>
              <w:top w:val="nil"/>
              <w:left w:val="nil"/>
              <w:bottom w:val="single" w:sz="2" w:space="0" w:color="auto"/>
              <w:right w:val="nil"/>
            </w:tcBorders>
            <w:vAlign w:val="center"/>
            <w:hideMark/>
          </w:tcPr>
          <w:p>
            <w:pPr>
              <w:pStyle w:val="Paragraph"/>
              <w:jc w:val="center"/>
              <w:rPr>
                <w:noProof/>
                <w:lang w:val="hu-HU"/>
              </w:rPr>
            </w:pPr>
            <w:r>
              <w:rPr>
                <w:noProof/>
                <w:lang w:val="hu-HU"/>
              </w:rPr>
              <w:t>KN-kód</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hu-HU"/>
              </w:rPr>
            </w:pPr>
            <w:r>
              <w:rPr>
                <w:noProof/>
                <w:lang w:val="hu-HU"/>
              </w:rPr>
              <w:t>TARIC</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hu-HU"/>
              </w:rPr>
            </w:pPr>
            <w:r>
              <w:rPr>
                <w:noProof/>
                <w:lang w:val="hu-HU"/>
              </w:rPr>
              <w:t>Árumegnevezés</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hu-HU"/>
              </w:rPr>
            </w:pPr>
            <w:r>
              <w:rPr>
                <w:noProof/>
                <w:lang w:val="hu-HU"/>
              </w:rPr>
              <w:t>Autonóm vámtétel</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hu-HU"/>
              </w:rPr>
            </w:pPr>
            <w:r>
              <w:rPr>
                <w:noProof/>
                <w:lang w:val="hu-HU"/>
              </w:rPr>
              <w:t>Kieg. Mértékegység</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hu-HU"/>
              </w:rPr>
            </w:pPr>
            <w:r>
              <w:rPr>
                <w:noProof/>
                <w:lang w:val="hu-HU"/>
              </w:rPr>
              <w:t>A kötelező felülvizsgálatra előirányzott határidő</w:t>
            </w:r>
          </w:p>
        </w:tc>
      </w:tr>
      <w:tr>
        <w:tc>
          <w:tcPr>
            <w:tcW w:w="0" w:type="auto"/>
            <w:tcBorders>
              <w:top w:val="nil"/>
              <w:left w:val="nil"/>
              <w:bottom w:val="nil"/>
              <w:right w:val="nil"/>
            </w:tcBorders>
            <w:hideMark/>
          </w:tcPr>
          <w:p>
            <w:pPr>
              <w:pStyle w:val="Paragraph"/>
              <w:rPr>
                <w:noProof/>
                <w:lang w:val="hu-HU"/>
              </w:rPr>
            </w:pPr>
            <w:r>
              <w:rPr>
                <w:noProof/>
                <w:lang w:val="hu-HU"/>
              </w:rPr>
              <w:t>ex 0709 59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Sárga rókagomba frissen vagy hűtve, az egyszerű kiskereskedelmi célú újracsomagoláson kívül további feldolgozásra</w:t>
            </w:r>
          </w:p>
          <w:p>
            <w:pPr>
              <w:pStyle w:val="Paragraph"/>
              <w:rPr>
                <w:noProof/>
                <w:lang w:val="hu-HU"/>
              </w:rPr>
            </w:pPr>
            <w:r>
              <w:rPr>
                <w:noProof/>
                <w:lang w:val="hu-HU"/>
              </w:rPr>
              <w:t> </w:t>
            </w:r>
            <w:r>
              <w:rPr>
                <w:rStyle w:val="FootnoteReference"/>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0710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A </w:t>
            </w:r>
            <w:r>
              <w:rPr>
                <w:i/>
                <w:iCs/>
                <w:noProof/>
                <w:lang w:val="hu-HU"/>
              </w:rPr>
              <w:t>Pisum sativum</w:t>
            </w:r>
            <w:r>
              <w:rPr>
                <w:noProof/>
                <w:lang w:val="hu-HU"/>
              </w:rPr>
              <w:t xml:space="preserve"> fajba tartozó </w:t>
            </w:r>
            <w:r>
              <w:rPr>
                <w:i/>
                <w:iCs/>
                <w:noProof/>
                <w:lang w:val="hu-HU"/>
              </w:rPr>
              <w:t>Hortense axiphium</w:t>
            </w:r>
            <w:r>
              <w:rPr>
                <w:noProof/>
                <w:lang w:val="hu-HU"/>
              </w:rPr>
              <w:t xml:space="preserve"> fajtájú borsó hüvelyben fagyasztva, legfeljebb 6 mm vastag, hüvellyel együtt, készétel gyártásában történő felhasználásra</w:t>
            </w:r>
          </w:p>
          <w:p>
            <w:pPr>
              <w:pStyle w:val="Paragraph"/>
              <w:rPr>
                <w:noProof/>
                <w:lang w:val="hu-HU"/>
              </w:rPr>
            </w:pPr>
            <w:r>
              <w:rPr>
                <w:noProof/>
                <w:lang w:val="hu-HU"/>
              </w:rPr>
              <w:t> </w:t>
            </w:r>
            <w:r>
              <w:rPr>
                <w:rStyle w:val="FootnoteReference"/>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0710 80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Bambuszrügy, fagyasztva, a kiskereskedelmi forgalom számára nem kiszerelve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0711 59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Ehető gomba, az </w:t>
            </w:r>
            <w:r>
              <w:rPr>
                <w:i/>
                <w:iCs/>
                <w:noProof/>
                <w:lang w:val="hu-HU"/>
              </w:rPr>
              <w:t>Agaricus, Calocybe, Clitocybe, Lepista, Leucoagaricus, Leucopaxillus, Lyophyllum</w:t>
            </w:r>
            <w:r>
              <w:rPr>
                <w:noProof/>
                <w:lang w:val="hu-HU"/>
              </w:rPr>
              <w:t xml:space="preserve"> és </w:t>
            </w:r>
            <w:r>
              <w:rPr>
                <w:i/>
                <w:iCs/>
                <w:noProof/>
                <w:lang w:val="hu-HU"/>
              </w:rPr>
              <w:t>Tricholoma</w:t>
            </w:r>
            <w:r>
              <w:rPr>
                <w:noProof/>
                <w:lang w:val="hu-HU"/>
              </w:rPr>
              <w:t xml:space="preserve"> nemhez tartozó ehető gombák kivételével, ideiglenesen sós lében, kénes vízben vagy más tartósító oldatban konzerválva, de közvetlen fogyasztásra nem alkalmas állapotban, a konzervipar részére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0712 32 00</w:t>
            </w:r>
          </w:p>
          <w:p>
            <w:pPr>
              <w:pStyle w:val="Paragraph"/>
              <w:rPr>
                <w:noProof/>
                <w:szCs w:val="16"/>
                <w:lang w:val="hu-HU"/>
              </w:rPr>
            </w:pPr>
            <w:r>
              <w:rPr>
                <w:noProof/>
                <w:lang w:val="hu-HU"/>
              </w:rPr>
              <w:t>ex 0712 33 00</w:t>
            </w:r>
          </w:p>
          <w:p>
            <w:pPr>
              <w:pStyle w:val="Paragraph"/>
              <w:rPr>
                <w:noProof/>
                <w:lang w:val="hu-HU"/>
              </w:rPr>
            </w:pPr>
            <w:r>
              <w:rPr>
                <w:noProof/>
                <w:lang w:val="hu-HU"/>
              </w:rPr>
              <w:t>ex 0712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31</w:t>
            </w:r>
          </w:p>
        </w:tc>
        <w:tc>
          <w:tcPr>
            <w:tcW w:w="0" w:type="auto"/>
            <w:tcBorders>
              <w:top w:val="nil"/>
              <w:left w:val="single" w:sz="2" w:space="0" w:color="auto"/>
              <w:bottom w:val="nil"/>
              <w:right w:val="nil"/>
            </w:tcBorders>
          </w:tcPr>
          <w:p>
            <w:pPr>
              <w:pStyle w:val="Paragraph"/>
              <w:rPr>
                <w:noProof/>
                <w:szCs w:val="16"/>
                <w:lang w:val="hu-HU"/>
              </w:rPr>
            </w:pPr>
            <w:r>
              <w:rPr>
                <w:noProof/>
                <w:lang w:val="hu-HU"/>
              </w:rPr>
              <w:t xml:space="preserve">Ehető gomba, az </w:t>
            </w:r>
            <w:r>
              <w:rPr>
                <w:i/>
                <w:iCs/>
                <w:noProof/>
                <w:lang w:val="hu-HU"/>
              </w:rPr>
              <w:t>Agaricus</w:t>
            </w:r>
            <w:r>
              <w:rPr>
                <w:noProof/>
                <w:lang w:val="hu-HU"/>
              </w:rPr>
              <w:t>-nemhez tartozó gombák kivételével, szárítva, egészben vagy azonosítható szeletekben vagy darabokban, az egyszerű kiskereskedelmi célú újracsomagoláson kívül további feldolgozásra</w:t>
            </w:r>
          </w:p>
          <w:p>
            <w:pPr>
              <w:pStyle w:val="Paragraph"/>
              <w:rPr>
                <w:noProof/>
                <w:szCs w:val="16"/>
                <w:lang w:val="hu-HU"/>
              </w:rPr>
            </w:pPr>
            <w:r>
              <w:rPr>
                <w:noProof/>
                <w:lang w:val="hu-HU"/>
              </w:rPr>
              <w:t> </w:t>
            </w:r>
            <w:r>
              <w:rPr>
                <w:rStyle w:val="FootnoteReference"/>
                <w:noProof/>
                <w:lang w:val="hu-HU"/>
              </w:rPr>
              <w:t>(1)(2)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0804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Datolya, frissen vagy szárítva, az ital- és az élelmiszer-ágazat termékeinek gyártásához (a csomagolást nem beleértve)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0810 40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Tőzegáfonya a </w:t>
            </w:r>
            <w:r>
              <w:rPr>
                <w:i/>
                <w:iCs/>
                <w:noProof/>
                <w:lang w:val="hu-HU"/>
              </w:rPr>
              <w:t>Vaccinium macrocarpon</w:t>
            </w:r>
            <w:r>
              <w:rPr>
                <w:noProof/>
                <w:lang w:val="hu-HU"/>
              </w:rPr>
              <w:t xml:space="preserve"> fajból, frissen, az ital- és az élelmiszer-ágazat termékeinek gyártásához (a csomagolást nem beleértve)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0811 90 50</w:t>
            </w:r>
          </w:p>
          <w:p>
            <w:pPr>
              <w:pStyle w:val="Paragraph"/>
              <w:rPr>
                <w:noProof/>
                <w:szCs w:val="16"/>
                <w:lang w:val="hu-HU"/>
              </w:rPr>
            </w:pPr>
            <w:r>
              <w:rPr>
                <w:noProof/>
                <w:lang w:val="hu-HU"/>
              </w:rPr>
              <w:t>0811 90 70</w:t>
            </w:r>
          </w:p>
          <w:p>
            <w:pPr>
              <w:pStyle w:val="Paragraph"/>
              <w:rPr>
                <w:noProof/>
                <w:lang w:val="hu-HU"/>
              </w:rPr>
            </w:pPr>
            <w:r>
              <w:rPr>
                <w:noProof/>
                <w:lang w:val="hu-HU"/>
              </w:rPr>
              <w:lastRenderedPageBreak/>
              <w:t>ex 0811 90 95</w:t>
            </w:r>
          </w:p>
        </w:tc>
        <w:tc>
          <w:tcPr>
            <w:tcW w:w="0" w:type="auto"/>
            <w:tcBorders>
              <w:top w:val="nil"/>
              <w:left w:val="single" w:sz="2" w:space="0" w:color="auto"/>
              <w:bottom w:val="nil"/>
              <w:right w:val="nil"/>
            </w:tcBorders>
          </w:tcPr>
          <w:p>
            <w:pPr>
              <w:pStyle w:val="Paragraph"/>
              <w:rPr>
                <w:noProof/>
                <w:szCs w:val="16"/>
                <w:lang w:val="hu-HU"/>
              </w:rPr>
            </w:pPr>
          </w:p>
          <w:p>
            <w:pPr>
              <w:pStyle w:val="Paragraph"/>
              <w:rPr>
                <w:noProof/>
                <w:szCs w:val="16"/>
                <w:lang w:val="hu-HU"/>
              </w:rPr>
            </w:pPr>
          </w:p>
          <w:p>
            <w:pPr>
              <w:pStyle w:val="Paragraph"/>
              <w:jc w:val="center"/>
              <w:rPr>
                <w:noProof/>
                <w:lang w:val="hu-HU"/>
              </w:rPr>
            </w:pPr>
            <w:r>
              <w:rPr>
                <w:noProof/>
                <w:lang w:val="hu-HU"/>
              </w:rPr>
              <w:lastRenderedPageBreak/>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lastRenderedPageBreak/>
              <w:t xml:space="preserve">A </w:t>
            </w:r>
            <w:r>
              <w:rPr>
                <w:i/>
                <w:iCs/>
                <w:noProof/>
                <w:lang w:val="hu-HU"/>
              </w:rPr>
              <w:t>Vaccinium</w:t>
            </w:r>
            <w:r>
              <w:rPr>
                <w:noProof/>
                <w:lang w:val="hu-HU"/>
              </w:rPr>
              <w:t xml:space="preserve"> nemhez tartozó gyümölcs, nyersen vagy gőzöléssel, vagy vízben forrázással főzve is, fagyasztva, cukor vagy más édesítőanyag </w:t>
            </w:r>
            <w:r>
              <w:rPr>
                <w:noProof/>
                <w:lang w:val="hu-HU"/>
              </w:rPr>
              <w:lastRenderedPageBreak/>
              <w:t>hozzáadása nélkül</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lastRenderedPageBreak/>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lastRenderedPageBreak/>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lastRenderedPageBreak/>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lastRenderedPageBreak/>
              <w:t>ex 0811 90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Földi szeder és málna keresztezéséből előállított gyümölcs ("boysenberry"), fagyasztva, hozzáadott cukor nélkül, a kiskereskedelmi forgalom számára nem kiszerelve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0811 90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Ananász (</w:t>
            </w:r>
            <w:r>
              <w:rPr>
                <w:i/>
                <w:iCs/>
                <w:noProof/>
                <w:lang w:val="hu-HU"/>
              </w:rPr>
              <w:t>Ananas comosus</w:t>
            </w:r>
            <w:r>
              <w:rPr>
                <w:noProof/>
                <w:lang w:val="hu-HU"/>
              </w:rPr>
              <w:t>), darabokban, fagyasztva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0811 90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Csipkebogyó, nyersen vagy gőzöléssel, vagy vízben forrázással főzve is, fagyasztva, cukor vagy más édesítőanyag hozzáadása nélkül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1511 90 19</w:t>
            </w:r>
          </w:p>
          <w:p>
            <w:pPr>
              <w:pStyle w:val="Paragraph"/>
              <w:rPr>
                <w:noProof/>
                <w:szCs w:val="16"/>
                <w:lang w:val="hu-HU"/>
              </w:rPr>
            </w:pPr>
            <w:r>
              <w:rPr>
                <w:noProof/>
                <w:lang w:val="hu-HU"/>
              </w:rPr>
              <w:t>ex 1511 90 91</w:t>
            </w:r>
          </w:p>
          <w:p>
            <w:pPr>
              <w:pStyle w:val="Paragraph"/>
              <w:rPr>
                <w:noProof/>
                <w:szCs w:val="16"/>
                <w:lang w:val="hu-HU"/>
              </w:rPr>
            </w:pPr>
            <w:r>
              <w:rPr>
                <w:noProof/>
                <w:lang w:val="hu-HU"/>
              </w:rPr>
              <w:t>ex 1513 11 10</w:t>
            </w:r>
          </w:p>
          <w:p>
            <w:pPr>
              <w:pStyle w:val="Paragraph"/>
              <w:rPr>
                <w:noProof/>
                <w:szCs w:val="16"/>
                <w:lang w:val="hu-HU"/>
              </w:rPr>
            </w:pPr>
            <w:r>
              <w:rPr>
                <w:noProof/>
                <w:lang w:val="hu-HU"/>
              </w:rPr>
              <w:t>ex 1513 19 30</w:t>
            </w:r>
          </w:p>
          <w:p>
            <w:pPr>
              <w:pStyle w:val="Paragraph"/>
              <w:rPr>
                <w:noProof/>
                <w:szCs w:val="16"/>
                <w:lang w:val="hu-HU"/>
              </w:rPr>
            </w:pPr>
            <w:r>
              <w:rPr>
                <w:noProof/>
                <w:lang w:val="hu-HU"/>
              </w:rPr>
              <w:t>ex 1513 21 10</w:t>
            </w:r>
          </w:p>
          <w:p>
            <w:pPr>
              <w:pStyle w:val="Paragraph"/>
              <w:rPr>
                <w:noProof/>
                <w:lang w:val="hu-HU"/>
              </w:rPr>
            </w:pPr>
            <w:r>
              <w:rPr>
                <w:noProof/>
                <w:lang w:val="hu-HU"/>
              </w:rPr>
              <w:t>ex 1513 29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20</w:t>
            </w:r>
          </w:p>
          <w:p>
            <w:pPr>
              <w:pStyle w:val="Paragraph"/>
              <w:jc w:val="center"/>
              <w:rPr>
                <w:noProof/>
                <w:lang w:val="hu-HU"/>
              </w:rPr>
            </w:pPr>
            <w:r>
              <w:rPr>
                <w:noProof/>
                <w:lang w:val="hu-HU"/>
              </w:rPr>
              <w:t>20</w:t>
            </w:r>
          </w:p>
          <w:p>
            <w:pPr>
              <w:pStyle w:val="Paragraph"/>
              <w:jc w:val="center"/>
              <w:rPr>
                <w:noProof/>
                <w:lang w:val="hu-HU"/>
              </w:rPr>
            </w:pPr>
            <w:r>
              <w:rPr>
                <w:noProof/>
                <w:lang w:val="hu-HU"/>
              </w:rPr>
              <w:t>20</w:t>
            </w:r>
          </w:p>
          <w:p>
            <w:pPr>
              <w:pStyle w:val="Paragraph"/>
              <w:jc w:val="center"/>
              <w:rPr>
                <w:noProof/>
                <w:lang w:val="hu-HU"/>
              </w:rPr>
            </w:pPr>
            <w:r>
              <w:rPr>
                <w:noProof/>
                <w:lang w:val="hu-HU"/>
              </w:rPr>
              <w:t>20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Pálmaolaj, kókuszdió-(kopra-)olaj, pálmamagbél-olaj az alábbiak gyártásához: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3823 19 10 alszám alá tartozó ipari monokarboxil-zsírsavak,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2915 vagy 2916 vtsz. alá tartozó zsírsav-metilészterek,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2905 17, 2905 19 és 3823 70 alszámok alá tartozó zsíralkoholok kozmetikumok, mosótermékek vagy gyógyszeripari termékek gyártásához,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2905 16 alszám alá tartozó zsíralkoholok, tisztán vagy keverve kozmetikumok, mosótermékek vagy gyógyszeripari termékek gyártásához,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3823 11 00 alszám alá tartozó sztearinsav,</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3401 vtsz. alá tartozó áruk,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2915 vtsz. alá tartozó, nagytisztaságú zsírsavak</w:t>
                  </w:r>
                </w:p>
              </w:tc>
            </w:tr>
          </w:tbl>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1512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Finomított pórsáfránymagolaj (CAS RN 8001-23-8):</w:t>
            </w:r>
          </w:p>
          <w:tbl>
            <w:tblPr>
              <w:tblStyle w:val="Listdash"/>
              <w:tblW w:w="0" w:type="auto"/>
              <w:tblLook w:val="04A0" w:firstRow="1" w:lastRow="0" w:firstColumn="1" w:lastColumn="0" w:noHBand="0" w:noVBand="1"/>
            </w:tblPr>
            <w:tblGrid>
              <w:gridCol w:w="220"/>
              <w:gridCol w:w="364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3823 vtsz. alá tartozó konjugált linolsav,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2916 vtsz. alá tartozó linolsav etil- vagy metil-észterei</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gyártásához</w:t>
                  </w:r>
                </w:p>
              </w:tc>
            </w:tr>
          </w:tbl>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1515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Finomított növényi olaj, legalább 35 tömegszázalék, de legfeljebb 50 tömegszázalék arakidonsav vagy legalább 35 tömegszázalék, de legfeljebb 50 tömegszázalék dokozahexaénsav-tartalommal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1516 20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Jojobaolaj, hidrogénezett és közbeesően észterezett, amely nem esett át texturázási folyamaton és további kémiai módosításon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1517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Finomított növényi olaj, legalább 25 tömegszázalék, de legfeljebb 50 tömegszázalék arakidonsav-tartalommal, vagy legalább 12 tömegszázalék, de legfeljebb 65 tömegszázalék dokozahexaénsav-tartalommal, valamint nagy olajsavtartalmú napraforgó-olajjal (HOSO) szabványosítva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1901 90 99</w:t>
            </w:r>
          </w:p>
          <w:p>
            <w:pPr>
              <w:pStyle w:val="Paragraph"/>
              <w:rPr>
                <w:noProof/>
                <w:lang w:val="hu-HU"/>
              </w:rPr>
            </w:pPr>
            <w:r>
              <w:rPr>
                <w:noProof/>
                <w:lang w:val="hu-HU"/>
              </w:rPr>
              <w:t>ex 2106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39</w:t>
            </w:r>
          </w:p>
          <w:p>
            <w:pPr>
              <w:pStyle w:val="Paragraph"/>
              <w:jc w:val="center"/>
              <w:rPr>
                <w:noProof/>
                <w:lang w:val="hu-HU"/>
              </w:rPr>
            </w:pPr>
            <w:r>
              <w:rPr>
                <w:noProof/>
                <w:lang w:val="hu-HU"/>
              </w:rPr>
              <w:t>45</w:t>
            </w:r>
          </w:p>
        </w:tc>
        <w:tc>
          <w:tcPr>
            <w:tcW w:w="0" w:type="auto"/>
            <w:tcBorders>
              <w:top w:val="nil"/>
              <w:left w:val="single" w:sz="2" w:space="0" w:color="auto"/>
              <w:bottom w:val="nil"/>
              <w:right w:val="nil"/>
            </w:tcBorders>
          </w:tcPr>
          <w:p>
            <w:pPr>
              <w:pStyle w:val="Paragraph"/>
              <w:rPr>
                <w:noProof/>
                <w:szCs w:val="16"/>
                <w:lang w:val="hu-HU"/>
              </w:rPr>
            </w:pPr>
            <w:r>
              <w:rPr>
                <w:noProof/>
                <w:lang w:val="hu-HU"/>
              </w:rPr>
              <w:t>Por alakú készítmény, amely az alábbiakat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tömegszázalék, de legfeljebb 35 tömegszázalék búzából származó maltodextrin,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tömegszázalék, de legfeljebb 35 tömegszázalék tejsavó (tejszérum),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legalább 10 tömegszázalék, de legfeljebb 30 tömegszázalék </w:t>
                  </w:r>
                  <w:r>
                    <w:rPr>
                      <w:noProof/>
                      <w:lang w:val="hu-HU"/>
                    </w:rPr>
                    <w:lastRenderedPageBreak/>
                    <w:t>finomított, fehérített, szagtalanított és nem hidrogénezett napraforgóolaj,</w:t>
                  </w:r>
                </w:p>
              </w:tc>
            </w:tr>
            <w:tr>
              <w:tc>
                <w:tcPr>
                  <w:tcW w:w="0" w:type="auto"/>
                  <w:hideMark/>
                </w:tcPr>
                <w:p>
                  <w:pPr>
                    <w:pStyle w:val="Paragraph"/>
                    <w:rPr>
                      <w:noProof/>
                      <w:lang w:val="hu-HU"/>
                    </w:rPr>
                  </w:pPr>
                  <w:r>
                    <w:rPr>
                      <w:noProof/>
                      <w:lang w:val="hu-HU"/>
                    </w:rPr>
                    <w:lastRenderedPageBreak/>
                    <w:t>—</w:t>
                  </w:r>
                </w:p>
              </w:tc>
              <w:tc>
                <w:tcPr>
                  <w:tcW w:w="0" w:type="auto"/>
                  <w:hideMark/>
                </w:tcPr>
                <w:p>
                  <w:pPr>
                    <w:pStyle w:val="Paragraph"/>
                    <w:rPr>
                      <w:noProof/>
                      <w:lang w:val="hu-HU"/>
                    </w:rPr>
                  </w:pPr>
                  <w:r>
                    <w:rPr>
                      <w:noProof/>
                      <w:lang w:val="hu-HU"/>
                    </w:rPr>
                    <w:t>legalább 10 tömegszázalék, de legfeljebb 30 tömegszázalék kevert, érett, porlasztva szárított sajt,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tömegszázalék, de legfeljebb 15 tömegszázalék író,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tömegszázalék, de legfeljebb 10 tömegszázalék nátrium-kazeinát, dinátrium-foszfát, tejsav</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lastRenderedPageBreak/>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lastRenderedPageBreak/>
              <w:t>ex 1902 30 10</w:t>
            </w:r>
          </w:p>
          <w:p>
            <w:pPr>
              <w:pStyle w:val="Paragraph"/>
              <w:rPr>
                <w:noProof/>
                <w:lang w:val="hu-HU"/>
              </w:rPr>
            </w:pPr>
            <w:r>
              <w:rPr>
                <w:noProof/>
                <w:lang w:val="hu-HU"/>
              </w:rPr>
              <w:t>ex 1903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Üvegtészta, darabolt, babból (</w:t>
            </w:r>
            <w:r>
              <w:rPr>
                <w:i/>
                <w:iCs/>
                <w:noProof/>
                <w:lang w:val="hu-HU"/>
              </w:rPr>
              <w:t>Vigna radiata</w:t>
            </w:r>
            <w:r>
              <w:rPr>
                <w:noProof/>
                <w:lang w:val="hu-HU"/>
              </w:rPr>
              <w:t xml:space="preserve"> (L.) Wilczek), kiskereskedelmi forgalom számára nem kiszerelve</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2005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Bambuszrügy elkészítve vagy tartósítva, 5 kg-ot meghaladó nettó tömegű közvetlen kiszerelésben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2007 99 50</w:t>
            </w:r>
          </w:p>
          <w:p>
            <w:pPr>
              <w:pStyle w:val="Paragraph"/>
              <w:rPr>
                <w:noProof/>
                <w:lang w:val="hu-HU"/>
              </w:rPr>
            </w:pPr>
            <w:r>
              <w:rPr>
                <w:noProof/>
                <w:lang w:val="hu-HU"/>
              </w:rPr>
              <w:t>ex 2007 99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p>
            <w:pPr>
              <w:pStyle w:val="Paragraph"/>
              <w:jc w:val="center"/>
              <w:rPr>
                <w:noProof/>
                <w:lang w:val="hu-HU"/>
              </w:rPr>
            </w:pPr>
            <w:r>
              <w:rPr>
                <w:noProof/>
                <w:lang w:val="hu-HU"/>
              </w:rPr>
              <w:t>91</w:t>
            </w:r>
          </w:p>
        </w:tc>
        <w:tc>
          <w:tcPr>
            <w:tcW w:w="0" w:type="auto"/>
            <w:tcBorders>
              <w:top w:val="nil"/>
              <w:left w:val="single" w:sz="2" w:space="0" w:color="auto"/>
              <w:bottom w:val="nil"/>
              <w:right w:val="nil"/>
            </w:tcBorders>
          </w:tcPr>
          <w:p>
            <w:pPr>
              <w:pStyle w:val="Paragraph"/>
              <w:rPr>
                <w:noProof/>
                <w:szCs w:val="16"/>
                <w:lang w:val="hu-HU"/>
              </w:rPr>
            </w:pPr>
            <w:r>
              <w:rPr>
                <w:noProof/>
                <w:lang w:val="hu-HU"/>
              </w:rPr>
              <w:t>Acerolapüré-koncentrátum, főzéssel készítve: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 </w:t>
                  </w:r>
                  <w:r>
                    <w:rPr>
                      <w:i/>
                      <w:iCs/>
                      <w:noProof/>
                      <w:lang w:val="hu-HU"/>
                    </w:rPr>
                    <w:t>Malpighia spp.</w:t>
                  </w:r>
                  <w:r>
                    <w:rPr>
                      <w:noProof/>
                      <w:lang w:val="hu-HU"/>
                    </w:rPr>
                    <w:t xml:space="preserve"> nemből,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13 tömegszázalék, de legfeljebb 30 tömegszázalék cukortartalommal</w:t>
                  </w:r>
                </w:p>
              </w:tc>
            </w:tr>
          </w:tbl>
          <w:p>
            <w:pPr>
              <w:pStyle w:val="Paragraph"/>
              <w:rPr>
                <w:noProof/>
                <w:szCs w:val="16"/>
                <w:lang w:val="hu-HU"/>
              </w:rPr>
            </w:pPr>
            <w:r>
              <w:rPr>
                <w:noProof/>
                <w:lang w:val="hu-HU"/>
              </w:rPr>
              <w:t>az élelmiszer- vagy italipar termékeinek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9 % </w:t>
            </w:r>
            <w:r>
              <w:rPr>
                <w:rStyle w:val="FootnoteReference"/>
                <w:noProof/>
                <w:lang w:val="hu-HU"/>
              </w:rPr>
              <w:t>(3)</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2007 99 50</w:t>
            </w:r>
          </w:p>
          <w:p>
            <w:pPr>
              <w:pStyle w:val="Paragraph"/>
              <w:rPr>
                <w:noProof/>
                <w:lang w:val="hu-HU"/>
              </w:rPr>
            </w:pPr>
            <w:r>
              <w:rPr>
                <w:noProof/>
                <w:lang w:val="hu-HU"/>
              </w:rPr>
              <w:t>ex 2007 99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82</w:t>
            </w:r>
          </w:p>
          <w:p>
            <w:pPr>
              <w:pStyle w:val="Paragraph"/>
              <w:jc w:val="center"/>
              <w:rPr>
                <w:noProof/>
                <w:lang w:val="hu-HU"/>
              </w:rPr>
            </w:pPr>
            <w:r>
              <w:rPr>
                <w:noProof/>
                <w:lang w:val="hu-HU"/>
              </w:rPr>
              <w:t>92</w:t>
            </w:r>
          </w:p>
        </w:tc>
        <w:tc>
          <w:tcPr>
            <w:tcW w:w="0" w:type="auto"/>
            <w:tcBorders>
              <w:top w:val="nil"/>
              <w:left w:val="single" w:sz="2" w:space="0" w:color="auto"/>
              <w:bottom w:val="nil"/>
              <w:right w:val="nil"/>
            </w:tcBorders>
          </w:tcPr>
          <w:p>
            <w:pPr>
              <w:pStyle w:val="Paragraph"/>
              <w:rPr>
                <w:noProof/>
                <w:szCs w:val="16"/>
                <w:lang w:val="hu-HU"/>
              </w:rPr>
            </w:pPr>
            <w:r>
              <w:rPr>
                <w:noProof/>
                <w:lang w:val="hu-HU"/>
              </w:rPr>
              <w:t>Savanyított banánpüré-koncentrátum, főzéssel készítve: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 </w:t>
                  </w:r>
                  <w:r>
                    <w:rPr>
                      <w:i/>
                      <w:iCs/>
                      <w:noProof/>
                      <w:lang w:val="hu-HU"/>
                    </w:rPr>
                    <w:t xml:space="preserve">Musa cavendish </w:t>
                  </w:r>
                  <w:r>
                    <w:rPr>
                      <w:noProof/>
                      <w:lang w:val="hu-HU"/>
                    </w:rPr>
                    <w:t>nemből,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13 tömegszázalék, de legfeljebb 30 tömegszázalék cukortartalommal</w:t>
                  </w:r>
                </w:p>
              </w:tc>
            </w:tr>
          </w:tbl>
          <w:p>
            <w:pPr>
              <w:pStyle w:val="Paragraph"/>
              <w:rPr>
                <w:noProof/>
                <w:szCs w:val="16"/>
                <w:lang w:val="hu-HU"/>
              </w:rPr>
            </w:pPr>
            <w:r>
              <w:rPr>
                <w:noProof/>
                <w:lang w:val="hu-HU"/>
              </w:rPr>
              <w:t>az élelmiszer- vagy italipar termékeinek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11.5 % </w:t>
            </w:r>
            <w:r>
              <w:rPr>
                <w:rStyle w:val="FootnoteReference"/>
                <w:noProof/>
                <w:lang w:val="hu-HU"/>
              </w:rPr>
              <w:t>(3)</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2007 99 50</w:t>
            </w:r>
          </w:p>
          <w:p>
            <w:pPr>
              <w:pStyle w:val="Paragraph"/>
              <w:rPr>
                <w:noProof/>
                <w:szCs w:val="16"/>
                <w:lang w:val="hu-HU"/>
              </w:rPr>
            </w:pPr>
            <w:r>
              <w:rPr>
                <w:noProof/>
                <w:lang w:val="hu-HU"/>
              </w:rPr>
              <w:t>ex 2007 99 50</w:t>
            </w:r>
          </w:p>
          <w:p>
            <w:pPr>
              <w:pStyle w:val="Paragraph"/>
              <w:rPr>
                <w:noProof/>
                <w:lang w:val="hu-HU"/>
              </w:rPr>
            </w:pPr>
            <w:r>
              <w:rPr>
                <w:noProof/>
                <w:lang w:val="hu-HU"/>
              </w:rPr>
              <w:t>ex 2007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83</w:t>
            </w:r>
          </w:p>
          <w:p>
            <w:pPr>
              <w:pStyle w:val="Paragraph"/>
              <w:jc w:val="center"/>
              <w:rPr>
                <w:noProof/>
                <w:lang w:val="hu-HU"/>
              </w:rPr>
            </w:pPr>
            <w:r>
              <w:rPr>
                <w:noProof/>
                <w:lang w:val="hu-HU"/>
              </w:rPr>
              <w:t>93</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Mangópüré-koncentrátum, főzéssel készítve:</w:t>
            </w:r>
          </w:p>
          <w:tbl>
            <w:tblPr>
              <w:tblStyle w:val="Listdash"/>
              <w:tblW w:w="0" w:type="auto"/>
              <w:tblLook w:val="04A0" w:firstRow="1" w:lastRow="0" w:firstColumn="1" w:lastColumn="0" w:noHBand="0" w:noVBand="1"/>
            </w:tblPr>
            <w:tblGrid>
              <w:gridCol w:w="220"/>
              <w:gridCol w:w="305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 </w:t>
                  </w:r>
                  <w:r>
                    <w:rPr>
                      <w:i/>
                      <w:iCs/>
                      <w:noProof/>
                      <w:lang w:val="hu-HU"/>
                    </w:rPr>
                    <w:t>Mangifera spp</w:t>
                  </w:r>
                  <w:r>
                    <w:rPr>
                      <w:noProof/>
                      <w:lang w:val="hu-HU"/>
                    </w:rPr>
                    <w:t>. nemből,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30 tömegszázalék cukortartalommal</w:t>
                  </w:r>
                </w:p>
              </w:tc>
            </w:tr>
          </w:tbl>
          <w:p>
            <w:pPr>
              <w:pStyle w:val="Paragraph"/>
              <w:rPr>
                <w:noProof/>
                <w:szCs w:val="16"/>
                <w:lang w:val="hu-HU"/>
              </w:rPr>
            </w:pPr>
            <w:r>
              <w:rPr>
                <w:noProof/>
                <w:lang w:val="hu-HU"/>
              </w:rPr>
              <w:t>az élelmiszer- vagy italipar termékeinek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6 % </w:t>
            </w:r>
            <w:r>
              <w:rPr>
                <w:rStyle w:val="FootnoteReference"/>
                <w:noProof/>
                <w:lang w:val="hu-HU"/>
              </w:rPr>
              <w:t>(3)</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2007 99 50</w:t>
            </w:r>
          </w:p>
          <w:p>
            <w:pPr>
              <w:pStyle w:val="Paragraph"/>
              <w:rPr>
                <w:noProof/>
                <w:lang w:val="hu-HU"/>
              </w:rPr>
            </w:pPr>
            <w:r>
              <w:rPr>
                <w:noProof/>
                <w:lang w:val="hu-HU"/>
              </w:rPr>
              <w:t>ex 2007 99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84</w:t>
            </w:r>
          </w:p>
          <w:p>
            <w:pPr>
              <w:pStyle w:val="Paragraph"/>
              <w:jc w:val="center"/>
              <w:rPr>
                <w:noProof/>
                <w:lang w:val="hu-HU"/>
              </w:rPr>
            </w:pPr>
            <w:r>
              <w:rPr>
                <w:noProof/>
                <w:lang w:val="hu-HU"/>
              </w:rPr>
              <w:t>94</w:t>
            </w:r>
          </w:p>
        </w:tc>
        <w:tc>
          <w:tcPr>
            <w:tcW w:w="0" w:type="auto"/>
            <w:tcBorders>
              <w:top w:val="nil"/>
              <w:left w:val="single" w:sz="2" w:space="0" w:color="auto"/>
              <w:bottom w:val="nil"/>
              <w:right w:val="nil"/>
            </w:tcBorders>
          </w:tcPr>
          <w:p>
            <w:pPr>
              <w:pStyle w:val="Paragraph"/>
              <w:rPr>
                <w:noProof/>
                <w:szCs w:val="16"/>
                <w:lang w:val="hu-HU"/>
              </w:rPr>
            </w:pPr>
            <w:r>
              <w:rPr>
                <w:noProof/>
                <w:lang w:val="hu-HU"/>
              </w:rPr>
              <w:t>Papayapüré-koncentrátum, főzéssel készítve: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 </w:t>
                  </w:r>
                  <w:r>
                    <w:rPr>
                      <w:i/>
                      <w:iCs/>
                      <w:noProof/>
                      <w:lang w:val="hu-HU"/>
                    </w:rPr>
                    <w:t>Carica spp.</w:t>
                  </w:r>
                  <w:r>
                    <w:rPr>
                      <w:noProof/>
                      <w:lang w:val="hu-HU"/>
                    </w:rPr>
                    <w:t xml:space="preserve"> nemből,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13 tömegszázalék, de legfeljebb 30 tömegszázalék cukortartalommal</w:t>
                  </w:r>
                </w:p>
              </w:tc>
            </w:tr>
          </w:tbl>
          <w:p>
            <w:pPr>
              <w:pStyle w:val="Paragraph"/>
              <w:rPr>
                <w:noProof/>
                <w:szCs w:val="16"/>
                <w:lang w:val="hu-HU"/>
              </w:rPr>
            </w:pPr>
            <w:r>
              <w:rPr>
                <w:noProof/>
                <w:lang w:val="hu-HU"/>
              </w:rPr>
              <w:t>az élelmiszer- vagy italipar termékeinek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7.8 % </w:t>
            </w:r>
            <w:r>
              <w:rPr>
                <w:rStyle w:val="FootnoteReference"/>
                <w:noProof/>
                <w:lang w:val="hu-HU"/>
              </w:rPr>
              <w:t>(3)</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2007 99 50</w:t>
            </w:r>
          </w:p>
          <w:p>
            <w:pPr>
              <w:pStyle w:val="Paragraph"/>
              <w:rPr>
                <w:noProof/>
                <w:lang w:val="hu-HU"/>
              </w:rPr>
            </w:pPr>
            <w:r>
              <w:rPr>
                <w:noProof/>
                <w:lang w:val="hu-HU"/>
              </w:rPr>
              <w:t>ex 2007 99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p>
            <w:pPr>
              <w:pStyle w:val="Paragraph"/>
              <w:jc w:val="center"/>
              <w:rPr>
                <w:noProof/>
                <w:lang w:val="hu-HU"/>
              </w:rPr>
            </w:pPr>
            <w:r>
              <w:rPr>
                <w:noProof/>
                <w:lang w:val="hu-HU"/>
              </w:rPr>
              <w:t>95</w:t>
            </w:r>
          </w:p>
        </w:tc>
        <w:tc>
          <w:tcPr>
            <w:tcW w:w="0" w:type="auto"/>
            <w:tcBorders>
              <w:top w:val="nil"/>
              <w:left w:val="single" w:sz="2" w:space="0" w:color="auto"/>
              <w:bottom w:val="nil"/>
              <w:right w:val="nil"/>
            </w:tcBorders>
          </w:tcPr>
          <w:p>
            <w:pPr>
              <w:pStyle w:val="Paragraph"/>
              <w:rPr>
                <w:noProof/>
                <w:szCs w:val="16"/>
                <w:lang w:val="hu-HU"/>
              </w:rPr>
            </w:pPr>
            <w:r>
              <w:rPr>
                <w:noProof/>
                <w:lang w:val="hu-HU"/>
              </w:rPr>
              <w:t>Guajavapüré-koncentrátum, főzéssel készítve: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 </w:t>
                  </w:r>
                  <w:r>
                    <w:rPr>
                      <w:i/>
                      <w:iCs/>
                      <w:noProof/>
                      <w:lang w:val="hu-HU"/>
                    </w:rPr>
                    <w:t>Psidium spp.</w:t>
                  </w:r>
                  <w:r>
                    <w:rPr>
                      <w:noProof/>
                      <w:lang w:val="hu-HU"/>
                    </w:rPr>
                    <w:t xml:space="preserve"> nemből,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13 tömegszázalék, de legfeljebb 30 tömegszázalék cukortartalommal,</w:t>
                  </w:r>
                </w:p>
              </w:tc>
            </w:tr>
          </w:tbl>
          <w:p>
            <w:pPr>
              <w:pStyle w:val="Paragraph"/>
              <w:rPr>
                <w:noProof/>
                <w:szCs w:val="16"/>
                <w:lang w:val="hu-HU"/>
              </w:rPr>
            </w:pPr>
            <w:r>
              <w:rPr>
                <w:noProof/>
                <w:lang w:val="hu-HU"/>
              </w:rPr>
              <w:t>az élelmiszer- vagy italipar termékeinek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6 % </w:t>
            </w:r>
            <w:r>
              <w:rPr>
                <w:rStyle w:val="FootnoteReference"/>
                <w:noProof/>
                <w:lang w:val="hu-HU"/>
              </w:rPr>
              <w:t>(3)</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2008 93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Édesített, szárított tőzegáfonya, az önmagában feldolgozásnak nem </w:t>
            </w:r>
            <w:r>
              <w:rPr>
                <w:noProof/>
                <w:lang w:val="hu-HU"/>
              </w:rPr>
              <w:lastRenderedPageBreak/>
              <w:t>minősülő átcsomagolás kivételével, az élelmiszeripar termékeinek gyártásához</w:t>
            </w:r>
          </w:p>
          <w:p>
            <w:pPr>
              <w:pStyle w:val="Paragraph"/>
              <w:rPr>
                <w:noProof/>
                <w:lang w:val="hu-HU"/>
              </w:rPr>
            </w:pPr>
            <w:r>
              <w:rPr>
                <w:noProof/>
                <w:lang w:val="hu-HU"/>
              </w:rPr>
              <w:t> </w:t>
            </w:r>
            <w:r>
              <w:rPr>
                <w:rStyle w:val="FootnoteReference"/>
                <w:noProof/>
                <w:lang w:val="hu-HU"/>
              </w:rPr>
              <w:t>(4)</w:t>
            </w:r>
          </w:p>
        </w:tc>
        <w:tc>
          <w:tcPr>
            <w:tcW w:w="0" w:type="auto"/>
            <w:tcBorders>
              <w:top w:val="nil"/>
              <w:left w:val="single" w:sz="2" w:space="0" w:color="auto"/>
              <w:bottom w:val="nil"/>
              <w:right w:val="nil"/>
            </w:tcBorders>
            <w:hideMark/>
          </w:tcPr>
          <w:p>
            <w:pPr>
              <w:pStyle w:val="Paragraph"/>
              <w:rPr>
                <w:noProof/>
                <w:lang w:val="hu-HU"/>
              </w:rPr>
            </w:pPr>
            <w:r>
              <w:rPr>
                <w:noProof/>
                <w:lang w:val="hu-HU"/>
              </w:rPr>
              <w:lastRenderedPageBreak/>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lastRenderedPageBreak/>
              <w:t>ex 2008 99 48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Mangópüré:</w:t>
            </w:r>
          </w:p>
          <w:tbl>
            <w:tblPr>
              <w:tblStyle w:val="Listdash"/>
              <w:tblW w:w="0" w:type="auto"/>
              <w:tblLook w:val="04A0" w:firstRow="1" w:lastRow="0" w:firstColumn="1" w:lastColumn="0" w:noHBand="0" w:noVBand="1"/>
            </w:tblPr>
            <w:tblGrid>
              <w:gridCol w:w="220"/>
              <w:gridCol w:w="29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koncentrátumból,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Mangifera nemzetségből,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 de legfeljebb 20 Brix-értékkel,  </w:t>
                  </w:r>
                </w:p>
              </w:tc>
            </w:tr>
          </w:tbl>
          <w:p>
            <w:pPr>
              <w:pStyle w:val="Paragraph"/>
              <w:rPr>
                <w:noProof/>
                <w:szCs w:val="16"/>
                <w:lang w:val="hu-HU"/>
              </w:rPr>
            </w:pPr>
            <w:r>
              <w:rPr>
                <w:noProof/>
                <w:lang w:val="hu-HU"/>
              </w:rPr>
              <w:t>amelyet az italágazat termékeinek gyártásában használnak</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6 %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noProof/>
                <w:lang w:val="hu-HU"/>
              </w:rPr>
              <w:t>ex 2008 99 49</w:t>
            </w:r>
          </w:p>
          <w:p>
            <w:pPr>
              <w:pStyle w:val="Paragraph"/>
              <w:rPr>
                <w:noProof/>
                <w:lang w:val="hu-HU"/>
              </w:rPr>
            </w:pPr>
            <w:r>
              <w:rPr>
                <w:noProof/>
                <w:lang w:val="hu-HU"/>
              </w:rPr>
              <w:t>ex 2008 99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Földi szeder és málna keresztezéséből előállított gyümölcsből („boysenberry”) készült püré mag nélkül, alkohol hozzáadása nélkül, cukor hozzáadásával is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2008 99 49</w:t>
            </w:r>
          </w:p>
          <w:p>
            <w:pPr>
              <w:pStyle w:val="Paragraph"/>
              <w:rPr>
                <w:noProof/>
                <w:lang w:val="hu-HU"/>
              </w:rPr>
            </w:pPr>
            <w:r>
              <w:rPr>
                <w:noProof/>
                <w:lang w:val="hu-HU"/>
              </w:rPr>
              <w:t>ex 2008 99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p>
            <w:pPr>
              <w:pStyle w:val="Paragraph"/>
              <w:jc w:val="center"/>
              <w:rPr>
                <w:noProof/>
                <w:lang w:val="hu-HU"/>
              </w:rPr>
            </w:pPr>
            <w:r>
              <w:rPr>
                <w:noProof/>
                <w:lang w:val="hu-HU"/>
              </w:rPr>
              <w:t>11</w:t>
            </w:r>
          </w:p>
        </w:tc>
        <w:tc>
          <w:tcPr>
            <w:tcW w:w="0" w:type="auto"/>
            <w:tcBorders>
              <w:top w:val="nil"/>
              <w:left w:val="single" w:sz="2" w:space="0" w:color="auto"/>
              <w:bottom w:val="nil"/>
              <w:right w:val="nil"/>
            </w:tcBorders>
          </w:tcPr>
          <w:p>
            <w:pPr>
              <w:pStyle w:val="Paragraph"/>
              <w:rPr>
                <w:noProof/>
                <w:szCs w:val="16"/>
                <w:lang w:val="hu-HU"/>
              </w:rPr>
            </w:pPr>
            <w:r>
              <w:rPr>
                <w:noProof/>
                <w:lang w:val="hu-HU"/>
              </w:rPr>
              <w:t xml:space="preserve">Szőlőlevelek a </w:t>
            </w:r>
            <w:r>
              <w:rPr>
                <w:i/>
                <w:iCs/>
                <w:noProof/>
                <w:lang w:val="hu-HU"/>
              </w:rPr>
              <w:t>Karakishmish</w:t>
            </w:r>
            <w:r>
              <w:rPr>
                <w:noProof/>
                <w:lang w:val="hu-HU"/>
              </w:rPr>
              <w:t xml:space="preserve"> nemből, előfőzve, sós lében,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6 tömegszázalék sókoncentrációt,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tömegszázalék, de legfeljebb 1,4 tömegszázalék savat citromsav-monohidrátban kifejezve,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CODEX STAN 192-1995 szerint akár legfeljebb 2 000 mg/kg nátrium-benzoátot is tartalmaznak</w:t>
                  </w:r>
                </w:p>
              </w:tc>
            </w:tr>
          </w:tbl>
          <w:p>
            <w:pPr>
              <w:pStyle w:val="Paragraph"/>
              <w:rPr>
                <w:noProof/>
                <w:szCs w:val="16"/>
                <w:lang w:val="hu-HU"/>
              </w:rPr>
            </w:pPr>
            <w:r>
              <w:rPr>
                <w:noProof/>
                <w:lang w:val="hu-HU"/>
              </w:rPr>
              <w:t>rizzsel töltött szőlőlevelek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2008 99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Kínai vízigesztenye (</w:t>
            </w:r>
            <w:r>
              <w:rPr>
                <w:i/>
                <w:iCs/>
                <w:noProof/>
                <w:lang w:val="hu-HU"/>
              </w:rPr>
              <w:t>Eleocharis dulcis</w:t>
            </w:r>
            <w:r>
              <w:rPr>
                <w:noProof/>
                <w:lang w:val="hu-HU"/>
              </w:rPr>
              <w:t xml:space="preserve"> vagy </w:t>
            </w:r>
            <w:r>
              <w:rPr>
                <w:i/>
                <w:iCs/>
                <w:noProof/>
                <w:lang w:val="hu-HU"/>
              </w:rPr>
              <w:t>Eleocharis tuberosa</w:t>
            </w:r>
            <w:r>
              <w:rPr>
                <w:noProof/>
                <w:lang w:val="hu-HU"/>
              </w:rPr>
              <w:t>) hámozva, mosva, forrázva, hűtve és egyesével gyorsfagyasztva, az élelmiszeripar termékeinek gyártásához, az egyszerű újracsomagoláson kívül további feldolgozásra</w:t>
            </w:r>
          </w:p>
          <w:p>
            <w:pPr>
              <w:pStyle w:val="Paragraph"/>
              <w:rPr>
                <w:noProof/>
                <w:lang w:val="hu-HU"/>
              </w:rPr>
            </w:pPr>
            <w:r>
              <w:rPr>
                <w:noProof/>
                <w:lang w:val="hu-HU"/>
              </w:rPr>
              <w:t> </w:t>
            </w:r>
            <w:r>
              <w:rPr>
                <w:rStyle w:val="FootnoteReference"/>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0 % </w:t>
            </w:r>
            <w:r>
              <w:rPr>
                <w:rStyle w:val="FootnoteReference"/>
                <w:noProof/>
                <w:lang w:val="hu-HU"/>
              </w:rPr>
              <w:t>(3)</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noProof/>
                <w:lang w:val="hu-HU"/>
              </w:rPr>
              <w:t>ex 2009 41 92</w:t>
            </w:r>
          </w:p>
          <w:p>
            <w:pPr>
              <w:pStyle w:val="Paragraph"/>
              <w:rPr>
                <w:noProof/>
                <w:lang w:val="hu-HU"/>
              </w:rPr>
            </w:pPr>
            <w:r>
              <w:rPr>
                <w:noProof/>
                <w:lang w:val="hu-HU"/>
              </w:rPr>
              <w:t>ex 2009 41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t>Ananászlé:</w:t>
            </w:r>
          </w:p>
          <w:tbl>
            <w:tblPr>
              <w:tblStyle w:val="Listdash"/>
              <w:tblW w:w="0" w:type="auto"/>
              <w:tblLook w:val="04A0" w:firstRow="1" w:lastRow="0" w:firstColumn="1" w:lastColumn="0" w:noHBand="0" w:noVBand="1"/>
            </w:tblPr>
            <w:tblGrid>
              <w:gridCol w:w="220"/>
              <w:gridCol w:w="284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koncentrátumból,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az </w:t>
                  </w:r>
                  <w:r>
                    <w:rPr>
                      <w:i/>
                      <w:iCs/>
                      <w:noProof/>
                      <w:lang w:val="hu-HU"/>
                    </w:rPr>
                    <w:t>Ananas</w:t>
                  </w:r>
                  <w:r>
                    <w:rPr>
                      <w:noProof/>
                      <w:lang w:val="hu-HU"/>
                    </w:rPr>
                    <w:t xml:space="preserve"> nemzetségből,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11, de legfeljebb 16 Brix-értékkel,</w:t>
                  </w:r>
                </w:p>
              </w:tc>
            </w:tr>
          </w:tbl>
          <w:p>
            <w:pPr>
              <w:pStyle w:val="Paragraph"/>
              <w:rPr>
                <w:noProof/>
                <w:szCs w:val="16"/>
                <w:lang w:val="hu-HU"/>
              </w:rPr>
            </w:pPr>
            <w:r>
              <w:rPr>
                <w:noProof/>
                <w:lang w:val="hu-HU"/>
              </w:rPr>
              <w:t>italipari termékek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8 %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2009 49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Ananászlé, a por forma kivételével:</w:t>
            </w:r>
          </w:p>
          <w:tbl>
            <w:tblPr>
              <w:tblStyle w:val="Listdash"/>
              <w:tblW w:w="0" w:type="auto"/>
              <w:tblLook w:val="04A0" w:firstRow="1" w:lastRow="0" w:firstColumn="1" w:lastColumn="0" w:noHBand="0" w:noVBand="1"/>
            </w:tblPr>
            <w:tblGrid>
              <w:gridCol w:w="220"/>
              <w:gridCol w:w="310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20-nál nagyobb, de legfeljebb 67 Brix-értékkel,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30 €/100 kg nettó tömeg értékkel,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hozzáadott cukrokat tartalmaz,</w:t>
                  </w:r>
                </w:p>
              </w:tc>
            </w:tr>
          </w:tbl>
          <w:p>
            <w:pPr>
              <w:pStyle w:val="Paragraph"/>
              <w:rPr>
                <w:noProof/>
                <w:szCs w:val="16"/>
                <w:lang w:val="hu-HU"/>
              </w:rPr>
            </w:pPr>
            <w:r>
              <w:rPr>
                <w:noProof/>
                <w:lang w:val="hu-HU"/>
              </w:rPr>
              <w:t>az élelmiszer- vagy italipar termékeinek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2009 81 31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Áfonyalé-koncentrátum:</w:t>
            </w:r>
          </w:p>
          <w:tbl>
            <w:tblPr>
              <w:tblStyle w:val="Listdash"/>
              <w:tblW w:w="0" w:type="auto"/>
              <w:tblLook w:val="04A0" w:firstRow="1" w:lastRow="0" w:firstColumn="1" w:lastColumn="0" w:noHBand="0" w:noVBand="1"/>
            </w:tblPr>
            <w:tblGrid>
              <w:gridCol w:w="220"/>
              <w:gridCol w:w="284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40, de legfeljebb 66 Brix-értékkel,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literes közvetlen kiszerelésben</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2009 89 73</w:t>
            </w:r>
          </w:p>
          <w:p>
            <w:pPr>
              <w:pStyle w:val="Paragraph"/>
              <w:rPr>
                <w:noProof/>
                <w:lang w:val="hu-HU"/>
              </w:rPr>
            </w:pPr>
            <w:r>
              <w:rPr>
                <w:noProof/>
                <w:lang w:val="hu-HU"/>
              </w:rPr>
              <w:t>ex 2009 89 73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p>
            <w:pPr>
              <w:pStyle w:val="Paragraph"/>
              <w:jc w:val="center"/>
              <w:rPr>
                <w:noProof/>
                <w:lang w:val="hu-HU"/>
              </w:rPr>
            </w:pPr>
            <w:r>
              <w:rPr>
                <w:noProof/>
                <w:lang w:val="hu-HU"/>
              </w:rPr>
              <w:t>13</w:t>
            </w:r>
          </w:p>
        </w:tc>
        <w:tc>
          <w:tcPr>
            <w:tcW w:w="0" w:type="auto"/>
            <w:tcBorders>
              <w:top w:val="nil"/>
              <w:left w:val="single" w:sz="2" w:space="0" w:color="auto"/>
              <w:bottom w:val="nil"/>
              <w:right w:val="nil"/>
            </w:tcBorders>
          </w:tcPr>
          <w:p>
            <w:pPr>
              <w:pStyle w:val="Paragraph"/>
              <w:rPr>
                <w:noProof/>
                <w:szCs w:val="16"/>
                <w:lang w:val="hu-HU"/>
              </w:rPr>
            </w:pPr>
            <w:r>
              <w:rPr>
                <w:noProof/>
                <w:lang w:val="hu-HU"/>
              </w:rPr>
              <w:t>Passiógyümölcslé és passiógyümölcslé-koncentrátum, fagyasztva is:</w:t>
            </w:r>
          </w:p>
          <w:tbl>
            <w:tblPr>
              <w:tblStyle w:val="Listdash"/>
              <w:tblW w:w="0" w:type="auto"/>
              <w:tblLook w:val="04A0" w:firstRow="1" w:lastRow="0" w:firstColumn="1" w:lastColumn="0" w:noHBand="0" w:noVBand="1"/>
            </w:tblPr>
            <w:tblGrid>
              <w:gridCol w:w="220"/>
              <w:gridCol w:w="31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13,7, de legfeljebb 55 Brix-értékkel,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30 €/100kg nettó tömeg értékkel,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literes közvetlen csomagolásban,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cukor hozzáadásával</w:t>
                  </w:r>
                </w:p>
              </w:tc>
            </w:tr>
          </w:tbl>
          <w:p>
            <w:pPr>
              <w:pStyle w:val="Paragraph"/>
              <w:rPr>
                <w:noProof/>
                <w:szCs w:val="16"/>
                <w:lang w:val="hu-HU"/>
              </w:rPr>
            </w:pPr>
            <w:r>
              <w:rPr>
                <w:noProof/>
                <w:lang w:val="hu-HU"/>
              </w:rPr>
              <w:t>az élelmiszer- vagy italipar termékeinek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lastRenderedPageBreak/>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lastRenderedPageBreak/>
              <w:t>*</w:t>
            </w:r>
            <w:r>
              <w:rPr>
                <w:noProof/>
                <w:lang w:val="hu-HU"/>
              </w:rPr>
              <w:t>ex 2009 89 79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Földi szeder és málna keresztezéséből előállított gyümölcs ("boysenberry") lé koncentrátum fagyasztva, amelynek Brix értéke legalább 61, de legfeljebb 67, legalább 50 literes közvetlen kiszerelésben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2009 89 79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Fagyasztott acerolalé-koncentrátum:</w:t>
            </w:r>
          </w:p>
          <w:tbl>
            <w:tblPr>
              <w:tblStyle w:val="Listdash"/>
              <w:tblW w:w="0" w:type="auto"/>
              <w:tblLook w:val="04A0" w:firstRow="1" w:lastRow="0" w:firstColumn="1" w:lastColumn="0" w:noHBand="0" w:noVBand="1"/>
            </w:tblPr>
            <w:tblGrid>
              <w:gridCol w:w="220"/>
              <w:gridCol w:w="292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48, de legfeljebb 67 Brix-értékkel,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literes űrtartalmú kiszerelésben</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2009 89 79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Acaibogyó-lé koncentrátum:</w:t>
            </w:r>
          </w:p>
          <w:tbl>
            <w:tblPr>
              <w:tblStyle w:val="Listdash"/>
              <w:tblW w:w="0" w:type="auto"/>
              <w:tblLook w:val="04A0" w:firstRow="1" w:lastRow="0" w:firstColumn="1" w:lastColumn="0" w:noHBand="0" w:noVBand="1"/>
            </w:tblPr>
            <w:tblGrid>
              <w:gridCol w:w="220"/>
              <w:gridCol w:w="284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az </w:t>
                  </w:r>
                  <w:r>
                    <w:rPr>
                      <w:i/>
                      <w:iCs/>
                      <w:noProof/>
                      <w:lang w:val="hu-HU"/>
                    </w:rPr>
                    <w:t>Euterpe oleracea</w:t>
                  </w:r>
                  <w:r>
                    <w:rPr>
                      <w:noProof/>
                      <w:lang w:val="hu-HU"/>
                    </w:rPr>
                    <w:t xml:space="preserve"> fajból,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fagyasztva,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édesítés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por alakban,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23, de legfeljebb 32 Brix-értékkel,</w:t>
                  </w:r>
                </w:p>
              </w:tc>
            </w:tr>
          </w:tbl>
          <w:p>
            <w:pPr>
              <w:pStyle w:val="Paragraph"/>
              <w:rPr>
                <w:noProof/>
                <w:lang w:val="hu-HU"/>
              </w:rPr>
            </w:pPr>
            <w:r>
              <w:rPr>
                <w:noProof/>
                <w:lang w:val="hu-HU"/>
              </w:rPr>
              <w:t>legalább 10 kg-os közvetlen kiszerelésben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2009 89 97</w:t>
            </w:r>
          </w:p>
          <w:p>
            <w:pPr>
              <w:pStyle w:val="Paragraph"/>
              <w:rPr>
                <w:noProof/>
                <w:lang w:val="hu-HU"/>
              </w:rPr>
            </w:pPr>
            <w:r>
              <w:rPr>
                <w:noProof/>
                <w:lang w:val="hu-HU"/>
              </w:rPr>
              <w:t>ex 2009 89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21</w:t>
            </w:r>
          </w:p>
          <w:p>
            <w:pPr>
              <w:pStyle w:val="Paragraph"/>
              <w:jc w:val="center"/>
              <w:rPr>
                <w:noProof/>
                <w:lang w:val="hu-HU"/>
              </w:rPr>
            </w:pPr>
            <w:r>
              <w:rPr>
                <w:noProof/>
                <w:lang w:val="hu-HU"/>
              </w:rPr>
              <w:t>29</w:t>
            </w:r>
          </w:p>
        </w:tc>
        <w:tc>
          <w:tcPr>
            <w:tcW w:w="0" w:type="auto"/>
            <w:tcBorders>
              <w:top w:val="nil"/>
              <w:left w:val="single" w:sz="2" w:space="0" w:color="auto"/>
              <w:bottom w:val="nil"/>
              <w:right w:val="nil"/>
            </w:tcBorders>
          </w:tcPr>
          <w:p>
            <w:pPr>
              <w:pStyle w:val="Paragraph"/>
              <w:rPr>
                <w:noProof/>
                <w:szCs w:val="16"/>
                <w:lang w:val="hu-HU"/>
              </w:rPr>
            </w:pPr>
            <w:r>
              <w:rPr>
                <w:noProof/>
                <w:lang w:val="hu-HU"/>
              </w:rPr>
              <w:t>Passiógyümölcslé és passiógyümölcslé-koncentrátum, fagyasztva is:</w:t>
            </w:r>
          </w:p>
          <w:tbl>
            <w:tblPr>
              <w:tblStyle w:val="Listdash"/>
              <w:tblW w:w="0" w:type="auto"/>
              <w:tblLook w:val="04A0" w:firstRow="1" w:lastRow="0" w:firstColumn="1" w:lastColumn="0" w:noHBand="0" w:noVBand="1"/>
            </w:tblPr>
            <w:tblGrid>
              <w:gridCol w:w="220"/>
              <w:gridCol w:w="31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de legfeljebb 13,7 Brix-értékkel,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30 €/100 kg nettó tömeg értékkel,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literes közvetlen csomagolásban,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cukor hozzáadása nélkül</w:t>
                  </w:r>
                </w:p>
              </w:tc>
            </w:tr>
          </w:tbl>
          <w:p>
            <w:pPr>
              <w:pStyle w:val="Paragraph"/>
              <w:rPr>
                <w:noProof/>
                <w:szCs w:val="16"/>
                <w:lang w:val="hu-HU"/>
              </w:rPr>
            </w:pPr>
            <w:r>
              <w:rPr>
                <w:noProof/>
                <w:lang w:val="hu-HU"/>
              </w:rPr>
              <w:t>az élelmiszer- vagy italipar termékeinek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2009 89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Kókuszvíz</w:t>
            </w:r>
          </w:p>
          <w:tbl>
            <w:tblPr>
              <w:tblStyle w:val="Listdash"/>
              <w:tblW w:w="0" w:type="auto"/>
              <w:tblLook w:val="04A0" w:firstRow="1" w:lastRow="0" w:firstColumn="1" w:lastColumn="0" w:noHBand="0" w:noVBand="1"/>
            </w:tblPr>
            <w:tblGrid>
              <w:gridCol w:w="220"/>
              <w:gridCol w:w="291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erjesztve,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alkohol vagy cukor hozzáadása nélkül,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literes közvetlen csomagolásban</w:t>
                  </w:r>
                </w:p>
              </w:tc>
            </w:tr>
          </w:tbl>
          <w:p>
            <w:pPr>
              <w:pStyle w:val="Paragraph"/>
              <w:rPr>
                <w:noProof/>
                <w:lang w:val="hu-HU"/>
              </w:rPr>
            </w:pPr>
            <w:r>
              <w:rPr>
                <w:noProof/>
                <w:lang w:val="hu-HU"/>
              </w:rPr>
              <w:t> </w:t>
            </w:r>
            <w:r>
              <w:rPr>
                <w:rStyle w:val="FootnoteReference"/>
                <w:noProof/>
                <w:lang w:val="hu-HU"/>
              </w:rPr>
              <w:t>(1)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2106 10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Szójafehérje-koncentrátum legalább 65, de legfeljebb 90 tömegszázalék szárazanyagra számított fehérjetartalommal, por vagy texturált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2106 10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Készítmény, amely szójaprotein izolátum alapú, legalább 6,6 tömegszázalék, de legfeljebb 8,6 tömegszázalék kalcium-foszfát-tartalommal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2106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 a következőkből áll:</w:t>
            </w:r>
          </w:p>
          <w:tbl>
            <w:tblPr>
              <w:tblStyle w:val="Listdash"/>
              <w:tblW w:w="0" w:type="auto"/>
              <w:tblLook w:val="04A0" w:firstRow="1" w:lastRow="0" w:firstColumn="1" w:lastColumn="0" w:noHBand="0" w:noVBand="1"/>
            </w:tblPr>
            <w:tblGrid>
              <w:gridCol w:w="220"/>
              <w:gridCol w:w="423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de legfeljebb 35 tömegszázalék édesgyökér-kivonat,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65, de legfeljebb 70 tömegszázalék tricaprylin,</w:t>
                  </w:r>
                </w:p>
              </w:tc>
            </w:tr>
          </w:tbl>
          <w:p>
            <w:pPr>
              <w:pStyle w:val="Paragraph"/>
              <w:rPr>
                <w:noProof/>
                <w:lang w:val="hu-HU"/>
              </w:rPr>
            </w:pPr>
            <w:r>
              <w:rPr>
                <w:noProof/>
                <w:lang w:val="hu-HU"/>
              </w:rPr>
              <w:t>legalább 3, de legfeljebb 4 tömegszázalék glabridinnal szabványosítva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2519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Olvasztott magnézia, legalább 94 tömegszázalékos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2707 50 00</w:t>
            </w:r>
          </w:p>
          <w:p>
            <w:pPr>
              <w:pStyle w:val="Paragraph"/>
              <w:rPr>
                <w:noProof/>
                <w:lang w:val="hu-HU"/>
              </w:rPr>
            </w:pPr>
            <w:r>
              <w:rPr>
                <w:noProof/>
                <w:lang w:val="hu-HU"/>
              </w:rPr>
              <w:t>ex 2707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Xilenol-izomerek és etil-fenol-izomerek keveréke, ahol a teljes xilenoltartalom tömegszázalékban legalább 62 %, de kevesebb, mint 95 %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2707 99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Nehéz- és középpárlatok, amelyek aromástartalma meghaladja a nem aromás tartalmukat, finomítói nyersanyagként egy, a 27. árucsoporthoz tartozó Kiegészítő megjegyzések 5. pontjában szereplő meghatározott eljárások céljára</w:t>
            </w:r>
          </w:p>
          <w:p>
            <w:pPr>
              <w:pStyle w:val="Paragraph"/>
              <w:rPr>
                <w:noProof/>
                <w:lang w:val="hu-HU"/>
              </w:rPr>
            </w:pPr>
            <w:r>
              <w:rPr>
                <w:noProof/>
                <w:lang w:val="hu-HU"/>
              </w:rPr>
              <w:lastRenderedPageBreak/>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lastRenderedPageBreak/>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lastRenderedPageBreak/>
              <w:t>ex 2710 19 81</w:t>
            </w:r>
          </w:p>
          <w:p>
            <w:pPr>
              <w:pStyle w:val="Paragraph"/>
              <w:rPr>
                <w:noProof/>
                <w:lang w:val="hu-HU"/>
              </w:rPr>
            </w:pPr>
            <w:r>
              <w:rPr>
                <w:noProof/>
                <w:lang w:val="hu-HU"/>
              </w:rPr>
              <w:t>ex 2710 19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Alapolaj hidrogénezett, erősen izoparaffinos szénhidrogénekből, katalitikusan hidroizomerizált és viaszmentesített, amely:</w:t>
            </w:r>
          </w:p>
          <w:tbl>
            <w:tblPr>
              <w:tblStyle w:val="Listdash"/>
              <w:tblW w:w="0" w:type="auto"/>
              <w:tblLook w:val="04A0" w:firstRow="1" w:lastRow="0" w:firstColumn="1" w:lastColumn="0" w:noHBand="0" w:noVBand="1"/>
            </w:tblPr>
            <w:tblGrid>
              <w:gridCol w:w="220"/>
              <w:gridCol w:w="338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90 tömegszázalék telített szénhidrogént,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0,03 tömegszázalék ként tartalmaz,</w:t>
                  </w:r>
                </w:p>
              </w:tc>
            </w:tr>
          </w:tbl>
          <w:p>
            <w:pPr>
              <w:pStyle w:val="Paragraph"/>
              <w:rPr>
                <w:noProof/>
                <w:szCs w:val="16"/>
                <w:lang w:val="hu-HU"/>
              </w:rPr>
            </w:pPr>
            <w:r>
              <w:rPr>
                <w:noProof/>
                <w:lang w:val="hu-HU"/>
              </w:rPr>
              <w:t>legalább 80-as viszkozitási indexszel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2710 19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Katalitikus viaszmentesített alapolaj gáz-halmazállapotú szénhidrogénből szintetizálva, majd nehéz paraffinok átalakítására irányuló eljárásnak (HPC) alávetve,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mg/kg ként,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99 tömegszázalék telített szénhidrogént,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75 tömegszázalék n- és izoparaffinos, legalább 18, de legfeljebb 50 szénlánchosszú szénhidrogént tartalmaz;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kinematikai viszkozitása 40°C-on több mint 6,5 mm</w:t>
                  </w:r>
                  <w:r>
                    <w:rPr>
                      <w:noProof/>
                      <w:vertAlign w:val="superscript"/>
                      <w:lang w:val="hu-HU"/>
                    </w:rPr>
                    <w:t>2</w:t>
                  </w:r>
                  <w:r>
                    <w:rPr>
                      <w:noProof/>
                      <w:lang w:val="hu-HU"/>
                    </w:rPr>
                    <w:t>/s,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kinematikai viszkozitása 40°C-on több mint 11 mm</w:t>
                  </w:r>
                  <w:r>
                    <w:rPr>
                      <w:noProof/>
                      <w:vertAlign w:val="superscript"/>
                      <w:lang w:val="hu-HU"/>
                    </w:rPr>
                    <w:t>2</w:t>
                  </w:r>
                  <w:r>
                    <w:rPr>
                      <w:noProof/>
                      <w:lang w:val="hu-HU"/>
                    </w:rPr>
                    <w:t>/s legalább 120 viszkozitási indexszel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2804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Legalább 99,99 %, de legfeljebb 99,999 % tömegszázalék tisztaságú tellúr (CAS RN 13494-80-9)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2804 70 00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Foszfor</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2805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Kalcium por vagy huzal formában, legalább 98 tömegszázalékos tisztaságú (CAS RN 7440-70-2)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2805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Lítiumfém, legalább 98,8 tömegszázalék tisztaságú (CAS RN 7439-93-2)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2805 30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Cérium és más ritkaföldfémek ötvözete, legalább 47 tömegszázalék cériumtartalommal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2805 30 20</w:t>
            </w:r>
          </w:p>
          <w:p>
            <w:pPr>
              <w:pStyle w:val="Paragraph"/>
              <w:rPr>
                <w:noProof/>
                <w:szCs w:val="16"/>
                <w:lang w:val="hu-HU"/>
              </w:rPr>
            </w:pPr>
            <w:r>
              <w:rPr>
                <w:noProof/>
                <w:lang w:val="hu-HU"/>
              </w:rPr>
              <w:t>2805 30 30</w:t>
            </w:r>
          </w:p>
          <w:p>
            <w:pPr>
              <w:pStyle w:val="Paragraph"/>
              <w:rPr>
                <w:noProof/>
                <w:lang w:val="hu-HU"/>
              </w:rPr>
            </w:pPr>
            <w:r>
              <w:rPr>
                <w:noProof/>
                <w:lang w:val="hu-HU"/>
              </w:rPr>
              <w:t>2805 30 40</w:t>
            </w:r>
          </w:p>
        </w:tc>
        <w:tc>
          <w:tcPr>
            <w:tcW w:w="0" w:type="auto"/>
            <w:tcBorders>
              <w:top w:val="nil"/>
              <w:left w:val="single" w:sz="2" w:space="0" w:color="auto"/>
              <w:bottom w:val="nil"/>
              <w:right w:val="nil"/>
            </w:tcBorders>
          </w:tcPr>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Ritkaföldfémek, szkandium és ittrium, legalább 95 tömegszázalékos tisztaságú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2811 19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Szulfamidsav (CAS RN 5329-14-6)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2811 19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Hidrogén-jodid (CAS RN 10034-85-2)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2811 19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Poli(vinil-klorid)-ipari adalékanyagok összetevőjeként használt foszforossav (CAS RN 10294-56-1)/foszfonsav (CAS RN 13598-36-2)</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2811 22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Szilícium-dioxid (CAS RN 7631-86-9) porított formában, nagyteljesítményű folyadék-kromatográfiás (HPLC) oszlopok és mintaelőkészítő-kazetták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2811 22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Kalcinált amorf szilícium-dioxid por</w:t>
            </w:r>
          </w:p>
          <w:tbl>
            <w:tblPr>
              <w:tblStyle w:val="Listdash"/>
              <w:tblW w:w="0" w:type="auto"/>
              <w:tblLook w:val="04A0" w:firstRow="1" w:lastRow="0" w:firstColumn="1" w:lastColumn="0" w:noHBand="0" w:noVBand="1"/>
            </w:tblPr>
            <w:tblGrid>
              <w:gridCol w:w="220"/>
              <w:gridCol w:w="254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µm részecskemérettel,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 gyártása során használatos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lastRenderedPageBreak/>
              <w:t>ex 2811 22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Amorf szilícium-dioxid (CAS RN 60676-86-0)</w:t>
            </w:r>
          </w:p>
          <w:tbl>
            <w:tblPr>
              <w:tblStyle w:val="Listdash"/>
              <w:tblW w:w="0" w:type="auto"/>
              <w:tblLook w:val="04A0" w:firstRow="1" w:lastRow="0" w:firstColumn="1" w:lastColumn="0" w:noHBand="0" w:noVBand="1"/>
            </w:tblPr>
            <w:tblGrid>
              <w:gridCol w:w="220"/>
              <w:gridCol w:w="394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por formában,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99,7 tömegszázalék tisztaságú,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0,7, de legfeljebb 2,1 µm közepes szemcsemérettel,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ahol a részecskék 70 %-ának átmérője legfeljebb 3 µm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2812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Nitrogén-trifluorid (CAS RN 7783-54-2)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2816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Bárium-hidroxid (CAS RN 17194-00-2)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2818 10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Mikrokristályos szerkezetű zsugorított (szinterelt) korund, α-alumínium-oxidból (CAS RN 1344-28-1), magnézium-aluminátból (CAS RN 12068-51-8), valamint ittrium-, lantán- és neodímium-ritkaföldfémek aluminátjaiból, tömegszázalékban (oxidként számítva) az alábbi tartalommal:</w:t>
            </w:r>
          </w:p>
          <w:tbl>
            <w:tblPr>
              <w:tblStyle w:val="Listdash"/>
              <w:tblW w:w="0" w:type="auto"/>
              <w:tblLook w:val="04A0" w:firstRow="1" w:lastRow="0" w:firstColumn="1" w:lastColumn="0" w:noHBand="0" w:noVBand="1"/>
            </w:tblPr>
            <w:tblGrid>
              <w:gridCol w:w="220"/>
              <w:gridCol w:w="378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94 %, de kevesebb mint 98,5 % alumínium-oxid,</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2 % (± 1,5 %) magnézium-oxid,</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1 % (± 0,6 %) ittrium-oxid,</w:t>
                  </w:r>
                </w:p>
              </w:tc>
            </w:tr>
          </w:tbl>
          <w:p>
            <w:pPr>
              <w:pStyle w:val="Paragraph"/>
              <w:rPr>
                <w:noProof/>
                <w:szCs w:val="16"/>
                <w:lang w:val="hu-HU"/>
              </w:rPr>
            </w:pPr>
            <w:r>
              <w:rPr>
                <w:noProof/>
                <w:lang w:val="hu-HU"/>
              </w:rPr>
              <w:t>valamint</w:t>
            </w:r>
          </w:p>
          <w:tbl>
            <w:tblPr>
              <w:tblStyle w:val="Listdash"/>
              <w:tblW w:w="0" w:type="auto"/>
              <w:tblLook w:val="04A0" w:firstRow="1" w:lastRow="0" w:firstColumn="1" w:lastColumn="0" w:noHBand="0" w:noVBand="1"/>
            </w:tblPr>
            <w:tblGrid>
              <w:gridCol w:w="220"/>
              <w:gridCol w:w="309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akár 2 % (± 1,2 %) lantán-oxid,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2 % (± 1,2 %) lantán-oxid és neodímium-oxid,</w:t>
                  </w:r>
                </w:p>
              </w:tc>
            </w:tr>
          </w:tbl>
          <w:p>
            <w:pPr>
              <w:pStyle w:val="Paragraph"/>
              <w:rPr>
                <w:noProof/>
                <w:szCs w:val="16"/>
                <w:lang w:val="hu-HU"/>
              </w:rPr>
            </w:pPr>
            <w:r>
              <w:rPr>
                <w:noProof/>
                <w:lang w:val="hu-HU"/>
              </w:rPr>
              <w:t>az összsúlyból a részecskék kevesebb mint felének szemcsemérete meghaladja a 10 mm-t</w:t>
            </w:r>
          </w:p>
          <w:p>
            <w:pPr>
              <w:pStyle w:val="Paragraph"/>
              <w:rPr>
                <w:noProof/>
                <w:lang w:val="hu-HU"/>
              </w:rPr>
            </w:pPr>
            <w:r>
              <w:rPr>
                <w:noProof/>
                <w:lang w:val="hu-HU"/>
              </w:rPr>
              <w:t>és az összsúlyból a részecskék kevesebb mint 50 %-ának szemcsemérete haladja meg a 10 mm-t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2818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Aktivált alumínium-oxid, legalább 350 m</w:t>
            </w:r>
            <w:r>
              <w:rPr>
                <w:noProof/>
                <w:vertAlign w:val="superscript"/>
                <w:lang w:val="hu-HU"/>
              </w:rPr>
              <w:t>2</w:t>
            </w:r>
            <w:r>
              <w:rPr>
                <w:noProof/>
                <w:lang w:val="hu-HU"/>
              </w:rPr>
              <w:t>/g fajlagos felületű</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2818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Alumínium-hidroxid (CAS RN 21645-51-2)</w:t>
            </w:r>
          </w:p>
          <w:tbl>
            <w:tblPr>
              <w:tblStyle w:val="Listdash"/>
              <w:tblW w:w="0" w:type="auto"/>
              <w:tblLook w:val="04A0" w:firstRow="1" w:lastRow="0" w:firstColumn="1" w:lastColumn="0" w:noHBand="0" w:noVBand="1"/>
            </w:tblPr>
            <w:tblGrid>
              <w:gridCol w:w="220"/>
              <w:gridCol w:w="362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por formában,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99,5 tömegszázalék tisztaságú,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263 °C-os bomlásponttal,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 µm (± 1 µm) részecskemérettel,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0,06 tömegszázalék teljes Na2O-tartalommal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2818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Alumínium-oxid-hidroxid böhmit vagy pszeudo-böhmit formájában (CAS RN 1318-23-6)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2819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Dikróm-trioxid (CAS RN 1308-38-9), a fémkohászatban történő felhasználásra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2823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Titán-dioxid (CAS RN 13463-67-7):</w:t>
            </w:r>
          </w:p>
          <w:tbl>
            <w:tblPr>
              <w:tblStyle w:val="Listdash"/>
              <w:tblW w:w="0" w:type="auto"/>
              <w:tblLook w:val="04A0" w:firstRow="1" w:lastRow="0" w:firstColumn="1" w:lastColumn="0" w:noHBand="0" w:noVBand="1"/>
            </w:tblPr>
            <w:tblGrid>
              <w:gridCol w:w="220"/>
              <w:gridCol w:w="399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99,9 tömegszázalék tisztaságú,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átlagos szemcsemérete legalább 0,7 μm, de legfeljebb 2,1 μm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2823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Titán-dioxid (CAS RN 13463-67-7), legalább 99,7 tömegszázalék tisztaságú,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együttesen legfeljebb 0,005 tömegszázalék káliumot és nátriumot (elemi nátriumban és elemi káliumban kifejezve),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0,01 tömegszázalék foszfort (elemi foszforban kifejezve),</w:t>
                  </w:r>
                </w:p>
              </w:tc>
            </w:tr>
          </w:tbl>
          <w:p>
            <w:pPr>
              <w:pStyle w:val="Paragraph"/>
              <w:rPr>
                <w:noProof/>
                <w:szCs w:val="16"/>
                <w:lang w:val="hu-HU"/>
              </w:rPr>
            </w:pPr>
            <w:r>
              <w:rPr>
                <w:noProof/>
                <w:lang w:val="hu-HU"/>
              </w:rPr>
              <w:t>a kohászatban való felhasználásra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2825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Hidroxilammónium-klorid (CAS RN 5470-11-1)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2825 30 00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Vanádium-oxidok és –hidroxidok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lastRenderedPageBreak/>
              <w:t>*</w:t>
            </w:r>
            <w:r>
              <w:rPr>
                <w:noProof/>
                <w:lang w:val="hu-HU"/>
              </w:rPr>
              <w:t>ex 2825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Réz (I vagy II)-oxid legalább 78 tömegszázalék réztartalommal, és legfeljebb 0,03 tömegszázalék klorid 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2825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Réz(II)-oxid (CAS RN 1317-38-0) legfeljebb 100 nm részecskemérettel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2825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Cirkónium-dioxid (CAS RN 1314-23-4)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2825 70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Molibdén-trioxid (CAS RN 1313-27-5)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2826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Volfrám-hexafluorid (CAS RN  7783-82-6), legalább 99,9 tömegszázalékos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2827 39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Réz-monoklorid (CAS RN 7758-89-6), legalább 96, de legfeljebb 99 tömegszázalékos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2827 39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Antimon-pentaklorid (CAS RN 7647-18-9), legalább 99 tömegszázalékos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2827 39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Bárium-klorid-dihidrát (CAS RN  10326-27-9)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2827 49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Hidratált cirkónium-diklorid-oxid</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2827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Nátrium-jodid (CAS RN 7681-82-5)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2830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Dinátrium-tetraszulfid, száraz tömegre számítva legfeljebb 38 tömegszázalékos nátrium-tartalommal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2833 29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Mangánszulfát-monohidrát (CAS RN 10034-96-5)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2833 29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Cirkónium-szulfát (CAS RN 14644-61-2)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2835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Nátriumhipofoszfit-monohidrát (CAS RN 10039-56-2)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2835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Nátrium-hipofoszfit  (CAS RN 7681-53-0)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2836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Lítium-karbonát, amely egy vagy több, megadott koncentrációjú szennyeződést tartalmaz az alábbiak közül:</w:t>
            </w:r>
          </w:p>
          <w:tbl>
            <w:tblPr>
              <w:tblStyle w:val="Listdash"/>
              <w:tblW w:w="0" w:type="auto"/>
              <w:tblLook w:val="04A0" w:firstRow="1" w:lastRow="0" w:firstColumn="1" w:lastColumn="0" w:noHBand="0" w:noVBand="1"/>
            </w:tblPr>
            <w:tblGrid>
              <w:gridCol w:w="220"/>
              <w:gridCol w:w="215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mg/kg arzén,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200 mg/kg kalcium,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200 mg/kg klorid,</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mg/kg vas,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150 mg/kg magnézium,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mg/kg nehézfém,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300 mg/kg kálium,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300 mg/kg nátrium,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200 mg/kg szulfát,</w:t>
                  </w:r>
                </w:p>
              </w:tc>
            </w:tr>
          </w:tbl>
          <w:p>
            <w:pPr>
              <w:pStyle w:val="Paragraph"/>
              <w:rPr>
                <w:noProof/>
                <w:lang w:val="hu-HU"/>
              </w:rPr>
            </w:pPr>
            <w:r>
              <w:rPr>
                <w:noProof/>
                <w:lang w:val="hu-HU"/>
              </w:rPr>
              <w:t>az Európai Gyógyszerkönyvben meghatározott módszerekkel megállapítva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2836 99 17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Cirkónium (IV) bázikus karbonát (CAS RN 57219-64-4 vagy 37356-18-6), legalább 96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2837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Rézcianid (CAS RN 544-92-3)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2837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Tetranátrium-hexacianoferrát(II) (CAS RN 13601-19-9)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lastRenderedPageBreak/>
              <w:t>ex 2837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Vas(III)-ammónium-hexacianoferrát(II) (CAS RN 25869-00-5)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2839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Dinátrium-diszilikát (CAS RN 13870-28-5)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2839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Kalcium-szilikát (CAS RN 1344-95-2)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2840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Cink-borát (CAS RN 12767-90-7)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2841 70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Diammónium-tetraoxo-molibdát(2-) (CAS RN 13106-76-8)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2841 70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Diammónium-tridekaoxotetramolibdát(2-) (CAS RN 12207-64-6)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2841 70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Hexaammónium-heptamolibdát, vízmentes (CAS RN 12027-67-7) vagy mint tetrahidrát (CAS RN 12054-85-2)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2841 70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Diammónium-dimolibdát (CAS RN 27546-07-2)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2841 80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Diammmónium-volframát (ammónium-paravolframát) (CAS RN 11120-25-5)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2841 90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Lítium-kobalt(III)-oxid (CAS RN 12190-79-3), legalább 59 % kobalttartalommal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2841 90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Kálium-titán-oxid (CAS RN 12056-51-8) porított formában, legalább 99 %-os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2842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Szintetikus béta-zeolit por</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2842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Szintetikus kabazit zeolitpor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2842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Alumínium-foszfát-18 zeolit katalizátorok gyártásához (CAS RN 1318-02-1)</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2842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Nátrium-szelenát  (CAS RN 13410-01-0)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2845 10 00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Nehézvíz (deutérium-oxid) (</w:t>
            </w:r>
            <w:r>
              <w:rPr>
                <w:i/>
                <w:iCs/>
                <w:noProof/>
                <w:lang w:val="hu-HU"/>
              </w:rPr>
              <w:t>Euratom</w:t>
            </w:r>
            <w:r>
              <w:rPr>
                <w:noProof/>
                <w:lang w:val="hu-HU"/>
              </w:rPr>
              <w:t>) (CAS RN 7789-20-0)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2845 90 10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Deutérium és vegyületei; dúsított deutérium tartalmú hidrogén és vegyületei, e termékeket tartalmazó keverékek és oldatok (</w:t>
            </w:r>
            <w:r>
              <w:rPr>
                <w:i/>
                <w:iCs/>
                <w:noProof/>
                <w:lang w:val="hu-HU"/>
              </w:rPr>
              <w:t>Euratom</w:t>
            </w:r>
            <w:r>
              <w:rPr>
                <w:noProof/>
                <w:lang w:val="hu-HU"/>
              </w:rPr>
              <w: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2845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Hélium-3 (CAS RN 14762-55-1)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2845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Oxigén-18-cal legalább 95 %-ban dúsított víz (CAS RN 14314-42-2)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2845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r>
              <w:rPr>
                <w:noProof/>
                <w:vertAlign w:val="superscript"/>
                <w:lang w:val="hu-HU"/>
              </w:rPr>
              <w:t>13</w:t>
            </w:r>
            <w:r>
              <w:rPr>
                <w:noProof/>
                <w:lang w:val="hu-HU"/>
              </w:rPr>
              <w:t>C)Szénmonoxid (CAS RN 1641-69-6)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2845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Bór-10-zel 95 tömegszázaléknál nagyobb mértékben dúsított vas-borid (CAS RN 200513-39-9)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2846 10 00</w:t>
            </w:r>
          </w:p>
          <w:p>
            <w:pPr>
              <w:pStyle w:val="Paragraph"/>
              <w:rPr>
                <w:noProof/>
                <w:lang w:val="hu-HU"/>
              </w:rPr>
            </w:pP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53</w:t>
            </w:r>
          </w:p>
        </w:tc>
        <w:tc>
          <w:tcPr>
            <w:tcW w:w="0" w:type="auto"/>
            <w:tcBorders>
              <w:top w:val="nil"/>
              <w:left w:val="single" w:sz="2" w:space="0" w:color="auto"/>
              <w:bottom w:val="nil"/>
              <w:right w:val="nil"/>
            </w:tcBorders>
          </w:tcPr>
          <w:p>
            <w:pPr>
              <w:pStyle w:val="Paragraph"/>
              <w:rPr>
                <w:noProof/>
                <w:szCs w:val="16"/>
                <w:lang w:val="hu-HU"/>
              </w:rPr>
            </w:pPr>
            <w:r>
              <w:rPr>
                <w:noProof/>
                <w:lang w:val="hu-HU"/>
              </w:rPr>
              <w:t>Ritkaföldfém koncentrátum, legalább 60 tömegszázalék, de legfeljebb 95 tömegszázalék ritkaföldfém-oxid, és egyenként legfeljebb 1 tömegszázalék cirkónium-oxid-, alumínium-oxid- vagy vas-oxid-tartalommal, és izzítási vesztesége legalább 5 tömegszázalék</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lastRenderedPageBreak/>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lastRenderedPageBreak/>
              <w:t>*</w:t>
            </w:r>
            <w:r>
              <w:rPr>
                <w:noProof/>
                <w:lang w:val="hu-HU"/>
              </w:rPr>
              <w:t>ex 2846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Dicérium-trikarbonát (CAS RN  537-01-9) , hidratálva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2846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Cérium-lantán-karbonát, hidratálva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2846 90 10</w:t>
            </w:r>
          </w:p>
          <w:p>
            <w:pPr>
              <w:pStyle w:val="Paragraph"/>
              <w:rPr>
                <w:noProof/>
                <w:szCs w:val="16"/>
                <w:lang w:val="hu-HU"/>
              </w:rPr>
            </w:pPr>
            <w:r>
              <w:rPr>
                <w:noProof/>
                <w:lang w:val="hu-HU"/>
              </w:rPr>
              <w:t>2846 90 20</w:t>
            </w:r>
          </w:p>
          <w:p>
            <w:pPr>
              <w:pStyle w:val="Paragraph"/>
              <w:rPr>
                <w:noProof/>
                <w:szCs w:val="16"/>
                <w:lang w:val="hu-HU"/>
              </w:rPr>
            </w:pPr>
            <w:r>
              <w:rPr>
                <w:noProof/>
                <w:lang w:val="hu-HU"/>
              </w:rPr>
              <w:t>2846 90 30</w:t>
            </w:r>
          </w:p>
          <w:p>
            <w:pPr>
              <w:pStyle w:val="Paragraph"/>
              <w:rPr>
                <w:noProof/>
                <w:lang w:val="hu-HU"/>
              </w:rPr>
            </w:pPr>
            <w:r>
              <w:rPr>
                <w:noProof/>
                <w:lang w:val="hu-HU"/>
              </w:rPr>
              <w:t>2846 90 90</w:t>
            </w:r>
          </w:p>
        </w:tc>
        <w:tc>
          <w:tcPr>
            <w:tcW w:w="0" w:type="auto"/>
            <w:tcBorders>
              <w:top w:val="nil"/>
              <w:left w:val="single" w:sz="2" w:space="0" w:color="auto"/>
              <w:bottom w:val="nil"/>
              <w:right w:val="nil"/>
            </w:tcBorders>
          </w:tcPr>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Ritkaföldfémek, ittrium vagy szkandium, vagy ezen fémek keverékeinek szerves vagy szervetlen vegyületei, a 2846 10 00 alszám alá tartozó termékek kivételével</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2850 00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Szilán (CAS RN 7803-62-5)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2850 00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Arzin (CAS RN 7784-42-1)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2850 00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Titán-nitrid (CAS RN  25583-20-4) , legfeljebb 250 nm részecskemérettel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2850 00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Germánium-tetrahidrid (CAS RN 7782-65-2)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2850 00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Nátrium-tetrahidroborát (CAS RN 16940-66-2):</w:t>
            </w:r>
          </w:p>
          <w:tbl>
            <w:tblPr>
              <w:tblStyle w:val="Listdash"/>
              <w:tblW w:w="0" w:type="auto"/>
              <w:tblLook w:val="04A0" w:firstRow="1" w:lastRow="0" w:firstColumn="1" w:lastColumn="0" w:noHBand="0" w:noVBand="1"/>
            </w:tblPr>
            <w:tblGrid>
              <w:gridCol w:w="220"/>
              <w:gridCol w:w="278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98 tömegszázalék tisztasággal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ppm vastartalommal</w:t>
                  </w:r>
                </w:p>
              </w:tc>
            </w:tr>
          </w:tbl>
          <w:p>
            <w:pPr>
              <w:pStyle w:val="Paragraph"/>
              <w:rPr>
                <w:noProof/>
                <w:szCs w:val="16"/>
                <w:lang w:val="hu-HU"/>
              </w:rPr>
            </w:pPr>
            <w:r>
              <w:rPr>
                <w:noProof/>
                <w:lang w:val="hu-HU"/>
              </w:rPr>
              <w:t>adalékanyagként való felhasználásra oxigénzáró polimer árucikkek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2850 00 60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Nátrium-azid (CAS RN 26628-22-8)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2853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Foszfin (CAS RN 7803-51-2)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2903 39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1-Bróm-2-metil-propán (CAS RN 78-77-3), legalább 99,0 % tisztaságú, amely legfeljebb:</w:t>
            </w:r>
          </w:p>
          <w:tbl>
            <w:tblPr>
              <w:tblStyle w:val="Listdash"/>
              <w:tblW w:w="0" w:type="auto"/>
              <w:tblLook w:val="04A0" w:firstRow="1" w:lastRow="0" w:firstColumn="1" w:lastColumn="0" w:noHBand="0" w:noVBand="1"/>
            </w:tblPr>
            <w:tblGrid>
              <w:gridCol w:w="220"/>
              <w:gridCol w:w="234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0,25 % szek-butil-bromidot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0,06 % n-butil-bromidot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0,06 % n-propil-bromidot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2903 39 21</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Difluor-metán (CAS RN 75-10-5)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2903 39 24</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Pentafluor-etán (CAS RN 354-33-6)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2903 39 26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1,1,1,2-Tetrafluor-etán nyersanyag gyógyszerészeti minőségű előállításhoz, amely megfelel a következő előírásoknak: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600 tömeg-ppm R134 (1,1,2,2-tetrafluor-etán),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 tömeg-ppm R143a (1,1,1-trifluor-etán),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 tömeg-ppm,R125  (pentafluor-etán),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100 tömeg-ppm R124  (1-klór-1,2,2,2-tetrafluor-etán),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30 tömeg-ppm R114  (1,2-diklór-tetrafluor-etán),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50 tömeg-ppm R114a (1,1-diklór-tetrafluor-etán),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250 tömeg-ppm R133a (1-klór-2,2,2-trifluor-etán),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 tömeg-ppm R22 (klór-difluor-metán),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 tömeg-ppm R115 (klór-pentafluor-etán),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 tömeg-ppm R12 (diklór-difluor-metán),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tömeg-ppm R40 (metil-klorid),</w:t>
                  </w:r>
                </w:p>
              </w:tc>
            </w:tr>
            <w:tr>
              <w:tc>
                <w:tcPr>
                  <w:tcW w:w="0" w:type="auto"/>
                  <w:hideMark/>
                </w:tcPr>
                <w:p>
                  <w:pPr>
                    <w:pStyle w:val="Paragraph"/>
                    <w:rPr>
                      <w:noProof/>
                      <w:lang w:val="hu-HU"/>
                    </w:rPr>
                  </w:pPr>
                  <w:r>
                    <w:rPr>
                      <w:noProof/>
                      <w:lang w:val="hu-HU"/>
                    </w:rPr>
                    <w:lastRenderedPageBreak/>
                    <w:t>—</w:t>
                  </w:r>
                </w:p>
              </w:tc>
              <w:tc>
                <w:tcPr>
                  <w:tcW w:w="0" w:type="auto"/>
                  <w:hideMark/>
                </w:tcPr>
                <w:p>
                  <w:pPr>
                    <w:pStyle w:val="Paragraph"/>
                    <w:rPr>
                      <w:noProof/>
                      <w:lang w:val="hu-HU"/>
                    </w:rPr>
                  </w:pPr>
                  <w:r>
                    <w:rPr>
                      <w:noProof/>
                      <w:lang w:val="hu-HU"/>
                    </w:rPr>
                    <w:t>legfeljebb 20 tömeg-ppm R245cb (1,1,1,2,2-pentafluor-propán),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tömeg-ppm R12B1 (klór-difluor-bróm-metán),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tömeg-ppm R32 (difluor-metán),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 tömeg-ppm R31 (klór-fluor-metán),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tömeg-ppm R152a (1,1-difluor-etán),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tömeg-ppm 1131 (1-klór-2-fluor-etilén),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tömeg-ppm 1122 (1-klór-2,2-difluor-etilén),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tömeg-ppm 1234yf (2,3,3,3-tetrafluor-propén),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tömeg-ppm 1243zf (3,3,3 trifluor-propén),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tömeg-ppm 1122a (1-klór-1,2-difluor-etilén),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4,5 tömeg-ppm 1234yf+1122a+1243zf (2,3,3,3-tetrafluor-propén,+1-klór-1,2-difluor-etilén+3,3,3-trifluor-propén)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tömeg-ppm bármilyen egyes meg nem határozott/ismeretlen vegyi anyag,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tömeg-ppm valamennyi meg nem határozott/ismeretlen vegyi anyag kombinálva,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tömeg-ppm víz,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0,1 tömeg-ppm savszinttel,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haliogenidek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0,01 térfogatszázalék magas forráspontú anyagok,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szagtalan (kellemetlen szag nélkül)</w:t>
                  </w:r>
                </w:p>
              </w:tc>
            </w:tr>
          </w:tbl>
          <w:p>
            <w:pPr>
              <w:pStyle w:val="Paragraph"/>
              <w:rPr>
                <w:noProof/>
                <w:szCs w:val="16"/>
                <w:lang w:val="hu-HU"/>
              </w:rPr>
            </w:pPr>
            <w:r>
              <w:rPr>
                <w:noProof/>
                <w:lang w:val="hu-HU"/>
              </w:rPr>
              <w:t>A helyes gyártási gyakorlat (GMP) szerint előállított hidrofluór-szénhidrogén (HFC) 134a inhalálási minőségének további tisztításához, olyan orvosi aeroszolokhoz használt hajtógáz gyártásához, amelyek tartalma a száj- vagy orrüregbe, és/vagy a légutakba kerül (CAS RN 811-97-2)</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lastRenderedPageBreak/>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lastRenderedPageBreak/>
              <w:t>ex 2903 39 27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1,1,1,3,3-Pentafluor-propán (CAS RN 460-73-1)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2903 39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Szén-tetrafluorid (tetrafluoro-metán) (CAS RN 75-73-0)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2903 39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Perfluor-etán (CAS RN 76-16-4)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2903 39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1H-Perfluor-hexán (CAS RN 355-37-3)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2903 39 31</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2,3,3,3-Tetrafluor-prop-1-én (2,3,3,3-tetrafluor-propén) (CAS RN 754-12-1)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2903 39 35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Transz</w:t>
            </w:r>
            <w:r>
              <w:rPr>
                <w:noProof/>
                <w:lang w:val="hu-HU"/>
              </w:rPr>
              <w:t>-1,3,3,3-tetrafluor-prop-1-én (</w:t>
            </w:r>
            <w:r>
              <w:rPr>
                <w:i/>
                <w:iCs/>
                <w:noProof/>
                <w:lang w:val="hu-HU"/>
              </w:rPr>
              <w:t>Transz</w:t>
            </w:r>
            <w:r>
              <w:rPr>
                <w:noProof/>
                <w:lang w:val="hu-HU"/>
              </w:rPr>
              <w:t>-1,3,3,3-tetrafluor-propén) (CAS RN 1645-83-6 )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39 39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Perfluor(4-metil-2-pentén) (CAS RN 84650-68-0)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2903 39 39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(Perfluor-butil)etilén (CAS RN 19430-93-4)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39 39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Hexafluor-propén (CAS RN 116-15-4)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2903 74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2-Klór-1,1-difluor-etán (CAS RN 338-65-8)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2903 77 60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1,1,1-Triklór-trifluor-etán (CAS RN 354-58-5)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77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Klór-trifluor-etilén (CAS RN 79-38-9)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2903 79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Transz-1-klór-3,3,3-trifluor-propén (CAS RN 102687-65-0)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89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1,6,7,8,9,14,15,16,17,17,18,18-dodeka-klór-pentaciklo </w:t>
            </w:r>
            <w:r>
              <w:rPr>
                <w:noProof/>
                <w:lang w:val="hu-HU"/>
              </w:rPr>
              <w:lastRenderedPageBreak/>
              <w:t>[12.2.1.1</w:t>
            </w:r>
            <w:r>
              <w:rPr>
                <w:noProof/>
                <w:vertAlign w:val="superscript"/>
                <w:lang w:val="hu-HU"/>
              </w:rPr>
              <w:t>6,9</w:t>
            </w:r>
            <w:r>
              <w:rPr>
                <w:noProof/>
                <w:lang w:val="hu-HU"/>
              </w:rPr>
              <w:t>.0</w:t>
            </w:r>
            <w:r>
              <w:rPr>
                <w:noProof/>
                <w:vertAlign w:val="superscript"/>
                <w:lang w:val="hu-HU"/>
              </w:rPr>
              <w:t>2,13</w:t>
            </w:r>
            <w:r>
              <w:rPr>
                <w:noProof/>
                <w:lang w:val="hu-HU"/>
              </w:rPr>
              <w:t>.0</w:t>
            </w:r>
            <w:r>
              <w:rPr>
                <w:noProof/>
                <w:vertAlign w:val="superscript"/>
                <w:lang w:val="hu-HU"/>
              </w:rPr>
              <w:t>5,10</w:t>
            </w:r>
            <w:r>
              <w:rPr>
                <w:noProof/>
                <w:lang w:val="hu-HU"/>
              </w:rPr>
              <w:t>]oktadeka-7,15-dién (CAS RN 13560-89-9)</w:t>
            </w:r>
          </w:p>
        </w:tc>
        <w:tc>
          <w:tcPr>
            <w:tcW w:w="0" w:type="auto"/>
            <w:tcBorders>
              <w:top w:val="nil"/>
              <w:left w:val="single" w:sz="2" w:space="0" w:color="auto"/>
              <w:bottom w:val="nil"/>
              <w:right w:val="nil"/>
            </w:tcBorders>
            <w:hideMark/>
          </w:tcPr>
          <w:p>
            <w:pPr>
              <w:pStyle w:val="Paragraph"/>
              <w:rPr>
                <w:noProof/>
                <w:lang w:val="hu-HU"/>
              </w:rPr>
            </w:pPr>
            <w:r>
              <w:rPr>
                <w:noProof/>
                <w:lang w:val="hu-HU"/>
              </w:rPr>
              <w:lastRenderedPageBreak/>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lastRenderedPageBreak/>
              <w:t>*</w:t>
            </w:r>
            <w:r>
              <w:rPr>
                <w:noProof/>
                <w:lang w:val="hu-HU"/>
              </w:rPr>
              <w:t>ex 2903 89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Hexabróm-ciklododekán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89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Klór-ciklopentán (CAS RN 930-28-9)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4-Bróm-2-klór-1-fluor-benzol (CAS RN 60811-21-4)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1,2-bisz(pentabrómfenil)-etán (CAS RN 84852-53-9)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2,6-Diklór-toluol, legalább 99 tömegszázalékos tisztaságú, amely :</w:t>
            </w:r>
          </w:p>
          <w:tbl>
            <w:tblPr>
              <w:tblStyle w:val="Listdash"/>
              <w:tblW w:w="0" w:type="auto"/>
              <w:tblLook w:val="04A0" w:firstRow="1" w:lastRow="0" w:firstColumn="1" w:lastColumn="0" w:noHBand="0" w:noVBand="1"/>
            </w:tblPr>
            <w:tblGrid>
              <w:gridCol w:w="220"/>
              <w:gridCol w:w="323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0,001 mg/kg tetraklór-dibenzo-dioxint,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0,001 mg/kg tetraklór-dibenzofuránt,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0,2 mg/kg tetraklór-bifenilt</w:t>
                  </w:r>
                </w:p>
              </w:tc>
            </w:tr>
          </w:tbl>
          <w:p>
            <w:pPr>
              <w:pStyle w:val="Paragraph"/>
              <w:rPr>
                <w:noProof/>
                <w:lang w:val="hu-HU"/>
              </w:rPr>
            </w:pPr>
            <w:r>
              <w:rPr>
                <w:noProof/>
                <w:lang w:val="hu-HU"/>
              </w:rPr>
              <w:t>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Fluor-benzol (CAS RN 462-06-6)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3-Klór- alfa,alfa,alfa-trifluor-toluol (CAS RN 98-15-7)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1-Bróm-3,4,5-trifluorobenzol (CAS RN 138526-69-9)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2-Bróm-9H-fluorén (CAS RN 1133-80-8)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w:t>
            </w:r>
            <w:r>
              <w:rPr>
                <w:i/>
                <w:iCs/>
                <w:noProof/>
                <w:lang w:val="hu-HU"/>
              </w:rPr>
              <w:t>p</w:t>
            </w:r>
            <w:r>
              <w:rPr>
                <w:noProof/>
                <w:lang w:val="hu-HU"/>
              </w:rPr>
              <w:t>-sztirol-szulfonát (CAS RN 2695-37-6)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Nátrium-2-metilprop-2-én-1-szulfonát (CAS RN 1561-92-8)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2904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Nitrometán (CAS RN 75-52-5)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2904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Nitroetán (CAS RN 79-24-3)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2904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1-Nitropropán (CAS RN 108-03-2)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2904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2-Nitropropán (CAS RN 79-46-9)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Triklór-nitrometán (CAS RN 76-06-2) , a 3808 92 alszám alá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1-Klór-2,4-dinitro-benzol (CAS RN 97-00-7)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Difluor-metán-szulfonil-klorid (CAS RN 1512-30-7)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Tozil-klorid (CAS RN 98-59-9)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1-Fluor-4-nitro-benzol (CAS RN 350-46-9)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4-Klór-benzol-szulfonil-klorid (CAS RN 98-60-2)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Etánszufonil-klorid (CAS RN 594-44-5)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4,4'-Dinitro-sztilbén-2,2'-diszulfonsav (CAS RN 128-42-7)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1-Klór-4-nitro-benzol (CAS RN 100-00-5)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2904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1-Klór-2-nitro-benzol (CAS RN 88-73-3)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Metanol (CAS RN 67-56-1), legalább 99,85 tömegszázalékos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Metil-metánszulfonát (CAS RN 66-27-3)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tc>
        <w:tc>
          <w:tcPr>
            <w:tcW w:w="0" w:type="auto"/>
            <w:tcBorders>
              <w:top w:val="nil"/>
              <w:left w:val="single" w:sz="2" w:space="0" w:color="auto"/>
              <w:bottom w:val="nil"/>
              <w:right w:val="nil"/>
            </w:tcBorders>
            <w:hideMark/>
          </w:tcPr>
          <w:p>
            <w:pPr>
              <w:pStyle w:val="Paragraph"/>
              <w:rPr>
                <w:noProof/>
                <w:lang w:val="hu-HU"/>
              </w:rPr>
            </w:pPr>
            <w:r>
              <w:rPr>
                <w:noProof/>
                <w:lang w:val="hu-HU"/>
              </w:rPr>
              <w:t>Kálium-terc-butanolát (CAS RN 865-47-4), a Kombinált Nómenklatúra 29. árucsoportjához tartozó Megjegyzések 1. e) pontja szerinti tetrahidrofurán oldat formájában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Butil-titanát-monohidrát, homopolimer (CAS RN 162303-51-7)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Tetra-(2-etil-hexil)-titanát (CAS RN 1070-10-6)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2,6-Dimetilheptán-4-ol (CAS RN 108-82-7)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2,6-Dimetil-heptán-2-ol (CAS RN 13254-34-7)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Titán-tetrabutanolát (CAS RN 5593-70-4)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Titán-tetra-izopropoxid (CAS RN 546-68-9)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Titán-tetraetanolát (CAS RN 3087-36-3)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2905 22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Linalool (CAS RN 78-70-6) legalább 90,7 tömegszázalék (3R)-(-)-linalool tartalommal (CAS RN 126-91-0)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2905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1,3-Propán-diol (CAS RN 504-63-2)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2905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Bután-1,2-diol (CAS RN 584-03-2)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2905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2,4,7,9-Tetrametil-4,7-dekándiol (CAS RN 17913-76-7)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2905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Dekán-1,10-diol (CAS RN 112-47-0)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2905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2-Metil-2-propilpropán-1,3-diol (CAS RN 78-26-2)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2905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Etilidén-trimetanol (CAS RN 77-85-0)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2905 59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2,2,2-Trifluoroetanol (CAS RN 75-89-8)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2906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Ciklohex-1,4-ilén-dimetanol (CAS RN 105-08-8)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2906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4,4’-Izopropilidén-diciklohexanol (CAS RN 80-04-6)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2906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4-</w:t>
            </w:r>
            <w:r>
              <w:rPr>
                <w:i/>
                <w:iCs/>
                <w:noProof/>
                <w:lang w:val="hu-HU"/>
              </w:rPr>
              <w:t>terc</w:t>
            </w:r>
            <w:r>
              <w:rPr>
                <w:noProof/>
                <w:lang w:val="hu-HU"/>
              </w:rPr>
              <w:t>-Butil-ciklohexanol (CAS RN 98-52-2)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2906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1-Hidroximetil-4-metil-2,3,5,6-tetrafluor-benzol (CAS RN 79538-03-7)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2906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2-Feniletanol (CAS RN 60-12-8)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2906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2-Bróm-5-jód-benzén-metanol (CAS RN 946525-30-0)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2907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Meta-krezol (CAS RN 108-39-4) és para-krezol (CAS RN 106-44-5) keveréke, legalább 99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2907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p-Krezol (CAS RN 106-44-5)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2907 15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2-Naftol (CAS RN 135-19-3)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2907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2,6-Xilenol (CAS RN 576-26-1)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2907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Bifenil-4-ol (CAS RN 92-69-3)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2907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Rezorcin (CAS RN 108-46-3)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6,6'-Di-terc-butil-4,4'-butilidén-di-m-krezol (CAS RN 85-60-9)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4,4'-(3,3,5-Trimetil-ciklohexilidén)-difenol (CAS RN 129188-99-4)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4-Hidroxi-benzil-alkohol (CAS RN 623-05-2)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4,4',4''-Etilidin-trifenol (CAS RN 27955-94-8)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2-Metil-hidrokinon (CAS RN 95-71-6)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6,6',6"-Triciklohexil-4,4',4"-bután-1,1,3-triiltri(</w:t>
            </w:r>
            <w:r>
              <w:rPr>
                <w:i/>
                <w:iCs/>
                <w:noProof/>
                <w:lang w:val="hu-HU"/>
              </w:rPr>
              <w:t>m</w:t>
            </w:r>
            <w:r>
              <w:rPr>
                <w:noProof/>
                <w:lang w:val="hu-HU"/>
              </w:rPr>
              <w:t>-krezol) (CAS RN 111850-25-0)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Bifenil-2,2'-diol (CAS RN 1806-29-7)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2,2'-Metilén-bisz(6-ciklohexil-p-krezol) (CAS RN 4066-02-8)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2,2’,2’’,6,6’,6’’-Hexa-</w:t>
            </w:r>
            <w:r>
              <w:rPr>
                <w:i/>
                <w:iCs/>
                <w:noProof/>
                <w:lang w:val="hu-HU"/>
              </w:rPr>
              <w:t>terc</w:t>
            </w:r>
            <w:r>
              <w:rPr>
                <w:noProof/>
                <w:lang w:val="hu-HU"/>
              </w:rPr>
              <w:t>-butil-</w:t>
            </w:r>
            <w:r>
              <w:rPr>
                <w:i/>
                <w:iCs/>
                <w:noProof/>
                <w:lang w:val="hu-HU"/>
              </w:rPr>
              <w:t>α,α’,α’’</w:t>
            </w:r>
            <w:r>
              <w:rPr>
                <w:noProof/>
                <w:lang w:val="hu-HU"/>
              </w:rPr>
              <w:t>-(mezitilén-2,4,6-triil)tri-</w:t>
            </w:r>
            <w:r>
              <w:rPr>
                <w:i/>
                <w:iCs/>
                <w:noProof/>
                <w:lang w:val="hu-HU"/>
              </w:rPr>
              <w:t>p</w:t>
            </w:r>
            <w:r>
              <w:rPr>
                <w:noProof/>
                <w:lang w:val="hu-HU"/>
              </w:rPr>
              <w:t>-krezol (CAS RN 1709-70-2)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Floroglucin, hidratálva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2908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Pentafluoro-fenol (CAS RN 771-61-9)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2908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4,4'-(Perfluoro-izopropilidén)difenol (CAS RN 1478-61-1)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2908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4-Klór-fenol (CAS RN 106-48-9)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2908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3,4,5-Trifluor-fenol (CAS RN 99627-05-1)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2908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4-Fluor-fenol (CAS RN 371-41-5)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2908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4-Nitrofenol (CAS RN 100-02-7)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2908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4,5-Dihidroxi-naftalin-2,7-diszulfonsav (CAS RN 148-25-4)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2909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Bisz(2-klóretil)-éter (CAS RN 111-44-4)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2909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Nonafluor-butil-metil-éter vagy nonafluor-butil-etil-éter izomerjeinek legalább 99 tömegszázalékos tisztaságú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2909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3-Etoxi-perfluor-2-metilhexán (CAS RN 297730-93-9)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2909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1-Metoxi-heptafluor-propán (CAS RN 375-03-1)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2909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8-Metoxi-cedrán (CAS RN 19870-74-7)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2909 30 38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Bisz(pentabrómfenil)-éter (CAS RN 1163-19-5)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2909 30 38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1,1’-Propán-2,2-diil-bisz[3,5-dibróm-4-(2,3-dibróm-propoxi)benzol] (CAS RN 21850-44-2)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2909 30 38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1,1'-(1-Metil-etilidén)bisz[3,5-dibróm-4-(2,3-dibróm-2-metil-propoxi)]-benzol (CAS RN 97416-84-7)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2909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2-(Fenil-metoxi)naftalin (CAS RN 613-62-7)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2909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1,2-Bisz(3-metil-fenoxi)etán (CAS RN 54914-85-1)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2909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3,4,5-Trimetoxi-toluol (CAS RN 6443-69-2)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2909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1-Klór-2,5-dimetoxi-benzol (CAS RN 2100-42-7)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2909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1-Etoxi-2,3-difluor-benzol (CAS RN 121219-07-6)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2909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1-Butoxi-2,3-difluor-benzol (CAS RN 136239-66-2)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2909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O,O,O</w:t>
            </w:r>
            <w:r>
              <w:rPr>
                <w:noProof/>
                <w:lang w:val="hu-HU"/>
              </w:rPr>
              <w:t>-1,3,5-trimetil-rezorcin (CAS RN 621-23-8)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2909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Oxifluorfen (ISO) (CAS RN 42874-03-3), legalább 97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2909 49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1-Propoxipropán-2-ol (CAS RN 1569-01-3)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2909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4-(2-Metoxietil)fenol (CAS RN 56718-71-9)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2909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Ubikvinol (CAS RN 992-78-9)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2909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Bisz(α,α-dimetilbenzil)peroxid (CAS RN 80-43-3)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2909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1,4-Di(2-</w:t>
            </w:r>
            <w:r>
              <w:rPr>
                <w:i/>
                <w:iCs/>
                <w:noProof/>
                <w:lang w:val="hu-HU"/>
              </w:rPr>
              <w:t>terc</w:t>
            </w:r>
            <w:r>
              <w:rPr>
                <w:noProof/>
                <w:lang w:val="hu-HU"/>
              </w:rPr>
              <w:t>-butil-peroxi-izopropil)-benzol (CAS RN 25155-25-3)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2909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3,6,9-Trietil-3,6,9-trimetil-1,4,7-triperoxonán (CAS RN 24748-23-0), izoparaffinos szénhidrogénekben feloldva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2910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1,2-Epoxi-ciklohexán (CAS RN 286-20-4)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2910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2-[(2-Metoxi-fenoxi)metil]oxirán (CAS RN 2210-74-4)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2910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2,3-Epoxi-1-propanol (glicidol) (CAS RN 556-52-5)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2910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2,3-Epoxi-propil-fenil-éter (CAS RN 122-60-1)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2910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Allil-glicidil-éter (CAS RN 106-92-3)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2911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Etoxi-2,2-difluor-etanol (CAS RN 148992-43-2)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2,6,6-Trimetil-ciklohexén-karbaldehid (alfa-béta-izomerkeverék)(CAS RN 52844-21-0)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Izomerek keveréke a következőkből: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85 (± 10) tömegszázalék 4-izobutil-2-metilbenzaldehid (CAS RN 73206-60-7)</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15 (± 10) tömegszázalék 2-izobutil-4-metilbenzaldehid (CAS RN 68102-28-3)</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4-Izobutil-benzaldehid (CAS RN 40150-98-9)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3,4-Dimetil-benzaldehid (CAS RN 5973-71-7)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4-terc-Butil-benzaldehid (CAS RN 939-97-9)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4-Izopropil-benzaldehid (CAS RN 122-03-2)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2912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3-fenoxi-benzaldehid (CAS RN 39515-51-0)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2912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4-Hidroxi-benzaldehid (CAS RN 123-08-0)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2912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Szalicilaldehid (CAS RN 90-02-8)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2912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3-Hidroxi-p-ánizsaldehid (CAS RN 621-59-0)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2914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Heptán-2-on (CAS RN 110-43-0)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3-Metilbutanon (CAS RN 563-80-4)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Pentán-2-on (CAS RN 107-87-9)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Ciklohexadek-8-enon (CAS RN 3100-36–5)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2914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(R)-</w:t>
            </w:r>
            <w:r>
              <w:rPr>
                <w:i/>
                <w:iCs/>
                <w:noProof/>
                <w:lang w:val="hu-HU"/>
              </w:rPr>
              <w:t>p</w:t>
            </w:r>
            <w:r>
              <w:rPr>
                <w:noProof/>
                <w:lang w:val="hu-HU"/>
              </w:rPr>
              <w:t>-Menta-1(6),8-dién-2-on (CAS RN 6485-40-1)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2914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Kámfor</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transz</w:t>
            </w:r>
            <w:r>
              <w:rPr>
                <w:noProof/>
                <w:lang w:val="hu-HU"/>
              </w:rPr>
              <w:t>-β-Damaszkon (CAS RN 23726-91-2)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2914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2,6-Dimetil-1-indanon (CAS RN 66309-83-9)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2914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1,3-Difenil-propán-1,3-dion (CAS RN 120-46-7)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2914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Benzofenon (CAS RN 119-61-9)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4-Fenilbenzofenon (CAS RN 2128-93-0)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2914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4-Metilbenzofenon (CAS RN 134-84-9)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2914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Benzil (CAS RN 134-81-6)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4’-Metil-acetofenon (CAS RN 122-00-9)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3’-Hidroxiacetofenon (CAS RN 121-71-1)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4'-Metoxi-acetofenon (CAS RN 100-06-1)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2'-Hidroxi-acetofenon (CAS RN 118-93-4)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36</w:t>
            </w:r>
          </w:p>
        </w:tc>
        <w:tc>
          <w:tcPr>
            <w:tcW w:w="0" w:type="auto"/>
            <w:tcBorders>
              <w:top w:val="nil"/>
              <w:left w:val="single" w:sz="2" w:space="0" w:color="auto"/>
              <w:bottom w:val="nil"/>
              <w:right w:val="nil"/>
            </w:tcBorders>
            <w:hideMark/>
          </w:tcPr>
          <w:p>
            <w:pPr>
              <w:pStyle w:val="Paragraph"/>
              <w:rPr>
                <w:noProof/>
                <w:lang w:val="hu-HU"/>
              </w:rPr>
            </w:pPr>
            <w:r>
              <w:rPr>
                <w:noProof/>
                <w:lang w:val="hu-HU"/>
              </w:rPr>
              <w:t>2,7-Dihidroxi-9-fluor-enon (CAS RN 42523-29-5)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4-(4-Hidroxifenil)bután-2-on (CAS RN 5471-51-2)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3,4-Dihidroxi-benzofenon (CAS RN 10425-11-3)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2,2',4,4'-Tetrahidroxi-benzofenon (CAS RN 131-55-5)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2,2-Dimetoxi-2-fenilacetofenon (CAS RN 24650-42-8)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3-Metoxi-acetofenon (CAS RN 586-37-8)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16α,17α-Epoxi-3β-hidroxipregn-5-én-20-on (CAS RN 974-23-2)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7-Hidroxi-3,4-dihidro-1(2H)-naftalinon (CAS RN 22009-38-7)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2’,6’-Dihidroxi-acetofenon (CAS RN 699-83-2)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4,4‘-Dihidroxi-benzofenon (CAS RN 611-99-4)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2-Etil-antrakinon (CAS RN 84-51-5)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2-Pentil-antrakinon (CAS RN 13936-21-5)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1,4-Dihidroxi-antrakinon (CAS RN 81-64-1)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p</w:t>
            </w:r>
            <w:r>
              <w:rPr>
                <w:noProof/>
                <w:lang w:val="hu-HU"/>
              </w:rPr>
              <w:t>-Benzokinon (CAS RN 106-51-4)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2-(1,2-Dimetil-propil)antrakinon (CAS RN 68892-28-4) és 2-(1,1- dimetil-propil)antrakinon (CAS RN 32588-54-8) reakcióelegye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1-(4-Metil-fenil)-4,4,4-trifluor-bután-1,3-dion (CAS RN 720-94-5)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2,4'-Difluor-benzofenon (CAS RN 342-25-6)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1-(7-Bróm-9,9-difluor-9H-fluorén-2-il)-2-klór-etanon (CAS RN 1378387-81-5)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Perfluor-(2-metilpentán-3-on) (CAS RN 756-13-8)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3’-Klórpropiofenon (CAS RN 34841-35-5)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4’-Tercbutil-2’,6’-dimetil-3’,5’-dinitroacetofenon (CAS RN 81-14-1)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1,4-Bisz(4-fluorbenzoil)benzol (CAS RN 68418-51-9)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4-Klór-4’-hidroxi-benzofenon (CAS RN 42019-78-3)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4,4’-Difluor-benzofenon (CAS RN 345-92-6)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2914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Tetraklór-p-benzokinon (CAS RN 118-75-2)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2915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Antimon-triacetát (CAS RN 6923-52-0)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2-Metil-ciklohexil-acetát (CAS RN 5726-19-2)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terc</w:t>
            </w:r>
            <w:r>
              <w:rPr>
                <w:noProof/>
                <w:lang w:val="hu-HU"/>
              </w:rPr>
              <w:t>-Butil-acetát (CAS RN 540-88-5)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3-Acetilfenil-acetát (CAS RN 2454-35-5)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Dodek-8-enil-acetát (CAS RN 28079-04-1)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Dodeka-7,9-dienil-acetát (CAS RN 54364-62-4)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Dodek-9-enil-acetát (CAS RN 16974-11-1)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Izobornil-acetát (CAS RN 125-12-2)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1-Fenil-etil-acetát (CAS RN 93-92-5)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2915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2-</w:t>
            </w:r>
            <w:r>
              <w:rPr>
                <w:i/>
                <w:iCs/>
                <w:noProof/>
                <w:lang w:val="hu-HU"/>
              </w:rPr>
              <w:t>terc</w:t>
            </w:r>
            <w:r>
              <w:rPr>
                <w:noProof/>
                <w:lang w:val="hu-HU"/>
              </w:rPr>
              <w:t>-Butil-ciklohexil-acetát (CAS RN 88-41-5)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2915 60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Etil-butirát (CAS RN 105-54-4)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3,3-Dimetil-butiril-klorid (CAS RN 7065-46-5)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Trimetil-ortoformiát (CAS RN 149-73-5)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Allil-heptanoát (CAS RN 142-19-8)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Trietil-ortoformiát (CAS RN 122-51-0)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Etil-6,8-diklór-oktanoát (CAS RN 1070-64-0)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2-Etil-2-metil-vajsav (CAS RN 19889-37-3)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2,2-Dimetil-butiril-klorid (CAS RN 5856-77-9)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Etil-difluor-acetát (CAS RN 454-31-9)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2916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w:t>
            </w:r>
            <w:r>
              <w:rPr>
                <w:i/>
                <w:iCs/>
                <w:noProof/>
                <w:lang w:val="hu-HU"/>
              </w:rPr>
              <w:t>terc</w:t>
            </w:r>
            <w:r>
              <w:rPr>
                <w:noProof/>
                <w:lang w:val="hu-HU"/>
              </w:rPr>
              <w:t>-butil-6-(3-</w:t>
            </w:r>
            <w:r>
              <w:rPr>
                <w:i/>
                <w:iCs/>
                <w:noProof/>
                <w:lang w:val="hu-HU"/>
              </w:rPr>
              <w:t>terc</w:t>
            </w:r>
            <w:r>
              <w:rPr>
                <w:noProof/>
                <w:lang w:val="hu-HU"/>
              </w:rPr>
              <w:t>-butil-2-hidroxi-5-metilbenzil)-4-metilfenil-akrilát (CAS RN 61167-58-6)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2,4-Di-</w:t>
            </w:r>
            <w:r>
              <w:rPr>
                <w:i/>
                <w:iCs/>
                <w:noProof/>
                <w:lang w:val="hu-HU"/>
              </w:rPr>
              <w:t>terc</w:t>
            </w:r>
            <w:r>
              <w:rPr>
                <w:noProof/>
                <w:lang w:val="hu-HU"/>
              </w:rPr>
              <w:t>-pentil-6-[1-(3,5-di-</w:t>
            </w:r>
            <w:r>
              <w:rPr>
                <w:i/>
                <w:iCs/>
                <w:noProof/>
                <w:lang w:val="hu-HU"/>
              </w:rPr>
              <w:t>terc</w:t>
            </w:r>
            <w:r>
              <w:rPr>
                <w:noProof/>
                <w:lang w:val="hu-HU"/>
              </w:rPr>
              <w:t>-pentil-2-hidroxifenil)etil]fenilakrilát (CAS RN 123968-25-2)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2-(2-Vinil-oxi-etoxi)etil-akrilát (CAS RN 86273-46-3)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2916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Hidroxicink-metakrilát por (CAS RN 63451-47-8)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2916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Cink-dimetakrilát, porított formában (CAS RN 13189-00-9)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14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2,3-Epoxipropil-metakrilát (CAS RN 106-91-2)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14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Etil-metakrilát (CAS RN 97-63-2)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14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Allil-metakrilát (CAS RN 96-05-9) és izomerei, legalább 98 tömegszázalékos tisztaságú, amely legalább a következőket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0,01 %, de legfeljebb 0,02 % allil-alkohol (CAS RN 107-18-6),</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0,01 %, de legfeljebb 0,1 % metakrilsav (CAS RN 79-41-4),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0,5 %, de legfeljebb 1 % 4-metoxifenol (CAS RN 150-76-5)</w:t>
                  </w:r>
                </w:p>
              </w:tc>
            </w:tr>
          </w:tbl>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2916 19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Metil 3,3-dimetil-4-pentanoát (CAS RN 63721-05-1)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2916 19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Szorbinsav (CAS RN 110-44-1) , állati takarmány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19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Metil-2-fluor-akrilát (CAS RN 2343-89-7)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2916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Transzflutrin (ISO) (CAS RN 118712-89-3)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2916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Etil-2,2-dimetil-3-(2-metil-propenil)ciklopropán-karboxilát (CAS RN 97-41-6)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3-Ciklohexil-propionsav (CAS RN 701-97-3)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2916 31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Benzil-benzoát (CAS RN 120-51-4)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3,5-Dinitro-benzoesav (CAS RN 99-34-3)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2-Klór-5-nitrobenzoesav (CAS RN 2516-96-3)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2,4-Diklór-fenil-ecetsav (CAS RN 19719-28-9)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3,5-Diklór-benzoilklorid (CAS RN 2905-62-6)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(2,4,6-Trimetil-fenil)acetil-klorid (CAS RN 52629-46-6)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2-Metil-3-(4-fluorfenil)-propionil-klorid (CAS RN 1017183-70-8)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2,4,6-Trimetilbenzoil-klorid (CAS RN 938-18-1)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Metil 4-</w:t>
            </w:r>
            <w:r>
              <w:rPr>
                <w:i/>
                <w:iCs/>
                <w:noProof/>
                <w:lang w:val="hu-HU"/>
              </w:rPr>
              <w:t>terc</w:t>
            </w:r>
            <w:r>
              <w:rPr>
                <w:noProof/>
                <w:lang w:val="hu-HU"/>
              </w:rPr>
              <w:t>-butilbenzoát (CAS RN 26537-19-9)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38</w:t>
            </w:r>
          </w:p>
        </w:tc>
        <w:tc>
          <w:tcPr>
            <w:tcW w:w="0" w:type="auto"/>
            <w:tcBorders>
              <w:top w:val="nil"/>
              <w:left w:val="single" w:sz="2" w:space="0" w:color="auto"/>
              <w:bottom w:val="nil"/>
              <w:right w:val="nil"/>
            </w:tcBorders>
            <w:hideMark/>
          </w:tcPr>
          <w:p>
            <w:pPr>
              <w:pStyle w:val="Paragraph"/>
              <w:rPr>
                <w:noProof/>
                <w:lang w:val="hu-HU"/>
              </w:rPr>
            </w:pPr>
            <w:r>
              <w:rPr>
                <w:noProof/>
                <w:lang w:val="hu-HU"/>
              </w:rPr>
              <w:t>6-Brómnaftalén-2-karboxilsav (CAS RN 5773-80-8)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41</w:t>
            </w:r>
          </w:p>
        </w:tc>
        <w:tc>
          <w:tcPr>
            <w:tcW w:w="0" w:type="auto"/>
            <w:tcBorders>
              <w:top w:val="nil"/>
              <w:left w:val="single" w:sz="2" w:space="0" w:color="auto"/>
              <w:bottom w:val="nil"/>
              <w:right w:val="nil"/>
            </w:tcBorders>
            <w:hideMark/>
          </w:tcPr>
          <w:p>
            <w:pPr>
              <w:pStyle w:val="Paragraph"/>
              <w:rPr>
                <w:noProof/>
                <w:lang w:val="hu-HU"/>
              </w:rPr>
            </w:pPr>
            <w:r>
              <w:rPr>
                <w:noProof/>
                <w:lang w:val="hu-HU"/>
              </w:rPr>
              <w:t>4-Bróm-2,6-difluor-benzoil-klorid (CAS RN 497181-19-8)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lang w:val="hu-HU"/>
              </w:rPr>
            </w:pPr>
            <w:r>
              <w:rPr>
                <w:noProof/>
                <w:lang w:val="hu-HU"/>
              </w:rPr>
              <w:t>3-Fluor-benzoil-klorid (CAS RN 1711-07-5)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3,5-Dimetil-benzoilklorid (CAS RN 6613-44-1)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51</w:t>
            </w:r>
          </w:p>
        </w:tc>
        <w:tc>
          <w:tcPr>
            <w:tcW w:w="0" w:type="auto"/>
            <w:tcBorders>
              <w:top w:val="nil"/>
              <w:left w:val="single" w:sz="2" w:space="0" w:color="auto"/>
              <w:bottom w:val="nil"/>
              <w:right w:val="nil"/>
            </w:tcBorders>
            <w:hideMark/>
          </w:tcPr>
          <w:p>
            <w:pPr>
              <w:pStyle w:val="Paragraph"/>
              <w:rPr>
                <w:noProof/>
                <w:lang w:val="hu-HU"/>
              </w:rPr>
            </w:pPr>
            <w:r>
              <w:rPr>
                <w:noProof/>
                <w:lang w:val="hu-HU"/>
              </w:rPr>
              <w:t>3-Klór-2-fluor-benzoesav (CAS RN 161957-55-7)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5-Jód-2-metil-benzoesav (CAS RN 54811-38-0)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4-terc-Butilbenzoesav (CAS RN 98-73-7 )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4-Etil-benzoilklorid (CAS RN 16331-45-6)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61</w:t>
            </w:r>
          </w:p>
        </w:tc>
        <w:tc>
          <w:tcPr>
            <w:tcW w:w="0" w:type="auto"/>
            <w:tcBorders>
              <w:top w:val="nil"/>
              <w:left w:val="single" w:sz="2" w:space="0" w:color="auto"/>
              <w:bottom w:val="nil"/>
              <w:right w:val="nil"/>
            </w:tcBorders>
            <w:hideMark/>
          </w:tcPr>
          <w:p>
            <w:pPr>
              <w:pStyle w:val="Paragraph"/>
              <w:rPr>
                <w:noProof/>
                <w:lang w:val="hu-HU"/>
              </w:rPr>
            </w:pPr>
            <w:r>
              <w:rPr>
                <w:noProof/>
                <w:lang w:val="hu-HU"/>
              </w:rPr>
              <w:t>2-Fenil-vajsav (CAS RN 90-27-7)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Ibuprofen (INN) (CAS RN 15687-27-1)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m-</w:t>
            </w:r>
            <w:r>
              <w:rPr>
                <w:noProof/>
                <w:lang w:val="hu-HU"/>
              </w:rPr>
              <w:t>Toluilsav (CAS RN 99-04-7)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2916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(2,4,5-Trifluor-fenil)ecetsav (CAS RN 209995-38-0)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2917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Bisz(</w:t>
            </w:r>
            <w:r>
              <w:rPr>
                <w:i/>
                <w:iCs/>
                <w:noProof/>
                <w:lang w:val="hu-HU"/>
              </w:rPr>
              <w:t>p</w:t>
            </w:r>
            <w:r>
              <w:rPr>
                <w:noProof/>
                <w:lang w:val="hu-HU"/>
              </w:rPr>
              <w:t>-metilbenzil)oxalát (CAS RN 18241-31-1)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2917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Kobalt-oxalát (CAS RN 814-89-1)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2917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Dimetil-malonát (CAS RN 108-59-8)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2917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Dietil-malonát (CAS RN 105-53-3)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2917 19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Dimetil-acetilén-dikarboxilát (CAS RN 762-42-5)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2917 19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Nátrium-1,2-bisz(ciklohexil-oxikarbonil)etán-szulfonát (CAS RN 23386-52-9)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2917 19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Etilén-brasszilát (CAS RN 105-95-3)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2917 19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Tetradekánsav (CAS RN 821-38-5)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2917 19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Itakonsav (CAS RN 97-65-4)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2917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1,4,5,6,7,7-Hexaklór-8,9,10-trinorborn-5-én-2,3-dikarboxil-anhidrid (CAS RN 115-27-5)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2917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3-Metil-1,2,3,6-tetrahidroftál-anhidrid (CAS RN 5333-84-6)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2917 34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Diallil-ftalát (CAS RN 131-17-9)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2917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Dibutil-1,4-benzoldikarboxilát (CAS RN 1962-75-0)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2917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Naftalin-1,8-dikarboxil-anhidrid (CAS RN 81-84-5)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2917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Benzol-1,2:4,5-tetrakarboxil dianhidrid (CAS RN 89-32-7)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2917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1-Metil-2-nitro-tereftalát (CAS RN 35092-89-8)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2917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Dimetil-2-nitro-tereftalát (CAS RN 5292-45-5)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2917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1,4,5,8-Naftalin-tetrakarbonsav-1,8-monoanhidrid (CAS RN 52671-72-4)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2917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Perilén-3,4:9,10-tetrakarboxil-dianhidrid (CAS RN 128-69-8)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2917 39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1,2,4-Benzol-trikarboxilsav, 1,2,4-trioktil-észter (CAS RN 89-04-3), 96 tömegszázalékot meghaladó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2918 16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Kalcium-diglukonát-monohidrát (CAS RN 66905-23-5) kalcium-glukonát-laktát (CAS RN 11116-97-5)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19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Kólsav  (CAS RN 81-25-4)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2918 19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3-α,12-α-Dihidroxi-5-β-24-kolánsav (dezoxikólsav) (CAS RN 83-44-3)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2918 19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L- Almasav (CAS RN 97-67-6)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Monohidroxi-naftoesavak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Propil-3,4,5-trihidroxi-benzoát (CAS RN 121-79-9)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2918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Hexametilén-bisz[3-(3,5-di-</w:t>
            </w:r>
            <w:r>
              <w:rPr>
                <w:i/>
                <w:iCs/>
                <w:noProof/>
                <w:lang w:val="hu-HU"/>
              </w:rPr>
              <w:t>terc</w:t>
            </w:r>
            <w:r>
              <w:rPr>
                <w:noProof/>
                <w:lang w:val="hu-HU"/>
              </w:rPr>
              <w:t>-butil-4-hidroxifenil)-propionát] (CAS RN 35074-77-2)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2918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4-hidroxi-benzoesav metil-, etil-, propil- vagy butil-észterei vagy ezek nátriumsóik (CAS RN 35285-68-8, 99-76-3, 5026-62-0, 94-26-8, 94-13-3, 35285-69-9, 120-47-8, 36457-20-2 vagy 4247-02-3)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2918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3,5-Dijód-szalicilsav (CAS RN 133-91-5)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2918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Metil-2-benzoilbenzoát (CAS RN 606-28-0)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Etil-acetoacetát (CAS RN 141-97-9)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2918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4-Oxovaleriánsav (CAS RN 123-76-2)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2918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2-[4-Klór-3-(klór-szulfonil)benzoil]benzoesav (CAS RN 68592-12-1)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2918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Metil-benzoilformiát (CAS RN 15206-55-0)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3,4-Epoxi-ciklohexilmetil-3,4-epoxiciklohexán-karboxilát (CAS RN 2386-87-0)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3-Metoxi-2-metil-benzoil-klorid (CAS RN 24487-91-0)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Etil 2,3-epoxi-3-fenil-butirát (CAS RN 77-83-8)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Etil-2-hidroxi-2-(4-fenoxifenil)propanoát (CAS RN 132584-17-9)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Metil-3-metoxiakrilát (CAS RN 5788-17-0)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1,8-Dihidroxi-antrakinon-3-karboxilsav (CAS RN 478-43-3)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Metil-(E)-3-metoxi-2-(2-klór-metil-fenil)-2-propenoát  (CAS RN 117428-51-0)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Metil-2-(4-hidroxi-fenoxi)-propionát (CAS RN 96562-58-2)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p-Ánizssav (CAS RN 100-09-4)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transz</w:t>
            </w:r>
            <w:r>
              <w:rPr>
                <w:noProof/>
                <w:lang w:val="hu-HU"/>
              </w:rPr>
              <w:t>-4-Hidroxi-3-metoxi-fahéjsav (CAS RN 1135-24-6)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4-Metil-katekol-dimetil-acetát (CAS RN 52589-39-6)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Metil-3,4,5-trimetoxi-benzoát (CAS RN 1916-07-0)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Sztearil-glicirrhetinát (CAS RN 13832-70-7)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3,4,5-Trimetoxi-benzoesav (CAS RN 118-41-2)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Ecetsav, difluor[1,1,2,2-tetrafluor-2-(pentafluor-etoxi)etoxi]-, ammóniumsó (CAS RN 908020-52-0)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Allil-(3-metil-butoxi)acetát (CAS RN 67634-00-8)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3,4-Dimetoxi-benzoesav (CAS RN 93-07-2)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Nátrium-5-[2-klór-4-(trifluor-metil)fenoxi]-2-nitrobenzoát (CAS RN 62476-59-9)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Trinexapac-etil (ISO) (CAS RN 95266-40-3), legalább 96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2,2’-Metilén-bisz(4,6-di-terc-butilfenil)-foszfát, mononátrium-só (CAS RN 85209-91-2)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Alumínium-hidroxibisz[2,2’-metilénbisz(4,6-di-</w:t>
            </w:r>
            <w:r>
              <w:rPr>
                <w:i/>
                <w:iCs/>
                <w:noProof/>
                <w:lang w:val="hu-HU"/>
              </w:rPr>
              <w:t>terc</w:t>
            </w:r>
            <w:r>
              <w:rPr>
                <w:noProof/>
                <w:lang w:val="hu-HU"/>
              </w:rPr>
              <w:t>-butil-fenil)foszfát] (CAS RN 151841-65-5)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Tri-n-hexilfoszfát (CAS RN 2528-39-4)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Trietil-foszfát (CAS RN 78-40-0)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Biszfenol-A bisz(difenil-foszfát) (CAS RN 5945-33-5)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Trisz(2-butoxi-etil) foszfát (CAS RN 78-51-3)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2920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Fenitrotion (ISO) (CAS RN 122-14-5)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2920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Tolklofosz-metil (ISO) (CAS RN 57018-04-9)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2920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2,2‘-Oxibisz(5,5-dimetil-1,3,2-dioxa-foszforinán)-2,2‘-diszulfid (CAS RN 4090-51-1)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2920 23 00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Trimetil-foszfit (CAS RN 121-45-9)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2920 24 00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Trietil-foszfit (CAS RN 122-52-1)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O,O’</w:t>
            </w:r>
            <w:r>
              <w:rPr>
                <w:noProof/>
                <w:lang w:val="hu-HU"/>
              </w:rPr>
              <w:t>-Dioktadecil-pentaeritri-bisz-(foszfit) (CAS RN 3806-34-6)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Trisz(metilfenil)-foszfit (CAS RN 25586-42-9)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 2,2’-[[3,3’,5,5’-Tetrakisz(1,1-dimetiletil)[1,1’-bifenil]-2,2’-diil]bisz(oxy)]bisz[bifenil-1,3,2-dioxafoszfepin], (CAS RN 138776-88-2)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Bisz(2,4-Dikumilfenil)pentaeritrit-difoszfit (CAS RN 154862-43-8)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2920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Dietil-szulfát (CAS RN 64-67-5)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2920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Diallil-2-2’-oxidietil-dikarbonát (CAS RN 142-22-3)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2920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Dimetil-karbonát (CAS RN 616-38-6)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2920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Di-</w:t>
            </w:r>
            <w:r>
              <w:rPr>
                <w:i/>
                <w:iCs/>
                <w:noProof/>
                <w:lang w:val="hu-HU"/>
              </w:rPr>
              <w:t>terc</w:t>
            </w:r>
            <w:r>
              <w:rPr>
                <w:noProof/>
                <w:lang w:val="hu-HU"/>
              </w:rPr>
              <w:t>-butil-dikarbonát (CAS RN 24424-99-5)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2920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2,4-Di-</w:t>
            </w:r>
            <w:r>
              <w:rPr>
                <w:i/>
                <w:iCs/>
                <w:noProof/>
                <w:lang w:val="hu-HU"/>
              </w:rPr>
              <w:t>terc</w:t>
            </w:r>
            <w:r>
              <w:rPr>
                <w:noProof/>
                <w:lang w:val="hu-HU"/>
              </w:rPr>
              <w:t>-butil-5-nitro-fenil-metil-karbonát (CAS RN 873055-55-1)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 2-[2-(2-tridekoxietoxi)etoxi]etil-szulfát (CAS RN 25446-78-0) folyékony massza formájában, vízben legalább 62 tömegszázalék, de legfeljebb 65 tömegszázalék 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Foszetil-nátrium (CAS RN 39148-16-8) legalább 35 tömegszázalék, de legfeljebb 45 tömegszázalék foszetil-nátriumot tartalmazó vizes oldat formájában, növényvédő szerek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Foszetil-alumínium (CAS RN 39148-24-8)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Bisz(neopentil-glikolát)dibór (CAS RN 201733-56-4)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2920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Bisz(pinakolát)dibór (CAS RN 73183-34-3)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2921 13 00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2-(</w:t>
            </w:r>
            <w:r>
              <w:rPr>
                <w:i/>
                <w:iCs/>
                <w:noProof/>
                <w:lang w:val="hu-HU"/>
              </w:rPr>
              <w:t>N,N</w:t>
            </w:r>
            <w:r>
              <w:rPr>
                <w:noProof/>
                <w:lang w:val="hu-HU"/>
              </w:rPr>
              <w:t>-Dietil-amino)etil-klorid-hidroklorid (CAS RN 869-24-9)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2921 19 50</w:t>
            </w:r>
          </w:p>
          <w:p>
            <w:pPr>
              <w:pStyle w:val="Paragraph"/>
              <w:rPr>
                <w:noProof/>
                <w:lang w:val="hu-HU"/>
              </w:rPr>
            </w:pPr>
            <w:r>
              <w:rPr>
                <w:noProof/>
                <w:lang w:val="hu-HU"/>
              </w:rPr>
              <w:t>ex 2929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Dietil-amino-trietoxi-szilán (CAS RN 35077-00-0)</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2921 19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Etil(2-metilallil)-amin (CAS RN 18328-90-0)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19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Allilamin (CAS RN 107-11-9)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2921 19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2-Klór-</w:t>
            </w:r>
            <w:r>
              <w:rPr>
                <w:i/>
                <w:iCs/>
                <w:noProof/>
                <w:lang w:val="hu-HU"/>
              </w:rPr>
              <w:t>N</w:t>
            </w:r>
            <w:r>
              <w:rPr>
                <w:noProof/>
                <w:lang w:val="hu-HU"/>
              </w:rPr>
              <w:t>-(2-klóretil)etánamin-hidroklorid (CAS RN 821-48-7)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2921 19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Tetrakisz(etil-metil-amino)cirkónium(IV), (CAS RN 175923-04-3)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19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N,N</w:t>
            </w:r>
            <w:r>
              <w:rPr>
                <w:noProof/>
                <w:lang w:val="hu-HU"/>
              </w:rPr>
              <w:t>-Dimetil-oktil-amin – bór-triklorid (1:1) (CAS RN 34762-90-8)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19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Taurin (CAS RN 107-35-7), 0,5 % csomósodásgátló szilícium-dioxid (CAS RN 112926-00-8) hozzáadásával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Trisz-[3-(dimetilamin)-propil]-amin (CAS RN 33329-35-0)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Bisz-[3-(dimetilamin)-propil]-metilamin (CAS RN 3855-32-1)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Dekametiléndiamin (CAS RN 646-25-3)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’-[3-(Dimetil-amin)propil]-</w:t>
            </w:r>
            <w:r>
              <w:rPr>
                <w:i/>
                <w:iCs/>
                <w:noProof/>
                <w:lang w:val="hu-HU"/>
              </w:rPr>
              <w:t>N,N</w:t>
            </w:r>
            <w:r>
              <w:rPr>
                <w:noProof/>
                <w:lang w:val="hu-HU"/>
              </w:rPr>
              <w:t>-dimetil-propán-1,3-diamin, (CAS RN 6711-48-4)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2921 30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1,3-Ciklohexán-dimetánamin (CAS RN 2579-20-6)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2921 30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Ciklopropilamin (CAS RN 765-30-0)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4-Amino-3-nitrobenzol-szulfonsav (CAS RN 616-84-2)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3-Klóranilin (CAS RN 108-42-9)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Nátriumhidrogén-2-aminobenzol-1,4-diszulfonát (CAS RN 24605-36-5)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4-Nitro-anilin (CAS RN 100-01-6)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2-Fluor-anilin (CAS RN 348-54-9)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2-Nitroanilin (CAS RN 88-74-4)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Nátrium-szulfanilát (CAS RN 515-74-2), mono- vagy dihidrát formájában is (CAS RN 12333-70-0 vagy 6106-22-5)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2,4,5-Triklóranilin (CAS RN 636-30-6)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3-Aminobenzol-szulfonsav (CAS RN 121-47-1)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2-Aminobenzol-1,4-diszulfonsav (CAS RN 98-44-2)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4-Klór-2-nitroanilin (CAS RN 89-63-4)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3,5-Diklóranilin (CAS RN 626-43-7)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lang w:val="hu-HU"/>
              </w:rPr>
            </w:pPr>
            <w:r>
              <w:rPr>
                <w:noProof/>
                <w:lang w:val="hu-HU"/>
              </w:rPr>
              <w:t>2,5-Diklór-anilin (CAS RN 95-82-9)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87</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-Metil-anilin (CAS RN 100-61-8)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lang w:val="hu-HU"/>
              </w:rPr>
            </w:pPr>
            <w:r>
              <w:rPr>
                <w:noProof/>
                <w:lang w:val="hu-HU"/>
              </w:rPr>
              <w:t>3,4-Diklór-anilin-6-szulfonsav (CAS RN 6331-96-0)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43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4-Amino-6-klórtoluol-3-szulfonsav (CAS RN 88-51-7)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3-Nitro-para-toluidin (CAS RN 119-32-4)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4-Aminotoluol-3-szulfonsav (CAS RN 88-44-8)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4-Aminobenzo-trifluorid (CAS RN 455-14-1)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2921 43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3-Aminobenzo-trifluorid (CAS RN 98-16-8)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2921 43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6-Klór-α,α,α-trifluor-m-toluidin (CAS RN 121-50-6)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44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Difenil-amin (CAS RN 122-39-4)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45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2-Aminonaftalin-1,5-diszulfonsav (CAS RN 117-62-4) vagy az egyik nátrium-sója (CAS RN 19532-03-7) vagy (CAS RN 62203-79-6)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45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7-Aminonaftalin-1,3,6-triszulfonsav (CAS RN 118-03-6)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Pendimetalin (ISO) (CAS RN 40487-42-1)</w:t>
            </w:r>
          </w:p>
        </w:tc>
        <w:tc>
          <w:tcPr>
            <w:tcW w:w="0" w:type="auto"/>
            <w:tcBorders>
              <w:top w:val="nil"/>
              <w:left w:val="single" w:sz="2" w:space="0" w:color="auto"/>
              <w:bottom w:val="nil"/>
              <w:right w:val="nil"/>
            </w:tcBorders>
            <w:hideMark/>
          </w:tcPr>
          <w:p>
            <w:pPr>
              <w:pStyle w:val="Paragraph"/>
              <w:rPr>
                <w:noProof/>
                <w:lang w:val="hu-HU"/>
              </w:rPr>
            </w:pPr>
            <w:r>
              <w:rPr>
                <w:noProof/>
                <w:lang w:val="hu-HU"/>
              </w:rPr>
              <w:t>3.5 %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-1-Naftil-anilin (CAS RN 90-30-2)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3,4-Xilidin (CAS RN 95-64-7)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2,6-Diizopropil-anilin (CAS RN 24544-04-5)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2921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4-Heptafluor-izopropil-2-metilanilin (CAS RN 238098-26-5)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2921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4-Izopropil-anilin (CAS RN 99-88-7)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51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Toluol-diamin (TDA),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72 tömegszázalék, de legfeljebb 82 tömegszázalék 4-metil-m-fenilén-diamint,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17 tömegszázalék, de legfeljebb 22 tömegszázalék 2-metil-m-fenilén-diamint tartalmaz,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maradék kátránytartalma legfeljebb 0,23 tömegszázalék,</w:t>
                  </w:r>
                </w:p>
              </w:tc>
            </w:tr>
          </w:tbl>
          <w:p>
            <w:pPr>
              <w:pStyle w:val="Paragraph"/>
              <w:rPr>
                <w:noProof/>
                <w:lang w:val="hu-HU"/>
              </w:rPr>
            </w:pPr>
            <w:r>
              <w:rPr>
                <w:noProof/>
                <w:lang w:val="hu-HU"/>
              </w:rPr>
              <w:t>legfeljebb 7 százalék víztartalommal is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51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2-Metil-</w:t>
            </w:r>
            <w:r>
              <w:rPr>
                <w:i/>
                <w:iCs/>
                <w:noProof/>
                <w:lang w:val="hu-HU"/>
              </w:rPr>
              <w:t>p</w:t>
            </w:r>
            <w:r>
              <w:rPr>
                <w:noProof/>
                <w:lang w:val="hu-HU"/>
              </w:rPr>
              <w:t>-feniléndiamin-szulfát (CAS RN 615-50-9)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2921 51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p</w:t>
            </w:r>
            <w:r>
              <w:rPr>
                <w:noProof/>
                <w:lang w:val="hu-HU"/>
              </w:rPr>
              <w:t>-Feniléndiamin (CAS RN 106-50-3)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2921 51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p-</w:t>
            </w:r>
            <w:r>
              <w:rPr>
                <w:noProof/>
                <w:lang w:val="hu-HU"/>
              </w:rPr>
              <w:t xml:space="preserve">Fenilén-diamin és </w:t>
            </w:r>
            <w:r>
              <w:rPr>
                <w:i/>
                <w:iCs/>
                <w:noProof/>
                <w:lang w:val="hu-HU"/>
              </w:rPr>
              <w:t>p-</w:t>
            </w:r>
            <w:r>
              <w:rPr>
                <w:noProof/>
                <w:lang w:val="hu-HU"/>
              </w:rPr>
              <w:t>diamino-toluol mono- és diklór-származékai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2921 51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2,4-Diaminobenzol-szulfonsav (CAS RN 88-63-1)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51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4-Bróm-1,2-diamino-benzol (CAS RN 1575-37-7)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2921 59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3,5-Dietil-toluol-diamin izomerek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59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3,3’-Diklórbenzidin-dihidroklorid (CAS RN 612-83-9)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59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4,4’-Diaminosztilbén-2,2’-diszulfonsav (CAS RN 81-11-8)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2921 59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(2R,5R)-1,6-Difenil-hexán-2,5-diamin-dihidroklorid (CAS RN 1247119-31-8)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2921 59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Trisz(4-amino-fenil)metán (CAS RN 548-61-8)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2-(2-Metoxi-fenoxi)etil-amin-hidroklorid (CAS RN 64464-07-9)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Titán-bisz(trietanol-amin)diizopropoxid (CAS RN 36673-16-2)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N,N,N’,N’</w:t>
            </w:r>
            <w:r>
              <w:rPr>
                <w:noProof/>
                <w:lang w:val="hu-HU"/>
              </w:rPr>
              <w:t>-Tetrametil-2,2’-oxibisz(etilamin) (CAS RN 3033-62-3)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2-[2-(Dimetil-amino)etoxi]-etanol (CAS RN 1704-62-7)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2-(2-Metoxifenoxi)etilamin (CAS RN 1836-62-0)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N,N,N’</w:t>
            </w:r>
            <w:r>
              <w:rPr>
                <w:noProof/>
                <w:lang w:val="hu-HU"/>
              </w:rPr>
              <w:t>-Trimetil-</w:t>
            </w:r>
            <w:r>
              <w:rPr>
                <w:i/>
                <w:iCs/>
                <w:noProof/>
                <w:lang w:val="hu-HU"/>
              </w:rPr>
              <w:t>N’</w:t>
            </w:r>
            <w:r>
              <w:rPr>
                <w:noProof/>
                <w:lang w:val="hu-HU"/>
              </w:rPr>
              <w:t>-(2-hidroxietil) 2,2’-oxibisz(etilamin), (CAS RN 83016-70-0)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transz</w:t>
            </w:r>
            <w:r>
              <w:rPr>
                <w:noProof/>
                <w:lang w:val="hu-HU"/>
              </w:rPr>
              <w:t>-4-Aminociklohexanol (CAS RN 27489-62-9)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2-Etoxietil-amin (CAS RN 110-76-9)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-[2-[2-(Dimetilamin)etoxi]etil]-</w:t>
            </w:r>
            <w:r>
              <w:rPr>
                <w:i/>
                <w:iCs/>
                <w:noProof/>
                <w:lang w:val="hu-HU"/>
              </w:rPr>
              <w:t>N</w:t>
            </w:r>
            <w:r>
              <w:rPr>
                <w:noProof/>
                <w:lang w:val="hu-HU"/>
              </w:rPr>
              <w:t>-metil-1,3-propándiamin (CAS RN 189253-72-3)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(1S,4R)-cisz-4-Amino-2-ciklopentén-1-metanol-D-tartarát (CAS RN 229177-52-0)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2-Amino-5-hidroxinaftalin-1,7-diszulfonsav (CAS RN 6535-70-2)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6-Amino-4-hidroxi-naftalin-2-szulfonsav (CAS RN 90-51-7)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2922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7-Amino-4-hidroxi-naftalin-2-szulfonsav (CAS RN 87-02-5)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Nátrium-hidrogén-4-amino-5-hidroxinaftalin-2,7-diszulfonát (CAS RN 5460-09-3)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2922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4-Amino-5-hidroxinaftalin-2,7-diszulfonsav, legalább 80 tömegszázalék tisztaságú (CAS RN 90-20-0)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3-Aminofenol (CAS RN 591-27-5)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5-Amino-</w:t>
            </w:r>
            <w:r>
              <w:rPr>
                <w:i/>
                <w:iCs/>
                <w:noProof/>
                <w:lang w:val="hu-HU"/>
              </w:rPr>
              <w:t>o</w:t>
            </w:r>
            <w:r>
              <w:rPr>
                <w:noProof/>
                <w:lang w:val="hu-HU"/>
              </w:rPr>
              <w:t>-krezol (CAS RN 2835-95-2)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1,2-Bisz(2-amino-fenoxi)etán (CAS RN 52411-34-4)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4-Hidroxi-6-[(3-szulfo-fenil)amino]naftalén-2-szulfonsav (CAS RN 25251-42-7)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Anizidin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lang w:val="hu-HU"/>
              </w:rPr>
            </w:pPr>
            <w:r>
              <w:rPr>
                <w:noProof/>
                <w:lang w:val="hu-HU"/>
              </w:rPr>
              <w:t>Aklonifen (ISO) (CAS RN 74070-46-5), legalább 97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4-Trifluormetoxianilin (CAS RN 461-82-5)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4-Nitro-</w:t>
            </w:r>
            <w:r>
              <w:rPr>
                <w:i/>
                <w:iCs/>
                <w:noProof/>
                <w:lang w:val="hu-HU"/>
              </w:rPr>
              <w:t>o</w:t>
            </w:r>
            <w:r>
              <w:rPr>
                <w:noProof/>
                <w:lang w:val="hu-HU"/>
              </w:rPr>
              <w:t>-anizidin (CAS RN 97-52-9)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lang w:val="hu-HU"/>
              </w:rPr>
            </w:pPr>
            <w:r>
              <w:rPr>
                <w:noProof/>
                <w:lang w:val="hu-HU"/>
              </w:rPr>
              <w:t>Trisz(4-aminofenil)tiofoszfát (CAS RN 52664-35-4)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4-(2-Aminoetil)fenol (CAS RN 51-67-2)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3-Dietilamin-fenol (CAS RN 91-68-9)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4-Benziloxianilin-hidroklorid (CAS RN 51388-20-6)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1-Amino-4-bróm-9,10-dioxoantracén-2-szulfonsav és sói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2-Amino-5-klórbenzofenon (CAS RN 719-59-5)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3-(Dimetil-amino)-1-(1-naftalinil)-1-propanon)hidroklorid (CAS RN 5409-58-5)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5-Klór-2-(metil-amino)benzofenon (CAS RN 1022-13-5)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43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Antranilsav (CAS RN 118-92-3)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Ornitin-aszpartát (INNM) (CAS RN 3230-94-2)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3-Amino-4-klór-benzoesav (CAS RN 2840-28-0)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Dimetil-2-amino-benzol-1,4-dikarboxilát (CAS RN 5372-81-6)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Nátrium-metil-amino-acetát (CAS RN 4316-73-8) vizes oldata, legalább 40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2-(3-Amino-4-klór-benzoil)benzoesav (CAS RN 118-04-7)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Norvalin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Glicin (CAS RN 56-40-6)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D-(-)-Dihidrofenilglicin (CAS RN 26774-88-9)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(E)-Etil 4-(dimetil-amino)but-2-enoát-maleát (CUS 0138070-7)</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Etil-4-dimetilamino-benzoát (CAS RN 10287-53-3)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Dietil-amino-malonát-hidroklorid (CAS RN 13433-00-6)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2-Etilhexil-4-dimetilamin-benzoát (CAS RN 21245-02-3)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2922 49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12-Amino-dodekánsav (CAS RN 693-57-2)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2922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2-(2-(2-Aminoetoxi)etoxi)ecetsav-hidroklorid (CAS RN 134979-01-4)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2922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1-[2-Amino-1-(4-metoxifenil)-etil]-ciklohexanol-hidroklorid (CAS RN 130198-05-9)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2922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2-(1-Hidroxi-ciklohexil)-2-(4-metoxi-fenil)etil-ammonium-acetát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2923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Kalcium-foszforil-kolin-klorid-tetrahidrát (CAS RN 72556-74-2)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Tetrametilammónium-hidroxid 25 tömegszázalékos (± 0,5 %) vizes oldata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Tetrametil-ammónium–hidrogén-ftalát (CAS RN 79723-02-7)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Tetrakisz(dimetil-ditetradecil-ammónium)-molibdát, (CAS RN  117342-25-3)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Tetrabutilammónium-bromid (CAS RN 1643-19-2)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Tetrapropil-ammónium-hidroxid vizes oldatban, amely:</w:t>
            </w:r>
          </w:p>
          <w:tbl>
            <w:tblPr>
              <w:tblStyle w:val="Listdash"/>
              <w:tblW w:w="0" w:type="auto"/>
              <w:tblLook w:val="04A0" w:firstRow="1" w:lastRow="0" w:firstColumn="1" w:lastColumn="0" w:noHBand="0" w:noVBand="1"/>
            </w:tblPr>
            <w:tblGrid>
              <w:gridCol w:w="220"/>
              <w:gridCol w:w="415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40 (± 2) tömegszázalék tetrapropil-ammónium-hidroxidot,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0,3 tömegszázalék karbonátot,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0,1 tömegszázalék tripropilamint,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500 mg/kg bromidot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25 mg/kg káliumot és nátriumot együttesen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Tetraetil-ammónium-hidroxid vizes oldat formájában, amely tartalmaz:</w:t>
            </w:r>
          </w:p>
          <w:tbl>
            <w:tblPr>
              <w:tblStyle w:val="Listdash"/>
              <w:tblW w:w="0" w:type="auto"/>
              <w:tblLook w:val="04A0" w:firstRow="1" w:lastRow="0" w:firstColumn="1" w:lastColumn="0" w:noHBand="0" w:noVBand="1"/>
            </w:tblPr>
            <w:tblGrid>
              <w:gridCol w:w="220"/>
              <w:gridCol w:w="370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35 (±0,5) tömegszázalék tetraeti-lammónium-hidroxidot,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1000 mg/kg kloridot,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 mg/kg vasat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mg/kg káliumot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Diallil-dimetilammónium-klorid (CAS RN 7398-69-8) vizes oldatban, legalább 63, de legfeljebb 67 tömegszázalék diallil-dimetilammónium-klorid-tartalommal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N,N,N-Trimetil-anilínium-klorid (CAS RN 138-24-9)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2-Akrilamido-2-metilpropán-szulfonsav (CAS RN 15214-89-8) vagy nátriumsója (CAS RN 5165-97-9), vagy ammóniumsója(CAS RN 58374-69-9)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N-Etil-N-metilkarbamoil-klorid (CAS RN 42252-34-6)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(R)-(-)-3-(karbamoil-metil)-5-metil-hexánsav (CAS RN 181289-33-8)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Metil-2-acetamido-3-klór-propionát (CAS RN 87333-22-0)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Acetamid (CAS RN 60-35-5)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3-Klór-</w:t>
            </w:r>
            <w:r>
              <w:rPr>
                <w:i/>
                <w:iCs/>
                <w:noProof/>
                <w:lang w:val="hu-HU"/>
              </w:rPr>
              <w:t>N</w:t>
            </w:r>
            <w:r>
              <w:rPr>
                <w:noProof/>
                <w:lang w:val="hu-HU"/>
              </w:rPr>
              <w:t>-metoxi-</w:t>
            </w:r>
            <w:r>
              <w:rPr>
                <w:i/>
                <w:iCs/>
                <w:noProof/>
                <w:lang w:val="hu-HU"/>
              </w:rPr>
              <w:t>N</w:t>
            </w:r>
            <w:r>
              <w:rPr>
                <w:noProof/>
                <w:lang w:val="hu-HU"/>
              </w:rPr>
              <w:t>-metil-propánamid (CAS RN 1062512-53-1)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Akrilamid (CAS RN 79-06-1)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2-Propinil butil-karbamát (CAS RN 76114-73-3)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N,N</w:t>
            </w:r>
            <w:r>
              <w:rPr>
                <w:noProof/>
                <w:lang w:val="hu-HU"/>
              </w:rPr>
              <w:t>-Dimetilakrilamid (CAS RN 2680-03-7)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Metilkarbamát (CAS RN 598-55-0)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Tetrabutil-karbamid (CAS RN 4559-86-8)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2924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4,4’-Dihidroxi-7,7’-ureilén-di-(naftalin-2-szulfonsav) és nátrium-sói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2924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(3-Aminofenil)karbamid-hidroklorid (CAS RN 59690-88-9)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2924 25 00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Alaklór (ISO), (CAS RN 15972-60-8)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4-(Acetilamino)-2-aminobenzol-szulfonsav (CAS RN 88-64-2)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Acetoklór (ISO), (CAS RN 34256-82-1)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2-(Trifluor-metil)benzamid (CAS RN 360-64-5)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19</w:t>
            </w:r>
          </w:p>
        </w:tc>
        <w:tc>
          <w:tcPr>
            <w:tcW w:w="0" w:type="auto"/>
            <w:tcBorders>
              <w:top w:val="nil"/>
              <w:left w:val="single" w:sz="2" w:space="0" w:color="auto"/>
              <w:bottom w:val="nil"/>
              <w:right w:val="nil"/>
            </w:tcBorders>
            <w:hideMark/>
          </w:tcPr>
          <w:p>
            <w:pPr>
              <w:pStyle w:val="Paragraph"/>
              <w:rPr>
                <w:noProof/>
                <w:lang w:val="hu-HU"/>
              </w:rPr>
            </w:pPr>
            <w:r>
              <w:rPr>
                <w:noProof/>
                <w:lang w:val="hu-HU"/>
              </w:rPr>
              <w:t>2-[[2-(Benzil-oxi-karbonil-amino)acetil]amino]propionsav (CAS RN 3079-63-8)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2-Klór-</w:t>
            </w:r>
            <w:r>
              <w:rPr>
                <w:i/>
                <w:iCs/>
                <w:noProof/>
                <w:lang w:val="hu-HU"/>
              </w:rPr>
              <w:t>N</w:t>
            </w:r>
            <w:r>
              <w:rPr>
                <w:noProof/>
                <w:lang w:val="hu-HU"/>
              </w:rPr>
              <w:t>-(2-etil-6-metil-fenil)-</w:t>
            </w:r>
            <w:r>
              <w:rPr>
                <w:i/>
                <w:iCs/>
                <w:noProof/>
                <w:lang w:val="hu-HU"/>
              </w:rPr>
              <w:t>N</w:t>
            </w:r>
            <w:r>
              <w:rPr>
                <w:noProof/>
                <w:lang w:val="hu-HU"/>
              </w:rPr>
              <w:t>-(propán-2-iloximetil)acetamid (CAS RN  86763-47-5)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Benalaxil-M (ISO) (CAS RN 98243-83-5)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2-Bróm-4-fluor-acetanilid (CAS RN 1009-22-9)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N-(4-Amino-2-etoxi-fenil)acetamid (CAS RN 848655-78-7)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Beflubutamid (ISO)  (CAS RN 113614-08-7)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N,N’-1,4-Fenilén-bisz[3-oxobutiramid], (CAS RN 24731-73-5)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N,N'-(3,3'-Dimetil-bifenil-4,4'-ilén)di(acetoacetamid)  (CAS RN 91-96-3)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Propoxur (ISO) (CAS RN 114-26-1)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51</w:t>
            </w:r>
          </w:p>
        </w:tc>
        <w:tc>
          <w:tcPr>
            <w:tcW w:w="0" w:type="auto"/>
            <w:tcBorders>
              <w:top w:val="nil"/>
              <w:left w:val="single" w:sz="2" w:space="0" w:color="auto"/>
              <w:bottom w:val="nil"/>
              <w:right w:val="nil"/>
            </w:tcBorders>
            <w:hideMark/>
          </w:tcPr>
          <w:p>
            <w:pPr>
              <w:pStyle w:val="Paragraph"/>
              <w:rPr>
                <w:noProof/>
                <w:lang w:val="hu-HU"/>
              </w:rPr>
            </w:pPr>
            <w:r>
              <w:rPr>
                <w:noProof/>
                <w:lang w:val="hu-HU"/>
              </w:rPr>
              <w:t>Metil-2-amino-4-[[(2,5-diklór-fenil)amino]karbonil]benzoát (CAS RN 59673-82-4)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4-Amino-N-[4-(amino-karbonil)fenil]benzamid (CAS RN 74441-06-8)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N,N’-(2,5-Dimetil-1,4-fenilén)-bisz[3-oxobutiramid] (CAS RN 24304-50-5)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N,N’-(2-Klór-5-metil-1,4-fenilén)-bisz[3-oxobutiramid], (CAS RN 41131-65-1)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w:t>
            </w:r>
            <w:r>
              <w:rPr>
                <w:i/>
                <w:iCs/>
                <w:noProof/>
                <w:lang w:val="hu-HU"/>
              </w:rPr>
              <w:t>S</w:t>
            </w:r>
            <w:r>
              <w:rPr>
                <w:noProof/>
                <w:lang w:val="hu-HU"/>
              </w:rPr>
              <w:t>)-1-Feniletilamin (</w:t>
            </w:r>
            <w:r>
              <w:rPr>
                <w:i/>
                <w:iCs/>
                <w:noProof/>
                <w:lang w:val="hu-HU"/>
              </w:rPr>
              <w:t>S</w:t>
            </w:r>
            <w:r>
              <w:rPr>
                <w:noProof/>
                <w:lang w:val="hu-HU"/>
              </w:rPr>
              <w:t>)-2-(((1</w:t>
            </w:r>
            <w:r>
              <w:rPr>
                <w:i/>
                <w:iCs/>
                <w:noProof/>
                <w:lang w:val="hu-HU"/>
              </w:rPr>
              <w:t>R</w:t>
            </w:r>
            <w:r>
              <w:rPr>
                <w:noProof/>
                <w:lang w:val="hu-HU"/>
              </w:rPr>
              <w:t>,2</w:t>
            </w:r>
            <w:r>
              <w:rPr>
                <w:i/>
                <w:iCs/>
                <w:noProof/>
                <w:lang w:val="hu-HU"/>
              </w:rPr>
              <w:t>R</w:t>
            </w:r>
            <w:r>
              <w:rPr>
                <w:noProof/>
                <w:lang w:val="hu-HU"/>
              </w:rPr>
              <w:t>)-2-allil-ciklopropoxi)karbonilamino)-3,3-dimetilbutanoát (CUS 0143288-8)</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62</w:t>
            </w:r>
          </w:p>
        </w:tc>
        <w:tc>
          <w:tcPr>
            <w:tcW w:w="0" w:type="auto"/>
            <w:tcBorders>
              <w:top w:val="nil"/>
              <w:left w:val="single" w:sz="2" w:space="0" w:color="auto"/>
              <w:bottom w:val="nil"/>
              <w:right w:val="nil"/>
            </w:tcBorders>
            <w:hideMark/>
          </w:tcPr>
          <w:p>
            <w:pPr>
              <w:pStyle w:val="Paragraph"/>
              <w:rPr>
                <w:noProof/>
                <w:lang w:val="hu-HU"/>
              </w:rPr>
            </w:pPr>
            <w:r>
              <w:rPr>
                <w:noProof/>
                <w:lang w:val="hu-HU"/>
              </w:rPr>
              <w:t>2-Klórbenzamid (CAS RN 609-66-5)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-Etil-2-(izopropil)-5-metilciklohexán-karboxamid (CAS RN 39711-79-0)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64</w:t>
            </w:r>
          </w:p>
        </w:tc>
        <w:tc>
          <w:tcPr>
            <w:tcW w:w="0" w:type="auto"/>
            <w:tcBorders>
              <w:top w:val="nil"/>
              <w:left w:val="single" w:sz="2" w:space="0" w:color="auto"/>
              <w:bottom w:val="nil"/>
              <w:right w:val="nil"/>
            </w:tcBorders>
            <w:hideMark/>
          </w:tcPr>
          <w:p>
            <w:pPr>
              <w:pStyle w:val="Paragraph"/>
              <w:rPr>
                <w:noProof/>
                <w:lang w:val="hu-HU"/>
              </w:rPr>
            </w:pPr>
            <w:r>
              <w:rPr>
                <w:noProof/>
                <w:lang w:val="hu-HU"/>
              </w:rPr>
              <w:t>N-(3',4'-diklór-5-fluor[1,1’-bifenil]-2-il)-acetamid (CAS RN 877179-03-8)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2-(4-Hidroxifenil)-acetamid (CAS RN 17194-82-0)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lang w:val="hu-HU"/>
              </w:rPr>
            </w:pPr>
            <w:r>
              <w:rPr>
                <w:noProof/>
                <w:lang w:val="hu-HU"/>
              </w:rPr>
              <w:t>Napropamid (ISO) (CAS RN 15299-99-7)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3-Amino-</w:t>
            </w:r>
            <w:r>
              <w:rPr>
                <w:i/>
                <w:iCs/>
                <w:noProof/>
                <w:lang w:val="hu-HU"/>
              </w:rPr>
              <w:t>p</w:t>
            </w:r>
            <w:r>
              <w:rPr>
                <w:noProof/>
                <w:lang w:val="hu-HU"/>
              </w:rPr>
              <w:t>-ánizsanilid (CAS RN 120-35-4)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5’-Klór-3-hidroxi-2’,4’-dimetoxi-2-naftanilid (CAS RN 92-72-8)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p</w:t>
            </w:r>
            <w:r>
              <w:rPr>
                <w:noProof/>
                <w:lang w:val="hu-HU"/>
              </w:rPr>
              <w:t>-Amino-benzamid (CAS RN 2835-68-9)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lang w:val="hu-HU"/>
              </w:rPr>
            </w:pPr>
            <w:r>
              <w:rPr>
                <w:noProof/>
                <w:lang w:val="hu-HU"/>
              </w:rPr>
              <w:t>Antranilamid (CAS RN 88-68-6), legalább 99,5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87</w:t>
            </w:r>
          </w:p>
        </w:tc>
        <w:tc>
          <w:tcPr>
            <w:tcW w:w="0" w:type="auto"/>
            <w:tcBorders>
              <w:top w:val="nil"/>
              <w:left w:val="single" w:sz="2" w:space="0" w:color="auto"/>
              <w:bottom w:val="nil"/>
              <w:right w:val="nil"/>
            </w:tcBorders>
            <w:hideMark/>
          </w:tcPr>
          <w:p>
            <w:pPr>
              <w:pStyle w:val="Paragraph"/>
              <w:rPr>
                <w:noProof/>
                <w:lang w:val="hu-HU"/>
              </w:rPr>
            </w:pPr>
            <w:r>
              <w:rPr>
                <w:noProof/>
                <w:lang w:val="hu-HU"/>
              </w:rPr>
              <w:t>Paracetamol (INN) (CAS RN 103-90-2)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lang w:val="hu-HU"/>
              </w:rPr>
            </w:pPr>
            <w:r>
              <w:rPr>
                <w:noProof/>
                <w:lang w:val="hu-HU"/>
              </w:rPr>
              <w:t>5’-Klór-3-hidroxi-2’-metil-2-naftanilid (CAS RN 135-63-7)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89</w:t>
            </w:r>
          </w:p>
        </w:tc>
        <w:tc>
          <w:tcPr>
            <w:tcW w:w="0" w:type="auto"/>
            <w:tcBorders>
              <w:top w:val="nil"/>
              <w:left w:val="single" w:sz="2" w:space="0" w:color="auto"/>
              <w:bottom w:val="nil"/>
              <w:right w:val="nil"/>
            </w:tcBorders>
            <w:hideMark/>
          </w:tcPr>
          <w:p>
            <w:pPr>
              <w:pStyle w:val="Paragraph"/>
              <w:rPr>
                <w:noProof/>
                <w:lang w:val="hu-HU"/>
              </w:rPr>
            </w:pPr>
            <w:r>
              <w:rPr>
                <w:noProof/>
                <w:lang w:val="hu-HU"/>
              </w:rPr>
              <w:t>Flutolanil (ISO) (CAS RN 66332-96-5)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3-Hidroxi-2’-metoxi-2-naftanilid (CAS RN 135-62-6)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3-Hidroxi-2-naftanilid (CAS RN 92-77-3)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lang w:val="hu-HU"/>
              </w:rPr>
            </w:pPr>
            <w:r>
              <w:rPr>
                <w:noProof/>
                <w:lang w:val="hu-HU"/>
              </w:rPr>
              <w:t>3-Hidroxi-2'-metil-2-naftanilid (CAS RN 135-61-5)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tc>
        <w:tc>
          <w:tcPr>
            <w:tcW w:w="0" w:type="auto"/>
            <w:tcBorders>
              <w:top w:val="nil"/>
              <w:left w:val="single" w:sz="2" w:space="0" w:color="auto"/>
              <w:bottom w:val="nil"/>
              <w:right w:val="nil"/>
            </w:tcBorders>
            <w:hideMark/>
          </w:tcPr>
          <w:p>
            <w:pPr>
              <w:pStyle w:val="Paragraph"/>
              <w:rPr>
                <w:noProof/>
                <w:lang w:val="hu-HU"/>
              </w:rPr>
            </w:pPr>
            <w:r>
              <w:rPr>
                <w:noProof/>
                <w:lang w:val="hu-HU"/>
              </w:rPr>
              <w:t>2’-Etoxi-3-hidroxi-2-naftanilid (CAS RN 92-74-0)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2924 29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97</w:t>
            </w:r>
          </w:p>
        </w:tc>
        <w:tc>
          <w:tcPr>
            <w:tcW w:w="0" w:type="auto"/>
            <w:tcBorders>
              <w:top w:val="nil"/>
              <w:left w:val="single" w:sz="2" w:space="0" w:color="auto"/>
              <w:bottom w:val="nil"/>
              <w:right w:val="nil"/>
            </w:tcBorders>
            <w:hideMark/>
          </w:tcPr>
          <w:p>
            <w:pPr>
              <w:pStyle w:val="Paragraph"/>
              <w:rPr>
                <w:noProof/>
                <w:lang w:val="hu-HU"/>
              </w:rPr>
            </w:pPr>
            <w:r>
              <w:rPr>
                <w:noProof/>
                <w:lang w:val="hu-HU"/>
              </w:rPr>
              <w:t>1,1-Ciklohexán-diecetsav monoamid (CAS RN 99189-60-3)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Szacharin és nátrium-sói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2925 19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-Fenilmaleinimid (CAS RN 941-69-5)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2925 19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4,5,6,7-Tetrahidroizoindol-1,3-dion (CAS RN 4720-86-9)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2925 19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N,N'-(m</w:t>
            </w:r>
            <w:r>
              <w:rPr>
                <w:noProof/>
                <w:lang w:val="hu-HU"/>
              </w:rPr>
              <w:t>-Fenilén)dimaleimid (CAS RN 3006-93-7)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2925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Diciklohexil-karbodiimid (CAS RN 538-75-0)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2925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N-[3-(Dimetilamino)propil]-N'-etilkarbodiimid-hidroklorid (CAS RN 25952-53-8)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2925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Guanidin-szulfamát (CAS RN 50979-18-5)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Ciflutrin (ISO) (CAS RN 68359-37-5) legalább 95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alfa-Bróm-o-toluolnitril (CAS RN 22115-41-9)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14</w:t>
            </w:r>
          </w:p>
        </w:tc>
        <w:tc>
          <w:tcPr>
            <w:tcW w:w="0" w:type="auto"/>
            <w:tcBorders>
              <w:top w:val="nil"/>
              <w:left w:val="single" w:sz="2" w:space="0" w:color="auto"/>
              <w:bottom w:val="nil"/>
              <w:right w:val="nil"/>
            </w:tcBorders>
            <w:hideMark/>
          </w:tcPr>
          <w:p>
            <w:pPr>
              <w:pStyle w:val="Paragraph"/>
              <w:rPr>
                <w:noProof/>
                <w:lang w:val="hu-HU"/>
              </w:rPr>
            </w:pPr>
            <w:r>
              <w:rPr>
                <w:noProof/>
                <w:lang w:val="hu-HU"/>
              </w:rPr>
              <w:t>Ciano-ecetsav (CAS RN 372-09-8)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16</w:t>
            </w:r>
          </w:p>
        </w:tc>
        <w:tc>
          <w:tcPr>
            <w:tcW w:w="0" w:type="auto"/>
            <w:tcBorders>
              <w:top w:val="nil"/>
              <w:left w:val="single" w:sz="2" w:space="0" w:color="auto"/>
              <w:bottom w:val="nil"/>
              <w:right w:val="nil"/>
            </w:tcBorders>
            <w:hideMark/>
          </w:tcPr>
          <w:p>
            <w:pPr>
              <w:pStyle w:val="Paragraph"/>
              <w:rPr>
                <w:noProof/>
                <w:lang w:val="hu-HU"/>
              </w:rPr>
            </w:pPr>
            <w:r>
              <w:rPr>
                <w:noProof/>
                <w:lang w:val="hu-HU"/>
              </w:rPr>
              <w:t>4-Ciano-2-nitrobenzoesav-metil-észter (CAS RN 52449-76-0)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Cipermetrin (ISO) és sztereoizomerei (CAS RN 52315-07-8), legalább 90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w:t>
            </w:r>
            <w:r>
              <w:rPr>
                <w:i/>
                <w:iCs/>
                <w:noProof/>
                <w:lang w:val="hu-HU"/>
              </w:rPr>
              <w:t>m</w:t>
            </w:r>
            <w:r>
              <w:rPr>
                <w:noProof/>
                <w:lang w:val="hu-HU"/>
              </w:rPr>
              <w:t>-Benzoilfenil)-propion-nitril (CAS RN 42872-30-0)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Akrinatrin (ISO) (CAS RN 101007-06-1)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2,2-Dibróm-3-nitrilopropionamid (CAS RN 10222-01-2)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Cihalofop-butil (ISO) (CAS RN 122008-85-9)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4-Cián-2-metoxi-benzaldehid (CAS RN 21962-45-8)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2-(4-Cián-fenilamino)ecetsav (CAS RN 42288-26-6)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Cián-ecetsav alkil vagy alkoxialkil észterei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61</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m</w:t>
            </w:r>
            <w:r>
              <w:rPr>
                <w:noProof/>
                <w:lang w:val="hu-HU"/>
              </w:rPr>
              <w:t>-(1-Ciánetil)benzoesav (CAS RN 5537-71-3)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64</w:t>
            </w:r>
          </w:p>
        </w:tc>
        <w:tc>
          <w:tcPr>
            <w:tcW w:w="0" w:type="auto"/>
            <w:tcBorders>
              <w:top w:val="nil"/>
              <w:left w:val="single" w:sz="2" w:space="0" w:color="auto"/>
              <w:bottom w:val="nil"/>
              <w:right w:val="nil"/>
            </w:tcBorders>
            <w:hideMark/>
          </w:tcPr>
          <w:p>
            <w:pPr>
              <w:pStyle w:val="Paragraph"/>
              <w:rPr>
                <w:noProof/>
                <w:lang w:val="hu-HU"/>
              </w:rPr>
            </w:pPr>
            <w:r>
              <w:rPr>
                <w:noProof/>
                <w:lang w:val="hu-HU"/>
              </w:rPr>
              <w:t>Eszfenvalerát (CAS RN 66230-04-4), legalább 83 tömegszázalék tisztaságú, saját izomerjeinek elegyében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Malononitril (CAS RN 109-77-3)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Metakril-nitril (CAS RN 126-98-7)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74</w:t>
            </w:r>
          </w:p>
        </w:tc>
        <w:tc>
          <w:tcPr>
            <w:tcW w:w="0" w:type="auto"/>
            <w:tcBorders>
              <w:top w:val="nil"/>
              <w:left w:val="single" w:sz="2" w:space="0" w:color="auto"/>
              <w:bottom w:val="nil"/>
              <w:right w:val="nil"/>
            </w:tcBorders>
            <w:hideMark/>
          </w:tcPr>
          <w:p>
            <w:pPr>
              <w:pStyle w:val="Paragraph"/>
              <w:rPr>
                <w:noProof/>
                <w:lang w:val="hu-HU"/>
              </w:rPr>
            </w:pPr>
            <w:r>
              <w:rPr>
                <w:noProof/>
                <w:lang w:val="hu-HU"/>
              </w:rPr>
              <w:t>Klórtalonil (ISO) (CAS RN 1897-45-6)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Etil-2-ciano-2-etil-3-metil-hexanoát (CAS RN 100453-11-0)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Etil-2-ciano-2-fenil-butirát (CAS RN 718-71-8)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Etilén-diamin-tetraaceto-nitril (CAS RN 5766-67-6)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2926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89</w:t>
            </w:r>
          </w:p>
        </w:tc>
        <w:tc>
          <w:tcPr>
            <w:tcW w:w="0" w:type="auto"/>
            <w:tcBorders>
              <w:top w:val="nil"/>
              <w:left w:val="single" w:sz="2" w:space="0" w:color="auto"/>
              <w:bottom w:val="nil"/>
              <w:right w:val="nil"/>
            </w:tcBorders>
            <w:hideMark/>
          </w:tcPr>
          <w:p>
            <w:pPr>
              <w:pStyle w:val="Paragraph"/>
              <w:rPr>
                <w:noProof/>
                <w:lang w:val="hu-HU"/>
              </w:rPr>
            </w:pPr>
            <w:r>
              <w:rPr>
                <w:noProof/>
                <w:lang w:val="hu-HU"/>
              </w:rPr>
              <w:t>Butironitril (CAS RN 109-74-0)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2927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2,2'-Dimetil-2,2'-azodipropionamidin-dihidroklorid</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2927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4-Anilin-2-metoxi-benzol-diazónium-hidrogénszulfát (CAS RN 36305-05-2)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2927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4’-Aminazobenzol-4-szulfonsav (CAS RN 104-23-4)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2927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C.C’-Azodi (formamid) (CAS RN 123-77-3) sárga por formájában, bomlási hőmérséklete legalább 180 °C, de legfeljebb 220 °C, hőre lágyuló gyanták, elasztomer és térhálósított polietilén hab gyártásához habképző anyagként való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2927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4,4’-Dicián-4,4’-azodivaleriánsav (CAS RN 2638-94-0)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2927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4-[(2,5-Diklór-fenil)azo]-3-hidroxi-2-naftoesav (CAS RN 51867-77-7)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3,3’-Bisz-(3,5-di-</w:t>
            </w:r>
            <w:r>
              <w:rPr>
                <w:i/>
                <w:iCs/>
                <w:noProof/>
                <w:lang w:val="hu-HU"/>
              </w:rPr>
              <w:t>terc</w:t>
            </w:r>
            <w:r>
              <w:rPr>
                <w:noProof/>
                <w:lang w:val="hu-HU"/>
              </w:rPr>
              <w:t>-butil-4-hidroxifenil)-)-</w:t>
            </w:r>
            <w:r>
              <w:rPr>
                <w:i/>
                <w:iCs/>
                <w:noProof/>
                <w:lang w:val="hu-HU"/>
              </w:rPr>
              <w:t>N,N’</w:t>
            </w:r>
            <w:r>
              <w:rPr>
                <w:noProof/>
                <w:lang w:val="hu-HU"/>
              </w:rPr>
              <w:t>-bipropionamid (CAS RN 32687-78-8)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Cimoxanil (ISO) (CAS RN 57966-95-7)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Aceton-oxim (CAS RN 127-06-0), legalább 99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Metobromuron (ISO) (CAS RN 3060-89-7), legalább 98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Acetaldehid-oxim (CAS RN 107-29-9) vizes oldatban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28</w:t>
            </w:r>
          </w:p>
        </w:tc>
        <w:tc>
          <w:tcPr>
            <w:tcW w:w="0" w:type="auto"/>
            <w:tcBorders>
              <w:top w:val="nil"/>
              <w:left w:val="single" w:sz="2" w:space="0" w:color="auto"/>
              <w:bottom w:val="nil"/>
              <w:right w:val="nil"/>
            </w:tcBorders>
            <w:hideMark/>
          </w:tcPr>
          <w:p>
            <w:pPr>
              <w:pStyle w:val="Paragraph"/>
              <w:rPr>
                <w:noProof/>
                <w:lang w:val="hu-HU"/>
              </w:rPr>
            </w:pPr>
            <w:r>
              <w:rPr>
                <w:noProof/>
                <w:lang w:val="hu-HU"/>
              </w:rPr>
              <w:t>Pentán-2-on-oxim (CAS RN 623-40-5)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-Izopropil-hidroxilamin (CAS RN 5080-22-8)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2-Klór-N-metoxi-N-metilacetamid (CAS RN 67442-07-3)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O</w:t>
            </w:r>
            <w:r>
              <w:rPr>
                <w:noProof/>
                <w:lang w:val="hu-HU"/>
              </w:rPr>
              <w:t>-Etil-hidroxilamin, vizes oldat formájában (CAS RN 624-86-2)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Tebufenozid (ISO) (CAS RN 112410-23-8)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2,2’-(Hidroxi-imino)-biszetánszulfonsav dinátrium-sójának (CAS RN 133986-51-3) vizes oldata, több mint 33,5 tömegszázalék, de legfeljebb 36,5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Aminoguanidin(ium)-hidrogén-karbonát (CAS RN 2582-30-1)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Adipohidrazid (CAS RN 1071-93-8)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2-Amino-3-(4-hidroxi-fenil) propanal-szemikarbazon-hidroklorid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Butanon-oxim (CAS RN 96-29-7)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Metaflumizon (ISO) (CAS RN 139968-49-3)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Ciflufenamid (ISO) (CAS RN 180409-60-3)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2928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Daminozid (ISO), legalább 99 tömegszázalék tisztaságú (CAS RN 1596-84-5)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2929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3,3’-Dimetil-bifenil-4,4’-diil-diizocianát (CAS RN 91-97-4)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2929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Butil-izocianát (CAS RN 111-36-4)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m</w:t>
            </w:r>
            <w:r>
              <w:rPr>
                <w:noProof/>
                <w:lang w:val="hu-HU"/>
              </w:rPr>
              <w:t>-Izopropenil-</w:t>
            </w:r>
            <w:r>
              <w:rPr>
                <w:i/>
                <w:iCs/>
                <w:noProof/>
                <w:lang w:val="hu-HU"/>
              </w:rPr>
              <w:t>α,α</w:t>
            </w:r>
            <w:r>
              <w:rPr>
                <w:noProof/>
                <w:lang w:val="hu-HU"/>
              </w:rPr>
              <w:t>-dimetilbenzil-izocianát (CAS RN 2094-99-7)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2929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m</w:t>
            </w:r>
            <w:r>
              <w:rPr>
                <w:noProof/>
                <w:lang w:val="hu-HU"/>
              </w:rPr>
              <w:t>-Fenilén-diizopropilidén-diizocianát (CAS RN 2778-42-9)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2,5 (és 2,6)-bisz(Izocianátmetil)-biciklo[2.2.1]heptán (CAS RN 74091-64-8)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2929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Trimetil-hexametilén-diizocianát, kevert izomerek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2929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1,3-Bisz(izocianát-metil)benzol (CAS RN 3634-83-1)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2930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Proszulfokarb (ISO) (CAS RN 52888-80-9)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2-Izopropil-etil-tiokarbamát (CAS RN 141-98-0)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2,3-Bisz((2-merkaptoetil)tio)-1-propántiol (CAS RN 131538-00-6)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Merkaptamin-hidroklorid (CAS RN 156-57-0)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14</w:t>
            </w:r>
          </w:p>
        </w:tc>
        <w:tc>
          <w:tcPr>
            <w:tcW w:w="0" w:type="auto"/>
            <w:tcBorders>
              <w:top w:val="nil"/>
              <w:left w:val="single" w:sz="2" w:space="0" w:color="auto"/>
              <w:bottom w:val="nil"/>
              <w:right w:val="nil"/>
            </w:tcBorders>
            <w:hideMark/>
          </w:tcPr>
          <w:p>
            <w:pPr>
              <w:pStyle w:val="Paragraph"/>
              <w:rPr>
                <w:noProof/>
                <w:lang w:val="hu-HU"/>
              </w:rPr>
            </w:pPr>
            <w:r>
              <w:rPr>
                <w:noProof/>
                <w:lang w:val="hu-HU"/>
              </w:rPr>
              <w:t>4-(Metiltio)benzaldehid (CAS RN 3446-89-7)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Etoprofosz (ISO) (CAS RN 13194-48-4)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16</w:t>
            </w:r>
          </w:p>
        </w:tc>
        <w:tc>
          <w:tcPr>
            <w:tcW w:w="0" w:type="auto"/>
            <w:tcBorders>
              <w:top w:val="nil"/>
              <w:left w:val="single" w:sz="2" w:space="0" w:color="auto"/>
              <w:bottom w:val="nil"/>
              <w:right w:val="nil"/>
            </w:tcBorders>
            <w:hideMark/>
          </w:tcPr>
          <w:p>
            <w:pPr>
              <w:pStyle w:val="Paragraph"/>
              <w:rPr>
                <w:noProof/>
                <w:lang w:val="hu-HU"/>
              </w:rPr>
            </w:pPr>
            <w:r>
              <w:rPr>
                <w:noProof/>
                <w:lang w:val="hu-HU"/>
              </w:rPr>
              <w:t>3-(Dimetoxi-metil-szilil)-1-propánetiol (CAS RN 31001-77-1)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2-(3-Aminofenilszulfonil)etil-hidrogén-szulfát (CAS RN 2494-88-4)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19</w:t>
            </w:r>
          </w:p>
        </w:tc>
        <w:tc>
          <w:tcPr>
            <w:tcW w:w="0" w:type="auto"/>
            <w:tcBorders>
              <w:top w:val="nil"/>
              <w:left w:val="single" w:sz="2" w:space="0" w:color="auto"/>
              <w:bottom w:val="nil"/>
              <w:right w:val="nil"/>
            </w:tcBorders>
            <w:hideMark/>
          </w:tcPr>
          <w:p>
            <w:pPr>
              <w:pStyle w:val="Paragraph"/>
              <w:rPr>
                <w:noProof/>
                <w:lang w:val="hu-HU"/>
              </w:rPr>
            </w:pPr>
            <w:r>
              <w:rPr>
                <w:noProof/>
                <w:lang w:val="hu-HU"/>
              </w:rPr>
              <w:t>N-(2-Metil-szulfinil-1,1-dimetil-etil)-N'-{2-metil-4-[1,2,2,2-tetrafluor-1-(trifluor-metil)etil]fenil}ftálamid (CAS RN 371771-07-2)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21</w:t>
            </w:r>
          </w:p>
        </w:tc>
        <w:tc>
          <w:tcPr>
            <w:tcW w:w="0" w:type="auto"/>
            <w:tcBorders>
              <w:top w:val="nil"/>
              <w:left w:val="single" w:sz="2" w:space="0" w:color="auto"/>
              <w:bottom w:val="nil"/>
              <w:right w:val="nil"/>
            </w:tcBorders>
            <w:hideMark/>
          </w:tcPr>
          <w:p>
            <w:pPr>
              <w:pStyle w:val="Paragraph"/>
              <w:rPr>
                <w:noProof/>
                <w:lang w:val="hu-HU"/>
              </w:rPr>
            </w:pPr>
            <w:r>
              <w:rPr>
                <w:noProof/>
                <w:lang w:val="hu-HU"/>
              </w:rPr>
              <w:t>[2,2’-Tio-bisz(4-</w:t>
            </w:r>
            <w:r>
              <w:rPr>
                <w:i/>
                <w:iCs/>
                <w:noProof/>
                <w:lang w:val="hu-HU"/>
              </w:rPr>
              <w:t>terc</w:t>
            </w:r>
            <w:r>
              <w:rPr>
                <w:noProof/>
                <w:lang w:val="hu-HU"/>
              </w:rPr>
              <w:t>-oktil-fenolát)]-n-butil-amin-nikkel (CAS RN 14516-71-3)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22</w:t>
            </w:r>
          </w:p>
        </w:tc>
        <w:tc>
          <w:tcPr>
            <w:tcW w:w="0" w:type="auto"/>
            <w:tcBorders>
              <w:top w:val="nil"/>
              <w:left w:val="single" w:sz="2" w:space="0" w:color="auto"/>
              <w:bottom w:val="nil"/>
              <w:right w:val="nil"/>
            </w:tcBorders>
            <w:hideMark/>
          </w:tcPr>
          <w:p>
            <w:pPr>
              <w:pStyle w:val="Paragraph"/>
              <w:rPr>
                <w:noProof/>
                <w:lang w:val="hu-HU"/>
              </w:rPr>
            </w:pPr>
            <w:r>
              <w:rPr>
                <w:noProof/>
                <w:lang w:val="hu-HU"/>
              </w:rPr>
              <w:t>Tembotrion (ISO) (CAS RN 335104-84-2), legalább 94,5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 [(metilszulfanil)metililidén]biszkarbamát (CAS RN 34840-23-8)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Tiofanát-metil (ISO), (CAS RN 23564-05-8)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26</w:t>
            </w:r>
          </w:p>
        </w:tc>
        <w:tc>
          <w:tcPr>
            <w:tcW w:w="0" w:type="auto"/>
            <w:tcBorders>
              <w:top w:val="nil"/>
              <w:left w:val="single" w:sz="2" w:space="0" w:color="auto"/>
              <w:bottom w:val="nil"/>
              <w:right w:val="nil"/>
            </w:tcBorders>
            <w:hideMark/>
          </w:tcPr>
          <w:p>
            <w:pPr>
              <w:pStyle w:val="Paragraph"/>
              <w:rPr>
                <w:noProof/>
                <w:lang w:val="hu-HU"/>
              </w:rPr>
            </w:pPr>
            <w:r>
              <w:rPr>
                <w:noProof/>
                <w:lang w:val="hu-HU"/>
              </w:rPr>
              <w:t>Folpet (ISO)(CAS RN 133-07-3), legalább 97,5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2-[(4-Amino-3-metoxifenil)szulfonil]etil-hidrogén-szulfát (CAS RN 26672-22-0)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4-(4-Izopropoxifenil-szulfonil)-fenol (CAS RN 95235-30-6)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2-Amino-5-{[2-(szulfo-oxi)etil]szulfonil}benzol-szulfonsav (CAS RN 42986-22-1)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Glutation (CAS RN 70-18-8)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Etántioamid (CAS RN 62-55-5)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3,3’-Tiodipropionsav (CAS RN 111-17-1)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Trimetil-szulfoxonium-jodid (CAS RN 1774-47-6)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2-[(</w:t>
            </w:r>
            <w:r>
              <w:rPr>
                <w:i/>
                <w:iCs/>
                <w:noProof/>
                <w:lang w:val="hu-HU"/>
              </w:rPr>
              <w:t>p</w:t>
            </w:r>
            <w:r>
              <w:rPr>
                <w:noProof/>
                <w:lang w:val="hu-HU"/>
              </w:rPr>
              <w:t>-Aminofenil)-szulfonil]-etil-hidrogén-szulfát (CAS RN 2494-89-5)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Bisz(4-klór-fenil)-szulfon (CAS RN 80-07-9)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Tiokarbamid (CAS RN 62-56-6)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noProof/>
                <w:lang w:val="hu-HU"/>
              </w:rPr>
              <w:t>Metil-(metil-tio)acetát (CAS RN 16630-66-3)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Metil-fenil-szulfid (CAS RN 100-68-5)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64</w:t>
            </w:r>
          </w:p>
        </w:tc>
        <w:tc>
          <w:tcPr>
            <w:tcW w:w="0" w:type="auto"/>
            <w:tcBorders>
              <w:top w:val="nil"/>
              <w:left w:val="single" w:sz="2" w:space="0" w:color="auto"/>
              <w:bottom w:val="nil"/>
              <w:right w:val="nil"/>
            </w:tcBorders>
            <w:hideMark/>
          </w:tcPr>
          <w:p>
            <w:pPr>
              <w:pStyle w:val="Paragraph"/>
              <w:rPr>
                <w:noProof/>
                <w:lang w:val="hu-HU"/>
              </w:rPr>
            </w:pPr>
            <w:r>
              <w:rPr>
                <w:noProof/>
                <w:lang w:val="hu-HU"/>
              </w:rPr>
              <w:t>3-Klór-2-metilfenil-metil-szulfid (CAS RN 82961-52-2)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Pentaeritritol-tetrakisz(3-merkaptopropionát) (CAS RN 7575-23-7)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66</w:t>
            </w:r>
          </w:p>
        </w:tc>
        <w:tc>
          <w:tcPr>
            <w:tcW w:w="0" w:type="auto"/>
            <w:tcBorders>
              <w:top w:val="nil"/>
              <w:left w:val="single" w:sz="2" w:space="0" w:color="auto"/>
              <w:bottom w:val="nil"/>
              <w:right w:val="nil"/>
            </w:tcBorders>
            <w:hideMark/>
          </w:tcPr>
          <w:p>
            <w:pPr>
              <w:pStyle w:val="Paragraph"/>
              <w:rPr>
                <w:noProof/>
                <w:lang w:val="hu-HU"/>
              </w:rPr>
            </w:pPr>
            <w:r>
              <w:rPr>
                <w:noProof/>
                <w:lang w:val="hu-HU"/>
              </w:rPr>
              <w:t>Difenil-szulfid (CAS RN 139-66-2)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67</w:t>
            </w:r>
          </w:p>
        </w:tc>
        <w:tc>
          <w:tcPr>
            <w:tcW w:w="0" w:type="auto"/>
            <w:tcBorders>
              <w:top w:val="nil"/>
              <w:left w:val="single" w:sz="2" w:space="0" w:color="auto"/>
              <w:bottom w:val="nil"/>
              <w:right w:val="nil"/>
            </w:tcBorders>
            <w:hideMark/>
          </w:tcPr>
          <w:p>
            <w:pPr>
              <w:pStyle w:val="Paragraph"/>
              <w:rPr>
                <w:noProof/>
                <w:lang w:val="hu-HU"/>
              </w:rPr>
            </w:pPr>
            <w:r>
              <w:rPr>
                <w:noProof/>
                <w:lang w:val="hu-HU"/>
              </w:rPr>
              <w:t>3-Brómmetil-2-klór-4-(metilszulfonil)-benzoesav (CAS RN 120100-05-2)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68</w:t>
            </w:r>
          </w:p>
        </w:tc>
        <w:tc>
          <w:tcPr>
            <w:tcW w:w="0" w:type="auto"/>
            <w:tcBorders>
              <w:top w:val="nil"/>
              <w:left w:val="single" w:sz="2" w:space="0" w:color="auto"/>
              <w:bottom w:val="nil"/>
              <w:right w:val="nil"/>
            </w:tcBorders>
            <w:hideMark/>
          </w:tcPr>
          <w:p>
            <w:pPr>
              <w:pStyle w:val="Paragraph"/>
              <w:rPr>
                <w:noProof/>
                <w:lang w:val="hu-HU"/>
              </w:rPr>
            </w:pPr>
            <w:r>
              <w:rPr>
                <w:noProof/>
                <w:lang w:val="hu-HU"/>
              </w:rPr>
              <w:t>Kletodim (ISO) (CAS RN 99129-21-2)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77</w:t>
            </w:r>
          </w:p>
        </w:tc>
        <w:tc>
          <w:tcPr>
            <w:tcW w:w="0" w:type="auto"/>
            <w:tcBorders>
              <w:top w:val="nil"/>
              <w:left w:val="single" w:sz="2" w:space="0" w:color="auto"/>
              <w:bottom w:val="nil"/>
              <w:right w:val="nil"/>
            </w:tcBorders>
            <w:hideMark/>
          </w:tcPr>
          <w:p>
            <w:pPr>
              <w:pStyle w:val="Paragraph"/>
              <w:rPr>
                <w:noProof/>
                <w:lang w:val="hu-HU"/>
              </w:rPr>
            </w:pPr>
            <w:r>
              <w:rPr>
                <w:noProof/>
                <w:lang w:val="hu-HU"/>
              </w:rPr>
              <w:t>4-[4-(2-Propeniloxi)fenilszulfonil]fenol (CAS RN 97042-18-7)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78</w:t>
            </w:r>
          </w:p>
        </w:tc>
        <w:tc>
          <w:tcPr>
            <w:tcW w:w="0" w:type="auto"/>
            <w:tcBorders>
              <w:top w:val="nil"/>
              <w:left w:val="single" w:sz="2" w:space="0" w:color="auto"/>
              <w:bottom w:val="nil"/>
              <w:right w:val="nil"/>
            </w:tcBorders>
            <w:hideMark/>
          </w:tcPr>
          <w:p>
            <w:pPr>
              <w:pStyle w:val="Paragraph"/>
              <w:rPr>
                <w:noProof/>
                <w:lang w:val="hu-HU"/>
              </w:rPr>
            </w:pPr>
            <w:r>
              <w:rPr>
                <w:noProof/>
                <w:lang w:val="hu-HU"/>
              </w:rPr>
              <w:t>4-Merkaptometil-3,6-ditia-1,8-oktánditiol (CAS RN 131538-00-6)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Kaptán (ISO) (CAS RN 133-06-2)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lang w:val="hu-HU"/>
              </w:rPr>
            </w:pPr>
            <w:r>
              <w:rPr>
                <w:noProof/>
                <w:lang w:val="hu-HU"/>
              </w:rPr>
              <w:t>Dinátrium-hexametilén-1,6-bisz-tioszulfát-dihidrát (CAS RN 5719-73-3)</w:t>
            </w:r>
          </w:p>
        </w:tc>
        <w:tc>
          <w:tcPr>
            <w:tcW w:w="0" w:type="auto"/>
            <w:tcBorders>
              <w:top w:val="nil"/>
              <w:left w:val="single" w:sz="2" w:space="0" w:color="auto"/>
              <w:bottom w:val="nil"/>
              <w:right w:val="nil"/>
            </w:tcBorders>
            <w:hideMark/>
          </w:tcPr>
          <w:p>
            <w:pPr>
              <w:pStyle w:val="Paragraph"/>
              <w:rPr>
                <w:noProof/>
                <w:lang w:val="hu-HU"/>
              </w:rPr>
            </w:pPr>
            <w:r>
              <w:rPr>
                <w:noProof/>
                <w:lang w:val="hu-HU"/>
              </w:rPr>
              <w:t>3 %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83</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p</w:t>
            </w:r>
            <w:r>
              <w:rPr>
                <w:noProof/>
                <w:lang w:val="hu-HU"/>
              </w:rPr>
              <w:t>-Metilszulfonil-toluol (CAS RN 3185-99-7)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2-Metil-1-(metil-tio)-2-propánamin (CAS RN 36567-04-1)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87</w:t>
            </w:r>
          </w:p>
        </w:tc>
        <w:tc>
          <w:tcPr>
            <w:tcW w:w="0" w:type="auto"/>
            <w:tcBorders>
              <w:top w:val="nil"/>
              <w:left w:val="single" w:sz="2" w:space="0" w:color="auto"/>
              <w:bottom w:val="nil"/>
              <w:right w:val="nil"/>
            </w:tcBorders>
            <w:hideMark/>
          </w:tcPr>
          <w:p>
            <w:pPr>
              <w:pStyle w:val="Paragraph"/>
              <w:rPr>
                <w:noProof/>
                <w:lang w:val="hu-HU"/>
              </w:rPr>
            </w:pPr>
            <w:r>
              <w:rPr>
                <w:noProof/>
                <w:lang w:val="hu-HU"/>
              </w:rPr>
              <w:t>3-Szulfino-benzoesav (CAS RN 15451-00-0)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89</w:t>
            </w:r>
          </w:p>
        </w:tc>
        <w:tc>
          <w:tcPr>
            <w:tcW w:w="0" w:type="auto"/>
            <w:tcBorders>
              <w:top w:val="nil"/>
              <w:left w:val="single" w:sz="2" w:space="0" w:color="auto"/>
              <w:bottom w:val="nil"/>
              <w:right w:val="nil"/>
            </w:tcBorders>
            <w:hideMark/>
          </w:tcPr>
          <w:p>
            <w:pPr>
              <w:pStyle w:val="Paragraph"/>
              <w:rPr>
                <w:noProof/>
                <w:lang w:val="hu-HU"/>
              </w:rPr>
            </w:pPr>
            <w:r>
              <w:rPr>
                <w:noProof/>
                <w:lang w:val="hu-HU"/>
              </w:rPr>
              <w:t>O-etil, O-izopropil-, O-butil-, O-izobutil- vagy O-pentil-ditiokarbonátok kálium- vagy nátrium-sója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lang w:val="hu-HU"/>
              </w:rPr>
            </w:pPr>
            <w:r>
              <w:rPr>
                <w:noProof/>
                <w:lang w:val="hu-HU"/>
              </w:rPr>
              <w:t>1-Hidrazino-3-(metil-tio)propán-2-ol (CAS RN 14359-97-8)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-(ciklo-hexil-tio)ftálimid (CAS RN 17796-82-6)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2930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97</w:t>
            </w:r>
          </w:p>
        </w:tc>
        <w:tc>
          <w:tcPr>
            <w:tcW w:w="0" w:type="auto"/>
            <w:tcBorders>
              <w:top w:val="nil"/>
              <w:left w:val="single" w:sz="2" w:space="0" w:color="auto"/>
              <w:bottom w:val="nil"/>
              <w:right w:val="nil"/>
            </w:tcBorders>
            <w:hideMark/>
          </w:tcPr>
          <w:p>
            <w:pPr>
              <w:pStyle w:val="Paragraph"/>
              <w:rPr>
                <w:noProof/>
                <w:lang w:val="hu-HU"/>
              </w:rPr>
            </w:pPr>
            <w:r>
              <w:rPr>
                <w:noProof/>
                <w:lang w:val="hu-HU"/>
              </w:rPr>
              <w:t>Difenil-szulfon (CAS RN 127-63-9)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08</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Nátrium-diizobutil-ditiofoszfinát (CAS RN 13360-78-6) vizes oldatban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Trioktilfoszfin-oxid (CAS RN 78-50-2)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Di-terc-butil-foszfán (CAS RN 819-19-2)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r>
              <w:rPr>
                <w:i/>
                <w:iCs/>
                <w:noProof/>
                <w:lang w:val="hu-HU"/>
              </w:rPr>
              <w:t>Z</w:t>
            </w:r>
            <w:r>
              <w:rPr>
                <w:noProof/>
                <w:lang w:val="hu-HU"/>
              </w:rPr>
              <w:t>)-Prop-1-én-1-il-foszfonsav (CAS RN 25383-06-6)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28</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-(Foszfon-metil)imin-diecetsav (CAS RN 5994-61-6)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Bisz-(2,4,4-trimetil-pentil)-foszfinsav (CAS RN 83411-71-6)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Tetrakisz(hidroxi-metil)foszfónium-klorid (CAS RN 124-64-1)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9-Ikozil-9-foszfa-biciklo[3.3.1]nonán és 9-icosil-9-foszfa-biciklo[4.2.1]nonán izomerek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lang w:val="hu-HU"/>
              </w:rPr>
            </w:pPr>
            <w:r>
              <w:rPr>
                <w:noProof/>
                <w:lang w:val="hu-HU"/>
              </w:rPr>
              <w:t>Tetrabutilfoszfónium-acetát vizes oldatban (CAS RN 30345-49-4)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3-(Hidroxifenilfoszfinil)-propionsav (CAS RN 14657-64-8)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noProof/>
                <w:lang w:val="hu-HU"/>
              </w:rPr>
              <w:t>Trimetil-foszfon-acetát (CAS RN 5927-18-4)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03</w:t>
            </w:r>
          </w:p>
        </w:tc>
        <w:tc>
          <w:tcPr>
            <w:tcW w:w="0" w:type="auto"/>
            <w:tcBorders>
              <w:top w:val="nil"/>
              <w:left w:val="single" w:sz="2" w:space="0" w:color="auto"/>
              <w:bottom w:val="nil"/>
              <w:right w:val="nil"/>
            </w:tcBorders>
            <w:hideMark/>
          </w:tcPr>
          <w:p>
            <w:pPr>
              <w:pStyle w:val="Paragraph"/>
              <w:rPr>
                <w:noProof/>
                <w:lang w:val="hu-HU"/>
              </w:rPr>
            </w:pPr>
            <w:r>
              <w:rPr>
                <w:noProof/>
                <w:lang w:val="hu-HU"/>
              </w:rPr>
              <w:t>Butiletil-magnézium (CAS RN 62202-86-2), heptánoldat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05</w:t>
            </w:r>
          </w:p>
        </w:tc>
        <w:tc>
          <w:tcPr>
            <w:tcW w:w="0" w:type="auto"/>
            <w:tcBorders>
              <w:top w:val="nil"/>
              <w:left w:val="single" w:sz="2" w:space="0" w:color="auto"/>
              <w:bottom w:val="nil"/>
              <w:right w:val="nil"/>
            </w:tcBorders>
            <w:hideMark/>
          </w:tcPr>
          <w:p>
            <w:pPr>
              <w:pStyle w:val="Paragraph"/>
              <w:rPr>
                <w:noProof/>
                <w:lang w:val="hu-HU"/>
              </w:rPr>
            </w:pPr>
            <w:r>
              <w:rPr>
                <w:noProof/>
                <w:lang w:val="hu-HU"/>
              </w:rPr>
              <w:t>Dietilmetoxiborán (CAS RN 7397-46-8), a Kombinált Nómenklatúra 29. árucsoporthoz tartozó Megjegyzések 1. e) pontja szerinti tetrahidrofurán oldat formájában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Metil-ciklopentadienil-mangán-trikarbonil  (CAS RN 12108-13-3)  legfeljebb 4,9 tömegszázalék ciklopentadienil-mangán-trikarbonil-tartalommal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Metil-trisz(2-pentanonoxim)-szilán (CAS RN 37859-55-5)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Dimetil-[dimetil-szilildiindenil]-hafnium (CAS RN 220492-55-7)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N,N</w:t>
            </w:r>
            <w:r>
              <w:rPr>
                <w:noProof/>
                <w:lang w:val="hu-HU"/>
              </w:rPr>
              <w:t>-Dimetilanilinium-tetrakisz-(penta-fluorofenil)-borát (CAS RN 118612-00-3)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Trisz(4-metil-pentán-2-oximino)metil-szilán (CAS RN 37859-57-7)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Trimetil-szilán (CAS RN 993-07-7)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Trimetil-borán (CAS RN 593-90-8)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4-Klór-2-fluor-3-metoxi-fenilboronsav (CAS RN 944129-07-1)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lang w:val="hu-HU"/>
              </w:rPr>
            </w:pPr>
            <w:r>
              <w:rPr>
                <w:noProof/>
                <w:lang w:val="hu-HU"/>
              </w:rPr>
              <w:t>Klór-etenil-dimetil-szilán (CAS RN 1719-58-0)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Bisz(4-terc-butil-fenil)jodónium-hexafluor-foszfát (CAS RN 61358-25-6)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67</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Dimetil-ón-dioleát (CAS RN 3865-34-7)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(4-Propil-fenil)bórsav (CAS RN 134150-01-9)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2932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Tetrahidrofurfuril-alkohol (CAS RN 97-99-4)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Tetrahidrofurán-borán (CAS RN 14044-65-6)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Furán (CAS RN 110-00-9), legalább 99 tömegszázalékos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41</w:t>
            </w:r>
          </w:p>
        </w:tc>
        <w:tc>
          <w:tcPr>
            <w:tcW w:w="0" w:type="auto"/>
            <w:tcBorders>
              <w:top w:val="nil"/>
              <w:left w:val="single" w:sz="2" w:space="0" w:color="auto"/>
              <w:bottom w:val="nil"/>
              <w:right w:val="nil"/>
            </w:tcBorders>
            <w:hideMark/>
          </w:tcPr>
          <w:p>
            <w:pPr>
              <w:pStyle w:val="Paragraph"/>
              <w:rPr>
                <w:noProof/>
                <w:lang w:val="hu-HU"/>
              </w:rPr>
            </w:pPr>
            <w:r>
              <w:rPr>
                <w:noProof/>
                <w:lang w:val="hu-HU"/>
              </w:rPr>
              <w:t>2,2 Di(tetrahidrofuril)propán (CAS RN 89686-69-1)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Furfurilamin (CAS RN 617-89-0)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Tetrahidro-2-metilfurán (CAS RN 96-47-9)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5-Nitrofurfurilidén-di(acetát) (CAS RN 92-55-7)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2'-Anilin-6'-[etil(izopentil)amino]-3'-metilspiro[izobenzofurán-1(3</w:t>
            </w:r>
            <w:r>
              <w:rPr>
                <w:i/>
                <w:iCs/>
                <w:noProof/>
                <w:lang w:val="hu-HU"/>
              </w:rPr>
              <w:t>H</w:t>
            </w:r>
            <w:r>
              <w:rPr>
                <w:noProof/>
                <w:lang w:val="hu-HU"/>
              </w:rPr>
              <w:t>),9'-xantén]-3-on (CAS RN 70516-41-5)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Kumarin (CAS RN 91-64-5)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Etil-6'-(dietil-amino)-3-oxo-3</w:t>
            </w:r>
            <w:r>
              <w:rPr>
                <w:i/>
                <w:iCs/>
                <w:noProof/>
                <w:lang w:val="hu-HU"/>
              </w:rPr>
              <w:t>H</w:t>
            </w:r>
            <w:r>
              <w:rPr>
                <w:noProof/>
                <w:lang w:val="hu-HU"/>
              </w:rPr>
              <w:t>-spiro[2-benzofurán-1,9'-xantén]-2'-karboxilát (CAS RN 154306-60-2)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6’-Dietilamin-3’-metil-2’-(2,4-xilidin)spiro[izobenzofurán-1(3</w:t>
            </w:r>
            <w:r>
              <w:rPr>
                <w:i/>
                <w:iCs/>
                <w:noProof/>
                <w:lang w:val="hu-HU"/>
              </w:rPr>
              <w:t>H</w:t>
            </w:r>
            <w:r>
              <w:rPr>
                <w:noProof/>
                <w:lang w:val="hu-HU"/>
              </w:rPr>
              <w:t>),9’-xantén]-3-on (CAS RN 36431-22-8)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(S)-(−)-α-Amino-γ-butirolakton-hidrobromid (CAS RN 15295-77-9)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2,2-Dimetil-1,3-dioxán-4,6-dion (CAS RN 2033-24-1)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6-Dimetilamin-3,3-bisz-(4-dimetilamin-fenil)-ftalid (CAS RN 1552-42-7)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6’-(Dietilamin)-3’-metil-2’-(fenilamin)-spiro[izobenzofurán-1(3</w:t>
            </w:r>
            <w:r>
              <w:rPr>
                <w:i/>
                <w:iCs/>
                <w:noProof/>
                <w:lang w:val="hu-HU"/>
              </w:rPr>
              <w:t>H</w:t>
            </w:r>
            <w:r>
              <w:rPr>
                <w:noProof/>
                <w:lang w:val="hu-HU"/>
              </w:rPr>
              <w:t>),9’-[9</w:t>
            </w:r>
            <w:r>
              <w:rPr>
                <w:i/>
                <w:iCs/>
                <w:noProof/>
                <w:lang w:val="hu-HU"/>
              </w:rPr>
              <w:t>H</w:t>
            </w:r>
            <w:r>
              <w:rPr>
                <w:noProof/>
                <w:lang w:val="hu-HU"/>
              </w:rPr>
              <w:t>]xantén]-3-on (CAS RN 29512-49-0)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 4-(metoxi-karbonil)-5-oxo-2,5-dihidrofurán-3-olát (CAS RN 1134960-41-0)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3’,6’-Bisz(etilamin)-2’,7’-dimetilspiro[izobenzofurán-1(3</w:t>
            </w:r>
            <w:r>
              <w:rPr>
                <w:i/>
                <w:iCs/>
                <w:noProof/>
                <w:lang w:val="hu-HU"/>
              </w:rPr>
              <w:t>H</w:t>
            </w:r>
            <w:r>
              <w:rPr>
                <w:noProof/>
                <w:lang w:val="hu-HU"/>
              </w:rPr>
              <w:t>),9’-[9</w:t>
            </w:r>
            <w:r>
              <w:rPr>
                <w:i/>
                <w:iCs/>
                <w:noProof/>
                <w:lang w:val="hu-HU"/>
              </w:rPr>
              <w:t>H</w:t>
            </w:r>
            <w:r>
              <w:rPr>
                <w:noProof/>
                <w:lang w:val="hu-HU"/>
              </w:rPr>
              <w:t>]-xantén]-3-on, (CAS RN 41382-37-0)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71</w:t>
            </w:r>
          </w:p>
        </w:tc>
        <w:tc>
          <w:tcPr>
            <w:tcW w:w="0" w:type="auto"/>
            <w:tcBorders>
              <w:top w:val="nil"/>
              <w:left w:val="single" w:sz="2" w:space="0" w:color="auto"/>
              <w:bottom w:val="nil"/>
              <w:right w:val="nil"/>
            </w:tcBorders>
            <w:hideMark/>
          </w:tcPr>
          <w:p>
            <w:pPr>
              <w:pStyle w:val="Paragraph"/>
              <w:rPr>
                <w:noProof/>
                <w:lang w:val="hu-HU"/>
              </w:rPr>
            </w:pPr>
            <w:r>
              <w:rPr>
                <w:noProof/>
                <w:lang w:val="hu-HU"/>
              </w:rPr>
              <w:t>6’-(Dibutilamin)-3’-metil-2’-(fenilamin)-spiro[izobenzofurán-1(3</w:t>
            </w:r>
            <w:r>
              <w:rPr>
                <w:i/>
                <w:iCs/>
                <w:noProof/>
                <w:lang w:val="hu-HU"/>
              </w:rPr>
              <w:t>H</w:t>
            </w:r>
            <w:r>
              <w:rPr>
                <w:noProof/>
                <w:lang w:val="hu-HU"/>
              </w:rPr>
              <w:t>),9’-[9</w:t>
            </w:r>
            <w:r>
              <w:rPr>
                <w:i/>
                <w:iCs/>
                <w:noProof/>
                <w:lang w:val="hu-HU"/>
              </w:rPr>
              <w:t>H</w:t>
            </w:r>
            <w:r>
              <w:rPr>
                <w:noProof/>
                <w:lang w:val="hu-HU"/>
              </w:rPr>
              <w:t>]xantén]-3-on (CAS RN 89331-94-2)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Legalább 88 tömegszázalékos tisztaságú gibberellinsav (CAS RN 77-06-5)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84</w:t>
            </w:r>
          </w:p>
        </w:tc>
        <w:tc>
          <w:tcPr>
            <w:tcW w:w="0" w:type="auto"/>
            <w:tcBorders>
              <w:top w:val="nil"/>
              <w:left w:val="single" w:sz="2" w:space="0" w:color="auto"/>
              <w:bottom w:val="nil"/>
              <w:right w:val="nil"/>
            </w:tcBorders>
            <w:hideMark/>
          </w:tcPr>
          <w:p>
            <w:pPr>
              <w:pStyle w:val="Paragraph"/>
              <w:rPr>
                <w:noProof/>
                <w:lang w:val="hu-HU"/>
              </w:rPr>
            </w:pPr>
            <w:r>
              <w:rPr>
                <w:noProof/>
                <w:lang w:val="hu-HU"/>
              </w:rPr>
              <w:t>Dekahidro-3a,6,6,9a-tetrametilnaft-[2,1-b]-furan-2 (1H)-on (CAS RN 564-20-5)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Bendiokarb (ISO) (CAS RN 22781-23-3)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1,3,4,6,7,8-Hexahidro-4,6,6,7,8,8-hexametilindeno[5,6-</w:t>
            </w:r>
            <w:r>
              <w:rPr>
                <w:i/>
                <w:iCs/>
                <w:noProof/>
                <w:lang w:val="hu-HU"/>
              </w:rPr>
              <w:t>c</w:t>
            </w:r>
            <w:r>
              <w:rPr>
                <w:noProof/>
                <w:lang w:val="hu-HU"/>
              </w:rPr>
              <w:t>]pirán (CAS RN 1222-05-5)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Etil-2-metil-1,3-dioxolán-2-acetát (CAS RN 6413-10-1)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1-(2,2-Difluor-benzo[d][1,3]dioxol-5-il)ciklopropánkarboxilsav (CAS RN 862574-88-7)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Etofumeszát (ISO) (CAS RN 26225-79-6)  legalább 97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2-Butilbenzofurán (CAS RN 4265-27-4)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7-Metil-3,4-dihidro-2H-1,5-benzodioxepin-3-on (CAS RN 28940-11-6)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1,3-Dihidro-1,3-dimetoxi-izobenzofurán (CAS RN 24388-70-3)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6-Fluoro-3,4-dihidro-2H-1-benzopirán-2-karboxilsav (CAS RN 99199-60-7)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4,4-Dimetil-3,5,8-trioxa-biciklo[5,1,0]oktán (CAS RN 57280-22-5)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1,3:2,4-</w:t>
            </w:r>
            <w:r>
              <w:rPr>
                <w:i/>
                <w:iCs/>
                <w:noProof/>
                <w:lang w:val="hu-HU"/>
              </w:rPr>
              <w:t>bisz-O</w:t>
            </w:r>
            <w:r>
              <w:rPr>
                <w:noProof/>
                <w:lang w:val="hu-HU"/>
              </w:rPr>
              <w:t>-Benzilidén-</w:t>
            </w:r>
            <w:r>
              <w:rPr>
                <w:i/>
                <w:iCs/>
                <w:noProof/>
                <w:lang w:val="hu-HU"/>
              </w:rPr>
              <w:t>D</w:t>
            </w:r>
            <w:r>
              <w:rPr>
                <w:noProof/>
                <w:lang w:val="hu-HU"/>
              </w:rPr>
              <w:t>-glucitol (CAS RN 32647-67-9)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3-(3,4-Metilén-dioxifenil)-2-metilpropanal (CAS RN 1205-17-0)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1,3:2,4-</w:t>
            </w:r>
            <w:r>
              <w:rPr>
                <w:i/>
                <w:iCs/>
                <w:noProof/>
                <w:lang w:val="hu-HU"/>
              </w:rPr>
              <w:t>bisz-O</w:t>
            </w:r>
            <w:r>
              <w:rPr>
                <w:noProof/>
                <w:lang w:val="hu-HU"/>
              </w:rPr>
              <w:t>-(4-Metilbenzilidén)-</w:t>
            </w:r>
            <w:r>
              <w:rPr>
                <w:i/>
                <w:iCs/>
                <w:noProof/>
                <w:lang w:val="hu-HU"/>
              </w:rPr>
              <w:t>D</w:t>
            </w:r>
            <w:r>
              <w:rPr>
                <w:noProof/>
                <w:lang w:val="hu-HU"/>
              </w:rPr>
              <w:t>-glucitol (CAS RN 81541-12-0)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2932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1,3:2,4-Bisz-O-(3,4-dimetilbenzilidén)-D-glucitol (CAS RN 135861-56-2)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Piraszulfotol (ISO) (CAS RN 365400-11-9)  legalább 96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3-Difluor-metil-1-metil-1H-pirazol-4-karboxilsav (CAS RN 176969-34-9)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3-Metil-1-</w:t>
            </w:r>
            <w:r>
              <w:rPr>
                <w:i/>
                <w:iCs/>
                <w:noProof/>
                <w:lang w:val="hu-HU"/>
              </w:rPr>
              <w:t>p</w:t>
            </w:r>
            <w:r>
              <w:rPr>
                <w:noProof/>
                <w:lang w:val="hu-HU"/>
              </w:rPr>
              <w:t>-tolil-5-pirazolon (CAS RN 86-92-0)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1,3-Dimetil-5-fluor-1H-pirazol-4-karbonil-fluorid (CAS RN 191614-02-5)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Edaravon (INN) (CAS RN 89-25-8)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Fenpiroximát (ISO) (CAS RN 134098-61-6)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Piraflufen-etil (ISO) (CAS RN 129630-19-9)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4,5-Diamino-1-(2-hidroxietil)-pirazolszulfát (CAS RN 155601-30-2)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3-(4,5-Dihidro-3-metil-5-oxo-1H-pirazol-1-il)benzol-szulfonsav (CAS RN 119-17-5)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Allil-5-amino-4-(2-metil-fenil)-3-oxo-2,3-dihidro-1H-1-pirazol-karbotioát (CAS RN 473799-16-5)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Iprodion (ISO) (CAS RN 36734-19-7), legalább 97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1-Bróm-3-klór-5,5-dimetilhidantoin (CAS RN 16079-88-2)/ (CAS RN 32718-18-6)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1-Amino-hidantoin-hidroklorid (CAS RN 2827-56-7)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DL-</w:t>
            </w:r>
            <w:r>
              <w:rPr>
                <w:i/>
                <w:iCs/>
                <w:noProof/>
                <w:lang w:val="hu-HU"/>
              </w:rPr>
              <w:t>p</w:t>
            </w:r>
            <w:r>
              <w:rPr>
                <w:noProof/>
                <w:lang w:val="hu-HU"/>
              </w:rPr>
              <w:t>-Hidroxifenil-hidantoin (CAS RN 2420-17-9)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5,5-Dimetilhidantoin (CAS RN 77-71-4)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Etil-4-(1-hidroxi-1-metil-etil)-2-propil-imidazol-5-karboxilát (CAS RN 144689-93-0)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Prokloráz (ISO) (CAS RN 67747-09-5)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1-Tritil-4-formilimidazol (CAS RN 33016-47-6)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Triflumizol (ISO) (CAS RN 68694-11-1)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Prokloráz-réz-klorid (ISO) (CAS RN 156065-03-1)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1,3-Dimetil-imidazolidin-2-on (CAS RN 80-73-9)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Fenamidon (ISO) (CAS RN 161326-34-7)  legalább 97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1-Cián-2-metil-1-[2-(5-metil-imidazol-4-il-metiltio)etil]izotiokarbamid (CAS RN 52378-40-2)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(S)-terc-Butil 2-(5-bróm-1H-imidazol-2-il)pirrolidin-1-karboxilát (CAS RN 1007882-59-8)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Ciazofamid (ISO) (CAS RN 120116-88-3)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Imazalil (ISO) (CAS RN 35554-44-0)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2933 39 50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Fluroxipir (ISO) metilészter (CAS RN 69184-17-4)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tc>
        <w:tc>
          <w:tcPr>
            <w:tcW w:w="0" w:type="auto"/>
            <w:tcBorders>
              <w:top w:val="nil"/>
              <w:left w:val="single" w:sz="2" w:space="0" w:color="auto"/>
              <w:bottom w:val="nil"/>
              <w:right w:val="nil"/>
            </w:tcBorders>
            <w:hideMark/>
          </w:tcPr>
          <w:p>
            <w:pPr>
              <w:pStyle w:val="Paragraph"/>
              <w:rPr>
                <w:noProof/>
                <w:lang w:val="hu-HU"/>
              </w:rPr>
            </w:pPr>
            <w:r>
              <w:rPr>
                <w:noProof/>
                <w:lang w:val="hu-HU"/>
              </w:rPr>
              <w:t>2-(Klórmetil)-4-(3-metoxi-propoxi)-3-metilpiridin-hidroklorid (CAS RN 153259-31-5)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2,3-Diklór-piridin (CAS RN 2402-77-9)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Metil-(1S,3S,4R)-2-[(1R)-1-fenil-etil]-2-azabiciklo[2.2.1]hept-5-én-3-karboxilát (CAS RN 130194-96-6)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14</w:t>
            </w:r>
          </w:p>
        </w:tc>
        <w:tc>
          <w:tcPr>
            <w:tcW w:w="0" w:type="auto"/>
            <w:tcBorders>
              <w:top w:val="nil"/>
              <w:left w:val="single" w:sz="2" w:space="0" w:color="auto"/>
              <w:bottom w:val="nil"/>
              <w:right w:val="nil"/>
            </w:tcBorders>
            <w:hideMark/>
          </w:tcPr>
          <w:p>
            <w:pPr>
              <w:pStyle w:val="Paragraph"/>
              <w:rPr>
                <w:noProof/>
                <w:lang w:val="hu-HU"/>
              </w:rPr>
            </w:pPr>
            <w:r>
              <w:rPr>
                <w:noProof/>
                <w:lang w:val="hu-HU"/>
              </w:rPr>
              <w:t>N,4-Dimetil-1-(fenil-metil)- 3-piperidin-amin-hidroklorid (1:2) (CAS RN 1228879-37-5)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Piridin-2,3-dikarboxilsav (CAS RN 89-00-9)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16</w:t>
            </w:r>
          </w:p>
        </w:tc>
        <w:tc>
          <w:tcPr>
            <w:tcW w:w="0" w:type="auto"/>
            <w:tcBorders>
              <w:top w:val="nil"/>
              <w:left w:val="single" w:sz="2" w:space="0" w:color="auto"/>
              <w:bottom w:val="nil"/>
              <w:right w:val="nil"/>
            </w:tcBorders>
            <w:hideMark/>
          </w:tcPr>
          <w:p>
            <w:pPr>
              <w:pStyle w:val="Paragraph"/>
              <w:rPr>
                <w:noProof/>
                <w:lang w:val="hu-HU"/>
              </w:rPr>
            </w:pPr>
            <w:r>
              <w:rPr>
                <w:noProof/>
                <w:lang w:val="hu-HU"/>
              </w:rPr>
              <w:t>Metil-(2S,5R)-5-[(benziloxi)amino]piperidin-2-karboxilát- dihidroklorid (CAS RN 1501976-34-6)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3,5-Dimetil-piridin (CAS RN 591-22-0)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6-Klór-3-nitro-piridin-2-ilamin (CAS RN 27048-04-0)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19</w:t>
            </w:r>
          </w:p>
        </w:tc>
        <w:tc>
          <w:tcPr>
            <w:tcW w:w="0" w:type="auto"/>
            <w:tcBorders>
              <w:top w:val="nil"/>
              <w:left w:val="single" w:sz="2" w:space="0" w:color="auto"/>
              <w:bottom w:val="nil"/>
              <w:right w:val="nil"/>
            </w:tcBorders>
            <w:hideMark/>
          </w:tcPr>
          <w:p>
            <w:pPr>
              <w:pStyle w:val="Paragraph"/>
              <w:rPr>
                <w:noProof/>
                <w:lang w:val="hu-HU"/>
              </w:rPr>
            </w:pPr>
            <w:r>
              <w:rPr>
                <w:noProof/>
                <w:lang w:val="hu-HU"/>
              </w:rPr>
              <w:t>Metil-nikotinát (INNM) (CAS RN 93-60-7)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Réz-pirition por (CAS RN 14915-37-8)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21</w:t>
            </w:r>
          </w:p>
        </w:tc>
        <w:tc>
          <w:tcPr>
            <w:tcW w:w="0" w:type="auto"/>
            <w:tcBorders>
              <w:top w:val="nil"/>
              <w:left w:val="single" w:sz="2" w:space="0" w:color="auto"/>
              <w:bottom w:val="nil"/>
              <w:right w:val="nil"/>
            </w:tcBorders>
            <w:hideMark/>
          </w:tcPr>
          <w:p>
            <w:pPr>
              <w:pStyle w:val="Paragraph"/>
              <w:rPr>
                <w:noProof/>
                <w:lang w:val="hu-HU"/>
              </w:rPr>
            </w:pPr>
            <w:r>
              <w:rPr>
                <w:noProof/>
                <w:lang w:val="hu-HU"/>
              </w:rPr>
              <w:t>Boszkalid (ISO) (CAS RN 188425-85-6)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22</w:t>
            </w:r>
          </w:p>
        </w:tc>
        <w:tc>
          <w:tcPr>
            <w:tcW w:w="0" w:type="auto"/>
            <w:tcBorders>
              <w:top w:val="nil"/>
              <w:left w:val="single" w:sz="2" w:space="0" w:color="auto"/>
              <w:bottom w:val="nil"/>
              <w:right w:val="nil"/>
            </w:tcBorders>
            <w:hideMark/>
          </w:tcPr>
          <w:p>
            <w:pPr>
              <w:pStyle w:val="Paragraph"/>
              <w:rPr>
                <w:noProof/>
                <w:lang w:val="hu-HU"/>
              </w:rPr>
            </w:pPr>
            <w:r>
              <w:rPr>
                <w:noProof/>
                <w:lang w:val="hu-HU"/>
              </w:rPr>
              <w:t>Izonikotinsav (CAS RN 55-22-1)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2-Klór-3-ciano-piridin (CAS RN 6602-54-6)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24</w:t>
            </w:r>
          </w:p>
        </w:tc>
        <w:tc>
          <w:tcPr>
            <w:tcW w:w="0" w:type="auto"/>
            <w:tcBorders>
              <w:top w:val="nil"/>
              <w:left w:val="single" w:sz="2" w:space="0" w:color="auto"/>
              <w:bottom w:val="nil"/>
              <w:right w:val="nil"/>
            </w:tcBorders>
            <w:hideMark/>
          </w:tcPr>
          <w:p>
            <w:pPr>
              <w:pStyle w:val="Paragraph"/>
              <w:rPr>
                <w:noProof/>
                <w:lang w:val="hu-HU"/>
              </w:rPr>
            </w:pPr>
            <w:r>
              <w:rPr>
                <w:noProof/>
                <w:lang w:val="hu-HU"/>
              </w:rPr>
              <w:t>2-Klórmetil-4-metoxi-3,5-dimetilpiridin-hidroklorid (CAS RN 86604-75-3)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Imazetapir (ISO) (CAS RN 81335-77-5)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26</w:t>
            </w:r>
          </w:p>
        </w:tc>
        <w:tc>
          <w:tcPr>
            <w:tcW w:w="0" w:type="auto"/>
            <w:tcBorders>
              <w:top w:val="nil"/>
              <w:left w:val="single" w:sz="2" w:space="0" w:color="auto"/>
              <w:bottom w:val="nil"/>
              <w:right w:val="nil"/>
            </w:tcBorders>
            <w:hideMark/>
          </w:tcPr>
          <w:p>
            <w:pPr>
              <w:pStyle w:val="Paragraph"/>
              <w:rPr>
                <w:noProof/>
                <w:lang w:val="hu-HU"/>
              </w:rPr>
            </w:pPr>
            <w:r>
              <w:rPr>
                <w:noProof/>
                <w:lang w:val="hu-HU"/>
              </w:rPr>
              <w:t>2-[4-(Hidrazinil-metil)fenil]-piridin-dihidroklorid (CAS RN 1802485-62-6)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Piridin-2,6-dikarboxilsav (CAS RN 499-83-2)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28</w:t>
            </w:r>
          </w:p>
        </w:tc>
        <w:tc>
          <w:tcPr>
            <w:tcW w:w="0" w:type="auto"/>
            <w:tcBorders>
              <w:top w:val="nil"/>
              <w:left w:val="single" w:sz="2" w:space="0" w:color="auto"/>
              <w:bottom w:val="nil"/>
              <w:right w:val="nil"/>
            </w:tcBorders>
            <w:hideMark/>
          </w:tcPr>
          <w:p>
            <w:pPr>
              <w:pStyle w:val="Paragraph"/>
              <w:rPr>
                <w:noProof/>
                <w:lang w:val="hu-HU"/>
              </w:rPr>
            </w:pPr>
            <w:r>
              <w:rPr>
                <w:noProof/>
                <w:lang w:val="hu-HU"/>
              </w:rPr>
              <w:t>Etil-3-[(3-amino-4-metilamino-benzoil)-piridin-2-il-amino]-propionát (CAS RN 212322-56-0)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29</w:t>
            </w:r>
          </w:p>
        </w:tc>
        <w:tc>
          <w:tcPr>
            <w:tcW w:w="0" w:type="auto"/>
            <w:tcBorders>
              <w:top w:val="nil"/>
              <w:left w:val="single" w:sz="2" w:space="0" w:color="auto"/>
              <w:bottom w:val="nil"/>
              <w:right w:val="nil"/>
            </w:tcBorders>
            <w:hideMark/>
          </w:tcPr>
          <w:p>
            <w:pPr>
              <w:pStyle w:val="Paragraph"/>
              <w:rPr>
                <w:noProof/>
                <w:lang w:val="hu-HU"/>
              </w:rPr>
            </w:pPr>
            <w:r>
              <w:rPr>
                <w:noProof/>
                <w:lang w:val="hu-HU"/>
              </w:rPr>
              <w:t>3,5-Diklór-2-ciánpiridin (CAS RN 85331-33-5)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31</w:t>
            </w:r>
          </w:p>
        </w:tc>
        <w:tc>
          <w:tcPr>
            <w:tcW w:w="0" w:type="auto"/>
            <w:tcBorders>
              <w:top w:val="nil"/>
              <w:left w:val="single" w:sz="2" w:space="0" w:color="auto"/>
              <w:bottom w:val="nil"/>
              <w:right w:val="nil"/>
            </w:tcBorders>
            <w:hideMark/>
          </w:tcPr>
          <w:p>
            <w:pPr>
              <w:pStyle w:val="Paragraph"/>
              <w:rPr>
                <w:noProof/>
                <w:lang w:val="hu-HU"/>
              </w:rPr>
            </w:pPr>
            <w:r>
              <w:rPr>
                <w:noProof/>
                <w:lang w:val="hu-HU"/>
              </w:rPr>
              <w:t>2-(Klórmetil)-3-metil-4-(2,2,2-trifluor-etoxi)piridin-hidroklorid (CAS RN 127337-60-4)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32</w:t>
            </w:r>
          </w:p>
        </w:tc>
        <w:tc>
          <w:tcPr>
            <w:tcW w:w="0" w:type="auto"/>
            <w:tcBorders>
              <w:top w:val="nil"/>
              <w:left w:val="single" w:sz="2" w:space="0" w:color="auto"/>
              <w:bottom w:val="nil"/>
              <w:right w:val="nil"/>
            </w:tcBorders>
            <w:hideMark/>
          </w:tcPr>
          <w:p>
            <w:pPr>
              <w:pStyle w:val="Paragraph"/>
              <w:rPr>
                <w:noProof/>
                <w:lang w:val="hu-HU"/>
              </w:rPr>
            </w:pPr>
            <w:r>
              <w:rPr>
                <w:noProof/>
                <w:lang w:val="hu-HU"/>
              </w:rPr>
              <w:t>2-(Klórmetil)-3,4-dimetoxipiridin-hidroklorid (CAS RN 72830-09-2)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34</w:t>
            </w:r>
          </w:p>
        </w:tc>
        <w:tc>
          <w:tcPr>
            <w:tcW w:w="0" w:type="auto"/>
            <w:tcBorders>
              <w:top w:val="nil"/>
              <w:left w:val="single" w:sz="2" w:space="0" w:color="auto"/>
              <w:bottom w:val="nil"/>
              <w:right w:val="nil"/>
            </w:tcBorders>
            <w:hideMark/>
          </w:tcPr>
          <w:p>
            <w:pPr>
              <w:pStyle w:val="Paragraph"/>
              <w:rPr>
                <w:noProof/>
                <w:lang w:val="hu-HU"/>
              </w:rPr>
            </w:pPr>
            <w:r>
              <w:rPr>
                <w:noProof/>
                <w:lang w:val="hu-HU"/>
              </w:rPr>
              <w:t>3-Klór-(5-trifluor-metil)-2-piridin-acetonitril (CAS RN 157764-10-8)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Aminopiralid (ISO) (CAS RN 150114-71-9)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Piridin-2-tiol-1-oxid vizes oldata, nátrium só (CAS RN 3811-73-2)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2-Klórpiridin (CAS RN 109-09-1)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5-Difluor-metoxi-2-[[(3,4-dimetoxi-2-piridil)metil]tio]-1</w:t>
            </w:r>
            <w:r>
              <w:rPr>
                <w:i/>
                <w:iCs/>
                <w:noProof/>
                <w:lang w:val="hu-HU"/>
              </w:rPr>
              <w:t>H</w:t>
            </w:r>
            <w:r>
              <w:rPr>
                <w:noProof/>
                <w:lang w:val="hu-HU"/>
              </w:rPr>
              <w:t>-benzimidazol (CAS RN 102625-64-9)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r>
              <w:rPr>
                <w:i/>
                <w:iCs/>
                <w:noProof/>
                <w:lang w:val="hu-HU"/>
              </w:rPr>
              <w:t>transz</w:t>
            </w:r>
            <w:r>
              <w:rPr>
                <w:noProof/>
                <w:lang w:val="hu-HU"/>
              </w:rPr>
              <w:t>-4-(4’-Fluorfenil)-3-hidroximetil-</w:t>
            </w:r>
            <w:r>
              <w:rPr>
                <w:i/>
                <w:iCs/>
                <w:noProof/>
                <w:lang w:val="hu-HU"/>
              </w:rPr>
              <w:t>N</w:t>
            </w:r>
            <w:r>
              <w:rPr>
                <w:noProof/>
                <w:lang w:val="hu-HU"/>
              </w:rPr>
              <w:t>-metilpiperidin (CAS RN 105812-81-5)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lang w:val="hu-HU"/>
              </w:rPr>
            </w:pPr>
            <w:r>
              <w:rPr>
                <w:noProof/>
                <w:lang w:val="hu-HU"/>
              </w:rPr>
              <w:t>Flonikamid (ISO) (CAS RN 158062-67-0)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-Fluor-2,6-diklórpiridinium-tetrafluorborát (CAS RN 140623-89-8)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3-Brómpiridin (CAS RN 626-55-1)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Piriproxifen (ISO) (CAS RN 95737-68-1) legalább 97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Terc</w:t>
            </w:r>
            <w:r>
              <w:rPr>
                <w:noProof/>
                <w:lang w:val="hu-HU"/>
              </w:rPr>
              <w:t>-butil-3-(6-amino-3-metil-piridin-2-il)benzoát (CAS RN 1083057-14-0)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58</w:t>
            </w:r>
          </w:p>
        </w:tc>
        <w:tc>
          <w:tcPr>
            <w:tcW w:w="0" w:type="auto"/>
            <w:tcBorders>
              <w:top w:val="nil"/>
              <w:left w:val="single" w:sz="2" w:space="0" w:color="auto"/>
              <w:bottom w:val="nil"/>
              <w:right w:val="nil"/>
            </w:tcBorders>
            <w:hideMark/>
          </w:tcPr>
          <w:p>
            <w:pPr>
              <w:pStyle w:val="Paragraph"/>
              <w:rPr>
                <w:noProof/>
                <w:lang w:val="hu-HU"/>
              </w:rPr>
            </w:pPr>
            <w:r>
              <w:rPr>
                <w:noProof/>
                <w:lang w:val="hu-HU"/>
              </w:rPr>
              <w:t>4-Klór-1-metil-piperidin (CAS RN 5570-77-4)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2-Fluor-6-(trifluor-metil)-piridin (CAS RN 94239-04-0)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lang w:val="hu-HU"/>
              </w:rPr>
            </w:pPr>
            <w:r>
              <w:rPr>
                <w:noProof/>
                <w:lang w:val="hu-HU"/>
              </w:rPr>
              <w:t>2-Aminometil-3-klór-5-trifluoro-metilpiridin-hidroklorid (CAS RN 326476-49-7)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Acetamiprid (ISO) (CAS RN 135410-20-7)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67</w:t>
            </w:r>
          </w:p>
        </w:tc>
        <w:tc>
          <w:tcPr>
            <w:tcW w:w="0" w:type="auto"/>
            <w:tcBorders>
              <w:top w:val="nil"/>
              <w:left w:val="single" w:sz="2" w:space="0" w:color="auto"/>
              <w:bottom w:val="nil"/>
              <w:right w:val="nil"/>
            </w:tcBorders>
            <w:hideMark/>
          </w:tcPr>
          <w:p>
            <w:pPr>
              <w:pStyle w:val="Paragraph"/>
              <w:rPr>
                <w:noProof/>
                <w:lang w:val="hu-HU"/>
              </w:rPr>
            </w:pPr>
            <w:r>
              <w:rPr>
                <w:noProof/>
                <w:lang w:val="hu-HU"/>
              </w:rPr>
              <w:t>(1R,3S,4S)-terc-Butil 3-(6-bróm-1H-benzo[d]imidazol-2-il)-2-azabiciklo[2.2.1]heptán-2-karboxilát (CAS RN 1256387-74-2)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2,3-Diklór-5-trifluormetilpiridin (CAS RN 69045-84-7)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72</w:t>
            </w:r>
          </w:p>
        </w:tc>
        <w:tc>
          <w:tcPr>
            <w:tcW w:w="0" w:type="auto"/>
            <w:tcBorders>
              <w:top w:val="nil"/>
              <w:left w:val="single" w:sz="2" w:space="0" w:color="auto"/>
              <w:bottom w:val="nil"/>
              <w:right w:val="nil"/>
            </w:tcBorders>
            <w:hideMark/>
          </w:tcPr>
          <w:p>
            <w:pPr>
              <w:pStyle w:val="Paragraph"/>
              <w:rPr>
                <w:noProof/>
                <w:lang w:val="hu-HU"/>
              </w:rPr>
            </w:pPr>
            <w:r>
              <w:rPr>
                <w:noProof/>
                <w:lang w:val="hu-HU"/>
              </w:rPr>
              <w:t>5,6-Dimetoxi-2-[(4-piperidinil)metil]indán-1-on (CAS RN 120014-30-4)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77</w:t>
            </w:r>
          </w:p>
        </w:tc>
        <w:tc>
          <w:tcPr>
            <w:tcW w:w="0" w:type="auto"/>
            <w:tcBorders>
              <w:top w:val="nil"/>
              <w:left w:val="single" w:sz="2" w:space="0" w:color="auto"/>
              <w:bottom w:val="nil"/>
              <w:right w:val="nil"/>
            </w:tcBorders>
            <w:hideMark/>
          </w:tcPr>
          <w:p>
            <w:pPr>
              <w:pStyle w:val="Paragraph"/>
              <w:rPr>
                <w:noProof/>
                <w:lang w:val="hu-HU"/>
              </w:rPr>
            </w:pPr>
            <w:r>
              <w:rPr>
                <w:noProof/>
                <w:lang w:val="hu-HU"/>
              </w:rPr>
              <w:t>Imazamox (ISO) (CAS RN 114311-32-9)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39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2-Klór-5-klórmetil-piridin (CAS RN 70258-18-3)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49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Kvinmerak (ISO) (CAS RN 90717-03-6)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49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3-Hidroxi-2-metilkinolin-4-karbonsav (CAS RN 117-57-7)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49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Etil-4-oxo-1,4-dihidrokinolin-3-karboxilát (CAS RN 52980-28-6)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49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4,7-Diklórkinolin (CAS RN 86-98-6)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49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1-Ciklopropil-6,7,8-trifluor-1,4-dihidro-4-oxo-3-kinolinkarboxilsav (CAS RN 94695-52-0)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49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Klokvintocet-mexil (ISO) (CAS RN 99607-70-2) gyomirtó-készítményekhez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49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Kvinolin (CAS RN 91-22-5)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49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[1-(4-Benziloxi-benzil)-2-ciklo-butil-metil-oktahidro-izokinolin-4a,8a-diol] (CUS 0141126-3)</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49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Izokvinolin (CAS RN 119-65-3)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49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Kinolin-8-ol (CAS RN 148-24-3)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49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Etil-6,7,8-trifluor-1-[formil(metil)amino]-4-oxo-1,4-dihidrokinolin-3-karboxilát  (CAS RN 100276-65-1)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52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Malonilkarbamid (barbitursav) (CAS RN 67-52-7)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6-Amino-1,3-dimetil-uracil (CAS RN 6642-31-5)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2-Dietil-amino-6-hidroxi-4-metilpirimidin (CAS RN 42487-72-9)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Szitagliptin-foszfát-monohidrát (CAS RN 654671-77-9)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N,N'-(4,6-Diklórpirimidin-2,5-diil)diformamid (CAS RN 116477-30-6)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1-Metil-3-fenil-piperazin (CAS RN 5271-27-2)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2,4-Diamin-6-klór-pirimidin (CAS RN 156-83-2)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21</w:t>
            </w:r>
          </w:p>
        </w:tc>
        <w:tc>
          <w:tcPr>
            <w:tcW w:w="0" w:type="auto"/>
            <w:tcBorders>
              <w:top w:val="nil"/>
              <w:left w:val="single" w:sz="2" w:space="0" w:color="auto"/>
              <w:bottom w:val="nil"/>
              <w:right w:val="nil"/>
            </w:tcBorders>
            <w:hideMark/>
          </w:tcPr>
          <w:p>
            <w:pPr>
              <w:pStyle w:val="Paragraph"/>
              <w:rPr>
                <w:noProof/>
                <w:lang w:val="hu-HU"/>
              </w:rPr>
            </w:pPr>
            <w:r>
              <w:rPr>
                <w:noProof/>
                <w:lang w:val="hu-HU"/>
              </w:rPr>
              <w:t>N-(2-oxo-1,2-dihidropirimidin-4-il)benzamid (CAS RN 26661-13-2)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6-Klór-3-metiluracil (CAS RN 4318-56-3)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2-[(2-Amino-6-oxo-1,6-dihidro-9H-purin-9-il)metoxi]-3-hidroxipropilacetát (CAS RN 88110-89-8)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Mepanipirim (ISO) (CAS RN 110235-47-7)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4,6-Diklór-5-fluor-pirimidin (CAS RN 213265-83-9)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6-Jód-3-propil-2-tioxo-2,3-dihidro-kinazolin-4(1H)-on (CAS RN 200938-58-5)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2-(4-(2-Hidroxi-etil)piperazin-1-il)etánszulfonsav (CAS RN 7365-45-9)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1-[3-(Hidroximetil)piridin-2-il]-4-metil-2-fenil-piperazin (CAS RN 61337-89-1)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lang w:val="hu-HU"/>
              </w:rPr>
            </w:pPr>
            <w:r>
              <w:rPr>
                <w:noProof/>
                <w:lang w:val="hu-HU"/>
              </w:rPr>
              <w:t>6-Metil-2-oxo-perhidro-pirimidin-4-il-karbamid (CAS RN 1129-42-6), legalább 94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2-(2-Piperazin-1-il-etoxi)etanol (CAS RN 13349-82-1)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5-Fluor-2-metoxi-pirimidin-4(3H)-on (CAS RN 1480-96-2)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noProof/>
                <w:lang w:val="hu-HU"/>
              </w:rPr>
              <w:t>5,7-Dimetoxi(1,2,4)triazol(1,5-a)pirimidin-2-amin (CAS RN 13223-43-3)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2,6-Diklór-4,8-dipiperidin-pirimido-[5,4-</w:t>
            </w:r>
            <w:r>
              <w:rPr>
                <w:i/>
                <w:iCs/>
                <w:noProof/>
                <w:lang w:val="hu-HU"/>
              </w:rPr>
              <w:t>d</w:t>
            </w:r>
            <w:r>
              <w:rPr>
                <w:noProof/>
                <w:lang w:val="hu-HU"/>
              </w:rPr>
              <w:t>]pirimidin (CAS RN 7139-02-8)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1-Klór-metil-4-fluor-1,4-diazónium-biciklo[2.2.2]oktán-bisz(tetrafluor-borát) (CAS RN 140681-55-6)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-(4-Etil-2,3-dioxopiperazin-1-ilkarbonil)-D-2-fenilglicin (CAS RN 63422-71-9)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(2R,3S/2S,3R)-3-(6-Klór-5-fluor-pirimidin-4-il)-2-(2,4-difluor-fenil)-1-(1</w:t>
            </w:r>
            <w:r>
              <w:rPr>
                <w:i/>
                <w:iCs/>
                <w:noProof/>
                <w:lang w:val="hu-HU"/>
              </w:rPr>
              <w:t>H</w:t>
            </w:r>
            <w:r>
              <w:rPr>
                <w:noProof/>
                <w:lang w:val="hu-HU"/>
              </w:rPr>
              <w:t>-1,2,4-triazol-1-il)bután-2-ol-hidroklorid, (CAS RN 188416-20-8)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77</w:t>
            </w:r>
          </w:p>
        </w:tc>
        <w:tc>
          <w:tcPr>
            <w:tcW w:w="0" w:type="auto"/>
            <w:tcBorders>
              <w:top w:val="nil"/>
              <w:left w:val="single" w:sz="2" w:space="0" w:color="auto"/>
              <w:bottom w:val="nil"/>
              <w:right w:val="nil"/>
            </w:tcBorders>
            <w:hideMark/>
          </w:tcPr>
          <w:p>
            <w:pPr>
              <w:pStyle w:val="Paragraph"/>
              <w:rPr>
                <w:noProof/>
                <w:lang w:val="hu-HU"/>
              </w:rPr>
            </w:pPr>
            <w:r>
              <w:rPr>
                <w:noProof/>
                <w:lang w:val="hu-HU"/>
              </w:rPr>
              <w:t>3-(Trifluor-metil)-5,6,7,8-tetrahidro[1,2,4]triazolo[4,3-a]pirazin-hidroklorid (1:1) (CAS RN 762240-92-6)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87</w:t>
            </w:r>
          </w:p>
        </w:tc>
        <w:tc>
          <w:tcPr>
            <w:tcW w:w="0" w:type="auto"/>
            <w:tcBorders>
              <w:top w:val="nil"/>
              <w:left w:val="single" w:sz="2" w:space="0" w:color="auto"/>
              <w:bottom w:val="nil"/>
              <w:right w:val="nil"/>
            </w:tcBorders>
            <w:hideMark/>
          </w:tcPr>
          <w:p>
            <w:pPr>
              <w:pStyle w:val="Paragraph"/>
              <w:rPr>
                <w:noProof/>
                <w:lang w:val="hu-HU"/>
              </w:rPr>
            </w:pPr>
            <w:r>
              <w:rPr>
                <w:noProof/>
                <w:lang w:val="hu-HU"/>
              </w:rPr>
              <w:t>5-Bróm-2,4-diklór-pirimidin (CAS RN 36082-50-5)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Dikvat-dibromid (ISO) (CAS RN 85-00-7) vizes oldatban, gyomirtók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59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89</w:t>
            </w:r>
          </w:p>
        </w:tc>
        <w:tc>
          <w:tcPr>
            <w:tcW w:w="0" w:type="auto"/>
            <w:tcBorders>
              <w:top w:val="nil"/>
              <w:left w:val="single" w:sz="2" w:space="0" w:color="auto"/>
              <w:bottom w:val="nil"/>
              <w:right w:val="nil"/>
            </w:tcBorders>
            <w:hideMark/>
          </w:tcPr>
          <w:p>
            <w:pPr>
              <w:pStyle w:val="Paragraph"/>
              <w:rPr>
                <w:noProof/>
                <w:lang w:val="hu-HU"/>
              </w:rPr>
            </w:pPr>
            <w:r>
              <w:rPr>
                <w:noProof/>
                <w:lang w:val="hu-HU"/>
              </w:rPr>
              <w:t>6-Benziladenin (CAS RN 1214-39-7)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Metribuzin (ISO) (CAS RN 21087-64-9), legalább 93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2-Klór-4,6-dimetoxi-1,3,5-triazin (CAS RN 3140-73-6)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Benzo-guanamin (CAS RN 91-76-9)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Troklozén-nátrium (INNM) (CAS RN 2893-78-9)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1,3,5-Trisz(2,3-dibróm-propil)-1,3,5-triazinán-2,4,6-trion (CAS RN 52434-90-9)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Terbutrin (ISO) (CAS RN 886-50-0)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Cianursav (CAS RN 108-80-5)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1,3,5-Triazin-2,4,6(1H,3H,5H)-trition, trinátrium-só (CAS RN 17766-26-6)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Metamitron (ISO) (CAS RN 41394-05-2)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Trisz(2-hidroxi-etil)-1,3,5-triazintrion (CAS RN 839-90-7)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Etil </w:t>
            </w:r>
            <w:r>
              <w:rPr>
                <w:i/>
                <w:iCs/>
                <w:noProof/>
                <w:lang w:val="hu-HU"/>
              </w:rPr>
              <w:t>N-(terc</w:t>
            </w:r>
            <w:r>
              <w:rPr>
                <w:noProof/>
                <w:lang w:val="hu-HU"/>
              </w:rPr>
              <w:t>-Butoxikarbonil)-L-piroglutamát (CAS RN 144978-12-1)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5-Vinil-2-pirrolidon (CAS RN 7529-16-0)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6-Bróm-3-metil-3H-dibenz(f,ij)izokinolin-2,7-dion (CAS RN 81-85-6)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3,3-Pentametilén-4-butirolaktám (CAS RN 64744-50-9)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79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r>
              <w:rPr>
                <w:i/>
                <w:iCs/>
                <w:noProof/>
                <w:lang w:val="hu-HU"/>
              </w:rPr>
              <w:t>S</w:t>
            </w:r>
            <w:r>
              <w:rPr>
                <w:noProof/>
                <w:lang w:val="hu-HU"/>
              </w:rPr>
              <w:t>)-</w:t>
            </w:r>
            <w:r>
              <w:rPr>
                <w:i/>
                <w:iCs/>
                <w:noProof/>
                <w:lang w:val="hu-HU"/>
              </w:rPr>
              <w:t>N</w:t>
            </w:r>
            <w:r>
              <w:rPr>
                <w:noProof/>
                <w:lang w:val="hu-HU"/>
              </w:rPr>
              <w:t>-[(Dietilamino)metil]-alfa-etil-2-oxo-1-pirrolidin-acetamid L-(+)-tartarát, (CAS RN  754186-36-2)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2-(2</w:t>
            </w:r>
            <w:r>
              <w:rPr>
                <w:i/>
                <w:iCs/>
                <w:noProof/>
                <w:lang w:val="hu-HU"/>
              </w:rPr>
              <w:t>H</w:t>
            </w:r>
            <w:r>
              <w:rPr>
                <w:noProof/>
                <w:lang w:val="hu-HU"/>
              </w:rPr>
              <w:t>-Benzotriazol-2-il)-4,6-di-</w:t>
            </w:r>
            <w:r>
              <w:rPr>
                <w:i/>
                <w:iCs/>
                <w:noProof/>
                <w:lang w:val="hu-HU"/>
              </w:rPr>
              <w:t>terc</w:t>
            </w:r>
            <w:r>
              <w:rPr>
                <w:noProof/>
                <w:lang w:val="hu-HU"/>
              </w:rPr>
              <w:t>-butilfenol (CAS RN 3846-71-7)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tc>
        <w:tc>
          <w:tcPr>
            <w:tcW w:w="0" w:type="auto"/>
            <w:tcBorders>
              <w:top w:val="nil"/>
              <w:left w:val="single" w:sz="2" w:space="0" w:color="auto"/>
              <w:bottom w:val="nil"/>
              <w:right w:val="nil"/>
            </w:tcBorders>
            <w:hideMark/>
          </w:tcPr>
          <w:p>
            <w:pPr>
              <w:pStyle w:val="Paragraph"/>
              <w:rPr>
                <w:noProof/>
                <w:lang w:val="hu-HU"/>
              </w:rPr>
            </w:pPr>
            <w:r>
              <w:rPr>
                <w:noProof/>
                <w:lang w:val="hu-HU"/>
              </w:rPr>
              <w:t>Fenbukonazol (ISO) (CAS RN 114369-43-6)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Miklobutanil (ISO) (CAS RN 88671-89-0)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5-Difluor-metoxi-2-merkapto-1-H-benzimidazol (CAS RN 97963-62-7)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14</w:t>
            </w:r>
          </w:p>
        </w:tc>
        <w:tc>
          <w:tcPr>
            <w:tcW w:w="0" w:type="auto"/>
            <w:tcBorders>
              <w:top w:val="nil"/>
              <w:left w:val="single" w:sz="2" w:space="0" w:color="auto"/>
              <w:bottom w:val="nil"/>
              <w:right w:val="nil"/>
            </w:tcBorders>
            <w:hideMark/>
          </w:tcPr>
          <w:p>
            <w:pPr>
              <w:pStyle w:val="Paragraph"/>
              <w:rPr>
                <w:noProof/>
                <w:lang w:val="hu-HU"/>
              </w:rPr>
            </w:pPr>
            <w:r>
              <w:rPr>
                <w:noProof/>
                <w:lang w:val="hu-HU"/>
              </w:rPr>
              <w:t>2-(2H-Benzotriazol-2-yl)-4-metil-6-(2-metilprop-2-en-1-il)fenol(CAS RN 98809-58-6)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2-(2</w:t>
            </w:r>
            <w:r>
              <w:rPr>
                <w:i/>
                <w:iCs/>
                <w:noProof/>
                <w:lang w:val="hu-HU"/>
              </w:rPr>
              <w:t>H</w:t>
            </w:r>
            <w:r>
              <w:rPr>
                <w:noProof/>
                <w:lang w:val="hu-HU"/>
              </w:rPr>
              <w:t>-Benzotriazol-2-il)-4,6-di-</w:t>
            </w:r>
            <w:r>
              <w:rPr>
                <w:i/>
                <w:iCs/>
                <w:noProof/>
                <w:lang w:val="hu-HU"/>
              </w:rPr>
              <w:t>terc</w:t>
            </w:r>
            <w:r>
              <w:rPr>
                <w:noProof/>
                <w:lang w:val="hu-HU"/>
              </w:rPr>
              <w:t>-pentilfenol (CAS RN 25973-55-1)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16</w:t>
            </w:r>
          </w:p>
        </w:tc>
        <w:tc>
          <w:tcPr>
            <w:tcW w:w="0" w:type="auto"/>
            <w:tcBorders>
              <w:top w:val="nil"/>
              <w:left w:val="single" w:sz="2" w:space="0" w:color="auto"/>
              <w:bottom w:val="nil"/>
              <w:right w:val="nil"/>
            </w:tcBorders>
            <w:hideMark/>
          </w:tcPr>
          <w:p>
            <w:pPr>
              <w:pStyle w:val="Paragraph"/>
              <w:rPr>
                <w:noProof/>
                <w:lang w:val="hu-HU"/>
              </w:rPr>
            </w:pPr>
            <w:r>
              <w:rPr>
                <w:noProof/>
                <w:lang w:val="hu-HU"/>
              </w:rPr>
              <w:t>Piridát (ISO)(CAS RN 55512-33-9), legalább 90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Karfentrazon-etil (ISO) (CAS RN 128639-02-1), legalább 93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4,4'-[(9-Butil-9H-karbazol-3-il)metilén]bisz[N-metil-N-fenil-anilin] (CAS RN 67707-04-4)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19</w:t>
            </w:r>
          </w:p>
        </w:tc>
        <w:tc>
          <w:tcPr>
            <w:tcW w:w="0" w:type="auto"/>
            <w:tcBorders>
              <w:top w:val="nil"/>
              <w:left w:val="single" w:sz="2" w:space="0" w:color="auto"/>
              <w:bottom w:val="nil"/>
              <w:right w:val="nil"/>
            </w:tcBorders>
            <w:hideMark/>
          </w:tcPr>
          <w:p>
            <w:pPr>
              <w:pStyle w:val="Paragraph"/>
              <w:rPr>
                <w:noProof/>
                <w:lang w:val="hu-HU"/>
              </w:rPr>
            </w:pPr>
            <w:r>
              <w:rPr>
                <w:noProof/>
                <w:lang w:val="hu-HU"/>
              </w:rPr>
              <w:t>2-(2,4-Diklórfenil)-3-(1H-1,2,4-triazol-1-il)propán-1-ol (CAS RN 112281-82-0)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2-(2</w:t>
            </w:r>
            <w:r>
              <w:rPr>
                <w:i/>
                <w:iCs/>
                <w:noProof/>
                <w:lang w:val="hu-HU"/>
              </w:rPr>
              <w:t>H</w:t>
            </w:r>
            <w:r>
              <w:rPr>
                <w:noProof/>
                <w:lang w:val="hu-HU"/>
              </w:rPr>
              <w:t>-Benzotriazol-2-il)-4,6-bisz(1-metil-1-feniletil)-fenol (CAS RN 70321-86-7)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21</w:t>
            </w:r>
          </w:p>
        </w:tc>
        <w:tc>
          <w:tcPr>
            <w:tcW w:w="0" w:type="auto"/>
            <w:tcBorders>
              <w:top w:val="nil"/>
              <w:left w:val="single" w:sz="2" w:space="0" w:color="auto"/>
              <w:bottom w:val="nil"/>
              <w:right w:val="nil"/>
            </w:tcBorders>
            <w:hideMark/>
          </w:tcPr>
          <w:p>
            <w:pPr>
              <w:pStyle w:val="Paragraph"/>
              <w:rPr>
                <w:noProof/>
                <w:lang w:val="hu-HU"/>
              </w:rPr>
            </w:pPr>
            <w:r>
              <w:rPr>
                <w:noProof/>
                <w:lang w:val="hu-HU"/>
              </w:rPr>
              <w:t>1-(Bisz(dimetil-amino)metilén)-1H-[1,2,3]triazol[4,5-b]piridinium-3-oxid-hexafluor-foszfát(V) (CAS RN 148893-10-1)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Tebukonazol (ISO) (CAS RN 107534-96-3)  legalább 95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24</w:t>
            </w:r>
          </w:p>
        </w:tc>
        <w:tc>
          <w:tcPr>
            <w:tcW w:w="0" w:type="auto"/>
            <w:tcBorders>
              <w:top w:val="nil"/>
              <w:left w:val="single" w:sz="2" w:space="0" w:color="auto"/>
              <w:bottom w:val="nil"/>
              <w:right w:val="nil"/>
            </w:tcBorders>
            <w:hideMark/>
          </w:tcPr>
          <w:p>
            <w:pPr>
              <w:pStyle w:val="Paragraph"/>
              <w:rPr>
                <w:noProof/>
                <w:lang w:val="hu-HU"/>
              </w:rPr>
            </w:pPr>
            <w:r>
              <w:rPr>
                <w:noProof/>
                <w:lang w:val="hu-HU"/>
              </w:rPr>
              <w:t>1,3-Dihidro-5,6-diamino-2H-benzimidazol-2-on (CAS RN 55621-49-3)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(2</w:t>
            </w:r>
            <w:r>
              <w:rPr>
                <w:i/>
                <w:iCs/>
                <w:noProof/>
                <w:lang w:val="hu-HU"/>
              </w:rPr>
              <w:t>S</w:t>
            </w:r>
            <w:r>
              <w:rPr>
                <w:noProof/>
                <w:lang w:val="hu-HU"/>
              </w:rPr>
              <w:t>,3</w:t>
            </w:r>
            <w:r>
              <w:rPr>
                <w:i/>
                <w:iCs/>
                <w:noProof/>
                <w:lang w:val="hu-HU"/>
              </w:rPr>
              <w:t>S</w:t>
            </w:r>
            <w:r>
              <w:rPr>
                <w:noProof/>
                <w:lang w:val="hu-HU"/>
              </w:rPr>
              <w:t>,4</w:t>
            </w:r>
            <w:r>
              <w:rPr>
                <w:i/>
                <w:iCs/>
                <w:noProof/>
                <w:lang w:val="hu-HU"/>
              </w:rPr>
              <w:t>R</w:t>
            </w:r>
            <w:r>
              <w:rPr>
                <w:noProof/>
                <w:lang w:val="hu-HU"/>
              </w:rPr>
              <w:t>)-Metil 4-(3-(1,1-difluorbut-3-enil)-7-metoxikinoxalin-2-iloxi)-3-etilpirrolidin-2-karboxilát 4-metil-benzol-szulfonát (CUS 0143289-9)</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5,6-Dimetil-benzimidazol (CAS RN 582-60-5)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28</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-(2,3-Dihidro-2-oxo-1H-benzimidazol-5-il)-3-hidroxi-naftalin-2-karboxamid (CAS RN 26848-40-8)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29</w:t>
            </w:r>
          </w:p>
        </w:tc>
        <w:tc>
          <w:tcPr>
            <w:tcW w:w="0" w:type="auto"/>
            <w:tcBorders>
              <w:top w:val="nil"/>
              <w:left w:val="single" w:sz="2" w:space="0" w:color="auto"/>
              <w:bottom w:val="nil"/>
              <w:right w:val="nil"/>
            </w:tcBorders>
            <w:hideMark/>
          </w:tcPr>
          <w:p>
            <w:pPr>
              <w:pStyle w:val="Paragraph"/>
              <w:rPr>
                <w:noProof/>
                <w:lang w:val="hu-HU"/>
              </w:rPr>
            </w:pPr>
            <w:r>
              <w:rPr>
                <w:noProof/>
                <w:lang w:val="hu-HU"/>
              </w:rPr>
              <w:t>3-[3-(4-Fluor-fenil)-1-(1-metil-etil)-1H-indol-2-il]-(E)-2-propenal (CAS RN 93957-50-7)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Kvizalofop-P-etil (ISO) (CAS RN 100646-51-3)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31</w:t>
            </w:r>
          </w:p>
        </w:tc>
        <w:tc>
          <w:tcPr>
            <w:tcW w:w="0" w:type="auto"/>
            <w:tcBorders>
              <w:top w:val="nil"/>
              <w:left w:val="single" w:sz="2" w:space="0" w:color="auto"/>
              <w:bottom w:val="nil"/>
              <w:right w:val="nil"/>
            </w:tcBorders>
            <w:hideMark/>
          </w:tcPr>
          <w:p>
            <w:pPr>
              <w:pStyle w:val="Paragraph"/>
              <w:rPr>
                <w:noProof/>
                <w:lang w:val="hu-HU"/>
              </w:rPr>
            </w:pPr>
            <w:r>
              <w:rPr>
                <w:noProof/>
                <w:lang w:val="hu-HU"/>
              </w:rPr>
              <w:t>Triadimenol (ISO) (CAS RN 55219-65-3), legalább 97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Penkonazol (ISO) (CAS RN 66246-88-6)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34</w:t>
            </w:r>
          </w:p>
        </w:tc>
        <w:tc>
          <w:tcPr>
            <w:tcW w:w="0" w:type="auto"/>
            <w:tcBorders>
              <w:top w:val="nil"/>
              <w:left w:val="single" w:sz="2" w:space="0" w:color="auto"/>
              <w:bottom w:val="nil"/>
              <w:right w:val="nil"/>
            </w:tcBorders>
            <w:hideMark/>
          </w:tcPr>
          <w:p>
            <w:pPr>
              <w:pStyle w:val="Paragraph"/>
              <w:rPr>
                <w:noProof/>
                <w:lang w:val="hu-HU"/>
              </w:rPr>
            </w:pPr>
            <w:r>
              <w:rPr>
                <w:noProof/>
                <w:lang w:val="hu-HU"/>
              </w:rPr>
              <w:t>2,4-Dihidro-5-metoxi-4-metil-3</w:t>
            </w:r>
            <w:r>
              <w:rPr>
                <w:i/>
                <w:iCs/>
                <w:noProof/>
                <w:lang w:val="hu-HU"/>
              </w:rPr>
              <w:t>H</w:t>
            </w:r>
            <w:r>
              <w:rPr>
                <w:noProof/>
                <w:lang w:val="hu-HU"/>
              </w:rPr>
              <w:t>-1,2,4-triazol-3-on (CAS RN 135302-13-5)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36</w:t>
            </w:r>
          </w:p>
        </w:tc>
        <w:tc>
          <w:tcPr>
            <w:tcW w:w="0" w:type="auto"/>
            <w:tcBorders>
              <w:top w:val="nil"/>
              <w:left w:val="single" w:sz="2" w:space="0" w:color="auto"/>
              <w:bottom w:val="nil"/>
              <w:right w:val="nil"/>
            </w:tcBorders>
            <w:hideMark/>
          </w:tcPr>
          <w:p>
            <w:pPr>
              <w:pStyle w:val="Paragraph"/>
              <w:rPr>
                <w:noProof/>
                <w:lang w:val="hu-HU"/>
              </w:rPr>
            </w:pPr>
            <w:r>
              <w:rPr>
                <w:noProof/>
                <w:lang w:val="hu-HU"/>
              </w:rPr>
              <w:t>3-Klór-2-(1,1-difluor-3-butén-1-il)-6-metoxi-kinoxalin (CAS RN 1799733-46-2)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8-Klór-5,10-dihidro-11</w:t>
            </w:r>
            <w:r>
              <w:rPr>
                <w:i/>
                <w:iCs/>
                <w:noProof/>
                <w:lang w:val="hu-HU"/>
              </w:rPr>
              <w:t>H</w:t>
            </w:r>
            <w:r>
              <w:rPr>
                <w:noProof/>
                <w:lang w:val="hu-HU"/>
              </w:rPr>
              <w:t>-dibenzo[</w:t>
            </w:r>
            <w:r>
              <w:rPr>
                <w:i/>
                <w:iCs/>
                <w:noProof/>
                <w:lang w:val="hu-HU"/>
              </w:rPr>
              <w:t>b,e</w:t>
            </w:r>
            <w:r>
              <w:rPr>
                <w:noProof/>
                <w:lang w:val="hu-HU"/>
              </w:rPr>
              <w:t>][1,4]diazepin-11-on (CAS RN 50892-62-1)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38</w:t>
            </w:r>
          </w:p>
        </w:tc>
        <w:tc>
          <w:tcPr>
            <w:tcW w:w="0" w:type="auto"/>
            <w:tcBorders>
              <w:top w:val="nil"/>
              <w:left w:val="single" w:sz="2" w:space="0" w:color="auto"/>
              <w:bottom w:val="nil"/>
              <w:right w:val="nil"/>
            </w:tcBorders>
            <w:hideMark/>
          </w:tcPr>
          <w:p>
            <w:pPr>
              <w:pStyle w:val="Paragraph"/>
              <w:rPr>
                <w:noProof/>
                <w:lang w:val="hu-HU"/>
              </w:rPr>
            </w:pPr>
            <w:r>
              <w:rPr>
                <w:noProof/>
                <w:lang w:val="hu-HU"/>
              </w:rPr>
              <w:t>(4a</w:t>
            </w:r>
            <w:r>
              <w:rPr>
                <w:i/>
                <w:iCs/>
                <w:noProof/>
                <w:lang w:val="hu-HU"/>
              </w:rPr>
              <w:t>S</w:t>
            </w:r>
            <w:r>
              <w:rPr>
                <w:noProof/>
                <w:lang w:val="hu-HU"/>
              </w:rPr>
              <w:t>,7a</w:t>
            </w:r>
            <w:r>
              <w:rPr>
                <w:i/>
                <w:iCs/>
                <w:noProof/>
                <w:lang w:val="hu-HU"/>
              </w:rPr>
              <w:t>S</w:t>
            </w:r>
            <w:r>
              <w:rPr>
                <w:noProof/>
                <w:lang w:val="hu-HU"/>
              </w:rPr>
              <w:t>)-Oktahidro-1</w:t>
            </w:r>
            <w:r>
              <w:rPr>
                <w:i/>
                <w:iCs/>
                <w:noProof/>
                <w:lang w:val="hu-HU"/>
              </w:rPr>
              <w:t>H</w:t>
            </w:r>
            <w:r>
              <w:rPr>
                <w:noProof/>
                <w:lang w:val="hu-HU"/>
              </w:rPr>
              <w:t>-pirrolo[3,4-b]piridin (CAS RN 151213-40-0)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39</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O</w:t>
            </w:r>
            <w:r>
              <w:rPr>
                <w:noProof/>
                <w:lang w:val="hu-HU"/>
              </w:rPr>
              <w:t>-(benzotriazol-1-il)-</w:t>
            </w:r>
            <w:r>
              <w:rPr>
                <w:i/>
                <w:iCs/>
                <w:noProof/>
                <w:lang w:val="hu-HU"/>
              </w:rPr>
              <w:t>N,N,N',N'</w:t>
            </w:r>
            <w:r>
              <w:rPr>
                <w:noProof/>
                <w:lang w:val="hu-HU"/>
              </w:rPr>
              <w:t>-tetrametil-urónium-tetrafluor-borát (CAS RN 125700-67-6)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transz</w:t>
            </w:r>
            <w:r>
              <w:rPr>
                <w:noProof/>
                <w:lang w:val="hu-HU"/>
              </w:rPr>
              <w:t>-4-Hidroxi-L-prolin (CAS RN 51-35-4)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2,3-Dihidro-1</w:t>
            </w:r>
            <w:r>
              <w:rPr>
                <w:i/>
                <w:iCs/>
                <w:noProof/>
                <w:lang w:val="hu-HU"/>
              </w:rPr>
              <w:t>H</w:t>
            </w:r>
            <w:r>
              <w:rPr>
                <w:noProof/>
                <w:lang w:val="hu-HU"/>
              </w:rPr>
              <w:t>-pirrol[3,2,1-ij]kinolin (CAS RN 5840-01-7)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Malein-hidrazid (ISO) (CAS RN 123-33-1)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lang w:val="hu-HU"/>
              </w:rPr>
            </w:pPr>
            <w:r>
              <w:rPr>
                <w:noProof/>
                <w:lang w:val="hu-HU"/>
              </w:rPr>
              <w:t>Paklobutrazol (ISO) (CAS RN 76738-62-0)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Metkonazol (ISO) (CAS RN 125116-23-6)</w:t>
            </w:r>
          </w:p>
        </w:tc>
        <w:tc>
          <w:tcPr>
            <w:tcW w:w="0" w:type="auto"/>
            <w:tcBorders>
              <w:top w:val="nil"/>
              <w:left w:val="single" w:sz="2" w:space="0" w:color="auto"/>
              <w:bottom w:val="nil"/>
              <w:right w:val="nil"/>
            </w:tcBorders>
            <w:hideMark/>
          </w:tcPr>
          <w:p>
            <w:pPr>
              <w:pStyle w:val="Paragraph"/>
              <w:rPr>
                <w:noProof/>
                <w:lang w:val="hu-HU"/>
              </w:rPr>
            </w:pPr>
            <w:r>
              <w:rPr>
                <w:noProof/>
                <w:lang w:val="hu-HU"/>
              </w:rPr>
              <w:t>3.2 %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52</w:t>
            </w:r>
          </w:p>
        </w:tc>
        <w:tc>
          <w:tcPr>
            <w:tcW w:w="0" w:type="auto"/>
            <w:tcBorders>
              <w:top w:val="nil"/>
              <w:left w:val="single" w:sz="2" w:space="0" w:color="auto"/>
              <w:bottom w:val="nil"/>
              <w:right w:val="nil"/>
            </w:tcBorders>
            <w:hideMark/>
          </w:tcPr>
          <w:p>
            <w:pPr>
              <w:pStyle w:val="Paragraph"/>
              <w:rPr>
                <w:noProof/>
                <w:lang w:val="hu-HU"/>
              </w:rPr>
            </w:pPr>
            <w:r>
              <w:rPr>
                <w:noProof/>
                <w:lang w:val="hu-HU"/>
              </w:rPr>
              <w:t>N-Bok-transz-4-Hidroxi-L-prolin-metil-észter (CAS RN 74844-91-0)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Kálium (S)-5-(terc-butoxikarbonil)-5-azaspiro[2.4]heptán-6-karboxilát (CUS 0133723-1)</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54</w:t>
            </w:r>
          </w:p>
        </w:tc>
        <w:tc>
          <w:tcPr>
            <w:tcW w:w="0" w:type="auto"/>
            <w:tcBorders>
              <w:top w:val="nil"/>
              <w:left w:val="single" w:sz="2" w:space="0" w:color="auto"/>
              <w:bottom w:val="nil"/>
              <w:right w:val="nil"/>
            </w:tcBorders>
            <w:hideMark/>
          </w:tcPr>
          <w:p>
            <w:pPr>
              <w:pStyle w:val="Paragraph"/>
              <w:rPr>
                <w:noProof/>
                <w:lang w:val="hu-HU"/>
              </w:rPr>
            </w:pPr>
            <w:r>
              <w:rPr>
                <w:noProof/>
                <w:lang w:val="hu-HU"/>
              </w:rPr>
              <w:t>3-(Szalicioil-amino)-1,2,4-triazol (CAS RN 36411-52-6)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Piridabén (ISO) (CAS RN 96489-71-3)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noProof/>
                <w:lang w:val="hu-HU"/>
              </w:rPr>
              <w:t>2-(5-Metoxiindol-3-il)etilamin (CAS RN 608-07-1)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62</w:t>
            </w:r>
          </w:p>
        </w:tc>
        <w:tc>
          <w:tcPr>
            <w:tcW w:w="0" w:type="auto"/>
            <w:tcBorders>
              <w:top w:val="nil"/>
              <w:left w:val="single" w:sz="2" w:space="0" w:color="auto"/>
              <w:bottom w:val="nil"/>
              <w:right w:val="nil"/>
            </w:tcBorders>
            <w:hideMark/>
          </w:tcPr>
          <w:p>
            <w:pPr>
              <w:pStyle w:val="Paragraph"/>
              <w:rPr>
                <w:noProof/>
                <w:lang w:val="hu-HU"/>
              </w:rPr>
            </w:pPr>
            <w:r>
              <w:rPr>
                <w:noProof/>
                <w:lang w:val="hu-HU"/>
              </w:rPr>
              <w:t>1H-Indol-6-karboxilsav (CAS RN 1670-82-2)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67</w:t>
            </w:r>
          </w:p>
        </w:tc>
        <w:tc>
          <w:tcPr>
            <w:tcW w:w="0" w:type="auto"/>
            <w:tcBorders>
              <w:top w:val="nil"/>
              <w:left w:val="single" w:sz="2" w:space="0" w:color="auto"/>
              <w:bottom w:val="nil"/>
              <w:right w:val="nil"/>
            </w:tcBorders>
            <w:hideMark/>
          </w:tcPr>
          <w:p>
            <w:pPr>
              <w:pStyle w:val="Paragraph"/>
              <w:rPr>
                <w:noProof/>
                <w:lang w:val="hu-HU"/>
              </w:rPr>
            </w:pPr>
            <w:r>
              <w:rPr>
                <w:noProof/>
                <w:lang w:val="hu-HU"/>
              </w:rPr>
              <w:t>Kandezartán-etil-észter (INNM) (CAS RN 139481-58-6)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71</w:t>
            </w:r>
          </w:p>
        </w:tc>
        <w:tc>
          <w:tcPr>
            <w:tcW w:w="0" w:type="auto"/>
            <w:tcBorders>
              <w:top w:val="nil"/>
              <w:left w:val="single" w:sz="2" w:space="0" w:color="auto"/>
              <w:bottom w:val="nil"/>
              <w:right w:val="nil"/>
            </w:tcBorders>
            <w:hideMark/>
          </w:tcPr>
          <w:p>
            <w:pPr>
              <w:pStyle w:val="Paragraph"/>
              <w:rPr>
                <w:noProof/>
                <w:lang w:val="hu-HU"/>
              </w:rPr>
            </w:pPr>
            <w:r>
              <w:rPr>
                <w:noProof/>
                <w:lang w:val="hu-HU"/>
              </w:rPr>
              <w:t>10-Metoxiiminosztilbén (CAS RN 4698-11-7)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72</w:t>
            </w:r>
          </w:p>
        </w:tc>
        <w:tc>
          <w:tcPr>
            <w:tcW w:w="0" w:type="auto"/>
            <w:tcBorders>
              <w:top w:val="nil"/>
              <w:left w:val="single" w:sz="2" w:space="0" w:color="auto"/>
              <w:bottom w:val="nil"/>
              <w:right w:val="nil"/>
            </w:tcBorders>
            <w:hideMark/>
          </w:tcPr>
          <w:p>
            <w:pPr>
              <w:pStyle w:val="Paragraph"/>
              <w:rPr>
                <w:noProof/>
                <w:lang w:val="hu-HU"/>
              </w:rPr>
            </w:pPr>
            <w:r>
              <w:rPr>
                <w:noProof/>
                <w:lang w:val="hu-HU"/>
              </w:rPr>
              <w:t>1,4,7-trimetil-1,4,7-triaza-ciklononan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74</w:t>
            </w:r>
          </w:p>
        </w:tc>
        <w:tc>
          <w:tcPr>
            <w:tcW w:w="0" w:type="auto"/>
            <w:tcBorders>
              <w:top w:val="nil"/>
              <w:left w:val="single" w:sz="2" w:space="0" w:color="auto"/>
              <w:bottom w:val="nil"/>
              <w:right w:val="nil"/>
            </w:tcBorders>
            <w:hideMark/>
          </w:tcPr>
          <w:p>
            <w:pPr>
              <w:pStyle w:val="Paragraph"/>
              <w:rPr>
                <w:noProof/>
                <w:lang w:val="hu-HU"/>
              </w:rPr>
            </w:pPr>
            <w:r>
              <w:rPr>
                <w:noProof/>
                <w:lang w:val="hu-HU"/>
              </w:rPr>
              <w:t>Imidazo[1,2-b]-piridazin-hidroklorid (CAS RN 18087-70-2)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78</w:t>
            </w:r>
          </w:p>
        </w:tc>
        <w:tc>
          <w:tcPr>
            <w:tcW w:w="0" w:type="auto"/>
            <w:tcBorders>
              <w:top w:val="nil"/>
              <w:left w:val="single" w:sz="2" w:space="0" w:color="auto"/>
              <w:bottom w:val="nil"/>
              <w:right w:val="nil"/>
            </w:tcBorders>
            <w:hideMark/>
          </w:tcPr>
          <w:p>
            <w:pPr>
              <w:pStyle w:val="Paragraph"/>
              <w:rPr>
                <w:noProof/>
                <w:lang w:val="hu-HU"/>
              </w:rPr>
            </w:pPr>
            <w:r>
              <w:rPr>
                <w:noProof/>
                <w:lang w:val="hu-HU"/>
              </w:rPr>
              <w:t>3-Amino-3-azabiciklo (3.3.0)oktán-hidroklorid (CAS RN 58108-05-7)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lang w:val="hu-HU"/>
              </w:rPr>
            </w:pPr>
            <w:r>
              <w:rPr>
                <w:noProof/>
                <w:lang w:val="hu-HU"/>
              </w:rPr>
              <w:t>1,2,3-Benzotriazol (CAS RN 95-14-7)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82</w:t>
            </w:r>
          </w:p>
        </w:tc>
        <w:tc>
          <w:tcPr>
            <w:tcW w:w="0" w:type="auto"/>
            <w:tcBorders>
              <w:top w:val="nil"/>
              <w:left w:val="single" w:sz="2" w:space="0" w:color="auto"/>
              <w:bottom w:val="nil"/>
              <w:right w:val="nil"/>
            </w:tcBorders>
            <w:hideMark/>
          </w:tcPr>
          <w:p>
            <w:pPr>
              <w:pStyle w:val="Paragraph"/>
              <w:rPr>
                <w:noProof/>
                <w:lang w:val="hu-HU"/>
              </w:rPr>
            </w:pPr>
            <w:r>
              <w:rPr>
                <w:noProof/>
                <w:lang w:val="hu-HU"/>
              </w:rPr>
              <w:t>Toliltriazol (CAS RN 29385-43-1)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2933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89</w:t>
            </w:r>
          </w:p>
        </w:tc>
        <w:tc>
          <w:tcPr>
            <w:tcW w:w="0" w:type="auto"/>
            <w:tcBorders>
              <w:top w:val="nil"/>
              <w:left w:val="single" w:sz="2" w:space="0" w:color="auto"/>
              <w:bottom w:val="nil"/>
              <w:right w:val="nil"/>
            </w:tcBorders>
            <w:hideMark/>
          </w:tcPr>
          <w:p>
            <w:pPr>
              <w:pStyle w:val="Paragraph"/>
              <w:rPr>
                <w:noProof/>
                <w:lang w:val="hu-HU"/>
              </w:rPr>
            </w:pPr>
            <w:r>
              <w:rPr>
                <w:noProof/>
                <w:lang w:val="hu-HU"/>
              </w:rPr>
              <w:t>Karbendazim (ISO) (CAS RN 10605-21-7)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Hexitiazox (ISO)  (CAS RN 78587-05-0)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4-Nitrofenil-tiazol-5-il-metil-karbonát (CAS RN 144163-97-3)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2-(4-Metiltiazol-5-il)etanol (CAS RN 137-00-8)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r>
              <w:rPr>
                <w:i/>
                <w:iCs/>
                <w:noProof/>
                <w:lang w:val="hu-HU"/>
              </w:rPr>
              <w:t>S</w:t>
            </w:r>
            <w:r>
              <w:rPr>
                <w:noProof/>
                <w:lang w:val="hu-HU"/>
              </w:rPr>
              <w:t>)-Etil-2-(3-((2-izopropil-tiazol-4-il)metil)-3-metil-ureido)-4-morfolino-butanoát-oxalát (CAS RN 1247119-36-3)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(2-Izopropil-tiazol-4-il)-N-metil-metánamin-dihidroklorid (CAS RN 1185167-55-8)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(Z)-2-(2-</w:t>
            </w:r>
            <w:r>
              <w:rPr>
                <w:i/>
                <w:iCs/>
                <w:noProof/>
                <w:lang w:val="hu-HU"/>
              </w:rPr>
              <w:t>t</w:t>
            </w:r>
            <w:r>
              <w:rPr>
                <w:noProof/>
                <w:lang w:val="hu-HU"/>
              </w:rPr>
              <w:t>-Butoxikarbonilaminotiazol-4-il)-2-penténsav (CAS RN 86978-24-7)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2-Cianimino-1,3- tiazolidin (CAS RN 26364-65-8)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Fosztiazát (ISO) (CAS RN 98886-44-3)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3,4-Diklór-5-karboxi-izotiazol (CAS RN 18480-53-0)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2934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2-[[(Z)-[1-(2-Amino-4-tiazolil)-2-(2-benzotiazolil-tio)-2-oxo-etilidén]amino]oxi]-ecetsav, metil-észter (CAS RN 246035-38-1)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2934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1,2-Benzizotiazol-3(2H)-on (Benzizotiazolinon (BIT)) (CAS RN 2634-33-5)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2934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S-(1,3-Benzotiazol-2-il)-(Z)-2-(2-aminotiazol-4-il)-2-(acetiloxiimino)tioacetát, (CAS RN 104797-47-9)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Benzotiazol-2-il-(</w:t>
            </w:r>
            <w:r>
              <w:rPr>
                <w:i/>
                <w:iCs/>
                <w:noProof/>
                <w:lang w:val="hu-HU"/>
              </w:rPr>
              <w:t>Z</w:t>
            </w:r>
            <w:r>
              <w:rPr>
                <w:noProof/>
                <w:lang w:val="hu-HU"/>
              </w:rPr>
              <w:t>)-2-tritiloxiimino-2-(2-aminotiazol-4-il)-tioacetát (CAS RN 143183-03-3)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N,N</w:t>
            </w:r>
            <w:r>
              <w:rPr>
                <w:noProof/>
                <w:lang w:val="hu-HU"/>
              </w:rPr>
              <w:t>-Bisz(1,3-benzotiazol-2-il-szulfanil)-2-metilpropán-2-amin (CAS RN 3741-80-8)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2-Metiltio-fenotiazin (CAS RN 7643-08-5)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Fluralaner (INN) (CAS RN 864731-61-3)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tc>
        <w:tc>
          <w:tcPr>
            <w:tcW w:w="0" w:type="auto"/>
            <w:tcBorders>
              <w:top w:val="nil"/>
              <w:left w:val="single" w:sz="2" w:space="0" w:color="auto"/>
              <w:bottom w:val="nil"/>
              <w:right w:val="nil"/>
            </w:tcBorders>
            <w:hideMark/>
          </w:tcPr>
          <w:p>
            <w:pPr>
              <w:pStyle w:val="Paragraph"/>
              <w:rPr>
                <w:noProof/>
                <w:lang w:val="hu-HU"/>
              </w:rPr>
            </w:pPr>
            <w:r>
              <w:rPr>
                <w:noProof/>
                <w:lang w:val="hu-HU"/>
              </w:rPr>
              <w:t>Metil 3-{1,4-dioxaspiro[4.5]dec-8-il[(transz-4-metilciklohexil)karbonil]amino}-5-jódtiofén-2-karboxilát (CAS RN 1026785-65-8)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Dimetomorf (ISO) (CAS RN 110488-70-5)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Buprofezin (ISO),  legalább 98,5 % tömegszázalék tisztaságú (CAS RN 953030-84-7)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14</w:t>
            </w:r>
          </w:p>
        </w:tc>
        <w:tc>
          <w:tcPr>
            <w:tcW w:w="0" w:type="auto"/>
            <w:tcBorders>
              <w:top w:val="nil"/>
              <w:left w:val="single" w:sz="2" w:space="0" w:color="auto"/>
              <w:bottom w:val="nil"/>
              <w:right w:val="nil"/>
            </w:tcBorders>
            <w:hideMark/>
          </w:tcPr>
          <w:p>
            <w:pPr>
              <w:pStyle w:val="Paragraph"/>
              <w:rPr>
                <w:noProof/>
                <w:lang w:val="hu-HU"/>
              </w:rPr>
            </w:pPr>
            <w:r>
              <w:rPr>
                <w:noProof/>
                <w:lang w:val="hu-HU"/>
              </w:rPr>
              <w:t>Etil-N-{[1-metil-2-({[4-(5-oxo-4,5-dihidro-1,2,4-oxa-diazol-3-il)fenil]amino}metil)-1H-benzimidazol-5-il]karbonil}-N-piridin-2-il-b-alaninát (CAS RN 872728-84-2)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Karboxin (ISO) (CAS RN 5234-68-4)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16</w:t>
            </w:r>
          </w:p>
        </w:tc>
        <w:tc>
          <w:tcPr>
            <w:tcW w:w="0" w:type="auto"/>
            <w:tcBorders>
              <w:top w:val="nil"/>
              <w:left w:val="single" w:sz="2" w:space="0" w:color="auto"/>
              <w:bottom w:val="nil"/>
              <w:right w:val="nil"/>
            </w:tcBorders>
            <w:hideMark/>
          </w:tcPr>
          <w:p>
            <w:pPr>
              <w:pStyle w:val="Paragraph"/>
              <w:rPr>
                <w:noProof/>
                <w:lang w:val="hu-HU"/>
              </w:rPr>
            </w:pPr>
            <w:r>
              <w:rPr>
                <w:noProof/>
                <w:lang w:val="hu-HU"/>
              </w:rPr>
              <w:t>Difenokonazol (ISO) (CAS RN 119446-68-3)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3,3-Bisz(2-Metil-1-oktil-1H-indol-3-il)ftalid (CAS RN 50292-95-0)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19</w:t>
            </w:r>
          </w:p>
        </w:tc>
        <w:tc>
          <w:tcPr>
            <w:tcW w:w="0" w:type="auto"/>
            <w:tcBorders>
              <w:top w:val="nil"/>
              <w:left w:val="single" w:sz="2" w:space="0" w:color="auto"/>
              <w:bottom w:val="nil"/>
              <w:right w:val="nil"/>
            </w:tcBorders>
            <w:hideMark/>
          </w:tcPr>
          <w:p>
            <w:pPr>
              <w:pStyle w:val="Paragraph"/>
              <w:rPr>
                <w:noProof/>
                <w:lang w:val="hu-HU"/>
              </w:rPr>
            </w:pPr>
            <w:r>
              <w:rPr>
                <w:noProof/>
                <w:lang w:val="hu-HU"/>
              </w:rPr>
              <w:t>2-[4-(Dibenzo[b,f][1,4]tiazepin-11-il)piperazin-1-il]etanol (CAS RN 329216-67-3)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Tiofén (CAS RN 110-02-1)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22</w:t>
            </w:r>
          </w:p>
        </w:tc>
        <w:tc>
          <w:tcPr>
            <w:tcW w:w="0" w:type="auto"/>
            <w:tcBorders>
              <w:top w:val="nil"/>
              <w:left w:val="single" w:sz="2" w:space="0" w:color="auto"/>
              <w:bottom w:val="nil"/>
              <w:right w:val="nil"/>
            </w:tcBorders>
            <w:hideMark/>
          </w:tcPr>
          <w:p>
            <w:pPr>
              <w:pStyle w:val="Paragraph"/>
              <w:rPr>
                <w:noProof/>
                <w:lang w:val="hu-HU"/>
              </w:rPr>
            </w:pPr>
            <w:r>
              <w:rPr>
                <w:noProof/>
                <w:lang w:val="hu-HU"/>
              </w:rPr>
              <w:t>7-[4-(Dietil-amino)-2-etoxi-fenil]-7-(2-metil-1-oktil-1H-indol-3-il) furo[3,4-b]piridin-5(7H)-on (CAS RN 87563-89-1)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Bromukonazol (ISO), legalább 96 tömegszázalék tisztaságú (CAS RN 116255-48-2)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24</w:t>
            </w:r>
          </w:p>
        </w:tc>
        <w:tc>
          <w:tcPr>
            <w:tcW w:w="0" w:type="auto"/>
            <w:tcBorders>
              <w:top w:val="nil"/>
              <w:left w:val="single" w:sz="2" w:space="0" w:color="auto"/>
              <w:bottom w:val="nil"/>
              <w:right w:val="nil"/>
            </w:tcBorders>
            <w:hideMark/>
          </w:tcPr>
          <w:p>
            <w:pPr>
              <w:pStyle w:val="Paragraph"/>
              <w:rPr>
                <w:noProof/>
                <w:lang w:val="hu-HU"/>
              </w:rPr>
            </w:pPr>
            <w:r>
              <w:rPr>
                <w:noProof/>
                <w:lang w:val="hu-HU"/>
              </w:rPr>
              <w:t>Flufenacet (ISO) (CAS RN 142459-58-3)  legalább 95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2,4-Dietil-9</w:t>
            </w:r>
            <w:r>
              <w:rPr>
                <w:i/>
                <w:iCs/>
                <w:noProof/>
                <w:lang w:val="hu-HU"/>
              </w:rPr>
              <w:t>H</w:t>
            </w:r>
            <w:r>
              <w:rPr>
                <w:noProof/>
                <w:lang w:val="hu-HU"/>
              </w:rPr>
              <w:t>-tioxanten-9-on (CAS RN 82799-44-8)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26</w:t>
            </w:r>
          </w:p>
        </w:tc>
        <w:tc>
          <w:tcPr>
            <w:tcW w:w="0" w:type="auto"/>
            <w:tcBorders>
              <w:top w:val="nil"/>
              <w:left w:val="single" w:sz="2" w:space="0" w:color="auto"/>
              <w:bottom w:val="nil"/>
              <w:right w:val="nil"/>
            </w:tcBorders>
            <w:hideMark/>
          </w:tcPr>
          <w:p>
            <w:pPr>
              <w:pStyle w:val="Paragraph"/>
              <w:rPr>
                <w:noProof/>
                <w:lang w:val="hu-HU"/>
              </w:rPr>
            </w:pPr>
            <w:r>
              <w:rPr>
                <w:noProof/>
                <w:lang w:val="hu-HU"/>
              </w:rPr>
              <w:t>4-Metil-morfolin 4-oxid  vizes oldatban (CAS RN 7529-22-8)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2-(4-Hidroxi-fenil)-1-benzotiofén-6-ol (CAS RN 63676-22-2)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28</w:t>
            </w:r>
          </w:p>
        </w:tc>
        <w:tc>
          <w:tcPr>
            <w:tcW w:w="0" w:type="auto"/>
            <w:tcBorders>
              <w:top w:val="nil"/>
              <w:left w:val="single" w:sz="2" w:space="0" w:color="auto"/>
              <w:bottom w:val="nil"/>
              <w:right w:val="nil"/>
            </w:tcBorders>
            <w:hideMark/>
          </w:tcPr>
          <w:p>
            <w:pPr>
              <w:pStyle w:val="Paragraph"/>
              <w:rPr>
                <w:noProof/>
                <w:lang w:val="hu-HU"/>
              </w:rPr>
            </w:pPr>
            <w:r>
              <w:rPr>
                <w:noProof/>
                <w:lang w:val="hu-HU"/>
              </w:rPr>
              <w:t>11-(Piperazin-1-il)dibenzo[b,f][1,4]tiazepin-dihidroklorid (CAS RN 111974-74-4)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Dibenzo[b,f][1,4]tiazepin-11(10H)-on (CAS RN 3159-07-7)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31</w:t>
            </w:r>
          </w:p>
        </w:tc>
        <w:tc>
          <w:tcPr>
            <w:tcW w:w="0" w:type="auto"/>
            <w:tcBorders>
              <w:top w:val="nil"/>
              <w:left w:val="single" w:sz="2" w:space="0" w:color="auto"/>
              <w:bottom w:val="nil"/>
              <w:right w:val="nil"/>
            </w:tcBorders>
            <w:hideMark/>
          </w:tcPr>
          <w:p>
            <w:pPr>
              <w:pStyle w:val="Paragraph"/>
              <w:rPr>
                <w:noProof/>
                <w:lang w:val="hu-HU"/>
              </w:rPr>
            </w:pPr>
            <w:r>
              <w:rPr>
                <w:noProof/>
                <w:lang w:val="hu-HU"/>
              </w:rPr>
              <w:t>Uridin-5′-difoszfát-N-acetil-galaktóz-amin-dinátriumsó (CAS RN 91183-98-1)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32</w:t>
            </w:r>
          </w:p>
        </w:tc>
        <w:tc>
          <w:tcPr>
            <w:tcW w:w="0" w:type="auto"/>
            <w:tcBorders>
              <w:top w:val="nil"/>
              <w:left w:val="single" w:sz="2" w:space="0" w:color="auto"/>
              <w:bottom w:val="nil"/>
              <w:right w:val="nil"/>
            </w:tcBorders>
            <w:hideMark/>
          </w:tcPr>
          <w:p>
            <w:pPr>
              <w:pStyle w:val="Paragraph"/>
              <w:rPr>
                <w:noProof/>
                <w:lang w:val="hu-HU"/>
              </w:rPr>
            </w:pPr>
            <w:r>
              <w:rPr>
                <w:noProof/>
                <w:lang w:val="hu-HU"/>
              </w:rPr>
              <w:t>Uridin-5′-difoszfát-glükuronsav-trinátrium-só (CAS RN 63700-19-6)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34</w:t>
            </w:r>
          </w:p>
        </w:tc>
        <w:tc>
          <w:tcPr>
            <w:tcW w:w="0" w:type="auto"/>
            <w:tcBorders>
              <w:top w:val="nil"/>
              <w:left w:val="single" w:sz="2" w:space="0" w:color="auto"/>
              <w:bottom w:val="nil"/>
              <w:right w:val="nil"/>
            </w:tcBorders>
            <w:hideMark/>
          </w:tcPr>
          <w:p>
            <w:pPr>
              <w:pStyle w:val="Paragraph"/>
              <w:rPr>
                <w:noProof/>
                <w:lang w:val="hu-HU"/>
              </w:rPr>
            </w:pPr>
            <w:r>
              <w:rPr>
                <w:noProof/>
                <w:lang w:val="hu-HU"/>
              </w:rPr>
              <w:t>7-[4-(Dietil-amino)-2-etoxi-fenil]-7-(1-etil-2-metil-1H-indol-3-il) furo[3,4-b]piridin-5(7H)-on (CAS RN 69898-40-4)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Dimetén-amid (ISO) (CAS RN 87674-68-8)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36</w:t>
            </w:r>
          </w:p>
        </w:tc>
        <w:tc>
          <w:tcPr>
            <w:tcW w:w="0" w:type="auto"/>
            <w:tcBorders>
              <w:top w:val="nil"/>
              <w:left w:val="single" w:sz="2" w:space="0" w:color="auto"/>
              <w:bottom w:val="nil"/>
              <w:right w:val="nil"/>
            </w:tcBorders>
            <w:hideMark/>
          </w:tcPr>
          <w:p>
            <w:pPr>
              <w:pStyle w:val="Paragraph"/>
              <w:rPr>
                <w:noProof/>
                <w:lang w:val="hu-HU"/>
              </w:rPr>
            </w:pPr>
            <w:r>
              <w:rPr>
                <w:noProof/>
                <w:lang w:val="hu-HU"/>
              </w:rPr>
              <w:t>Oxadiazon (ISO) (CAS RN 19666-30-9), legalább 95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4-Propán-2-il-morfolin (CAS RN 1004-14-4)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38</w:t>
            </w:r>
          </w:p>
        </w:tc>
        <w:tc>
          <w:tcPr>
            <w:tcW w:w="0" w:type="auto"/>
            <w:tcBorders>
              <w:top w:val="nil"/>
              <w:left w:val="single" w:sz="2" w:space="0" w:color="auto"/>
              <w:bottom w:val="nil"/>
              <w:right w:val="nil"/>
            </w:tcBorders>
            <w:hideMark/>
          </w:tcPr>
          <w:p>
            <w:pPr>
              <w:pStyle w:val="Paragraph"/>
              <w:rPr>
                <w:noProof/>
                <w:lang w:val="hu-HU"/>
              </w:rPr>
            </w:pPr>
            <w:r>
              <w:rPr>
                <w:noProof/>
                <w:lang w:val="hu-HU"/>
              </w:rPr>
              <w:t>Klomazon (ISO)(CAS RN 81777-89-1), legalább 96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39</w:t>
            </w:r>
          </w:p>
        </w:tc>
        <w:tc>
          <w:tcPr>
            <w:tcW w:w="0" w:type="auto"/>
            <w:tcBorders>
              <w:top w:val="nil"/>
              <w:left w:val="single" w:sz="2" w:space="0" w:color="auto"/>
              <w:bottom w:val="nil"/>
              <w:right w:val="nil"/>
            </w:tcBorders>
            <w:hideMark/>
          </w:tcPr>
          <w:p>
            <w:pPr>
              <w:pStyle w:val="Paragraph"/>
              <w:rPr>
                <w:noProof/>
                <w:lang w:val="hu-HU"/>
              </w:rPr>
            </w:pPr>
            <w:r>
              <w:rPr>
                <w:noProof/>
                <w:lang w:val="hu-HU"/>
              </w:rPr>
              <w:t>4-(Oxiran-2-ilmetoxi)-9H-karbazol (CAS RN 51997-51-4)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41</w:t>
            </w:r>
          </w:p>
        </w:tc>
        <w:tc>
          <w:tcPr>
            <w:tcW w:w="0" w:type="auto"/>
            <w:tcBorders>
              <w:top w:val="nil"/>
              <w:left w:val="single" w:sz="2" w:space="0" w:color="auto"/>
              <w:bottom w:val="nil"/>
              <w:right w:val="nil"/>
            </w:tcBorders>
            <w:hideMark/>
          </w:tcPr>
          <w:p>
            <w:pPr>
              <w:pStyle w:val="Paragraph"/>
              <w:rPr>
                <w:noProof/>
                <w:lang w:val="hu-HU"/>
              </w:rPr>
            </w:pPr>
            <w:r>
              <w:rPr>
                <w:noProof/>
                <w:lang w:val="hu-HU"/>
              </w:rPr>
              <w:t>11-[4-(2-Klór-etil)-1-piperazinil]-dibenzo(b,f)(1,4)tiazepin (CAS RN 352232-17-8)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42</w:t>
            </w:r>
          </w:p>
        </w:tc>
        <w:tc>
          <w:tcPr>
            <w:tcW w:w="0" w:type="auto"/>
            <w:tcBorders>
              <w:top w:val="nil"/>
              <w:left w:val="single" w:sz="2" w:space="0" w:color="auto"/>
              <w:bottom w:val="nil"/>
              <w:right w:val="nil"/>
            </w:tcBorders>
            <w:hideMark/>
          </w:tcPr>
          <w:p>
            <w:pPr>
              <w:pStyle w:val="Paragraph"/>
              <w:rPr>
                <w:noProof/>
                <w:lang w:val="hu-HU"/>
              </w:rPr>
            </w:pPr>
            <w:r>
              <w:rPr>
                <w:noProof/>
                <w:lang w:val="hu-HU"/>
              </w:rPr>
              <w:t>1-(Morfolin-4-il)prop-2-én-1-on (CAS RN 5117-12-4)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44</w:t>
            </w:r>
          </w:p>
        </w:tc>
        <w:tc>
          <w:tcPr>
            <w:tcW w:w="0" w:type="auto"/>
            <w:tcBorders>
              <w:top w:val="nil"/>
              <w:left w:val="single" w:sz="2" w:space="0" w:color="auto"/>
              <w:bottom w:val="nil"/>
              <w:right w:val="nil"/>
            </w:tcBorders>
            <w:hideMark/>
          </w:tcPr>
          <w:p>
            <w:pPr>
              <w:pStyle w:val="Paragraph"/>
              <w:rPr>
                <w:noProof/>
                <w:lang w:val="hu-HU"/>
              </w:rPr>
            </w:pPr>
            <w:r>
              <w:rPr>
                <w:noProof/>
                <w:lang w:val="hu-HU"/>
              </w:rPr>
              <w:t>Propikonazol (ISO) (CAS RN 60207-90-1), legalább 92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Trisz-(2,3-epoxipropil)-1,3,5-triazinántrion (CAS RN 2451-62-9)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lang w:val="hu-HU"/>
              </w:rPr>
            </w:pPr>
            <w:r>
              <w:rPr>
                <w:noProof/>
                <w:lang w:val="hu-HU"/>
              </w:rPr>
              <w:t>Propán-2-ol -- 2-metil-4-(4-metilpiperazin-1-il)-10</w:t>
            </w:r>
            <w:r>
              <w:rPr>
                <w:i/>
                <w:iCs/>
                <w:noProof/>
                <w:lang w:val="hu-HU"/>
              </w:rPr>
              <w:t>H</w:t>
            </w:r>
            <w:r>
              <w:rPr>
                <w:noProof/>
                <w:lang w:val="hu-HU"/>
              </w:rPr>
              <w:t>-tieno[2,3-b][1,5]benzodiazepin (1:2)-dihidrát (CAS RN 864743-41-9)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10-[1,1’-Bifenil]-4-il-2-(1-metiletil)-9-oxo-9</w:t>
            </w:r>
            <w:r>
              <w:rPr>
                <w:i/>
                <w:iCs/>
                <w:noProof/>
                <w:lang w:val="hu-HU"/>
              </w:rPr>
              <w:t>H</w:t>
            </w:r>
            <w:r>
              <w:rPr>
                <w:noProof/>
                <w:lang w:val="hu-HU"/>
              </w:rPr>
              <w:t>-tioxanténium-hexafluorfoszfát, (CAS RN 591773-92-1)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DL-Homocisztein-tiolakton-hidroklorid (CAS RN 6038-19-3)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66</w:t>
            </w:r>
          </w:p>
        </w:tc>
        <w:tc>
          <w:tcPr>
            <w:tcW w:w="0" w:type="auto"/>
            <w:tcBorders>
              <w:top w:val="nil"/>
              <w:left w:val="single" w:sz="2" w:space="0" w:color="auto"/>
              <w:bottom w:val="nil"/>
              <w:right w:val="nil"/>
            </w:tcBorders>
            <w:hideMark/>
          </w:tcPr>
          <w:p>
            <w:pPr>
              <w:pStyle w:val="Paragraph"/>
              <w:rPr>
                <w:noProof/>
                <w:lang w:val="hu-HU"/>
              </w:rPr>
            </w:pPr>
            <w:r>
              <w:rPr>
                <w:noProof/>
                <w:lang w:val="hu-HU"/>
              </w:rPr>
              <w:t>Tetrahidrotiofén-1,1-dioxid (CAS RN 126-33-0)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72</w:t>
            </w:r>
          </w:p>
        </w:tc>
        <w:tc>
          <w:tcPr>
            <w:tcW w:w="0" w:type="auto"/>
            <w:tcBorders>
              <w:top w:val="nil"/>
              <w:left w:val="single" w:sz="2" w:space="0" w:color="auto"/>
              <w:bottom w:val="nil"/>
              <w:right w:val="nil"/>
            </w:tcBorders>
            <w:hideMark/>
          </w:tcPr>
          <w:p>
            <w:pPr>
              <w:pStyle w:val="Paragraph"/>
              <w:rPr>
                <w:noProof/>
                <w:lang w:val="hu-HU"/>
              </w:rPr>
            </w:pPr>
            <w:r>
              <w:rPr>
                <w:noProof/>
                <w:lang w:val="hu-HU"/>
              </w:rPr>
              <w:t>1-[3-(5-Nitro-2-furil) allilidénamino] imidazolidin-2,4-dion (CAS RN 1672-88-4)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74</w:t>
            </w:r>
          </w:p>
        </w:tc>
        <w:tc>
          <w:tcPr>
            <w:tcW w:w="0" w:type="auto"/>
            <w:tcBorders>
              <w:top w:val="nil"/>
              <w:left w:val="single" w:sz="2" w:space="0" w:color="auto"/>
              <w:bottom w:val="nil"/>
              <w:right w:val="nil"/>
            </w:tcBorders>
            <w:hideMark/>
          </w:tcPr>
          <w:p>
            <w:pPr>
              <w:pStyle w:val="Paragraph"/>
              <w:rPr>
                <w:noProof/>
                <w:lang w:val="hu-HU"/>
              </w:rPr>
            </w:pPr>
            <w:r>
              <w:rPr>
                <w:noProof/>
                <w:lang w:val="hu-HU"/>
              </w:rPr>
              <w:t>2-Izopropiltioxanton (CAS RN 5495-84-1)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(4</w:t>
            </w:r>
            <w:r>
              <w:rPr>
                <w:i/>
                <w:iCs/>
                <w:noProof/>
                <w:lang w:val="hu-HU"/>
              </w:rPr>
              <w:t>R-cisz</w:t>
            </w:r>
            <w:r>
              <w:rPr>
                <w:noProof/>
                <w:lang w:val="hu-HU"/>
              </w:rPr>
              <w:t>)-1,1-Dimetiletil-6-[2[2-(4-fluorfenil)-5-(1-izopropil)-3-fenil-4- [(fenilamin)karbonil]-1</w:t>
            </w:r>
            <w:r>
              <w:rPr>
                <w:i/>
                <w:iCs/>
                <w:noProof/>
                <w:lang w:val="hu-HU"/>
              </w:rPr>
              <w:t>H</w:t>
            </w:r>
            <w:r>
              <w:rPr>
                <w:noProof/>
                <w:lang w:val="hu-HU"/>
              </w:rPr>
              <w:t>-pirrol-1-il]etil]-2,2-dimetil-1,3-dioxán-4-acetát (CAS RN 125971-95-1)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2934 99 90</w:t>
            </w:r>
          </w:p>
          <w:p>
            <w:pPr>
              <w:pStyle w:val="Paragraph"/>
              <w:rPr>
                <w:noProof/>
                <w:lang w:val="hu-HU"/>
              </w:rPr>
            </w:pPr>
            <w:r>
              <w:rPr>
                <w:noProof/>
                <w:lang w:val="hu-HU"/>
              </w:rPr>
              <w:t>ex 3204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76</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2,5-Tioféndiilbisz(5-</w:t>
            </w:r>
            <w:r>
              <w:rPr>
                <w:i/>
                <w:iCs/>
                <w:noProof/>
                <w:lang w:val="hu-HU"/>
              </w:rPr>
              <w:t>terc</w:t>
            </w:r>
            <w:r>
              <w:rPr>
                <w:noProof/>
                <w:lang w:val="hu-HU"/>
              </w:rPr>
              <w:t>-butil-1,3-benzoxazol) (CAS RN 7128-64-5)</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79</w:t>
            </w:r>
          </w:p>
        </w:tc>
        <w:tc>
          <w:tcPr>
            <w:tcW w:w="0" w:type="auto"/>
            <w:tcBorders>
              <w:top w:val="nil"/>
              <w:left w:val="single" w:sz="2" w:space="0" w:color="auto"/>
              <w:bottom w:val="nil"/>
              <w:right w:val="nil"/>
            </w:tcBorders>
            <w:hideMark/>
          </w:tcPr>
          <w:p>
            <w:pPr>
              <w:pStyle w:val="Paragraph"/>
              <w:rPr>
                <w:noProof/>
                <w:lang w:val="hu-HU"/>
              </w:rPr>
            </w:pPr>
            <w:r>
              <w:rPr>
                <w:noProof/>
                <w:lang w:val="hu-HU"/>
              </w:rPr>
              <w:t>Tiofén-2-etanol (CAS RN 5402-55-1)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83</w:t>
            </w:r>
          </w:p>
        </w:tc>
        <w:tc>
          <w:tcPr>
            <w:tcW w:w="0" w:type="auto"/>
            <w:tcBorders>
              <w:top w:val="nil"/>
              <w:left w:val="single" w:sz="2" w:space="0" w:color="auto"/>
              <w:bottom w:val="nil"/>
              <w:right w:val="nil"/>
            </w:tcBorders>
            <w:hideMark/>
          </w:tcPr>
          <w:p>
            <w:pPr>
              <w:pStyle w:val="Paragraph"/>
              <w:rPr>
                <w:noProof/>
                <w:lang w:val="hu-HU"/>
              </w:rPr>
            </w:pPr>
            <w:r>
              <w:rPr>
                <w:noProof/>
                <w:lang w:val="hu-HU"/>
              </w:rPr>
              <w:t>Flumioxazin (ISO) (CAS RN 103361-09-7) legalább 96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84</w:t>
            </w:r>
          </w:p>
        </w:tc>
        <w:tc>
          <w:tcPr>
            <w:tcW w:w="0" w:type="auto"/>
            <w:tcBorders>
              <w:top w:val="nil"/>
              <w:left w:val="single" w:sz="2" w:space="0" w:color="auto"/>
              <w:bottom w:val="nil"/>
              <w:right w:val="nil"/>
            </w:tcBorders>
            <w:hideMark/>
          </w:tcPr>
          <w:p>
            <w:pPr>
              <w:pStyle w:val="Paragraph"/>
              <w:rPr>
                <w:noProof/>
                <w:lang w:val="hu-HU"/>
              </w:rPr>
            </w:pPr>
            <w:r>
              <w:rPr>
                <w:noProof/>
                <w:lang w:val="hu-HU"/>
              </w:rPr>
              <w:t>Etoxazol (ISO) (CAS RN 153233-91-1) legalább 94,8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lang w:val="hu-HU"/>
              </w:rPr>
            </w:pPr>
            <w:r>
              <w:rPr>
                <w:noProof/>
                <w:lang w:val="hu-HU"/>
              </w:rPr>
              <w:t>Ditianon (ISO) (CAS RN 3347-22-6)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87</w:t>
            </w:r>
          </w:p>
        </w:tc>
        <w:tc>
          <w:tcPr>
            <w:tcW w:w="0" w:type="auto"/>
            <w:tcBorders>
              <w:top w:val="nil"/>
              <w:left w:val="single" w:sz="2" w:space="0" w:color="auto"/>
              <w:bottom w:val="nil"/>
              <w:right w:val="nil"/>
            </w:tcBorders>
            <w:hideMark/>
          </w:tcPr>
          <w:p>
            <w:pPr>
              <w:pStyle w:val="Paragraph"/>
              <w:rPr>
                <w:noProof/>
                <w:lang w:val="hu-HU"/>
              </w:rPr>
            </w:pPr>
            <w:r>
              <w:rPr>
                <w:noProof/>
                <w:lang w:val="hu-HU"/>
              </w:rPr>
              <w:t>2,2’-(1,4-Fenilén)-bisz(4H-3,1-benzoxazin-4-on) (CAS RN 18600-59-4)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Floraszulam (ISO) (CAS RN 145701-23-1)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Flupirszulfuron-metil-nátrium (ISO) (CAS RN 144740-54-5)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6-Metil-4-oxo-5,6-dihidro-4H-tieno[2,3-b]tiopirán-2-szulfonamid (CAS RN 120279-88-1)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Toluol-szulfonamidok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-[4-(2-Klór-acetil)fenil]metán-szulfonamid (CAS RN 64488-52-4)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Trifluszulfuron-metil (ISO) (CAS RN 126535-15-7)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Metil-(3R,5S,6E)-7-{4-(4-fluor-fenil)-6-izopropil-2-[metil(metil-szulfonil)amino]pirimidin-5-il}-3,5-dihidroxi-hept-6-enoát (CAS RN 147118-40-9)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28</w:t>
            </w:r>
          </w:p>
        </w:tc>
        <w:tc>
          <w:tcPr>
            <w:tcW w:w="0" w:type="auto"/>
            <w:tcBorders>
              <w:top w:val="nil"/>
              <w:left w:val="single" w:sz="2" w:space="0" w:color="auto"/>
              <w:bottom w:val="nil"/>
              <w:right w:val="nil"/>
            </w:tcBorders>
            <w:hideMark/>
          </w:tcPr>
          <w:p>
            <w:pPr>
              <w:pStyle w:val="Paragraph"/>
              <w:rPr>
                <w:noProof/>
                <w:lang w:val="hu-HU"/>
              </w:rPr>
            </w:pPr>
            <w:r>
              <w:rPr>
                <w:noProof/>
                <w:lang w:val="hu-HU"/>
              </w:rPr>
              <w:t>N-Fluorobenzol-szulfonimid (CAS RN 133745-75-2)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Klórszulfuron (ISO) (CAS RN 64902-72-3)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42</w:t>
            </w:r>
          </w:p>
        </w:tc>
        <w:tc>
          <w:tcPr>
            <w:tcW w:w="0" w:type="auto"/>
            <w:tcBorders>
              <w:top w:val="nil"/>
              <w:left w:val="single" w:sz="2" w:space="0" w:color="auto"/>
              <w:bottom w:val="nil"/>
              <w:right w:val="nil"/>
            </w:tcBorders>
            <w:hideMark/>
          </w:tcPr>
          <w:p>
            <w:pPr>
              <w:pStyle w:val="Paragraph"/>
              <w:rPr>
                <w:noProof/>
                <w:lang w:val="hu-HU"/>
              </w:rPr>
            </w:pPr>
            <w:r>
              <w:rPr>
                <w:noProof/>
                <w:lang w:val="hu-HU"/>
              </w:rPr>
              <w:t>Penoxsulam (ISO) (CAS RN 219714-96-2)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Orizalin (ISO) (CAS RN 19044-88-3)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Rimszulfuron (ISO) (CAS RN 122931-48-0)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lang w:val="hu-HU"/>
              </w:rPr>
            </w:pPr>
            <w:r>
              <w:rPr>
                <w:noProof/>
                <w:lang w:val="hu-HU"/>
              </w:rPr>
              <w:t>Haloszulfuron-metil (ISO) (CAS RN 100784-20-1) legalább 98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lang w:val="hu-HU"/>
              </w:rPr>
            </w:pPr>
            <w:r>
              <w:rPr>
                <w:noProof/>
                <w:lang w:val="hu-HU"/>
              </w:rPr>
              <w:t>(3R,5S,6E)-7-[4-(4-Fluorfenil)-2-[metil(metilszulfonil)amino]-6-(propán-2-il)pirimidin-5-il]-3,5-dihidroxihept-6-énsav -- 1-[(R)-(4-klórfenil)(fenil)metil]piperazin (1:1) (CAS RN 1235588-99-4)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4,4'-Oxidi(benzol-szulfonhidrazid) (CAS RN 80-51-3)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(1</w:t>
            </w:r>
            <w:r>
              <w:rPr>
                <w:i/>
                <w:iCs/>
                <w:noProof/>
                <w:lang w:val="hu-HU"/>
              </w:rPr>
              <w:t>R</w:t>
            </w:r>
            <w:r>
              <w:rPr>
                <w:noProof/>
                <w:lang w:val="hu-HU"/>
              </w:rPr>
              <w:t>,2</w:t>
            </w:r>
            <w:r>
              <w:rPr>
                <w:i/>
                <w:iCs/>
                <w:noProof/>
                <w:lang w:val="hu-HU"/>
              </w:rPr>
              <w:t>R</w:t>
            </w:r>
            <w:r>
              <w:rPr>
                <w:noProof/>
                <w:lang w:val="hu-HU"/>
              </w:rPr>
              <w:t>)-1-Amino-2-(difluormetil)-N-(1-metilciklopropilszulfonil) ciklopropán-karboxamid-hidroklorid (CUS 0143290-2)</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2,4-Diklór-5-szulfamoil-benzoesav (CAS RN 2736-23-4)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54</w:t>
            </w:r>
          </w:p>
        </w:tc>
        <w:tc>
          <w:tcPr>
            <w:tcW w:w="0" w:type="auto"/>
            <w:tcBorders>
              <w:top w:val="nil"/>
              <w:left w:val="single" w:sz="2" w:space="0" w:color="auto"/>
              <w:bottom w:val="nil"/>
              <w:right w:val="nil"/>
            </w:tcBorders>
            <w:hideMark/>
          </w:tcPr>
          <w:p>
            <w:pPr>
              <w:pStyle w:val="Paragraph"/>
              <w:rPr>
                <w:noProof/>
                <w:lang w:val="hu-HU"/>
              </w:rPr>
            </w:pPr>
            <w:r>
              <w:rPr>
                <w:noProof/>
                <w:lang w:val="hu-HU"/>
              </w:rPr>
              <w:t>Propoxikarbazon-nátrium (ISO) (CAS RN 181274-15-7), legalább 95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Tifenszulfuron-metil (ISO) (CAS RN 79277-27-3)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56</w:t>
            </w:r>
          </w:p>
        </w:tc>
        <w:tc>
          <w:tcPr>
            <w:tcW w:w="0" w:type="auto"/>
            <w:tcBorders>
              <w:top w:val="nil"/>
              <w:left w:val="single" w:sz="2" w:space="0" w:color="auto"/>
              <w:bottom w:val="nil"/>
              <w:right w:val="nil"/>
            </w:tcBorders>
            <w:hideMark/>
          </w:tcPr>
          <w:p>
            <w:pPr>
              <w:pStyle w:val="Paragraph"/>
              <w:rPr>
                <w:noProof/>
                <w:lang w:val="hu-HU"/>
              </w:rPr>
            </w:pPr>
            <w:r>
              <w:rPr>
                <w:noProof/>
                <w:lang w:val="hu-HU"/>
              </w:rPr>
              <w:t>N-(p-Toluén-szulfonil)-N'-(3-(p-toluén-szulfonil-oxi)fenil)karbamid (CAS RN 232938-43-1)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noProof/>
                <w:lang w:val="hu-HU"/>
              </w:rPr>
              <w:t>N-{2-[(fenil-karbamoil)amino]fenil}benzol-szulfonamid (CAS RN 215917-77-4)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58</w:t>
            </w:r>
          </w:p>
        </w:tc>
        <w:tc>
          <w:tcPr>
            <w:tcW w:w="0" w:type="auto"/>
            <w:tcBorders>
              <w:top w:val="nil"/>
              <w:left w:val="single" w:sz="2" w:space="0" w:color="auto"/>
              <w:bottom w:val="nil"/>
              <w:right w:val="nil"/>
            </w:tcBorders>
            <w:hideMark/>
          </w:tcPr>
          <w:p>
            <w:pPr>
              <w:pStyle w:val="Paragraph"/>
              <w:rPr>
                <w:noProof/>
                <w:lang w:val="hu-HU"/>
              </w:rPr>
            </w:pPr>
            <w:r>
              <w:rPr>
                <w:noProof/>
                <w:lang w:val="hu-HU"/>
              </w:rPr>
              <w:t>1-Metil-ciklopropán-1-szulfonamid (CAS RN 669008-26-8)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59</w:t>
            </w:r>
          </w:p>
        </w:tc>
        <w:tc>
          <w:tcPr>
            <w:tcW w:w="0" w:type="auto"/>
            <w:tcBorders>
              <w:top w:val="nil"/>
              <w:left w:val="single" w:sz="2" w:space="0" w:color="auto"/>
              <w:bottom w:val="nil"/>
              <w:right w:val="nil"/>
            </w:tcBorders>
            <w:hideMark/>
          </w:tcPr>
          <w:p>
            <w:pPr>
              <w:pStyle w:val="Paragraph"/>
              <w:rPr>
                <w:noProof/>
                <w:lang w:val="hu-HU"/>
              </w:rPr>
            </w:pPr>
            <w:r>
              <w:rPr>
                <w:noProof/>
                <w:lang w:val="hu-HU"/>
              </w:rPr>
              <w:t>Flazaszulfuron (ISO)(CAS RN 104040-78-0), legalább 94 tömegszázalék tisztaságú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lang w:val="hu-HU"/>
              </w:rPr>
            </w:pPr>
            <w:r>
              <w:rPr>
                <w:noProof/>
                <w:lang w:val="hu-HU"/>
              </w:rPr>
              <w:t>Nikoszulfuron (ISO) legalább 91 tömegszázalék tisztaságú (CAS RN 111991-09-4)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Tribenuron-metil (ISO) (CAS RN 101200-48-0)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67</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-(2-fenoxi-fenil)metán-szulfonamid (CAS RN 51765-51-6)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lang w:val="hu-HU"/>
              </w:rPr>
            </w:pPr>
            <w:r>
              <w:rPr>
                <w:noProof/>
                <w:lang w:val="hu-HU"/>
              </w:rPr>
              <w:t>(2S)-2-Benzil-</w:t>
            </w:r>
            <w:r>
              <w:rPr>
                <w:i/>
                <w:iCs/>
                <w:noProof/>
                <w:lang w:val="hu-HU"/>
              </w:rPr>
              <w:t>N,N</w:t>
            </w:r>
            <w:r>
              <w:rPr>
                <w:noProof/>
                <w:lang w:val="hu-HU"/>
              </w:rPr>
              <w:t>-dimetil-aziridin-1-szulfonamid (CAS RN 902146-43-4)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Metszulfuron-metil (ISO) (CAS RN 74223-64-6)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77</w:t>
            </w:r>
          </w:p>
        </w:tc>
        <w:tc>
          <w:tcPr>
            <w:tcW w:w="0" w:type="auto"/>
            <w:tcBorders>
              <w:top w:val="nil"/>
              <w:left w:val="single" w:sz="2" w:space="0" w:color="auto"/>
              <w:bottom w:val="nil"/>
              <w:right w:val="nil"/>
            </w:tcBorders>
            <w:hideMark/>
          </w:tcPr>
          <w:p>
            <w:pPr>
              <w:pStyle w:val="Paragraph"/>
              <w:rPr>
                <w:noProof/>
                <w:lang w:val="hu-HU"/>
              </w:rPr>
            </w:pPr>
            <w:r>
              <w:rPr>
                <w:noProof/>
                <w:lang w:val="hu-HU"/>
              </w:rPr>
              <w:t>[[4-[2-[[(3-Etil-2,5-dihidro-4-metil-2-oxo-1</w:t>
            </w:r>
            <w:r>
              <w:rPr>
                <w:i/>
                <w:iCs/>
                <w:noProof/>
                <w:lang w:val="hu-HU"/>
              </w:rPr>
              <w:t>H</w:t>
            </w:r>
            <w:r>
              <w:rPr>
                <w:noProof/>
                <w:lang w:val="hu-HU"/>
              </w:rPr>
              <w:t>-pirrol-1-il)karbonil]amino]etil]fenil]szulfonil]-karbaminsav-etilészter, (CAS RN 318515-70-7)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-[4-(Izopropil-amino-acetil)fenil]metán-szulfonamid-hidroklorid</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lang w:val="hu-HU"/>
              </w:rPr>
            </w:pPr>
            <w:r>
              <w:rPr>
                <w:noProof/>
                <w:lang w:val="hu-HU"/>
              </w:rPr>
              <w:t>N-(2-(4-Amino-N-etil-m-toluidino)etil)metán-szulfonamid-szeszkviszulfát-monohidrát(CAS RN25646-71-3)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2935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89</w:t>
            </w:r>
          </w:p>
        </w:tc>
        <w:tc>
          <w:tcPr>
            <w:tcW w:w="0" w:type="auto"/>
            <w:tcBorders>
              <w:top w:val="nil"/>
              <w:left w:val="single" w:sz="2" w:space="0" w:color="auto"/>
              <w:bottom w:val="nil"/>
              <w:right w:val="nil"/>
            </w:tcBorders>
            <w:hideMark/>
          </w:tcPr>
          <w:p>
            <w:pPr>
              <w:pStyle w:val="Paragraph"/>
              <w:rPr>
                <w:noProof/>
                <w:lang w:val="hu-HU"/>
              </w:rPr>
            </w:pPr>
            <w:r>
              <w:rPr>
                <w:noProof/>
                <w:lang w:val="hu-HU"/>
              </w:rPr>
              <w:t>3-(3-Bróm-6-fluor-2-metilindol-1-ilszulfonil)-</w:t>
            </w:r>
            <w:r>
              <w:rPr>
                <w:i/>
                <w:iCs/>
                <w:noProof/>
                <w:lang w:val="hu-HU"/>
              </w:rPr>
              <w:t>N,N</w:t>
            </w:r>
            <w:r>
              <w:rPr>
                <w:noProof/>
                <w:lang w:val="hu-HU"/>
              </w:rPr>
              <w:t>-dimetil-1,2,4-triazol-1-szulfonamid (CAS RN 348635-87-0)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2938 90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Ammónium-glicirrizát (CAS RN 53956-04-0)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2938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Heszperidin (CAS RN 520-26-3)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2938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Etil-vanillin beta-D-glükopiranozid (CAS RN 122397-96-0)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2940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D(+)-Trehalóz-dihidrát (CAS RN6138-23-4)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2940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1,6-Diklór-1,6-dideoxi-</w:t>
            </w:r>
            <w:r>
              <w:rPr>
                <w:i/>
                <w:iCs/>
                <w:noProof/>
                <w:lang w:val="hu-HU"/>
              </w:rPr>
              <w:t>β</w:t>
            </w:r>
            <w:r>
              <w:rPr>
                <w:noProof/>
                <w:lang w:val="hu-HU"/>
              </w:rPr>
              <w:t>-D-fruktofuranozil-4-klór-4-deoxi-</w:t>
            </w:r>
            <w:r>
              <w:rPr>
                <w:i/>
                <w:iCs/>
                <w:noProof/>
                <w:lang w:val="hu-HU"/>
              </w:rPr>
              <w:t>α</w:t>
            </w:r>
            <w:r>
              <w:rPr>
                <w:noProof/>
                <w:lang w:val="hu-HU"/>
              </w:rPr>
              <w:t>-D-galaktopiranozid (CAS RN 56038-13-2)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2941 20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Dihidrosztreptomicin-szulfát (CAS RN 5490-27-7)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2942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Nátrium-triacetoxi-bórhidrid (CAS RN 56553-60-7)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3201 20 00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Akácfakivonat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3201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Gambier és mirobalan gyümölcsökből származó cserzőkivonatok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3201 90 90</w:t>
            </w:r>
          </w:p>
          <w:p>
            <w:pPr>
              <w:pStyle w:val="Paragraph"/>
              <w:rPr>
                <w:noProof/>
                <w:lang w:val="hu-HU"/>
              </w:rPr>
            </w:pPr>
            <w:r>
              <w:rPr>
                <w:noProof/>
                <w:lang w:val="hu-HU"/>
              </w:rPr>
              <w:t>ex 3202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Acacia mearnsii kivonat, ammónium-klorid és formaldehid reakcióterméke (CAS RN 85029-52-3)</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C.I. Disperse Blue 360 színezék (CAS RN 70693-64-0) és azon alapuló készítmények legalább 99 tömegszázalék C.I. Disperse Blue 360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C.I. Disperse Yellow 241 színezék (CAS RN 83249-52-9) és azon alapuló készítmények legalább 97 tömegszázalék C.I. Disperse Yellow 241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N-(2-Klóretil)-4-[(2,6-diklór-4-nitrofenil)azo]-N-etil-m-toluidin (CAS RN 63741-10-6)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Diszperziós színezékek készítménye, amely az alábbiakat tartalmazza:</w:t>
            </w:r>
          </w:p>
          <w:tbl>
            <w:tblPr>
              <w:tblStyle w:val="Listdash"/>
              <w:tblW w:w="0" w:type="auto"/>
              <w:tblLook w:val="04A0" w:firstRow="1" w:lastRow="0" w:firstColumn="1" w:lastColumn="0" w:noHBand="0" w:noVBand="1"/>
            </w:tblPr>
            <w:tblGrid>
              <w:gridCol w:w="220"/>
              <w:gridCol w:w="229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 Disperse Orange 61 színezék,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 Disperse Blue 291:1 színezék,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 Disperse Violet 93:1 színezék,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 Disperse Red 54 színezék</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C.I. Disperse Red 60 színezék (CAS RN 17418-58-5) és azon alapuló készítmények legalább 50 tömegszázalék C.I. Disperse Red 60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C.I. Disperse Blue 72 színezék (CAS RN 81-48-1) és azon alapuló készítmények legalább 95 tömegszázalék C.I. Disperse Blue 72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C.I. Disperse Blue 359 színezék (CAS RN 62570-50-7) és azon alapuló készítmények legalább 50 tömegszázalék C.I. Disperse Blue 359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C.I. Disperse Red 343 színezék (CAS RN 99035-78-6) és azon alapuló készítmények legalább 95 tömegszázalék C.I. Disperse Red 343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Nem ionogén színezékkészítmény,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i/>
                      <w:iCs/>
                      <w:noProof/>
                      <w:lang w:val="hu-HU"/>
                    </w:rPr>
                    <w:t>N</w:t>
                  </w:r>
                  <w:r>
                    <w:rPr>
                      <w:noProof/>
                      <w:lang w:val="hu-HU"/>
                    </w:rPr>
                    <w:t>-[5-(acetil-amino)-4-[(2-klór-4,6-dinitro-fenil)azo]-2-metoxi-fenil]- 2-oxo-2-(fenil-metoxi)etil-</w:t>
                  </w:r>
                  <w:r>
                    <w:rPr>
                      <w:i/>
                      <w:iCs/>
                      <w:noProof/>
                      <w:lang w:val="hu-HU"/>
                    </w:rPr>
                    <w:t>β</w:t>
                  </w:r>
                  <w:r>
                    <w:rPr>
                      <w:noProof/>
                      <w:lang w:val="hu-HU"/>
                    </w:rPr>
                    <w:t>-alanint (CAS RN 159010-67-0)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i/>
                      <w:iCs/>
                      <w:noProof/>
                      <w:lang w:val="hu-HU"/>
                    </w:rPr>
                    <w:t>N-</w:t>
                  </w:r>
                  <w:r>
                    <w:rPr>
                      <w:noProof/>
                      <w:lang w:val="hu-HU"/>
                    </w:rPr>
                    <w:t>[4-[(2-ciano-4-nitro-fenil)azo]fenil]-</w:t>
                  </w:r>
                  <w:r>
                    <w:rPr>
                      <w:i/>
                      <w:iCs/>
                      <w:noProof/>
                      <w:lang w:val="hu-HU"/>
                    </w:rPr>
                    <w:t>N</w:t>
                  </w:r>
                  <w:r>
                    <w:rPr>
                      <w:noProof/>
                      <w:lang w:val="hu-HU"/>
                    </w:rPr>
                    <w:t>-metil-2-(1,3-dihidro-1,3-dioxo-2</w:t>
                  </w:r>
                  <w:r>
                    <w:rPr>
                      <w:i/>
                      <w:iCs/>
                      <w:noProof/>
                      <w:lang w:val="hu-HU"/>
                    </w:rPr>
                    <w:t>H</w:t>
                  </w:r>
                  <w:r>
                    <w:rPr>
                      <w:noProof/>
                      <w:lang w:val="hu-HU"/>
                    </w:rPr>
                    <w:t>-izoindol-2-il)etil-</w:t>
                  </w:r>
                  <w:r>
                    <w:rPr>
                      <w:i/>
                      <w:iCs/>
                      <w:noProof/>
                      <w:lang w:val="hu-HU"/>
                    </w:rPr>
                    <w:t>β</w:t>
                  </w:r>
                  <w:r>
                    <w:rPr>
                      <w:noProof/>
                      <w:lang w:val="hu-HU"/>
                    </w:rPr>
                    <w:t>-alanint (CAS RN 170222-39-6),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i/>
                      <w:iCs/>
                      <w:noProof/>
                      <w:lang w:val="hu-HU"/>
                    </w:rPr>
                    <w:t>N</w:t>
                  </w:r>
                  <w:r>
                    <w:rPr>
                      <w:noProof/>
                      <w:lang w:val="hu-HU"/>
                    </w:rPr>
                    <w:t>-[2-klór-4-[(4-nitro-fenil)azo]fenil]-2-[2-(1,3-dihidro-1,3-dioxo-2</w:t>
                  </w:r>
                  <w:r>
                    <w:rPr>
                      <w:i/>
                      <w:iCs/>
                      <w:noProof/>
                      <w:lang w:val="hu-HU"/>
                    </w:rPr>
                    <w:t>H</w:t>
                  </w:r>
                  <w:r>
                    <w:rPr>
                      <w:noProof/>
                      <w:lang w:val="hu-HU"/>
                    </w:rPr>
                    <w:t>-izoindol-2-il)etoxi]-2-oxo-etil-</w:t>
                  </w:r>
                  <w:r>
                    <w:rPr>
                      <w:i/>
                      <w:iCs/>
                      <w:noProof/>
                      <w:lang w:val="hu-HU"/>
                    </w:rPr>
                    <w:t>β</w:t>
                  </w:r>
                  <w:r>
                    <w:rPr>
                      <w:noProof/>
                      <w:lang w:val="hu-HU"/>
                    </w:rPr>
                    <w:t>-alanint (CAS RN 371921-34-5)</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Blue 9 színezék (CAS RN 2650-18-2) és azon alapuló készítmények legalább 50 tömegszázalék C.I. Acid Blue 9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Brown 75 színezék (CAS RN 8011-86-7) és azon alapuló készítmények legalább 75 tömegszázalék C.I. Acid Brown 75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Brown 355 színezék (CAS RN 84989-26-4 vagy 60181-77-3) és azon alapuló készítmények legalább 75 tömegszázalék C.I. Acid Brown 355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Anionos színezékkészítmény, amely legalább 75 tömegszázalék dinátrium-7-((4-klór-6-(dodecil-amino)-1,3,5-triazin-2-il)amino)-4-hidroxi-3-((4-((4-szulfo-fenil)azo)fenil)azo)-2-naftalinszulfonátot (CAS RN 145703-76-0)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Black 210 színezék (CAS RN 85223-29-6 vagy 99576-15-5) és azon alapuló készítmények legalább 50 tömegszázalék C.I. Acid Black 210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Brown 425 színezék (CAS RN 75234-41-2 vagy 119509-49-8) és azon alapuló készítmények legalább 75 tömegszázalék C.I. Acid Brown 425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Savas, anionos színezékkészítmény,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lítium-amino-4-(4-terc</w:t>
                  </w:r>
                  <w:r>
                    <w:rPr>
                      <w:i/>
                      <w:iCs/>
                      <w:noProof/>
                      <w:lang w:val="hu-HU"/>
                    </w:rPr>
                    <w:t>-</w:t>
                  </w:r>
                  <w:r>
                    <w:rPr>
                      <w:noProof/>
                      <w:lang w:val="hu-HU"/>
                    </w:rPr>
                    <w:t>butil-anilino)antrakinon-2-szulfonátot (CAS RN 125328-86-1),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 Acid Green 25 színezéket (CAS RN 4403-90-1),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 Acid Blue 80 színezéket (CAS RN 4474-24-2)</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Black 234 színezék (CAS RN 157577-99-6) és azon alapuló készítmények legalább 75 tömegszázalék C.I. Acid Black 234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Black 210 nátrium-só színezék (CAS RN 201792-73-6) és azon alapuló készítmények legalább 50 tömegszázalék C.I. Acid Black 210 nátrium-só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Folyékony színezékkészítmény, amely anionos, savas C.I. Acid Blue 182 színezéket (CAS RN 12219-26-0)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Blue 161/193 színezék (CAS RN 12392-64-2) és azon alapuló készítmények legalább 75 tömegszázalék C.I. Acid Blue 161/193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Brown 58 színezék (CAS RN 70210-34-3 vagy 12269-87-3) és azon alapuló készítmények legalább 75 tömegszázalék C.I. Acid Brown 58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Blue 80 színezék (CAS RN 4474-24-2) és azon alapuló készítmények legalább 99 tömegszázalék C.I. Acid Blue 80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Brown 165 színezék (CAS RN 61724-14-9) és azon alapuló készítmények legalább 75 tömegszázalék C.I. Acid Brown 165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Brown 282 színezék (CAS RN 70236-60-1 vagy 12219-65-7) és azon alapuló készítmények legalább 75 tömegszázalék C.I. Acid Brown 282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Red 52 színezék (CAS RN 3520-42-1) és azon alapuló készítmények legalább 97 tömegszázalék C.I. Acid Red 52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Brown 432 színezék (CAS RN 119509-50-1) és azon alapuló készítmények legalább 75 tömegszázalék C.I. Acid Brown 432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C.I. Acid Blue 25 színezék (CAS RN 6408-78-2) és azon alapuló készítmények legalább 80 tömegszázalék C.I. Acid Blue 25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C.I. Basic Red 1 színezék (CAS RN 989-38-8) és azon alapuló készítmények legalább 50 tömegszázalék C.I. Basic Red 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(2,2′-(3,3′-Dioxidobifenil-4,4′-diildiazo)bisz(6-(4-(3-(dietilamino)propilamino)-6-(3-(dietilammonio)propilamino)-1,3,5-triazin-2-ilamino)-3-szulfonáto-1-naftoláto))-diréz(II)-acetát-laktát (CAS RN 159604-94-1)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C.I. Basic Blue 7 színezék (CAS RN 2390-60-5) és azon alapuló készítmények legalább 50 tömegszázalék C.I. Basic Blue 7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C.I. Basic Violet 1 színezék (CAS RN 603-47-4 vagy CAS RN 8004-87-3) és azon alapuló készítmények legalább 90 tömegszázalék C.I. Basic Violet 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C.I. Basic Violet 11 színezék (CAS RN 2390-63-8) és azon alapuló készítmények legalább 90 tömegszázalék C.I. Basic Violet 11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C.I. Basic Red 1:1  színezék (CAS RN 3068-39-1) és azon alapuló készítmények legalább 90 tömegszázalék C.I. Basic Red 1:1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C.I. Direct Black 80 színezék (CAS RN 8003-69-8)  és azon alapuló készítmények legalább 90 tömegszázalék C.I. Direct Black 80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C.I. Direct Blue 80 színezék  (CAS RN 12222-00-3)  és azon alapuló készítmények legalább 90 tömegszázalék C.I. Direct Blue  80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C.I. Direct Red 23 színezék  (CAS RN 3441-14-3) és azon alapuló készítmények legalább 90 tömegszázalék C.I. Direct Direct Red 23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14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C.I. Direct Black 168 színezék porított formában, bőr festésére (CAS RN 85631-88-5) és azon alapuló készítmények legalább 75 tömegszázalék C.I. Direct Black 168 színezéktartalommal, porított formában, bőr festésére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15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C.I. Vat Blue 4 színezék (CAS RN 81-77-6) és azon alapuló készítmények legalább 50 tömegszázalék C.I. Vat Blue 4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15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C.I. Vat Red 1 színezék (CAS RN 2379-74-0)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16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Reactive Black 5 színezék (CAS RN 17095-24-8) és azon alapuló készítmények legalább 60 tömegszázalék, de legfeljebb 75 tömegszázalék Reactive Black 5 színezéktartalommal, amely a következő elemek közül legalább egyet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Reactive Yellow 201 színezék (CAS RN 27624-67-5),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1-naftalin-szulfonsav,4-amino-3-[[4-[[2-(szulfooxi)etil]szulfonil]fenil]azo]-, dinátrium só (CAS RN 250688-43-8),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3,5-diamino-4-[[4-[[2-(szulfooxi)etil]szulfonil]fenil]azo]-2-[[2-szulfo-4-[[2-(szulfoxi)etil]szulfonil]fenil]azobenzoesav nátrium só (CAS RN 906532-68-1)</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Yellow 81 színezék (CAS RN 22094-93-5) és azon alapuló készítmények legalább 50 tömegszázalék C.I. Pigment Yellow 81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Orange 64 színezék (CAS RN 72102-84-2) és azon alapuló készítmények legalább 90 tömegszázalék C.I. Colourant Orange 64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Green 7 színezék (CAS RN 1328-53-6) és azon alapuló készítmények legalább 40 tömegszázalék C.I. Pigment Green 7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16</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Red 49:2 színezék (CAS RN 1103-39-5) és azon alapuló készítmények legalább 60 tömegszázalék C.I. Pigment Red 49:2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Red 12 színezék (CAS RN 6410-32-8) és azon alapuló készítmények legalább 35 tömegszázalék C.I. Pigment Red 12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Orange 16 színezék (CAS RN 6505-28-8) és azon alapuló készítmények legalább 90 tömegszázalék C.I. Pigment Orange 16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19</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Red 48:2 színezék (CAS RN 7023-61-2) és azon alapuló készítmények legalább 85 tömegszázalék C.I. Pigment Red 48:2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Blue 15:3 színezék (CAS RN 147-14-8) és azon alapuló készítmények legalább 35 tömegszázalék C.I. Pigment Blue 15:3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21</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Blue 15:4 színezék (CAS RN 147-14-8) és azon alapuló készítmények legalább 35 tömegszázalék C.I. Pigment Blue 15:4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Brown 41 színezék (CAS RN 211502-16-8 vagy CAS RN 68516-75-6)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Yellow 14 színezék (CAS RN 5468-75-7) és azon alapuló készítmények legalább 25 tömegszázalék C.I. Pigment Yellow 14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Blue 15:1 színezék (CAS RN 147-14-8) és azon alapuló készítmények legalább 35 tömegszázalék C.I. Pigment Blue 15:1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Red 202 színezék (CAS RN 3089-17-6) és azon alapuló készítmények legalább 70 tömegszázalék C.I. Pigment Red 202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Yellow 120 színezék (CAS RN 29920-31-8) és azon alapuló készítmények legalább 50 tömegszázalék C.I. Pigment Yellow 120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Yellow 174 színezék (CAS RN 78952-72-4), magas gyantatartalmú pigment (körülbelül 35 % aránytalan gyanta), legalább 98 tömegszázalék tisztaságú, legfeljebb 1 tömegszázalék nedvességtartalmú extrudált szemcsék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Red 53:1 színezék (CAS RN 5160-02-1) és azon alapuló készítmények legalább 50 tömegszázalék C.I. Pigment Red 53:1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Red 53 színezék (CAS RN 2092-56-0) és azon alapuló készítmények legalább 50 tömegszázalék C.I. Pigment Red 53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67</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Red 57:1 színezék (CAS RN 5281-04-9), legalább 98 tömegszázalék tisztaságú, legfeljebb 1 tömegszázalék nedvességtartalmú extrudált szemcsék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Orange 5 színezék (CAS RN 3468-63-1) és azon alapuló készítmények legalább 80 tömegszázalék C.I. Pigment Orange 5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Red 207 színezék (CAS RN 71819-77-7) és azon alapuló készítmények legalább 50 tömegszázalék C.I. Pigment Red 207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Blue 61 színezék (CAS RN 1324-76-1) és azon alapuló készítmények legalább 35 tömegszázalék C.I. Pigment Blue 61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Violet 3 színezék (CAS RN 1325-82-2 vagy CAS RN 101357-19-1) és azon alapuló készítmények legalább 90 tömegszázalék C.I. Pigment Violet 3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Violet 49 színezék (CAS RN 205057-15-4)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lang w:val="hu-HU"/>
              </w:rPr>
            </w:pPr>
            <w:r>
              <w:rPr>
                <w:noProof/>
                <w:lang w:val="hu-HU"/>
              </w:rPr>
              <w:t>C.I. Sulphur Black 1 színezék (CAS RN 1326-82-5) és azon alapuló készítmények legalább 75 tömegszázalék C.I. Sulphur Black 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Piros színezékkészítmény nedves pép formában, amely az alábbiakat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35 tömegszázalék, de legfeljebb 40 tömegszázalék 1-[[4-(fenilazo)fenil]azo]naftalin-2-ol metil származékok (CAS RN 70879-65-1)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tömegszázalék 1-(fenilazo)naftalin-2-ol (CAS RN 842-07-9)</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tömegszázalék 1-[(2-metilfenil)azo]naftalin-2-ol (CAS RN 2646-17-5)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55 tömegszázalék, de legfeljebb 65 tömegszázalék víz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21</w:t>
            </w:r>
          </w:p>
        </w:tc>
        <w:tc>
          <w:tcPr>
            <w:tcW w:w="0" w:type="auto"/>
            <w:tcBorders>
              <w:top w:val="nil"/>
              <w:left w:val="single" w:sz="2" w:space="0" w:color="auto"/>
              <w:bottom w:val="nil"/>
              <w:right w:val="nil"/>
            </w:tcBorders>
            <w:hideMark/>
          </w:tcPr>
          <w:p>
            <w:pPr>
              <w:pStyle w:val="Paragraph"/>
              <w:rPr>
                <w:noProof/>
                <w:lang w:val="hu-HU"/>
              </w:rPr>
            </w:pPr>
            <w:r>
              <w:rPr>
                <w:noProof/>
                <w:lang w:val="hu-HU"/>
              </w:rPr>
              <w:t>Fotokróm színezék, 4-(3-(4-butoxifenil)-6-metoxi-3-(4-metoxifenil)-13,13-dimetil-11-(trifluormetil)-3,13-dihidrobenzo[</w:t>
            </w:r>
            <w:r>
              <w:rPr>
                <w:i/>
                <w:iCs/>
                <w:noProof/>
                <w:lang w:val="hu-HU"/>
              </w:rPr>
              <w:t>h</w:t>
            </w:r>
            <w:r>
              <w:rPr>
                <w:noProof/>
                <w:lang w:val="hu-HU"/>
              </w:rPr>
              <w:t>]indeno[2,1-</w:t>
            </w:r>
            <w:r>
              <w:rPr>
                <w:i/>
                <w:iCs/>
                <w:noProof/>
                <w:lang w:val="hu-HU"/>
              </w:rPr>
              <w:t>f</w:t>
            </w:r>
            <w:r>
              <w:rPr>
                <w:noProof/>
                <w:lang w:val="hu-HU"/>
              </w:rPr>
              <w:t>]kromén-7-il)morfolin (CAS RN 1021540-64-6)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Fotokróm színezék, bisz(2-(4-(7-metoxi-3-(4-metoxifenil)-11-fenil-13, 13-dipropil-3, 13-dihidrobenzo[h]indén[2,1-f]kromén-3-il)fenoxi)etil) dekándioát (CUS 0133724-2)</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Fotokróm színezék, 4-(4-(13,13-dimetil-3,11-difenil-3,13-dihidrobenzo[h]indén[2,1-f]kromén-3-il)fenil)morfolin (CUS 0133726-4)</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52</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Red 135 színezék (CAS RN 20749-68-2) és azon alapuló készítmények legalább 95 tömegszázalék C.I. Solvent Red 135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Fotokróm színezék, 3-(4-butoxifenil)-3-(4-fluorofenil)-6,7-dimetoxi-13,13-dimetil-3,13-dihidrobenzo[h]indén[2,1-f]kromén-11-karbonitril (CUS 0133725-3)</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Fotokróm színezék, 4, 4’-(7-metoxi-11-fenil-13, 13-dipropil-3, 13-dihidrobenzo[h]indén[2, 1-f]kromén-3, 3-diil)difenol (CUS 0133728-6)</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Fotokróm színezék, bisz(2-{4-[11-cián-3-(4-fluorofenil)-6,7-dimetoxi-13,13-dimetil-3, 13-dihidrobenzo[h]indén[2,1-f]kromén-3-il]fenoxi}etil) dekándioát (CUS 0133729-7)</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Fotokróm színezék, 1-{4-(6-metoxi-3-(4-metoxifenil)-13, 13-dimetil-3,13-dihidrobenzo[h]indén[2,1-f]kromén-3-il)fenil}piperidin (CUS 0133727-5)</w:t>
            </w:r>
          </w:p>
          <w:p>
            <w:pPr>
              <w:pStyle w:val="Paragraph"/>
              <w:rPr>
                <w:noProof/>
                <w:lang w:val="hu-HU"/>
              </w:rPr>
            </w:pPr>
            <w:r>
              <w:rPr>
                <w:noProof/>
                <w:lang w:val="hu-HU"/>
              </w:rPr>
              <w:t> </w:t>
            </w:r>
            <w:r>
              <w:rPr>
                <w:rStyle w:val="FootnoteReference"/>
                <w:noProof/>
                <w:lang w:val="hu-HU"/>
              </w:rPr>
              <w:t>(5)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Red 49:2 színezék (CAS RN 1103-39-5) és azon alapuló készítmények legalább 90 tömegszázalék C.I. Solvent Red 49:2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71</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Brown 53 színezék (CAS RN 64696-98-6) és azon alapuló készítmények legalább 95 tömegszázalék C.I. Solvent Brown 53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Blue 104 színezék (CAS RN 116-75-6) és azon alapuló készítmények legalább 97 tömegszázalék C.I. Solvent Blue 104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77</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Yellow 98 színezék (CAS RN 27870-92-4 vagy CAS RN 12671-74-8) és azon alapuló készítmények legalább 95 tömegszázalék C.I. Solvent Yellow 98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84</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Blue 67 színezék (CAS RN 12226-78-7) és azon alapuló készítmények legalább 98 tömegszázalék C.I. Solvent Blue 67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Red HPR színezék (CAS RN 75198-96-8) és azon alapuló készítmények legalább 95 tömegszázalék C.I. Solvent Red HPR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3204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C.I. Fluorescent Brightener 351 színezék (CAS RN 27344-41-8) és azon alapuló készítmények legalább 90 tömegszázalék C.I. Fluorescent Brightener 351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3204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C.I Solvent Yellow 172 színezék (C.I. Solvent Yellow 135 színezékként is ismert) (CAS RN 68427-35-0) és azon alapuló készítmények legalább 90 tömegszázalék C.I Solvent Yellow 172 (C.I. Solvent Yellow 135 színezékként is ismert) színezéktartalommal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3205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 gyógyszeripar számára pigmentek előállításához használt színezékekből készített alumínium lakkfesték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3205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C.I. Carbon Black 7 Lake színezék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3206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Titán-dioxid, izopropoxititán-triizosztearáttal bevonva, amely legalább 1,5 tömegszázalék, de legfeljebb 2,5 % tömegszázalék izopropoxititán-triizosztearátot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3206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72 (±2) tömegszázalék csillámpalát (CAS RN 12001-26-2),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28 (±2) tömegszázalék titán-dioxidot tartalmaz (CAS RN 13463-67-7)</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3206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Litopon (CAS RN 1345-05-7)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3206 49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Nem vizes diszperzió,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57 tömegszázalék, de legfeljebb 63 tömegszázalék alumínium-oxidot (CAS RN 1344-28-1)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37 tömegszázalék, de legfeljebb 42 tömegszázalék titán-dioxidot (CAS RN 13463-67-7),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tömegszázalék, de legfeljebb 2 tömegszázalék trietoxi-kaprilil-szilánt (CAS RN 2943-75-1)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3206 49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C.I. Pigment Blue 27 színezék (CAS RN 14038-43-8)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3206 50 00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Luminoforként használt szervetlen termékek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3207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254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85 tömegszázalék ezüstöt,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tömegszázalék palládiumot,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bárium-titanátot,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terpineolt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etilcellulózt</w:t>
                  </w:r>
                </w:p>
              </w:tc>
            </w:tr>
          </w:tbl>
          <w:p>
            <w:pPr>
              <w:pStyle w:val="Paragraph"/>
              <w:rPr>
                <w:noProof/>
                <w:szCs w:val="16"/>
                <w:lang w:val="hu-HU"/>
              </w:rPr>
            </w:pPr>
            <w:r>
              <w:rPr>
                <w:noProof/>
                <w:lang w:val="hu-HU"/>
              </w:rPr>
              <w:t>tartalmaz, többrétegű kerámiakondenzátorok gyártása során szitanyomáshoz történő felhasználásra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3207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Textilnyomó festék: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tömegszázalék, de legfeljebb 50 tömegszázalék ezüsttartalommal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 tömegszázalék, de legfeljebb 17 tömegszázalék palládiumtartalommal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3207 40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Üvegszemcsék, ezüsttel bevonva, amelyek átlagos átmérője 40 (± 10)μm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3207 40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Üvegpelyhek (CAS RN 65997-17-3):</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0,3 μm, de legfeljebb 10 μm vastagságú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titán-dioxiddal (CAS RN 13463-67-7) vagy vas-oxiddal bevonva (CAS RN 18282-10-5)</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3208 10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Hőre lágyuló poliészter-kopolimer-gyanta legalább 30 %, de legfeljebb 50 % szilárdanyag-tartalommal, szerves oldószerekben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3208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Kromofórcsoporttal módosított észterbázisú polimerből álló fényvisszaverődésgátló bevonóanyag, 2-metoxi-1-propanol, 2-metoxi-1-metiletil-acetát vagy metil-2-hidroxi-izobutirát oldat formájában, legfeljebb 10 tömegszázalék polimertartalommal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3208 20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N</w:t>
            </w:r>
            <w:r>
              <w:rPr>
                <w:noProof/>
                <w:lang w:val="hu-HU"/>
              </w:rPr>
              <w:t xml:space="preserve">-Vinil-kaprolaktám, </w:t>
            </w:r>
            <w:r>
              <w:rPr>
                <w:i/>
                <w:iCs/>
                <w:noProof/>
                <w:lang w:val="hu-HU"/>
              </w:rPr>
              <w:t>N</w:t>
            </w:r>
            <w:r>
              <w:rPr>
                <w:noProof/>
                <w:lang w:val="hu-HU"/>
              </w:rPr>
              <w:t>-vinil-2-pirrolidon és dimetilamin-etil-metakrilát kopolimerje, etanolos oldat formájában, kopolimer tartalma legalább 34, de legfeljebb 40 tömegszázalék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3208 20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Tömegszázalékban kifejezve legalább 0,5 %-os, de legfeljebb 15 %-os, fluorozott oldalláncos akrilát-metakrilát-alkén-szulfonátkopolimereket tartalmazó, fedőrétegekhez használt immerziós oldat, n-butanol és/vagy 4-metil-2-pentanol és/vagy diizoamiléter oldatban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Maleinsav és metil-vinil-éter kopolimerje, etil- és/vagy izopropil- és/vagy butil-csoportokkal monoészterezve, etanolos, etanolos és butanolos, izopropanolos vagy izopropanolos és butanolos 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Klórozott poliolefinek, oldatban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Készítmény, amely legalább 5 tömegszázalék, de legfeljebb 20 tömegszázalék propilén-maleinsavanhidrid-kopolimert vagy polipropilén és propilén-maleinsavanhidrid-kopolimer keverékét tartalmazza, szerves oldószerben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noProof/>
                <w:lang w:val="hu-HU"/>
              </w:rPr>
              <w:t>ex 3208 90 19</w:t>
            </w:r>
          </w:p>
          <w:p>
            <w:pPr>
              <w:pStyle w:val="Paragraph"/>
              <w:rPr>
                <w:noProof/>
                <w:lang w:val="hu-HU"/>
              </w:rPr>
            </w:pPr>
            <w:r>
              <w:rPr>
                <w:noProof/>
                <w:lang w:val="hu-HU"/>
              </w:rPr>
              <w:t>ex 3208 90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Tetrafluor-etilén-kopolimer butil-acetát oldatban, 50 tömegszázalék (± 2 %) oldószer-tartalommal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Szilikonok legalább 50 tömegszázalék xiloltartalommal, tartós sebészeti implantátumok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Metilsziloxán polimer, aceton, butanol, etanol és izopropanol keverékében oldva, metilsziloxán-polimer-tartalma legalább 5, de legfeljebb 11 tömegszázalék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3208 90 19</w:t>
            </w:r>
          </w:p>
          <w:p>
            <w:pPr>
              <w:pStyle w:val="Paragraph"/>
              <w:rPr>
                <w:noProof/>
                <w:lang w:val="hu-HU"/>
              </w:rPr>
            </w:pP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p>
            <w:pPr>
              <w:pStyle w:val="Paragraph"/>
              <w:jc w:val="center"/>
              <w:rPr>
                <w:noProof/>
                <w:lang w:val="hu-HU"/>
              </w:rPr>
            </w:pPr>
            <w:r>
              <w:rPr>
                <w:noProof/>
                <w:lang w:val="hu-HU"/>
              </w:rPr>
              <w:t>63</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Polimer formaldehid és naftalin-diol polikondenzációjából, alkin-halogeniddel reakció útján kémiailag módosított, propilénglikol-metiléter-acetátban oldva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Oldat,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tömegszázalék, de legfeljebb 20 tömegszázalék alkoxicsoportokat, melyek alkil- vagy arilszubsztituensekkel rendelkező sziloxán polimert tartalmaznak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75 tömegszázalék szerves oldószert, amely legalább egyet tartalmaz a következők közül: propilén-glikol-etil-éter (CAS RN 1569-02-4), propilén-glikol-monometil-éter-acetát (CAS RN 108-65-6), propilén-glikol-propil-éter (CAS RN 1569-01-3)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Oldat, amely tömegszázalékban a következőket tartalmazza:</w:t>
            </w:r>
          </w:p>
          <w:tbl>
            <w:tblPr>
              <w:tblStyle w:val="Listdash"/>
              <w:tblW w:w="0" w:type="auto"/>
              <w:tblLook w:val="04A0" w:firstRow="1" w:lastRow="0" w:firstColumn="1" w:lastColumn="0" w:noHBand="0" w:noVBand="1"/>
            </w:tblPr>
            <w:tblGrid>
              <w:gridCol w:w="220"/>
              <w:gridCol w:w="292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(65 ± 10 % </w:t>
                  </w:r>
                  <w:r>
                    <w:rPr>
                      <w:i/>
                      <w:iCs/>
                      <w:noProof/>
                      <w:lang w:val="hu-HU"/>
                    </w:rPr>
                    <w:t>γ</w:t>
                  </w:r>
                  <w:r>
                    <w:rPr>
                      <w:noProof/>
                      <w:lang w:val="hu-HU"/>
                    </w:rPr>
                    <w:t>-butirolakton,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(30 ± 10) % poliamid gyanta,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(3,5 ± 1,5) % naftokinon észterszármazékok,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(1,5 ± 0,5) % arilkovasav</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Hidroxisztirol-kopolimer, amely a következők közül egyet vagy többet tartalmaz:</w:t>
            </w:r>
          </w:p>
          <w:tbl>
            <w:tblPr>
              <w:tblStyle w:val="Listdash"/>
              <w:tblW w:w="0" w:type="auto"/>
              <w:tblLook w:val="04A0" w:firstRow="1" w:lastRow="0" w:firstColumn="1" w:lastColumn="0" w:noHBand="0" w:noVBand="1"/>
            </w:tblPr>
            <w:tblGrid>
              <w:gridCol w:w="220"/>
              <w:gridCol w:w="100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sztirol,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alkoxisztirol,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alkil-akrilátok, </w:t>
                  </w:r>
                </w:p>
              </w:tc>
            </w:tr>
          </w:tbl>
          <w:p>
            <w:pPr>
              <w:pStyle w:val="Paragraph"/>
              <w:rPr>
                <w:noProof/>
                <w:lang w:val="hu-HU"/>
              </w:rPr>
            </w:pPr>
            <w:r>
              <w:rPr>
                <w:noProof/>
                <w:lang w:val="hu-HU"/>
              </w:rPr>
              <w:t>etil-laktátban oldva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3208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Acenaftalin-kopolimer etil-laktát oldatban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3208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Kémiailag módosított természetes polimer alapú oldat, amely két vagy több színezéket tartalmaz az alábbiak közül: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metil 8’-acetoxi-1,3,3,5,6-pentametil-2,3-dihidrospiro[1</w:t>
                  </w:r>
                  <w:r>
                    <w:rPr>
                      <w:i/>
                      <w:iCs/>
                      <w:noProof/>
                      <w:lang w:val="hu-HU"/>
                    </w:rPr>
                    <w:t>H</w:t>
                  </w:r>
                  <w:r>
                    <w:rPr>
                      <w:noProof/>
                      <w:lang w:val="hu-HU"/>
                    </w:rPr>
                    <w:t>-indol-2,3’-nafto[2,1-</w:t>
                  </w:r>
                  <w:r>
                    <w:rPr>
                      <w:i/>
                      <w:iCs/>
                      <w:noProof/>
                      <w:lang w:val="hu-HU"/>
                    </w:rPr>
                    <w:t>b</w:t>
                  </w:r>
                  <w:r>
                    <w:rPr>
                      <w:noProof/>
                      <w:lang w:val="hu-HU"/>
                    </w:rPr>
                    <w:t>][1,4]oxazin]-9’-karboxilát,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metil 6-(izobutiriloxi)-2,2-difenil-2</w:t>
                  </w:r>
                  <w:r>
                    <w:rPr>
                      <w:i/>
                      <w:iCs/>
                      <w:noProof/>
                      <w:lang w:val="hu-HU"/>
                    </w:rPr>
                    <w:t>H</w:t>
                  </w:r>
                  <w:r>
                    <w:rPr>
                      <w:noProof/>
                      <w:lang w:val="hu-HU"/>
                    </w:rPr>
                    <w:t>-benzo[</w:t>
                  </w:r>
                  <w:r>
                    <w:rPr>
                      <w:i/>
                      <w:iCs/>
                      <w:noProof/>
                      <w:lang w:val="hu-HU"/>
                    </w:rPr>
                    <w:t>h</w:t>
                  </w:r>
                  <w:r>
                    <w:rPr>
                      <w:noProof/>
                      <w:lang w:val="hu-HU"/>
                    </w:rPr>
                    <w:t>]kromén-5-karboxilát,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13-izopropil-3,3-bisz(4-metoxifenil)-6,11-dimetil-3,13-dihidrobenzo [</w:t>
                  </w:r>
                  <w:r>
                    <w:rPr>
                      <w:i/>
                      <w:iCs/>
                      <w:noProof/>
                      <w:lang w:val="hu-HU"/>
                    </w:rPr>
                    <w:t>h</w:t>
                  </w:r>
                  <w:r>
                    <w:rPr>
                      <w:noProof/>
                      <w:lang w:val="hu-HU"/>
                    </w:rPr>
                    <w:t>]indén-[2,1-</w:t>
                  </w:r>
                  <w:r>
                    <w:rPr>
                      <w:i/>
                      <w:iCs/>
                      <w:noProof/>
                      <w:lang w:val="hu-HU"/>
                    </w:rPr>
                    <w:t>f</w:t>
                  </w:r>
                  <w:r>
                    <w:rPr>
                      <w:noProof/>
                      <w:lang w:val="hu-HU"/>
                    </w:rPr>
                    <w:t>]kromén-13-ol,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etoxikarbonil-metil 8-metil-2,2-difenil-2</w:t>
                  </w:r>
                  <w:r>
                    <w:rPr>
                      <w:i/>
                      <w:iCs/>
                      <w:noProof/>
                      <w:lang w:val="hu-HU"/>
                    </w:rPr>
                    <w:t>H</w:t>
                  </w:r>
                  <w:r>
                    <w:rPr>
                      <w:noProof/>
                      <w:lang w:val="hu-HU"/>
                    </w:rPr>
                    <w:t>-benzo[</w:t>
                  </w:r>
                  <w:r>
                    <w:rPr>
                      <w:i/>
                      <w:iCs/>
                      <w:noProof/>
                      <w:lang w:val="hu-HU"/>
                    </w:rPr>
                    <w:t>h</w:t>
                  </w:r>
                  <w:r>
                    <w:rPr>
                      <w:noProof/>
                      <w:lang w:val="hu-HU"/>
                    </w:rPr>
                    <w:t>]kromén-5-karboxilát,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13-etil-3-[4-(morfolin)fenil]-3-fenil-3,13-dihidrobenzo [</w:t>
                  </w:r>
                  <w:r>
                    <w:rPr>
                      <w:i/>
                      <w:iCs/>
                      <w:noProof/>
                      <w:lang w:val="hu-HU"/>
                    </w:rPr>
                    <w:t>h</w:t>
                  </w:r>
                  <w:r>
                    <w:rPr>
                      <w:noProof/>
                      <w:lang w:val="hu-HU"/>
                    </w:rPr>
                    <w:t>]indén-[2,1-</w:t>
                  </w:r>
                  <w:r>
                    <w:rPr>
                      <w:i/>
                      <w:iCs/>
                      <w:noProof/>
                      <w:lang w:val="hu-HU"/>
                    </w:rPr>
                    <w:t>f</w:t>
                  </w:r>
                  <w:r>
                    <w:rPr>
                      <w:noProof/>
                      <w:lang w:val="hu-HU"/>
                    </w:rPr>
                    <w:t>]kromén-13-ol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3215 11 90</w:t>
            </w:r>
          </w:p>
          <w:p>
            <w:pPr>
              <w:pStyle w:val="Paragraph"/>
              <w:rPr>
                <w:noProof/>
                <w:lang w:val="hu-HU"/>
              </w:rPr>
            </w:pPr>
            <w:r>
              <w:rPr>
                <w:noProof/>
                <w:lang w:val="hu-HU"/>
              </w:rPr>
              <w:t>ex 3215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Nyomdafesték, folyadék formájában, amely vinil-akrilát-kopolimer és színezőpigmentek izoparaffinokban lévő diszperziója, legfeljebb 13 tömegszázalék vinil-akrilát-kopolimer- és színezőpigment-tartalommal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Tinta: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poliészter polimer, valamint ezüst (CAS RN 7440-22-4) és ezüst-klorid (CAS RN 7783-90-6) diszperziójából áll metil-propil-ketonban (CAS RN 107-87-9),</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szilárdanyag-tartalma legalább 55, de legfeljebb 57 tömegszázalék,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fajlagos tömege legalább 1,40 g/cm</w:t>
                  </w:r>
                  <w:r>
                    <w:rPr>
                      <w:noProof/>
                      <w:vertAlign w:val="superscript"/>
                      <w:lang w:val="hu-HU"/>
                    </w:rPr>
                    <w:t>3</w:t>
                  </w:r>
                  <w:r>
                    <w:rPr>
                      <w:noProof/>
                      <w:lang w:val="hu-HU"/>
                    </w:rPr>
                    <w:t>, de legfeljebb 1,60 g/cm</w:t>
                  </w:r>
                  <w:r>
                    <w:rPr>
                      <w:noProof/>
                      <w:vertAlign w:val="superscript"/>
                      <w:lang w:val="hu-HU"/>
                    </w:rPr>
                    <w:t>3</w:t>
                  </w:r>
                  <w:r>
                    <w:rPr>
                      <w:noProof/>
                      <w:lang w:val="hu-HU"/>
                    </w:rPr>
                    <w:t>, elektródák nyomtatásához</w:t>
                  </w:r>
                </w:p>
              </w:tc>
            </w:tr>
          </w:tbl>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l</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Tintakészítmény tintasugaras nyomtatópatronok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Hőérzékeny tinta műanyag fólián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Eldobható (festék)kazettába való festék,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tömegszázalék, de legfeljebb 10 tömegszázalék amorf szilícium-dioxidot,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3,8 tömegszázalék C.I. Solvent Black 7 színezéket szerves oldószerben tartalmaz,</w:t>
                  </w:r>
                </w:p>
              </w:tc>
            </w:tr>
          </w:tbl>
          <w:p>
            <w:pPr>
              <w:pStyle w:val="Paragraph"/>
              <w:rPr>
                <w:noProof/>
                <w:szCs w:val="16"/>
                <w:lang w:val="hu-HU"/>
              </w:rPr>
            </w:pPr>
            <w:r>
              <w:rPr>
                <w:noProof/>
                <w:lang w:val="hu-HU"/>
              </w:rPr>
              <w:t>integrált áramkörök jelöléséhez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3215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Száraz festékpor, hibridgyanta-alapú (polisztirén-akril gyantából és poliészter gyantából készített), összekeverve</w:t>
            </w:r>
          </w:p>
          <w:tbl>
            <w:tblPr>
              <w:tblStyle w:val="Listdash"/>
              <w:tblW w:w="0" w:type="auto"/>
              <w:tblLook w:val="04A0" w:firstRow="1" w:lastRow="0" w:firstColumn="1" w:lastColumn="0" w:noHBand="0" w:noVBand="1"/>
            </w:tblPr>
            <w:tblGrid>
              <w:gridCol w:w="220"/>
              <w:gridCol w:w="158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viasszal,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vinilalapú polimerrel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színezőanyaggal</w:t>
                  </w:r>
                </w:p>
              </w:tc>
            </w:tr>
          </w:tbl>
          <w:p>
            <w:pPr>
              <w:pStyle w:val="Paragraph"/>
              <w:rPr>
                <w:noProof/>
                <w:szCs w:val="16"/>
                <w:lang w:val="hu-HU"/>
              </w:rPr>
            </w:pPr>
            <w:r>
              <w:rPr>
                <w:noProof/>
                <w:lang w:val="hu-HU"/>
              </w:rPr>
              <w:t>fénymásoló gépekben, faxkészülékekben, nyomtatókban és multifunkciós készülékekben használt festékflakonok gyártására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3301 12 10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Illóolaj narancsból, nem terpénmentes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3402 11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Nátrium-lauril-metil-izetionát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3402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Polipropilén-glikol, alapú vinil-kopolimer felületaktív hatóanyag</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3402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Felületaktív anyag, amely 1,4-dimetil-1,4-</w:t>
            </w:r>
            <w:r>
              <w:rPr>
                <w:i/>
                <w:iCs/>
                <w:noProof/>
                <w:lang w:val="hu-HU"/>
              </w:rPr>
              <w:t>bisz</w:t>
            </w:r>
            <w:r>
              <w:rPr>
                <w:noProof/>
                <w:lang w:val="hu-HU"/>
              </w:rPr>
              <w:t>(2-metilpropil)-2-butin-1,4-diil-étert tartalmaz, oxiránnal polimerizálva, metil-lezárással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3402 13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Polioxietilezett 12-hidroxisztearinsav (CAS RN 70142-34-6)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3402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Felületaktív metil-trialkil-C8-C10-ammónium-klorid keverék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3402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Nátriumdokuzát (INN) és nátrium-benzoát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3402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Felületaktív készítmény, amely nátrium-dokuzát és etoxilált 2,4,7,9-tetrametildek-5-in-4,7-diol keverékéből áll (CAS RN 577-11-7 and 9014-85-1)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3402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Polisziloxán és poli(etilén-glikol) keverékéből álló felületaktív készítmény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3402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Felületaktív készítmény 2-etilhexiloximetil-oxirán-tartalommal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3402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Felületaktív készítmény  etoxilált 2,4,7,9-tetrametil-5-decin-4,7-diol-tartalommal (CAS RN 9014-85-1)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3403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Szintetikus polipeptidek vizes oldatán alapuló vágófolyadék-készítmény</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3505 10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Hidrolizált kukoricakeményítő </w:t>
            </w:r>
            <w:r>
              <w:rPr>
                <w:i/>
                <w:iCs/>
                <w:noProof/>
                <w:lang w:val="hu-HU"/>
              </w:rPr>
              <w:t>o</w:t>
            </w:r>
            <w:r>
              <w:rPr>
                <w:noProof/>
                <w:lang w:val="hu-HU"/>
              </w:rPr>
              <w:t>-(2-hidroxietil) származéka (CAS RN 9005-27-0)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3506 91 10</w:t>
            </w:r>
          </w:p>
          <w:p>
            <w:pPr>
              <w:pStyle w:val="Paragraph"/>
              <w:rPr>
                <w:noProof/>
                <w:lang w:val="hu-HU"/>
              </w:rPr>
            </w:pPr>
            <w:r>
              <w:rPr>
                <w:noProof/>
                <w:lang w:val="hu-HU"/>
              </w:rPr>
              <w:t>ex 3506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Etilén és vinil-acetát gyanta (EVA) kopolimerje és dimerizált gyanta keverékének vizes diszperzióján alapuló ragasztó</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3506 91 10</w:t>
            </w:r>
          </w:p>
          <w:p>
            <w:pPr>
              <w:pStyle w:val="Paragraph"/>
              <w:rPr>
                <w:noProof/>
                <w:lang w:val="hu-HU"/>
              </w:rPr>
            </w:pPr>
            <w:r>
              <w:rPr>
                <w:noProof/>
                <w:lang w:val="hu-HU"/>
              </w:rPr>
              <w:t>ex 3506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Kétkomponensű epoxidgyanta ragasztó mikrokapszulákban, oldószerben diszpergálva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3506 91 10</w:t>
            </w:r>
          </w:p>
          <w:p>
            <w:pPr>
              <w:pStyle w:val="Paragraph"/>
              <w:rPr>
                <w:noProof/>
                <w:lang w:val="hu-HU"/>
              </w:rPr>
            </w:pPr>
            <w:r>
              <w:rPr>
                <w:noProof/>
                <w:lang w:val="hu-HU"/>
              </w:rPr>
              <w:t>ex 3506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Nyomásérzékeny akrilragasztó, amelynek vastagsága legalább 0,076 mm, de legfeljebb 0,127 mm, legalább 45,7 cm, de legfeljebb 132 cm szélességű tekercsekben kiszerelve, legalább 15N/25 mm kezdeti tapadóerő értékkel (ASTM D3330 szerint mérve), lehúzható védőfóliával ellátva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3506 91 10</w:t>
            </w:r>
          </w:p>
          <w:p>
            <w:pPr>
              <w:pStyle w:val="Paragraph"/>
              <w:rPr>
                <w:noProof/>
                <w:lang w:val="hu-HU"/>
              </w:rPr>
            </w:pPr>
            <w:r>
              <w:rPr>
                <w:noProof/>
                <w:lang w:val="hu-HU"/>
              </w:rPr>
              <w:t>ex 3506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tömegszázalék, de legfeljebb 60 tömegszázalék sztirol-butadién kopolimert vagy sztirol-izoprén kopolimert,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30 tömegszázalék pinén polimert vagy pentadién kopolimert tartalmaz.</w:t>
                  </w:r>
                </w:p>
              </w:tc>
            </w:tr>
          </w:tbl>
          <w:p>
            <w:pPr>
              <w:pStyle w:val="Paragraph"/>
              <w:rPr>
                <w:noProof/>
                <w:szCs w:val="16"/>
                <w:lang w:val="hu-HU"/>
              </w:rPr>
            </w:pPr>
            <w:r>
              <w:rPr>
                <w:noProof/>
                <w:lang w:val="hu-HU"/>
              </w:rPr>
              <w:t>Oldva:</w:t>
            </w:r>
          </w:p>
          <w:tbl>
            <w:tblPr>
              <w:tblStyle w:val="Listdash"/>
              <w:tblW w:w="0" w:type="auto"/>
              <w:tblLook w:val="04A0" w:firstRow="1" w:lastRow="0" w:firstColumn="1" w:lastColumn="0" w:noHBand="0" w:noVBand="1"/>
            </w:tblPr>
            <w:tblGrid>
              <w:gridCol w:w="220"/>
              <w:gridCol w:w="259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metil-etil-ketonban (CAS RN 78-93-3),</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heptánban (CAS RN 142-82-5) és</w:t>
                  </w:r>
                </w:p>
              </w:tc>
            </w:tr>
          </w:tbl>
          <w:p>
            <w:pPr>
              <w:pStyle w:val="Paragraph"/>
              <w:rPr>
                <w:noProof/>
                <w:szCs w:val="16"/>
                <w:lang w:val="hu-HU"/>
              </w:rPr>
            </w:pPr>
            <w:r>
              <w:rPr>
                <w:noProof/>
                <w:lang w:val="hu-HU"/>
              </w:rPr>
              <w:t>toluolban (CAS RN 108-88-3) vagy könnyű alifás lakkbenzinben (CAS RN</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3507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i/>
                <w:iCs/>
                <w:noProof/>
                <w:lang w:val="hu-HU"/>
              </w:rPr>
              <w:t xml:space="preserve">Achromobacter lyticus </w:t>
            </w:r>
            <w:r>
              <w:rPr>
                <w:noProof/>
                <w:lang w:val="hu-HU"/>
              </w:rPr>
              <w:t>proteáz (CAS RN 123175-82-6) készítmény humán és analóg inzulintermékek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3507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Kreatin-amidino-hidroláz (CAS RN 37340-58-2)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3507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Szalicilát 1-monooxigenáz (CAS RN 9059-28-3) vizes oldatban, amelynek: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az enzimkoncentrációja legalább 6,0 U/ml, de legfeljebb 7,4 U/ml,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nátrium-azid (CAS RN 26628-22-8) tömegkoncentrációja legfeljebb 0,09 %,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pH-értéke legalább 6,5, de legfeljebb 8,5</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3601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Légzsákfelfúvó szerkezet alkotóelemeként használt pirotechnikai por hengeres granulátum formájában, mely nitro-guanidin-oldatban lévő stroncium-nitrátból vagy réznitrátból, valamint kötőanyagból és adalékanyagokból áll</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3701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Fényérzékeny lemez egy fotopolimer rétegen lévő poliészter fóliából, legalább 0,43 mm, de legfeljebb 3,18 mm teljes vastagsággal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3701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Az újságnyomtatásban használt dombornyomó lemez, amely elválasztórétegtől mentes, legalább 0,15 mm, de legfeljebb 0,8 mm vastag fotopolimer réteggel borított fémhordozóból áll, és teljes vastagsága legfeljebb 1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3701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Kvarc- vagy üveglemez, krómfilmmel beborítva és fény- vagy elektron-érzékeny gyantával bevonva, a 8541 vagy 8542 vámtarifaszám alá tartozó áruk gyártása során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3705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Fotomaszkok nyomtatott áramköri minták fényképészetileg félvezető szeletekre történő felviteléhez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Fényérzékeny emulzió szilícium korongok érzékenyítéséhez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Érzékenyítő emulzió,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12 tömegszázalék diazo-oxo-naftalén-szulfonsav észterből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fenolgyantából áll,</w:t>
                  </w:r>
                </w:p>
              </w:tc>
            </w:tr>
          </w:tbl>
          <w:p>
            <w:pPr>
              <w:pStyle w:val="Paragraph"/>
              <w:rPr>
                <w:noProof/>
                <w:lang w:val="hu-HU"/>
              </w:rPr>
            </w:pPr>
            <w:r>
              <w:rPr>
                <w:noProof/>
                <w:lang w:val="hu-HU"/>
              </w:rPr>
              <w:t>legalább 2-metoxi-1-metiletil-acetátot, vagy etil-laktátot, vagy metil 3-metoxipropionátot vagy 2-heptanont tartalmazó oldatban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Fényérzékenyítő emulzió, amely:</w:t>
            </w:r>
          </w:p>
          <w:tbl>
            <w:tblPr>
              <w:tblStyle w:val="Listdash"/>
              <w:tblW w:w="0" w:type="auto"/>
              <w:tblLook w:val="04A0" w:firstRow="1" w:lastRow="0" w:firstColumn="1" w:lastColumn="0" w:noHBand="0" w:noVBand="1"/>
            </w:tblPr>
            <w:tblGrid>
              <w:gridCol w:w="220"/>
              <w:gridCol w:w="383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fenol- vagy akrilgyantákat,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 tömegszázalék fényérzékeny savas prekurzort,</w:t>
                  </w:r>
                </w:p>
              </w:tc>
            </w:tr>
          </w:tbl>
          <w:p>
            <w:pPr>
              <w:pStyle w:val="Paragraph"/>
              <w:rPr>
                <w:noProof/>
                <w:lang w:val="hu-HU"/>
              </w:rPr>
            </w:pPr>
            <w:r>
              <w:rPr>
                <w:noProof/>
                <w:lang w:val="hu-HU"/>
              </w:rPr>
              <w:t>tartalmaz 2-metoxi-1-metiletil-acetát vagy etil-laktát oldatban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Polimer tartalmú fényérzékeny akrilalapú készítmény, amely színezőpigmenteket, 2-metoxi-1-metiletilacetátot és ciklohexanont tartalmaz, etil-3-etoxipropionát tartalommal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Fényérzékenyítő emulzió vagy készítmény, amely egyet vagy többet tartalmaz az alábbiak közül:</w:t>
            </w:r>
          </w:p>
          <w:tbl>
            <w:tblPr>
              <w:tblStyle w:val="Listdash"/>
              <w:tblW w:w="0" w:type="auto"/>
              <w:tblLook w:val="04A0" w:firstRow="1" w:lastRow="0" w:firstColumn="1" w:lastColumn="0" w:noHBand="0" w:noVBand="1"/>
            </w:tblPr>
            <w:tblGrid>
              <w:gridCol w:w="220"/>
              <w:gridCol w:w="202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akrilát polimerek,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metakrilát polimerek,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sztirol polimerek származékai;</w:t>
                  </w:r>
                </w:p>
              </w:tc>
            </w:tr>
          </w:tbl>
          <w:p>
            <w:pPr>
              <w:pStyle w:val="Paragraph"/>
              <w:rPr>
                <w:noProof/>
                <w:lang w:val="hu-HU"/>
              </w:rPr>
            </w:pPr>
            <w:r>
              <w:rPr>
                <w:noProof/>
                <w:lang w:val="hu-HU"/>
              </w:rPr>
              <w:t>amely legfeljebb 7 tömegszázalék fényérzékeny savas prekurzorokat tartalmaz, legalább 2-metoxi-1-metiletil-acetátot tartalmazó szerves oldószerben oldva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Fényérzékenyítő emulzió,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tömegszázalék naftokinon-diazid-észtert,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tömegszázalék, de legfeljebb </w:t>
                  </w:r>
                  <w:r>
                    <w:rPr>
                      <w:i/>
                      <w:iCs/>
                      <w:noProof/>
                      <w:lang w:val="hu-HU"/>
                    </w:rPr>
                    <w:t>35</w:t>
                  </w:r>
                  <w:r>
                    <w:rPr>
                      <w:noProof/>
                      <w:lang w:val="hu-HU"/>
                    </w:rPr>
                    <w:t xml:space="preserve"> tömegszázalék hidroxi-sztirén-kopolimert,,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7 tömegszázalék epoxitartalmú származékokat tartalmaz,</w:t>
                  </w:r>
                </w:p>
              </w:tc>
            </w:tr>
          </w:tbl>
          <w:p>
            <w:pPr>
              <w:pStyle w:val="Paragraph"/>
              <w:rPr>
                <w:noProof/>
                <w:lang w:val="hu-HU"/>
              </w:rPr>
            </w:pPr>
            <w:r>
              <w:rPr>
                <w:noProof/>
                <w:lang w:val="hu-HU"/>
              </w:rPr>
              <w:t>1-etoxi-2-propil-acetátban és/vagy etil-laktátban oldva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Fényérzékeny emulzió ciklizált poliizoprénből,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55 tömegszázalék, de legfeljebb 75 tömegszázalék xilént,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12 tömegszázalék, de legfeljebb 18 tömegszázalék etilbenzolt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Fényérzékeny emulzió, amely tömegszázalékban: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 de legfeljebb 45 % akrilát- és/vagy metakrilát és hidroxisztirol-származékok kopolimereit,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25 %, de legfeljebb 50 % legalább etil-laktátot és/vagy propilénglikol-metiléter-acetátot tartalmazó szerves oldószert,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 de legfeljebb 30 % akrilátokat,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12 % fényiniciátort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3707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Dielektromos bevonat mechanikai feszültség pufferelésére, poliimiddé alakítható oldalláncokban telítetlen széntartalmú, radikálisan fényalakítható poliamid-prekurzorból álló, N-metil-2-pirrolidon vagy N-etil-2-pirrolidon oldat formájában, legalább 10 tömegszázalék polimertartalommal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3707 90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Száraz tintapor vagy festékanyag-keverék, sztirol és butilakrilát kopolimerjéből, valamint magnetitből vagy koromból, telefaxok, számítógép-nyomtatók vagy fénymásolók festékkazettái előhívóinak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3707 90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Poliolgyanta-alapú száraz tintapor vagy festékanyag-keverék, telefaxok, számítógép-nyomtatók vagy fénymásolók festékkazettái előhívóinak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3707 90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Poliésztergyanta-alapú, polimerizációs eljárással gyártott száraz tintapor vagy festékanyag-keverék, telefaxok, számítógép-nyomtatók vagy fénymásolók festékkazettái előhívóinak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3707 90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Száraz tintapor vagy festékanyag-keverék, amely az alábbi összetevőkből áll:</w:t>
            </w:r>
          </w:p>
          <w:tbl>
            <w:tblPr>
              <w:tblStyle w:val="Listdash"/>
              <w:tblW w:w="0" w:type="auto"/>
              <w:tblLook w:val="04A0" w:firstRow="1" w:lastRow="0" w:firstColumn="1" w:lastColumn="0" w:noHBand="0" w:noVBand="1"/>
            </w:tblPr>
            <w:tblGrid>
              <w:gridCol w:w="220"/>
              <w:gridCol w:w="29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sztirolakrilát/butadién-kopolimer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korom vagy egy szerves pigment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poliolefin- vagy amorf szilikatartalommal is,</w:t>
                  </w:r>
                </w:p>
              </w:tc>
            </w:tr>
          </w:tbl>
          <w:p>
            <w:pPr>
              <w:pStyle w:val="Paragraph"/>
              <w:rPr>
                <w:noProof/>
                <w:szCs w:val="16"/>
                <w:lang w:val="hu-HU"/>
              </w:rPr>
            </w:pPr>
            <w:r>
              <w:rPr>
                <w:noProof/>
                <w:lang w:val="hu-HU"/>
              </w:rPr>
              <w:t>telefaxok, számítógép-nyomtatók és másológépek tinta-/festékpatronjai vagy-kazettái előhívóinak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Expandálható grafit (CAS RN 90387-90-9 és CAS RN 12777-87-6)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3802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Aktív szén és polietilén keveréke, por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3802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Nátrium-karbonáttal flux-kalcinált kovaföld, savval mosott, gyógyászati és/vagy biokémiai termékek gyártásánál szűrési segédanyagként való felhasználásra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3805 90 10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Fenyőolaj</w:t>
            </w:r>
          </w:p>
        </w:tc>
        <w:tc>
          <w:tcPr>
            <w:tcW w:w="0" w:type="auto"/>
            <w:tcBorders>
              <w:top w:val="nil"/>
              <w:left w:val="single" w:sz="2" w:space="0" w:color="auto"/>
              <w:bottom w:val="nil"/>
              <w:right w:val="nil"/>
            </w:tcBorders>
            <w:hideMark/>
          </w:tcPr>
          <w:p>
            <w:pPr>
              <w:pStyle w:val="Paragraph"/>
              <w:rPr>
                <w:noProof/>
                <w:lang w:val="hu-HU"/>
              </w:rPr>
            </w:pPr>
            <w:r>
              <w:rPr>
                <w:noProof/>
                <w:lang w:val="hu-HU"/>
              </w:rPr>
              <w:t>1.7 %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3806 90 00</w:t>
            </w:r>
          </w:p>
          <w:p>
            <w:pPr>
              <w:pStyle w:val="Paragraph"/>
              <w:rPr>
                <w:noProof/>
                <w:lang w:val="hu-HU"/>
              </w:rPr>
            </w:pPr>
            <w:r>
              <w:rPr>
                <w:noProof/>
                <w:lang w:val="hu-HU"/>
              </w:rPr>
              <w:t>ex 3909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60</w:t>
            </w:r>
          </w:p>
        </w:tc>
        <w:tc>
          <w:tcPr>
            <w:tcW w:w="0" w:type="auto"/>
            <w:tcBorders>
              <w:top w:val="nil"/>
              <w:left w:val="single" w:sz="2" w:space="0" w:color="auto"/>
              <w:bottom w:val="nil"/>
              <w:right w:val="nil"/>
            </w:tcBorders>
          </w:tcPr>
          <w:p>
            <w:pPr>
              <w:pStyle w:val="Paragraph"/>
              <w:rPr>
                <w:noProof/>
                <w:szCs w:val="16"/>
                <w:lang w:val="hu-HU"/>
              </w:rPr>
            </w:pPr>
            <w:r>
              <w:rPr>
                <w:noProof/>
                <w:lang w:val="hu-HU"/>
              </w:rPr>
              <w:t>Fenyőgyanta fenollal módosított származéka,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tömegszázalék, de legfeljebb 75 tömegszázalék fenyőgyanta-észterrel,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25-ös savassági fokkal,</w:t>
                  </w:r>
                </w:p>
              </w:tc>
            </w:tr>
          </w:tbl>
          <w:p>
            <w:pPr>
              <w:pStyle w:val="Paragraph"/>
              <w:rPr>
                <w:noProof/>
                <w:szCs w:val="16"/>
                <w:lang w:val="hu-HU"/>
              </w:rPr>
            </w:pPr>
            <w:r>
              <w:rPr>
                <w:noProof/>
                <w:lang w:val="hu-HU"/>
              </w:rPr>
              <w:t>ofszetnyomásban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3808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Indoxakarb (ISO) és (</w:t>
            </w:r>
            <w:r>
              <w:rPr>
                <w:i/>
                <w:iCs/>
                <w:noProof/>
                <w:lang w:val="hu-HU"/>
              </w:rPr>
              <w:t>R</w:t>
            </w:r>
            <w:r>
              <w:rPr>
                <w:noProof/>
                <w:lang w:val="hu-HU"/>
              </w:rPr>
              <w:t>) izomerje, szilícium-dioxid hordozón rögzítve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3808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Belsőspórákat vagy spórákat és fehérje-kristályokat tartalmazó készítmény, amely vagy</w:t>
            </w:r>
          </w:p>
          <w:tbl>
            <w:tblPr>
              <w:tblStyle w:val="Listdash"/>
              <w:tblW w:w="0" w:type="auto"/>
              <w:tblLook w:val="04A0" w:firstRow="1" w:lastRow="0" w:firstColumn="1" w:lastColumn="0" w:noHBand="0" w:noVBand="1"/>
            </w:tblPr>
            <w:tblGrid>
              <w:gridCol w:w="220"/>
              <w:gridCol w:w="412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 </w:t>
                  </w:r>
                  <w:r>
                    <w:rPr>
                      <w:i/>
                      <w:iCs/>
                      <w:noProof/>
                      <w:lang w:val="hu-HU"/>
                    </w:rPr>
                    <w:t xml:space="preserve">Bacillus thuringiensis Berliner aizawai </w:t>
                  </w:r>
                  <w:r>
                    <w:rPr>
                      <w:noProof/>
                      <w:lang w:val="hu-HU"/>
                    </w:rPr>
                    <w:t>és</w:t>
                  </w:r>
                  <w:r>
                    <w:rPr>
                      <w:i/>
                      <w:iCs/>
                      <w:noProof/>
                      <w:lang w:val="hu-HU"/>
                    </w:rPr>
                    <w:t xml:space="preserve"> kurstaki </w:t>
                  </w:r>
                  <w:r>
                    <w:rPr>
                      <w:noProof/>
                      <w:lang w:val="hu-HU"/>
                    </w:rPr>
                    <w:t>alfaj,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Bacillus</w:t>
                  </w:r>
                  <w:r>
                    <w:rPr>
                      <w:i/>
                      <w:iCs/>
                      <w:noProof/>
                      <w:lang w:val="hu-HU"/>
                    </w:rPr>
                    <w:t xml:space="preserve"> thuringiensis kurstaki </w:t>
                  </w:r>
                  <w:r>
                    <w:rPr>
                      <w:noProof/>
                      <w:lang w:val="hu-HU"/>
                    </w:rPr>
                    <w:t>alfaj,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 </w:t>
                  </w:r>
                  <w:r>
                    <w:rPr>
                      <w:i/>
                      <w:iCs/>
                      <w:noProof/>
                      <w:lang w:val="hu-HU"/>
                    </w:rPr>
                    <w:t xml:space="preserve">Bacillus thuringiensis israelensis </w:t>
                  </w:r>
                  <w:r>
                    <w:rPr>
                      <w:noProof/>
                      <w:lang w:val="hu-HU"/>
                    </w:rPr>
                    <w:t>alfaj,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w:t>
                  </w:r>
                  <w:r>
                    <w:rPr>
                      <w:i/>
                      <w:iCs/>
                      <w:noProof/>
                      <w:lang w:val="hu-HU"/>
                    </w:rPr>
                    <w:t xml:space="preserve"> Bacillus thuringiensis aizawai </w:t>
                  </w:r>
                  <w:r>
                    <w:rPr>
                      <w:noProof/>
                      <w:lang w:val="hu-HU"/>
                    </w:rPr>
                    <w:t>alfaj,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a </w:t>
                  </w:r>
                  <w:r>
                    <w:rPr>
                      <w:i/>
                      <w:iCs/>
                      <w:noProof/>
                      <w:lang w:val="hu-HU"/>
                    </w:rPr>
                    <w:t xml:space="preserve">Bacillus thuringiensis tenebrionis </w:t>
                  </w:r>
                  <w:r>
                    <w:rPr>
                      <w:noProof/>
                      <w:lang w:val="hu-HU"/>
                    </w:rPr>
                    <w:t>alfajtörzsből származik</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3808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Spinosad (ISO)</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3808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Spinetoram (ISO) (CAS RN 935545-74-7), két spinozin komponensből álló készítmény (3’-etoxi-5,6-dihidro-spinozin J) és (3’-etoxi- spinozin 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3808 92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Mankozeb (ISO) (CAS RN 8018-01-7) legalább 500 kg-os közvetlen csomagolásban behozva</w:t>
            </w:r>
          </w:p>
          <w:p>
            <w:pPr>
              <w:pStyle w:val="Paragraph"/>
              <w:rPr>
                <w:noProof/>
                <w:lang w:val="hu-HU"/>
              </w:rPr>
            </w:pPr>
            <w:r>
              <w:rPr>
                <w:noProof/>
                <w:lang w:val="hu-HU"/>
              </w:rPr>
              <w:t> </w:t>
            </w:r>
            <w:r>
              <w:rPr>
                <w:rStyle w:val="FootnoteReference"/>
                <w:noProof/>
                <w:lang w:val="hu-HU"/>
              </w:rPr>
              <w:t>(1)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3808 92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Por formájú gombaölő-szer, legalább 65, de legfeljebb 75 tömegszázalék himexazol (ISO) tartalommal, nem a kiskereskedelem számára szokásos módon kiszerelve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3808 92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Vizes cink-pirition (INN) szuszpenzióból álló 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24 tömegszázalék, de legfeljebb 26 tömegszázalék cink-piritiont (INN),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39 tömegszázalék, de legfeljebb 41 tömegszázalék cink-piritiont (INN)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3808 92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Réz-pirition-alapú készítmények (CAS RN 14915-37-8)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3808 93 15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Készítmény, amely vizes szuszpenzióként Penoxsulam aktív gyomirtó hatóanyagot legalább 45, de legfeljebb 55 tömegszázalékban tartalmazó koncentrátumon alapul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3808 93 23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Gyomirtó flazaszulfuron (ISO) aktív-hatóanyag-tartalommal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3808 93 27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Tepraloxidim (ISO) szuszpenzióból álló 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legalább30 tömegszázalék tepraloxidimet (ISO)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70 tömegszázalék aromás szénhidrogénekből álló ásványolaj-frakciót (ISO)</w:t>
                  </w:r>
                </w:p>
              </w:tc>
            </w:tr>
          </w:tbl>
          <w:p>
            <w:pPr>
              <w:pStyle w:val="Paragraph"/>
              <w:rPr>
                <w:noProof/>
                <w:lang w:val="hu-HU"/>
              </w:rPr>
            </w:pPr>
            <w:r>
              <w:rPr>
                <w:noProof/>
                <w:lang w:val="hu-HU"/>
              </w:rPr>
              <w:t>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3808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granulátum formájában,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38,8 tömegszázalék, de legfeljebb 41,2 tömegszázalék Gibberellin A3-at,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9,5 tömegszázalék, de legfeljebb 10,5 tömegszázalék Gibberellin A4-et és A7-et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3808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Benzil(purin-6-il)aminból álló készítmény glikololdatban: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1,88 tömegszázalék,de legfeljebb 2,00 tömegszázalék benzil(purin-6-il)aminnal,</w:t>
                  </w:r>
                </w:p>
              </w:tc>
            </w:tr>
          </w:tbl>
          <w:p>
            <w:pPr>
              <w:pStyle w:val="Paragraph"/>
              <w:rPr>
                <w:noProof/>
                <w:lang w:val="hu-HU"/>
              </w:rPr>
            </w:pPr>
            <w:r>
              <w:rPr>
                <w:noProof/>
                <w:lang w:val="hu-HU"/>
              </w:rPr>
              <w:t>növénynövekedés-szabályozókban használt fajta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3808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Vizes oldat:</w:t>
            </w:r>
          </w:p>
          <w:tbl>
            <w:tblPr>
              <w:tblStyle w:val="Listdash"/>
              <w:tblW w:w="0" w:type="auto"/>
              <w:tblLook w:val="04A0" w:firstRow="1" w:lastRow="0" w:firstColumn="1" w:lastColumn="0" w:noHBand="0" w:noVBand="1"/>
            </w:tblPr>
            <w:tblGrid>
              <w:gridCol w:w="220"/>
              <w:gridCol w:w="377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1,8 tömegszázalék nátrium-para-nitrofenolát-tartalommal,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 tömegszázalék nátrium-orto-nitrofenolát-tartalommal,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0,6 tömegszázalék nátrium-5-nitroguaiakolát-tartalommal</w:t>
                  </w:r>
                </w:p>
              </w:tc>
            </w:tr>
          </w:tbl>
          <w:p>
            <w:pPr>
              <w:pStyle w:val="Paragraph"/>
              <w:rPr>
                <w:noProof/>
                <w:szCs w:val="16"/>
                <w:lang w:val="hu-HU"/>
              </w:rPr>
            </w:pPr>
            <w:r>
              <w:rPr>
                <w:noProof/>
                <w:lang w:val="hu-HU"/>
              </w:rPr>
              <w:t>növénynövekedés-szabályozók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3808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Everék fehér por formájában,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de legfeljebb 3,6 tömegszázalék 96 %-osnál nagyobb tisztaságú 1-metil-ciklopropánt,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0,05 %-nál kevesebb 1-klór-2-metilpropán és 3-klór-2-metilpropán szennyeződést</w:t>
                  </w:r>
                </w:p>
              </w:tc>
            </w:tr>
          </w:tbl>
          <w:p>
            <w:pPr>
              <w:pStyle w:val="Paragraph"/>
              <w:rPr>
                <w:noProof/>
                <w:szCs w:val="16"/>
                <w:lang w:val="hu-HU"/>
              </w:rPr>
            </w:pPr>
            <w:r>
              <w:rPr>
                <w:noProof/>
                <w:lang w:val="hu-HU"/>
              </w:rPr>
              <w:t>zöldségek, gyümölcsök és dísznövények betakarítás utáni növekedés-szabályozójának gyártásához, specifikus generátorral</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3808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Por alakú készítmény: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55 tömegszázalék Gibberellin A4-tartalommal,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de legfeljebb 35 tömegszázalék Gibberellin A7-tartalommal,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90 tömegszázalék kombinált Gibberellin A4- és Gibberellin A7-tartalommal,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tömegszázalék kombinált víz-, és más természetesen előforduló Gibberellin-tartalommal</w:t>
                  </w:r>
                </w:p>
              </w:tc>
            </w:tr>
          </w:tbl>
          <w:p>
            <w:pPr>
              <w:pStyle w:val="Paragraph"/>
              <w:rPr>
                <w:noProof/>
                <w:lang w:val="hu-HU"/>
              </w:rPr>
            </w:pPr>
            <w:r>
              <w:rPr>
                <w:noProof/>
                <w:lang w:val="hu-HU"/>
              </w:rPr>
              <w:t>Gibberellin-tartalommal növénynövekedés-szabályozókban használt fajta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3808 94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Bróm-klór-5,5-dimetil-imidazolidin-2,4-dion (CAS RN 32718-18-6), amely a következőket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1,3-Diklór-5,5-dimetil-imidazolidin-2,4-dion (CAS RN 118-52-5),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1,3-Dibróm-5,5-dimetil-imidazolidin-2,4-dion (CAS RN 77-48-5),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1-Bróm,3-klór-5,5-dimetil-imidazolidin-2,4-dion (CAS RN 16079-88-2),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1-Klór,3-bróm-5,5-dimetil-imidazolidin-2,4-dion (CAS RN 126-06-7)</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3808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Oxamil (ISO) (CAS RN 23135-22-0) ciklohexanon és víz oldatában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3808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Abamektin (ISO) (CAS RN 71751-41-2)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3809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5-Etil-2-metil-2-oxo-1,3,2</w:t>
            </w:r>
            <w:r>
              <w:rPr>
                <w:i/>
                <w:iCs/>
                <w:noProof/>
                <w:lang w:val="hu-HU"/>
              </w:rPr>
              <w:t>λ</w:t>
            </w:r>
            <w:r>
              <w:rPr>
                <w:noProof/>
                <w:vertAlign w:val="superscript"/>
                <w:lang w:val="hu-HU"/>
              </w:rPr>
              <w:t>5</w:t>
            </w:r>
            <w:r>
              <w:rPr>
                <w:noProof/>
                <w:lang w:val="hu-HU"/>
              </w:rPr>
              <w:t>-dioxafoszforán-5-ilmetil-metil -metil-foszfonát és bisz-(5-etil-2-metil-2-oxo-1,3,2</w:t>
            </w:r>
            <w:r>
              <w:rPr>
                <w:i/>
                <w:iCs/>
                <w:noProof/>
                <w:lang w:val="hu-HU"/>
              </w:rPr>
              <w:t>λ</w:t>
            </w:r>
            <w:r>
              <w:rPr>
                <w:noProof/>
                <w:vertAlign w:val="superscript"/>
                <w:lang w:val="hu-HU"/>
              </w:rPr>
              <w:t>5</w:t>
            </w:r>
            <w:r>
              <w:rPr>
                <w:noProof/>
                <w:lang w:val="hu-HU"/>
              </w:rPr>
              <w:t>-dioxafoszforán-5-ilmetil)metil-foszfonát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3809 92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Habzásgátló oxidipropanol és 2,5,8,11-tetrametildodek-6-in-5,8-diol keverékéből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3810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Forrasztó- vagy hegesztőpaszta fémek és gyanta keverékéből,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70 tömegszázalék, de legfeljebb 90 tömegszázalék ónt,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tömegszázalékot a következő egy vagy több fém közül:ezüst, réz, bizmut, cink vagy indium</w:t>
                  </w:r>
                </w:p>
              </w:tc>
            </w:tr>
          </w:tbl>
          <w:p>
            <w:pPr>
              <w:pStyle w:val="Paragraph"/>
              <w:rPr>
                <w:noProof/>
                <w:szCs w:val="16"/>
                <w:lang w:val="hu-HU"/>
              </w:rPr>
            </w:pPr>
            <w:r>
              <w:rPr>
                <w:noProof/>
                <w:lang w:val="hu-HU"/>
              </w:rPr>
              <w:t>az elektrotechnikai iparban történő felhasználásra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Oldat 61 tömegszázaléknál több, de legfeljebb 63 tömegszázalék metil-ciklopentadienil-mangán-trikarbonilból aromás szénhidrogén oldószerben, amely tömegszázalékban kifejezve legfeljebb:</w:t>
            </w:r>
          </w:p>
          <w:tbl>
            <w:tblPr>
              <w:tblStyle w:val="Listdash"/>
              <w:tblW w:w="0" w:type="auto"/>
              <w:tblLook w:val="04A0" w:firstRow="1" w:lastRow="0" w:firstColumn="1" w:lastColumn="0" w:noHBand="0" w:noVBand="1"/>
            </w:tblPr>
            <w:tblGrid>
              <w:gridCol w:w="220"/>
              <w:gridCol w:w="247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4,9 % 1,2,4-trimetil-benzolt,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4,9 % naftalint,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0,5 % 1,3,5-trimetil-benzolt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Dinonil-naftalin-szulfonsav sói, ásványolaj-oldat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Diszpergálószer,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poliizobutenil-borostyánkősav és pentaeritritol észtereit (CAS RN 103650-95-9),</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35 tömegszázalékot meghaladó, de legfeljebb 55 tömegszázalék ásványolajokat,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0,05 tömegszázalék klórt tartalmaz,</w:t>
                  </w:r>
                </w:p>
              </w:tc>
            </w:tr>
          </w:tbl>
          <w:p>
            <w:pPr>
              <w:pStyle w:val="Paragraph"/>
              <w:rPr>
                <w:noProof/>
                <w:szCs w:val="16"/>
                <w:lang w:val="hu-HU"/>
              </w:rPr>
            </w:pPr>
            <w:r>
              <w:rPr>
                <w:noProof/>
                <w:lang w:val="hu-HU"/>
              </w:rPr>
              <w:t>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03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bórsavas magnézium (C16-C24) alkil-benzol-szulfonátokat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ásványolajokat tartalmaznak,</w:t>
                  </w:r>
                </w:p>
              </w:tc>
            </w:tr>
          </w:tbl>
          <w:p>
            <w:pPr>
              <w:pStyle w:val="Paragraph"/>
              <w:rPr>
                <w:noProof/>
                <w:szCs w:val="16"/>
                <w:lang w:val="hu-HU"/>
              </w:rPr>
            </w:pPr>
            <w:r>
              <w:rPr>
                <w:noProof/>
                <w:lang w:val="hu-HU"/>
              </w:rPr>
              <w:t>több mint 250, de legfeljebb 350 teljes bázisszámmal  (TBN),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Diszpergálószer, amely: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polietilén-poliaminok poliizobutenil-borostyánkősav-anhidriddel (CAS RN 147880-09-9) képzett reakciótermékeiből nyert poliizobutén-szukcinimidet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35 tömegszázalék, de legfeljebb 55 tömegszázalék ásványolajokat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0,05 tömegszázalék klórtartalommal,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kevesebb mint 15 teljes bázisszámmal,</w:t>
                  </w:r>
                </w:p>
              </w:tc>
            </w:tr>
          </w:tbl>
          <w:p>
            <w:pPr>
              <w:pStyle w:val="Paragraph"/>
              <w:rPr>
                <w:noProof/>
                <w:szCs w:val="16"/>
                <w:lang w:val="hu-HU"/>
              </w:rPr>
            </w:pPr>
            <w:r>
              <w:rPr>
                <w:noProof/>
                <w:lang w:val="hu-HU"/>
              </w:rPr>
              <w:t>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cink bisz[bisz(tetrapropilén-fenil)] bisz(hidrogén-ditiofoszfát)-ból (CAS RN 11059-65-7),</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trifenil-tiofoszfátból (CAS RN 597-82-0),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trifenil-foszfitból (CAS RN 101-02-0),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ásványolajokból állnak,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Mosó- és tisztítószer, amely: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béta-amino-karbonil-alkil-fenol kalciumsóját (az alkil-fenol Mannich-reakción alapuló reakcióterméke),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40 tömegszázalék, de legfeljebb 60 tömegszázalék ásványolajokat tartalmaz,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120 teljes bázisszámmal,</w:t>
                  </w:r>
                </w:p>
              </w:tc>
            </w:tr>
          </w:tbl>
          <w:p>
            <w:pPr>
              <w:pStyle w:val="Paragraph"/>
              <w:rPr>
                <w:noProof/>
                <w:szCs w:val="16"/>
                <w:lang w:val="hu-HU"/>
              </w:rPr>
            </w:pPr>
            <w:r>
              <w:rPr>
                <w:noProof/>
                <w:lang w:val="hu-HU"/>
              </w:rPr>
              <w:t>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319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főként kénezett diizobutilént,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kalcium-szulfonátot,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dialkil-amino-alkil-poliizobutilén-szukcinátot,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ásványolajokat tartalmaznak,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Mosó- és tisztítószer,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hosszú láncú alkil-toluén-kalcium-szulfonátokat,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30 tömegszázalékot meghaladó, de legfeljebb 50 tömegszázalék ásványolajokat tartalmaz,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310, de legfeljebb 340 teljes bázisszámmal,</w:t>
                  </w:r>
                </w:p>
              </w:tc>
            </w:tr>
          </w:tbl>
          <w:p>
            <w:pPr>
              <w:pStyle w:val="Paragraph"/>
              <w:rPr>
                <w:noProof/>
                <w:szCs w:val="16"/>
                <w:lang w:val="hu-HU"/>
              </w:rPr>
            </w:pPr>
            <w:r>
              <w:rPr>
                <w:noProof/>
                <w:lang w:val="hu-HU"/>
              </w:rPr>
              <w:t>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Komplex szerves molibdénvegyület alapú adalékanyagok kenőolajokhoz, ásványolaj-oldat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(C8–18) alkil-polimetakrilát-kopolimert N-[3-(dimetil-amino)propil]metakrilamiddal, több mint 10 000, de legfeljebb 20 000 tömegátlag molekulatömeggel (Mw),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15 tömegszázalék, de legfeljebb 30 tömegszázalék ásványolajat tartalmaznak,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tömegszázalék 4-(4-nitro-feniláz)anilinnel és 3-nitro-anilinnel reagáltatott borostyánkősav-anhidrid csoportokkal vegyileg módosított etilén-propilén-kopolimert,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ásványolajokat tartalmaznak,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Kenőolaj-adalékok ásványolaj-tartalommal, amelyek poliizobutilénnel szubsztituált fenol szalicilsavval és formaldehiddel kapott reakciótermékeinek kalcium-sóiból állnak, koncentrált adalékként való felhasználásra motorolajok keverési eljárással történő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heptil-fenol reakciótermékek kalcium-sóit formaldehiddel (CAS RN 84605-23-2),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ásványolajokat tartalmaznak</w:t>
                  </w:r>
                </w:p>
              </w:tc>
            </w:tr>
          </w:tbl>
          <w:p>
            <w:pPr>
              <w:pStyle w:val="Paragraph"/>
              <w:rPr>
                <w:noProof/>
                <w:szCs w:val="16"/>
                <w:lang w:val="hu-HU"/>
              </w:rPr>
            </w:pPr>
            <w:r>
              <w:rPr>
                <w:noProof/>
                <w:lang w:val="hu-HU"/>
              </w:rPr>
              <w:t>több mint 40, de legfeljebb 100 teljes bázisszámmal (TBN), kenőolajok gyártásához, vagy kenőolajokban használt hiperbázikus tisztítószerek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o-amino-poliizobutilén-fenolt (CAS RN 78330-13-9),</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poliizobutilén-szukcinimidet (CAS RN 84605-20-9),</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alkenil-imidazolint (CAS RN 68784-17-8),</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nonilozott difenil-amin-származékokat  (CAS RN 36878-20-3 és CAS RN 27177-41-9),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30 tömegszázalék, de legfeljebb 45 tömegszázalék ásványolajat tartalmaznak,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C4–C20 alkoholokkal észterezett, amino-propil-morfolinnel módosított sztirol-malein-anhidrid-kopolimert,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50 tömegszázalék, de legfeljebb 75 tömegszázalék ásványolajat tartalmaznak,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(C8–18) alkil-metakrilát  és  N-[3-(dimetil-amino)propil]metakrilamid-kopolimert,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etilén-propilén-kopolimert,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borostyánkősav-anhidriddel, 4-(4-nitro-fenil)anilinnel és 3-nitro-anilinnel vegyileg módosított etilén-propilén-kopolimert,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15 tömegszázalék, de legfeljebb 30 tömegszázalék ásványolajat tartalmaznak,</w:t>
                  </w:r>
                </w:p>
              </w:tc>
            </w:tr>
          </w:tbl>
          <w:p>
            <w:pPr>
              <w:pStyle w:val="Paragraph"/>
              <w:rPr>
                <w:noProof/>
                <w:szCs w:val="16"/>
                <w:lang w:val="hu-HU"/>
              </w:rPr>
            </w:pPr>
            <w:r>
              <w:rPr>
                <w:noProof/>
                <w:lang w:val="hu-HU"/>
              </w:rPr>
              <w:t>metakril folyáspont-csökkentő polimerrel is,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hiperbázikus magnézium(C20–C24)-alkil-benzol-szulfonátokat (CAS RN 231297-75-9)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25 tömegszázalék, de legfeljebb 50 tömegszázalék ásványolajat tartalmaznak,</w:t>
                  </w:r>
                </w:p>
              </w:tc>
            </w:tr>
          </w:tbl>
          <w:p>
            <w:pPr>
              <w:pStyle w:val="Paragraph"/>
              <w:rPr>
                <w:noProof/>
                <w:szCs w:val="16"/>
                <w:lang w:val="hu-HU"/>
              </w:rPr>
            </w:pPr>
            <w:r>
              <w:rPr>
                <w:noProof/>
                <w:lang w:val="hu-HU"/>
              </w:rPr>
              <w:t>több mint 350, de legfeljebb 450 teljes bázisszámmal,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Kenőolaj-adalékok,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kalcium C16–24 alkil-benzol-szulfonátokon (CAS RN 70024-69-0) alapulnak,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ásványolaj-tartalommal,</w:t>
                  </w:r>
                </w:p>
              </w:tc>
            </w:tr>
          </w:tbl>
          <w:p>
            <w:pPr>
              <w:pStyle w:val="Paragraph"/>
              <w:rPr>
                <w:noProof/>
                <w:szCs w:val="16"/>
                <w:lang w:val="hu-HU"/>
              </w:rPr>
            </w:pPr>
            <w:r>
              <w:rPr>
                <w:noProof/>
                <w:lang w:val="hu-HU"/>
              </w:rPr>
              <w:t>koncentrált adalékként való felhasználásra motorolajok keverési eljárással történő gyártásához</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tömegszázalék, de legfeljebb 30 tömegszázalék szulfonáttartalmú hiperbázikus kalcium-kőolaj-szulfonátokat (CAS 68783-96-0)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40 tömegszázalék, de legfeljebb 60 tömegszázalék ásványolajat tartalmaznak,</w:t>
                  </w:r>
                </w:p>
              </w:tc>
            </w:tr>
          </w:tbl>
          <w:p>
            <w:pPr>
              <w:pStyle w:val="Paragraph"/>
              <w:rPr>
                <w:noProof/>
                <w:szCs w:val="16"/>
                <w:lang w:val="hu-HU"/>
              </w:rPr>
            </w:pPr>
            <w:r>
              <w:rPr>
                <w:noProof/>
                <w:lang w:val="hu-HU"/>
              </w:rPr>
              <w:t>legalább 280, de legfeljebb 420 teljes bázisszámmal,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alacsony bázisszámú kalcium-polipropil-benzol-szulfonátot (CAS RN 75975-85-8)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40 tömegszázalék, de legfeljebb 60 tömegszázalék ásványolajat tartalmaznak,</w:t>
                  </w:r>
                </w:p>
              </w:tc>
            </w:tr>
          </w:tbl>
          <w:p>
            <w:pPr>
              <w:pStyle w:val="Paragraph"/>
              <w:rPr>
                <w:noProof/>
                <w:szCs w:val="16"/>
                <w:lang w:val="hu-HU"/>
              </w:rPr>
            </w:pPr>
            <w:r>
              <w:rPr>
                <w:noProof/>
                <w:lang w:val="hu-HU"/>
              </w:rPr>
              <w:t>több mint 10, de legfeljebb 25 teljes bázisszámmal,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poliizobutilén-szukcinimid alapú keveréket,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40 tömegszázalék, de legfeljebb 50 tömegszázalék ásványolajat tartalmaznak,</w:t>
                  </w:r>
                </w:p>
              </w:tc>
            </w:tr>
          </w:tbl>
          <w:p>
            <w:pPr>
              <w:pStyle w:val="Paragraph"/>
              <w:rPr>
                <w:noProof/>
                <w:szCs w:val="16"/>
                <w:lang w:val="hu-HU"/>
              </w:rPr>
            </w:pPr>
            <w:r>
              <w:rPr>
                <w:noProof/>
                <w:lang w:val="hu-HU"/>
              </w:rPr>
              <w:t>több mint 40 teljes bázisszámmal,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Kenőolaj-adalékok ásványolaj-tartalommal,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alapja kalcium-polipropilenillel szubsztituált benzol-szulfonát (CAS RN 75975-85-8), legalább 25, de legfeljebb 35 tömegszázalékban,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280, de legfeljebb 320 teljes bázisszámmal (TBN),</w:t>
                  </w:r>
                </w:p>
              </w:tc>
            </w:tr>
          </w:tbl>
          <w:p>
            <w:pPr>
              <w:pStyle w:val="Paragraph"/>
              <w:rPr>
                <w:noProof/>
                <w:lang w:val="hu-HU"/>
              </w:rPr>
            </w:pPr>
            <w:r>
              <w:rPr>
                <w:noProof/>
                <w:lang w:val="hu-HU"/>
              </w:rPr>
              <w:t>koncentrált adalékként való felhasználásra motorolajok keverési eljárással történő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tömegszázalék, de legfeljebb 25 tömegszázalék teljes szulfonáttartalmú kalcium-kőolaj-szulfonátok (CAS RN 61789-86-4) és szintetikus kalcium-alkil-benzol-szulfonátok (CAS RN 68584-23-6 és CAS RN 70024-69-0) hiperbázikus keverékét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40 tömegszázalék, de legfeljebb 60 tömegszázalék ásványolajat tartalmaznak,</w:t>
                  </w:r>
                </w:p>
              </w:tc>
            </w:tr>
          </w:tbl>
          <w:p>
            <w:pPr>
              <w:pStyle w:val="Paragraph"/>
              <w:rPr>
                <w:noProof/>
                <w:szCs w:val="16"/>
                <w:lang w:val="hu-HU"/>
              </w:rPr>
            </w:pPr>
            <w:r>
              <w:rPr>
                <w:noProof/>
                <w:lang w:val="hu-HU"/>
              </w:rPr>
              <w:t>legalább 280, de legfeljebb 320 teljes bázisszámmal,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poliizobutilén-szukcinimid alapú keveréket (CAS RN 160610-76-4),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35 tömegszázalék, de legfeljebb 50 tömegszázalék ásványolajat tartalmaznak,</w:t>
                  </w:r>
                </w:p>
              </w:tc>
            </w:tr>
          </w:tbl>
          <w:p>
            <w:pPr>
              <w:pStyle w:val="Paragraph"/>
              <w:rPr>
                <w:noProof/>
                <w:szCs w:val="16"/>
                <w:lang w:val="hu-HU"/>
              </w:rPr>
            </w:pPr>
            <w:r>
              <w:rPr>
                <w:noProof/>
                <w:lang w:val="hu-HU"/>
              </w:rPr>
              <w:t>több mint 0,7 tömegszázalék, de legfeljebb 1,3 tömegszázalék kéntartalommal, több mint 8 teljes bázisszámmal,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Kenőolaj-adalékok,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polietilén-poliaminok poliizobutenil-borostyánkősav-anhidriddel (CAS RN 84605-20-9) képzett reakciótermékeiből nyert poliizobutilén-szukcinimidet tartalmaznak,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ásványolaj-tartalommal,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0,05, de legfeljebb 0,25  tömegszázalék klór-tartalommal,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20 teljes bázisszámmal (TBN),</w:t>
                  </w:r>
                </w:p>
              </w:tc>
            </w:tr>
          </w:tbl>
          <w:p>
            <w:pPr>
              <w:pStyle w:val="Paragraph"/>
              <w:rPr>
                <w:noProof/>
                <w:lang w:val="hu-HU"/>
              </w:rPr>
            </w:pPr>
            <w:r>
              <w:rPr>
                <w:noProof/>
                <w:lang w:val="hu-HU"/>
              </w:rPr>
              <w:t>koncentrált adalékként való felhasználásra motorolajok keverési eljárással történő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18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borátozott szukcinimid vegyületeket (CAS RN 134758-95-5),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ásványolajokat tartalmaznak,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40 teljes bázisszámmal (TBN),</w:t>
                  </w:r>
                </w:p>
              </w:tc>
            </w:tr>
          </w:tbl>
          <w:p>
            <w:pPr>
              <w:pStyle w:val="Paragraph"/>
              <w:rPr>
                <w:noProof/>
                <w:szCs w:val="16"/>
                <w:lang w:val="hu-HU"/>
              </w:rPr>
            </w:pPr>
            <w:r>
              <w:rPr>
                <w:noProof/>
                <w:lang w:val="hu-HU"/>
              </w:rPr>
              <w:t>kenőolaj-adalékok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kálcium (C10–C14)-dialkil-benzolszulfonátot,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40 tömegszázalék, de legfeljebb 60 tömegszázalék ásványolajokat tartalmaznak,</w:t>
                  </w:r>
                </w:p>
              </w:tc>
            </w:tr>
          </w:tbl>
          <w:p>
            <w:pPr>
              <w:pStyle w:val="Paragraph"/>
              <w:rPr>
                <w:noProof/>
                <w:szCs w:val="16"/>
                <w:lang w:val="hu-HU"/>
              </w:rPr>
            </w:pPr>
            <w:r>
              <w:rPr>
                <w:noProof/>
                <w:lang w:val="hu-HU"/>
              </w:rPr>
              <w:t>legfeljebb 10 teljes bázisszámmal, 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Habzásgátló adalékanyagok: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2-etil-hexil-akrilát és etil-akrilát- kopolimerből,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50 tömegszázalék, de legfeljebb 80 tömegszázalék ásványolajokból,</w:t>
                  </w:r>
                </w:p>
              </w:tc>
            </w:tr>
          </w:tbl>
          <w:p>
            <w:pPr>
              <w:pStyle w:val="Paragraph"/>
              <w:rPr>
                <w:noProof/>
                <w:szCs w:val="16"/>
                <w:lang w:val="hu-HU"/>
              </w:rPr>
            </w:pPr>
            <w:r>
              <w:rPr>
                <w:noProof/>
                <w:lang w:val="hu-HU"/>
              </w:rPr>
              <w:t>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poliizobutilén-alapú aromás poliamin-szukcinimidet,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40 tömegszázalék, de legfeljebb 60 tömegszázalék ásványolajokat tartalmaznak,</w:t>
                  </w:r>
                </w:p>
              </w:tc>
            </w:tr>
          </w:tbl>
          <w:p>
            <w:pPr>
              <w:pStyle w:val="Paragraph"/>
              <w:rPr>
                <w:noProof/>
                <w:szCs w:val="16"/>
                <w:lang w:val="hu-HU"/>
              </w:rPr>
            </w:pPr>
            <w:r>
              <w:rPr>
                <w:noProof/>
                <w:lang w:val="hu-HU"/>
              </w:rPr>
              <w:t>több mint 0,6 tömegszázalék, de legfeljebb 0,9 tömegszázalék nitrogén-tartalommal, 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polietilén-poliamin poliizobutenil-szukcin-anhidriddel (CAS RN 84605-20-9) való reakcióból származó poliizobutén-szukcinimid-tartalommal,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31,9 tömegszázalék, de legfeljebb 43,3 tömegszázalék ásványolaj-tartalommal,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0,05 tömegszázalék klórtartalommal,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20 teljes bázisszámmal (TBN),</w:t>
                  </w:r>
                </w:p>
              </w:tc>
            </w:tr>
          </w:tbl>
          <w:p>
            <w:pPr>
              <w:pStyle w:val="Paragraph"/>
              <w:rPr>
                <w:noProof/>
                <w:szCs w:val="16"/>
                <w:lang w:val="hu-HU"/>
              </w:rPr>
            </w:pPr>
            <w:r>
              <w:rPr>
                <w:noProof/>
                <w:lang w:val="hu-HU"/>
              </w:rPr>
              <w:t>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20 tömegszázalék, de legfeljebb 45 tömegszázalék ásványolaj-tartalommal,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elágazó dodecilfenol-szulfid kalcium-sók keverékén alapulnak, karbonátozott is,</w:t>
                  </w:r>
                </w:p>
              </w:tc>
            </w:tr>
          </w:tbl>
          <w:p>
            <w:pPr>
              <w:pStyle w:val="Paragraph"/>
              <w:rPr>
                <w:noProof/>
                <w:lang w:val="hu-HU"/>
              </w:rPr>
            </w:pPr>
            <w:r>
              <w:rPr>
                <w:noProof/>
                <w:lang w:val="hu-HU"/>
              </w:rPr>
              <w:t>kenőolaj-adalékanyagok keverékeinek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formaldehid, szén-diszulfid és hidrazin elágazó láncú heptil-fenollal való reakcióból származó termékeit (CAS RN 93925-00-9)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15 tömegszázalék, de legfeljebb 28 tömegszázalék könnyű aromás kőolajbenzin oldószert tartalmaznak,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Kenőolaj-adalékok, amelyek bisz(2-metil-pentán-2-il)ditiofoszforsav propilén-oxiddal, foszfor-oxiddal, és C12-14 alkilláncú aminokkal képzett reakciótermékeiből állnak, koncentrált adalékként kenőolajok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 legalább primer aminok és mono- és di-alkil-foszforsavak sóit tartalmazzák,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Kenőolaj-adalékok, amelyek butil-ciklohex-3-én-karboxilát, kén és trifenil-foszfit (CAS RN 93925-37-2) reakciótermékeiből állnak, koncentrált adalékként való felhasználásra motorolajok keverési eljárással történő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imidazolin alapú keverékből (CAS RN 68784-17-8),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Kenőolaj-adalékok, amelyek 2-metil-prop-1-én kén-monokloriddal és nátrium-szulfiddal (CAS RN 68511-50-2) képzett reakciótermékeiből állnak, legalább 0,01 tömegszázalék, de legfeljebb 0,5 tömegszázalék klórtartalommal, koncentrált adalékként kenőolajok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 (C7-C9) dialkil adipátok olyan keverékéből állnak, amelyben a diizooktil-adipát (CAS RN 1330-86-5) a keverék több mint 85 tömegszázaléka,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Kenőolaj-adalékok, amelyek 12–18 szénatom alkillánc-hosszúságú </w:t>
            </w:r>
            <w:r>
              <w:rPr>
                <w:i/>
                <w:iCs/>
                <w:noProof/>
                <w:lang w:val="hu-HU"/>
              </w:rPr>
              <w:t>N,N</w:t>
            </w:r>
            <w:r>
              <w:rPr>
                <w:noProof/>
                <w:lang w:val="hu-HU"/>
              </w:rPr>
              <w:t>-dialkil-2-hidroxiacetamidok (CAS RN 866259-61-2) keverékéből állnak, koncentrált adalékként való felhasználásra motorolajok keverési eljárással történő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 difenil-aminnak és elágazó láncú nonéneknek a következőkkel képzett reakciótermékeiből állnak: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28 tömegszázalék, de legfeljebb 35 tömegszázalék 4-monononil-difenilamin,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50 tömegszázalék, de legfeljebb 65 tömegszázalék 4,4’-dinonil-difenilamin,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összesen legfeljebb 5 tömegszázalék 2, 4-dinonil-difenilamin és 2, 4’-dinonil-difenilamin,</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389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főként kénezett diizobutilént,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kalcium-szulfonátot,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dialkil-amino-alkil-poliizobutilén-szukcinátot tartalmaznak,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 szulfurált növényi olaj keverékből, hosszú láncú α-olefinekből és tallolaj-zsírsavakból állnak, legalább 8 tömegszázalék, de legfeljebb 12 tömegszázalék kéntartalommal, kenőolaj-adalékanyagok keverékeinek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 dialkil-foszfitokból  állnak (amelyekben az alkilcsoportok több mint 80 tömegszázalék oleil-, palmitil- és sztearilcsoportokat tartalmaznak),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70 tömegszázalék 2,5-bis(terc-nonilditio)-[1,3,4]-tiadiazolt (CAS RN 89347-09-1),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15 tömegszázalék 5-(terc-nonilditio)- 1,3,4-tiadiazol-2(3H)-tiont (CAS RN 97503-12-3) tartalmaznak,</w:t>
                  </w:r>
                </w:p>
              </w:tc>
            </w:tr>
          </w:tbl>
          <w:p>
            <w:pPr>
              <w:pStyle w:val="Paragraph"/>
              <w:rPr>
                <w:noProof/>
                <w:szCs w:val="16"/>
                <w:lang w:val="hu-HU"/>
              </w:rPr>
            </w:pPr>
            <w:r>
              <w:rPr>
                <w:noProof/>
                <w:lang w:val="hu-HU"/>
              </w:rPr>
              <w:t>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a következők keverékéből:</w:t>
            </w:r>
          </w:p>
          <w:p>
            <w:pPr>
              <w:pStyle w:val="Paragraph"/>
              <w:rPr>
                <w:noProof/>
                <w:szCs w:val="16"/>
                <w:lang w:val="hu-HU"/>
              </w:rPr>
            </w:pPr>
            <w:r>
              <w:rPr>
                <w:noProof/>
                <w:lang w:val="hu-HU"/>
              </w:rPr>
              <w:t>3-((C9-11)-izoalkiloxi)tetrahidrotiofén 1,1-dioxid, C10-ben gazdag (CAS RN 398141-87-2), kenőolajok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Dinonil-naftil-szulfonsav sója, ásványolaj oldatban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Poliizobutenil-szukcinimiden alapuló kvaterner ammónium só oldata legalább 20, de legfeljebb 29,9 tömegszázalék 2-etilhexanol-tartalommal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Difenil-guanidin granulátumon alapuló vulkanizálást gyorsító (CAS RN 102-06-7)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3812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Lágyítószer,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bisz(2-etilhexil)-1,4-benzol dikarboxilátot (CAS RN 6422-86-2)</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10 tömegszázalék, de legfeljebb 60 tömegszázalék dibutil-tereftalátot (CAS RN 1962-75-0)</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4,4’-Izopropilidén-difenol C12-15 alkohol-foszfit legalább 1 tömegszázalék, de legfeljebb 3 tömegszázalék biszfenol-A-tartalommal (CAS RN 96152-48-6)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Keverék, túlnyomóan bisz-(2,2,6,6-tetrametil-1-oktiloxi-4-piperidil)szebacát-tartalommal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UV-fénystabilizátor,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α-[3-[3-(2H-Benzotriazol-2-il)-5-(1,1-dimetil-etil)-4-hidroxi-fenil]-1-oxo-propil]-ω-hidroxi-poli(oxi-1,2-etán-diilt) (CAS RN 104810-48-2)</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α-[3-[3-(2H-Benzotriazol-2-il)-5-(1,1-dimetil-etil)-4-hidroxi-fenil]-1-oxo-propil]-ω-[3-[3-(2H-benzotriazol-2-il)-5-(1,1-dimetil-etil)-4-hidroxi-fenil]-1-oxo-propoxi]poli(oxi-1,2-etán-diilt) (CASRN 104810-47-1)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polietilén-glikolt, amelynek tömegátlag molekulatömege (M</w:t>
                  </w:r>
                  <w:r>
                    <w:rPr>
                      <w:noProof/>
                      <w:vertAlign w:val="subscript"/>
                      <w:lang w:val="hu-HU"/>
                    </w:rPr>
                    <w:t>w</w:t>
                  </w:r>
                  <w:r>
                    <w:rPr>
                      <w:noProof/>
                      <w:lang w:val="hu-HU"/>
                    </w:rPr>
                    <w:t>) 300 (CAS RN 25322-68-3)</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bisz(1,2,2,6,6-pentametil-4-piperidil)szebacátot (CAS RN 41556-26-7),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metil-1,2,2,6,6-pentametil-4- piperidil szebacátot (CAS RN 82919-37-7)</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Stabilizátor vegyület, amely legalább 15 tömegszázalék, de legfeljebb 40 tömegszázalék nátrium-perklorátot és legfeljebb 70 tömegszázalék 2-(2-metoxi-etoxi)etanolt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Keverék,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 tömegszázalék, de legfeljebb 50 tömegszázalék C15-18 tetrametil-piperidinil észterek keverékét (CAS RN 86403-32-9),</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tömegszázalék más szerves vegyületet,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polipropilén hordozón (CAS RN 9003-07-0)</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 következő összetevőkből álló keverék: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80 (± 10) tömegszázalék 2-etilhexil-10-etil-4,4-dimetil-7-oxo-8-oxa-3,5-ditia-4-sztanna-tetradekanoát,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 10) tömegszázalék 2-etilhexil-10-etil-4-[[2-[(2-etilhexil)oxi]-2-oxoetil]tio]-4-metil-7-oxo-8-oxa-3,5-ditia-4-sztanna-tetradekanoát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UV-stabilizátor,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2-(4,6-bisz(2,4-dimetil-fenil)-1,3,5-triazin-2-il)-5-(oktil-oxi)-fenolt (CAS RN 2725-22-6)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N,N’-bisz(1,2,2,6,6-pentametil-4-piperidinil)-1,6-hexándiamint, polimer 2,4- diklór-6-(4-morfolinil)-1,3,5-triazinnal (CAS RN 193098-40-7)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N,N’-bisz(2,2,6,6-tetrametil-4-piperidinil)-1,6-hexándiamint, polimer 2,4- diklór-6-(4-morfolinil)-1,3,5-triazinnal (CAS RN 82451-48-7)</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Stabilizátor műanyaghoz,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2-etil-hexil 10-etil-4,4-dimetil-7-oxo-8-oxa-3,5-ditia-4-sztanna-tetradekanoátot (CASRN57583-35-4),</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2-etil-hexil 10-etil-4-[[2-[(2-etil-hexil)oxi]-2-oxo-etil]tio]-4-metil-7-oxo-8-oxa-3,5-ditia-4-sztanna-tetradekanoátot (CASRN57583-34-3),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2-etil-hexil merkaptoacetátot (CAS RN 7659-86-1)</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Fénystabilizátor, 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3-(2H-benzotriazolil)-5-(1,1-dimetil-etil)-4-hidroxi-benzolpropánsav elágazó és lineáris alkil-észtereit (CAS RN 127519-17-9),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1-metoxi-2-propil-acetátot (CAS RN 108-65-6)</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3812 39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UV-stabilizátor, összetétele: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gátolt amin: </w:t>
                  </w:r>
                  <w:r>
                    <w:rPr>
                      <w:i/>
                      <w:iCs/>
                      <w:noProof/>
                      <w:lang w:val="hu-HU"/>
                    </w:rPr>
                    <w:t>N,N'</w:t>
                  </w:r>
                  <w:r>
                    <w:rPr>
                      <w:noProof/>
                      <w:lang w:val="hu-HU"/>
                    </w:rPr>
                    <w:t>-bisz(1,2,2,6,6-pentametil-4-piperidinil)-1,6-hexándiamin, polimer 2,4- diklór-6-(4-morfolinil)-1,3,5-triazinnal (CAS RN 193098-40-7),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o-hidroxi-fenil-triazin UV-fényelnyelő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kémiailag módosított fenolos vegyület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3814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Keverék, amely az alábbiakat tartalmazza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69, de legfeljebb 71 tömegszázalék 1-metoxipropan-2-ol,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29, de legfeljebb 31 tömegszázalék 2-metoxi-1-metiletil-acetát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3814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Nonafluor-butil metiléter és/vagy nonafluor-butil-etiléter izomereket tartalmazó azeotrópos keverékek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szemcse vagy gyűrű formában, amelynek átmérője legalább 3 mm, de legfeljebb 10 mm, alumínium-oxid hordozón ezüstből és legalább 8 tömegszázalék, de legfeljebb 40 tömegszázalék ezüsttartalommal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króm-trioxidból, dikróm-trioxidból vagy króm szerves fémvegyületeiből, nitrogénabszorpciós módszerrel megállapított. legalább 2 cm</w:t>
            </w:r>
            <w:r>
              <w:rPr>
                <w:noProof/>
                <w:vertAlign w:val="superscript"/>
                <w:lang w:val="hu-HU"/>
              </w:rPr>
              <w:t>3</w:t>
            </w:r>
            <w:r>
              <w:rPr>
                <w:noProof/>
                <w:lang w:val="hu-HU"/>
              </w:rPr>
              <w:t>/g pórustérfogatú szilícium-dioxid hordozóra rögzítve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w:t>
            </w:r>
          </w:p>
          <w:tbl>
            <w:tblPr>
              <w:tblStyle w:val="Listdash"/>
              <w:tblW w:w="0" w:type="auto"/>
              <w:tblLook w:val="04A0" w:firstRow="1" w:lastRow="0" w:firstColumn="1" w:lastColumn="0" w:noHBand="0" w:noVBand="1"/>
            </w:tblPr>
            <w:tblGrid>
              <w:gridCol w:w="220"/>
              <w:gridCol w:w="267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króm-trioxidból (CAS RN 1333-82-0),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dikróm-trioxidból (CAS RN 1308-38-9),</w:t>
                  </w:r>
                </w:p>
              </w:tc>
            </w:tr>
          </w:tbl>
          <w:p>
            <w:pPr>
              <w:pStyle w:val="Paragraph"/>
              <w:rPr>
                <w:noProof/>
                <w:lang w:val="hu-HU"/>
              </w:rPr>
            </w:pPr>
            <w:r>
              <w:rPr>
                <w:noProof/>
                <w:lang w:val="hu-HU"/>
              </w:rPr>
              <w:t>alumínium-oxid hordozón (CAS RN 1344-28-1)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 porított formában, szilícium-dioxid hordozóra rögzített fémoxidok keverékéből, legalább 20, de legfeljebb 40 tömegszázalék együttesen meghatározott molibdén-, bizmut- és vastartalommal, akrilnitril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szilárd gömbök formájában,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legalább 4 mm, de legfeljebb 12 mm átmérőjűek,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molibdén és más fémoxidok keverékéből áll, szilícium-dioxid és/vagy alumínium-oxid hordozón,</w:t>
                  </w:r>
                </w:p>
              </w:tc>
            </w:tr>
          </w:tbl>
          <w:p>
            <w:pPr>
              <w:pStyle w:val="Paragraph"/>
              <w:rPr>
                <w:noProof/>
                <w:szCs w:val="16"/>
                <w:lang w:val="hu-HU"/>
              </w:rPr>
            </w:pPr>
            <w:r>
              <w:rPr>
                <w:noProof/>
                <w:lang w:val="hu-HU"/>
              </w:rPr>
              <w:t>akrilsav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 legalább 4,2 mm, de legfeljebb 9 mm átmérőjű gömbök formájában, fémoxidok keverékéből, elsősorban molibdén-oxid-, nikkel-oxid-, kobalt-oxid- és vas-oxid-tartalommal, alumínium-oxid hordozón, akrilaldehid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 titán-tetraklorid tartalmú, magnézium-diklorid hordozón, polipropilén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szilícium-dioxid hordozóra vegyileg kötött foszforsavból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alumínium és cirkónium szerves fémvegyületeiből, szilícium-dioxid hordozóra rögzített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alumínium és króm szerves fémvegyületeiből, szilícium-dioxid hordozóra rögzített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magnézium és titán szerves-fémvegyületeiből , szilícium-dioxid hordozóra rögzített, ásványolaj-szuszpenzió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alumínium, magnézium és titán szerves fémvegyületeiből , szilícium-dioxid hordozóra rögzített, porított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lang w:val="hu-HU"/>
              </w:rPr>
            </w:pPr>
            <w:r>
              <w:rPr>
                <w:noProof/>
                <w:lang w:val="hu-HU"/>
              </w:rPr>
              <w:t>Magnézium-klorid hordozón titántetrakloridot tartalmazó katalizátor poliolefinek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3815 19 90</w:t>
            </w:r>
          </w:p>
          <w:p>
            <w:pPr>
              <w:pStyle w:val="Paragraph"/>
              <w:rPr>
                <w:noProof/>
                <w:lang w:val="hu-HU"/>
              </w:rPr>
            </w:pPr>
            <w:r>
              <w:rPr>
                <w:noProof/>
                <w:lang w:val="hu-HU"/>
              </w:rPr>
              <w:t>ex 8506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87</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Katód, tekercsben, levegő-cink gombelemhez (hallásjavító készülékhez való elem)</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16</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Dimetilamino-propil-karbamid alapú reakcióindító-anyag</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Oxidációs katalizátor di[mangán (1+)], 1,2-bisz(oktahidro-4,7-dimetil-1</w:t>
            </w:r>
            <w:r>
              <w:rPr>
                <w:i/>
                <w:iCs/>
                <w:noProof/>
                <w:lang w:val="hu-HU"/>
              </w:rPr>
              <w:t>H</w:t>
            </w:r>
            <w:r>
              <w:rPr>
                <w:noProof/>
                <w:lang w:val="hu-HU"/>
              </w:rPr>
              <w:t>-1,4,7-triazonin-1-yl-</w:t>
            </w:r>
            <w:r>
              <w:rPr>
                <w:i/>
                <w:iCs/>
                <w:noProof/>
                <w:lang w:val="hu-HU"/>
              </w:rPr>
              <w:t>k</w:t>
            </w:r>
            <w:r>
              <w:rPr>
                <w:noProof/>
                <w:lang w:val="hu-HU"/>
              </w:rPr>
              <w:t>N</w:t>
            </w:r>
            <w:r>
              <w:rPr>
                <w:noProof/>
                <w:vertAlign w:val="superscript"/>
                <w:lang w:val="hu-HU"/>
              </w:rPr>
              <w:t>1</w:t>
            </w:r>
            <w:r>
              <w:rPr>
                <w:noProof/>
                <w:lang w:val="hu-HU"/>
              </w:rPr>
              <w:t xml:space="preserve">, </w:t>
            </w:r>
            <w:r>
              <w:rPr>
                <w:i/>
                <w:iCs/>
                <w:noProof/>
                <w:lang w:val="hu-HU"/>
              </w:rPr>
              <w:t>k</w:t>
            </w:r>
            <w:r>
              <w:rPr>
                <w:noProof/>
                <w:lang w:val="hu-HU"/>
              </w:rPr>
              <w:t>N</w:t>
            </w:r>
            <w:r>
              <w:rPr>
                <w:noProof/>
                <w:vertAlign w:val="superscript"/>
                <w:lang w:val="hu-HU"/>
              </w:rPr>
              <w:t>4</w:t>
            </w:r>
            <w:r>
              <w:rPr>
                <w:noProof/>
                <w:lang w:val="hu-HU"/>
              </w:rPr>
              <w:t xml:space="preserve">, </w:t>
            </w:r>
            <w:r>
              <w:rPr>
                <w:i/>
                <w:iCs/>
                <w:noProof/>
                <w:lang w:val="hu-HU"/>
              </w:rPr>
              <w:t>k</w:t>
            </w:r>
            <w:r>
              <w:rPr>
                <w:noProof/>
                <w:lang w:val="hu-HU"/>
              </w:rPr>
              <w:t>N</w:t>
            </w:r>
            <w:r>
              <w:rPr>
                <w:noProof/>
                <w:vertAlign w:val="superscript"/>
                <w:lang w:val="hu-HU"/>
              </w:rPr>
              <w:t>7</w:t>
            </w:r>
            <w:r>
              <w:rPr>
                <w:noProof/>
                <w:lang w:val="hu-HU"/>
              </w:rPr>
              <w:t>)etán-di-</w:t>
            </w:r>
            <w:r>
              <w:rPr>
                <w:i/>
                <w:iCs/>
                <w:noProof/>
                <w:lang w:val="hu-HU"/>
              </w:rPr>
              <w:t>μ</w:t>
            </w:r>
            <w:r>
              <w:rPr>
                <w:noProof/>
                <w:lang w:val="hu-HU"/>
              </w:rPr>
              <w:t>-oxo-</w:t>
            </w:r>
            <w:r>
              <w:rPr>
                <w:i/>
                <w:iCs/>
                <w:noProof/>
                <w:lang w:val="hu-HU"/>
              </w:rPr>
              <w:t>μ</w:t>
            </w:r>
            <w:r>
              <w:rPr>
                <w:noProof/>
                <w:lang w:val="hu-HU"/>
              </w:rPr>
              <w:t>-(etanoát-</w:t>
            </w:r>
            <w:r>
              <w:rPr>
                <w:i/>
                <w:iCs/>
                <w:noProof/>
                <w:lang w:val="hu-HU"/>
              </w:rPr>
              <w:t>k</w:t>
            </w:r>
            <w:r>
              <w:rPr>
                <w:noProof/>
                <w:lang w:val="hu-HU"/>
              </w:rPr>
              <w:t xml:space="preserve">O, </w:t>
            </w:r>
            <w:r>
              <w:rPr>
                <w:i/>
                <w:iCs/>
                <w:noProof/>
                <w:lang w:val="hu-HU"/>
              </w:rPr>
              <w:t>k</w:t>
            </w:r>
            <w:r>
              <w:rPr>
                <w:noProof/>
                <w:lang w:val="hu-HU"/>
              </w:rPr>
              <w:t>O’)-, di[klorid(1-)] hatóanyaggal, kémiai oxidáció vagy fehérítés gyorsításához történő felhasználásra (CAS RN 1217890-37-3)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 porított formában, titán-triklorid és alumínium-klorid keverékéből, amely:</w:t>
            </w:r>
          </w:p>
          <w:tbl>
            <w:tblPr>
              <w:tblStyle w:val="Listdash"/>
              <w:tblW w:w="0" w:type="auto"/>
              <w:tblLook w:val="04A0" w:firstRow="1" w:lastRow="0" w:firstColumn="1" w:lastColumn="0" w:noHBand="0" w:noVBand="1"/>
            </w:tblPr>
            <w:tblGrid>
              <w:gridCol w:w="220"/>
              <w:gridCol w:w="343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de legfeljebb 30 tömegszázalék titánt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55, de legfeljebb 72 tömegszázalék klórt</w:t>
                  </w:r>
                </w:p>
              </w:tc>
            </w:tr>
          </w:tbl>
          <w:p>
            <w:pPr>
              <w:pStyle w:val="Paragraph"/>
              <w:rPr>
                <w:noProof/>
                <w:lang w:val="hu-HU"/>
              </w:rPr>
            </w:pPr>
            <w:r>
              <w:rPr>
                <w:noProof/>
                <w:lang w:val="hu-HU"/>
              </w:rPr>
              <w:t>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 a következőket tartalmazó ásványolaj-szuszpenzióból: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magnézium-kloridból és titán(III)-kloridból álló tetrahidrofurán komplexek;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szilícium-dioxid</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6,6 (± 0,6) tömegszázalék magnéziumtartalommal, és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2,3 (± 0,2) tömegszázalék titántartalommal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különböző alkilnaftalén-szulfonsavak keverékből, 12–56 szénatomból álló alifás szénhidrogén láncokkal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 molibdén-oxidot és más fémoxidokat tartalmaz szilícium-dioxid mátrixban,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 mm, de legfeljebb 12 mm hosszú üreges hengeres szilárd anyagok formájában,</w:t>
                  </w:r>
                </w:p>
              </w:tc>
            </w:tr>
          </w:tbl>
          <w:p>
            <w:pPr>
              <w:pStyle w:val="Paragraph"/>
              <w:rPr>
                <w:noProof/>
                <w:szCs w:val="16"/>
                <w:lang w:val="hu-HU"/>
              </w:rPr>
            </w:pPr>
            <w:r>
              <w:rPr>
                <w:noProof/>
                <w:lang w:val="hu-HU"/>
              </w:rPr>
              <w:t>akrilsav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amely titán-trikloridot tartalmaz, hexán- vagy heptánszuszpenzió formájában, hexán- vagy heptánmentes alapon legalább 9, de legfeljebb 30 tömegszázalék titántartalommal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(2-hidroxi-propil)trimetil-ammónium-formiát és dipropilén-glikolok keverékéből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71</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Katalizátor, amely </w:t>
            </w:r>
            <w:r>
              <w:rPr>
                <w:i/>
                <w:iCs/>
                <w:noProof/>
                <w:lang w:val="hu-HU"/>
              </w:rPr>
              <w:t>N</w:t>
            </w:r>
            <w:r>
              <w:rPr>
                <w:noProof/>
                <w:lang w:val="hu-HU"/>
              </w:rPr>
              <w:t>-(2-hidroxi-propil-ammónium)diaza-biciklo(2,2,2) oktán-2-etil-hexanoátot tartalmaz, etán-1,2-diolban oldva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elsősorban dinonil-naftalin-diszulfonsavból, izobutanolos 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legalább 69, de legfeljebb 79 tömegszázalék (2-hidroxi-1-metil-etil)-trimetil-ammónium 2-etil-hexanoát 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 alumínium-szilikát (zeolit) alapú, aromás szénhidrogének alkilezéséhez, alkilaromás-szénhidrogének átalkilezéséhez vagy olefinek oligomerizálásához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 alumínium-szilikát (zeolit) rudacskák formájában, amely legalább 2 tömegszázalék, de legfeljebb 3 tömegszázalék ritkaföldfém-oxidokat és kevesebb, mint 1 tömegszázalék dinátrium-oxidot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 titán tetrakloridból és magnézium-kloridból, amely olaj- és hexánmentes alapon számítva tömegszázalékban az alábbiakat tartalmazza :</w:t>
            </w:r>
          </w:p>
          <w:tbl>
            <w:tblPr>
              <w:tblStyle w:val="Listdash"/>
              <w:tblW w:w="0" w:type="auto"/>
              <w:tblLook w:val="04A0" w:firstRow="1" w:lastRow="0" w:firstColumn="1" w:lastColumn="0" w:noHBand="0" w:noVBand="1"/>
            </w:tblPr>
            <w:tblGrid>
              <w:gridCol w:w="220"/>
              <w:gridCol w:w="304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4 %, de legfeljebb 10 % titán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 de legfeljebb 20 % magnézium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89</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Rhodococcus rhodocrous J1 baktérium, enzimtartalommal, poliakrilamid-gélbenvagy vízben szuszpendálva, katalizátorként való felhasználásra akrilnitril hidratációjával történő akrilamid előállításához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3817 00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Alkilbenzol-keverék (C14-26),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35 de legfeljebb 60 tömegszázalék icosil-benzolt,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 de legfeljebb 50 tömegszázalék docosil-benzolt,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de legfeljebb 25 tömegszázalék tetracosil-benzolt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3817 00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Alkil-naftalinkeverék,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88 tömegszázalék, de legfeljebb 98 tömegszázalék hexadecil-naftalint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tömegszázalék, de legfeljebb 12 tömegszázalék dihexadecil-naftalint</w:t>
                  </w:r>
                </w:p>
              </w:tc>
            </w:tr>
          </w:tbl>
          <w:p>
            <w:pPr>
              <w:pStyle w:val="Paragraph"/>
              <w:rPr>
                <w:noProof/>
                <w:lang w:val="hu-HU"/>
              </w:rPr>
            </w:pPr>
            <w:r>
              <w:rPr>
                <w:noProof/>
                <w:lang w:val="hu-HU"/>
              </w:rPr>
              <w:t>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3817 00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Főként dodecil-benzolokat tartalmazó, elágazó láncú alkil-benzolok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3817 00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12–56 szénatomból álló lánchosszúságú, alifás láncokkal módosított alkilnaftalin-keverékek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3819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Foszfátészter alapú tűzálló hidraulikus folyadék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3823 19 30</w:t>
            </w:r>
          </w:p>
          <w:p>
            <w:pPr>
              <w:pStyle w:val="Paragraph"/>
              <w:rPr>
                <w:noProof/>
                <w:lang w:val="hu-HU"/>
              </w:rPr>
            </w:pPr>
            <w:r>
              <w:rPr>
                <w:noProof/>
                <w:lang w:val="hu-HU"/>
              </w:rPr>
              <w:t>ex 3823 19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Pálmazsírsav-desztillátum, hidrogénezve is, legalább 80 % szabadzsírsav-tartalommal, a következők gyártásához:</w:t>
            </w:r>
          </w:p>
          <w:tbl>
            <w:tblPr>
              <w:tblStyle w:val="Listdash"/>
              <w:tblW w:w="0" w:type="auto"/>
              <w:tblLook w:val="04A0" w:firstRow="1" w:lastRow="0" w:firstColumn="1" w:lastColumn="0" w:noHBand="0" w:noVBand="1"/>
            </w:tblPr>
            <w:tblGrid>
              <w:gridCol w:w="220"/>
              <w:gridCol w:w="429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3823 alszám alá tartozó ipari monokarboxil-zsírsavak,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3823 alszám alá tartozó sztearinsav,</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2915 alszám alá tartozó sztearinsav,</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2915 alszám alá tartozó palmitinsav,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2309 alszám alá tartozó, állatok etetésére szolgáló készítmények</w:t>
                  </w:r>
                </w:p>
              </w:tc>
            </w:tr>
          </w:tbl>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3823 19 90</w:t>
            </w:r>
          </w:p>
          <w:p>
            <w:pPr>
              <w:pStyle w:val="Paragraph"/>
              <w:rPr>
                <w:noProof/>
                <w:lang w:val="hu-HU"/>
              </w:rPr>
            </w:pPr>
            <w:r>
              <w:rPr>
                <w:noProof/>
                <w:lang w:val="hu-HU"/>
              </w:rPr>
              <w:t>ex 3823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Pálmasav-olajok finomításból, a következők gyártásához:</w:t>
            </w:r>
          </w:p>
          <w:tbl>
            <w:tblPr>
              <w:tblStyle w:val="Listdash"/>
              <w:tblW w:w="0" w:type="auto"/>
              <w:tblLook w:val="04A0" w:firstRow="1" w:lastRow="0" w:firstColumn="1" w:lastColumn="0" w:noHBand="0" w:noVBand="1"/>
            </w:tblPr>
            <w:tblGrid>
              <w:gridCol w:w="220"/>
              <w:gridCol w:w="429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3823 alszám alá tartozó ipari monokarboxil-zsírsavak,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3823 alszám alá tartozó sztearinsav,</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2915 alszám alá tartozó sztearinsav,</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2915 alszám alá tartozó palmitinsav,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2309 alszám alá tartozó, állatok etetésére szolgáló készítmények</w:t>
                  </w:r>
                </w:p>
              </w:tc>
            </w:tr>
          </w:tbl>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15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Savas alumínium-szilikát (Y-típusú mesterséges zeolit) nátrium formában, legfeljebb 11 tömegszázalék nátrium-oxidban kifejezett nátrium-tartalommal, rudacskák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21</w:t>
            </w:r>
          </w:p>
        </w:tc>
        <w:tc>
          <w:tcPr>
            <w:tcW w:w="0" w:type="auto"/>
            <w:tcBorders>
              <w:top w:val="nil"/>
              <w:left w:val="single" w:sz="2" w:space="0" w:color="auto"/>
              <w:bottom w:val="nil"/>
              <w:right w:val="nil"/>
            </w:tcBorders>
            <w:hideMark/>
          </w:tcPr>
          <w:p>
            <w:pPr>
              <w:pStyle w:val="Paragraph"/>
              <w:rPr>
                <w:noProof/>
                <w:lang w:val="hu-HU"/>
              </w:rPr>
            </w:pPr>
            <w:r>
              <w:rPr>
                <w:noProof/>
                <w:lang w:val="hu-HU"/>
              </w:rPr>
              <w:t>2-Klór-5-(klór-metil)-piridin (CAS RN 70258-18-3) oldata toluolban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Vizes oldat,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38 tömegszázalék, de legfeljebb 42 tömegszázalék 2-(3-klór-5-(trifluor-metil)piridin-2-il)etán-amint (CAS RN 658066-44-5),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21 tömegszázalék, de legfeljebb 25 tömegszázalék kénsavat (CAS RN 7664-93-9),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tömegszázalék, de legfeljebb 2,9 tömegszázalék metanolt (CAS RN 67-56-1)</w:t>
                  </w:r>
                </w:p>
              </w:tc>
            </w:tr>
          </w:tbl>
          <w:p>
            <w:pPr>
              <w:pStyle w:val="Paragraph"/>
              <w:rPr>
                <w:noProof/>
                <w:lang w:val="hu-HU"/>
              </w:rPr>
            </w:pPr>
            <w:r>
              <w:rPr>
                <w:noProof/>
                <w:lang w:val="hu-HU"/>
              </w:rPr>
              <w:t>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Titán(IV) (CAS RN 109037-78-7) butil-foszfáttal képzett komplexei, etanolban és propán-2-olban oldva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Keverék, amely a következő akrilátok közül legalább kettőt tartalmaz:</w:t>
            </w:r>
          </w:p>
          <w:tbl>
            <w:tblPr>
              <w:tblStyle w:val="Listdash"/>
              <w:tblW w:w="0" w:type="auto"/>
              <w:tblLook w:val="04A0" w:firstRow="1" w:lastRow="0" w:firstColumn="1" w:lastColumn="0" w:noHBand="0" w:noVBand="1"/>
            </w:tblPr>
            <w:tblGrid>
              <w:gridCol w:w="220"/>
              <w:gridCol w:w="219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uretán-akrilátok,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tripropilén-glikoldiakrilát,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etoxilált biszfenol-A-akrilát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polietilén-glikol-400-diakrilát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32</w:t>
            </w:r>
          </w:p>
        </w:tc>
        <w:tc>
          <w:tcPr>
            <w:tcW w:w="0" w:type="auto"/>
            <w:tcBorders>
              <w:top w:val="nil"/>
              <w:left w:val="single" w:sz="2" w:space="0" w:color="auto"/>
              <w:bottom w:val="nil"/>
              <w:right w:val="nil"/>
            </w:tcBorders>
            <w:hideMark/>
          </w:tcPr>
          <w:p>
            <w:pPr>
              <w:pStyle w:val="Paragraph"/>
              <w:rPr>
                <w:noProof/>
                <w:lang w:val="hu-HU"/>
              </w:rPr>
            </w:pPr>
            <w:r>
              <w:rPr>
                <w:noProof/>
                <w:lang w:val="hu-HU"/>
              </w:rPr>
              <w:t>Divinilbenzol-izomerek és etilvinilbenzol-izomerek keveréke, legalább 56 tömegszázalék, de legfeljebb 85 tömegszázalék divinilbenzol-tartalommal (CAS RN 1321-74-0)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3824 99 92</w:t>
            </w:r>
          </w:p>
          <w:p>
            <w:pPr>
              <w:pStyle w:val="Paragraph"/>
              <w:rPr>
                <w:noProof/>
                <w:szCs w:val="16"/>
                <w:lang w:val="hu-HU"/>
              </w:rPr>
            </w:pPr>
            <w:r>
              <w:rPr>
                <w:noProof/>
                <w:lang w:val="hu-HU"/>
              </w:rPr>
              <w:t>ex 3824 99 93</w:t>
            </w:r>
          </w:p>
          <w:p>
            <w:pPr>
              <w:pStyle w:val="Paragraph"/>
              <w:rPr>
                <w:noProof/>
                <w:lang w:val="hu-HU"/>
              </w:rPr>
            </w:pP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p>
            <w:pPr>
              <w:pStyle w:val="Paragraph"/>
              <w:jc w:val="center"/>
              <w:rPr>
                <w:noProof/>
                <w:lang w:val="hu-HU"/>
              </w:rPr>
            </w:pPr>
            <w:r>
              <w:rPr>
                <w:noProof/>
                <w:lang w:val="hu-HU"/>
              </w:rPr>
              <w:t>40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Korróziógátló-készítmények dinonil-naftalin-szulfonsav sóiból, akár</w:t>
            </w:r>
          </w:p>
          <w:tbl>
            <w:tblPr>
              <w:tblStyle w:val="Listdash"/>
              <w:tblW w:w="0" w:type="auto"/>
              <w:tblLook w:val="04A0" w:firstRow="1" w:lastRow="0" w:firstColumn="1" w:lastColumn="0" w:noHBand="0" w:noVBand="1"/>
            </w:tblPr>
            <w:tblGrid>
              <w:gridCol w:w="220"/>
              <w:gridCol w:w="353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ásványi viasz hordozón, kémiailag módosított is,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szerves oldószeres oldat formájában</w:t>
                  </w:r>
                </w:p>
              </w:tc>
            </w:tr>
          </w:tbl>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34</w:t>
            </w:r>
          </w:p>
        </w:tc>
        <w:tc>
          <w:tcPr>
            <w:tcW w:w="0" w:type="auto"/>
            <w:tcBorders>
              <w:top w:val="nil"/>
              <w:left w:val="single" w:sz="2" w:space="0" w:color="auto"/>
              <w:bottom w:val="nil"/>
              <w:right w:val="nil"/>
            </w:tcBorders>
            <w:hideMark/>
          </w:tcPr>
          <w:p>
            <w:pPr>
              <w:pStyle w:val="Paragraph"/>
              <w:rPr>
                <w:noProof/>
                <w:lang w:val="hu-HU"/>
              </w:rPr>
            </w:pPr>
            <w:r>
              <w:rPr>
                <w:noProof/>
                <w:lang w:val="hu-HU"/>
              </w:rPr>
              <w:t>Tetrafluor-etilén oligomerje egy véghelyzetű jódetil-csoporttal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Készítmények, amelyek legalább 92 tömegszázalék, de legfeljebb 96,5 tömegszázalék 1,3:2,4-</w:t>
            </w:r>
            <w:r>
              <w:rPr>
                <w:i/>
                <w:iCs/>
                <w:noProof/>
                <w:lang w:val="hu-HU"/>
              </w:rPr>
              <w:t>bisz-O</w:t>
            </w:r>
            <w:r>
              <w:rPr>
                <w:noProof/>
                <w:lang w:val="hu-HU"/>
              </w:rPr>
              <w:t>-(4-metilbenzilidén)-</w:t>
            </w:r>
            <w:r>
              <w:rPr>
                <w:i/>
                <w:iCs/>
                <w:noProof/>
                <w:lang w:val="hu-HU"/>
              </w:rPr>
              <w:t>D</w:t>
            </w:r>
            <w:r>
              <w:rPr>
                <w:noProof/>
                <w:lang w:val="hu-HU"/>
              </w:rPr>
              <w:t>-glucitolt, valamint karbonsav származékokat és egy alkil-szulfátot is tartalmaznak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36</w:t>
            </w:r>
          </w:p>
        </w:tc>
        <w:tc>
          <w:tcPr>
            <w:tcW w:w="0" w:type="auto"/>
            <w:tcBorders>
              <w:top w:val="nil"/>
              <w:left w:val="single" w:sz="2" w:space="0" w:color="auto"/>
              <w:bottom w:val="nil"/>
              <w:right w:val="nil"/>
            </w:tcBorders>
            <w:hideMark/>
          </w:tcPr>
          <w:p>
            <w:pPr>
              <w:pStyle w:val="Paragraph"/>
              <w:rPr>
                <w:noProof/>
                <w:lang w:val="hu-HU"/>
              </w:rPr>
            </w:pPr>
            <w:r>
              <w:rPr>
                <w:noProof/>
                <w:lang w:val="hu-HU"/>
              </w:rPr>
              <w:t>Kalciumfoszfonát-fenát, ásványi olajban oldva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3-Butilén-1,2-diol-acetátok legalább 65 tömegszázalékos, de legfeljebb 90 tömegszázalékos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39</w:t>
            </w:r>
          </w:p>
        </w:tc>
        <w:tc>
          <w:tcPr>
            <w:tcW w:w="0" w:type="auto"/>
            <w:tcBorders>
              <w:top w:val="nil"/>
              <w:left w:val="single" w:sz="2" w:space="0" w:color="auto"/>
              <w:bottom w:val="nil"/>
              <w:right w:val="nil"/>
            </w:tcBorders>
            <w:hideMark/>
          </w:tcPr>
          <w:p>
            <w:pPr>
              <w:pStyle w:val="Paragraph"/>
              <w:rPr>
                <w:noProof/>
                <w:lang w:val="hu-HU"/>
              </w:rPr>
            </w:pPr>
            <w:r>
              <w:rPr>
                <w:noProof/>
                <w:lang w:val="hu-HU"/>
              </w:rPr>
              <w:t>Készítmények, amelyek legalább 47 tömegszázalék 1,3:2,4-</w:t>
            </w:r>
            <w:r>
              <w:rPr>
                <w:i/>
                <w:iCs/>
                <w:noProof/>
                <w:lang w:val="hu-HU"/>
              </w:rPr>
              <w:t>bisz-O</w:t>
            </w:r>
            <w:r>
              <w:rPr>
                <w:noProof/>
                <w:lang w:val="hu-HU"/>
              </w:rPr>
              <w:t>-benzilidén-</w:t>
            </w:r>
            <w:r>
              <w:rPr>
                <w:i/>
                <w:iCs/>
                <w:noProof/>
                <w:lang w:val="hu-HU"/>
              </w:rPr>
              <w:t>D</w:t>
            </w:r>
            <w:r>
              <w:rPr>
                <w:noProof/>
                <w:lang w:val="hu-HU"/>
              </w:rPr>
              <w:t>-glucitolt tartalmaznak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42</w:t>
            </w:r>
          </w:p>
        </w:tc>
        <w:tc>
          <w:tcPr>
            <w:tcW w:w="0" w:type="auto"/>
            <w:tcBorders>
              <w:top w:val="nil"/>
              <w:left w:val="single" w:sz="2" w:space="0" w:color="auto"/>
              <w:bottom w:val="nil"/>
              <w:right w:val="nil"/>
            </w:tcBorders>
            <w:hideMark/>
          </w:tcPr>
          <w:p>
            <w:pPr>
              <w:pStyle w:val="Paragraph"/>
              <w:rPr>
                <w:noProof/>
                <w:lang w:val="hu-HU"/>
              </w:rPr>
            </w:pPr>
            <w:r>
              <w:rPr>
                <w:noProof/>
                <w:lang w:val="hu-HU"/>
              </w:rPr>
              <w:t>Tetrahidro-α-(1-naftil-metil)furán-2-propionsav (CAS RN 25379-26-4) készítmény toluolban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85 tömegszázalék, de legfeljebb 95 tömegszázalék α-4-(2-ciano-2-butoxikarbonil)vinil-2-metoxi-fenil-ω-hidroxihexa(oxietilén)t,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tömegszázalék, de legfeljebb 15 tömegszázalék poli-oxietilén (20) szorbitán-monopalmitátot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Készítmény, elsősorban </w:t>
            </w:r>
            <w:r>
              <w:rPr>
                <w:i/>
                <w:iCs/>
                <w:noProof/>
                <w:lang w:val="hu-HU"/>
              </w:rPr>
              <w:t>γ</w:t>
            </w:r>
            <w:r>
              <w:rPr>
                <w:noProof/>
                <w:lang w:val="hu-HU"/>
              </w:rPr>
              <w:t>-butirolaktonból és kvaterner ammónium sókból, elektrolit-kondenzátorok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46</w:t>
            </w:r>
          </w:p>
        </w:tc>
        <w:tc>
          <w:tcPr>
            <w:tcW w:w="0" w:type="auto"/>
            <w:tcBorders>
              <w:top w:val="nil"/>
              <w:left w:val="single" w:sz="2" w:space="0" w:color="auto"/>
              <w:bottom w:val="nil"/>
              <w:right w:val="nil"/>
            </w:tcBorders>
            <w:hideMark/>
          </w:tcPr>
          <w:p>
            <w:pPr>
              <w:pStyle w:val="Paragraph"/>
              <w:rPr>
                <w:noProof/>
                <w:lang w:val="hu-HU"/>
              </w:rPr>
            </w:pPr>
            <w:r>
              <w:rPr>
                <w:noProof/>
                <w:lang w:val="hu-HU"/>
              </w:rPr>
              <w:t>Dietilmetoxiborán (CAS RN 7397-46-8) tetrahidrofurán 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354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trioktil-foszfin-oxidot (CAS RN 78-50-2),</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dioktil-hexil-foszfin-oxidot (CAS RN 31160-66-4),</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oktil-dihexil-foszfin-oxidot (CAS RN 31160-64-2),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trihexil-foszfin-oxidot (CAS RN 3084-48-8)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Keverék,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3,3-bisz(2-metil-1-oktil-1H-indol-3-il)ftalidból (CAS RN 50292-95-0)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etil-6'-(dietilamino)-3-oxo-spiro-[izobenzofurán-1(3H),9'-[9H]-xantén]-2'-karboxilátból (CAS RN 154306-60-2) áll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49</w:t>
            </w:r>
          </w:p>
        </w:tc>
        <w:tc>
          <w:tcPr>
            <w:tcW w:w="0" w:type="auto"/>
            <w:tcBorders>
              <w:top w:val="nil"/>
              <w:left w:val="single" w:sz="2" w:space="0" w:color="auto"/>
              <w:bottom w:val="nil"/>
              <w:right w:val="nil"/>
            </w:tcBorders>
            <w:hideMark/>
          </w:tcPr>
          <w:p>
            <w:pPr>
              <w:pStyle w:val="Paragraph"/>
              <w:rPr>
                <w:noProof/>
                <w:lang w:val="hu-HU"/>
              </w:rPr>
            </w:pPr>
            <w:r>
              <w:rPr>
                <w:noProof/>
                <w:lang w:val="hu-HU"/>
              </w:rPr>
              <w:t>Készítmény, 2,5,8,11-tetrametil-6-dodecin-5,8-diol-etoxilát alapú (CAS RN 169117-72-0)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alkil-karbonát alapú, amely ultraibolya-sugárzást elnyelő anyagot is tartalmaz, szemüveglencsék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51</w:t>
            </w:r>
          </w:p>
        </w:tc>
        <w:tc>
          <w:tcPr>
            <w:tcW w:w="0" w:type="auto"/>
            <w:tcBorders>
              <w:top w:val="nil"/>
              <w:left w:val="single" w:sz="2" w:space="0" w:color="auto"/>
              <w:bottom w:val="nil"/>
              <w:right w:val="nil"/>
            </w:tcBorders>
            <w:hideMark/>
          </w:tcPr>
          <w:p>
            <w:pPr>
              <w:pStyle w:val="Paragraph"/>
              <w:rPr>
                <w:noProof/>
                <w:lang w:val="hu-HU"/>
              </w:rPr>
            </w:pPr>
            <w:r>
              <w:rPr>
                <w:noProof/>
                <w:lang w:val="hu-HU"/>
              </w:rPr>
              <w:t>Keverék, legalább 40 tömegszázalék, de legfeljebb 50 tömegszázalék 2-hidroxi-etil-metakrilát-tartalommal és legalább 40 tömegszázalék, de legfeljebb 50 tömegszázalék bórsav-glicerinészter-tartalommal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Készítmények, melyek elsősorban etilénglikolból és</w:t>
            </w:r>
          </w:p>
          <w:tbl>
            <w:tblPr>
              <w:tblStyle w:val="Listdash"/>
              <w:tblW w:w="0" w:type="auto"/>
              <w:tblLook w:val="04A0" w:firstRow="1" w:lastRow="0" w:firstColumn="1" w:lastColumn="0" w:noHBand="0" w:noVBand="1"/>
            </w:tblPr>
            <w:tblGrid>
              <w:gridCol w:w="220"/>
              <w:gridCol w:w="426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akár dietilén-glikolból, dodekándioát-savból és szalmiákszeszből,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N,N-dimetil-formamidból,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γ-butirolaktonból,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szilíciumoxidból,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ammónium-hidrogén-azelátból,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ammónium-hidrogén-azelátból és szilíciumoxidból,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dodekándioát-savból, szalmiákszeszből és szilíciumoxidból,</w:t>
                  </w:r>
                </w:p>
              </w:tc>
            </w:tr>
          </w:tbl>
          <w:p>
            <w:pPr>
              <w:pStyle w:val="Paragraph"/>
              <w:rPr>
                <w:noProof/>
                <w:szCs w:val="16"/>
                <w:lang w:val="hu-HU"/>
              </w:rPr>
            </w:pPr>
            <w:r>
              <w:rPr>
                <w:noProof/>
                <w:lang w:val="hu-HU"/>
              </w:rPr>
              <w:t>állnak, elektrolit-kondenzátorok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54</w:t>
            </w:r>
          </w:p>
        </w:tc>
        <w:tc>
          <w:tcPr>
            <w:tcW w:w="0" w:type="auto"/>
            <w:tcBorders>
              <w:top w:val="nil"/>
              <w:left w:val="single" w:sz="2" w:space="0" w:color="auto"/>
              <w:bottom w:val="nil"/>
              <w:right w:val="nil"/>
            </w:tcBorders>
            <w:hideMark/>
          </w:tcPr>
          <w:p>
            <w:pPr>
              <w:pStyle w:val="Paragraph"/>
              <w:rPr>
                <w:noProof/>
                <w:lang w:val="hu-HU"/>
              </w:rPr>
            </w:pPr>
            <w:r>
              <w:rPr>
                <w:noProof/>
                <w:lang w:val="hu-HU"/>
              </w:rPr>
              <w:t>Poli(tetrametilén-glikol)-bisz[(9-oxo-9H-tioxantén-1-iloxi)acetát] átlagosan kevesebb, mint 5 monomer egységből álló polimerlánc-hosszúsággal (CAS RN 813452-37-8)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Adalékanyagok festékekhez és bevonatokhoz ,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foszfor-anhidrid 4-(1,1-dimetil-propil)fenollal való reakciójából nyert foszforsav-észterek és  sztirol-allil-alkohol-kopolimerek keverékét (CAS RN 84605-27-6),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tömegszázalék, de legfeljebb 35 tömegszázalék izobutil-alkoholt tartalmaznak</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56</w:t>
            </w:r>
          </w:p>
        </w:tc>
        <w:tc>
          <w:tcPr>
            <w:tcW w:w="0" w:type="auto"/>
            <w:tcBorders>
              <w:top w:val="nil"/>
              <w:left w:val="single" w:sz="2" w:space="0" w:color="auto"/>
              <w:bottom w:val="nil"/>
              <w:right w:val="nil"/>
            </w:tcBorders>
            <w:hideMark/>
          </w:tcPr>
          <w:p>
            <w:pPr>
              <w:pStyle w:val="Paragraph"/>
              <w:rPr>
                <w:noProof/>
                <w:lang w:val="hu-HU"/>
              </w:rPr>
            </w:pPr>
            <w:r>
              <w:rPr>
                <w:noProof/>
                <w:lang w:val="hu-HU"/>
              </w:rPr>
              <w:t>Poli(tetrametilén-glikol)-bisz[(2-benzoil-fenoxi)acetát] átlagosan kevesebb, mint 5 monomer egységből álló polimerlánccal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Poli(etilén-glikol) bisz(</w:t>
            </w:r>
            <w:r>
              <w:rPr>
                <w:i/>
                <w:iCs/>
                <w:noProof/>
                <w:lang w:val="hu-HU"/>
              </w:rPr>
              <w:t>p-</w:t>
            </w:r>
            <w:r>
              <w:rPr>
                <w:noProof/>
                <w:lang w:val="hu-HU"/>
              </w:rPr>
              <w:t>dimetil)amino-benzoát átlagosan kevesebb, mint 5 monomer egységből álló polimerlánccal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58</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2-Hidroxi-benzonitril, </w:t>
            </w:r>
            <w:r>
              <w:rPr>
                <w:i/>
                <w:iCs/>
                <w:noProof/>
                <w:lang w:val="hu-HU"/>
              </w:rPr>
              <w:t>N,N</w:t>
            </w:r>
            <w:r>
              <w:rPr>
                <w:noProof/>
                <w:lang w:val="hu-HU"/>
              </w:rPr>
              <w:t>-dimetil-formamid oldat formájában, legalább 45 tömegszázalék, de legfeljebb 55 tömegszázalék 2-hidroxi-benzonitril-tartalommal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59</w:t>
            </w:r>
          </w:p>
        </w:tc>
        <w:tc>
          <w:tcPr>
            <w:tcW w:w="0" w:type="auto"/>
            <w:tcBorders>
              <w:top w:val="nil"/>
              <w:left w:val="single" w:sz="2" w:space="0" w:color="auto"/>
              <w:bottom w:val="nil"/>
              <w:right w:val="nil"/>
            </w:tcBorders>
            <w:hideMark/>
          </w:tcPr>
          <w:p>
            <w:pPr>
              <w:pStyle w:val="Paragraph"/>
              <w:rPr>
                <w:noProof/>
                <w:lang w:val="hu-HU"/>
              </w:rPr>
            </w:pPr>
            <w:r>
              <w:rPr>
                <w:noProof/>
                <w:lang w:val="hu-HU"/>
              </w:rPr>
              <w:t>Kálium-terc-butanolát (CAS RN 865-47-4) tetrahidrofurán 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N2-[1-(S)-Etoxikarbonil-3-fenilpropil]-N6-trifluoracetil-L-lizil-N2-karboxi-anhidrid 37 %-os diklór-metán oldatban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61</w:t>
            </w:r>
          </w:p>
        </w:tc>
        <w:tc>
          <w:tcPr>
            <w:tcW w:w="0" w:type="auto"/>
            <w:tcBorders>
              <w:top w:val="nil"/>
              <w:left w:val="single" w:sz="2" w:space="0" w:color="auto"/>
              <w:bottom w:val="nil"/>
              <w:right w:val="nil"/>
            </w:tcBorders>
            <w:hideMark/>
          </w:tcPr>
          <w:p>
            <w:pPr>
              <w:pStyle w:val="Paragraph"/>
              <w:rPr>
                <w:noProof/>
                <w:lang w:val="hu-HU"/>
              </w:rPr>
            </w:pPr>
            <w:r>
              <w:rPr>
                <w:noProof/>
                <w:lang w:val="hu-HU"/>
              </w:rPr>
              <w:t>3’,4’,5’-Trifluorbifenil-2-amin, legalább 80 tömegszázalék, de legfeljebb 90 tömegszázalék 3’,4’,5’-trifluor-bifenil-2-amin-tartalmú toluolos 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89 tömegszázalék, de legfeljebb 98,9 tömegszázalék 1,2,3-trideoxi-4,6:5,7-bisz-O-[(4-propil-fenil)metilén]-nonitolt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tömegszázalék, de legfeljebb 1 tömegszázalék színezőanyagokat,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tömegszázalék, de legfeljebb 10 tömegszázalék fluorpolimereket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Primer </w:t>
            </w:r>
            <w:r>
              <w:rPr>
                <w:i/>
                <w:iCs/>
                <w:noProof/>
                <w:lang w:val="hu-HU"/>
              </w:rPr>
              <w:t>terc</w:t>
            </w:r>
            <w:r>
              <w:rPr>
                <w:noProof/>
                <w:lang w:val="hu-HU"/>
              </w:rPr>
              <w:t>-alkilaminok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(±1) tömegszázalék ((3-(szek-butil)-4-(deciloxi)fenil)metántriil) tribenzolt (CAS RN 1404190-37-9) tartalmaz,</w:t>
                  </w:r>
                </w:p>
              </w:tc>
            </w:tr>
          </w:tbl>
          <w:p>
            <w:pPr>
              <w:pStyle w:val="Paragraph"/>
              <w:rPr>
                <w:noProof/>
                <w:szCs w:val="16"/>
                <w:lang w:val="hu-HU"/>
              </w:rPr>
            </w:pPr>
            <w:r>
              <w:rPr>
                <w:noProof/>
                <w:lang w:val="hu-HU"/>
              </w:rPr>
              <w:t>Oldva: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10 (± 5) tömegszázalék 2-szek-butilfenolban (CAS RN 89-72-5)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64 ( ±7) tömegszázalék lakkbenzinben (kőolaj), nehéz aromás (CAS RN 64742-94-5),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 (± 1,0) tömegszázalék naftalinban (CAS RN 91-20-3)</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69</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80 tömegszázalék, de legfeljebb 92 tömegszázalék biszfenol-A bisz(difenil-foszfát)-ot (CAS RN 5945-33-5),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 tömegszázalék, de legfeljebb 20 tömegszázalék biszfenol-A- bisz(difenil-foszfát)-oligomert,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tömegszázalék trifenil-foszfátot (CAS RN 115-86-6)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Keverék 80 % (±10 %) 1-[2-(2-aminobutoxi)etoxi]but-2-ilaminból és 20 % (±10 %) 1-({[2-(2-aminobutoxi)etoxi]metil} propoxi)but-2-ilaminból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72</w:t>
            </w:r>
          </w:p>
        </w:tc>
        <w:tc>
          <w:tcPr>
            <w:tcW w:w="0" w:type="auto"/>
            <w:tcBorders>
              <w:top w:val="nil"/>
              <w:left w:val="single" w:sz="2" w:space="0" w:color="auto"/>
              <w:bottom w:val="nil"/>
              <w:right w:val="nil"/>
            </w:tcBorders>
            <w:hideMark/>
          </w:tcPr>
          <w:p>
            <w:pPr>
              <w:pStyle w:val="Paragraph"/>
              <w:rPr>
                <w:noProof/>
                <w:lang w:val="hu-HU"/>
              </w:rPr>
            </w:pPr>
            <w:r>
              <w:rPr>
                <w:noProof/>
                <w:lang w:val="hu-HU"/>
              </w:rPr>
              <w:t>N-(2-feniletil)-1,3-benzol-dimetán-amin származékok (CAS RN 404362-22-7)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lang w:val="hu-HU"/>
              </w:rPr>
            </w:pPr>
            <w:r>
              <w:rPr>
                <w:noProof/>
                <w:lang w:val="hu-HU"/>
              </w:rPr>
              <w:t>α-(2,4,6-Tribróm-fenil)-ω-(2,4,6-tribróm-fenoxi)poli[oxi(2,6-dibróm-1,4-fenilén)izopropilidén(3,5-dibróm-1,4-fenilén)oxikarbonil]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74</w:t>
            </w:r>
          </w:p>
        </w:tc>
        <w:tc>
          <w:tcPr>
            <w:tcW w:w="0" w:type="auto"/>
            <w:tcBorders>
              <w:top w:val="nil"/>
              <w:left w:val="single" w:sz="2" w:space="0" w:color="auto"/>
              <w:bottom w:val="nil"/>
              <w:right w:val="nil"/>
            </w:tcBorders>
            <w:hideMark/>
          </w:tcPr>
          <w:p>
            <w:pPr>
              <w:pStyle w:val="Paragraph"/>
              <w:rPr>
                <w:noProof/>
                <w:lang w:val="hu-HU"/>
              </w:rPr>
            </w:pPr>
            <w:r>
              <w:rPr>
                <w:noProof/>
                <w:lang w:val="hu-HU"/>
              </w:rPr>
              <w:t>C6-24 és C16-18 telítetlen zsírsavészterek szacharózzal (szacharóz-poliszójazsírsav) (CAS RN 93571-82-5)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3824 99 92</w:t>
            </w:r>
          </w:p>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p>
            <w:pPr>
              <w:pStyle w:val="Paragraph"/>
              <w:jc w:val="center"/>
              <w:rPr>
                <w:noProof/>
                <w:lang w:val="hu-HU"/>
              </w:rPr>
            </w:pPr>
            <w:r>
              <w:rPr>
                <w:noProof/>
                <w:lang w:val="hu-HU"/>
              </w:rPr>
              <w:t>87</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Polimerek és ammónia vizes oldata,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tömegszázalék, de legfeljebb 0,5 tömegszázalék ammóniából (CAS RN 1336-21-6),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0,3 tömegszázalék, de legfeljebb 10 tömegszázalék polikarboxilátból (akrilsav lineáris polimere) áll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74 tömegszázalék, de legfeljebb 90 tömegszázalék (S)-α-hidroxi-3-fenoxi-benzol-acetonitrilt (CAS RN 61826-76-4),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26 tömegszázalék toluolt (CAS RN 108-88-3)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78</w:t>
            </w:r>
          </w:p>
        </w:tc>
        <w:tc>
          <w:tcPr>
            <w:tcW w:w="0" w:type="auto"/>
            <w:tcBorders>
              <w:top w:val="nil"/>
              <w:left w:val="single" w:sz="2" w:space="0" w:color="auto"/>
              <w:bottom w:val="nil"/>
              <w:right w:val="nil"/>
            </w:tcBorders>
            <w:hideMark/>
          </w:tcPr>
          <w:p>
            <w:pPr>
              <w:pStyle w:val="Paragraph"/>
              <w:rPr>
                <w:noProof/>
                <w:lang w:val="hu-HU"/>
              </w:rPr>
            </w:pPr>
            <w:r>
              <w:rPr>
                <w:noProof/>
                <w:lang w:val="hu-HU"/>
              </w:rPr>
              <w:t>Készítmény, amely legalább 10 tömegszázalék, de legfeljebb 20 tömegszázalék lítium-fluorfoszfátot vagy legalább 5 tömegszázalék, de legfeljebb 10 tömegszázalék lítium-perklorátot tartalmaz szerves oldószerek keverékében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Dietilénglikol-propilénglikol-trietanol-amin-titanát komplexek (CAS RN 68784-48-5) dietilénglikolban (CAS RN 111-46-6) oldva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50 tömegszázalék (±2 tömegszázalék) bisz-alkoxilált etil-acetoacetát alumínium-kelátokból,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tintaolaj (fehér ásványi) oldószerből áll</w:t>
                  </w:r>
                </w:p>
              </w:tc>
            </w:tr>
          </w:tbl>
          <w:p>
            <w:pPr>
              <w:pStyle w:val="Paragraph"/>
              <w:rPr>
                <w:noProof/>
                <w:lang w:val="hu-HU"/>
              </w:rPr>
            </w:pPr>
            <w:r>
              <w:rPr>
                <w:noProof/>
                <w:lang w:val="hu-HU"/>
              </w:rPr>
              <w:t>legalább 160 °C, de legfeljebb 180 °C forrásponttal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82</w:t>
            </w:r>
          </w:p>
        </w:tc>
        <w:tc>
          <w:tcPr>
            <w:tcW w:w="0" w:type="auto"/>
            <w:tcBorders>
              <w:top w:val="nil"/>
              <w:left w:val="single" w:sz="2" w:space="0" w:color="auto"/>
              <w:bottom w:val="nil"/>
              <w:right w:val="nil"/>
            </w:tcBorders>
            <w:hideMark/>
          </w:tcPr>
          <w:p>
            <w:pPr>
              <w:pStyle w:val="Paragraph"/>
              <w:rPr>
                <w:noProof/>
                <w:lang w:val="hu-HU"/>
              </w:rPr>
            </w:pPr>
            <w:r>
              <w:rPr>
                <w:noProof/>
                <w:lang w:val="hu-HU"/>
              </w:rPr>
              <w:t>Terc-butil-klorid-dimetil-szilán (CAS RN 18162-48-6) oldat toluolban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 a következő glikolok közül legalább kettőt tartalmaz:</w:t>
            </w:r>
          </w:p>
          <w:tbl>
            <w:tblPr>
              <w:tblStyle w:val="Listdash"/>
              <w:tblW w:w="0" w:type="auto"/>
              <w:tblLook w:val="04A0" w:firstRow="1" w:lastRow="0" w:firstColumn="1" w:lastColumn="0" w:noHBand="0" w:noVBand="1"/>
            </w:tblPr>
            <w:tblGrid>
              <w:gridCol w:w="220"/>
              <w:gridCol w:w="147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dipropilén-glikol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tripropilén-glikol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tetrapropilén-glikol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pentapropilén-glikol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 legalább 83 tömegszázalék 3a,4,7,7a-tetrahidro-4,7-metanoindénből (diciklo-pentadiénből) és szintetikus gumiból áll, legalább 7 tömegszázalék triciklo-pentadién tartalommal is, továbbá tartalmaz:</w:t>
            </w:r>
          </w:p>
          <w:tbl>
            <w:tblPr>
              <w:tblStyle w:val="Listdash"/>
              <w:tblW w:w="0" w:type="auto"/>
              <w:tblLook w:val="04A0" w:firstRow="1" w:lastRow="0" w:firstColumn="1" w:lastColumn="0" w:noHBand="0" w:noVBand="1"/>
            </w:tblPr>
            <w:tblGrid>
              <w:gridCol w:w="220"/>
              <w:gridCol w:w="310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akár egy alumínium-alkil vegyületet,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egy volfrám komplex szerves vegyületet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egy molibdén komplex szerves vegyületet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3824 99 92</w:t>
            </w:r>
          </w:p>
          <w:p>
            <w:pPr>
              <w:pStyle w:val="Paragraph"/>
              <w:rPr>
                <w:noProof/>
                <w:lang w:val="hu-HU"/>
              </w:rPr>
            </w:pP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p>
            <w:pPr>
              <w:pStyle w:val="Paragraph"/>
              <w:jc w:val="center"/>
              <w:rPr>
                <w:noProof/>
                <w:lang w:val="hu-HU"/>
              </w:rPr>
            </w:pPr>
            <w:r>
              <w:rPr>
                <w:noProof/>
                <w:lang w:val="hu-HU"/>
              </w:rPr>
              <w:t>57</w:t>
            </w:r>
          </w:p>
        </w:tc>
        <w:tc>
          <w:tcPr>
            <w:tcW w:w="0" w:type="auto"/>
            <w:tcBorders>
              <w:top w:val="nil"/>
              <w:left w:val="single" w:sz="2" w:space="0" w:color="auto"/>
              <w:bottom w:val="nil"/>
              <w:right w:val="nil"/>
            </w:tcBorders>
          </w:tcPr>
          <w:p>
            <w:pPr>
              <w:pStyle w:val="Paragraph"/>
              <w:rPr>
                <w:noProof/>
                <w:szCs w:val="16"/>
                <w:lang w:val="hu-HU"/>
              </w:rPr>
            </w:pPr>
            <w:r>
              <w:rPr>
                <w:noProof/>
                <w:lang w:val="hu-HU"/>
              </w:rPr>
              <w:t>Folyadékkristály-keverék kijelzők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lang w:val="hu-HU"/>
              </w:rPr>
            </w:pPr>
            <w:r>
              <w:rPr>
                <w:noProof/>
                <w:lang w:val="hu-HU"/>
              </w:rPr>
              <w:t>2,4,7,9-Tetrametildek-5-in-4,7-diol, hidroxietilált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Paraffin, legalább 70 %-ban klórozott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42</w:t>
            </w:r>
          </w:p>
        </w:tc>
        <w:tc>
          <w:tcPr>
            <w:tcW w:w="0" w:type="auto"/>
            <w:tcBorders>
              <w:top w:val="nil"/>
              <w:left w:val="single" w:sz="2" w:space="0" w:color="auto"/>
              <w:bottom w:val="nil"/>
              <w:right w:val="nil"/>
            </w:tcBorders>
            <w:hideMark/>
          </w:tcPr>
          <w:p>
            <w:pPr>
              <w:pStyle w:val="Paragraph"/>
              <w:rPr>
                <w:noProof/>
                <w:lang w:val="hu-HU"/>
              </w:rPr>
            </w:pPr>
            <w:r>
              <w:rPr>
                <w:noProof/>
                <w:lang w:val="hu-HU"/>
              </w:rPr>
              <w:t>Bisz{4-(3-(3-fenoxi-karbonil-amino)tolil)ureido}fenil-szulfon, difenil-toluol-2,4-dikarbamát és 1-[4-(4-amino-benzol-szulfonil)-fenil]-3-(3-fenoxi-karbonil-amino-tolil)-karbamid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Készítmény aceszulfám-káliumból (CAS RN 55589-62-3) és kálium-hidroxidból (CAS RN 1310-58-3)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Cink-dimetakrilát (CAS RN 13189-00-9), legfeljebb 2,5 tömegszázalék 2,6-di-terc-butil-alfa-dimetil-amino-p-crezol(CAS RN 88-27-7)-tartalommal, porított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Keverék,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70  tömegszázalék, de legfeljebb 90 tömegszázalék (S)-indolin-2-karboxilsavat (CAS RN 79815-20-6)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30 tömegszázalék o-klór-fahéjsavat (CAS RN 3752-25-8)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tcPr>
          <w:p>
            <w:pPr>
              <w:pStyle w:val="Paragraph"/>
              <w:rPr>
                <w:noProof/>
                <w:szCs w:val="16"/>
                <w:lang w:val="hu-HU"/>
              </w:rPr>
            </w:pPr>
            <w:r>
              <w:rPr>
                <w:noProof/>
                <w:lang w:val="hu-HU"/>
              </w:rPr>
              <w:t>Fitoszterinek keveréke, nem por formában, amely:</w:t>
            </w:r>
          </w:p>
          <w:tbl>
            <w:tblPr>
              <w:tblStyle w:val="Listdash"/>
              <w:tblW w:w="0" w:type="auto"/>
              <w:tblLook w:val="04A0" w:firstRow="1" w:lastRow="0" w:firstColumn="1" w:lastColumn="0" w:noHBand="0" w:noVBand="1"/>
            </w:tblPr>
            <w:tblGrid>
              <w:gridCol w:w="220"/>
              <w:gridCol w:w="292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75 tömegszázalékban szterineket,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25 tömegszázalékban sztanolokat,</w:t>
                  </w:r>
                </w:p>
              </w:tc>
            </w:tr>
          </w:tbl>
          <w:p>
            <w:pPr>
              <w:pStyle w:val="Paragraph"/>
              <w:rPr>
                <w:noProof/>
                <w:szCs w:val="16"/>
                <w:lang w:val="hu-HU"/>
              </w:rPr>
            </w:pPr>
            <w:r>
              <w:rPr>
                <w:noProof/>
                <w:lang w:val="hu-HU"/>
              </w:rPr>
              <w:t>tartalmaz, sztanolok/szterinek vagy sztanol-/szterinészterek gyártásához</w:t>
            </w:r>
          </w:p>
          <w:p>
            <w:pPr>
              <w:pStyle w:val="Paragraph"/>
              <w:rPr>
                <w:noProof/>
                <w:szCs w:val="16"/>
                <w:lang w:val="hu-HU"/>
              </w:rPr>
            </w:pPr>
          </w:p>
          <w:p>
            <w:pPr>
              <w:pStyle w:val="Paragraph"/>
              <w:rPr>
                <w:noProof/>
                <w:szCs w:val="16"/>
                <w:lang w:val="hu-HU"/>
              </w:rPr>
            </w:pP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Bisz(4-hidroxifenil)-szulfonból és 1,1’-oxibisz(2-klóretán)-ból álló oligomer reakciótermék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lang w:val="hu-HU"/>
              </w:rPr>
            </w:pPr>
            <w:r>
              <w:rPr>
                <w:noProof/>
                <w:lang w:val="hu-HU"/>
              </w:rPr>
              <w:t>Tetrafluor-etilén oligomer tetrafluoro-jodoetil végcsoportokkal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Fitoszterinek keveréke, pelyhek és labdacsok formájában, legalább 80 tömegszázalékban szterineket és legfeljebb 4 tömegszázalékban sztanolokat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Porkeverék,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85 tömegszázalék cink-diakrilátot (CAS RN 14643-87-9)</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és legfeljebb 5 tömegszázalék 2,6-di-terc-butil-alfa-dimetilamino-p-krezolt (CAS RN 88-27-7)</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3824 99 93</w:t>
            </w:r>
          </w:p>
          <w:p>
            <w:pPr>
              <w:pStyle w:val="Paragraph"/>
              <w:rPr>
                <w:noProof/>
                <w:lang w:val="hu-HU"/>
              </w:rPr>
            </w:pP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p>
            <w:pPr>
              <w:pStyle w:val="Paragraph"/>
              <w:jc w:val="center"/>
              <w:rPr>
                <w:noProof/>
                <w:lang w:val="hu-HU"/>
              </w:rPr>
            </w:pPr>
            <w:r>
              <w:rPr>
                <w:noProof/>
                <w:lang w:val="hu-HU"/>
              </w:rPr>
              <w:t>67</w:t>
            </w:r>
          </w:p>
        </w:tc>
        <w:tc>
          <w:tcPr>
            <w:tcW w:w="0" w:type="auto"/>
            <w:tcBorders>
              <w:top w:val="nil"/>
              <w:left w:val="single" w:sz="2" w:space="0" w:color="auto"/>
              <w:bottom w:val="nil"/>
              <w:right w:val="nil"/>
            </w:tcBorders>
          </w:tcPr>
          <w:p>
            <w:pPr>
              <w:pStyle w:val="Paragraph"/>
              <w:rPr>
                <w:noProof/>
                <w:szCs w:val="16"/>
                <w:lang w:val="hu-HU"/>
              </w:rPr>
            </w:pPr>
            <w:r>
              <w:rPr>
                <w:noProof/>
                <w:lang w:val="hu-HU"/>
              </w:rPr>
              <w:t>Film, akár titán- vagy cirkónium-oxiddal elegyített bárium- vagy kalcium-oxid-tartalommal, egy akrilos kötőanyagban</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3824 99 93</w:t>
            </w:r>
          </w:p>
          <w:p>
            <w:pPr>
              <w:pStyle w:val="Paragraph"/>
              <w:rPr>
                <w:noProof/>
                <w:lang w:val="hu-HU"/>
              </w:rPr>
            </w:pP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83</w:t>
            </w:r>
          </w:p>
          <w:p>
            <w:pPr>
              <w:pStyle w:val="Paragraph"/>
              <w:jc w:val="center"/>
              <w:rPr>
                <w:noProof/>
                <w:lang w:val="hu-HU"/>
              </w:rPr>
            </w:pPr>
            <w:r>
              <w:rPr>
                <w:noProof/>
                <w:lang w:val="hu-HU"/>
              </w:rPr>
              <w:t>85</w:t>
            </w:r>
          </w:p>
        </w:tc>
        <w:tc>
          <w:tcPr>
            <w:tcW w:w="0" w:type="auto"/>
            <w:tcBorders>
              <w:top w:val="nil"/>
              <w:left w:val="single" w:sz="2" w:space="0" w:color="auto"/>
              <w:bottom w:val="nil"/>
              <w:right w:val="nil"/>
            </w:tcBorders>
          </w:tcPr>
          <w:p>
            <w:pPr>
              <w:pStyle w:val="Paragraph"/>
              <w:rPr>
                <w:noProof/>
                <w:szCs w:val="16"/>
                <w:lang w:val="hu-HU"/>
              </w:rPr>
            </w:pPr>
            <w:r>
              <w:rPr>
                <w:noProof/>
                <w:lang w:val="hu-HU"/>
              </w:rPr>
              <w:t>Készítmény, amely tartalmaz:</w:t>
            </w:r>
          </w:p>
          <w:tbl>
            <w:tblPr>
              <w:tblStyle w:val="Listdash"/>
              <w:tblW w:w="0" w:type="auto"/>
              <w:tblLook w:val="04A0" w:firstRow="1" w:lastRow="0" w:firstColumn="1" w:lastColumn="0" w:noHBand="0" w:noVBand="1"/>
            </w:tblPr>
            <w:tblGrid>
              <w:gridCol w:w="220"/>
              <w:gridCol w:w="358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C,C'-azodi(formamid)-ot (CAS RN 123-77-3),</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magnézium-oxidot (CAS RN 1309-48-4)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cink-bisz(p-toluol-szulfinát)-ot (CAS RN 24345-02-6),</w:t>
                  </w:r>
                </w:p>
              </w:tc>
            </w:tr>
          </w:tbl>
          <w:p>
            <w:pPr>
              <w:pStyle w:val="Paragraph"/>
              <w:rPr>
                <w:noProof/>
                <w:szCs w:val="16"/>
                <w:lang w:val="hu-HU"/>
              </w:rPr>
            </w:pPr>
            <w:r>
              <w:rPr>
                <w:noProof/>
                <w:lang w:val="hu-HU"/>
              </w:rPr>
              <w:t>amelyben a gázképződés a C,C'-azodi(formamid)-ból 135 °C-on következik be</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3824 99 93</w:t>
            </w:r>
          </w:p>
          <w:p>
            <w:pPr>
              <w:pStyle w:val="Paragraph"/>
              <w:rPr>
                <w:noProof/>
                <w:lang w:val="hu-HU"/>
              </w:rPr>
            </w:pP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p>
            <w:pPr>
              <w:pStyle w:val="Paragraph"/>
              <w:jc w:val="center"/>
              <w:rPr>
                <w:noProof/>
                <w:lang w:val="hu-HU"/>
              </w:rPr>
            </w:pPr>
            <w:r>
              <w:rPr>
                <w:noProof/>
                <w:lang w:val="hu-HU"/>
              </w:rPr>
              <w:t>57</w:t>
            </w:r>
          </w:p>
        </w:tc>
        <w:tc>
          <w:tcPr>
            <w:tcW w:w="0" w:type="auto"/>
            <w:tcBorders>
              <w:top w:val="nil"/>
              <w:left w:val="single" w:sz="2" w:space="0" w:color="auto"/>
              <w:bottom w:val="nil"/>
              <w:right w:val="nil"/>
            </w:tcBorders>
          </w:tcPr>
          <w:p>
            <w:pPr>
              <w:pStyle w:val="Paragraph"/>
              <w:rPr>
                <w:noProof/>
                <w:szCs w:val="16"/>
                <w:lang w:val="hu-HU"/>
              </w:rPr>
            </w:pPr>
            <w:r>
              <w:rPr>
                <w:noProof/>
                <w:lang w:val="hu-HU"/>
              </w:rPr>
              <w:t>Szerves vegyületekhez kovalens kötéssel kötött szilícium-dioxid szemcsék, nagyteljesítményű folyadékkromatográf oszlopok (HPLC) és mintaelőkészítő-kazetták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Fitoszterinek keveréke, fából és faalapú olajokból (tallolaj) kinyert, por formában,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60 tömegszázalék, de legfeljebb 80 tömegszázalék szitoszterineket,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 tömegszázalék kampeszterineket,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 tömegszázalék sztigmaszterineket,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 tömegszázalék betaszitosztanolokat tartalmaz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Égetett bauxit (tűzálló minőség)</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Strukturált szilícium-dioxid-alumínium-oxid-foszfát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Mangán-cink-ferrit granulátum,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52 tömegszázalék, de legfeljebb 76 tömegszázalék vas(III)-oxidot,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13 tömegszázalék, de legfeljebb 42 tömegszázalék mangán(II)-oxidot,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tömegszázalék, de legfeljebb 22 tömegszázalék cink-oxidot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Kevert fémoxidok, porított formában,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akár legalább 5 tömegszázalék báriumot, neodímiumot vagy magnéziumot és legalább 15 tömegszázalék titánt,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legalább 30 tömegszázalék ólmot és legalább 5 tömegszázalék nióbiumot tartalmaznak,</w:t>
                  </w:r>
                </w:p>
              </w:tc>
            </w:tr>
          </w:tbl>
          <w:p>
            <w:pPr>
              <w:pStyle w:val="Paragraph"/>
              <w:rPr>
                <w:noProof/>
                <w:szCs w:val="16"/>
                <w:lang w:val="hu-HU"/>
              </w:rPr>
            </w:pPr>
            <w:r>
              <w:rPr>
                <w:noProof/>
                <w:lang w:val="hu-HU"/>
              </w:rPr>
              <w:t>dielektromos filmek gyártásához, vagy többrétegű kerámia-kondenzátorok gyártásában dielektromos anyagként való felhasználásra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lang w:val="hu-HU"/>
              </w:rPr>
            </w:pPr>
            <w:r>
              <w:rPr>
                <w:noProof/>
                <w:lang w:val="hu-HU"/>
              </w:rPr>
              <w:t>Cirkónium-oxid (ZrO</w:t>
            </w:r>
            <w:r>
              <w:rPr>
                <w:noProof/>
                <w:vertAlign w:val="subscript"/>
                <w:lang w:val="hu-HU"/>
              </w:rPr>
              <w:t>2</w:t>
            </w:r>
            <w:r>
              <w:rPr>
                <w:noProof/>
                <w:lang w:val="hu-HU"/>
              </w:rPr>
              <w:t>), kalcium-oxiddal stabilizálva (CAS RN 68937-53-1), legalább 92 tömegszázalék, de legfeljebb 97 tömegszázalék cirkónium-oxid-tartalommal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Nikkel-hidroxid legalább 12 tömegszázalék, de legfeljebb 18 tömegszázalék cink-hidroxiddal és kobalt-hidroxiddal adalékolva, akkumulátorok pozitív elektródáinak gyártása során használatos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Por alakú vivőanyag, amely:</w:t>
            </w:r>
          </w:p>
          <w:tbl>
            <w:tblPr>
              <w:tblStyle w:val="Listdash"/>
              <w:tblW w:w="0" w:type="auto"/>
              <w:tblLook w:val="04A0" w:firstRow="1" w:lastRow="0" w:firstColumn="1" w:lastColumn="0" w:noHBand="0" w:noVBand="1"/>
            </w:tblPr>
            <w:tblGrid>
              <w:gridCol w:w="220"/>
              <w:gridCol w:w="277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ferritből (vas-oxid) (CAS RN 1309-37-1)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mangán-oxidból (CAS RN 1344-43-0)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magnézium-oxidból (CAS RN 1309-48-4)</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sztirol-akrilát-kopolimerből áll,</w:t>
                  </w:r>
                </w:p>
              </w:tc>
            </w:tr>
          </w:tbl>
          <w:p>
            <w:pPr>
              <w:pStyle w:val="Paragraph"/>
              <w:rPr>
                <w:noProof/>
                <w:szCs w:val="16"/>
                <w:lang w:val="hu-HU"/>
              </w:rPr>
            </w:pPr>
            <w:r>
              <w:rPr>
                <w:noProof/>
                <w:lang w:val="hu-HU"/>
              </w:rPr>
              <w:t>faxgépek, számítógép-nyomtatók és másológépek tinta-/festékpatronjainak vagy kazettáinak gyártása során festékporral való keveréshez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Olvasztott magnézia, amely legalább 15 tömegszázalék dikróm-trioxidot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Katalizátor,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52 tömegszázalék (± 10 tömegszázalék) réz(I)-oxidot (CAS RN 1317-39-1),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38 tömegszázalék (± 10 tömegszázalék) réz(II)-oxidot (CAS RN 1317-38-0),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10 tömegszázalék (± 5 tömegszázalék) rezet (CAS RN 7440-50-8)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Alumínium-nátriumszilikát, gömbök alakjában, melyek átmérője:</w:t>
            </w:r>
          </w:p>
          <w:tbl>
            <w:tblPr>
              <w:tblStyle w:val="Listdash"/>
              <w:tblW w:w="0" w:type="auto"/>
              <w:tblLook w:val="04A0" w:firstRow="1" w:lastRow="0" w:firstColumn="1" w:lastColumn="0" w:noHBand="0" w:noVBand="1"/>
            </w:tblPr>
            <w:tblGrid>
              <w:gridCol w:w="220"/>
              <w:gridCol w:w="29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akár legalább 1,6 mm, de legfeljebb 3,4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legalább 4 mm, de legfeljebb 6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Reakciótermék,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tömegszázalék, de legfeljebb 40 tömegszázalék molibdén-oxidot,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50 tömegszázalék nikkel-oxidot,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tömegszázalék, de legfeljebb 70 tömegszázalék volfrám-oxidot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Olvasztott alumínium-szilikátból készült üreges gömbök, amelyek 65-80 % alaktalan alumínium-szilikátot tartalmaznak és a következő jellemzőkkel rendelkeznek:</w:t>
            </w:r>
          </w:p>
          <w:tbl>
            <w:tblPr>
              <w:tblStyle w:val="Listdash"/>
              <w:tblW w:w="0" w:type="auto"/>
              <w:tblLook w:val="04A0" w:firstRow="1" w:lastRow="0" w:firstColumn="1" w:lastColumn="0" w:noHBand="0" w:noVBand="1"/>
            </w:tblPr>
            <w:tblGrid>
              <w:gridCol w:w="220"/>
              <w:gridCol w:w="270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olvadáspont 1 600 °C és 1 800 °C között,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sűrűség 0,6-0,8 g/cm3,</w:t>
                  </w:r>
                </w:p>
              </w:tc>
            </w:tr>
          </w:tbl>
          <w:p>
            <w:pPr>
              <w:pStyle w:val="Paragraph"/>
              <w:rPr>
                <w:noProof/>
                <w:szCs w:val="16"/>
                <w:lang w:val="hu-HU"/>
              </w:rPr>
            </w:pPr>
            <w:r>
              <w:rPr>
                <w:noProof/>
                <w:lang w:val="hu-HU"/>
              </w:rPr>
              <w:t>gépjárművek részecskeszűrőinek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77</w:t>
            </w:r>
          </w:p>
        </w:tc>
        <w:tc>
          <w:tcPr>
            <w:tcW w:w="0" w:type="auto"/>
            <w:tcBorders>
              <w:top w:val="nil"/>
              <w:left w:val="single" w:sz="2" w:space="0" w:color="auto"/>
              <w:bottom w:val="nil"/>
              <w:right w:val="nil"/>
            </w:tcBorders>
            <w:hideMark/>
          </w:tcPr>
          <w:p>
            <w:pPr>
              <w:pStyle w:val="Paragraph"/>
              <w:rPr>
                <w:noProof/>
                <w:lang w:val="hu-HU"/>
              </w:rPr>
            </w:pPr>
            <w:r>
              <w:rPr>
                <w:noProof/>
                <w:lang w:val="hu-HU"/>
              </w:rPr>
              <w:t>Készítmény 2,4,7,9-tetrametildek-5-in-4,7-diolból és szilícium-dioxidból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79</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Paszta, amely:</w:t>
            </w:r>
          </w:p>
          <w:tbl>
            <w:tblPr>
              <w:tblStyle w:val="Listdash"/>
              <w:tblW w:w="0" w:type="auto"/>
              <w:tblLook w:val="04A0" w:firstRow="1" w:lastRow="0" w:firstColumn="1" w:lastColumn="0" w:noHBand="0" w:noVBand="1"/>
            </w:tblPr>
            <w:tblGrid>
              <w:gridCol w:w="220"/>
              <w:gridCol w:w="426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75 tömegszázalék, de legfeljebb 85 tömegszázalék rezet,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szervetlen oxidokat,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etil-cellulózt,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oldószert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3824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Platina-oxid (CAS RN 12035-82-4) porózus alumínium-oxid alapon (CAS RN 1344-28-1) rögzítve,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tömegszázalék, de legfeljebb 1 tömegszázalék platinát,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0,5 tömegszázalék, de legfeljebb 5 tömegszázalék etil-alumínium-dikloridot (CAS RN 563-43-9)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3826 00 10</w:t>
            </w:r>
          </w:p>
          <w:p>
            <w:pPr>
              <w:pStyle w:val="Paragraph"/>
              <w:rPr>
                <w:noProof/>
                <w:lang w:val="hu-HU"/>
              </w:rPr>
            </w:pPr>
            <w:r>
              <w:rPr>
                <w:noProof/>
                <w:lang w:val="hu-HU"/>
              </w:rPr>
              <w:t>ex 3826 00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29</w:t>
            </w:r>
          </w:p>
        </w:tc>
        <w:tc>
          <w:tcPr>
            <w:tcW w:w="0" w:type="auto"/>
            <w:tcBorders>
              <w:top w:val="nil"/>
              <w:left w:val="single" w:sz="2" w:space="0" w:color="auto"/>
              <w:bottom w:val="nil"/>
              <w:right w:val="nil"/>
            </w:tcBorders>
          </w:tcPr>
          <w:p>
            <w:pPr>
              <w:pStyle w:val="Paragraph"/>
              <w:rPr>
                <w:noProof/>
                <w:szCs w:val="16"/>
                <w:lang w:val="hu-HU"/>
              </w:rPr>
            </w:pPr>
            <w:r>
              <w:rPr>
                <w:noProof/>
                <w:lang w:val="hu-HU"/>
              </w:rPr>
              <w:t>Zsírsav-metil-észterek keveréke, amely legalább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65 tömegszázalék, de legfeljebb 75 tömegszázalék C12 FAME-t,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21 tömegszázalék, de legfeljebb 28 tömegszázalék C14 FAME-t,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 tömegszázalék, de legfeljebb 8 tömegszázalék C16 FAME-t,</w:t>
                  </w:r>
                </w:p>
              </w:tc>
            </w:tr>
          </w:tbl>
          <w:p>
            <w:pPr>
              <w:pStyle w:val="Paragraph"/>
              <w:rPr>
                <w:noProof/>
                <w:szCs w:val="16"/>
                <w:lang w:val="hu-HU"/>
              </w:rPr>
            </w:pPr>
            <w:r>
              <w:rPr>
                <w:noProof/>
                <w:lang w:val="hu-HU"/>
              </w:rPr>
              <w:t>tisztítószerek, és háztartási- és személyi ápoló termékek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3826 00 10</w:t>
            </w:r>
          </w:p>
          <w:p>
            <w:pPr>
              <w:pStyle w:val="Paragraph"/>
              <w:rPr>
                <w:noProof/>
                <w:lang w:val="hu-HU"/>
              </w:rPr>
            </w:pPr>
            <w:r>
              <w:rPr>
                <w:noProof/>
                <w:lang w:val="hu-HU"/>
              </w:rPr>
              <w:t>ex 3826 00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39</w:t>
            </w:r>
          </w:p>
        </w:tc>
        <w:tc>
          <w:tcPr>
            <w:tcW w:w="0" w:type="auto"/>
            <w:tcBorders>
              <w:top w:val="nil"/>
              <w:left w:val="single" w:sz="2" w:space="0" w:color="auto"/>
              <w:bottom w:val="nil"/>
              <w:right w:val="nil"/>
            </w:tcBorders>
          </w:tcPr>
          <w:p>
            <w:pPr>
              <w:pStyle w:val="Paragraph"/>
              <w:rPr>
                <w:noProof/>
                <w:szCs w:val="16"/>
                <w:lang w:val="hu-HU"/>
              </w:rPr>
            </w:pPr>
            <w:r>
              <w:rPr>
                <w:noProof/>
                <w:lang w:val="hu-HU"/>
              </w:rPr>
              <w:t>Zsírsav-metil-észterek keveréke, amely legalább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tömegszázalék, de legfeljebb 58 tömegszázalék C8 FAME-t,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35 tömegszázalék, de legfeljebb 50 tömegszázalék C10 FAME-t,</w:t>
                  </w:r>
                </w:p>
              </w:tc>
            </w:tr>
          </w:tbl>
          <w:p>
            <w:pPr>
              <w:pStyle w:val="Paragraph"/>
              <w:rPr>
                <w:noProof/>
                <w:szCs w:val="16"/>
                <w:lang w:val="hu-HU"/>
              </w:rPr>
            </w:pPr>
            <w:r>
              <w:rPr>
                <w:noProof/>
                <w:lang w:val="hu-HU"/>
              </w:rPr>
              <w:t>agrokémiai termékek, (állati és emberi) élelmiszer-összetevők, kenőanyagok adalékanyagai, oldószerek, lámpaolaj és tűzgyújtó-alkotóelemek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3826 00 10</w:t>
            </w:r>
          </w:p>
          <w:p>
            <w:pPr>
              <w:pStyle w:val="Paragraph"/>
              <w:rPr>
                <w:noProof/>
                <w:lang w:val="hu-HU"/>
              </w:rPr>
            </w:pPr>
            <w:r>
              <w:rPr>
                <w:noProof/>
                <w:lang w:val="hu-HU"/>
              </w:rPr>
              <w:t>ex 3826 00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49</w:t>
            </w:r>
          </w:p>
        </w:tc>
        <w:tc>
          <w:tcPr>
            <w:tcW w:w="0" w:type="auto"/>
            <w:tcBorders>
              <w:top w:val="nil"/>
              <w:left w:val="single" w:sz="2" w:space="0" w:color="auto"/>
              <w:bottom w:val="nil"/>
              <w:right w:val="nil"/>
            </w:tcBorders>
          </w:tcPr>
          <w:p>
            <w:pPr>
              <w:pStyle w:val="Paragraph"/>
              <w:rPr>
                <w:noProof/>
                <w:szCs w:val="16"/>
                <w:lang w:val="hu-HU"/>
              </w:rPr>
            </w:pPr>
            <w:r>
              <w:rPr>
                <w:noProof/>
                <w:lang w:val="hu-HU"/>
              </w:rPr>
              <w:t>Zsírsav-metil-észterek keveréke, amely legalább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tömegszázalék, de legfeljebb 32 tömegszázalék C16 FAME-t,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65 tömegszázalék, de legfeljebb 85 tömegszázalék C18 FAME-t,</w:t>
                  </w:r>
                </w:p>
              </w:tc>
            </w:tr>
          </w:tbl>
          <w:p>
            <w:pPr>
              <w:pStyle w:val="Paragraph"/>
              <w:rPr>
                <w:noProof/>
                <w:szCs w:val="16"/>
                <w:lang w:val="hu-HU"/>
              </w:rPr>
            </w:pPr>
            <w:r>
              <w:rPr>
                <w:noProof/>
                <w:lang w:val="hu-HU"/>
              </w:rPr>
              <w:t>tisztítószerek, és háztartási- és személyi tisztító termékek, agrokémiai termékek, (állati és emberi) élelmiszer-összetevők, kenőanyagok adalékanyagai, oldószerek, lámpaolaj és tűzgyújtó-alkotóelemek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3901 10 10</w:t>
            </w:r>
          </w:p>
          <w:p>
            <w:pPr>
              <w:pStyle w:val="Paragraph"/>
              <w:rPr>
                <w:noProof/>
                <w:lang w:val="hu-HU"/>
              </w:rPr>
            </w:pP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Nagy áramlású lineáris kis sűrűségű polietilén-1-butén / LLDPE (CAS RN 25087-34-7) por formában: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16 g/10 perc, de legfeljebb 24 g/10 perc folyásindexszel (MFR 190 °C / 2,16 kg),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0,922 g/cm3, de legfeljebb 0,926 g/cm3 sűrűséggel (ASTM D 1505),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94 °C Vicat lágyulási hőmérséklettel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3901 10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Lineáris kis sűrűségű polietilén (LLDPE) (CAS RN 9002-88-4) por formában: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 tömegszázalék komonomerrel,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g/10 perc, de legfeljebb 60 g/10 perc folyásindexszel,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0,922 g/cm</w:t>
                  </w:r>
                  <w:r>
                    <w:rPr>
                      <w:noProof/>
                      <w:vertAlign w:val="superscript"/>
                      <w:lang w:val="hu-HU"/>
                    </w:rPr>
                    <w:t>3</w:t>
                  </w:r>
                  <w:r>
                    <w:rPr>
                      <w:noProof/>
                      <w:lang w:val="hu-HU"/>
                    </w:rPr>
                    <w:t>, de legfeljebb 0,928 g/cm</w:t>
                  </w:r>
                  <w:r>
                    <w:rPr>
                      <w:noProof/>
                      <w:vertAlign w:val="superscript"/>
                      <w:lang w:val="hu-HU"/>
                    </w:rPr>
                    <w:t>3</w:t>
                  </w:r>
                  <w:r>
                    <w:rPr>
                      <w:noProof/>
                      <w:lang w:val="hu-HU"/>
                    </w:rPr>
                    <w:t xml:space="preserve"> sűrűséggel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3901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 granulátum(szemcsék) formájában, fajlagos tömege 0,925 (± 0,0015), az olvadék folyásindexe 0,3 g/10 perc (± 0,05 g/10 perc), fúvott fólia gyártásához, melynek homályossági értéke legfeljebb 6 % és szakadási nyúlása (MD/TD) 210/340</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 szemcsék legalább 10 tömegszázalék, de legfeljebb 25 tömegszázalék réztartalommal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3901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 a 39. Árucsoporthoz tartozó Megjegyzések 6. b) pontjában említett formák valamelyikében, fajlagos tömege legalább 0,945, de legfeljebb 0,985, írógépszalaghoz vagy más hasonló szalaghoz való fólia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3901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 csillámtartalma legalább 35, de legfeljebb 45 tömegszázalék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Etilén és akrilsav kopolimere (CAS RN 9010-77-9):</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18,5 tömegszázalék, de legfeljebb 49,5 tömegszázalék akrilsav-tartalommal (ASTM D4094),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 g/10 min (MFR 125 °C/2,16 kg; ASTM D1238) folyásindexszel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Etilén-akrilsav-kopolimer cink- vagy nátrium-sója: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 tömegszázalék, de legfeljebb 50 tömegszázalék akrilsav-tartalommal,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g/10 perc folyásindexszel 190 °C/2.16 kg értéken (ASTM D1238 szerint mérve)</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Oktén lineáris kis sűrűségű polietilén (LLDPE) labdacs (pellet) formában, rugalmas élelmiszercsomagoláshoz való filmek koextrudálásos feldolgozásához használatos:</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20 tömegszázalék okténtartalommal,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9,0, de legfeljebb 10,0 folyásindexszel (ASTM D1238 10.0/2.16 felhasználásával),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0,4 g/10 perc, de legfeljebb 0,6 g/10 perc olvadási mutatóval (190 °C/2,16 kg),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0,909 g/cm</w:t>
                  </w:r>
                  <w:r>
                    <w:rPr>
                      <w:noProof/>
                      <w:vertAlign w:val="superscript"/>
                      <w:lang w:val="hu-HU"/>
                    </w:rPr>
                    <w:t>3</w:t>
                  </w:r>
                  <w:r>
                    <w:rPr>
                      <w:noProof/>
                      <w:lang w:val="hu-HU"/>
                    </w:rPr>
                    <w:t>, de legfeljebb 0,913 g/cm</w:t>
                  </w:r>
                  <w:r>
                    <w:rPr>
                      <w:noProof/>
                      <w:vertAlign w:val="superscript"/>
                      <w:lang w:val="hu-HU"/>
                    </w:rPr>
                    <w:t>3</w:t>
                  </w:r>
                  <w:r>
                    <w:rPr>
                      <w:noProof/>
                      <w:lang w:val="hu-HU"/>
                    </w:rPr>
                    <w:t xml:space="preserve"> sűrűséggel ASTM D4703 felhasználásával,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24,6 cm</w:t>
                  </w:r>
                  <w:r>
                    <w:rPr>
                      <w:noProof/>
                      <w:vertAlign w:val="superscript"/>
                      <w:lang w:val="hu-HU"/>
                    </w:rPr>
                    <w:t>2</w:t>
                  </w:r>
                  <w:r>
                    <w:rPr>
                      <w:noProof/>
                      <w:lang w:val="hu-HU"/>
                    </w:rPr>
                    <w:t xml:space="preserve"> -enként legfeljebb 20 mm</w:t>
                  </w:r>
                  <w:r>
                    <w:rPr>
                      <w:noProof/>
                      <w:vertAlign w:val="superscript"/>
                      <w:lang w:val="hu-HU"/>
                    </w:rPr>
                    <w:t>2</w:t>
                  </w:r>
                  <w:r>
                    <w:rPr>
                      <w:noProof/>
                      <w:lang w:val="hu-HU"/>
                    </w:rPr>
                    <w:t xml:space="preserve"> gélfelülettel,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240 ppm antioxidáns-szinttel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Oktén lineáris kis sűrűségű polietilén (LLDPE), Ziegler-Natta katalizációs módszerrel előállítva, labdacs (pellet) formában: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10 tömegszázalék, de legfeljebb 20 tömegszázalék kopolimerrel,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0,7 g/10 perc, de legfeljebb 0,9 g/10 perc folyásindexszel (MFR 190°C/2,16 kg),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0,911 g/cm</w:t>
                  </w:r>
                  <w:r>
                    <w:rPr>
                      <w:noProof/>
                      <w:vertAlign w:val="superscript"/>
                      <w:lang w:val="hu-HU"/>
                    </w:rPr>
                    <w:t>3</w:t>
                  </w:r>
                  <w:r>
                    <w:rPr>
                      <w:noProof/>
                      <w:lang w:val="hu-HU"/>
                    </w:rPr>
                    <w:t xml:space="preserve"> , de legfeljebb 0,913 g/cm</w:t>
                  </w:r>
                  <w:r>
                    <w:rPr>
                      <w:noProof/>
                      <w:vertAlign w:val="superscript"/>
                      <w:lang w:val="hu-HU"/>
                    </w:rPr>
                    <w:t>3</w:t>
                  </w:r>
                  <w:r>
                    <w:rPr>
                      <w:noProof/>
                      <w:lang w:val="hu-HU"/>
                    </w:rPr>
                    <w:t xml:space="preserve"> sűrűséggel,</w:t>
                  </w:r>
                </w:p>
              </w:tc>
            </w:tr>
          </w:tbl>
          <w:p>
            <w:pPr>
              <w:pStyle w:val="Paragraph"/>
              <w:rPr>
                <w:noProof/>
                <w:szCs w:val="16"/>
                <w:lang w:val="hu-HU"/>
              </w:rPr>
            </w:pPr>
            <w:r>
              <w:rPr>
                <w:noProof/>
                <w:lang w:val="hu-HU"/>
              </w:rPr>
              <w:t>rugalmas élelmiszercsomagoláshoz használatos filmek ko-extrudálásos feldolgozásához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Lineáris kis sűrűségű polietilén (LLDPE) (CAS RN 9002-88-4) por formában: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5 tömegszázalék, de legfeljebb 8 tömegszázalék komonomerrel,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g/10 perc, de legfeljebb 60 g/10 perc folyásindexszel,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0,922 g/cm</w:t>
                  </w:r>
                  <w:r>
                    <w:rPr>
                      <w:noProof/>
                      <w:vertAlign w:val="superscript"/>
                      <w:lang w:val="hu-HU"/>
                    </w:rPr>
                    <w:t>3</w:t>
                  </w:r>
                  <w:r>
                    <w:rPr>
                      <w:noProof/>
                      <w:lang w:val="hu-HU"/>
                    </w:rPr>
                    <w:t xml:space="preserve"> , de legfeljebb 0,928 g/cm</w:t>
                  </w:r>
                  <w:r>
                    <w:rPr>
                      <w:noProof/>
                      <w:vertAlign w:val="superscript"/>
                      <w:lang w:val="hu-HU"/>
                    </w:rPr>
                    <w:t>3</w:t>
                  </w:r>
                  <w:r>
                    <w:rPr>
                      <w:noProof/>
                      <w:lang w:val="hu-HU"/>
                    </w:rPr>
                    <w:t xml:space="preserve"> sűrűséggel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67</w:t>
            </w:r>
          </w:p>
        </w:tc>
        <w:tc>
          <w:tcPr>
            <w:tcW w:w="0" w:type="auto"/>
            <w:tcBorders>
              <w:top w:val="nil"/>
              <w:left w:val="single" w:sz="2" w:space="0" w:color="auto"/>
              <w:bottom w:val="nil"/>
              <w:right w:val="nil"/>
            </w:tcBorders>
            <w:hideMark/>
          </w:tcPr>
          <w:p>
            <w:pPr>
              <w:pStyle w:val="Paragraph"/>
              <w:rPr>
                <w:noProof/>
                <w:lang w:val="hu-HU"/>
              </w:rPr>
            </w:pPr>
            <w:r>
              <w:rPr>
                <w:noProof/>
                <w:lang w:val="hu-HU"/>
              </w:rPr>
              <w:t>Kizárólag etilénből és metakrilsav-monomerekből készült kopolimer, amelynek metakrilsav-tartalma legalább 11 tömegszázalék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Etilén-maleinsavanhidrid-kopolimer, más olefin komonomer-tartalommal is, legalább 1,3 g/10 perc folyásindexszel 190 °C/2.16 kg értéken (ASTM D1238 szerint mérve)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Keverék,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80  tömegszázalék, de legfeljebb 94 tömegszázalék klórozott polietilént (CAS RN 64754-90-1),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 tömegszázalék, de legfeljebb 20 tömegszázalék sztirol-akril-kopolimert (CAS RN 27136-15-8)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Etilén-oktén blokk-kopolimer labdacs (pellet) alakban, az alábbi jellemzőkkel:</w:t>
            </w:r>
          </w:p>
          <w:tbl>
            <w:tblPr>
              <w:tblStyle w:val="Listdash"/>
              <w:tblW w:w="0" w:type="auto"/>
              <w:tblLook w:val="04A0" w:firstRow="1" w:lastRow="0" w:firstColumn="1" w:lastColumn="0" w:noHBand="0" w:noVBand="1"/>
            </w:tblPr>
            <w:tblGrid>
              <w:gridCol w:w="220"/>
              <w:gridCol w:w="341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fajlagos tömege legalább 0,862, de legfeljebb 0,865,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eredeti hosszának legalább 200 %-ra nyújtható,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50 %-os (±10 %) hiszterézissel rendelkezik,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maradandó alakváltozása legfeljebb 20 %-os,</w:t>
                  </w:r>
                </w:p>
              </w:tc>
            </w:tr>
          </w:tbl>
          <w:p>
            <w:pPr>
              <w:pStyle w:val="Paragraph"/>
              <w:rPr>
                <w:noProof/>
                <w:szCs w:val="16"/>
                <w:lang w:val="hu-HU"/>
              </w:rPr>
            </w:pPr>
            <w:r>
              <w:rPr>
                <w:noProof/>
                <w:lang w:val="hu-HU"/>
              </w:rPr>
              <w:t>csecsemőpelenka-betét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Ionomer-gyanta, etilén-metakrilsav-kopolimer sójából</w:t>
            </w:r>
          </w:p>
        </w:tc>
        <w:tc>
          <w:tcPr>
            <w:tcW w:w="0" w:type="auto"/>
            <w:tcBorders>
              <w:top w:val="nil"/>
              <w:left w:val="single" w:sz="2" w:space="0" w:color="auto"/>
              <w:bottom w:val="nil"/>
              <w:right w:val="nil"/>
            </w:tcBorders>
            <w:hideMark/>
          </w:tcPr>
          <w:p>
            <w:pPr>
              <w:pStyle w:val="Paragraph"/>
              <w:rPr>
                <w:noProof/>
                <w:lang w:val="hu-HU"/>
              </w:rPr>
            </w:pPr>
            <w:r>
              <w:rPr>
                <w:noProof/>
                <w:lang w:val="hu-HU"/>
              </w:rPr>
              <w:t>4 %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Klórszulfonált polietilén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Etilén, vinil-acetát és szénmonoxid kopolimerje, lágyítószerként való felhasználásra tetőfedő lemezek gyártásában</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tc>
        <w:tc>
          <w:tcPr>
            <w:tcW w:w="0" w:type="auto"/>
            <w:tcBorders>
              <w:top w:val="nil"/>
              <w:left w:val="single" w:sz="2" w:space="0" w:color="auto"/>
              <w:bottom w:val="nil"/>
              <w:right w:val="nil"/>
            </w:tcBorders>
            <w:hideMark/>
          </w:tcPr>
          <w:p>
            <w:pPr>
              <w:pStyle w:val="Paragraph"/>
              <w:rPr>
                <w:noProof/>
                <w:lang w:val="hu-HU"/>
              </w:rPr>
            </w:pPr>
            <w:r>
              <w:rPr>
                <w:noProof/>
                <w:lang w:val="hu-HU"/>
              </w:rPr>
              <w:t>Polisztirol A-B blokk kopolimerje és etilén-butilén-kopolimer valamint polisztirol-, etilén-butilén-kopolimer és polisztirol A-B-A blokk kopolimerjének keveréke, melynek sztiroltartalma legfeljebb 35 tömegszázalék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97</w:t>
            </w:r>
          </w:p>
        </w:tc>
        <w:tc>
          <w:tcPr>
            <w:tcW w:w="0" w:type="auto"/>
            <w:tcBorders>
              <w:top w:val="nil"/>
              <w:left w:val="single" w:sz="2" w:space="0" w:color="auto"/>
              <w:bottom w:val="nil"/>
              <w:right w:val="nil"/>
            </w:tcBorders>
            <w:hideMark/>
          </w:tcPr>
          <w:p>
            <w:pPr>
              <w:pStyle w:val="Paragraph"/>
              <w:rPr>
                <w:noProof/>
                <w:lang w:val="hu-HU"/>
              </w:rPr>
            </w:pPr>
            <w:r>
              <w:rPr>
                <w:noProof/>
                <w:lang w:val="hu-HU"/>
              </w:rPr>
              <w:t>Klórozott polietilén porított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Lágyítót nem tartalmazó polipropilén, tartalma legfeljebb:</w:t>
            </w:r>
          </w:p>
          <w:tbl>
            <w:tblPr>
              <w:tblStyle w:val="Listdash"/>
              <w:tblW w:w="0" w:type="auto"/>
              <w:tblLook w:val="04A0" w:firstRow="1" w:lastRow="0" w:firstColumn="1" w:lastColumn="0" w:noHBand="0" w:noVBand="1"/>
            </w:tblPr>
            <w:tblGrid>
              <w:gridCol w:w="220"/>
              <w:gridCol w:w="141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 mg/kg alumínium,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 mg/kg vas,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 mg/kg magnézium,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8 mg/kg klorid</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Polipropilén, nem tartalmaz lágyítót,</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olvadáspontja 150 °C –nál magasabb (az ASTM D 3417 módszerrel megállapítva),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fúziós hője legalább 15 J/g, de legfeljebb 70 J/g,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szakadási nyúlása legalább 1 000 % (az ASTM D 638 módszerrel megállapítva),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szakító modulusa legalább 69 MPa, de legfeljebb 379 MPa (az ASTM D 638 módszerrel megállapítva)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Polipropilén, amely legfeljebb 1 mg/kg alumíniumot, 0,05 mg/kg vasat, 1 mg/kg magnéziumot és 1 mg/kg kloridot tartalmaz, eldobható kontaktlencsék csomagolásának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Polipropilén, lágyítószer nélkül,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32-60 MPa szakítószilárdságú (az ASTM D638 módszer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50-90 MPa hajlítószilárdságú (az ASTM D790 módszer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folyásindexe (MFR) 230°C-on/ 2,16 kg esetén 5–15 g/10 perc (az ASTM D1238 módszer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40 tömegszázalék, de legfeljebb 80 tömegszázalék polipropilént,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30 tömegszázalék üvegrostot,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30 tömegszázalék csillámpalát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Erősen izotaktikus polipropilén (HIPP), színezve is, légfrissítő műanyag alkatrészeinek gyártásához, az alábbi jellemzőkkel: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0,880 g/cm</w:t>
                  </w:r>
                  <w:r>
                    <w:rPr>
                      <w:noProof/>
                      <w:vertAlign w:val="superscript"/>
                      <w:lang w:val="hu-HU"/>
                    </w:rPr>
                    <w:t>3</w:t>
                  </w:r>
                  <w:r>
                    <w:rPr>
                      <w:noProof/>
                      <w:lang w:val="hu-HU"/>
                    </w:rPr>
                    <w:t>, de legfeljebb 0,913 g/cm</w:t>
                  </w:r>
                  <w:r>
                    <w:rPr>
                      <w:noProof/>
                      <w:vertAlign w:val="superscript"/>
                      <w:lang w:val="hu-HU"/>
                    </w:rPr>
                    <w:t>3</w:t>
                  </w:r>
                  <w:r>
                    <w:rPr>
                      <w:noProof/>
                      <w:lang w:val="hu-HU"/>
                    </w:rPr>
                    <w:t xml:space="preserve"> sűrűség (az ASTM D1505 vizsgálati módszer szerint meghatározva)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350 kg/cm</w:t>
                  </w:r>
                  <w:r>
                    <w:rPr>
                      <w:noProof/>
                      <w:vertAlign w:val="superscript"/>
                      <w:lang w:val="hu-HU"/>
                    </w:rPr>
                    <w:t>2</w:t>
                  </w:r>
                  <w:r>
                    <w:rPr>
                      <w:noProof/>
                      <w:lang w:val="hu-HU"/>
                    </w:rPr>
                    <w:t>, de legfeljebb 390 kg/cm</w:t>
                  </w:r>
                  <w:r>
                    <w:rPr>
                      <w:noProof/>
                      <w:vertAlign w:val="superscript"/>
                      <w:lang w:val="hu-HU"/>
                    </w:rPr>
                    <w:t>2</w:t>
                  </w:r>
                  <w:r>
                    <w:rPr>
                      <w:noProof/>
                      <w:lang w:val="hu-HU"/>
                    </w:rPr>
                    <w:t xml:space="preserve"> szakítószilárdság (az ASTM D638 vizsgálati módszer szerint meghatározva)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Hőalaktartósság 0,45 MPa nyomás mellett legalább 135 °C hőmérsékletig (az ASTM 648 vizsgálati módszer szerint meghatározva)</w:t>
                  </w:r>
                </w:p>
              </w:tc>
            </w:tr>
          </w:tbl>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3902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Poli-izobutilén, számátlag molekulatömege (M</w:t>
            </w:r>
            <w:r>
              <w:rPr>
                <w:noProof/>
                <w:vertAlign w:val="subscript"/>
                <w:lang w:val="hu-HU"/>
              </w:rPr>
              <w:t>n</w:t>
            </w:r>
            <w:r>
              <w:rPr>
                <w:noProof/>
                <w:lang w:val="hu-HU"/>
              </w:rPr>
              <w:t>) legalább 700, de legfeljebb 800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Hidrogénezett poliizobutén, folyadék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Polisztirol A-B blokk kopolimerje és egy etilén-propilén-kopolimer, legfeljebb 40 tömegszázalék sztiroltartalommal, a 39. Árucsoporthoz tartozó Megjegyzések 6. b) pontjában említett valamelyik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3902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A-B-A típusú blokk-kopolimer, mely a következőkből áll:</w:t>
            </w:r>
          </w:p>
          <w:tbl>
            <w:tblPr>
              <w:tblStyle w:val="Listdash"/>
              <w:tblW w:w="0" w:type="auto"/>
              <w:tblLook w:val="04A0" w:firstRow="1" w:lastRow="0" w:firstColumn="1" w:lastColumn="0" w:noHBand="0" w:noVBand="1"/>
            </w:tblPr>
            <w:tblGrid>
              <w:gridCol w:w="220"/>
              <w:gridCol w:w="261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propilén és etilén kopolimerje,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21 (±3) tömegszázalék polisztirol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3902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Folyékony etilén-propilén-kopolimer, melynek:</w:t>
            </w:r>
          </w:p>
          <w:tbl>
            <w:tblPr>
              <w:tblStyle w:val="Listdash"/>
              <w:tblW w:w="0" w:type="auto"/>
              <w:tblLook w:val="04A0" w:firstRow="1" w:lastRow="0" w:firstColumn="1" w:lastColumn="0" w:noHBand="0" w:noVBand="1"/>
            </w:tblPr>
            <w:tblGrid>
              <w:gridCol w:w="220"/>
              <w:gridCol w:w="300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lobbanáspontja legalább 250 °C,</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viszkozitási indexe legalább 150,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számátlag molekulatömege (M</w:t>
                  </w:r>
                  <w:r>
                    <w:rPr>
                      <w:noProof/>
                      <w:vertAlign w:val="subscript"/>
                      <w:lang w:val="hu-HU"/>
                    </w:rPr>
                    <w:t>n</w:t>
                  </w:r>
                  <w:r>
                    <w:rPr>
                      <w:noProof/>
                      <w:lang w:val="hu-HU"/>
                    </w:rPr>
                    <w:t>) legalább 650</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3902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52</w:t>
            </w:r>
          </w:p>
        </w:tc>
        <w:tc>
          <w:tcPr>
            <w:tcW w:w="0" w:type="auto"/>
            <w:tcBorders>
              <w:top w:val="nil"/>
              <w:left w:val="single" w:sz="2" w:space="0" w:color="auto"/>
              <w:bottom w:val="nil"/>
              <w:right w:val="nil"/>
            </w:tcBorders>
            <w:hideMark/>
          </w:tcPr>
          <w:p>
            <w:pPr>
              <w:pStyle w:val="Paragraph"/>
              <w:rPr>
                <w:noProof/>
                <w:lang w:val="hu-HU"/>
              </w:rPr>
            </w:pPr>
            <w:r>
              <w:rPr>
                <w:noProof/>
                <w:lang w:val="hu-HU"/>
              </w:rPr>
              <w:t>Poli(propilén-co-1-butén)nek és petróleum szénhidrogén gyantának amorf poli-alfa-olefin-kopolimerrel való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Hőre lágyuló elasztomer, amely tömegszázalékban kifejezve legalább 10 %, de legfeljebb 35 % polisztirolt tartalmaz, polisztirol, poliizobutilén és polisztirol A-B-A block-kopolimer szerkezettel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Nem hidrogénezett 100 %-os alifás gyanta (polimer), a következő jellemzőkkel:</w:t>
            </w:r>
          </w:p>
          <w:tbl>
            <w:tblPr>
              <w:tblStyle w:val="Listdash"/>
              <w:tblW w:w="0" w:type="auto"/>
              <w:tblLook w:val="04A0" w:firstRow="1" w:lastRow="0" w:firstColumn="1" w:lastColumn="0" w:noHBand="0" w:noVBand="1"/>
            </w:tblPr>
            <w:tblGrid>
              <w:gridCol w:w="220"/>
              <w:gridCol w:w="393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szobahőmérsékleten cseppfolyós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C-5 alkén monomerek kationos polimerizációjával előállítva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számátlag molekulatömege (Mn) 370 (± 50)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tömegátlag molekulatömege (Mw) 500 (± 100)</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3902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4-Metil-1-pentén polimerei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3902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tc>
        <w:tc>
          <w:tcPr>
            <w:tcW w:w="0" w:type="auto"/>
            <w:tcBorders>
              <w:top w:val="nil"/>
              <w:left w:val="single" w:sz="2" w:space="0" w:color="auto"/>
              <w:bottom w:val="nil"/>
              <w:right w:val="nil"/>
            </w:tcBorders>
            <w:hideMark/>
          </w:tcPr>
          <w:p>
            <w:pPr>
              <w:pStyle w:val="Paragraph"/>
              <w:rPr>
                <w:noProof/>
                <w:lang w:val="hu-HU"/>
              </w:rPr>
            </w:pPr>
            <w:r>
              <w:rPr>
                <w:noProof/>
                <w:lang w:val="hu-HU"/>
              </w:rPr>
              <w:t>Klórozott poliolefinek, oldatban vagy diszperzióban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3902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98</w:t>
            </w:r>
          </w:p>
        </w:tc>
        <w:tc>
          <w:tcPr>
            <w:tcW w:w="0" w:type="auto"/>
            <w:tcBorders>
              <w:top w:val="nil"/>
              <w:left w:val="single" w:sz="2" w:space="0" w:color="auto"/>
              <w:bottom w:val="nil"/>
              <w:right w:val="nil"/>
            </w:tcBorders>
            <w:hideMark/>
          </w:tcPr>
          <w:p>
            <w:pPr>
              <w:pStyle w:val="Paragraph"/>
              <w:rPr>
                <w:noProof/>
                <w:lang w:val="hu-HU"/>
              </w:rPr>
            </w:pPr>
            <w:r>
              <w:rPr>
                <w:noProof/>
                <w:lang w:val="hu-HU"/>
              </w:rPr>
              <w:t>Szintetikus poli-alfa-olefin, amelynek viszkozitása 100 °C-on (az ASTM D 445 módszerrel mérve) 3-tól 9 centistoke-ig terjed, a dodecén és tetradecén elegyének polimerizációjából állították elő és legfeljebb 40 % tetradecént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3903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14,0 kg/m</w:t>
            </w:r>
            <w:r>
              <w:rPr>
                <w:noProof/>
                <w:vertAlign w:val="superscript"/>
                <w:lang w:val="hu-HU"/>
              </w:rPr>
              <w:t>3</w:t>
            </w:r>
            <w:r>
              <w:rPr>
                <w:noProof/>
                <w:lang w:val="hu-HU"/>
              </w:rPr>
              <w:t xml:space="preserve"> (± 1,5 kg/m</w:t>
            </w:r>
            <w:r>
              <w:rPr>
                <w:noProof/>
                <w:vertAlign w:val="superscript"/>
                <w:lang w:val="hu-HU"/>
              </w:rPr>
              <w:t>3</w:t>
            </w:r>
            <w:r>
              <w:rPr>
                <w:noProof/>
                <w:lang w:val="hu-HU"/>
              </w:rPr>
              <w:t>) sűrűségen legfeljebb 0,034 W/mK hővezető-képességű, 50 %-ban újrahasznosított anyagból álló, fehér habosítható polisztirolgyöngy</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3903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Kristályos polisztirol:</w:t>
            </w:r>
          </w:p>
          <w:tbl>
            <w:tblPr>
              <w:tblStyle w:val="Listdash"/>
              <w:tblW w:w="0" w:type="auto"/>
              <w:tblLook w:val="04A0" w:firstRow="1" w:lastRow="0" w:firstColumn="1" w:lastColumn="0" w:noHBand="0" w:noVBand="1"/>
            </w:tblPr>
            <w:tblGrid>
              <w:gridCol w:w="220"/>
              <w:gridCol w:w="358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olvadáspontja legalább 268 °C, de legfeljebb 272 °C,</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dermedéspontja legalább 232 °C, de legfeljebb 247 °C,</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adalék- és töltőanyag-tartalommal is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Kopolimer granulátum formájában,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78 ± 4 tömegszázalék sztirolt,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9 ± 2 tömegszázalék n-butil-akrilátot,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11 ± 3 tömegszázalék n-butil-metakrilátot,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1,5 ± 0,7 tömegszázalék metakrilsavat,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0,01 tömegszázalék, de legfeljebb 2,5 tömegszázalék poliolefin viaszt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Kopolimer granulátum formájában,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83 ± 3 tömegszázalék sztirolt,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 ± 2 tömegszázalék n-butil-akrilátot,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9 ± 2 tömegszázalék n-butil-metakrilátot,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0,01 tömegszázalék, de legfeljebb 1 tömegszázalék poliolefin viaszt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Kopolimer granulátum formájában,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82 ± 6 tömegszázalék sztirolt,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13,5 ± 3 tömegszázalék n-butil-akrilátot,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 ± 0,5 tömegszázalék metakrilsavat,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0,01 tömegszázalék, de legfeljebb 8,5 tömegszázalék poliolefin viaszt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3903 90 90</w:t>
            </w:r>
          </w:p>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p>
            <w:pPr>
              <w:pStyle w:val="Paragraph"/>
              <w:jc w:val="center"/>
              <w:rPr>
                <w:noProof/>
                <w:lang w:val="hu-HU"/>
              </w:rPr>
            </w:pPr>
            <w:r>
              <w:rPr>
                <w:noProof/>
                <w:lang w:val="hu-HU"/>
              </w:rPr>
              <w:t>43</w:t>
            </w:r>
          </w:p>
        </w:tc>
        <w:tc>
          <w:tcPr>
            <w:tcW w:w="0" w:type="auto"/>
            <w:tcBorders>
              <w:top w:val="nil"/>
              <w:left w:val="single" w:sz="2" w:space="0" w:color="auto"/>
              <w:bottom w:val="nil"/>
              <w:right w:val="nil"/>
            </w:tcBorders>
          </w:tcPr>
          <w:p>
            <w:pPr>
              <w:pStyle w:val="Paragraph"/>
              <w:rPr>
                <w:noProof/>
                <w:szCs w:val="16"/>
                <w:lang w:val="hu-HU"/>
              </w:rPr>
            </w:pPr>
            <w:r>
              <w:rPr>
                <w:i/>
                <w:iCs/>
                <w:noProof/>
                <w:lang w:val="hu-HU"/>
              </w:rPr>
              <w:t>α</w:t>
            </w:r>
            <w:r>
              <w:rPr>
                <w:noProof/>
                <w:lang w:val="hu-HU"/>
              </w:rPr>
              <w:t>-Metilsztirol és sztirol kopolimerje, amelynek lágyulási pontja több, mint 113 ºC</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3903 90 90</w:t>
            </w:r>
          </w:p>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 xml:space="preserve">Sztirol, </w:t>
            </w:r>
            <w:r>
              <w:rPr>
                <w:i/>
                <w:iCs/>
                <w:noProof/>
                <w:lang w:val="hu-HU"/>
              </w:rPr>
              <w:t>α</w:t>
            </w:r>
            <w:r>
              <w:rPr>
                <w:noProof/>
                <w:lang w:val="hu-HU"/>
              </w:rPr>
              <w:t>-metilsztirol és akrilsav kopolimerje, számátlag molekulatömege (M</w:t>
            </w:r>
            <w:r>
              <w:rPr>
                <w:noProof/>
                <w:vertAlign w:val="subscript"/>
                <w:lang w:val="hu-HU"/>
              </w:rPr>
              <w:t>n</w:t>
            </w:r>
            <w:r>
              <w:rPr>
                <w:noProof/>
                <w:lang w:val="hu-HU"/>
              </w:rPr>
              <w:t>) legalább 500, de legfeljebb 6000</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por alakban, amely az alábbiakat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86 tömegszázalék, de legfeljebb 90 tömegszázalék sztirol-akril-kopolimer,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 tömegszázalék, de legfeljebb 11 tömegszázalék zsírsav-etoxilát (CAS RN 9004-81-3)</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Kopolimer granulátum formájában,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74 tömegszázalék (± 4 tömegszázalék) sztirolt,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24 tömegszázalék (± 2 tömegszázalék) N-butil-akrilátot,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0,01 tömegszázalék, de legfeljebb 2 tömegszázalék metakrilsavat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vizes szuszpenzió formájában, amely az alábbiakat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 tömegszázalék, de legfeljebb 26 tömegszázalék sztirol-akril-kopolimer,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tömegszázalék, de legfeljebb 6 tömegszázalék glikol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3903 90 90</w:t>
            </w:r>
          </w:p>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p>
            <w:pPr>
              <w:pStyle w:val="Paragraph"/>
              <w:jc w:val="center"/>
              <w:rPr>
                <w:noProof/>
                <w:lang w:val="hu-HU"/>
              </w:rPr>
            </w:pPr>
            <w:r>
              <w:rPr>
                <w:noProof/>
                <w:lang w:val="hu-HU"/>
              </w:rPr>
              <w:t>60</w:t>
            </w:r>
          </w:p>
        </w:tc>
        <w:tc>
          <w:tcPr>
            <w:tcW w:w="0" w:type="auto"/>
            <w:tcBorders>
              <w:top w:val="nil"/>
              <w:left w:val="single" w:sz="2" w:space="0" w:color="auto"/>
              <w:bottom w:val="nil"/>
              <w:right w:val="nil"/>
            </w:tcBorders>
          </w:tcPr>
          <w:p>
            <w:pPr>
              <w:pStyle w:val="Paragraph"/>
              <w:rPr>
                <w:noProof/>
                <w:szCs w:val="16"/>
                <w:lang w:val="hu-HU"/>
              </w:rPr>
            </w:pPr>
            <w:r>
              <w:rPr>
                <w:noProof/>
                <w:lang w:val="hu-HU"/>
              </w:rPr>
              <w:t>Sztirol-kopolimer maleinsav-anhidriddel, vagy részben észterezett vagy kémiailag teljesen módosított, számátlag molekulatömege (M</w:t>
            </w:r>
            <w:r>
              <w:rPr>
                <w:noProof/>
                <w:vertAlign w:val="subscript"/>
                <w:lang w:val="hu-HU"/>
              </w:rPr>
              <w:t>n</w:t>
            </w:r>
            <w:r>
              <w:rPr>
                <w:noProof/>
                <w:lang w:val="hu-HU"/>
              </w:rPr>
              <w:t>) legfeljebb 4500, pehely vagy por formában</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Sztirol -2, 5-furándion-(1-metil-etil)benzol-kopolimer, pelyhek vagy por formájában (CAS RN 26762-29-8)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Kopolimer granulátum formájában, amely:</w:t>
            </w:r>
          </w:p>
          <w:tbl>
            <w:tblPr>
              <w:tblStyle w:val="Listdash"/>
              <w:tblW w:w="0" w:type="auto"/>
              <w:tblLook w:val="04A0" w:firstRow="1" w:lastRow="0" w:firstColumn="1" w:lastColumn="0" w:noHBand="0" w:noVBand="1"/>
            </w:tblPr>
            <w:tblGrid>
              <w:gridCol w:w="220"/>
              <w:gridCol w:w="436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75 tömegszázalék (± 7 tömegszázalék) sztirolt,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25 tömegszázalék (± 7 tömegszázalék) metil-metakrilátot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Legalább 150 μm és legfeljebb 800 μm átmérőjű, sztirol és divinilbenzol kopolimer szemcsék, amelyek:</w:t>
            </w:r>
          </w:p>
          <w:tbl>
            <w:tblPr>
              <w:tblStyle w:val="Listdash"/>
              <w:tblW w:w="0" w:type="auto"/>
              <w:tblLook w:val="04A0" w:firstRow="1" w:lastRow="0" w:firstColumn="1" w:lastColumn="0" w:noHBand="0" w:noVBand="1"/>
            </w:tblPr>
            <w:tblGrid>
              <w:gridCol w:w="220"/>
              <w:gridCol w:w="281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65 tömegszázalék sztirolt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25 tömegszázalék divinilbenzolt</w:t>
                  </w:r>
                </w:p>
              </w:tc>
            </w:tr>
          </w:tbl>
          <w:p>
            <w:pPr>
              <w:pStyle w:val="Paragraph"/>
              <w:rPr>
                <w:noProof/>
                <w:szCs w:val="16"/>
                <w:lang w:val="hu-HU"/>
              </w:rPr>
            </w:pPr>
            <w:r>
              <w:rPr>
                <w:noProof/>
                <w:lang w:val="hu-HU"/>
              </w:rPr>
              <w:t>tartalmaznak, ioncserélő gyanták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Keverék, amely:</w:t>
            </w:r>
          </w:p>
          <w:tbl>
            <w:tblPr>
              <w:tblStyle w:val="Listdash"/>
              <w:tblW w:w="0" w:type="auto"/>
              <w:tblLook w:val="04A0" w:firstRow="1" w:lastRow="0" w:firstColumn="1" w:lastColumn="0" w:noHBand="0" w:noVBand="1"/>
            </w:tblPr>
            <w:tblGrid>
              <w:gridCol w:w="220"/>
              <w:gridCol w:w="418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45, de legfeljebb 65 tömegszázalék sztirol-polimereket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35, de legfeljebb 45 tömegszászalék poli(fenilén-éter)-t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tömegszázalék más adalékot tartalmaz</w:t>
                  </w:r>
                </w:p>
              </w:tc>
            </w:tr>
          </w:tbl>
          <w:p>
            <w:pPr>
              <w:pStyle w:val="Paragraph"/>
              <w:rPr>
                <w:noProof/>
                <w:szCs w:val="16"/>
                <w:lang w:val="hu-HU"/>
              </w:rPr>
            </w:pPr>
            <w:r>
              <w:rPr>
                <w:noProof/>
                <w:lang w:val="hu-HU"/>
              </w:rPr>
              <w:t>és az alábbi különleges színhatások közül legalább eggyel rendelkezik: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fémes vagy gyöngyházfényű a látószögtől függő metamériával, amelyet a pehely-alapú pigmentek legalább 0,3 %-a idéz elő</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fluoreszkáló, az ultraibolya sugárzás elnyelése során fénykibocsátással jellemezhető</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fényes fehér,a CIELab színskálán legalább 92-es L* értékkel és legfeljebb kettő b* értékkel, és -5 és 7 közötti a* értékkel jellemezhető</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Poli(vinil-klorid) por, semmilyen más anyaggal nem vegyített vagy nem tartalmaz vinil-acetát-monomereket:</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polimerizációs foka 1 000 (± 300) monomeregység,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hőátadási tényezője (K-értéke) legalább 60, de legfeljebb 70,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illóanyag-tartalma kevesebb, mint 2,00 tömegszázalék,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120 µm lyukszélességű szitán fennmaradó hányada legfeljebb 1 tömegszázalék,</w:t>
                  </w:r>
                </w:p>
              </w:tc>
            </w:tr>
          </w:tbl>
          <w:p>
            <w:pPr>
              <w:pStyle w:val="Paragraph"/>
              <w:rPr>
                <w:noProof/>
                <w:szCs w:val="16"/>
                <w:lang w:val="hu-HU"/>
              </w:rPr>
            </w:pPr>
            <w:r>
              <w:rPr>
                <w:noProof/>
                <w:lang w:val="hu-HU"/>
              </w:rPr>
              <w:t>telep-elválasztók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3904 30 00</w:t>
            </w:r>
          </w:p>
          <w:p>
            <w:pPr>
              <w:pStyle w:val="Paragraph"/>
              <w:rPr>
                <w:noProof/>
                <w:lang w:val="hu-HU"/>
              </w:rPr>
            </w:pPr>
            <w:r>
              <w:rPr>
                <w:noProof/>
                <w:lang w:val="hu-HU"/>
              </w:rPr>
              <w:t>ex 3904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91</w:t>
            </w:r>
          </w:p>
        </w:tc>
        <w:tc>
          <w:tcPr>
            <w:tcW w:w="0" w:type="auto"/>
            <w:tcBorders>
              <w:top w:val="nil"/>
              <w:left w:val="single" w:sz="2" w:space="0" w:color="auto"/>
              <w:bottom w:val="nil"/>
              <w:right w:val="nil"/>
            </w:tcBorders>
          </w:tcPr>
          <w:p>
            <w:pPr>
              <w:pStyle w:val="Paragraph"/>
              <w:rPr>
                <w:noProof/>
                <w:szCs w:val="16"/>
                <w:lang w:val="hu-HU"/>
              </w:rPr>
            </w:pPr>
            <w:r>
              <w:rPr>
                <w:noProof/>
                <w:lang w:val="hu-HU"/>
              </w:rPr>
              <w:t>Vinil-klorid vinil-acetáttal és vinil-alkohollal alkotott kopolimerje, mely tartalmaz:</w:t>
            </w:r>
          </w:p>
          <w:tbl>
            <w:tblPr>
              <w:tblStyle w:val="Listdash"/>
              <w:tblW w:w="0" w:type="auto"/>
              <w:tblLook w:val="04A0" w:firstRow="1" w:lastRow="0" w:firstColumn="1" w:lastColumn="0" w:noHBand="0" w:noVBand="1"/>
            </w:tblPr>
            <w:tblGrid>
              <w:gridCol w:w="220"/>
              <w:gridCol w:w="382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87, de legfeljebb 92 tömegszázalék vinil-kloridot,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de legfeljebb 9 tömegszázalék vinil-acetátot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de legfeljebb 8 tömegszázalék vinil-alkoholt,</w:t>
                  </w:r>
                </w:p>
              </w:tc>
            </w:tr>
          </w:tbl>
          <w:p>
            <w:pPr>
              <w:pStyle w:val="Paragraph"/>
              <w:rPr>
                <w:noProof/>
                <w:szCs w:val="16"/>
                <w:lang w:val="hu-HU"/>
              </w:rPr>
            </w:pPr>
            <w:r>
              <w:rPr>
                <w:noProof/>
                <w:lang w:val="hu-HU"/>
              </w:rPr>
              <w:t>a 39. Árucsoporthoz tartozó Megjegyzések 6. a) vagy b) pontjában említett formák valamelyikében, a 3215 vagy a 8523 vámtarifaszám alá tartozó áruk gyártásához, vagy élelmiszer és ital konzerválásához használt tárolók és lezárók bevonatának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3904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lang w:val="hu-HU"/>
              </w:rPr>
            </w:pPr>
            <w:r>
              <w:rPr>
                <w:noProof/>
                <w:lang w:val="hu-HU"/>
              </w:rPr>
              <w:t>Vinil-klorid és metil-akrilát kopolimerje,(80 ± 1) tömegszázalék vinil-klorid-tartalommal és (20 ± 1) tömegszázalék metil-akrilát-tartalommal, vizes emulzió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3904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Vinilidén-klorid-metakrilát-kopolimer monofilek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3904 61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Tetrafluor-etilén és trifluor-(heptafluor-propoxi)-etilén kopolimerje, legalább 3,2, de legfeljebb 4,6 tömegszázalék trifluor-(heptafluor-propoxi)-etilént és kevesebb, mint 1 mg/kg extrahálható fluorid iont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3904 61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Politetrafluor-etilén porított formában, fajlagos felülete legalább 8 m</w:t>
            </w:r>
            <w:r>
              <w:rPr>
                <w:noProof/>
                <w:vertAlign w:val="superscript"/>
                <w:lang w:val="hu-HU"/>
              </w:rPr>
              <w:t>2</w:t>
            </w:r>
            <w:r>
              <w:rPr>
                <w:noProof/>
                <w:lang w:val="hu-HU"/>
              </w:rPr>
              <w:t>/g, de legfeljebb 12 m</w:t>
            </w:r>
            <w:r>
              <w:rPr>
                <w:noProof/>
                <w:vertAlign w:val="superscript"/>
                <w:lang w:val="hu-HU"/>
              </w:rPr>
              <w:t>2</w:t>
            </w:r>
            <w:r>
              <w:rPr>
                <w:noProof/>
                <w:lang w:val="hu-HU"/>
              </w:rPr>
              <w:t>/g, szemcseméret eloszlása : 10 %-ban 10 μm alatt és 90 %-ban 35 μm alatt, és átlagos szemcsemérete 20 μm.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lang w:val="hu-HU"/>
              </w:rPr>
            </w:pPr>
            <w:r>
              <w:rPr>
                <w:noProof/>
                <w:lang w:val="hu-HU"/>
              </w:rPr>
              <w:t>Poli(vinilidén-flourid) (CAS RN 24937-79-9)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 és klórtrifluor-etilén kopolimere, hexafluor-izobutilénnel módosítva is, por formában, töltőanyagokkal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3904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 kopolimerje klórtrifluor-etilénnel, a 39. Árucsoporthoz tartozó Megjegyzések 6. b) pontjában felsorolt formák valamelyikében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 és tetrafluor-etilén kopolimerje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96</w:t>
            </w:r>
          </w:p>
        </w:tc>
        <w:tc>
          <w:tcPr>
            <w:tcW w:w="0" w:type="auto"/>
            <w:tcBorders>
              <w:top w:val="nil"/>
              <w:left w:val="single" w:sz="2" w:space="0" w:color="auto"/>
              <w:bottom w:val="nil"/>
              <w:right w:val="nil"/>
            </w:tcBorders>
            <w:hideMark/>
          </w:tcPr>
          <w:p>
            <w:pPr>
              <w:pStyle w:val="Paragraph"/>
              <w:rPr>
                <w:noProof/>
                <w:lang w:val="hu-HU"/>
              </w:rPr>
            </w:pPr>
            <w:r>
              <w:rPr>
                <w:noProof/>
                <w:lang w:val="hu-HU"/>
              </w:rPr>
              <w:t>Poli(klór-trifluor-etilén), a 39. Árucsoporthoz tartozó Megjegyzések 6. a) vagy b) pontjában említett formák valamelyikében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3904 69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97</w:t>
            </w:r>
          </w:p>
        </w:tc>
        <w:tc>
          <w:tcPr>
            <w:tcW w:w="0" w:type="auto"/>
            <w:tcBorders>
              <w:top w:val="nil"/>
              <w:left w:val="single" w:sz="2" w:space="0" w:color="auto"/>
              <w:bottom w:val="nil"/>
              <w:right w:val="nil"/>
            </w:tcBorders>
            <w:hideMark/>
          </w:tcPr>
          <w:p>
            <w:pPr>
              <w:pStyle w:val="Paragraph"/>
              <w:rPr>
                <w:noProof/>
                <w:lang w:val="hu-HU"/>
              </w:rPr>
            </w:pPr>
            <w:r>
              <w:rPr>
                <w:noProof/>
                <w:lang w:val="hu-HU"/>
              </w:rPr>
              <w:t>Klórtrifluor-etilén és vililidén-difluorid kopolimerje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3905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Viszkózus készítmény, amely alapvetően poli(vinil-alkoholt)-t (CAS RN 9002-89-5), egy szerves oldószert és vizet tartalmaz, félvezetők gyártása során a szeletek védőbevonataként való felhasználásra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3905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Etilén-vinil-alkohol vízoldható kopolimer (CAS RN 26221-27-2), legfeljebb 32 tömegszázalék etiléntartalommal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3905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Vinil-pirrolidon és dimetilamin-etil-metakrilát polimerje, legalább 97, de legfeljebb 99 tömegszázalék vinil-pirrolidon-tartalommal, vizes 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3905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lang w:val="hu-HU"/>
              </w:rPr>
            </w:pPr>
            <w:r>
              <w:rPr>
                <w:noProof/>
                <w:lang w:val="hu-HU"/>
              </w:rPr>
              <w:t>Hexadecilált vagy eikozilált poli(vinil-pirrolidon)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3905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Vinilformál polimer, a 39. árucsoporthoz tartozó Megjegyzések 6. b) pontjában említett formák valamelyikében, tömegátlag molekulatömege (M</w:t>
            </w:r>
            <w:r>
              <w:rPr>
                <w:noProof/>
                <w:vertAlign w:val="subscript"/>
                <w:lang w:val="hu-HU"/>
              </w:rPr>
              <w:t>w</w:t>
            </w:r>
            <w:r>
              <w:rPr>
                <w:noProof/>
                <w:lang w:val="hu-HU"/>
              </w:rPr>
              <w:t>) legalább 25 000, de legfeljebb 150 000 és:</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9,5, de legfeljebb 13 tömegszázalék vinil-acetát formájában meghatározott acetil-csoportot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de legfeljebb 6,5 tömegszázalék vinil-alkohol formájában meghatározott hidroxil-csoportot</w:t>
                  </w:r>
                </w:p>
              </w:tc>
            </w:tr>
          </w:tbl>
          <w:p>
            <w:pPr>
              <w:pStyle w:val="Paragraph"/>
              <w:rPr>
                <w:noProof/>
                <w:lang w:val="hu-HU"/>
              </w:rPr>
            </w:pPr>
            <w:r>
              <w:rPr>
                <w:noProof/>
                <w:lang w:val="hu-HU"/>
              </w:rPr>
              <w:t>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3905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97</w:t>
            </w:r>
          </w:p>
        </w:tc>
        <w:tc>
          <w:tcPr>
            <w:tcW w:w="0" w:type="auto"/>
            <w:tcBorders>
              <w:top w:val="nil"/>
              <w:left w:val="single" w:sz="2" w:space="0" w:color="auto"/>
              <w:bottom w:val="nil"/>
              <w:right w:val="nil"/>
            </w:tcBorders>
            <w:hideMark/>
          </w:tcPr>
          <w:p>
            <w:pPr>
              <w:pStyle w:val="Paragraph"/>
              <w:rPr>
                <w:noProof/>
                <w:lang w:val="hu-HU"/>
              </w:rPr>
            </w:pPr>
            <w:r>
              <w:rPr>
                <w:noProof/>
                <w:lang w:val="hu-HU"/>
              </w:rPr>
              <w:t>Povidon (INN)-jód (CAS RN 25655-41-8)</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3905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98</w:t>
            </w:r>
          </w:p>
        </w:tc>
        <w:tc>
          <w:tcPr>
            <w:tcW w:w="0" w:type="auto"/>
            <w:tcBorders>
              <w:top w:val="nil"/>
              <w:left w:val="single" w:sz="2" w:space="0" w:color="auto"/>
              <w:bottom w:val="nil"/>
              <w:right w:val="nil"/>
            </w:tcBorders>
            <w:hideMark/>
          </w:tcPr>
          <w:p>
            <w:pPr>
              <w:pStyle w:val="Paragraph"/>
              <w:rPr>
                <w:noProof/>
                <w:lang w:val="hu-HU"/>
              </w:rPr>
            </w:pPr>
            <w:r>
              <w:rPr>
                <w:noProof/>
                <w:lang w:val="hu-HU"/>
              </w:rPr>
              <w:t>Poli(vinil-pirrolidon), részben triakontil csoportokkal helyettesítve, amely legalább 78 tömegszázalék, de legfeljebb 82 tömegszázalék triakontil csoportot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3906 90 60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Metil-akrilát, etilén és olyan monomer kopolimere, amely nem láncvégen tartalmaz karboxil csoport szubsztituenst, legalább 50 tömegszázalék metil-akrilát-tartalommal, szilícium-dioxiddal keverve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Akrilsav és kismennyiségű többszörösen telítetlen monomer polimerizációs terméke, a 3003 vagy 3004 vámtarifaszám alá tartozó gyógyszerek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Fényérzékeny gyanta, amely módosított akrilátot, akrilmonomert, katalizátort (fotoiniciátort) és stabilizátort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Sztearil-metakrilát, izooktil-akrilát és akrilsav kopolimere, izopropil-palmitátban oldva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Sztirol hidroxi-etil-metakriláttal és 2-etilhexil-akriláttal alkotott kopolimerje, számátlag molekulatömege (M</w:t>
            </w:r>
            <w:r>
              <w:rPr>
                <w:noProof/>
                <w:vertAlign w:val="subscript"/>
                <w:lang w:val="hu-HU"/>
              </w:rPr>
              <w:t>n</w:t>
            </w:r>
            <w:r>
              <w:rPr>
                <w:noProof/>
                <w:lang w:val="hu-HU"/>
              </w:rPr>
              <w:t>) legalább 500, de legfeljebb 6 000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Butil-akrilát-alkil-metakrilát mag-héj szerkezetű kopolimer, legalább 5 µm, de legfeljebb 10 µm részecskemérettel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Vízben nem oldódó fehér por, legfeljebb 18 µm részecskeméretű 1,2-etándiol-dimetakrilát-metil-metakrilát kopolimerből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lang w:val="hu-HU"/>
              </w:rPr>
            </w:pPr>
            <w:r>
              <w:rPr>
                <w:noProof/>
                <w:lang w:val="hu-HU"/>
              </w:rPr>
              <w:t>Trimetilol-propán-trimetakrilát-metil-metakrilát-kopolimer (CAS RN 28931-67-1), mikrogömb formájában, 3 µm átlagos átmérővel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Legfeljebb 1 kg tömegű csomagokban kiszerelt, nem kiskereskedelmi forgalmazásra szánt átlátszó akrilpolimer, amely a következő jellemzőkkel rendelkezik: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viszkozitása az ASTM D 3835 módszerrel meghatározva 120 °C-on legfeljebb 50000 Pa·s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tömegátlag molekulatömegben (M</w:t>
                  </w:r>
                  <w:r>
                    <w:rPr>
                      <w:noProof/>
                      <w:vertAlign w:val="subscript"/>
                      <w:lang w:val="hu-HU"/>
                    </w:rPr>
                    <w:t>w</w:t>
                  </w:r>
                  <w:r>
                    <w:rPr>
                      <w:noProof/>
                      <w:lang w:val="hu-HU"/>
                    </w:rPr>
                    <w:t>) megadott tömege a gélkromatográfiás (GPC) mérés alapján több mint 500 000, de legfeljebb 1 200 000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maradékmonomer-tartalma kevesebb mint 1 %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41</w:t>
            </w:r>
          </w:p>
        </w:tc>
        <w:tc>
          <w:tcPr>
            <w:tcW w:w="0" w:type="auto"/>
            <w:tcBorders>
              <w:top w:val="nil"/>
              <w:left w:val="single" w:sz="2" w:space="0" w:color="auto"/>
              <w:bottom w:val="nil"/>
              <w:right w:val="nil"/>
            </w:tcBorders>
            <w:hideMark/>
          </w:tcPr>
          <w:p>
            <w:pPr>
              <w:pStyle w:val="Paragraph"/>
              <w:rPr>
                <w:noProof/>
                <w:lang w:val="hu-HU"/>
              </w:rPr>
            </w:pPr>
            <w:r>
              <w:rPr>
                <w:noProof/>
                <w:lang w:val="hu-HU"/>
              </w:rPr>
              <w:t>Poli(alkil-akrilát) C10–C30 hosszúságú észter-alkil-lánccal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Akrilsav-észterek polimerje, amely az alábbi monomerek közül egyet vagy többet tartalmaz a láncban:</w:t>
            </w:r>
          </w:p>
          <w:tbl>
            <w:tblPr>
              <w:tblStyle w:val="Listdash"/>
              <w:tblW w:w="0" w:type="auto"/>
              <w:tblLook w:val="04A0" w:firstRow="1" w:lastRow="0" w:firstColumn="1" w:lastColumn="0" w:noHBand="0" w:noVBand="1"/>
            </w:tblPr>
            <w:tblGrid>
              <w:gridCol w:w="220"/>
              <w:gridCol w:w="210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klórmetil-viniléter,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klóretil-viniléter,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klórmetil-sztirol,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vinil-klóracetát,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metakrilsav,</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buténdiolsav monobutil észtere,</w:t>
                  </w:r>
                </w:p>
              </w:tc>
            </w:tr>
          </w:tbl>
          <w:p>
            <w:pPr>
              <w:pStyle w:val="Paragraph"/>
              <w:rPr>
                <w:noProof/>
                <w:lang w:val="hu-HU"/>
              </w:rPr>
            </w:pPr>
            <w:r>
              <w:rPr>
                <w:noProof/>
                <w:lang w:val="hu-HU"/>
              </w:rPr>
              <w:t>egyik monomeregységből sem tartalmaz többet 5 tömegszázaléknál, a 39. Árucsoporthoz tartozó Megjegyzések 6. b) pontjában említett formák valamelyikében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Kobalttal kémiailag módosított polialkilakrilát, amelynek Differenciál Kalorimetriával (DSC) mért olvadási hőmérséklete (Tm) 65 °C (± 5 °C)</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33 tömegszázalék, de legfeljebb 37 tömegszázalék butil-metakrilát –metakrilsav-kopolimert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24 tömegszázalék, de legfeljebb 28 tömegszázalék propilénglikolt,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37 tömegszázalék, de legfeljebb 41 tömegszázalék vizet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3906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Polidimetil-sziloxán-ojtott-(poliakrilátok; polimetakrilátok)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Trioxán-oxirán kopolimer és politetrafluor-etilén keveréke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Polioxi-metilén acetil végződésekkel, amely polidimetil-sziloxánt és tereftálsav-1,4-fenil-diamin-kopolimer szálakat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3907 20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Poli(etilén-oxid), számátlag molekulatömege (M</w:t>
            </w:r>
            <w:r>
              <w:rPr>
                <w:noProof/>
                <w:vertAlign w:val="subscript"/>
                <w:lang w:val="hu-HU"/>
              </w:rPr>
              <w:t>n</w:t>
            </w:r>
            <w:r>
              <w:rPr>
                <w:noProof/>
                <w:lang w:val="hu-HU"/>
              </w:rPr>
              <w:t>) legalább 100 000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20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Bisz[metoxipoli[etilén-glikol)]-maleimidopropionamid, kémiailag lizinnel módosítva, számátlag molekulatömege (M</w:t>
            </w:r>
            <w:r>
              <w:rPr>
                <w:noProof/>
                <w:vertAlign w:val="subscript"/>
                <w:lang w:val="hu-HU"/>
              </w:rPr>
              <w:t>n</w:t>
            </w:r>
            <w:r>
              <w:rPr>
                <w:noProof/>
                <w:lang w:val="hu-HU"/>
              </w:rPr>
              <w:t>) 40 000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20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α-[3-[3-(2H-Benzotriazol-2-yl)-5-(1,1-dimetil-etil)-4-hidroxi-fenil]-1-oxo-propil]-ω-hidroxi-poli(oxi-1,2-etán-diil)-t (CAS RN 104810-48-2)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α-[3-[3-(2H-Benzotriazol-2-il)-5-(1,1-dimetil-etil)-4-hidroxi-fenil]-1-oxo-propil]-ω-[3-[3-(2H-benzotriazol-2-il)-5-(1,1-dimetil-etil)-4-hidroxi-fenil]-1-oxo-propoxi]poli(oxi-1,2-etán-diil)-t (CAS RN 104810-47-1)</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3907 20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Politetrametilén-éter-glikol legalább 2 700, de legfeljebb 3 100 tömegátlag molekulatömeggel (M</w:t>
            </w:r>
            <w:r>
              <w:rPr>
                <w:noProof/>
                <w:vertAlign w:val="subscript"/>
                <w:lang w:val="hu-HU"/>
              </w:rPr>
              <w:t>w</w:t>
            </w:r>
            <w:r>
              <w:rPr>
                <w:noProof/>
                <w:lang w:val="hu-HU"/>
              </w:rPr>
              <w:t>) (CAS RN 25190-06-1)</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20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Propilén-oxid és butilén-oxid, monododecil-éter kopolimere,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48  tömegszázalék, de legfeljebb 52 tömegszázalék propilén-oxidot,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48 tömegszázalék, de legfeljebb 52 tömegszázalék butilén-oxidot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3907 20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Keverék, amely legalább 70 tömegszázalék, de legfeljebb 80 tömegszázalék glicerin- és 1,2-epoxipropán-polimert és legalább 20 tömegszázalék, de legfeljebb 30 tömegszázalék dibutilmaleát és </w:t>
            </w:r>
            <w:r>
              <w:rPr>
                <w:i/>
                <w:iCs/>
                <w:noProof/>
                <w:lang w:val="hu-HU"/>
              </w:rPr>
              <w:t>N</w:t>
            </w:r>
            <w:r>
              <w:rPr>
                <w:noProof/>
                <w:lang w:val="hu-HU"/>
              </w:rPr>
              <w:t>-vinil-2-pirrolidon kopolimerjét tartalmazza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20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Tetrahidro-furán és tetrahidro-3-metil-furán kopolimere 3 500 (± 100) számátlag molekulatömeggel (M</w:t>
            </w:r>
            <w:r>
              <w:rPr>
                <w:noProof/>
                <w:vertAlign w:val="subscript"/>
                <w:lang w:val="hu-HU"/>
              </w:rPr>
              <w:t>n</w:t>
            </w:r>
            <w:r>
              <w:rPr>
                <w:noProof/>
                <w:lang w:val="hu-HU"/>
              </w:rPr>
              <w: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3907 20 20</w:t>
            </w:r>
          </w:p>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p>
            <w:pPr>
              <w:pStyle w:val="Paragraph"/>
              <w:jc w:val="center"/>
              <w:rPr>
                <w:noProof/>
                <w:lang w:val="hu-HU"/>
              </w:rPr>
            </w:pPr>
            <w:r>
              <w:rPr>
                <w:noProof/>
                <w:lang w:val="hu-HU"/>
              </w:rPr>
              <w:t>75</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Poli(p-fenilén-oxid) por formában: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210°C üvegesedési hőmérséklettel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35 000, de legfeljebb 80 000 tömegátlag molekulatömeggel (Mw)</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 dl/g, de legfeljebb 0,6 dl/g inherens viszkozitással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Poli(oxipropilén) alkoxiszilil végcsoportokkal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1-Klór-2,3-epoxi-propán (epiklórhidrin) homopolimerje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Karbodimiid csoportot tartalmazó izocianát csoporttal vegyileg módosított polietilén-glikol, 2-metoxi-1-metiletil-acetát oldat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Etilénoxid és propilénoxid kopolimerje, véghelyzetű aminopropil és metoxi csoportokkal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Vinil-szilil lezárású perfluor-poliéter polimer, vagy két olyan komponens együttese, amelyek fő összetevőként azonos típusú vinil-szilil lezárású  perfluor-poliéter polimerből állnak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Metoxi-poli(etilén-glikol)propánsav szukcinimidil-észtere, amelynek számátlag molekulatömege (M</w:t>
            </w:r>
            <w:r>
              <w:rPr>
                <w:noProof/>
                <w:vertAlign w:val="subscript"/>
                <w:lang w:val="hu-HU"/>
              </w:rPr>
              <w:t>n</w:t>
            </w:r>
            <w:r>
              <w:rPr>
                <w:noProof/>
                <w:lang w:val="hu-HU"/>
              </w:rPr>
              <w:t>) 5 000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Politetrametilén-oxid di-p-aminobenzoát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L-lizin N-hidroxi-szukcinimidil-észter .alfa.,.epszilon.-bisz(polietilén-glikol-monometil-éter-karbamát) (CAS RN 266318-38-1), legalább 38 000, de legfeljebb 40 000 számátlag molekulatömeggel (M</w:t>
            </w:r>
            <w:r>
              <w:rPr>
                <w:noProof/>
                <w:vertAlign w:val="subscript"/>
                <w:lang w:val="hu-HU"/>
              </w:rPr>
              <w:t>n</w:t>
            </w:r>
            <w:r>
              <w:rPr>
                <w:noProof/>
                <w:lang w:val="hu-HU"/>
              </w:rPr>
              <w: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20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α-[3-(3-Maleimid-1-oxopropil)amino]propil-ω-metoxi, polioxietilén (CAS RN 883993-35-9)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3907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Epoxigyanta, halogénmentes,</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2 tömegszázalék foszforral a szilárdanyag-tartalomra számítva, kémiailag kötve az epoxigyantában,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hidrolizálható klorid nélkül, vagy kevesebb mint 300 ppm hidrolizálható kloriddal,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oldószertartalommal</w:t>
                  </w:r>
                </w:p>
              </w:tc>
            </w:tr>
          </w:tbl>
          <w:p>
            <w:pPr>
              <w:pStyle w:val="Paragraph"/>
              <w:rPr>
                <w:noProof/>
                <w:szCs w:val="16"/>
                <w:lang w:val="hu-HU"/>
              </w:rPr>
            </w:pPr>
            <w:r>
              <w:rPr>
                <w:noProof/>
                <w:lang w:val="hu-HU"/>
              </w:rPr>
              <w:t>nyomtatott áramkörök előállításához használatos prepreg lemezek vagy tekercsek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3907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Epoxigyanta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21 tömegszázalék brómtartalommal,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hidrolizálható klorid nélkül, vagy kevesebb mint 500 ppm hidrolizálható kloriddal,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oldószertartalommal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3907 30 00</w:t>
            </w:r>
          </w:p>
          <w:p>
            <w:pPr>
              <w:pStyle w:val="Paragraph"/>
              <w:rPr>
                <w:noProof/>
                <w:lang w:val="hu-HU"/>
              </w:rPr>
            </w:pPr>
            <w:r>
              <w:rPr>
                <w:noProof/>
                <w:lang w:val="hu-HU"/>
              </w:rPr>
              <w:t>ex 3926 99 96</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t>Epoxigyanta, legalább 70 tömegszázalék szilícium-dioxid tartalommal, a 8533, 8535, 8536, 8541, 8542 vagy 8548 vámtarifaszám alá tartozó áruk tokozásához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3907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2-Propénnitril/1,3-butadién-epoxid-kopolimer alapú folyékony epoxidgyanta, oldószer nélkül:</w:t>
            </w:r>
          </w:p>
          <w:tbl>
            <w:tblPr>
              <w:tblStyle w:val="Listdash"/>
              <w:tblW w:w="0" w:type="auto"/>
              <w:tblLook w:val="04A0" w:firstRow="1" w:lastRow="0" w:firstColumn="1" w:lastColumn="0" w:noHBand="0" w:noVBand="1"/>
            </w:tblPr>
            <w:tblGrid>
              <w:gridCol w:w="220"/>
              <w:gridCol w:w="387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40 tömegszázalék cink-borát-hidrát-tartalommal,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 tömegszázalék diantimon-trioxid-tartalommal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Poliglicerin-poliglicidil-éter gyanta (CAS RN 118549-88-5)</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3907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i/>
                <w:iCs/>
                <w:noProof/>
                <w:lang w:val="hu-HU"/>
              </w:rPr>
              <w:t>α</w:t>
            </w:r>
            <w:r>
              <w:rPr>
                <w:noProof/>
                <w:lang w:val="hu-HU"/>
              </w:rPr>
              <w:t>-Fenoxi-karbonil-</w:t>
            </w:r>
            <w:r>
              <w:rPr>
                <w:i/>
                <w:iCs/>
                <w:noProof/>
                <w:lang w:val="hu-HU"/>
              </w:rPr>
              <w:t>ω</w:t>
            </w:r>
            <w:r>
              <w:rPr>
                <w:noProof/>
                <w:lang w:val="hu-HU"/>
              </w:rPr>
              <w:t>-fenoxi-poli[oxi(2,6-dibróm-1,4-fenilén) izopropilidén-(3,5-dibróm-1,4-fenilén)oxikarbonil](CAS RN 94334-64-2)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Polikarbonát foszgénből és biszfenol-A-ból: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12 tömegszázalék, de legfeljebb 26 tömegszázalék izoftálil-klorid-, tereftálil-klorid- és rezorcin-kopolimer-tartalommal,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p-kumilfenol végződésekkel,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29 900, de legfeljebb 31 900 tömegátlag molekulatömeggel (Mw)</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3907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Polikarbonát szén-dikloridból, 4,4'-(1-metil-etilidén)bisz[2,6-dibrómfenol]-ból és 4,4'-(1-metil-etilidén)bisz[fenol]-ból 4-(1-metil-1-feniletil)fenol végződésekkel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69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Tereftálsav és izoftálsav etilén-glikollal, bután-1,4-diollal és hexán-1,6-diollal alkotott kopolimerje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69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Poli(etilén-tereftalát) labdacsok (pellet), vagy szemcsék,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23 °C-on legalább 1,23, de legfeljebb 1,27 fajlagos tömeggel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 tömegszázalék más módosító-szereket vagy adalékanyagokat tartalmaznak</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3907 69 00</w:t>
            </w:r>
          </w:p>
          <w:p>
            <w:pPr>
              <w:pStyle w:val="Paragraph"/>
              <w:rPr>
                <w:noProof/>
                <w:lang w:val="hu-HU"/>
              </w:rPr>
            </w:pPr>
            <w:r>
              <w:rPr>
                <w:noProof/>
                <w:lang w:val="hu-HU"/>
              </w:rPr>
              <w:t>ex 3926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Rugalmas csomagolóanyag (oxigénérzékeny polimerekhez), az alábbi rétegekből előállítva:</w:t>
            </w:r>
          </w:p>
          <w:tbl>
            <w:tblPr>
              <w:tblStyle w:val="Listdash"/>
              <w:tblW w:w="0" w:type="auto"/>
              <w:tblLook w:val="04A0" w:firstRow="1" w:lastRow="0" w:firstColumn="1" w:lastColumn="0" w:noHBand="0" w:noVBand="1"/>
            </w:tblPr>
            <w:tblGrid>
              <w:gridCol w:w="220"/>
              <w:gridCol w:w="344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75 µm vastagságú polietilén,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50 µm vastagságú poliamid,</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 µm vastagságú poli(etilén-tereftalát)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9 µm vastagságú alumínium</w:t>
                  </w:r>
                </w:p>
              </w:tc>
            </w:tr>
          </w:tbl>
          <w:p>
            <w:pPr>
              <w:pStyle w:val="Paragraph"/>
              <w:rPr>
                <w:noProof/>
                <w:szCs w:val="16"/>
                <w:lang w:val="hu-HU"/>
              </w:rPr>
            </w:pPr>
            <w:r>
              <w:rPr>
                <w:noProof/>
                <w:lang w:val="hu-HU"/>
              </w:rPr>
              <w:t>szakítószilárdsága több, mint 70N/15mm és oxigénáteresztő képessége 0,1 MPa nyomáson kevesebb, mint 0,1cm³/m²/24 óra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69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Oxigén-megkötő kopolimer (az ASTM D 1434 és 3985 módszerek szerint meghatározva), benzol-dikarbonsavakból, etilén-glikolból és hidroxi-csoportokkal helyettesített polibutadiénből előállítva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3907 70 00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Poli(tejsav)</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3907 91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Diallil-ftalát előpolimer, porított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99 05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Folyadékkristály kopoliészter, melynek olvadáspontja legalább 270 ºC, töltőanyagokkal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Poli(oxi-1,4-fenilén-karbonil) (CAS RN 26099-71-8), porított formában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Kopolimer, amely legalább 72 tömegszázalékban tereftálsavat és/vagy izomerjeit, valamint ciklohexán-dimetanolt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3907 99 80</w:t>
            </w:r>
          </w:p>
          <w:p>
            <w:pPr>
              <w:pStyle w:val="Paragraph"/>
              <w:rPr>
                <w:noProof/>
                <w:lang w:val="hu-HU"/>
              </w:rPr>
            </w:pPr>
            <w:r>
              <w:rPr>
                <w:noProof/>
                <w:lang w:val="hu-HU"/>
              </w:rPr>
              <w:t>ex 3913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Poli(hidroxi-alkanoát), amely túlnyomó részben poli(3-hidroxi-butirát)-ból áll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Polikarbonát foszgénből, biszfenol-A-ból, rezorcinból, izoftálil-kloridból, tereftálil-kloridból és polisziloxánból, </w:t>
            </w:r>
            <w:r>
              <w:rPr>
                <w:i/>
                <w:iCs/>
                <w:noProof/>
                <w:lang w:val="hu-HU"/>
              </w:rPr>
              <w:t>p</w:t>
            </w:r>
            <w:r>
              <w:rPr>
                <w:noProof/>
                <w:lang w:val="hu-HU"/>
              </w:rPr>
              <w:t>-kumilfenol végződésekkel, valamint legalább 24 100, de legfeljebb 25 900 tömegátlag molekulatömeggel (M</w:t>
            </w:r>
            <w:r>
              <w:rPr>
                <w:noProof/>
                <w:vertAlign w:val="subscript"/>
                <w:lang w:val="hu-HU"/>
              </w:rPr>
              <w:t>w</w:t>
            </w:r>
            <w:r>
              <w:rPr>
                <w:noProof/>
                <w:lang w:val="hu-HU"/>
              </w:rPr>
              <w: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Tereftálsav és izoftálsav kopolimere biszfenol-A-val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Poli(etilén-tereftalát) és ciklohexán-dimetanol kopolimere, több mint 10 tömegszázalék ciklohexán-dimetanollal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3907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Kopolimer, amely legalább 72 tömegszázalékban tereftálsavból és/vagy annak származékaiból, valamint ciklohexán-dimetanolból áll, lineáris és/vagy ciklikus diolokkal kiegészítve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Poli(imino-metilén-1,3-fenilénmetilén-iminoadipoyl), a 39. árucsoporthoz tartozó Megjegyzések 6. (b) pontjában említett formák valamelyikében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Alifás poliéter-diaminnal polimerizált oktadekán-karbonsavkeverékek reakcióterméke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3908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1,4-Benzol-dikarbonsav-polimer 2-metil-1,8-oktándiaminnal és 1,9-nonándiaminnal (CAS RN 169284-22-4)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Kopolimer, amely:</w:t>
            </w:r>
          </w:p>
          <w:tbl>
            <w:tblPr>
              <w:tblStyle w:val="Listdash"/>
              <w:tblW w:w="0" w:type="auto"/>
              <w:tblLook w:val="04A0" w:firstRow="1" w:lastRow="0" w:firstColumn="1" w:lastColumn="0" w:noHBand="0" w:noVBand="1"/>
            </w:tblPr>
            <w:tblGrid>
              <w:gridCol w:w="220"/>
              <w:gridCol w:w="218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adipinsavból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12-amino-dodekánsavból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hexahidro-2H-azepin-2-onból,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1,6-hexándiaminból áll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3908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Kopolimer, amely az alábbiakat tartalmazza:</w:t>
            </w:r>
          </w:p>
          <w:tbl>
            <w:tblPr>
              <w:tblStyle w:val="Listdash"/>
              <w:tblW w:w="0" w:type="auto"/>
              <w:tblLook w:val="04A0" w:firstRow="1" w:lastRow="0" w:firstColumn="1" w:lastColumn="0" w:noHBand="0" w:noVBand="1"/>
            </w:tblPr>
            <w:tblGrid>
              <w:gridCol w:w="220"/>
              <w:gridCol w:w="374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1,3-benzol-dimetán-amin (CAS RN 1477-55-0),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adipinsav (CAS RN 124-04-9)</w:t>
                  </w:r>
                </w:p>
              </w:tc>
            </w:tr>
          </w:tbl>
          <w:p>
            <w:pPr>
              <w:pStyle w:val="Paragraph"/>
              <w:rPr>
                <w:noProof/>
                <w:lang w:val="hu-HU"/>
              </w:rPr>
            </w:pPr>
            <w:r>
              <w:rPr>
                <w:noProof/>
                <w:lang w:val="hu-HU"/>
              </w:rPr>
              <w:t>az izoftálsav(CAS RN 121-91-5)-tartalommal is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3909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Fenol-formaldehiddel alkotott polikondenzációs terméke 150 μm-nál kisebb átmérőjű üreges gömbök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3909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Hőre keményedő gyantapor, amelyben a mágneses részecskék egyenletes eloszlásban vannak jelen, fénymásolókhoz, faxgépekhez, nyomtatókhoz és multifunkciós készülékekehez való tinta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3909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Keverék:</w:t>
            </w:r>
          </w:p>
          <w:tbl>
            <w:tblPr>
              <w:tblStyle w:val="Listdash"/>
              <w:tblW w:w="0" w:type="auto"/>
              <w:tblLook w:val="04A0" w:firstRow="1" w:lastRow="0" w:firstColumn="1" w:lastColumn="0" w:noHBand="0" w:noVBand="1"/>
            </w:tblPr>
            <w:tblGrid>
              <w:gridCol w:w="220"/>
              <w:gridCol w:w="370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alkilfenol-formaldehid gyantából, brómozott is,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cink-oxidból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3909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Polimer por formában, az alábbi tartalommal: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80 tömegszázalék, de legfeljebb 90 % fenolgyanta-polimer (CAS RN 9003-35-4)</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5 %  fenol (CAS RN 108-95-2),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tömegszázalék, de legfeljebb 15 % hexametilén-tetramin (CAS RN 100-97-0)</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3909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Fotopolimer, amely UV-keményíthető, vízben oldódó, folyékony, és amely a következő keverékből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60 tömegszázalék kétfunkciós akrilált poliuretán oligomerek,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30 tömegszázalék (± 8 tömegszázalék) egyfunkciós és háromfunkciós (meta) akrilátok,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10 tömegszázalék (± 3 tömegszázalék)  hidroxil funkcionalizált egyfunkciós (meta) akrilátok</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3909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 tömegszázalék, de legfeljebb 18 tömegszázalék hidrofób csoportokkal módosított etoxilált poliuretánt,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tömegszázalék, de legfeljebb 5 tömegszázalék enzimesen módosított keményítőt,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77 tömegszázalék, de legfeljebb 83 tömegszázalék vizet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3909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16 tömegszázalék, de legfeljebb 20 tömegszázalék hidrofób csoportokkal módosított etoxilált poliuretánt,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19 tömegszázalék, de legfeljebb 23 tömegszázalék dietilénglikol- butil-étert,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60 tömegszázalék, de legfeljebb 64 tömegszázalék vizet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3909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34 tömegszázalék, de legfeljebb 36 tömegszázalék hidrofób csoportokkal módosított etoxilált poliuretánt,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37 tömegszázalék, de legfeljebb 39 tömegszázalék propilénglikolt,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26 tömegszázalék, de legfeljebb 28 tömegszázalék vizet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Dimetil, metil(propil(polipropilén-oxid))sziloxán (CAS RN 68957-00-6), trimetilsziloxi-lezárással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Poli(metil-3,3,3-trifluor-propilsziloxán) és poli[metil(vinil)sziloxán] blokk kopolimerje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Készítmények,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2-hidroxi-3-[3-[1,3,3,3-tetrametil-1-[(trimetil-szilil)oxi] disziloxanil] propoxi] propil-2-metil-2-propenoátot (CAS RN 69861-02-5),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α-butil-dimetil-szilil- ω -3-[(2-metil-1-oxo-2-propén-1-il)oxi]propil-lezárású szilikonpolimert (CAS RN 146632-07-7)</w:t>
                  </w:r>
                </w:p>
              </w:tc>
            </w:tr>
          </w:tbl>
          <w:p>
            <w:pPr>
              <w:pStyle w:val="Paragraph"/>
              <w:rPr>
                <w:noProof/>
                <w:lang w:val="hu-HU"/>
              </w:rPr>
            </w:pPr>
            <w:r>
              <w:rPr>
                <w:noProof/>
                <w:lang w:val="hu-HU"/>
              </w:rPr>
              <w:t>tartalmaznak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Készítmények,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tömegszázalék α -butil-dimetil-szilil- ω -(3-metakril-oxi-2-hidroxi-propiloxi)propil-dimetil-szilil-polidimetil-sziloxánt (CAS RN 662148-59-6),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N,N – dimetil-akrilamidot (CAS RN 2680-03-7)</w:t>
                  </w:r>
                </w:p>
              </w:tc>
            </w:tr>
          </w:tbl>
          <w:p>
            <w:pPr>
              <w:pStyle w:val="Paragraph"/>
              <w:rPr>
                <w:noProof/>
                <w:lang w:val="hu-HU"/>
              </w:rPr>
            </w:pPr>
            <w:r>
              <w:rPr>
                <w:noProof/>
                <w:lang w:val="hu-HU"/>
              </w:rPr>
              <w:t>tartalmaznak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Szilikonok, amelyek tartós sebészeti implantátumok gyártása során használatosak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Szilikonalapú, nyomásérzékeny ragasztó dimetil-sziloxán/difenil-sziloxán-kopolimer gumit tartalmazó oldószerben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Polidimetil-sziloxán, polietilén-glikollal és trifluor-propillal helyettesítve is, metakrilát végcsoportokkal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Passziváló szilíciumbevonat alapanyag formájában, a szélek védelmére és rövidzárlat megelőzésére félvezető eszközökben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3910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Monometakril-oxipropil lezárású poli(dimetil-sziloxán)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3911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Nem hidrogénezett szénhidrogén-gyanta, amelyet több mint 75 tömegszázalék C-5-től C-12-ig terjedő cikloalifás-alkének és több mint 10 %, de legfeljebb 25 tömegszázalék aromás alkének polimerizációjával állítanak elő, szénhidrogéngyanta folyással, amelynek: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jódszáma több mint 120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tiszta termék Gardner színe több mint 10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50 tömegszázalékos toluol oldatban (az ASTM D6166 módszer szerint meghatározott) Gardner színe több mint 8</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3911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Két összetevő készlete, 1:1 térfogatarányban, amely keverés után hőre keményedő poli-diciklo-pentadién előállítására szolgál, és mindkét összetevő:</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83 tömegszázalék 3a,4,7,7a-tetrahidro-4,7-metanoindént (diciklo-pentadiénből),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szintetikus gumit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 tömegszázalék triciklo-pentadién-tartalommal is,</w:t>
                  </w:r>
                </w:p>
              </w:tc>
            </w:tr>
          </w:tbl>
          <w:p>
            <w:pPr>
              <w:pStyle w:val="Paragraph"/>
              <w:rPr>
                <w:noProof/>
                <w:szCs w:val="16"/>
                <w:lang w:val="hu-HU"/>
              </w:rPr>
            </w:pPr>
            <w:r>
              <w:rPr>
                <w:noProof/>
                <w:lang w:val="hu-HU"/>
              </w:rPr>
              <w:t>és az összetevők külön-külön:</w:t>
            </w:r>
          </w:p>
          <w:tbl>
            <w:tblPr>
              <w:tblStyle w:val="Listdash"/>
              <w:tblW w:w="0" w:type="auto"/>
              <w:tblLook w:val="04A0" w:firstRow="1" w:lastRow="0" w:firstColumn="1" w:lastColumn="0" w:noHBand="0" w:noVBand="1"/>
            </w:tblPr>
            <w:tblGrid>
              <w:gridCol w:w="220"/>
              <w:gridCol w:w="407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akár egy alumínium-alkil vegyületet,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vagy a volfrám egy komplex szerves vegyületét,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a molibdén egy komplex szerves vegyületét tartalmazzák</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3911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Etilénimin és etilénimin-ditiokarbamát kopolimere, nátrium-hidroxid vizes oldatában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3911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m-Xilol formaldehid gyanta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3911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2,5-furandion és 2,4,4-trimetil-pentén polikarboxilát nátrium só por alakban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3911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Formaldehid, 1,3-dimetil-benzollal és terc-butil-fenollal alkotott polimer (CAS RN 60806-48-6)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3911 90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Készítmény, amely az alábbiakat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ciánsav, C,C'-((1-metiletilidén)di-4,1-fenilén)-észter, homopolimer (CAS RN 25722-66-1),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1,3-bisz(4-ciano-fenil)propán (CAS RN 1156-51-0),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kevesebb mint 50 tömegszázalék tartalmú butanonoldatban (CAS RN 78-93-3)</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Vinil-toluol és </w:t>
            </w:r>
            <w:r>
              <w:rPr>
                <w:i/>
                <w:iCs/>
                <w:noProof/>
                <w:lang w:val="hu-HU"/>
              </w:rPr>
              <w:t>α</w:t>
            </w:r>
            <w:r>
              <w:rPr>
                <w:noProof/>
                <w:lang w:val="hu-HU"/>
              </w:rPr>
              <w:t>-metilsztirol kopolimerje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Hidrogénezett1,4:5,8- dimetano-naftalén, 2-etilidén-1,2,3,4,4a,5,8,8a-octahidro- polimer 3a,4,7,7a- tetrahydro- 4,7-metano-1H-indénnel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Etilén és maleinsav-anhidrid (EMA) módosított kopolimerje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Maleinsav és metil-viniléter kopolimerjének vegyes kalcium- és nátriumsója, melynek kalciumtartalma legalább 9 tömegszázalék, de legfeljebb 16 tömegszázalék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Maleinsav és metil-vinil-éter kopolimerje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lang w:val="hu-HU"/>
              </w:rPr>
            </w:pPr>
            <w:r>
              <w:rPr>
                <w:noProof/>
                <w:lang w:val="hu-HU"/>
              </w:rPr>
              <w:t>1,2,3,4,4a,5,8,8a-Oktahidro-1,4:5,8-dimetán-naftalén 3a,4,7,7a-tetrahidro-4,7-metán-1H-indénnel és 4,4a,9,9a-tetrahidro-1,4-metán-1H-fluorénnel képzett hidrogénezett polimere (CAS RN 503442-46-4)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lang w:val="hu-HU"/>
              </w:rPr>
            </w:pPr>
            <w:r>
              <w:rPr>
                <w:noProof/>
                <w:lang w:val="hu-HU"/>
              </w:rPr>
              <w:t>1,2,3,4,4a,5,8,8a-Oktahidro-1,4:5,8-dimetán-naftalén 4,4a,9,9a-tetrahidro-1,4-metán-1H-fluorénnel képzett hidrogénezett polimere (CAS RN 503298-02-0)</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Metil-vinil-éter és maleinsav kopolimerének kalcium-cink-sói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3911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lang w:val="hu-HU"/>
              </w:rPr>
            </w:pPr>
            <w:r>
              <w:rPr>
                <w:noProof/>
                <w:lang w:val="hu-HU"/>
              </w:rPr>
              <w:t>Metil-vinil-éter és maleinsav-anhidrid kopolimerje (CAS RN 9011-16-9)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Cellulóz-triacetát (CAS RN 9012-09-3)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3912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Cellulóz-diacetát por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3912 39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Etilcellulóz, nem lágyított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3912 39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Etilcellulóz, vizes diszperzió formájában, amely hexadekan-1-olt és nátrium-dodecil-szulfátot tartalmaz, etilcellulóz tartalma 27 (± 3) tömegszázalék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3912 39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Cellulóz, hidroxietilált és alkilált, az alkillánc hossza 3 vagy több szénatom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3912 39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Hipromellóz (INN) (CAS RN 9004-65-3)</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3912 39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Polikvaternium 10 (CAS RN 68610-92-4)</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3912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Cellulózacetát-propionát, nem lágyított, porított formában: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propionil tartalma legalább 25 tömegszázalék (az ASTM D 817-72 módszerrel meghatározva)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viszkozitása legfeljebb 120 poise (az ASTM D 817-72 módszerrel meghatározva),</w:t>
                  </w:r>
                </w:p>
              </w:tc>
            </w:tr>
          </w:tbl>
          <w:p>
            <w:pPr>
              <w:pStyle w:val="Paragraph"/>
              <w:rPr>
                <w:noProof/>
                <w:szCs w:val="16"/>
                <w:lang w:val="hu-HU"/>
              </w:rPr>
            </w:pPr>
            <w:r>
              <w:rPr>
                <w:noProof/>
                <w:lang w:val="hu-HU"/>
              </w:rPr>
              <w:t>nyomdafestékek, festékek, lakkok és más bevonatok és reprográfiai bevonatok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3912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Hidroxipropil-metilcellulóz-ftalát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Steril nátrium-hialuronát (CAS RN 9067-32-7)</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Karboxilezéssel és/vagy ftálsavas addícióval kémiailag módosított fehérje, amelynek tömegátlag molekulatömege (M</w:t>
            </w:r>
            <w:r>
              <w:rPr>
                <w:noProof/>
                <w:vertAlign w:val="subscript"/>
                <w:lang w:val="hu-HU"/>
              </w:rPr>
              <w:t>w</w:t>
            </w:r>
            <w:r>
              <w:rPr>
                <w:noProof/>
                <w:lang w:val="hu-HU"/>
              </w:rPr>
              <w:t>) 100 000 és 300 000 közötti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lang w:val="hu-HU"/>
              </w:rPr>
            </w:pPr>
            <w:r>
              <w:rPr>
                <w:noProof/>
                <w:lang w:val="hu-HU"/>
              </w:rPr>
              <w:t>Kondroitin-kénsav nátriumsója (CAS RN 9082-07-9)</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3916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Poli(vinil-klorid) profilok szádpallók és burkolólemezek gyártásához, amelyek a következő adalékanyagokat tartalmazzák:</w:t>
            </w:r>
          </w:p>
          <w:tbl>
            <w:tblPr>
              <w:tblStyle w:val="Listdash"/>
              <w:tblW w:w="0" w:type="auto"/>
              <w:tblLook w:val="04A0" w:firstRow="1" w:lastRow="0" w:firstColumn="1" w:lastColumn="0" w:noHBand="0" w:noVBand="1"/>
            </w:tblPr>
            <w:tblGrid>
              <w:gridCol w:w="220"/>
              <w:gridCol w:w="144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titán-dioxid</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poli(metil-metakrilát)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kalcium-karbonát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kötőanyagok</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3916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Porózus szerkezetű pálca,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poliamid-6-ot vagy poli(epoxi-anhidrid)-et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 tömegszázalék, de legfeljebb 9 tömegszázalék politetrafluor-etilént, ha jelen van,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25 tömegszázalék szervetlen töltőanyagokat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3917 32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Politetrafluor-etilén és poli-perfluor-alkoxi-trifluortilén blokk-kopolimerjéből készült cső, hossza legfeljebb 600 mm, átmérője legfeljebb 85 mm és falvastagsága legalább 30 μm, de legfeljebb 110 μm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3917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Műanyag csatlakozódarab O-gyűrűvel, egy rögzítőkapoccsal és egy kioldórendszerrel gépjármű-tüzelőanyag-tömlőbe való beillesztésre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19</w:t>
            </w:r>
          </w:p>
          <w:p>
            <w:pPr>
              <w:pStyle w:val="Paragraph"/>
              <w:rPr>
                <w:noProof/>
                <w:szCs w:val="16"/>
                <w:lang w:val="hu-HU"/>
              </w:rPr>
            </w:pP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25</w:t>
            </w:r>
          </w:p>
          <w:p>
            <w:pPr>
              <w:pStyle w:val="Paragraph"/>
              <w:jc w:val="center"/>
              <w:rPr>
                <w:noProof/>
                <w:lang w:val="hu-HU"/>
              </w:rPr>
            </w:pPr>
            <w:r>
              <w:rPr>
                <w:noProof/>
                <w:lang w:val="hu-HU"/>
              </w:rPr>
              <w:t>31</w:t>
            </w:r>
          </w:p>
        </w:tc>
        <w:tc>
          <w:tcPr>
            <w:tcW w:w="0" w:type="auto"/>
            <w:tcBorders>
              <w:top w:val="nil"/>
              <w:left w:val="single" w:sz="2" w:space="0" w:color="auto"/>
              <w:bottom w:val="nil"/>
              <w:right w:val="nil"/>
            </w:tcBorders>
          </w:tcPr>
          <w:p>
            <w:pPr>
              <w:pStyle w:val="Paragraph"/>
              <w:rPr>
                <w:noProof/>
                <w:szCs w:val="16"/>
                <w:lang w:val="hu-HU"/>
              </w:rPr>
            </w:pPr>
            <w:r>
              <w:rPr>
                <w:noProof/>
                <w:lang w:val="hu-HU"/>
              </w:rPr>
              <w:t>Fényvisszaverő fólia, egy réteg poliuretánból, adathamisítás, -módosítás vagy –csere, vagy sokszorosítás ellen biztonsági nyomatokkal, vagy rendeltetésszerű használathoz hivatalos jellel és beágyazott üveggyöngyökkel az egyik oldalán és egy ragasztóréteggel a másik oldalán, egyik vagy mindkét oldalán elválasztó fóliával borítva</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3919 10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Kétoldalas öntapadó szalag tekercs:</w:t>
            </w:r>
          </w:p>
          <w:tbl>
            <w:tblPr>
              <w:tblStyle w:val="Listdash"/>
              <w:tblW w:w="0" w:type="auto"/>
              <w:tblLook w:val="04A0" w:firstRow="1" w:lastRow="0" w:firstColumn="1" w:lastColumn="0" w:noHBand="0" w:noVBand="1"/>
            </w:tblPr>
            <w:tblGrid>
              <w:gridCol w:w="220"/>
              <w:gridCol w:w="413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vulkanizálatlan természetes vagy szintetikus kaucsuk bevonatú,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legalább 20mm, de legfeljebb 40mm,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szilikont, alumínium hidroxidot, akrilt és uretánt</w:t>
                  </w:r>
                </w:p>
              </w:tc>
            </w:tr>
          </w:tbl>
          <w:p>
            <w:pPr>
              <w:pStyle w:val="Paragraph"/>
              <w:rPr>
                <w:noProof/>
                <w:lang w:val="hu-HU"/>
              </w:rPr>
            </w:pPr>
            <w:r>
              <w:rPr>
                <w:noProof/>
                <w:lang w:val="hu-HU"/>
              </w:rPr>
              <w:t>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Poliészter film:</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legalább 90 °C, de legfeljebb 200 °C hőmérsékleten oldó hőkioldó akrilragasztóval és egy poliészter fedőréteggel bevonva,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másik oldalán nyomásérzékeny akrilragasztóval vagy legalább 90 °C, de legfeljebb 200 °C hőmérsékleten oldó hőkioldó akrilragasztóval és poliészter fedőréteggel bevonva vagy bevonat nélkül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3919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Fényvisszaverő fólia, egyik oldalán adathamisítás, -módosítás, -csere vagy sokszorosítás ellen biztonsági nyomatokkal, vagy rendeltetésszerű használathoz csak visszavert fényben látható hivatalos jellel és beágyazott üveggyöngyökkel, másik oldalán ragasztóréteggel ellátott polivinil-klorid rétegből és alkid-poliészter rétegből, egyik vagy mindkét oldalán elválasztó fóliával borítva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3919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Politetrafluor-etilén film:</w:t>
            </w:r>
          </w:p>
          <w:tbl>
            <w:tblPr>
              <w:tblStyle w:val="Listdash"/>
              <w:tblW w:w="0" w:type="auto"/>
              <w:tblLook w:val="04A0" w:firstRow="1" w:lastRow="0" w:firstColumn="1" w:lastColumn="0" w:noHBand="0" w:noVBand="1"/>
            </w:tblPr>
            <w:tblGrid>
              <w:gridCol w:w="220"/>
              <w:gridCol w:w="389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100µm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100 % szakadási nyúlással,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nyomásérzékeny szilikonragasztóval bevonva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43</w:t>
            </w:r>
          </w:p>
        </w:tc>
        <w:tc>
          <w:tcPr>
            <w:tcW w:w="0" w:type="auto"/>
            <w:tcBorders>
              <w:top w:val="nil"/>
              <w:left w:val="single" w:sz="2" w:space="0" w:color="auto"/>
              <w:bottom w:val="nil"/>
              <w:right w:val="nil"/>
            </w:tcBorders>
          </w:tcPr>
          <w:p>
            <w:pPr>
              <w:pStyle w:val="Paragraph"/>
              <w:rPr>
                <w:noProof/>
                <w:szCs w:val="16"/>
                <w:lang w:val="hu-HU"/>
              </w:rPr>
            </w:pPr>
            <w:r>
              <w:rPr>
                <w:noProof/>
                <w:lang w:val="hu-HU"/>
              </w:rPr>
              <w:t>Fekete poli(vinil-klorid) fólia, amelynek: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fényessége az ASTM D2457 módszer szerint több mint 30°,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oldalát poli(etilén-tereftalát) védőfólia, a másik oldalát pedig nyomásérzékeny, sávos, lehúzható fóliával ellátott ragasztóréteg boríthatja</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p>
            <w:pPr>
              <w:pStyle w:val="Paragraph"/>
              <w:jc w:val="center"/>
              <w:rPr>
                <w:noProof/>
                <w:lang w:val="hu-HU"/>
              </w:rPr>
            </w:pPr>
            <w:r>
              <w:rPr>
                <w:noProof/>
                <w:lang w:val="hu-HU"/>
              </w:rPr>
              <w:t>26</w:t>
            </w:r>
          </w:p>
        </w:tc>
        <w:tc>
          <w:tcPr>
            <w:tcW w:w="0" w:type="auto"/>
            <w:tcBorders>
              <w:top w:val="nil"/>
              <w:left w:val="single" w:sz="2" w:space="0" w:color="auto"/>
              <w:bottom w:val="nil"/>
              <w:right w:val="nil"/>
            </w:tcBorders>
          </w:tcPr>
          <w:p>
            <w:pPr>
              <w:pStyle w:val="Paragraph"/>
              <w:rPr>
                <w:noProof/>
                <w:szCs w:val="16"/>
                <w:lang w:val="hu-HU"/>
              </w:rPr>
            </w:pPr>
            <w:r>
              <w:rPr>
                <w:noProof/>
                <w:lang w:val="hu-HU"/>
              </w:rPr>
              <w:t>Etilén-vinil-acetát film:</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100 µm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nyomásérzékeny vagy UV-érzékeny akrilragasztóval és egy poliészter vagy polipropilén fedőréteggel bevonva</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p>
            <w:pPr>
              <w:pStyle w:val="Paragraph"/>
              <w:jc w:val="center"/>
              <w:rPr>
                <w:noProof/>
                <w:lang w:val="hu-HU"/>
              </w:rPr>
            </w:pPr>
            <w:r>
              <w:rPr>
                <w:noProof/>
                <w:lang w:val="hu-HU"/>
              </w:rPr>
              <w:t>45</w:t>
            </w:r>
          </w:p>
        </w:tc>
        <w:tc>
          <w:tcPr>
            <w:tcW w:w="0" w:type="auto"/>
            <w:tcBorders>
              <w:top w:val="nil"/>
              <w:left w:val="single" w:sz="2" w:space="0" w:color="auto"/>
              <w:bottom w:val="nil"/>
              <w:right w:val="nil"/>
            </w:tcBorders>
          </w:tcPr>
          <w:p>
            <w:pPr>
              <w:pStyle w:val="Paragraph"/>
              <w:rPr>
                <w:noProof/>
                <w:szCs w:val="16"/>
                <w:lang w:val="hu-HU"/>
              </w:rPr>
            </w:pPr>
            <w:r>
              <w:rPr>
                <w:noProof/>
                <w:lang w:val="hu-HU"/>
              </w:rPr>
              <w:t>Megerősített polietilénhab-szalag, mindkét oldalán mikrobordázott, nyomásérzékeny akrilragasztóval bevonva és egyik oldalán fedőréteggel, felhasználási vastagsága legalább 0,38 mm, de legfeljebb 1,53 mm</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p>
            <w:pPr>
              <w:pStyle w:val="Paragraph"/>
              <w:jc w:val="center"/>
              <w:rPr>
                <w:noProof/>
                <w:lang w:val="hu-HU"/>
              </w:rPr>
            </w:pPr>
            <w:r>
              <w:rPr>
                <w:noProof/>
                <w:lang w:val="hu-HU"/>
              </w:rPr>
              <w:t>32</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Poliészter, poliuretán vagy polikarbonát fólia: </w:t>
            </w:r>
          </w:p>
          <w:tbl>
            <w:tblPr>
              <w:tblStyle w:val="Listdash"/>
              <w:tblW w:w="0" w:type="auto"/>
              <w:tblLook w:val="04A0" w:firstRow="1" w:lastRow="0" w:firstColumn="1" w:lastColumn="0" w:noHBand="0" w:noVBand="1"/>
            </w:tblPr>
            <w:tblGrid>
              <w:gridCol w:w="220"/>
              <w:gridCol w:w="327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nyomásérzékeny szilikonpolimer–ragasztóval,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vastagsága legfeljebb 0,7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szélessége legalább 1 cm, de legfeljebb 1 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tekercsben is, </w:t>
                  </w:r>
                </w:p>
              </w:tc>
            </w:tr>
          </w:tbl>
          <w:p>
            <w:pPr>
              <w:pStyle w:val="Paragraph"/>
              <w:rPr>
                <w:noProof/>
                <w:szCs w:val="16"/>
                <w:lang w:val="hu-HU"/>
              </w:rPr>
            </w:pPr>
            <w:r>
              <w:rPr>
                <w:noProof/>
                <w:lang w:val="hu-HU"/>
              </w:rPr>
              <w:t>a 8521 és 8528 vtsz. alá tartozó termékek felületének védelmére történő használatra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szCs w:val="16"/>
                <w:lang w:val="hu-HU"/>
              </w:rPr>
            </w:pPr>
            <w:r>
              <w:rPr>
                <w:noProof/>
                <w:lang w:val="hu-HU"/>
              </w:rPr>
              <w:t>ex 3919 90 80</w:t>
            </w:r>
          </w:p>
          <w:p>
            <w:pPr>
              <w:pStyle w:val="Paragraph"/>
              <w:rPr>
                <w:noProof/>
                <w:lang w:val="hu-HU"/>
              </w:rPr>
            </w:pPr>
            <w:r>
              <w:rPr>
                <w:noProof/>
                <w:lang w:val="hu-HU"/>
              </w:rPr>
              <w:t>ex 3920 10 89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p>
            <w:pPr>
              <w:pStyle w:val="Paragraph"/>
              <w:jc w:val="center"/>
              <w:rPr>
                <w:noProof/>
                <w:lang w:val="hu-HU"/>
              </w:rPr>
            </w:pPr>
            <w:r>
              <w:rPr>
                <w:noProof/>
                <w:lang w:val="hu-HU"/>
              </w:rPr>
              <w:t>41</w:t>
            </w:r>
          </w:p>
          <w:p>
            <w:pPr>
              <w:pStyle w:val="Paragraph"/>
              <w:jc w:val="center"/>
              <w:rPr>
                <w:noProof/>
                <w:lang w:val="hu-HU"/>
              </w:rPr>
            </w:pPr>
            <w:r>
              <w:rPr>
                <w:noProof/>
                <w:lang w:val="hu-HU"/>
              </w:rPr>
              <w:t>25</w:t>
            </w:r>
          </w:p>
        </w:tc>
        <w:tc>
          <w:tcPr>
            <w:tcW w:w="0" w:type="auto"/>
            <w:tcBorders>
              <w:top w:val="nil"/>
              <w:left w:val="single" w:sz="2" w:space="0" w:color="auto"/>
              <w:bottom w:val="nil"/>
              <w:right w:val="nil"/>
            </w:tcBorders>
          </w:tcPr>
          <w:p>
            <w:pPr>
              <w:pStyle w:val="Paragraph"/>
              <w:rPr>
                <w:noProof/>
                <w:szCs w:val="16"/>
                <w:lang w:val="hu-HU"/>
              </w:rPr>
            </w:pPr>
            <w:r>
              <w:rPr>
                <w:noProof/>
                <w:lang w:val="hu-HU"/>
              </w:rPr>
              <w:t>Egy legalább 70 μm vastagságú etilén-vinil-acetát (EVA) kopolimer alapból és egy legalább 5 μm vastagságú akrilos ragasztós részből álló ragasztófólia, szilícium lapkák csiszolása és/vagy darabolása során történő használatra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szCs w:val="16"/>
                <w:lang w:val="hu-HU"/>
              </w:rPr>
            </w:pPr>
            <w:r>
              <w:rPr>
                <w:noProof/>
                <w:lang w:val="hu-HU"/>
              </w:rPr>
              <w:t>ex 3919 90 80</w:t>
            </w:r>
          </w:p>
          <w:p>
            <w:pPr>
              <w:pStyle w:val="Paragraph"/>
              <w:rPr>
                <w:noProof/>
                <w:szCs w:val="16"/>
                <w:lang w:val="hu-HU"/>
              </w:rPr>
            </w:pPr>
            <w:r>
              <w:rPr>
                <w:noProof/>
                <w:lang w:val="hu-HU"/>
              </w:rPr>
              <w:t>ex 3920 10 28</w:t>
            </w:r>
          </w:p>
          <w:p>
            <w:pPr>
              <w:pStyle w:val="Paragraph"/>
              <w:rPr>
                <w:noProof/>
                <w:lang w:val="hu-HU"/>
              </w:rPr>
            </w:pPr>
            <w:r>
              <w:rPr>
                <w:noProof/>
                <w:lang w:val="hu-HU"/>
              </w:rPr>
              <w:t>ex 3920 10 89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p>
            <w:pPr>
              <w:pStyle w:val="Paragraph"/>
              <w:jc w:val="center"/>
              <w:rPr>
                <w:noProof/>
                <w:lang w:val="hu-HU"/>
              </w:rPr>
            </w:pPr>
            <w:r>
              <w:rPr>
                <w:noProof/>
                <w:lang w:val="hu-HU"/>
              </w:rPr>
              <w:t>34</w:t>
            </w:r>
          </w:p>
          <w:p>
            <w:pPr>
              <w:pStyle w:val="Paragraph"/>
              <w:jc w:val="center"/>
              <w:rPr>
                <w:noProof/>
                <w:lang w:val="hu-HU"/>
              </w:rPr>
            </w:pPr>
            <w:r>
              <w:rPr>
                <w:noProof/>
                <w:lang w:val="hu-HU"/>
              </w:rPr>
              <w:t>93</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Polietilén fólia: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nyomásérzékeny, kizárólag tiszta és sima felületekhez tapadó, nem kaucsuk ragasztóval,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0,025 mm, de legfeljebb 0,7 mm teljes vastagságú,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 cm, de legfeljebb 1 m teljes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tekercsben is,</w:t>
                  </w:r>
                </w:p>
              </w:tc>
            </w:tr>
          </w:tbl>
          <w:p>
            <w:pPr>
              <w:pStyle w:val="Paragraph"/>
              <w:rPr>
                <w:noProof/>
                <w:szCs w:val="16"/>
                <w:lang w:val="hu-HU"/>
              </w:rPr>
            </w:pPr>
            <w:r>
              <w:rPr>
                <w:noProof/>
                <w:lang w:val="hu-HU"/>
              </w:rPr>
              <w:t>a 8521 és 8528 vtsz. alá tartozó termékek felületének a védelmére történő használatra</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p>
            <w:pPr>
              <w:pStyle w:val="Paragraph"/>
              <w:jc w:val="center"/>
              <w:rPr>
                <w:noProof/>
                <w:lang w:val="hu-HU"/>
              </w:rPr>
            </w:pPr>
            <w:r>
              <w:rPr>
                <w:noProof/>
                <w:lang w:val="hu-HU"/>
              </w:rPr>
              <w:t>53</w:t>
            </w:r>
          </w:p>
        </w:tc>
        <w:tc>
          <w:tcPr>
            <w:tcW w:w="0" w:type="auto"/>
            <w:tcBorders>
              <w:top w:val="nil"/>
              <w:left w:val="single" w:sz="2" w:space="0" w:color="auto"/>
              <w:bottom w:val="nil"/>
              <w:right w:val="nil"/>
            </w:tcBorders>
          </w:tcPr>
          <w:p>
            <w:pPr>
              <w:pStyle w:val="Paragraph"/>
              <w:rPr>
                <w:noProof/>
                <w:szCs w:val="16"/>
                <w:lang w:val="hu-HU"/>
              </w:rPr>
            </w:pPr>
            <w:r>
              <w:rPr>
                <w:noProof/>
                <w:lang w:val="hu-HU"/>
              </w:rPr>
              <w:t>Szalag akrilhabból, egyik oldalán hőre aktiválódó ragasztóréteggel vagy nyomásérzékeny akrilragasztóval, a másik oldalán nyomásérzékeny akrilragasztóval és egy elválasztóréteggel bevonva, amelynek tépési szilárdsága 90 º-os szögben (az ASTM D 3330 módszer szerint meghatározva) több, mint 25 N/cm</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szCs w:val="16"/>
                <w:lang w:val="hu-HU"/>
              </w:rPr>
            </w:pPr>
            <w:r>
              <w:rPr>
                <w:noProof/>
                <w:lang w:val="hu-HU"/>
              </w:rPr>
              <w:t>ex 3919 90 80</w:t>
            </w:r>
          </w:p>
          <w:p>
            <w:pPr>
              <w:pStyle w:val="Paragraph"/>
              <w:rPr>
                <w:noProof/>
                <w:lang w:val="hu-HU"/>
              </w:rPr>
            </w:pPr>
            <w:r>
              <w:rPr>
                <w:noProof/>
                <w:lang w:val="hu-HU"/>
              </w:rPr>
              <w:t>ex 3920 61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p>
            <w:pPr>
              <w:pStyle w:val="Paragraph"/>
              <w:jc w:val="center"/>
              <w:rPr>
                <w:noProof/>
                <w:lang w:val="hu-HU"/>
              </w:rPr>
            </w:pPr>
            <w:r>
              <w:rPr>
                <w:noProof/>
                <w:lang w:val="hu-HU"/>
              </w:rPr>
              <w:t>30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Fényvisszaverő lemez: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szabályos formájú mintával dombornyomott polikarbonát- vagy akrilpolimer filmből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vagy mindkét oldalán egy vagy több műanyag-réteggel vagy fémesen borítva,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öntapadó ragasztóréteggel és egy lehúzható védőlemez borítással is</w:t>
                  </w:r>
                </w:p>
              </w:tc>
            </w:tr>
          </w:tbl>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3919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Szabályos mintájú, fényvisszaverő laminált lemez, amely rétegeiben egy poli(metil metakrilát) fóliából, majd egy mikroprizmákkal ellátott akrilpolimer rétegből, egy poli(metil-metakrilát) fóliából, egy ragasztó rétegből és egy elválasztó rétegből áll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3919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Fényvisszaverő film, amely a következőkből áll: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akrilgyantaréteg adatok vagy másolatok, vagy meghatározott felhasználású hivatalos jelzések hamisítása, módosítása, vagy cseréje elleni lézer nyomatokkal,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akrilgyantaréteg beágyazott üveggyöngyökkel,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melamin-keresztkötésű anyaggal keményített akrilgyantaréteg,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fémréteg,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akril ragasztóréteg,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lehúzható védőfilm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p>
            <w:pPr>
              <w:pStyle w:val="Paragraph"/>
              <w:jc w:val="center"/>
              <w:rPr>
                <w:noProof/>
                <w:lang w:val="hu-HU"/>
              </w:rPr>
            </w:pPr>
            <w:r>
              <w:rPr>
                <w:noProof/>
                <w:lang w:val="hu-HU"/>
              </w:rPr>
              <w:t>75</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Polietilén fólia tekercsben, amely:</w:t>
            </w:r>
          </w:p>
          <w:tbl>
            <w:tblPr>
              <w:tblStyle w:val="Listdash"/>
              <w:tblW w:w="0" w:type="auto"/>
              <w:tblLook w:val="04A0" w:firstRow="1" w:lastRow="0" w:firstColumn="1" w:lastColumn="0" w:noHBand="0" w:noVBand="1"/>
            </w:tblPr>
            <w:tblGrid>
              <w:gridCol w:w="220"/>
              <w:gridCol w:w="397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öntapadó,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0,025 mm, de legfeljebb 0,09 mm teljes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60 mm, de legfeljebb 1110 mm teljes szélességű,</w:t>
                  </w:r>
                </w:p>
              </w:tc>
            </w:tr>
          </w:tbl>
          <w:p>
            <w:pPr>
              <w:pStyle w:val="Paragraph"/>
              <w:rPr>
                <w:noProof/>
                <w:szCs w:val="16"/>
                <w:lang w:val="hu-HU"/>
              </w:rPr>
            </w:pPr>
            <w:r>
              <w:rPr>
                <w:noProof/>
                <w:lang w:val="hu-HU"/>
              </w:rPr>
              <w:t>a 8521 vagy a 8528 vtsz. alá tartozó termékek felületének védelmére való felhasználásra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Öntapadó fényvisszaverő lemez, szelvényezett/szeletelt darabokban is:</w:t>
            </w:r>
          </w:p>
          <w:tbl>
            <w:tblPr>
              <w:tblStyle w:val="Listdash"/>
              <w:tblW w:w="0" w:type="auto"/>
              <w:tblLook w:val="04A0" w:firstRow="1" w:lastRow="0" w:firstColumn="1" w:lastColumn="0" w:noHBand="0" w:noVBand="1"/>
            </w:tblPr>
            <w:tblGrid>
              <w:gridCol w:w="220"/>
              <w:gridCol w:w="381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vízjellel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ragasztóval felvitt rátétszalaggal bevonva is;</w:t>
                  </w:r>
                </w:p>
              </w:tc>
            </w:tr>
          </w:tbl>
          <w:p>
            <w:pPr>
              <w:pStyle w:val="Paragraph"/>
              <w:rPr>
                <w:noProof/>
                <w:szCs w:val="16"/>
                <w:lang w:val="hu-HU"/>
              </w:rPr>
            </w:pPr>
            <w:r>
              <w:rPr>
                <w:noProof/>
                <w:lang w:val="hu-HU"/>
              </w:rPr>
              <w:t xml:space="preserve">a fényvisszaverő lemez a következőkből áll: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akril- vagy vinilpolimer-réteg,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mikroprizmákat tartalmazó poli(metil-metakrilát) vagy polikarbonát 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fémes 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ragasztóréteg,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lehúzható védőlemez,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további poliészterréteggel is</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p>
            <w:pPr>
              <w:pStyle w:val="Paragraph"/>
              <w:jc w:val="center"/>
              <w:rPr>
                <w:noProof/>
                <w:lang w:val="hu-HU"/>
              </w:rPr>
            </w:pPr>
            <w:r>
              <w:rPr>
                <w:noProof/>
                <w:lang w:val="hu-HU"/>
              </w:rPr>
              <w:t>80</w:t>
            </w:r>
          </w:p>
        </w:tc>
        <w:tc>
          <w:tcPr>
            <w:tcW w:w="0" w:type="auto"/>
            <w:tcBorders>
              <w:top w:val="nil"/>
              <w:left w:val="single" w:sz="2" w:space="0" w:color="auto"/>
              <w:bottom w:val="nil"/>
              <w:right w:val="nil"/>
            </w:tcBorders>
          </w:tcPr>
          <w:p>
            <w:pPr>
              <w:pStyle w:val="Paragraph"/>
              <w:rPr>
                <w:noProof/>
                <w:szCs w:val="16"/>
                <w:lang w:val="hu-HU"/>
              </w:rPr>
            </w:pPr>
            <w:r>
              <w:rPr>
                <w:noProof/>
                <w:lang w:val="hu-HU"/>
              </w:rPr>
              <w:t>Öntapadó fényvisszaverő fólia, amely több rétegből áll, beleértve: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akrilgyanta kopolimert,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poliuretánt,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fémezett réteget az egyik oldalon adatok vagy másolatok , vagy meghatározott célra szolgáló hivatalos jelzések hamisítása, módosítása, vagy cseréje elleni lézer nyomatokkal,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üveg mikrogömböket,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öntapadó réteget lehúzható fóliával az egyik vagy mindkét oldalon</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10 80</w:t>
            </w:r>
          </w:p>
          <w:p>
            <w:pPr>
              <w:pStyle w:val="Paragraph"/>
              <w:rPr>
                <w:noProof/>
                <w:lang w:val="hu-HU"/>
              </w:rPr>
            </w:pP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p>
            <w:pPr>
              <w:pStyle w:val="Paragraph"/>
              <w:jc w:val="center"/>
              <w:rPr>
                <w:noProof/>
                <w:lang w:val="hu-HU"/>
              </w:rPr>
            </w:pPr>
            <w:r>
              <w:rPr>
                <w:noProof/>
                <w:lang w:val="hu-HU"/>
              </w:rPr>
              <w:t>28</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Poli(vinil-klorid), poli(etilén-tereftalát), polietilén vagy bármely más poliolefin film,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UV-érzékeny akrilragasztóval és egy védőfóliával bevont,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lehúzható védőfólia nélkül legalább 65 μm teljes vastagságú</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19</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Öntapadó átlátszó poli(etilén-tereftalát) fólia, amely a következő jellemzőkkel rendelkezik: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szennyeződésektől és hibáktól mentes,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nyomásérzékeny akrilragasztóval és védőbéléssel, másik oldalán ionos alapú szerves kolinvegyületből álló antisztatikus réteggel van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módosított hosszú láncú szerves alkilvegyületből álló, nyomtatható, pormentes réteg boríthatja,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vastagsága a bélés nélkül legalább 54 μm, de legfeljebb 64 μm,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meghaladja az 1 295 mm-t, de legfeljebb 1 305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lang w:val="hu-HU"/>
              </w:rPr>
            </w:pPr>
            <w:r>
              <w:rPr>
                <w:noProof/>
                <w:lang w:val="hu-HU"/>
              </w:rPr>
              <w:t>Fólia 1-3 laminált poli(etilén-tereftalát) ill. tereftálsav, szebacinsav és etilénglikol kopolimer rétegből, egyik oldalán akril kopásálló réteggel, másikon nyomásérzékeny akril ragasztóréteggel és vízoldható metilcellulóz réteggel bevonva és poli(etilén tereftalát) védőréteggel borítva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Fényvisszaverő laminált lemez: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epoxi-akrilát rétegből, amely egyik oldalán szabályos mintával dombornyomott,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oldalán egy- vagy többrétegű műanyaggal beborítva,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egy ragasztóréteggel és egy lehúzható védőlemezzel beborítva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Többrétegű poli(etilén-tereftalát) illetve butilakrilát és metil-metakrilát kopolimerjéből álló fólia, egyik oldalán antimon ón-oxid nanorészecskéket és kormot tartalmazó akril kopásálló borítással, és a másik oldalán nyomásérzékeny akrilragasztóval és egy szilikonréteggel borított poli(etilén-tereftalát) védő fedőréteggel bevonva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Poli(etilén-tereftalát) fólia, amelynek ragasztóereje legfeljebb 0,147 N/25 mm és elektrosztatikus kisülése legfeljebb 500 V</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29</w:t>
            </w:r>
          </w:p>
        </w:tc>
        <w:tc>
          <w:tcPr>
            <w:tcW w:w="0" w:type="auto"/>
            <w:tcBorders>
              <w:top w:val="nil"/>
              <w:left w:val="single" w:sz="2" w:space="0" w:color="auto"/>
              <w:bottom w:val="nil"/>
              <w:right w:val="nil"/>
            </w:tcBorders>
            <w:hideMark/>
          </w:tcPr>
          <w:p>
            <w:pPr>
              <w:pStyle w:val="Paragraph"/>
              <w:rPr>
                <w:noProof/>
                <w:lang w:val="hu-HU"/>
              </w:rPr>
            </w:pPr>
            <w:r>
              <w:rPr>
                <w:noProof/>
                <w:lang w:val="hu-HU"/>
              </w:rPr>
              <w:t>Poliészter film, mindkét oldalán akril és/vagy gumi (nyomásérzékeny) ragasztóval bevonva, legalább 45,7 cm, de legfeljebb 132 cm szélességű tekercsekben kiszerelve (lehúzható védőfóliával ellátva)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Átlátszó polietilén öntapadó film, szennyezés- vagy hibamentes, egyik oldalán nyomásérzékeny akrilragasztóval bevonva, legalább 60 μm, de legfeljebb 70 μm vastagsággal, és szélessége több, mint 1 245 mm, de legfeljebb 1 255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Poli(vinil-klorid) fóliából álló, domborított szabályos mintát mutató fényvisszaverő rétegelt lemez, 20 cm-nél szélesebb, tekercsben, amelynek egyik oldala a következőkkel van bevonva:</w:t>
            </w:r>
          </w:p>
          <w:tbl>
            <w:tblPr>
              <w:tblStyle w:val="Listdash"/>
              <w:tblW w:w="0" w:type="auto"/>
              <w:tblLook w:val="04A0" w:firstRow="1" w:lastRow="0" w:firstColumn="1" w:lastColumn="0" w:noHBand="0" w:noVBand="1"/>
            </w:tblPr>
            <w:tblGrid>
              <w:gridCol w:w="220"/>
              <w:gridCol w:w="368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mikroméretű üveggömböket tartalmazó poliuretán 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poli(etilén-vinil-acetát) 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ragasztóréteg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elválasztó lap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90 80</w:t>
            </w:r>
          </w:p>
          <w:p>
            <w:pPr>
              <w:pStyle w:val="Paragraph"/>
              <w:rPr>
                <w:noProof/>
                <w:lang w:val="hu-HU"/>
              </w:rPr>
            </w:pPr>
            <w:r>
              <w:rPr>
                <w:noProof/>
                <w:lang w:val="hu-HU"/>
              </w:rPr>
              <w:t>ex 3920 49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36</w:t>
            </w:r>
          </w:p>
          <w:p>
            <w:pPr>
              <w:pStyle w:val="Paragraph"/>
              <w:jc w:val="center"/>
              <w:rPr>
                <w:noProof/>
                <w:lang w:val="hu-HU"/>
              </w:rPr>
            </w:pPr>
            <w:r>
              <w:rPr>
                <w:noProof/>
                <w:lang w:val="hu-HU"/>
              </w:rPr>
              <w:t>95</w:t>
            </w:r>
          </w:p>
        </w:tc>
        <w:tc>
          <w:tcPr>
            <w:tcW w:w="0" w:type="auto"/>
            <w:tcBorders>
              <w:top w:val="nil"/>
              <w:left w:val="single" w:sz="2" w:space="0" w:color="auto"/>
              <w:bottom w:val="nil"/>
              <w:right w:val="nil"/>
            </w:tcBorders>
          </w:tcPr>
          <w:p>
            <w:pPr>
              <w:pStyle w:val="Paragraph"/>
              <w:rPr>
                <w:noProof/>
                <w:szCs w:val="16"/>
                <w:lang w:val="hu-HU"/>
              </w:rPr>
            </w:pPr>
            <w:r>
              <w:rPr>
                <w:noProof/>
                <w:lang w:val="hu-HU"/>
              </w:rPr>
              <w:t>Nyomtatott laminált lap központi poli(vinil-klorid) réteggel, mindkét oldalon poli(vinil-fluorid) réteggel bevonva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nyomás vagy hőérzékeny ragasztóréteggel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elválasztó réteggel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70 ppm hidrogén-fluorid, legfeljebb 120 ppm hidrogén-klorid, legfeljebb 10 ppm hidrogén-cianid, legfeljebb 10 ppm nitrogén-oxid, legfeljebb 300 ppm szén-monoxid, valamint együttesen legfeljebb 10 ppm dihidrogén-szulfid és kén-dioxid toxicitással (az ABD 0031 tesztmódszerrel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60 másodpercen belül legfeljebb 130 mm gyúlékonysággal (a FAR 25 App.F Pt. I Amdt.83 tesztmódszerrel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(elválasztóréteg nélküli) 240 g/m² (± 30 g/m²) tömeggel ragasztóréteg nélkül, 340 g/m² (± 40 g/m²) tömeggel hőérzékeny ragasztóréteggel vagy 330 g/m² (± 40 g/m²) tömeggel nyomásérzékeny réteggel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m²</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Öntapadó film, melynek összetevői: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felső réteg túlnyomó részt poliuretán, akril emulziós polimerrel és titán-dioxiddal keverve,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vinil-acetát-etilén-kopolimer és térhálósítható vinil-acetát polimer emulziók keverékét tartalmazó második réteggel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más adalékanyagok legfeljebb 6 tömegszázalékban,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nyomásérzékeny  ragasztó;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az egyik oldalon elválasztóréteggel bevboritva,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laminált védőréteg feletti külön öntapadó ragasztóval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400 µm teljes vastagságú</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39</w:t>
            </w:r>
          </w:p>
        </w:tc>
        <w:tc>
          <w:tcPr>
            <w:tcW w:w="0" w:type="auto"/>
            <w:tcBorders>
              <w:top w:val="nil"/>
              <w:left w:val="single" w:sz="2" w:space="0" w:color="auto"/>
              <w:bottom w:val="nil"/>
              <w:right w:val="nil"/>
            </w:tcBorders>
            <w:hideMark/>
          </w:tcPr>
          <w:p>
            <w:pPr>
              <w:pStyle w:val="Paragraph"/>
              <w:rPr>
                <w:noProof/>
                <w:lang w:val="hu-HU"/>
              </w:rPr>
            </w:pPr>
            <w:r>
              <w:rPr>
                <w:noProof/>
                <w:lang w:val="hu-HU"/>
              </w:rPr>
              <w:t>Poli(vinil-klorid) fólia, vastagsága kevesebb, mint 1 mm, ragasztóréteggel bevonva, amelybe legfeljebb 100 μm átmérőjű üveggömböket ágyaztak be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Film, legalább 40 µm teljes vastagságú amely amely egy vagy több átlátszó poliészter rétegből áll: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infravörös fényvisszaverő réteget tartalmaz, amelynek teljes normál fényvisszaverése legalább 80 % az EN 12898 szerint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egy réteggel, melynek a normál sugárzóképessége legfeljebb 0,2 az EN 12898 szerint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másik oldalán nyomásérzékeny ragasztó- és egy elválasztóréteggel bevonva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Öntapadó film, melynek összetevői: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első réteg, amely hőre lágyuló poliuretán és blokkolásgátló keverékét tartalmazza,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második réteg, amely maleinsav anhidrid kopolimert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harmadik réteg, amely kis sűrűségű polietilén, titán-dioxid és adalékanyagok keverékét tartalmazza,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negyedik réteg, amely kis sűrűségű polietilén, titán-dioxid, adalékanyagok és színező pigment keverékét tartalmazza,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nyomásérzékeny ragasztó;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az egyik oldalon elválasztóréteggel beborítva,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laminált védőréteg feletti külön öntapadó ragasztóval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400 µm teljes vastagságú</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90 80</w:t>
            </w:r>
          </w:p>
          <w:p>
            <w:pPr>
              <w:pStyle w:val="Paragraph"/>
              <w:rPr>
                <w:noProof/>
                <w:lang w:val="hu-HU"/>
              </w:rPr>
            </w:pPr>
            <w:r>
              <w:rPr>
                <w:noProof/>
                <w:lang w:val="hu-HU"/>
              </w:rPr>
              <w:t>ex 3921 90 60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44</w:t>
            </w:r>
          </w:p>
          <w:p>
            <w:pPr>
              <w:pStyle w:val="Paragraph"/>
              <w:jc w:val="center"/>
              <w:rPr>
                <w:noProof/>
                <w:lang w:val="hu-HU"/>
              </w:rPr>
            </w:pPr>
            <w:r>
              <w:rPr>
                <w:noProof/>
                <w:lang w:val="hu-HU"/>
              </w:rPr>
              <w:t>95</w:t>
            </w:r>
          </w:p>
        </w:tc>
        <w:tc>
          <w:tcPr>
            <w:tcW w:w="0" w:type="auto"/>
            <w:tcBorders>
              <w:top w:val="nil"/>
              <w:left w:val="single" w:sz="2" w:space="0" w:color="auto"/>
              <w:bottom w:val="nil"/>
              <w:right w:val="nil"/>
            </w:tcBorders>
          </w:tcPr>
          <w:p>
            <w:pPr>
              <w:pStyle w:val="Paragraph"/>
              <w:rPr>
                <w:noProof/>
                <w:szCs w:val="16"/>
                <w:lang w:val="hu-HU"/>
              </w:rPr>
            </w:pPr>
            <w:r>
              <w:rPr>
                <w:noProof/>
                <w:lang w:val="hu-HU"/>
              </w:rPr>
              <w:t>Nyomtatott laminált lemez: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üvegszövet belső (mag)réteggel, mindkét oldalon poli(vinil-klorid) réteggel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az egyik oldalon poli(vinil-fluorid) réteggel beborítva,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nyomásérzékeny ragasztóréteggel és a másik oldalon egy lehúzható védőfilmmel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50 ppm hidrogén-fluorid, legfeljebb 85 ppm hidrogén-klorid, legfeljebb 10 ppm hidrogén-cianid, legfeljebb 10 ppm nitrogén-oxid, legfeljebb 300 ppm szén-monoxid, valamint együttesen legfeljebb 10 ppm dihidrogén-szulfid és kén-dioxid toxicitással (az ABD 0031 vizsgálati módszerrel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60 másodpercen belül legfeljebb 110 mm gyúlékonysággal (a FAR 25 App.F Pt. I Amdt.83 vizsgálati módszerrel mérve),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490 g/m² (± 45 g/m²) tömeggel (lehúzható védőfilm nélkül) ragasztóréteg nélkül, vagy 580 g/m² (± 50 g/m²) tömeggel nyomásérzékeny réteggel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m²</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3919 90 80</w:t>
            </w:r>
          </w:p>
          <w:p>
            <w:pPr>
              <w:pStyle w:val="Paragraph"/>
              <w:rPr>
                <w:noProof/>
                <w:lang w:val="hu-HU"/>
              </w:rPr>
            </w:pPr>
            <w:r>
              <w:rPr>
                <w:noProof/>
                <w:lang w:val="hu-HU"/>
              </w:rPr>
              <w:t>ex 9001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Polarizált film, tekercsben, többrétegű polivinil-alkohol filmből, bármelyik oldalon triacetil-cellulóz filmmel megerősítve, egyik oldalán nyomásérzékeny öntapadó filmmel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49</w:t>
            </w:r>
          </w:p>
        </w:tc>
        <w:tc>
          <w:tcPr>
            <w:tcW w:w="0" w:type="auto"/>
            <w:tcBorders>
              <w:top w:val="nil"/>
              <w:left w:val="single" w:sz="2" w:space="0" w:color="auto"/>
              <w:bottom w:val="nil"/>
              <w:right w:val="nil"/>
            </w:tcBorders>
            <w:hideMark/>
          </w:tcPr>
          <w:p>
            <w:pPr>
              <w:pStyle w:val="Paragraph"/>
              <w:rPr>
                <w:noProof/>
                <w:lang w:val="hu-HU"/>
              </w:rPr>
            </w:pPr>
            <w:r>
              <w:rPr>
                <w:noProof/>
                <w:lang w:val="hu-HU"/>
              </w:rPr>
              <w:t>Fényvisszaverő laminált lemez, amely az egyik oldalon szabályos mintával dombornyomott poli(metil-metacrilát) filmből, egy mikroméretű üveggömböket tartalmazó polimer filmből, egy ragasztó rétegből és egy elválasztó lapból áll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51</w:t>
            </w:r>
          </w:p>
        </w:tc>
        <w:tc>
          <w:tcPr>
            <w:tcW w:w="0" w:type="auto"/>
            <w:tcBorders>
              <w:top w:val="nil"/>
              <w:left w:val="single" w:sz="2" w:space="0" w:color="auto"/>
              <w:bottom w:val="nil"/>
              <w:right w:val="nil"/>
            </w:tcBorders>
            <w:hideMark/>
          </w:tcPr>
          <w:p>
            <w:pPr>
              <w:pStyle w:val="Paragraph"/>
              <w:rPr>
                <w:noProof/>
                <w:lang w:val="hu-HU"/>
              </w:rPr>
            </w:pPr>
            <w:r>
              <w:rPr>
                <w:noProof/>
                <w:lang w:val="hu-HU"/>
              </w:rPr>
              <w:t>Biaxiálisan orientált poli(metil-metakrilát) fólia, amely legalább 50 μm, de legfeljebb 90 μm vastagságú, az egyik oldalán ragasztós réteggel és elválasztó fóliával borítva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Fehér poliolefin-ragasztószalag, amely az alábbiakból áll: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legalább 8 μm, de legfeljebb 17 μm vastagságú, szintetikusgumi-alapú ragasztóréteg,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legalább 28 μm, de legfeljebb 40 μm vastagságú poliolefinréteg,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kevesebb mint 1 µm vastagságú nem szilikonalapú védőréteg</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Poli(vinil-klorid) film, az egyik oldalán: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polimerréteggel,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ragasztóréteggel,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az egyik oldalán dombornyomású, rajta lapított gömböket tartalmazó lehúzható védőfóliával beborított;</w:t>
                  </w:r>
                </w:p>
              </w:tc>
            </w:tr>
          </w:tbl>
          <w:p>
            <w:pPr>
              <w:pStyle w:val="Paragraph"/>
              <w:rPr>
                <w:noProof/>
                <w:lang w:val="hu-HU"/>
              </w:rPr>
            </w:pPr>
            <w:r>
              <w:rPr>
                <w:noProof/>
                <w:lang w:val="hu-HU"/>
              </w:rPr>
              <w:t>a másik oldalán egy ragasztóréteggel és egy fémezett polimerréteggel beborítva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Fényvisszaverő fólia: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poli(vinil-klorid) 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poliuretán 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mikroméretű üveggömbből álló 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olyan réteggel, amely magában foglalhat valamely, a látószögtől függően változó megjelenésű biztonsági és/vagy hivatalos jelet,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galvanizált alumíniumból álló réteggel,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egyik oldalán lehúzható védőfóliával fedett ragasztóréteggel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Háromrétegű koextrudált film az alábbi jellemezőkkel: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minden rétege polipropilénból és polietilénből álló keveréket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tömegszázalék egyéb polimert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alaprétege titán-dioxidot tartalmazhat;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nyomásérzékeny akrilragasztóval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lehúzható védőfóliával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110 µm teljes vastagságú</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Legalább 40 µm, de legfeljebb 400 µm vastagságú öntapadó fólia, amely egy vagy több átlátszó, fémmel vagy színezőanyaggal bevont poli(etilén-tereftalát) rétegből áll, és amelynek egyik oldalát karcolásálló bevonat, másik oldalát pedig nyomásérzékeny ragasztó védőfólia borítja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Öntapadó műanyag film,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több mint 95 mikron, de legfeljebb 110 mikron vastagságú poli(olefin) rétegből,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több mint 5 mikron, de legfeljebb 15 mikron vastagságú öntapadó rétegből,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epoxigyantán alapuló, több mint 4 mikron, de legfeljebb 100 mikron vastagságú rétegből,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és egy több mint 35 mikron, de  legfeljebb 40 mikron vastagságú átlátszó poli(etilén-tereftalát)-ból álló fedőrétegből áll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Mikroporózus poliuretánból készült öntapadó polírozó korong, bélés nélkül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3919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Film, legalább 0,36 mm vastagságú, amelynek összetétele:</w:t>
            </w:r>
          </w:p>
          <w:tbl>
            <w:tblPr>
              <w:tblStyle w:val="Listdash"/>
              <w:tblW w:w="0" w:type="auto"/>
              <w:tblLook w:val="04A0" w:firstRow="1" w:lastRow="0" w:firstColumn="1" w:lastColumn="0" w:noHBand="0" w:noVBand="1"/>
            </w:tblPr>
            <w:tblGrid>
              <w:gridCol w:w="220"/>
              <w:gridCol w:w="339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dombornyomott poliészter 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kaprolakton-ciklohexilén-izocianát kopolimer 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nyomásérzékeny ragasztó</w:t>
                  </w:r>
                </w:p>
              </w:tc>
            </w:tr>
          </w:tbl>
          <w:p>
            <w:pPr>
              <w:pStyle w:val="Paragraph"/>
              <w:rPr>
                <w:noProof/>
                <w:lang w:val="hu-HU"/>
              </w:rPr>
            </w:pPr>
            <w:r>
              <w:rPr>
                <w:noProof/>
                <w:lang w:val="hu-HU"/>
              </w:rPr>
              <w:t>és az egyik oldalon elválasztóréteggel beborítva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3920 10 25</w:t>
            </w:r>
          </w:p>
          <w:p>
            <w:pPr>
              <w:pStyle w:val="Paragraph"/>
              <w:rPr>
                <w:noProof/>
                <w:lang w:val="hu-HU"/>
              </w:rPr>
            </w:pPr>
            <w:r>
              <w:rPr>
                <w:noProof/>
                <w:lang w:val="hu-HU"/>
              </w:rPr>
              <w:t>ex 3920 10 89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Legfeljebb 0,20 mm vastag fólia, polietilén és etilén 1-okténnel alkotott kopolimerjének keverékéből, szabályos rombuszmintával dombornyomott, mindkét oldalán vulkanizálatlan gumiréteggel történő bevonásra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3920 10 25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Írógépszalaghoz használt polietilén film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10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Nyomtatott dombornyomásos film</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etilénpolimerekből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fajlagos tömege legalább 0,94g/cm³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0,019 mm ±0,003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 különböző, váltakozó, egyenként legalább 525 mm hosszúságú mintákból álló tartós (kopásálló) ábrával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3920 10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 film, amely négy alapszínű tinta, valamint speciális színek felhasználásával készített grafikai mintával nyomtatott, hogy a film egyik oldalán több színű tintából, míg az ellenkező oldalon egy színből álljon, és a grafikai mintát következők jellemzik: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ismétlődő és a film teljes hosszában egyenlő távolságokban helyezkedik 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film színéről vagy fonákjáról nézve egyenletesen és láthatóan oszlik 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10 40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Hét-kilenc rétegű, koextrudált film, túlnyomórészt etilén kopolimereiből vagy etilén funkcionalizált kopolimereiből, amely az alábbiakból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háromrétegű záróréteg, amelynek magrétege főleg etilén-vinil-alkoholból áll, bármelyik oldalán főleg ciklikus olefin polimerekből álló réteggel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bármelyik oldalán legalább két réteg polimer anyaggal bevonva,</w:t>
                  </w:r>
                </w:p>
              </w:tc>
            </w:tr>
          </w:tbl>
          <w:p>
            <w:pPr>
              <w:pStyle w:val="Paragraph"/>
              <w:rPr>
                <w:noProof/>
                <w:lang w:val="hu-HU"/>
              </w:rPr>
            </w:pPr>
            <w:r>
              <w:rPr>
                <w:noProof/>
                <w:lang w:val="hu-HU"/>
              </w:rPr>
              <w:t>és legfeljebb 110 µm teljes vastagságú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3920 10 40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Csőfilm, túlnyomórészt polietilénből, rétegelt:</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háromrétegű zárórétegből: etilén-vinil-alkohol magréteggel mindkét oldalán poliamid-réteggel borítva, mindkét oldalán legalább egy polietilén-réteggel borítva,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55 µm teljes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500 mm, de legfeljebb 600 mm átmérővel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3920 10 89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Etilén-vinil-acetát (EVA) film:</w:t>
            </w:r>
          </w:p>
          <w:tbl>
            <w:tblPr>
              <w:tblStyle w:val="Listdash"/>
              <w:tblW w:w="0" w:type="auto"/>
              <w:tblLook w:val="04A0" w:firstRow="1" w:lastRow="0" w:firstColumn="1" w:lastColumn="0" w:noHBand="0" w:noVBand="1"/>
            </w:tblPr>
            <w:tblGrid>
              <w:gridCol w:w="220"/>
              <w:gridCol w:w="226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kidomborodó felülettet,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0,125 mm vastagsággal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3920 10 89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Kompozit lemez akril bevonattal és nagysűrűségű polietilén réteggel laminálva, amelynek teljes vastagsága legalább 0,8 mm, de legfeljebb 1,2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3920 20 21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Biaxiálisan orientált polipropilén fólia, egyik oldalán koextrudált polietilén réteggel, és legalább 11,5 µm, de legfeljebb 13,5 µm teljes vastagsággal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3920 20 21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Biaxiálisan orientált polipropilén fólia lemez: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0,1 mm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bankjegyek biztonsági nyomtatásához mindkét oldalán speciális bevonattal nyomtatva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3920 20 29</w:t>
            </w:r>
          </w:p>
          <w:p>
            <w:pPr>
              <w:pStyle w:val="Paragraph"/>
              <w:rPr>
                <w:noProof/>
                <w:lang w:val="hu-HU"/>
              </w:rPr>
            </w:pPr>
            <w:r>
              <w:rPr>
                <w:noProof/>
                <w:lang w:val="hu-HU"/>
              </w:rPr>
              <w:t>ex 3920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p>
            <w:pPr>
              <w:pStyle w:val="Paragraph"/>
              <w:jc w:val="center"/>
              <w:rPr>
                <w:noProof/>
                <w:lang w:val="hu-HU"/>
              </w:rPr>
            </w:pPr>
            <w:r>
              <w:rPr>
                <w:noProof/>
                <w:lang w:val="hu-HU"/>
              </w:rPr>
              <w:t>93</w:t>
            </w:r>
          </w:p>
        </w:tc>
        <w:tc>
          <w:tcPr>
            <w:tcW w:w="0" w:type="auto"/>
            <w:tcBorders>
              <w:top w:val="nil"/>
              <w:left w:val="single" w:sz="2" w:space="0" w:color="auto"/>
              <w:bottom w:val="nil"/>
              <w:right w:val="nil"/>
            </w:tcBorders>
          </w:tcPr>
          <w:p>
            <w:pPr>
              <w:pStyle w:val="Paragraph"/>
              <w:rPr>
                <w:noProof/>
                <w:szCs w:val="16"/>
                <w:lang w:val="hu-HU"/>
              </w:rPr>
            </w:pPr>
            <w:r>
              <w:rPr>
                <w:noProof/>
                <w:lang w:val="hu-HU"/>
              </w:rPr>
              <w:t>Hét-kilenc rétegű, koextrudált film túlnyomórészt propilén kopolimereiből, amely az alábbiakból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háromrétegű záróréteg, amelynek magrétege főleg etilén-vinil-alkoholból áll, bármelyik oldalán főleg ciklikus olefin polimerekből álló réteggel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bármelyik oldalán legalább két réteg polimer anyaggal bevonva,</w:t>
                  </w:r>
                </w:p>
              </w:tc>
            </w:tr>
          </w:tbl>
          <w:p>
            <w:pPr>
              <w:pStyle w:val="Paragraph"/>
              <w:rPr>
                <w:noProof/>
                <w:szCs w:val="16"/>
                <w:lang w:val="hu-HU"/>
              </w:rPr>
            </w:pPr>
            <w:r>
              <w:rPr>
                <w:noProof/>
                <w:lang w:val="hu-HU"/>
              </w:rPr>
              <w:t>és legfeljebb 110 µm teljes vastagságú</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3920 20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Monoaxiális film legfeljebb 75 μm teljes vastagsággal, három vagy négy, polipropilén és polietilén keverékét tartalmazó réteggel és egy belső, akár titán-dioxid-tartalmú réteggel: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hosszirányú szakítószilárdsága legalább 120 MPa, de legfeljebb 270 MPa,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keresztirányú szakítószilárdsága legalább 10 MPa, de legfeljebb 40 MPa,</w:t>
                  </w:r>
                </w:p>
              </w:tc>
            </w:tr>
          </w:tbl>
          <w:p>
            <w:pPr>
              <w:pStyle w:val="Paragraph"/>
              <w:rPr>
                <w:noProof/>
                <w:lang w:val="hu-HU"/>
              </w:rPr>
            </w:pPr>
            <w:r>
              <w:rPr>
                <w:noProof/>
                <w:lang w:val="hu-HU"/>
              </w:rPr>
              <w:t>az ASTM D882/ISO 527-3 tesztmódszer szerint mérve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20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Monoaxiális film három, polipropilén és etilén-vinil-acetát-kopolimer keverékéből álló rétegből, és egy belső, akár titán-dioxid-tartalmú réteggel: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55 μm, de legfeljebb 97 μm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hosszirányú rugalmassági modulusa legalább 0,30 GPa, de legfeljebb 1,45 GPa,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keresztirányú rugalmassági modulusa legalább 0,20 GPa, de legfeljebb 0,70 GPa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3920 20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Háromrétegű koextrudált film:</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minden rétege polipropilénből és polietilénből álló keveréket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tömegszázalék más polimereket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magrétegében titán-dioxid-tartalommal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70 µm teljes vastagságú</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3920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Laminált lemez vagy szalag, propilén etilénnel illetve sztirol-etilén-butilén-sztirollal (SEBS) alkotott kopolimerjei elegyéből álló, legalább 181 μm de legfeljebb 223 μm vastag fóliából, egyik oldalán sztirol-etilén-butilén-sztirol (SEBS) kopolimer réteggel és egy réteg poliészterrel bevonva vagy beborítva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Polipropilén lemez tekercsben: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lángkésleltető szintje legalább 0,25 mm anyagvastagság esetén UL 94 V-0,és legalább 0,05 mm, de legfeljebb 0,25 mm anyagvastagság esetén UL 94 VTM-0 (az UL94 gyúlékonysági szabvány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(dielektromos) átütési szilárdsága legalább 13,1 kV, de legfeljebb 60,0 kV (az ASTM D149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húzószilárdsága gyártásirányban legalább 30 MPa, de legfeljebb 33 MPa (az ASTM D882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húzószilárdsága keresztirányban legalább 22 MPa, de legfeljebb 25 MPa (az ASTM D882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sűrűségtartománya legalább 0,988 g/cm</w:t>
                  </w:r>
                  <w:r>
                    <w:rPr>
                      <w:noProof/>
                      <w:vertAlign w:val="superscript"/>
                      <w:lang w:val="hu-HU"/>
                    </w:rPr>
                    <w:t>3</w:t>
                  </w:r>
                  <w:r>
                    <w:rPr>
                      <w:noProof/>
                      <w:lang w:val="hu-HU"/>
                    </w:rPr>
                    <w:t>, de legfeljebb 1,035 g/cm</w:t>
                  </w:r>
                  <w:r>
                    <w:rPr>
                      <w:noProof/>
                      <w:vertAlign w:val="superscript"/>
                      <w:lang w:val="hu-HU"/>
                    </w:rPr>
                    <w:t>3</w:t>
                  </w:r>
                  <w:r>
                    <w:rPr>
                      <w:noProof/>
                      <w:lang w:val="hu-HU"/>
                    </w:rPr>
                    <w:t xml:space="preserve"> (az ASTM D792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nedvszívó képessége legalább 0,01 %, de legfeljebb 0,06 % (az ASTM D570 szerint mérve)</w:t>
                  </w:r>
                </w:p>
              </w:tc>
            </w:tr>
          </w:tbl>
          <w:p>
            <w:pPr>
              <w:pStyle w:val="Paragraph"/>
              <w:rPr>
                <w:noProof/>
                <w:szCs w:val="16"/>
                <w:lang w:val="hu-HU"/>
              </w:rPr>
            </w:pPr>
            <w:r>
              <w:rPr>
                <w:noProof/>
                <w:lang w:val="hu-HU"/>
              </w:rPr>
              <w:t>az elektronikában és az elektronikai iparban alkalmazott szigetelők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m³</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3920 43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Poli(vinil-klorid) fólia, ultraibolya sugárzás ellen stabilizált, lyukaktól – még mikrószkópikus méretűektől is - mentes, vastagsága legalább 60 μm, de legfeljebb 80 μm, és 100 résznyi poli(vinilklorid)ra vonatkoztatva legalább 30, de legfeljebb 40 résznyi lágyítót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3920 43 10</w:t>
            </w:r>
          </w:p>
          <w:p>
            <w:pPr>
              <w:pStyle w:val="Paragraph"/>
              <w:rPr>
                <w:noProof/>
                <w:lang w:val="hu-HU"/>
              </w:rPr>
            </w:pPr>
            <w:r>
              <w:rPr>
                <w:noProof/>
                <w:lang w:val="hu-HU"/>
              </w:rPr>
              <w:t>ex 3920 49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p>
            <w:pPr>
              <w:pStyle w:val="Paragraph"/>
              <w:jc w:val="center"/>
              <w:rPr>
                <w:noProof/>
                <w:lang w:val="hu-HU"/>
              </w:rPr>
            </w:pPr>
            <w:r>
              <w:rPr>
                <w:noProof/>
                <w:lang w:val="hu-HU"/>
              </w:rPr>
              <w:t>93</w:t>
            </w:r>
          </w:p>
        </w:tc>
        <w:tc>
          <w:tcPr>
            <w:tcW w:w="0" w:type="auto"/>
            <w:tcBorders>
              <w:top w:val="nil"/>
              <w:left w:val="single" w:sz="2" w:space="0" w:color="auto"/>
              <w:bottom w:val="nil"/>
              <w:right w:val="nil"/>
            </w:tcBorders>
          </w:tcPr>
          <w:p>
            <w:pPr>
              <w:pStyle w:val="Paragraph"/>
              <w:rPr>
                <w:noProof/>
                <w:szCs w:val="16"/>
                <w:lang w:val="hu-HU"/>
              </w:rPr>
            </w:pPr>
            <w:r>
              <w:rPr>
                <w:noProof/>
                <w:lang w:val="hu-HU"/>
              </w:rPr>
              <w:t>Fólia, felületi fényessége legalább 70, 60 °-os szögben fényességmérővel (az ISO 2813:2000 módszerrel) mérve, egy vagy két réteg poli(vinilklorid)ból, mindkét oldalán műanyagréteggel bevonva, vastagsága legalább 0,26 mm, de legfeljebb 1,0 mm, a fényes felületén polietilén védőfóliával borított, tekercsben, szélessége legalább 1000 mm, de legfeljebb 1450 mm, a 9403 vámtarifaszám alá tartozó áruk gyártásához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3920 43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lang w:val="hu-HU"/>
              </w:rPr>
            </w:pPr>
            <w:r>
              <w:rPr>
                <w:noProof/>
                <w:lang w:val="hu-HU"/>
              </w:rPr>
              <w:t>Fényvisszaverő laminált lemez, poli(vinil-klorid) fóliából és más műanyagfóliából, végig dombornyomott szabályos piramis-mintával, egyik oldalán elválasztó réteggel borítva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49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Poli(vinil-klorid)-kopolimer film:</w:t>
            </w:r>
          </w:p>
          <w:tbl>
            <w:tblPr>
              <w:tblStyle w:val="Listdash"/>
              <w:tblW w:w="0" w:type="auto"/>
              <w:tblLook w:val="04A0" w:firstRow="1" w:lastRow="0" w:firstColumn="1" w:lastColumn="0" w:noHBand="0" w:noVBand="1"/>
            </w:tblPr>
            <w:tblGrid>
              <w:gridCol w:w="220"/>
              <w:gridCol w:w="33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45 tömegszázalék töltőanyag-tartalommal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hordozón</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51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Lemez, alumínium-trihidroxid tartalmú poli(metil-metakrilát)ból, vastagsága legalább 3,5 mm, de legfeljebb 19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51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Biaxiálisan orientált poli(metil-metakrilát) fólia, amely legalább 50 μm, de legfeljebb 90 μm vastagságú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51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Polimetil-metakrilát lemezek, az EN 4366 (MIL-PRF-25690) szabvány szerint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02</w:t>
            </w:r>
          </w:p>
        </w:tc>
        <w:tc>
          <w:tcPr>
            <w:tcW w:w="0" w:type="auto"/>
            <w:tcBorders>
              <w:top w:val="nil"/>
              <w:left w:val="single" w:sz="2" w:space="0" w:color="auto"/>
              <w:bottom w:val="nil"/>
              <w:right w:val="nil"/>
            </w:tcBorders>
            <w:hideMark/>
          </w:tcPr>
          <w:p>
            <w:pPr>
              <w:pStyle w:val="Paragraph"/>
              <w:rPr>
                <w:noProof/>
                <w:lang w:val="hu-HU"/>
              </w:rPr>
            </w:pPr>
            <w:r>
              <w:rPr>
                <w:noProof/>
                <w:lang w:val="hu-HU"/>
              </w:rPr>
              <w:t>Koextrudált homályos poli(etilén-tereftalát) lemez, legalább 50 μm, de legfeljebb 350 μm vastagságú, koromtartalmú réteggel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Poli(etilén-tereftalát) fólia, ragasztóbevonat nélkül, vastagsága legfeljebb 25 µm, vagy</w:t>
            </w:r>
          </w:p>
          <w:tbl>
            <w:tblPr>
              <w:tblStyle w:val="Listdash"/>
              <w:tblW w:w="0" w:type="auto"/>
              <w:tblLook w:val="04A0" w:firstRow="1" w:lastRow="0" w:firstColumn="1" w:lastColumn="0" w:noHBand="0" w:noVBand="1"/>
            </w:tblPr>
            <w:tblGrid>
              <w:gridCol w:w="220"/>
              <w:gridCol w:w="331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csak tömegében színezett,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tömegében színezett és egyik oldalán fémbevonatú</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12</w:t>
            </w:r>
          </w:p>
        </w:tc>
        <w:tc>
          <w:tcPr>
            <w:tcW w:w="0" w:type="auto"/>
            <w:tcBorders>
              <w:top w:val="nil"/>
              <w:left w:val="single" w:sz="2" w:space="0" w:color="auto"/>
              <w:bottom w:val="nil"/>
              <w:right w:val="nil"/>
            </w:tcBorders>
            <w:hideMark/>
          </w:tcPr>
          <w:p>
            <w:pPr>
              <w:pStyle w:val="Paragraph"/>
              <w:rPr>
                <w:noProof/>
                <w:lang w:val="hu-HU"/>
              </w:rPr>
            </w:pPr>
            <w:r>
              <w:rPr>
                <w:noProof/>
                <w:lang w:val="hu-HU"/>
              </w:rPr>
              <w:t>Csak poli(etilén-tereftalát) fólia, teljes vastagsága legfeljebb 120 µm, egy vagy két tömegében színezéket és/vagy ultraibolya-elnyelő anyagot tartalmazó réteggel, ragasztó vagy bármely más bevonat nélkül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18</w:t>
            </w:r>
          </w:p>
        </w:tc>
        <w:tc>
          <w:tcPr>
            <w:tcW w:w="0" w:type="auto"/>
            <w:tcBorders>
              <w:top w:val="nil"/>
              <w:left w:val="single" w:sz="2" w:space="0" w:color="auto"/>
              <w:bottom w:val="nil"/>
              <w:right w:val="nil"/>
            </w:tcBorders>
            <w:hideMark/>
          </w:tcPr>
          <w:p>
            <w:pPr>
              <w:pStyle w:val="Paragraph"/>
              <w:rPr>
                <w:noProof/>
                <w:lang w:val="hu-HU"/>
              </w:rPr>
            </w:pPr>
            <w:r>
              <w:rPr>
                <w:noProof/>
                <w:lang w:val="hu-HU"/>
              </w:rPr>
              <w:t>Laminált fólia, csak poli(etilén-tereftalát)ból, teljes vastagsága legfeljebb 120 µm, egy csak fémbevonatú, és egy vagy két tömegében színezéket és/vagy ultraibolya-elnyelő anyagot tartalmazó rétegből, ragasztó vagy bármely más bevonat nélkül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Fényvisszaverő poliészterfólia, piramis-mintával dombornyomott, biztonsági matricák, kitűzők, védőöltözetek és azok kiegészítői, vagy iskolatáskák, hátizsákok vagy hasonló tartók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38</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Poli(etilén-tereftalát) fólia, vastagsága legfeljebb 12 μm, egyik oldalán alumínium-oxid réteggel bevonva, melynek vastagsága legfeljebb 35 nm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Poli(etilén-tereftalát) lemezek vagy tekercsek:</w:t>
            </w:r>
          </w:p>
          <w:tbl>
            <w:tblPr>
              <w:tblStyle w:val="Listdash"/>
              <w:tblW w:w="0" w:type="auto"/>
              <w:tblLook w:val="04A0" w:firstRow="1" w:lastRow="0" w:firstColumn="1" w:lastColumn="0" w:noHBand="0" w:noVBand="1"/>
            </w:tblPr>
            <w:tblGrid>
              <w:gridCol w:w="220"/>
              <w:gridCol w:w="372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oldalon egy epoxi-akrilgyanta réteggel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37 μm (± 3 μm) teljes vastagsággal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52</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Poli(etilén-tereftalát), poli(etilén-naftalát vagy hasonló poliészter fólia, egyik oldalán fémmel és/vagy fémoxidokkal bevonva, alumínium tartalma kevesebb, mint 0,1 tömegszázalék, vastagsága legfeljebb 300 µm és fajlagos felszíni ellenállása legfeljebb 10 000 ohm (per négyzet) (az ASTM D 257-99 módszerrel megállapítva)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Poli(etilén-tereftalát) film:</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µm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egyik oldalán gázzáró-réteggel bevonva, amely polimermátrixban diszpergált szilícium-dioxidból vagy alumínium-oxidból áll és legfeljebb 2 μm vastagságú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3920 62 19</w:t>
            </w:r>
          </w:p>
          <w:p>
            <w:pPr>
              <w:pStyle w:val="Paragraph"/>
              <w:rPr>
                <w:noProof/>
                <w:lang w:val="hu-HU"/>
              </w:rPr>
            </w:pPr>
            <w:r>
              <w:rPr>
                <w:noProof/>
                <w:lang w:val="hu-HU"/>
              </w:rPr>
              <w:t>ex 3920 69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73</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Színjátszó poliészter és poli(metil-metakrilát) fólia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3920 62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Átlátszó poli(etilén-tereftalát) film, a következő jellemzőkkel: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oldalon 7 nm vagy vastagabb, de legfeljebb 80 nm vastagságú akrilalapú, szerves anyagból készült rétegekkel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felületi feszültsége legalább 36 dyn/cm, de legfeljebb 39 dyn/cm,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fényáteresztési tényezője több mint 93 %-os,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homályossági értéke legfeljebb 1,3 %-os,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vastagsága 10 µm vagy több, de legfeljebb 350 µm,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800 mm vagy több, de legfeljebb 1 600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 naftalin-2,6-dikarboxilát) fólia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69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Film, egyrétegű, biaxiálisan orientált,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85 tömegszázalék poli(tejsav)-ból és legfeljebb 10,50 tömegszázalék módosított poli(tejsav)bázisú polimerből, poliglikol-észterből és talkumból áll,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legalább 20 µm, de legfeljebb 120 µm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biológiailag lebontható és komposztálható (az EN 13432 módszer szerint  mérve)</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3920 69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Zsugorfilm, egyrétegű, keresztirányban orientált,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80 tömegszázalék poli(tejsav)-ból és legfeljebb  15,75 tömegszázalék módosított poli(tejsav)-ból nyert adalékanyagokból áll,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legalább 45 µm, de legfeljebb 50 µm,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biológiailag lebontható és komposztálható (az EN 13432 módszer szerint mérve)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3920 79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Lemezek festett vulkánfíber-lapból, legfeljebb 1,5 mm vastagságú</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3920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51</w:t>
            </w:r>
          </w:p>
        </w:tc>
        <w:tc>
          <w:tcPr>
            <w:tcW w:w="0" w:type="auto"/>
            <w:tcBorders>
              <w:top w:val="nil"/>
              <w:left w:val="single" w:sz="2" w:space="0" w:color="auto"/>
              <w:bottom w:val="nil"/>
              <w:right w:val="nil"/>
            </w:tcBorders>
            <w:hideMark/>
          </w:tcPr>
          <w:p>
            <w:pPr>
              <w:pStyle w:val="Paragraph"/>
              <w:rPr>
                <w:noProof/>
                <w:lang w:val="hu-HU"/>
              </w:rPr>
            </w:pPr>
            <w:r>
              <w:rPr>
                <w:noProof/>
                <w:lang w:val="hu-HU"/>
              </w:rPr>
              <w:t>Poli(vinil-butirál) film, amely legalább 25 tömegszázalék, de legfeljebb 28 tömegszázalék tri-izobutil-foszfát lágyítószert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3920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Poli(vinil-butirál) film,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26 tömegszázalék, de legfeljebb 30 tömegszázalék trietilén-glikol-bisz(2-etil-hexanoát) lágyítószert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legalább 0,73 mm, de legfeljebb 1,50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3920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Poli(vinil-butirál) fólia lépcsősen színezett szalaggal</w:t>
            </w:r>
          </w:p>
        </w:tc>
        <w:tc>
          <w:tcPr>
            <w:tcW w:w="0" w:type="auto"/>
            <w:tcBorders>
              <w:top w:val="nil"/>
              <w:left w:val="single" w:sz="2" w:space="0" w:color="auto"/>
              <w:bottom w:val="nil"/>
              <w:right w:val="nil"/>
            </w:tcBorders>
            <w:hideMark/>
          </w:tcPr>
          <w:p>
            <w:pPr>
              <w:pStyle w:val="Paragraph"/>
              <w:rPr>
                <w:noProof/>
                <w:lang w:val="hu-HU"/>
              </w:rPr>
            </w:pPr>
            <w:r>
              <w:rPr>
                <w:noProof/>
                <w:lang w:val="hu-HU"/>
              </w:rPr>
              <w:t>3 %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Poli(etilén-tereftalát) film, egyik vagy mindkét oldalán galvanizált is, vagy poli(etilén-tereftalát) filmekből készült laminált film, csak a külső oldalain galvanizált, és amely a következő jellemzőkkel rendelkezik: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látható fényáteresztése legalább 50 %,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vagy egyik oldalán poli(vinil-butirál) réteggel bevonva, de a poli(vinil-butirál) kivételével ragasztó- vagy bármely  más anyagbevonattól mentes,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vastagsága a poli(vinil-butirál) jelenlététől eltekintve legfeljebb 0,2 mm, és a poli(vinil-butirál) vastagsága több, mint 0,2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3920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lang w:val="hu-HU"/>
              </w:rPr>
            </w:pPr>
            <w:r>
              <w:rPr>
                <w:noProof/>
                <w:lang w:val="hu-HU"/>
              </w:rPr>
              <w:t>Háromrétegű, koextrudált poli(vinil butirál) fólia, fokozatosan színezett szalaggal, amely lágyítóként tömegszázalékban kifejezve legalább 29 % és legfeljebb 31 % 2,2’-etilén-dioxidietil-bisz(2-etil-hexanoát)-ot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92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Poliamid film,</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µm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egyik oldalán legfeljebb 2 µm vastagságú gázzáró-réteggel bevonva, amely polimermátrixban diszpergált szilícium-dioxidból áll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99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Poliéter-imid lemez tekercsben: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legalább 5 μm, de legfeljebb 14 μm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legalább 478 mm, de legfeljebb 532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szakítószilárdsága szakadásnál legalább 78 MPa (50 µm-es filmvastagságra megállapítva a JIS C-2318 szerint),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szakadási nyúlása legalább 50 % (50 µm-es filmvastagságra megállapítva a JIS C-2318 szerint),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üvegesedési pontja (Tg) 226 °C,</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180 °C-os folyamatos üzemi hőmérsékletű (50 µm-es filmvastagságra megállapítva az UL-746 B szerint),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VTM 0 gyúlékonyságú (25 µm-es filmvastagságra megállapítva az UL-94 szerint)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99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Polimer fólia az alábbi monomertartalommal:</w:t>
            </w:r>
          </w:p>
          <w:tbl>
            <w:tblPr>
              <w:tblStyle w:val="Listdash"/>
              <w:tblW w:w="0" w:type="auto"/>
              <w:tblLook w:val="04A0" w:firstRow="1" w:lastRow="0" w:firstColumn="1" w:lastColumn="0" w:noHBand="0" w:noVBand="1"/>
            </w:tblPr>
            <w:tblGrid>
              <w:gridCol w:w="220"/>
              <w:gridCol w:w="350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poli(tetrametilén-éter-glikol),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bisz(4-izocián-ciklohexil)metán,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1,4-butándiol vagy 1,3-butándiol,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0,25 mm, de legfeljebb 5,0 mm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felületén dombornyomott, szabályos mintával,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és elválasztó réteggel bevonva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99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Átlátszó poliuretán film, egyik oldalán fémbevonatú:</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fényessége az ASTM D2457 szerint mérve több mint 90°,</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fémbevonatú oldalon polietilén/polipropilén-kopolimerből álló, hőkötésű ragasztóréteggel beborítva,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másik oldalon poli(etilén-tereftalát) védőfilmmel beborítva,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vastagsága több mint 204 µm, de legfeljebb 244 µm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3920 99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Termoplasztikus poliuretán film, legalább 250, de legfeljebb 350 μm vastagságú, egyik oldalán eltávolítható védőfóliával bevonva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3920 99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Extrudált termoplasztikus poliuretán film:</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öntapadó,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sárgasági indexe 10 mm-es kötegelt film esetén több mint 1,0, de legfeljebb 2,5 (az ASTM E 313-10 tesztmódszer szerint megállapítva),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fényáteresztő képessége 10 mm-es kötegelt film esetén 87 %-ot meghaladó (az ASTM D 1003-11 tesztmódszer szerint megállapítva),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0,38 mm, de legfeljebb 7,6 mm teljes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99 cm, de legfeljebb 305 cm szélességű,</w:t>
                  </w:r>
                </w:p>
              </w:tc>
            </w:tr>
          </w:tbl>
          <w:p>
            <w:pPr>
              <w:pStyle w:val="Paragraph"/>
              <w:rPr>
                <w:noProof/>
                <w:lang w:val="hu-HU"/>
              </w:rPr>
            </w:pPr>
            <w:r>
              <w:rPr>
                <w:noProof/>
                <w:lang w:val="hu-HU"/>
              </w:rPr>
              <w:t>rétegelt biztonsági üveg gyártásában való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3920 99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Poliuretán, matt, hőre lágyuló fólia tekercsben: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1 640 mm (± 10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fényessége legalább 3,3°, de legfeljebb 3,8° (az ASTM D2457 módszer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felületi érdessége legalább 1,9 Ra, de legfeljebb 2,8 Ra (az ISO 4287 módszer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több mint 365 µm, de legfeljebb 760 µm,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keménysége 90 (± 4) (a Shore A (ASTM D2240) módszer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szakadási nyúlása 470 % (az EN ISO 527 módszer szerint mérve)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3920 99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Vezetőképes epoxigyanta-lemez tekercsben, amely tartalmaz:</w:t>
            </w:r>
          </w:p>
          <w:tbl>
            <w:tblPr>
              <w:tblStyle w:val="Listdash"/>
              <w:tblW w:w="0" w:type="auto"/>
              <w:tblLook w:val="04A0" w:firstRow="1" w:lastRow="0" w:firstColumn="1" w:lastColumn="0" w:noHBand="0" w:noVBand="1"/>
            </w:tblPr>
            <w:tblGrid>
              <w:gridCol w:w="220"/>
              <w:gridCol w:w="425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fémmel (aranyötvözettel vagy anélkül) bevont mikrogömböket,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öntapadó réteget,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szilikon vagy poli(etilén-tereftalát) védőréteget  az egyik oldalon,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poli(etilén-tereftalát) védőréteget a másik oldalon,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de legfeljebb 100 cm szélességű,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2 000 m hosszúságú</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3920 99 28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Poliuretán, hőre lágyuló fólia tekercsben: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több mint 900 mm, de legfeljebb 1016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matt kidolgozású,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0,43 mm (± 0,03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szakadási nyúlása legalább 420 %, de legfeljebb 520 %,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szakítószilárdsága 55 N/mm</w:t>
                  </w:r>
                  <w:r>
                    <w:rPr>
                      <w:noProof/>
                      <w:vertAlign w:val="superscript"/>
                      <w:lang w:val="hu-HU"/>
                    </w:rPr>
                    <w:t>2</w:t>
                  </w:r>
                  <w:r>
                    <w:rPr>
                      <w:noProof/>
                      <w:lang w:val="hu-HU"/>
                    </w:rPr>
                    <w:t xml:space="preserve"> (± 3) (az EN ISO 527 módszer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keménysége 90 (± 4) (a Shore A [ASTM D2240] módszer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belső redőzöttsége (hullámossága) 6,35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simasága 0,025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3920 99 59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Poli(1-klórtrifluoretilén) fólia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99 59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Ioncserélő membránok fluorozott műanyagból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99 59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Hideg vízben oldodó, vinil-alkohol kopolimerből készült fólia, amelynek vastagsága legalább 34 μm, de legfeljebb 90 μm, szakadási húzószilárdsága legalább 20 MPa, de legfeljebb 55 MPa és az anyag szakadási nyúlása legalább 250 %, de legfeljebb 900 %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3920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Anizotropikus vezető fólia, legalább 1,5 mm, de legfeljebb 3,15 mm széles és legfeljebb 300 m hosszú tekercsben, folyadékkristályos (LCD) vagy plazma kijelzők (LCD) gyártásához használt elektronikus alkatrészek összekapcsolásához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13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3 mm (± 15 %) vastagságú és legalább 0,09435 de legfeljebb 0,10092 fajlagos tömegű poliuretánhab lap</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13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Nyitott cellás poliuretánhab-tekercs: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2,29 mm (± 0,25 mm)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lyukacsos szerkezetű tapadóképesség-javító anyaggal felületkezelve,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poliészter filmre és egy réteg textilanyagra rétegelve</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3921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Porózus szerkezetű tömb, amely tartalmaz: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poliamid-6-ot vagy poli(epoxi-anhidrid)-et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 tömegszázalék, de legfeljebb 9 tömegszázalék politetrafluor-etilént, ha jelen van,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tömegszázalék, de legfeljebb 25 tömegszázalék szervetlen töltőanyagokat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Átlátszó, mikroporózus polietilén film akrilsavval beoltva, tekercsek formájában:</w:t>
            </w:r>
          </w:p>
          <w:tbl>
            <w:tblPr>
              <w:tblStyle w:val="Listdash"/>
              <w:tblW w:w="0" w:type="auto"/>
              <w:tblLook w:val="04A0" w:firstRow="1" w:lastRow="0" w:firstColumn="1" w:lastColumn="0" w:noHBand="0" w:noVBand="1"/>
            </w:tblPr>
            <w:tblGrid>
              <w:gridCol w:w="220"/>
              <w:gridCol w:w="33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98 mm, de legfeljebb 170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μm, de legfeljebb 36 μm vastagságú,</w:t>
                  </w:r>
                </w:p>
              </w:tc>
            </w:tr>
          </w:tbl>
          <w:p>
            <w:pPr>
              <w:pStyle w:val="Paragraph"/>
              <w:rPr>
                <w:noProof/>
                <w:lang w:val="hu-HU"/>
              </w:rPr>
            </w:pPr>
            <w:r>
              <w:rPr>
                <w:noProof/>
                <w:lang w:val="hu-HU"/>
              </w:rPr>
              <w:t>lúgos telepek elválasztóinak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3921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Mikroporózus politetrafluor-etilén szalag nem szövött alapon, vesedialízis berendezés szűrőinek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lang w:val="hu-HU"/>
              </w:rPr>
            </w:pPr>
            <w:r>
              <w:rPr>
                <w:noProof/>
                <w:lang w:val="hu-HU"/>
              </w:rPr>
              <w:t>Poliéterszulfon fólia, vastagsága legfeljebb 200 μm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96</w:t>
            </w:r>
          </w:p>
        </w:tc>
        <w:tc>
          <w:tcPr>
            <w:tcW w:w="0" w:type="auto"/>
            <w:tcBorders>
              <w:top w:val="nil"/>
              <w:left w:val="single" w:sz="2" w:space="0" w:color="auto"/>
              <w:bottom w:val="nil"/>
              <w:right w:val="nil"/>
            </w:tcBorders>
            <w:hideMark/>
          </w:tcPr>
          <w:p>
            <w:pPr>
              <w:pStyle w:val="Paragraph"/>
              <w:rPr>
                <w:noProof/>
                <w:lang w:val="hu-HU"/>
              </w:rPr>
            </w:pPr>
            <w:r>
              <w:rPr>
                <w:noProof/>
                <w:lang w:val="hu-HU"/>
              </w:rPr>
              <w:t>Porózus fólia, amelynek egyik rétege legalább 90 μm, de legfeljebb 140 μm vastagságú polietilén, a másik rétege legalább 10 μm, de legfeljebb 40 μm vastagságú regenerált cellulóz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Kompozit lemez, poli(etilén-tereftalát)ból vagy poli(butilén-tereftalát)ból, üvegszállal erősített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Egyik vagy mindkét oldalán egyirányú, nem szőtt poli(etilén-teraftalát) réteggel laminált és poliuretán- vagy epoxigyantával impregnált poli(etilén-teraftalát) film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Többrétegű film,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poli(etilén-tereftalát)-ból álló, több mint 100 µm, de legfeljebb 150 µm vastagságú filmből,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több mint 8 µm, de  legfeljebb 15 µm vastagságú fenolanyag alaprétegből,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több mint 20 µm, de legfeljebb 30 µm vastagságú szintetikus gumi öntapadó rétegből,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és egy legalább 35 µm, de legfeljebb 40 µm vastagságú átlátszó poli(etilén-tereftalát) fedőrétegből áll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3921 90 55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Elő-impregnált, megerősített üvegszál, amely epoxigyantával kevert cianát-észter-gyantát vagy bismaleimid (B)-triazin (T)-gyantát tartalmaz, amelynek mérete:</w:t>
            </w:r>
          </w:p>
          <w:tbl>
            <w:tblPr>
              <w:tblStyle w:val="Listdash"/>
              <w:tblW w:w="0" w:type="auto"/>
              <w:tblLook w:val="04A0" w:firstRow="1" w:lastRow="0" w:firstColumn="1" w:lastColumn="0" w:noHBand="0" w:noVBand="1"/>
            </w:tblPr>
            <w:tblGrid>
              <w:gridCol w:w="220"/>
              <w:gridCol w:w="31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469,9 mm (±2 mm) × 622,3 mm (±2 mm),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469,9 mm (±2 mm) × 414,2 mm (±2 mm),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546,1 mm (±2 mm) × 622,3 mm (±2 mm)</w:t>
                  </w:r>
                </w:p>
              </w:tc>
            </w:tr>
          </w:tbl>
          <w:p>
            <w:pPr>
              <w:pStyle w:val="Paragraph"/>
              <w:rPr>
                <w:noProof/>
                <w:szCs w:val="16"/>
                <w:lang w:val="hu-HU"/>
              </w:rPr>
            </w:pPr>
            <w:r>
              <w:rPr>
                <w:noProof/>
                <w:lang w:val="hu-HU"/>
              </w:rPr>
              <w:t>nyomtatott áramköri kártya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3921 90 55</w:t>
            </w:r>
          </w:p>
          <w:p>
            <w:pPr>
              <w:pStyle w:val="Paragraph"/>
              <w:rPr>
                <w:noProof/>
                <w:szCs w:val="16"/>
                <w:lang w:val="hu-HU"/>
              </w:rPr>
            </w:pPr>
            <w:r>
              <w:rPr>
                <w:noProof/>
                <w:lang w:val="hu-HU"/>
              </w:rPr>
              <w:t>ex 7019 40 00</w:t>
            </w:r>
          </w:p>
          <w:p>
            <w:pPr>
              <w:pStyle w:val="Paragraph"/>
              <w:rPr>
                <w:noProof/>
                <w:lang w:val="hu-HU"/>
              </w:rPr>
            </w:pPr>
            <w:r>
              <w:rPr>
                <w:noProof/>
                <w:lang w:val="hu-HU"/>
              </w:rPr>
              <w:t>ex 7019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p>
            <w:pPr>
              <w:pStyle w:val="Paragraph"/>
              <w:jc w:val="center"/>
              <w:rPr>
                <w:noProof/>
                <w:lang w:val="hu-HU"/>
              </w:rPr>
            </w:pPr>
            <w:r>
              <w:rPr>
                <w:noProof/>
                <w:lang w:val="hu-HU"/>
              </w:rPr>
              <w:t>21</w:t>
            </w:r>
          </w:p>
          <w:p>
            <w:pPr>
              <w:pStyle w:val="Paragraph"/>
              <w:jc w:val="center"/>
              <w:rPr>
                <w:noProof/>
                <w:lang w:val="hu-HU"/>
              </w:rPr>
            </w:pPr>
            <w:r>
              <w:rPr>
                <w:noProof/>
                <w:lang w:val="hu-HU"/>
              </w:rPr>
              <w:t>29</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Poliimid gyantát tartalmazó prepreg lemezek vagy tekercsek</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3921 90 55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Műanyag, háromrétegű lemez, tekercsben: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100 % nylon taft vagy nylon/poliészterrel kevert taft magrétegből,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oldalán poliamiddal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135 μm teljes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80 g/m</w:t>
                  </w:r>
                  <w:r>
                    <w:rPr>
                      <w:noProof/>
                      <w:vertAlign w:val="superscript"/>
                      <w:lang w:val="hu-HU"/>
                    </w:rPr>
                    <w:t>2</w:t>
                  </w:r>
                  <w:r>
                    <w:rPr>
                      <w:noProof/>
                      <w:lang w:val="hu-HU"/>
                    </w:rPr>
                    <w:t xml:space="preserve"> össztömegű</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3921 90 55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Üvegszál-erősítésű lemezek reaktív, halogénmentes epoxigyantából keményítő komponenssel, adalékanyagokkal és szervetlen töltőanyagokkal, kapszulázó félvezető rendszerekhez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3921 90 60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Hő-, infra- és UV- szűrős poli(vinil-butirál) fólia: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0,05 mm (± 0,01 mm) vastagságú fémréteggel laminálva,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lágyítóként legalább 29,75 tömegszázalék, de legfeljebb 40,25 tömegszázalék trietilénglikol-di(2-etil-hexanoát)-ot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fényáteresztő képessége legalább 70 % (az ISO 9050 szabvány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UV áteresztő képessége legfeljebb 1 % (az ISO 9050 szabvány szerint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vastagsága 0,43 mm (± 0,043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3921 90 60</w:t>
            </w:r>
          </w:p>
          <w:p>
            <w:pPr>
              <w:pStyle w:val="Paragraph"/>
              <w:rPr>
                <w:noProof/>
                <w:szCs w:val="16"/>
                <w:lang w:val="hu-HU"/>
              </w:rPr>
            </w:pPr>
            <w:r>
              <w:rPr>
                <w:noProof/>
                <w:lang w:val="hu-HU"/>
              </w:rPr>
              <w:t>ex 5407 71 00</w:t>
            </w:r>
          </w:p>
          <w:p>
            <w:pPr>
              <w:pStyle w:val="Paragraph"/>
              <w:rPr>
                <w:noProof/>
                <w:lang w:val="hu-HU"/>
              </w:rPr>
            </w:pPr>
            <w:r>
              <w:rPr>
                <w:noProof/>
                <w:lang w:val="hu-HU"/>
              </w:rPr>
              <w:t>ex 5903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p>
            <w:pPr>
              <w:pStyle w:val="Paragraph"/>
              <w:jc w:val="center"/>
              <w:rPr>
                <w:noProof/>
                <w:lang w:val="hu-HU"/>
              </w:rPr>
            </w:pPr>
            <w:r>
              <w:rPr>
                <w:noProof/>
                <w:lang w:val="hu-HU"/>
              </w:rPr>
              <w:t>20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Politetrafluor-etilén szövet, tetrafluor-etilén és trifluor-etilén kopolimerjével bevonva vagy borítva, karbonsav vagy szulfonsav csoportokban végződő perfluor-tartalmú alkoxi oldalláncokkal, kálium- vagy nátrium-só formájában is</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3921 90 60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lang w:val="hu-HU"/>
              </w:rPr>
            </w:pPr>
            <w:r>
              <w:rPr>
                <w:noProof/>
                <w:lang w:val="hu-HU"/>
              </w:rPr>
              <w:t>Ηáztartási készülékek gyártásához használt panelek és ajtók bevonására szolgáló fólia, amelynek felületi fényessége 60 °-os szögben fényességmérővel (az ISO 2813:2000 módszerrel) mérve legalább 30, de legfeljebb 60, egy réteg poli(etilén-tereftalátból), és egy színezett poli(vinil-klorid) réteggel, amely egy fémezett ragasztós réteghez csatlakozik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3923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Fotomaszk- vagy szelettartó:</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 speciális elektrosztatikus kisülési (ESD) és gáztalanítási jellemzőkkel rendelkező, antisztatikus anyagból vagy hőre lágyuló műanyagkeverékből áll,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porózus, kopás- vagy ütésálló felületi tulajdonságokkal rendelkezik,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speciálisan tervezett rögzítőrendszerrel felszerelt, amely megvédi a fotomaszkot vagy szeletet a felületi vagy kozmetikai károsodástól,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tömítéssel is,</w:t>
                  </w:r>
                </w:p>
              </w:tc>
            </w:tr>
          </w:tbl>
          <w:p>
            <w:pPr>
              <w:pStyle w:val="Paragraph"/>
              <w:rPr>
                <w:noProof/>
                <w:lang w:val="hu-HU"/>
              </w:rPr>
            </w:pPr>
            <w:r>
              <w:rPr>
                <w:noProof/>
                <w:lang w:val="hu-HU"/>
              </w:rPr>
              <w:t>fotolitográfiai vagy más félvezető gyártás során fotomaszkok vagy szeletek tárolásakor történő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3923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 tartály sűrített hidrogén tárolására: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mindkét végén aluminium záró szerelvényekkel,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teljes egészében epoxi-gyantával átitatott szénszál-burkolatba beágyazva,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213 mm vagy nagyobb, de 368 mm-nél nem nagyobb átmérővel,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860 mm vagy nagyobb, de 1 260 mm-nél nem nagyobb hosszúsággal és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18 liter vagy több, de 50 liternél nem nagyobb űrtartalommal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3926 30 00</w:t>
            </w:r>
          </w:p>
          <w:p>
            <w:pPr>
              <w:pStyle w:val="Paragraph"/>
              <w:rPr>
                <w:noProof/>
                <w:lang w:val="hu-HU"/>
              </w:rPr>
            </w:pPr>
            <w:r>
              <w:rPr>
                <w:noProof/>
                <w:lang w:val="hu-HU"/>
              </w:rPr>
              <w:t>ex 8708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Gépjárművek külső visszapillantó tükrének műanyag borítója, csíptetőkkel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3926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Gépjárműgyártó műanyag logója hátoldalán rögzítőpántokkal, krómozott is, a 87. árucsoportba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3926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Fényvisszaverő fólia vagy szalag, szabályos piramis-mintával dombornyomott poli(vinil-klorid) borító-szalagból, párhuzamos csíkokban vagy rácsmintában műanyag hátsztalaghoz, vagy hurkolt vagy szövött, egyik oldalán műanyag bevonatú alapszalaghoz hővel rögzítve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3926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Mellimplantátumhoz használt szilikonkagyló</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3926 90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Mikrogömbök divinilbenzol polimerjéből, legalább 4,5 μm, de legfeljebb 80 μm átmérővel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3926 90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Üvegszállal megerősített műanyag, lengőkarokkal ellátott laprugó, gépjárművek felfüggesztési rendszerének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3926 90 97</w:t>
            </w:r>
          </w:p>
          <w:p>
            <w:pPr>
              <w:pStyle w:val="Paragraph"/>
              <w:rPr>
                <w:noProof/>
                <w:lang w:val="hu-HU"/>
              </w:rPr>
            </w:pPr>
            <w:r>
              <w:rPr>
                <w:noProof/>
                <w:lang w:val="hu-HU"/>
              </w:rPr>
              <w:t>ex 8543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15</w:t>
            </w:r>
          </w:p>
        </w:tc>
        <w:tc>
          <w:tcPr>
            <w:tcW w:w="0" w:type="auto"/>
            <w:tcBorders>
              <w:top w:val="nil"/>
              <w:left w:val="single" w:sz="2" w:space="0" w:color="auto"/>
              <w:bottom w:val="nil"/>
              <w:right w:val="nil"/>
            </w:tcBorders>
          </w:tcPr>
          <w:p>
            <w:pPr>
              <w:pStyle w:val="Paragraph"/>
              <w:rPr>
                <w:noProof/>
                <w:szCs w:val="16"/>
                <w:lang w:val="hu-HU"/>
              </w:rPr>
            </w:pPr>
            <w:r>
              <w:rPr>
                <w:noProof/>
                <w:lang w:val="hu-HU"/>
              </w:rPr>
              <w:t>Házak, házrészek, hengerek, beállító-kerekek, keretek, borítók és más akrilnitril-butadién-sztirolból előállított (alkat)részek, távvezérlők gyártása során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3926 90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Nem duzzadó mikrogömbök akrilnitril, metakrilnitril és izobornil metakrilát kopolimeréből, átmérőjük legalább 3 μm, de legfeljebb 4,6 μm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3926 90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Autórádió és autóklíma előlapjának alkatrészei:</w:t>
            </w:r>
          </w:p>
          <w:tbl>
            <w:tblPr>
              <w:tblStyle w:val="Listdash"/>
              <w:tblW w:w="0" w:type="auto"/>
              <w:tblLook w:val="04A0" w:firstRow="1" w:lastRow="0" w:firstColumn="1" w:lastColumn="0" w:noHBand="0" w:noVBand="1"/>
            </w:tblPr>
            <w:tblGrid>
              <w:gridCol w:w="220"/>
              <w:gridCol w:w="442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polikarbonáttal kevert vagy anélküli akrilnitril-butadién-sztirolból,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réz, nikkel és króm réteggel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bevonat teljes vastagsága legalább 5,54 μm, de legfeljebb 49,6 μm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3926 90 97</w:t>
            </w:r>
          </w:p>
          <w:p>
            <w:pPr>
              <w:pStyle w:val="Paragraph"/>
              <w:rPr>
                <w:noProof/>
                <w:lang w:val="hu-HU"/>
              </w:rPr>
            </w:pPr>
            <w:r>
              <w:rPr>
                <w:noProof/>
                <w:lang w:val="hu-HU"/>
              </w:rPr>
              <w:t>ex 8538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Polikarbonát vezérlőinterfész-gombok kormánypárna-kapcsolókhoz, a külső oldalukon karcolásálló festékbevonattal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3926 90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Autórádió előlapjának gombja biszfenol A alapú polikarbonátból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3926 90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Lapos termék polietilénből, ellentétes irányokban perforálva, vastagsága legalább 600 μm, de legfeljebb 1 200 μm és súlya legalább 21 g/m</w:t>
            </w:r>
            <w:r>
              <w:rPr>
                <w:noProof/>
                <w:vertAlign w:val="superscript"/>
                <w:lang w:val="hu-HU"/>
              </w:rPr>
              <w:t>2</w:t>
            </w:r>
            <w:r>
              <w:rPr>
                <w:noProof/>
                <w:lang w:val="hu-HU"/>
              </w:rPr>
              <w:t>, de legfeljebb 42 g/m</w:t>
            </w:r>
            <w:r>
              <w:rPr>
                <w:noProof/>
                <w:vertAlign w:val="superscript"/>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3926 90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Fröccsöntött dekorációs elem polikarbonát gyantából, bevonva</w:t>
            </w:r>
          </w:p>
          <w:tbl>
            <w:tblPr>
              <w:tblStyle w:val="Listdash"/>
              <w:tblW w:w="0" w:type="auto"/>
              <w:tblLook w:val="04A0" w:firstRow="1" w:lastRow="0" w:firstColumn="1" w:lastColumn="0" w:noHBand="0" w:noVBand="1"/>
            </w:tblPr>
            <w:tblGrid>
              <w:gridCol w:w="220"/>
              <w:gridCol w:w="185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ezüstszínű akrilfestékkel,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átlátszó, karcálló festékkel,</w:t>
                  </w:r>
                </w:p>
              </w:tc>
            </w:tr>
          </w:tbl>
          <w:p>
            <w:pPr>
              <w:pStyle w:val="Paragraph"/>
              <w:rPr>
                <w:noProof/>
                <w:lang w:val="hu-HU"/>
              </w:rPr>
            </w:pPr>
            <w:r>
              <w:rPr>
                <w:noProof/>
                <w:lang w:val="hu-HU"/>
              </w:rPr>
              <w:t>autórádió előlapjának gyártásában történő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4007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Szilikonozott vulkanizált gumi szál és zsineg</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4009 42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Gumiból készült féktömlő:</w:t>
            </w:r>
          </w:p>
          <w:tbl>
            <w:tblPr>
              <w:tblStyle w:val="Listdash"/>
              <w:tblW w:w="0" w:type="auto"/>
              <w:tblLook w:val="04A0" w:firstRow="1" w:lastRow="0" w:firstColumn="1" w:lastColumn="0" w:noHBand="0" w:noVBand="1"/>
            </w:tblPr>
            <w:tblGrid>
              <w:gridCol w:w="220"/>
              <w:gridCol w:w="348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textilzsinórral,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3,2 mm falvastagsággal,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végén préselt, üreges, fém záróelemekkel,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összeszerelő-pánttal,</w:t>
                  </w:r>
                </w:p>
              </w:tc>
            </w:tr>
          </w:tbl>
          <w:p>
            <w:pPr>
              <w:pStyle w:val="Paragraph"/>
              <w:rPr>
                <w:noProof/>
                <w:lang w:val="hu-HU"/>
              </w:rPr>
            </w:pPr>
            <w:r>
              <w:rPr>
                <w:noProof/>
                <w:lang w:val="hu-HU"/>
              </w:rPr>
              <w:t>a 87. árucsoportba tartozó áruk gyártása során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4010 31 00</w:t>
            </w:r>
          </w:p>
          <w:p>
            <w:pPr>
              <w:pStyle w:val="Paragraph"/>
              <w:rPr>
                <w:noProof/>
                <w:szCs w:val="16"/>
                <w:lang w:val="hu-HU"/>
              </w:rPr>
            </w:pPr>
            <w:r>
              <w:rPr>
                <w:noProof/>
                <w:lang w:val="hu-HU"/>
              </w:rPr>
              <w:t>ex 4010 33 00</w:t>
            </w:r>
          </w:p>
          <w:p>
            <w:pPr>
              <w:pStyle w:val="Paragraph"/>
              <w:rPr>
                <w:noProof/>
                <w:lang w:val="hu-HU"/>
              </w:rPr>
            </w:pPr>
            <w:r>
              <w:rPr>
                <w:noProof/>
                <w:lang w:val="hu-HU"/>
              </w:rPr>
              <w:t>ex 4010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Vulkanizált gumi, végtelen meghajtó- vagy erőátviteli szíj, trapéz keresztmetszettel (V-alakú meghajtószíj), hosszanti V-bordázattal a belső oldalon, a 87. árucsoportba tartozó áruk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4016 93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Téglalap alakú tömítés vulkanizált gumiból (etilén-propilén-dién monomerekből), legfeljebb 0,25 mm megengedett anyagrátéttel az illesztésnél: </w:t>
            </w:r>
          </w:p>
          <w:tbl>
            <w:tblPr>
              <w:tblStyle w:val="Listdash"/>
              <w:tblW w:w="0" w:type="auto"/>
              <w:tblLook w:val="04A0" w:firstRow="1" w:lastRow="0" w:firstColumn="1" w:lastColumn="0" w:noHBand="0" w:noVBand="1"/>
            </w:tblPr>
            <w:tblGrid>
              <w:gridCol w:w="220"/>
              <w:gridCol w:w="338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72 mm, de legfeljebb 825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18 mm, de legfeljebb 155 mm szélességű</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4016 99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Dugó lágygumiból, elektrolit kondenzátorok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4016 99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Gumiáru </w:t>
            </w:r>
            <w:r>
              <w:rPr>
                <w:i/>
                <w:iCs/>
                <w:noProof/>
                <w:lang w:val="hu-HU"/>
              </w:rPr>
              <w:t>(bladder)</w:t>
            </w:r>
            <w:r>
              <w:rPr>
                <w:noProof/>
                <w:lang w:val="hu-HU"/>
              </w:rPr>
              <w:t xml:space="preserve"> kerékabroncs formázásához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4104 41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Bölénybőr, hasított, krómmal cserzett, szintetikusan újracserzett („crust bőr”), száraz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4105 10 00</w:t>
            </w:r>
          </w:p>
          <w:p>
            <w:pPr>
              <w:pStyle w:val="Paragraph"/>
              <w:rPr>
                <w:noProof/>
                <w:lang w:val="hu-HU"/>
              </w:rPr>
            </w:pPr>
            <w:r>
              <w:rPr>
                <w:noProof/>
                <w:lang w:val="hu-HU"/>
              </w:rPr>
              <w:t>4105 30 90</w:t>
            </w:r>
          </w:p>
        </w:tc>
        <w:tc>
          <w:tcPr>
            <w:tcW w:w="0" w:type="auto"/>
            <w:tcBorders>
              <w:top w:val="nil"/>
              <w:left w:val="single" w:sz="2" w:space="0" w:color="auto"/>
              <w:bottom w:val="nil"/>
              <w:right w:val="nil"/>
            </w:tcBorders>
          </w:tcPr>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Birka- vagy báránybőr, gyapjú nélkül, cserzett vagy újracserzett, de tovább nem megmunkálva, hasítva is, a 4114 vtsz alá tartozó bőr kivételével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4106 21 00</w:t>
            </w:r>
          </w:p>
          <w:p>
            <w:pPr>
              <w:pStyle w:val="Paragraph"/>
              <w:rPr>
                <w:noProof/>
                <w:lang w:val="hu-HU"/>
              </w:rPr>
            </w:pPr>
            <w:r>
              <w:rPr>
                <w:noProof/>
                <w:lang w:val="hu-HU"/>
              </w:rPr>
              <w:t>4106 22 90</w:t>
            </w:r>
          </w:p>
        </w:tc>
        <w:tc>
          <w:tcPr>
            <w:tcW w:w="0" w:type="auto"/>
            <w:tcBorders>
              <w:top w:val="nil"/>
              <w:left w:val="single" w:sz="2" w:space="0" w:color="auto"/>
              <w:bottom w:val="nil"/>
              <w:right w:val="nil"/>
            </w:tcBorders>
          </w:tcPr>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Kecske- vagy gödölyebőr, szőrtelen, cserzett vagy újracserzett, de tovább nem megmunkálva, hasítva is, a 4114 vtsz. alá tartozó bőr kivételével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4106 31 00</w:t>
            </w:r>
          </w:p>
          <w:p>
            <w:pPr>
              <w:pStyle w:val="Paragraph"/>
              <w:rPr>
                <w:noProof/>
                <w:szCs w:val="16"/>
                <w:lang w:val="hu-HU"/>
              </w:rPr>
            </w:pPr>
            <w:r>
              <w:rPr>
                <w:noProof/>
                <w:lang w:val="hu-HU"/>
              </w:rPr>
              <w:t>4106 32 00</w:t>
            </w:r>
          </w:p>
          <w:p>
            <w:pPr>
              <w:pStyle w:val="Paragraph"/>
              <w:rPr>
                <w:noProof/>
                <w:szCs w:val="16"/>
                <w:lang w:val="hu-HU"/>
              </w:rPr>
            </w:pPr>
            <w:r>
              <w:rPr>
                <w:noProof/>
                <w:lang w:val="hu-HU"/>
              </w:rPr>
              <w:t>4106 40 90</w:t>
            </w:r>
          </w:p>
          <w:p>
            <w:pPr>
              <w:pStyle w:val="Paragraph"/>
              <w:rPr>
                <w:noProof/>
                <w:lang w:val="hu-HU"/>
              </w:rPr>
            </w:pPr>
            <w:r>
              <w:rPr>
                <w:noProof/>
                <w:lang w:val="hu-HU"/>
              </w:rPr>
              <w:t>4106 92 00</w:t>
            </w:r>
          </w:p>
        </w:tc>
        <w:tc>
          <w:tcPr>
            <w:tcW w:w="0" w:type="auto"/>
            <w:tcBorders>
              <w:top w:val="nil"/>
              <w:left w:val="single" w:sz="2" w:space="0" w:color="auto"/>
              <w:bottom w:val="nil"/>
              <w:right w:val="nil"/>
            </w:tcBorders>
          </w:tcPr>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Más állatok szőrtelen bőre, cserzésnél tovább nem megmunkálva, a 4114 vtsz. alá tartozó bőr kivételével</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4408 39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Okoumé furnérlapok: </w:t>
            </w:r>
          </w:p>
          <w:tbl>
            <w:tblPr>
              <w:tblStyle w:val="Listdash"/>
              <w:tblW w:w="0" w:type="auto"/>
              <w:tblLook w:val="04A0" w:firstRow="1" w:lastRow="0" w:firstColumn="1" w:lastColumn="0" w:noHBand="0" w:noVBand="1"/>
            </w:tblPr>
            <w:tblGrid>
              <w:gridCol w:w="220"/>
              <w:gridCol w:w="370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1 270 mm, de legfeljebb 3 200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150 mm, de legfeljebb 2 000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0,5 mm, de legfeljebb 4 mm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csiszolva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gyalulva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4412 99 40</w:t>
            </w:r>
          </w:p>
          <w:p>
            <w:pPr>
              <w:pStyle w:val="Paragraph"/>
              <w:rPr>
                <w:noProof/>
                <w:szCs w:val="16"/>
                <w:lang w:val="hu-HU"/>
              </w:rPr>
            </w:pPr>
            <w:r>
              <w:rPr>
                <w:noProof/>
                <w:lang w:val="hu-HU"/>
              </w:rPr>
              <w:t>ex 4412 99 50</w:t>
            </w:r>
          </w:p>
          <w:p>
            <w:pPr>
              <w:pStyle w:val="Paragraph"/>
              <w:rPr>
                <w:noProof/>
                <w:lang w:val="hu-HU"/>
              </w:rPr>
            </w:pPr>
            <w:r>
              <w:rPr>
                <w:noProof/>
                <w:lang w:val="hu-HU"/>
              </w:rPr>
              <w:t>ex 4412 99 85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Kétrétegű furnérlapokból álló laminált fa:</w:t>
            </w:r>
          </w:p>
          <w:tbl>
            <w:tblPr>
              <w:tblStyle w:val="Listdash"/>
              <w:tblW w:w="0" w:type="auto"/>
              <w:tblLook w:val="04A0" w:firstRow="1" w:lastRow="0" w:firstColumn="1" w:lastColumn="0" w:noHBand="0" w:noVBand="1"/>
            </w:tblPr>
            <w:tblGrid>
              <w:gridCol w:w="220"/>
              <w:gridCol w:w="346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210 mm, de legfeljebb 320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297 mm, de legfeljebb 450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0,45 mm, de legfeljebb 0,8 mm vastagságú,</w:t>
                  </w:r>
                </w:p>
              </w:tc>
            </w:tr>
          </w:tbl>
          <w:p>
            <w:pPr>
              <w:pStyle w:val="Paragraph"/>
              <w:rPr>
                <w:noProof/>
                <w:szCs w:val="16"/>
                <w:lang w:val="hu-HU"/>
              </w:rPr>
            </w:pPr>
            <w:r>
              <w:rPr>
                <w:noProof/>
                <w:lang w:val="hu-HU"/>
              </w:rPr>
              <w:t>a 4420, a 4421, a 4820, a 4909 vagy a 4911 vtsz. alá tartozó termékek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5004 00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Selyemfonal (a selyemhulladékból sodort fonal kivételével), nem a kiskereskedelem  számára kiszerelve, fehérítetlen, tisztított vagy fehérített tisztaselyem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5005 00 10</w:t>
            </w:r>
          </w:p>
          <w:p>
            <w:pPr>
              <w:pStyle w:val="Paragraph"/>
              <w:rPr>
                <w:noProof/>
                <w:lang w:val="hu-HU"/>
              </w:rPr>
            </w:pPr>
            <w:r>
              <w:rPr>
                <w:noProof/>
                <w:lang w:val="hu-HU"/>
              </w:rPr>
              <w:t>ex 5005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Kizárólag selyemhulladékból (fésűkócból) fonott fonal, kiskereskedelmi forgalom számára nem kiszerelve</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5205 31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Fehérített pamutszálból készült hatrétegű fonal, melyben az egyes egyágú szálak finomsági száma legalább 925 decitex, de legfeljebb 989 decitex, tamponok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5208 11 10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Szövet kötszer és orvosi géz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5.2 %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5402 45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Kizárólag aromás poliamidokból készült, </w:t>
            </w:r>
            <w:r>
              <w:rPr>
                <w:i/>
                <w:iCs/>
                <w:noProof/>
                <w:lang w:val="hu-HU"/>
              </w:rPr>
              <w:t>m</w:t>
            </w:r>
            <w:r>
              <w:rPr>
                <w:noProof/>
                <w:lang w:val="hu-HU"/>
              </w:rPr>
              <w:t>-feniléndiamin és izoftál sav polikondenzációjából előállított szintetikus textilszál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5402 47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Kétkomponensű, monofil, legfeljebb 30 decitex finomságú szál, az alábbi alkotórészekből: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poli(etilén-tereftalát) bél,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poli(etilén-tereftalát) és poli(etilén-izoftát) kopolimeréből álló külső réteg</w:t>
                  </w:r>
                </w:p>
              </w:tc>
            </w:tr>
          </w:tbl>
          <w:p>
            <w:pPr>
              <w:pStyle w:val="Paragraph"/>
              <w:rPr>
                <w:noProof/>
                <w:szCs w:val="16"/>
                <w:lang w:val="hu-HU"/>
              </w:rPr>
            </w:pPr>
            <w:r>
              <w:rPr>
                <w:noProof/>
                <w:lang w:val="hu-HU"/>
              </w:rPr>
              <w:t>szűrőanyagok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5402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Glikolsav tejsavval alkotott kopolimerjéből készült fonal, sebészeti varróanyag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5402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Terjedelmesítetlen fonal poli(vinil-alkohol) végtelen szálból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5402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Szintetikus egyágú fonal végtelen szálból, akrilnitril tartalma legalább 85 tömegszázalék, kanóc formájában legalább 1 000, de legfeljebb 25 000 folytonos szálból áll, súlya méterenként legalább 0,12 g, de legfeljebb 3,75 g és hossza legalább 100 m, szénszálas fonal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5403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Monofil szál, biológiailag lebontható (EN 14995 szabvány), legfeljebb 33 dtex finomságú, legalább 98 tömegszázalék polilaktid(PLA)-tartalommal, az élelmiszeripar számára szűrő műanyagok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5404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Monofil poli(1,4-dioxanon)-ból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5404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Poliészter vagy poli(butilén-tereftalát) monofil, keresztmetszeti mérete legalább 0,5 mm, de legfeljebb 1 mm, villámzár (húzózár)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5404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Poliimid szalag</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5407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Textilszövet, amely poliamid-6,6 végtelen szálú láncfonalakból, valamint poliamid-6,6-ból, poliuretánból, és tereftálsav, </w:t>
            </w:r>
            <w:r>
              <w:rPr>
                <w:i/>
                <w:iCs/>
                <w:noProof/>
                <w:lang w:val="hu-HU"/>
              </w:rPr>
              <w:t>p</w:t>
            </w:r>
            <w:r>
              <w:rPr>
                <w:noProof/>
                <w:lang w:val="hu-HU"/>
              </w:rPr>
              <w:t>-fenilén-diamin és 3,4’–oxibisz(fenilénamin) kopolimerjéből álló végtelen szálú vetülékfonalakból készült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5503 11 00</w:t>
            </w:r>
          </w:p>
          <w:p>
            <w:pPr>
              <w:pStyle w:val="Paragraph"/>
              <w:rPr>
                <w:noProof/>
                <w:lang w:val="hu-HU"/>
              </w:rPr>
            </w:pPr>
            <w:r>
              <w:rPr>
                <w:noProof/>
                <w:lang w:val="hu-HU"/>
              </w:rPr>
              <w:t>ex 5601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 xml:space="preserve">Szintetikus vágott szál, tereftálsav, </w:t>
            </w:r>
            <w:r>
              <w:rPr>
                <w:i/>
                <w:iCs/>
                <w:noProof/>
                <w:lang w:val="hu-HU"/>
              </w:rPr>
              <w:t>p</w:t>
            </w:r>
            <w:r>
              <w:rPr>
                <w:noProof/>
                <w:lang w:val="hu-HU"/>
              </w:rPr>
              <w:t>- feniléndiamin és 3,4’-oxibisz (fenilénamin) kopolimerből, amely hosszúsága legfeljebb 7 mm</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5503 90 00</w:t>
            </w:r>
          </w:p>
          <w:p>
            <w:pPr>
              <w:pStyle w:val="Paragraph"/>
              <w:rPr>
                <w:noProof/>
                <w:szCs w:val="16"/>
                <w:lang w:val="hu-HU"/>
              </w:rPr>
            </w:pPr>
            <w:r>
              <w:rPr>
                <w:noProof/>
                <w:lang w:val="hu-HU"/>
              </w:rPr>
              <w:t>ex 5506 90 00</w:t>
            </w:r>
          </w:p>
          <w:p>
            <w:pPr>
              <w:pStyle w:val="Paragraph"/>
              <w:rPr>
                <w:noProof/>
                <w:lang w:val="hu-HU"/>
              </w:rPr>
            </w:pPr>
            <w:r>
              <w:rPr>
                <w:noProof/>
                <w:lang w:val="hu-HU"/>
              </w:rPr>
              <w:t>ex 5601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Poli(vinil-alkohol) szál, acetálozott is</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5503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Háromágú poli(tio-1,4-fenilén) szálak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5603 11 10</w:t>
            </w:r>
          </w:p>
          <w:p>
            <w:pPr>
              <w:pStyle w:val="Paragraph"/>
              <w:rPr>
                <w:noProof/>
                <w:szCs w:val="16"/>
                <w:lang w:val="hu-HU"/>
              </w:rPr>
            </w:pPr>
            <w:r>
              <w:rPr>
                <w:noProof/>
                <w:lang w:val="hu-HU"/>
              </w:rPr>
              <w:t>ex 5603 11 90</w:t>
            </w:r>
          </w:p>
          <w:p>
            <w:pPr>
              <w:pStyle w:val="Paragraph"/>
              <w:rPr>
                <w:noProof/>
                <w:szCs w:val="16"/>
                <w:lang w:val="hu-HU"/>
              </w:rPr>
            </w:pPr>
            <w:r>
              <w:rPr>
                <w:noProof/>
                <w:lang w:val="hu-HU"/>
              </w:rPr>
              <w:t>ex 5603 12 10</w:t>
            </w:r>
          </w:p>
          <w:p>
            <w:pPr>
              <w:pStyle w:val="Paragraph"/>
              <w:rPr>
                <w:noProof/>
                <w:szCs w:val="16"/>
                <w:lang w:val="hu-HU"/>
              </w:rPr>
            </w:pPr>
            <w:r>
              <w:rPr>
                <w:noProof/>
                <w:lang w:val="hu-HU"/>
              </w:rPr>
              <w:t>ex 5603 12 90</w:t>
            </w:r>
          </w:p>
          <w:p>
            <w:pPr>
              <w:pStyle w:val="Paragraph"/>
              <w:rPr>
                <w:noProof/>
                <w:szCs w:val="16"/>
                <w:lang w:val="hu-HU"/>
              </w:rPr>
            </w:pPr>
            <w:r>
              <w:rPr>
                <w:noProof/>
                <w:lang w:val="hu-HU"/>
              </w:rPr>
              <w:t>ex 5603 91 10</w:t>
            </w:r>
          </w:p>
          <w:p>
            <w:pPr>
              <w:pStyle w:val="Paragraph"/>
              <w:rPr>
                <w:noProof/>
                <w:szCs w:val="16"/>
                <w:lang w:val="hu-HU"/>
              </w:rPr>
            </w:pPr>
            <w:r>
              <w:rPr>
                <w:noProof/>
                <w:lang w:val="hu-HU"/>
              </w:rPr>
              <w:t>ex 5603 91 90</w:t>
            </w:r>
          </w:p>
          <w:p>
            <w:pPr>
              <w:pStyle w:val="Paragraph"/>
              <w:rPr>
                <w:noProof/>
                <w:szCs w:val="16"/>
                <w:lang w:val="hu-HU"/>
              </w:rPr>
            </w:pPr>
            <w:r>
              <w:rPr>
                <w:noProof/>
                <w:lang w:val="hu-HU"/>
              </w:rPr>
              <w:t>ex 5603 92 10</w:t>
            </w:r>
          </w:p>
          <w:p>
            <w:pPr>
              <w:pStyle w:val="Paragraph"/>
              <w:rPr>
                <w:noProof/>
                <w:lang w:val="hu-HU"/>
              </w:rPr>
            </w:pPr>
            <w:r>
              <w:rPr>
                <w:noProof/>
                <w:lang w:val="hu-HU"/>
              </w:rPr>
              <w:t>ex 5603 92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Poli(vinil-alkohol) nem szőtt áru, egyben vagy téglalapokra vágva:</w:t>
            </w:r>
          </w:p>
          <w:tbl>
            <w:tblPr>
              <w:tblStyle w:val="Listdash"/>
              <w:tblW w:w="0" w:type="auto"/>
              <w:tblLook w:val="04A0" w:firstRow="1" w:lastRow="0" w:firstColumn="1" w:lastColumn="0" w:noHBand="0" w:noVBand="1"/>
            </w:tblPr>
            <w:tblGrid>
              <w:gridCol w:w="220"/>
              <w:gridCol w:w="344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legalább 200 μm de legfeljebb 280 μm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tömege legalább 20 g/m</w:t>
                  </w:r>
                  <w:r>
                    <w:rPr>
                      <w:noProof/>
                      <w:vertAlign w:val="superscript"/>
                      <w:lang w:val="hu-HU"/>
                    </w:rPr>
                    <w:t>2</w:t>
                  </w:r>
                  <w:r>
                    <w:rPr>
                      <w:noProof/>
                      <w:lang w:val="hu-HU"/>
                    </w:rPr>
                    <w:t xml:space="preserve"> de legfeljebb 50 g/m</w:t>
                  </w:r>
                  <w:r>
                    <w:rPr>
                      <w:noProof/>
                      <w:vertAlign w:val="superscript"/>
                      <w:lang w:val="hu-HU"/>
                    </w:rPr>
                    <w:t>2</w:t>
                  </w:r>
                </w:p>
              </w:tc>
            </w:tr>
          </w:tbl>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m²</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5603 11 10</w:t>
            </w:r>
          </w:p>
          <w:p>
            <w:pPr>
              <w:pStyle w:val="Paragraph"/>
              <w:rPr>
                <w:noProof/>
                <w:lang w:val="hu-HU"/>
              </w:rPr>
            </w:pPr>
            <w:r>
              <w:rPr>
                <w:noProof/>
                <w:lang w:val="hu-HU"/>
              </w:rPr>
              <w:t>ex 5603 11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Nem szőtt textília, legfeljebb 20 g/m</w:t>
            </w:r>
            <w:r>
              <w:rPr>
                <w:noProof/>
                <w:vertAlign w:val="superscript"/>
                <w:lang w:val="hu-HU"/>
              </w:rPr>
              <w:t>2</w:t>
            </w:r>
            <w:r>
              <w:rPr>
                <w:noProof/>
                <w:lang w:val="hu-HU"/>
              </w:rPr>
              <w:t xml:space="preserve"> tömegű, sodorva-hurkolt és olvasztva-fúvott száltartalommal, szendvicsszerűen összeillesztve a finom (legalább 10 µm, de legfeljebb 20 µm átmérőjű) végtelen szálakat tartalmazó két külső réteggel és a szuperfinom (legalább 1 µm, de legfeljebb 5 µm átmérőjű) végtelen szálakat tartalmazó belső réteggel, csecsemőpelenka és -pelenkabetét, valamint hasonló egészségügyi pelenka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m²</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5603 12 90</w:t>
            </w:r>
          </w:p>
          <w:p>
            <w:pPr>
              <w:pStyle w:val="Paragraph"/>
              <w:rPr>
                <w:noProof/>
                <w:szCs w:val="16"/>
                <w:lang w:val="hu-HU"/>
              </w:rPr>
            </w:pPr>
            <w:r>
              <w:rPr>
                <w:noProof/>
                <w:lang w:val="hu-HU"/>
              </w:rPr>
              <w:t>ex 5603 13 90</w:t>
            </w:r>
          </w:p>
          <w:p>
            <w:pPr>
              <w:pStyle w:val="Paragraph"/>
              <w:rPr>
                <w:noProof/>
                <w:szCs w:val="16"/>
                <w:lang w:val="hu-HU"/>
              </w:rPr>
            </w:pPr>
            <w:r>
              <w:rPr>
                <w:noProof/>
                <w:lang w:val="hu-HU"/>
              </w:rPr>
              <w:t>ex 5603 14 90</w:t>
            </w:r>
          </w:p>
          <w:p>
            <w:pPr>
              <w:pStyle w:val="Paragraph"/>
              <w:rPr>
                <w:noProof/>
                <w:szCs w:val="16"/>
                <w:lang w:val="hu-HU"/>
              </w:rPr>
            </w:pPr>
            <w:r>
              <w:rPr>
                <w:noProof/>
                <w:lang w:val="hu-HU"/>
              </w:rPr>
              <w:t>ex 5603 92 90</w:t>
            </w:r>
          </w:p>
          <w:p>
            <w:pPr>
              <w:pStyle w:val="Paragraph"/>
              <w:rPr>
                <w:noProof/>
                <w:szCs w:val="16"/>
                <w:lang w:val="hu-HU"/>
              </w:rPr>
            </w:pPr>
            <w:r>
              <w:rPr>
                <w:noProof/>
                <w:lang w:val="hu-HU"/>
              </w:rPr>
              <w:t>ex 5603 93 90</w:t>
            </w:r>
          </w:p>
          <w:p>
            <w:pPr>
              <w:pStyle w:val="Paragraph"/>
              <w:rPr>
                <w:noProof/>
                <w:lang w:val="hu-HU"/>
              </w:rPr>
            </w:pPr>
            <w:r>
              <w:rPr>
                <w:noProof/>
                <w:lang w:val="hu-HU"/>
              </w:rPr>
              <w:t>ex 5603 94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30</w:t>
            </w:r>
          </w:p>
          <w:p>
            <w:pPr>
              <w:pStyle w:val="Paragraph"/>
              <w:jc w:val="center"/>
              <w:rPr>
                <w:noProof/>
                <w:lang w:val="hu-HU"/>
              </w:rPr>
            </w:pPr>
            <w:r>
              <w:rPr>
                <w:noProof/>
                <w:lang w:val="hu-HU"/>
              </w:rPr>
              <w:t>10</w:t>
            </w:r>
          </w:p>
          <w:p>
            <w:pPr>
              <w:pStyle w:val="Paragraph"/>
              <w:jc w:val="center"/>
              <w:rPr>
                <w:noProof/>
                <w:lang w:val="hu-HU"/>
              </w:rPr>
            </w:pPr>
            <w:r>
              <w:rPr>
                <w:noProof/>
                <w:lang w:val="hu-HU"/>
              </w:rPr>
              <w:t>60</w:t>
            </w:r>
          </w:p>
          <w:p>
            <w:pPr>
              <w:pStyle w:val="Paragraph"/>
              <w:jc w:val="center"/>
              <w:rPr>
                <w:noProof/>
                <w:lang w:val="hu-HU"/>
              </w:rPr>
            </w:pPr>
            <w:r>
              <w:rPr>
                <w:noProof/>
                <w:lang w:val="hu-HU"/>
              </w:rPr>
              <w:t>40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 xml:space="preserve">Nem szőtt áru, </w:t>
            </w:r>
            <w:r>
              <w:rPr>
                <w:i/>
                <w:iCs/>
                <w:noProof/>
                <w:lang w:val="hu-HU"/>
              </w:rPr>
              <w:t>m</w:t>
            </w:r>
            <w:r>
              <w:rPr>
                <w:noProof/>
                <w:lang w:val="hu-HU"/>
              </w:rPr>
              <w:t>-feniléndiamin és izoftál-sav polikondenzációjából előállított aromás poliamid szálból, egyben vagy téglalapokra vágva</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5603 12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Nem szőtt textília: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g/m</w:t>
                  </w:r>
                  <w:r>
                    <w:rPr>
                      <w:noProof/>
                      <w:vertAlign w:val="superscript"/>
                      <w:lang w:val="hu-HU"/>
                    </w:rPr>
                    <w:t>2</w:t>
                  </w:r>
                  <w:r>
                    <w:rPr>
                      <w:noProof/>
                      <w:lang w:val="hu-HU"/>
                    </w:rPr>
                    <w:t>, de legfeljebb 60 g/m</w:t>
                  </w:r>
                  <w:r>
                    <w:rPr>
                      <w:noProof/>
                      <w:vertAlign w:val="superscript"/>
                      <w:lang w:val="hu-HU"/>
                    </w:rPr>
                    <w:t>2</w:t>
                  </w:r>
                  <w:r>
                    <w:rPr>
                      <w:noProof/>
                      <w:lang w:val="hu-HU"/>
                    </w:rPr>
                    <w:t xml:space="preserve">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polipropilén vagy polipropilén és polietilén szálakkal,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nyomott is, amelynek: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a teljes felület 65 %-át lehorgonyzott, a felületből kiemelkedő, eldolgozatlan végű, hullámosított szálakból álló olyan 4 mm átmérőjű, gömbölyű bojtok alkotják, amelyek alkalmasak extrudált horoganyagok fogadására, a teljes felület fennmaradó 35 %-a pedig ragasztott,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másik oldala sima, nem texturált felületű,</w:t>
                  </w:r>
                </w:p>
              </w:tc>
            </w:tr>
          </w:tbl>
          <w:p>
            <w:pPr>
              <w:pStyle w:val="Paragraph"/>
              <w:rPr>
                <w:noProof/>
                <w:szCs w:val="16"/>
                <w:lang w:val="hu-HU"/>
              </w:rPr>
            </w:pPr>
            <w:r>
              <w:rPr>
                <w:noProof/>
                <w:lang w:val="hu-HU"/>
              </w:rPr>
              <w:t>csecsemőpelenka és -pelenkabetét, valamint hasonló egészségügyi árucikkek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5603 12 90</w:t>
            </w:r>
          </w:p>
          <w:p>
            <w:pPr>
              <w:pStyle w:val="Paragraph"/>
              <w:rPr>
                <w:noProof/>
                <w:lang w:val="hu-HU"/>
              </w:rPr>
            </w:pPr>
            <w:r>
              <w:rPr>
                <w:noProof/>
                <w:lang w:val="hu-HU"/>
              </w:rPr>
              <w:t>ex 5603 13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p>
            <w:pPr>
              <w:pStyle w:val="Paragraph"/>
              <w:jc w:val="center"/>
              <w:rPr>
                <w:noProof/>
                <w:lang w:val="hu-HU"/>
              </w:rPr>
            </w:pPr>
            <w:r>
              <w:rPr>
                <w:noProof/>
                <w:lang w:val="hu-HU"/>
              </w:rPr>
              <w:t>60</w:t>
            </w:r>
          </w:p>
        </w:tc>
        <w:tc>
          <w:tcPr>
            <w:tcW w:w="0" w:type="auto"/>
            <w:tcBorders>
              <w:top w:val="nil"/>
              <w:left w:val="single" w:sz="2" w:space="0" w:color="auto"/>
              <w:bottom w:val="nil"/>
              <w:right w:val="nil"/>
            </w:tcBorders>
          </w:tcPr>
          <w:p>
            <w:pPr>
              <w:pStyle w:val="Paragraph"/>
              <w:rPr>
                <w:noProof/>
                <w:szCs w:val="16"/>
                <w:lang w:val="hu-HU"/>
              </w:rPr>
            </w:pPr>
            <w:r>
              <w:rPr>
                <w:noProof/>
                <w:lang w:val="hu-HU"/>
              </w:rPr>
              <w:t>Elemi polietilén szálakból sodorva-hurkolt nem szőtt textília, tömege több mint 60 g/m</w:t>
            </w:r>
            <w:r>
              <w:rPr>
                <w:noProof/>
                <w:vertAlign w:val="superscript"/>
                <w:lang w:val="hu-HU"/>
              </w:rPr>
              <w:t>2</w:t>
            </w:r>
            <w:r>
              <w:rPr>
                <w:noProof/>
                <w:lang w:val="hu-HU"/>
              </w:rPr>
              <w:t>, de legfeljebb 80 g/m</w:t>
            </w:r>
            <w:r>
              <w:rPr>
                <w:noProof/>
                <w:vertAlign w:val="superscript"/>
                <w:lang w:val="hu-HU"/>
              </w:rPr>
              <w:t>2</w:t>
            </w:r>
            <w:r>
              <w:rPr>
                <w:noProof/>
                <w:lang w:val="hu-HU"/>
              </w:rPr>
              <w:t>, és közegellenállása (Gurley) legalább 8 másodperc, de legfeljebb 36 másodperc (az ISO 5636/5 módszerrel mérve)</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m²</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5603 12 90</w:t>
            </w:r>
          </w:p>
          <w:p>
            <w:pPr>
              <w:pStyle w:val="Paragraph"/>
              <w:rPr>
                <w:noProof/>
                <w:szCs w:val="16"/>
                <w:lang w:val="hu-HU"/>
              </w:rPr>
            </w:pPr>
            <w:r>
              <w:rPr>
                <w:noProof/>
                <w:lang w:val="hu-HU"/>
              </w:rPr>
              <w:t>ex 5603 13 90</w:t>
            </w:r>
          </w:p>
          <w:p>
            <w:pPr>
              <w:pStyle w:val="Paragraph"/>
              <w:rPr>
                <w:noProof/>
                <w:szCs w:val="16"/>
                <w:lang w:val="hu-HU"/>
              </w:rPr>
            </w:pPr>
            <w:r>
              <w:rPr>
                <w:noProof/>
                <w:lang w:val="hu-HU"/>
              </w:rPr>
              <w:t>ex 5603 92 90</w:t>
            </w:r>
          </w:p>
          <w:p>
            <w:pPr>
              <w:pStyle w:val="Paragraph"/>
              <w:rPr>
                <w:noProof/>
                <w:lang w:val="hu-HU"/>
              </w:rPr>
            </w:pPr>
            <w:r>
              <w:rPr>
                <w:noProof/>
                <w:lang w:val="hu-HU"/>
              </w:rPr>
              <w:t>ex 5603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p>
            <w:pPr>
              <w:pStyle w:val="Paragraph"/>
              <w:jc w:val="center"/>
              <w:rPr>
                <w:noProof/>
                <w:lang w:val="hu-HU"/>
              </w:rPr>
            </w:pPr>
            <w:r>
              <w:rPr>
                <w:noProof/>
                <w:lang w:val="hu-HU"/>
              </w:rPr>
              <w:t>70</w:t>
            </w:r>
          </w:p>
          <w:p>
            <w:pPr>
              <w:pStyle w:val="Paragraph"/>
              <w:jc w:val="center"/>
              <w:rPr>
                <w:noProof/>
                <w:lang w:val="hu-HU"/>
              </w:rPr>
            </w:pPr>
            <w:r>
              <w:rPr>
                <w:noProof/>
                <w:lang w:val="hu-HU"/>
              </w:rPr>
              <w:t>40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Polipropilén nem szőtt textília: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sodorva-hurkolt polipropilén szálakkal minden oldalán laminált, olvastva fúvott 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150 g/m</w:t>
                  </w:r>
                  <w:r>
                    <w:rPr>
                      <w:noProof/>
                      <w:vertAlign w:val="superscript"/>
                      <w:lang w:val="hu-HU"/>
                    </w:rPr>
                    <w:t>2</w:t>
                  </w:r>
                  <w:r>
                    <w:rPr>
                      <w:noProof/>
                      <w:lang w:val="hu-HU"/>
                    </w:rPr>
                    <w:t xml:space="preserve">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darabban vagy egyszerűen négyzet vagy téglalap alakra vágva,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impregnált</w:t>
                  </w:r>
                </w:p>
              </w:tc>
            </w:tr>
          </w:tbl>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m²</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5603 13 10</w:t>
            </w:r>
          </w:p>
          <w:p>
            <w:pPr>
              <w:pStyle w:val="Paragraph"/>
              <w:rPr>
                <w:noProof/>
                <w:lang w:val="hu-HU"/>
              </w:rPr>
            </w:pPr>
            <w:r>
              <w:rPr>
                <w:noProof/>
                <w:lang w:val="hu-HU"/>
              </w:rPr>
              <w:t>ex 5603 14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Elektromos szigetelésre való, nem áramvezető, nem szőtt anyag, amelynek középső rétege poli(etilén-tereftalát) fólia, mindkét oldalán azonos irányú poli(etilén-tereftalát) rostokkal laminálva és mindkét oldalán magas hőellenállású, nem áramvezető gyantával bevonva, és amelynek súlya legalább 147 g/m</w:t>
            </w:r>
            <w:r>
              <w:rPr>
                <w:noProof/>
                <w:vertAlign w:val="superscript"/>
                <w:lang w:val="hu-HU"/>
              </w:rPr>
              <w:t>2</w:t>
            </w:r>
            <w:r>
              <w:rPr>
                <w:noProof/>
                <w:lang w:val="hu-HU"/>
              </w:rPr>
              <w:t xml:space="preserve"> és legfeljebb 265 g/m</w:t>
            </w:r>
            <w:r>
              <w:rPr>
                <w:noProof/>
                <w:vertAlign w:val="superscript"/>
                <w:lang w:val="hu-HU"/>
              </w:rPr>
              <w:t>2</w:t>
            </w:r>
            <w:r>
              <w:rPr>
                <w:noProof/>
                <w:lang w:val="hu-HU"/>
              </w:rPr>
              <w:t>, szakítószilárdsága pedig mindkét irányban anizotróp</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m²</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5603 13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Elemi polietilén szálakból sodorva-hurkolt nem szövött textília, bevonattal: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tömege legalább 80g/m², de legfeljebb 105 g/m²;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közegellenállása (Gurley) legalább 8s, de legfeljebb 75s (az ISO5636/5 módszer szerint)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5603 14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Poli(etilén-tereftalát) szálakból sodorva-hurkolt hordozóból álló nem szőtt textília: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tömege legalább 160 g/m², de legfeljebb 300 g/m²,</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oldalán membránnal vagy membránnal és alumíniummal rétegelve is</w:t>
                  </w:r>
                </w:p>
              </w:tc>
            </w:tr>
          </w:tbl>
          <w:p>
            <w:pPr>
              <w:pStyle w:val="Paragraph"/>
              <w:rPr>
                <w:noProof/>
                <w:lang w:val="hu-HU"/>
              </w:rPr>
            </w:pPr>
            <w:r>
              <w:rPr>
                <w:noProof/>
                <w:lang w:val="hu-HU"/>
              </w:rPr>
              <w:t>ipari szűrök gyártásában történő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5603 92 90</w:t>
            </w:r>
          </w:p>
          <w:p>
            <w:pPr>
              <w:pStyle w:val="Paragraph"/>
              <w:rPr>
                <w:noProof/>
                <w:lang w:val="hu-HU"/>
              </w:rPr>
            </w:pPr>
            <w:r>
              <w:rPr>
                <w:noProof/>
                <w:lang w:val="hu-HU"/>
              </w:rPr>
              <w:t>ex 5603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Nem szőtt textília, olvasztva fúvott középső rétege hőre lágyuló műanyag elasztomer, mindkét oldalán elemi szálakból sodorva-hurkolt végtelen polipropilénszállal laminált</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5603 92 90</w:t>
            </w:r>
          </w:p>
          <w:p>
            <w:pPr>
              <w:pStyle w:val="Paragraph"/>
              <w:rPr>
                <w:noProof/>
                <w:lang w:val="hu-HU"/>
              </w:rPr>
            </w:pPr>
            <w:r>
              <w:rPr>
                <w:noProof/>
                <w:lang w:val="hu-HU"/>
              </w:rPr>
              <w:t>ex 5603 94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Nem szőtt textília, több réteg olvasztva-fúvott polipropilén és poliészter végtelen és vágott szálak keverékéből, egyik vagy mindkét oldalán polipropilén sodorva-hurkolt végtelen szálakkal laminálva is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5603 92 90</w:t>
            </w:r>
          </w:p>
          <w:p>
            <w:pPr>
              <w:pStyle w:val="Paragraph"/>
              <w:rPr>
                <w:noProof/>
                <w:lang w:val="hu-HU"/>
              </w:rPr>
            </w:pPr>
            <w:r>
              <w:rPr>
                <w:noProof/>
                <w:lang w:val="hu-HU"/>
              </w:rPr>
              <w:t>ex 5603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Nem szőtt poliolefin textília, elasztomer rétegből minden oldalán poliolefin végtelen szállal rétegelve:</w:t>
            </w:r>
          </w:p>
          <w:tbl>
            <w:tblPr>
              <w:tblStyle w:val="Listdash"/>
              <w:tblW w:w="0" w:type="auto"/>
              <w:tblLook w:val="04A0" w:firstRow="1" w:lastRow="0" w:firstColumn="1" w:lastColumn="0" w:noHBand="0" w:noVBand="1"/>
            </w:tblPr>
            <w:tblGrid>
              <w:gridCol w:w="220"/>
              <w:gridCol w:w="435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tömege legalább 25 g/m</w:t>
                  </w:r>
                  <w:r>
                    <w:rPr>
                      <w:noProof/>
                      <w:vertAlign w:val="superscript"/>
                      <w:lang w:val="hu-HU"/>
                    </w:rPr>
                    <w:t>2</w:t>
                  </w:r>
                  <w:r>
                    <w:rPr>
                      <w:noProof/>
                      <w:lang w:val="hu-HU"/>
                    </w:rPr>
                    <w:t>, de legfeljebb 150 g/m</w:t>
                  </w:r>
                  <w:r>
                    <w:rPr>
                      <w:noProof/>
                      <w:vertAlign w:val="superscript"/>
                      <w:lang w:val="hu-HU"/>
                    </w:rPr>
                    <w:t>2</w:t>
                  </w:r>
                  <w:r>
                    <w:rPr>
                      <w:noProof/>
                      <w:lang w:val="hu-HU"/>
                    </w:rPr>
                    <w: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darabban vagy egyszerűen négyzet vagy téglalap alakra vágva,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impregnált,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gépi irányú vagy keresztirányú nyúlékonysági tulajdonságokkal</w:t>
                  </w:r>
                </w:p>
              </w:tc>
            </w:tr>
          </w:tbl>
          <w:p>
            <w:pPr>
              <w:pStyle w:val="Paragraph"/>
              <w:rPr>
                <w:noProof/>
                <w:szCs w:val="16"/>
                <w:lang w:val="hu-HU"/>
              </w:rPr>
            </w:pPr>
            <w:r>
              <w:rPr>
                <w:noProof/>
                <w:lang w:val="hu-HU"/>
              </w:rPr>
              <w:t>gyermek/csecsemőápolási termékek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m²</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5603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Poliészter szálból készült nem szőtt textília:</w:t>
            </w:r>
          </w:p>
          <w:tbl>
            <w:tblPr>
              <w:tblStyle w:val="Listdash"/>
              <w:tblW w:w="0" w:type="auto"/>
              <w:tblLook w:val="04A0" w:firstRow="1" w:lastRow="0" w:firstColumn="1" w:lastColumn="0" w:noHBand="0" w:noVBand="1"/>
            </w:tblPr>
            <w:tblGrid>
              <w:gridCol w:w="220"/>
              <w:gridCol w:w="41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85 g/m</w:t>
                  </w:r>
                  <w:r>
                    <w:rPr>
                      <w:noProof/>
                      <w:vertAlign w:val="superscript"/>
                      <w:lang w:val="hu-HU"/>
                    </w:rPr>
                    <w:t>2</w:t>
                  </w:r>
                  <w:r>
                    <w:rPr>
                      <w:noProof/>
                      <w:lang w:val="hu-HU"/>
                    </w:rPr>
                    <w:t xml:space="preserve">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95 µm (± 5 µm) állandó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bevonat vagy borítás nélküli,</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 m szélességű és 2 000 m – 5 000 m hosszúságú tekercsekben,</w:t>
                  </w:r>
                </w:p>
              </w:tc>
            </w:tr>
          </w:tbl>
          <w:p>
            <w:pPr>
              <w:pStyle w:val="Paragraph"/>
              <w:rPr>
                <w:noProof/>
                <w:szCs w:val="16"/>
                <w:lang w:val="hu-HU"/>
              </w:rPr>
            </w:pPr>
            <w:r>
              <w:rPr>
                <w:noProof/>
                <w:lang w:val="hu-HU"/>
              </w:rPr>
              <w:t>alkalmas membránok bevonására az ozmózisos és fordított ozmózisos szűrők gyártásában</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m²</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5603 94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Akrilszál rúd, hossza legfeljebb 50 cm, tollhegyek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5607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Sterilizálatlan zsineg poli(glikolsav)ból vagy poli(glikolsav)ból és annak tejsavval alkotott kopolimereiből, fonva vagy sodorva, egy belső maggal (magfonallal), sebészeti varróanyagok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5803 00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Gézszövet pamutból, kevesebb, mint 1 500 mm szélességű</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5903 10 90</w:t>
            </w:r>
          </w:p>
          <w:p>
            <w:pPr>
              <w:pStyle w:val="Paragraph"/>
              <w:rPr>
                <w:noProof/>
                <w:szCs w:val="16"/>
                <w:lang w:val="hu-HU"/>
              </w:rPr>
            </w:pPr>
            <w:r>
              <w:rPr>
                <w:noProof/>
                <w:lang w:val="hu-HU"/>
              </w:rPr>
              <w:t>ex 5903 20 90</w:t>
            </w:r>
          </w:p>
          <w:p>
            <w:pPr>
              <w:pStyle w:val="Paragraph"/>
              <w:rPr>
                <w:noProof/>
                <w:lang w:val="hu-HU"/>
              </w:rPr>
            </w:pPr>
            <w:r>
              <w:rPr>
                <w:noProof/>
                <w:lang w:val="hu-HU"/>
              </w:rPr>
              <w:t>ex 5903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Hurkolt vagy szőtt textiláru, egyik oldalán műanyaggal bevonva vagy borítva, amely beágyazott mikrogömböket tartalmaz</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5903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Kétrétegű, műanyaggal laminált textilszövet:</w:t>
            </w:r>
          </w:p>
          <w:tbl>
            <w:tblPr>
              <w:tblStyle w:val="Listdash"/>
              <w:tblW w:w="0" w:type="auto"/>
              <w:tblLook w:val="04A0" w:firstRow="1" w:lastRow="0" w:firstColumn="1" w:lastColumn="0" w:noHBand="0" w:noVBand="1"/>
            </w:tblPr>
            <w:tblGrid>
              <w:gridCol w:w="220"/>
              <w:gridCol w:w="409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az egyik réteg kötött vagy hurkolt poliészter textilkelméből áll,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másik réteg poliuretán habból áll,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tömege legalább 150 g/m</w:t>
                  </w:r>
                  <w:r>
                    <w:rPr>
                      <w:noProof/>
                      <w:vertAlign w:val="superscript"/>
                      <w:lang w:val="hu-HU"/>
                    </w:rPr>
                    <w:t>2</w:t>
                  </w:r>
                  <w:r>
                    <w:rPr>
                      <w:noProof/>
                      <w:lang w:val="hu-HU"/>
                    </w:rPr>
                    <w:t>, de legfeljebb 500 g/m</w:t>
                  </w:r>
                  <w:r>
                    <w:rPr>
                      <w:noProof/>
                      <w:vertAlign w:val="superscript"/>
                      <w:lang w:val="hu-HU"/>
                    </w:rPr>
                    <w:t>2</w:t>
                  </w:r>
                  <w:r>
                    <w:rPr>
                      <w:noProof/>
                      <w:lang w:val="hu-HU"/>
                    </w:rPr>
                    <w: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legalább 1 mm, de legfeljebb 5 mm,</w:t>
                  </w:r>
                </w:p>
              </w:tc>
            </w:tr>
          </w:tbl>
          <w:p>
            <w:pPr>
              <w:pStyle w:val="Paragraph"/>
              <w:rPr>
                <w:noProof/>
                <w:szCs w:val="16"/>
                <w:lang w:val="hu-HU"/>
              </w:rPr>
            </w:pPr>
            <w:r>
              <w:rPr>
                <w:noProof/>
                <w:lang w:val="hu-HU"/>
              </w:rPr>
              <w:t>gépjárművek lehúzható tetejének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5906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 xml:space="preserve">Gumírozott textil szövet, amely 6,6-polyamid láncfonalakból, valamint 6,6-poliamidból, poliuretánból és tereftálsav, </w:t>
            </w:r>
            <w:r>
              <w:rPr>
                <w:i/>
                <w:iCs/>
                <w:noProof/>
                <w:lang w:val="hu-HU"/>
              </w:rPr>
              <w:t>p</w:t>
            </w:r>
            <w:r>
              <w:rPr>
                <w:noProof/>
                <w:lang w:val="hu-HU"/>
              </w:rPr>
              <w:t>-feniléndiamin és 3,4’- oxi - bisz (fenilénamin) kopolimerjéből álló vetülékfonalból készült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5907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Textília ragasztóval bevonva, amelyben a beágyazott gömbök átmérője legfeljebb 150 μm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5911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Tűvel lyuggatott nemez szintetikus szálból, nem tartalmaz poliésztert, a szintetikus szálba bezárt katalitikus részecskékkel vagy anélkül, egyik oldalán politetrafluor-etilén fóliával bevonva vagy beborítva, szűrőanyagok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5911 90 90</w:t>
            </w:r>
          </w:p>
          <w:p>
            <w:pPr>
              <w:pStyle w:val="Paragraph"/>
              <w:rPr>
                <w:noProof/>
                <w:lang w:val="hu-HU"/>
              </w:rPr>
            </w:pPr>
            <w:r>
              <w:rPr>
                <w:noProof/>
                <w:lang w:val="hu-HU"/>
              </w:rPr>
              <w:t>ex 8421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92</w:t>
            </w:r>
          </w:p>
        </w:tc>
        <w:tc>
          <w:tcPr>
            <w:tcW w:w="0" w:type="auto"/>
            <w:tcBorders>
              <w:top w:val="nil"/>
              <w:left w:val="single" w:sz="2" w:space="0" w:color="auto"/>
              <w:bottom w:val="nil"/>
              <w:right w:val="nil"/>
            </w:tcBorders>
          </w:tcPr>
          <w:p>
            <w:pPr>
              <w:pStyle w:val="Paragraph"/>
              <w:rPr>
                <w:noProof/>
                <w:szCs w:val="16"/>
                <w:lang w:val="hu-HU"/>
              </w:rPr>
            </w:pPr>
            <w:r>
              <w:rPr>
                <w:noProof/>
                <w:lang w:val="hu-HU"/>
              </w:rPr>
              <w:t>Fordított ozmózis elvén működő víztisztító berendezés alkatrészei, amelyek lényegében belülről egy perforált cső köré tekert szövött vagy nem szövött textíliával biztosított és hengeres műanyag tokba zárt műanyag-alapú membránból állnak, ahol a tok falvastagsága legfeljebb 4 mm, legalább 5 mm vastag falú hengerbe zárva is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5911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Poliuretánnal impregnált, többrétegű, nem szőtt poliészter csiszolópárnák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6804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Korongok: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fémötvözettel, kerámiaötvözettel vagy műanyagötvözettel agglomerált szintetikus gyémántokból,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gyémántok folyamatos kibocsátása általi önélező hatással,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melyek alkalmasak félvezető szeletek csiszoló vágásához,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közepén lyukkal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hordozón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377 g/darab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206 mm külső átmérővel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6813 89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Dörzsanyag, kevesebb mint 20 mm vastagságú, nem szerelt, súrlódó alkatrészek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6814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Agglomerált csillám, legfeljebb 0,15 mm vastagságú, tekercsben, égetett is, aramidszálakkal megerősítve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6903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Szilícium-karbid reaktorcső és tartó, félvezető anyagok gyártásában előforduló diffúziós és oxidációs kemencékbe helyezésnél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6909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Kerámiagyűrű téglalap keresztirányú szelvénnyel, külső átmérője legalább 19 mm (+0,00 mm/–0,10 mm), de legfeljebb 29 mm (+0,00 mm/–0,20 mm), belső átmérője legalább 10 mm (+0,00 mm/–0,20 mm), de legfeljebb 19 mm (+0,00 mm/–0,30 mm), vastagsága 2 mm (±0,10 mm) és 3,70 mm (±0,20 mm) között változik, és hőállósága legalább 240 °C, amely:</w:t>
            </w:r>
          </w:p>
          <w:tbl>
            <w:tblPr>
              <w:tblStyle w:val="Listdash"/>
              <w:tblW w:w="0" w:type="auto"/>
              <w:tblLook w:val="04A0" w:firstRow="1" w:lastRow="0" w:firstColumn="1" w:lastColumn="0" w:noHBand="0" w:noVBand="1"/>
            </w:tblPr>
            <w:tblGrid>
              <w:gridCol w:w="220"/>
              <w:gridCol w:w="289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90 (±1,5) tömegszázalék aluminium-oxidot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 (± 1) tömegszázalék titán-oxidot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6909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Szilícium-nitrid (Si</w:t>
            </w:r>
            <w:r>
              <w:rPr>
                <w:noProof/>
                <w:vertAlign w:val="subscript"/>
                <w:lang w:val="hu-HU"/>
              </w:rPr>
              <w:t>3</w:t>
            </w:r>
            <w:r>
              <w:rPr>
                <w:noProof/>
                <w:lang w:val="hu-HU"/>
              </w:rPr>
              <w:t>N</w:t>
            </w:r>
            <w:r>
              <w:rPr>
                <w:noProof/>
                <w:vertAlign w:val="subscript"/>
                <w:lang w:val="hu-HU"/>
              </w:rPr>
              <w:t>4</w:t>
            </w:r>
            <w:r>
              <w:rPr>
                <w:noProof/>
                <w:lang w:val="hu-HU"/>
              </w:rPr>
              <w:t>) görgők vagy golyók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6909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Kerámiai támasztóanyag, amely alumínium-oxidot, szilícium-oxidot és vas-oxidot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6909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Katalizátorhordozó, porózus kordierit vagy mullit kerámia darabokból, teljes űrtartalma legfeljebb 65 l, a keresztmetszet minden négyzetcentiméterére legalább egy folytonos csatorna jut, amely mindkét végén lehet nyitott, vagy egyik végén lezárt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6909 19 00</w:t>
            </w:r>
          </w:p>
          <w:p>
            <w:pPr>
              <w:pStyle w:val="Paragraph"/>
              <w:rPr>
                <w:noProof/>
                <w:lang w:val="hu-HU"/>
              </w:rPr>
            </w:pPr>
            <w:r>
              <w:rPr>
                <w:noProof/>
                <w:lang w:val="hu-HU"/>
              </w:rPr>
              <w:t>ex 6914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Kerámia oxidok végtelen elemi szálaiból készült kerámia termékek, amelyek tömegszázalékban:</w:t>
            </w:r>
          </w:p>
          <w:tbl>
            <w:tblPr>
              <w:tblStyle w:val="Listdash"/>
              <w:tblW w:w="0" w:type="auto"/>
              <w:tblLook w:val="04A0" w:firstRow="1" w:lastRow="0" w:firstColumn="1" w:lastColumn="0" w:noHBand="0" w:noVBand="1"/>
            </w:tblPr>
            <w:tblGrid>
              <w:gridCol w:w="220"/>
              <w:gridCol w:w="246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 dibór-trioxidot,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28 % szilícium-dioxidot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60 % dialumínium-trioxidot</w:t>
                  </w:r>
                </w:p>
              </w:tc>
            </w:tr>
          </w:tbl>
          <w:p>
            <w:pPr>
              <w:pStyle w:val="Paragraph"/>
              <w:rPr>
                <w:noProof/>
                <w:szCs w:val="16"/>
                <w:lang w:val="hu-HU"/>
              </w:rPr>
            </w:pPr>
            <w:r>
              <w:rPr>
                <w:noProof/>
                <w:lang w:val="hu-HU"/>
              </w:rPr>
              <w:t>tartalmaznak</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6909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Katalizátorhordozó, szilícium-karbid és szilícium keverékéből készült porózus kerámia darabokból, keménysége a Mohs-skálán a 9-nél kisebb, teljes űrtartalma legfeljebb 65 l, a keresztmetszet minden négyzetcentiméterére legalább egy lezárt csatorna jut a végeken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6909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Alátámasztó elem katalizátorokhoz és szűrőkhöz, elsősorban alumínium- és titánoxidokból készülő porózus kerámiából, legfeljebb 65 liter teljes űrtartalommal, keresztmetszete minden cm</w:t>
            </w:r>
            <w:r>
              <w:rPr>
                <w:noProof/>
                <w:vertAlign w:val="superscript"/>
                <w:lang w:val="hu-HU"/>
              </w:rPr>
              <w:t>2</w:t>
            </w:r>
            <w:r>
              <w:rPr>
                <w:noProof/>
                <w:lang w:val="hu-HU"/>
              </w:rPr>
              <w:t>-én legalább egy, egyik vagy mindkét végén nyitott pórussal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6914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Átlátszó kerámia mikrogömbök, amelyeket szilícium-dioxidból és cirkónium dioxidból készítettek, átmérőjük több, mint 125 µm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7004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Alkáli-alumínium-szilikát összetételű húzott síküveglap:</w:t>
            </w:r>
          </w:p>
          <w:tbl>
            <w:tblPr>
              <w:tblStyle w:val="Listdash"/>
              <w:tblW w:w="0" w:type="auto"/>
              <w:tblLook w:val="04A0" w:firstRow="1" w:lastRow="0" w:firstColumn="1" w:lastColumn="0" w:noHBand="0" w:noVBand="1"/>
            </w:tblPr>
            <w:tblGrid>
              <w:gridCol w:w="220"/>
              <w:gridCol w:w="429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45 mikrométer (+/- 5 mikrométer) vastagságú karcálló bevonattal,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vastagsága legalább 0,45 mm, de legfeljebb 1,1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legalább 300 mm, de legfeljebb 3210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hosszúsága legalább 300 mm, de legfeljebb 2000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láthatófény-átbocsátása legalább 90 %,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optikai torzítása legalább 55°</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7005 10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Úsztatott (float) üveg:</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4,0 mm, de legfeljebb 4,2 mm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D-típusú fényforrással mért fényáteresztése legalább 91 %,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felületén fluorral adalékolt ón-dioxid visszaverő réteggel bevonva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7006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Üveglapka boroszilikát úsztatott üvegből:</w:t>
            </w:r>
          </w:p>
          <w:tbl>
            <w:tblPr>
              <w:tblStyle w:val="Listdash"/>
              <w:tblW w:w="0" w:type="auto"/>
              <w:tblLook w:val="04A0" w:firstRow="1" w:lastRow="0" w:firstColumn="1" w:lastColumn="0" w:noHBand="0" w:noVBand="1"/>
            </w:tblPr>
            <w:tblGrid>
              <w:gridCol w:w="220"/>
              <w:gridCol w:w="320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µm teljes vastagság-ingadozással,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lézergravírozással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7007 19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Hőkezelt üvegből készült üveglemez, legalább 81,28 cm (± 1,5 cm), de legfeljebb 185,42 cm (± 1,5 cm) átlójú; vagy hálós szerkezetű fóliával és a közeli infravörös sugárzást elnyelő fóliával, vagy katódos porlasztás útján vezetőréteggel bevonva, egyik, vagy mindkét oldalán további, opcionális fényvisszaverődést megakadályozó réteggel bevonva, a 8528 vtsz. alá tartozó termékek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7007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Két réteges lemezből összerakott üveglemez, legalább 81,28 cm (± 1,5 cm), de legfeljebb 185,42 cm (± 1,5 cm) átlójú; vagy hálós szerkezetű fóliával és a közeli infravörös sugárzást elnyelő fóliával, vagy katódos porlasztás útján vezetőréteggel bevonva, egyik, vagy mindkét oldalán további, opcionális fényvisszaverődést megakadályozó réteggel bevonva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7009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Rétegelt üveg a fény különböző beesési szögeihez alkalmazkodó mechanikus tompítási képességgel, amely:</w:t>
            </w:r>
          </w:p>
          <w:tbl>
            <w:tblPr>
              <w:tblStyle w:val="Listdash"/>
              <w:tblW w:w="0" w:type="auto"/>
              <w:tblLook w:val="04A0" w:firstRow="1" w:lastRow="0" w:firstColumn="1" w:lastColumn="0" w:noHBand="0" w:noVBand="1"/>
            </w:tblPr>
            <w:tblGrid>
              <w:gridCol w:w="220"/>
              <w:gridCol w:w="438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krómrétegből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szakításálló ragasztószalagból vagy olvadékony ragasztóból,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előoldalán lehúzható védőfilmből és hátoldalán védőpapírból áll,</w:t>
                  </w:r>
                </w:p>
              </w:tc>
            </w:tr>
          </w:tbl>
          <w:p>
            <w:pPr>
              <w:pStyle w:val="Paragraph"/>
              <w:rPr>
                <w:noProof/>
                <w:lang w:val="hu-HU"/>
              </w:rPr>
            </w:pPr>
            <w:r>
              <w:rPr>
                <w:noProof/>
                <w:lang w:val="hu-HU"/>
              </w:rPr>
              <w:t>járművek belső visszapillantó tükreihez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7009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Elektrokromatikus, automatikusan sötétedő, belső visszapillantó tükör, amely a következőkből áll:</w:t>
            </w:r>
          </w:p>
          <w:tbl>
            <w:tblPr>
              <w:tblStyle w:val="Listdash"/>
              <w:tblW w:w="0" w:type="auto"/>
              <w:tblLook w:val="04A0" w:firstRow="1" w:lastRow="0" w:firstColumn="1" w:lastColumn="0" w:noHBand="0" w:noVBand="1"/>
            </w:tblPr>
            <w:tblGrid>
              <w:gridCol w:w="220"/>
              <w:gridCol w:w="148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tükörtartó,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műanyag foglalat,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integrált áramkör,</w:t>
                  </w:r>
                </w:p>
              </w:tc>
            </w:tr>
          </w:tbl>
          <w:p>
            <w:pPr>
              <w:pStyle w:val="Paragraph"/>
              <w:rPr>
                <w:noProof/>
                <w:szCs w:val="16"/>
                <w:lang w:val="hu-HU"/>
              </w:rPr>
            </w:pPr>
            <w:r>
              <w:rPr>
                <w:noProof/>
                <w:lang w:val="hu-HU"/>
              </w:rPr>
              <w:t>a 87. árucsoportba tartozó gépjárművek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7009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Félkész, elektrokróm, automatikusan sötétedő tükör gépjárművek visszapillantó tükreihez:</w:t>
            </w:r>
          </w:p>
          <w:tbl>
            <w:tblPr>
              <w:tblStyle w:val="Listdash"/>
              <w:tblW w:w="0" w:type="auto"/>
              <w:tblLook w:val="04A0" w:firstRow="1" w:lastRow="0" w:firstColumn="1" w:lastColumn="0" w:noHBand="0" w:noVBand="1"/>
            </w:tblPr>
            <w:tblGrid>
              <w:gridCol w:w="220"/>
              <w:gridCol w:w="432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műanyag tartólappal felszerelve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fűtőelemmel felszerelve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holttér modul (Blind Spot Module - BSM) kijelzővel felszerelve is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7009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Keret nélküli üvegtükör: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hossza 1516 mm (± 1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553 mm (± 1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3 mm (± 0,1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tükör hátsó oldalán legalább 0,11 mm, de legfeljebb 0,13 mm vastagságú polietilén (PE) védőborítással;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90 mg/kg ólomtartalommal;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72 órás korrozióállósággal az ISO 9227 sópermetezéses vizsgálat szerint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7011 20 00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Üvegbúra (beleértve a ballont és a csövet is) nyitottan és üvegrészei, felszerelés nélkül, katódsugárcső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7014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Optikai elem üvegből (a 7015 vtsz. alá tartozó kivételével), optikalilag nem megmunkálva, jelzőberendezésekhez használt üvegáru kivételével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7019 12 00</w:t>
            </w:r>
          </w:p>
          <w:p>
            <w:pPr>
              <w:pStyle w:val="Paragraph"/>
              <w:rPr>
                <w:noProof/>
                <w:lang w:val="hu-HU"/>
              </w:rPr>
            </w:pPr>
            <w:r>
              <w:rPr>
                <w:noProof/>
                <w:lang w:val="hu-HU"/>
              </w:rPr>
              <w:t>ex 7019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01</w:t>
            </w:r>
          </w:p>
          <w:p>
            <w:pPr>
              <w:pStyle w:val="Paragraph"/>
              <w:jc w:val="center"/>
              <w:rPr>
                <w:noProof/>
                <w:lang w:val="hu-HU"/>
              </w:rPr>
            </w:pPr>
            <w:r>
              <w:rPr>
                <w:noProof/>
                <w:lang w:val="hu-HU"/>
              </w:rPr>
              <w:t>21</w:t>
            </w:r>
          </w:p>
        </w:tc>
        <w:tc>
          <w:tcPr>
            <w:tcW w:w="0" w:type="auto"/>
            <w:tcBorders>
              <w:top w:val="nil"/>
              <w:left w:val="single" w:sz="2" w:space="0" w:color="auto"/>
              <w:bottom w:val="nil"/>
              <w:right w:val="nil"/>
            </w:tcBorders>
          </w:tcPr>
          <w:p>
            <w:pPr>
              <w:pStyle w:val="Paragraph"/>
              <w:rPr>
                <w:noProof/>
                <w:szCs w:val="16"/>
                <w:lang w:val="hu-HU"/>
              </w:rPr>
            </w:pPr>
            <w:r>
              <w:rPr>
                <w:noProof/>
                <w:lang w:val="hu-HU"/>
              </w:rPr>
              <w:t>Előfonat, finomsági száma legalább 2 600 tex, de legfeljebb 3 300 tex és piroforos vesztesége legalább 4, de legfeljebb 8 tömegszázaléknyi (az ASTM D 2584-94 módszerrel megállapítva)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7019 12 00</w:t>
            </w:r>
          </w:p>
          <w:p>
            <w:pPr>
              <w:pStyle w:val="Paragraph"/>
              <w:rPr>
                <w:noProof/>
                <w:lang w:val="hu-HU"/>
              </w:rPr>
            </w:pPr>
            <w:r>
              <w:rPr>
                <w:noProof/>
                <w:lang w:val="hu-HU"/>
              </w:rPr>
              <w:t>ex 7019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02</w:t>
            </w:r>
          </w:p>
          <w:p>
            <w:pPr>
              <w:pStyle w:val="Paragraph"/>
              <w:jc w:val="center"/>
              <w:rPr>
                <w:noProof/>
                <w:lang w:val="hu-HU"/>
              </w:rPr>
            </w:pPr>
            <w:r>
              <w:rPr>
                <w:noProof/>
                <w:lang w:val="hu-HU"/>
              </w:rPr>
              <w:t>22</w:t>
            </w:r>
          </w:p>
        </w:tc>
        <w:tc>
          <w:tcPr>
            <w:tcW w:w="0" w:type="auto"/>
            <w:tcBorders>
              <w:top w:val="nil"/>
              <w:left w:val="single" w:sz="2" w:space="0" w:color="auto"/>
              <w:bottom w:val="nil"/>
              <w:right w:val="nil"/>
            </w:tcBorders>
          </w:tcPr>
          <w:p>
            <w:pPr>
              <w:pStyle w:val="Paragraph"/>
              <w:rPr>
                <w:noProof/>
                <w:szCs w:val="16"/>
                <w:lang w:val="hu-HU"/>
              </w:rPr>
            </w:pPr>
            <w:r>
              <w:rPr>
                <w:noProof/>
                <w:lang w:val="hu-HU"/>
              </w:rPr>
              <w:t>Előfonat, finomsági száma legalább 650 tex, de legfeljebb 2 500 tex, bevonva egy réteg poliuretánnal, más anyagokkal keverve is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7019 12 00</w:t>
            </w:r>
          </w:p>
          <w:p>
            <w:pPr>
              <w:pStyle w:val="Paragraph"/>
              <w:rPr>
                <w:noProof/>
                <w:lang w:val="hu-HU"/>
              </w:rPr>
            </w:pPr>
            <w:r>
              <w:rPr>
                <w:noProof/>
                <w:lang w:val="hu-HU"/>
              </w:rPr>
              <w:t>ex 7019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03</w:t>
            </w:r>
          </w:p>
          <w:p>
            <w:pPr>
              <w:pStyle w:val="Paragraph"/>
              <w:jc w:val="center"/>
              <w:rPr>
                <w:noProof/>
                <w:lang w:val="hu-HU"/>
              </w:rPr>
            </w:pPr>
            <w:r>
              <w:rPr>
                <w:noProof/>
                <w:lang w:val="hu-HU"/>
              </w:rPr>
              <w:t>23</w:t>
            </w:r>
          </w:p>
        </w:tc>
        <w:tc>
          <w:tcPr>
            <w:tcW w:w="0" w:type="auto"/>
            <w:tcBorders>
              <w:top w:val="nil"/>
              <w:left w:val="single" w:sz="2" w:space="0" w:color="auto"/>
              <w:bottom w:val="nil"/>
              <w:right w:val="nil"/>
            </w:tcBorders>
          </w:tcPr>
          <w:p>
            <w:pPr>
              <w:pStyle w:val="Paragraph"/>
              <w:rPr>
                <w:noProof/>
                <w:szCs w:val="16"/>
                <w:lang w:val="hu-HU"/>
              </w:rPr>
            </w:pPr>
            <w:r>
              <w:rPr>
                <w:noProof/>
                <w:lang w:val="hu-HU"/>
              </w:rPr>
              <w:t>Előfonat, finomsági száma legalább 392 tex, de legfeljebb 2 884 tex, akril-kopolimer réteggel bevont</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7019 12 00</w:t>
            </w:r>
          </w:p>
          <w:p>
            <w:pPr>
              <w:pStyle w:val="Paragraph"/>
              <w:rPr>
                <w:noProof/>
                <w:lang w:val="hu-HU"/>
              </w:rPr>
            </w:pPr>
            <w:r>
              <w:rPr>
                <w:noProof/>
                <w:lang w:val="hu-HU"/>
              </w:rPr>
              <w:t>ex 7019 12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05</w:t>
            </w:r>
          </w:p>
          <w:p>
            <w:pPr>
              <w:pStyle w:val="Paragraph"/>
              <w:jc w:val="center"/>
              <w:rPr>
                <w:noProof/>
                <w:lang w:val="hu-HU"/>
              </w:rPr>
            </w:pPr>
            <w:r>
              <w:rPr>
                <w:noProof/>
                <w:lang w:val="hu-HU"/>
              </w:rPr>
              <w:t>25</w:t>
            </w:r>
          </w:p>
        </w:tc>
        <w:tc>
          <w:tcPr>
            <w:tcW w:w="0" w:type="auto"/>
            <w:tcBorders>
              <w:top w:val="nil"/>
              <w:left w:val="single" w:sz="2" w:space="0" w:color="auto"/>
              <w:bottom w:val="nil"/>
              <w:right w:val="nil"/>
            </w:tcBorders>
          </w:tcPr>
          <w:p>
            <w:pPr>
              <w:pStyle w:val="Paragraph"/>
              <w:rPr>
                <w:noProof/>
                <w:szCs w:val="16"/>
                <w:lang w:val="hu-HU"/>
              </w:rPr>
            </w:pPr>
            <w:r>
              <w:rPr>
                <w:noProof/>
                <w:lang w:val="hu-HU"/>
              </w:rPr>
              <w:t>Előfonat, finomsági száma 1980 – 2033 tex, 9 μm (±0,5 µm) átmérőjű folytonos végtelen üvegszálakból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7019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Fonal, finomsági száma 33 tex vagy annak többszöröse, (± 7,5 %), végtelen fonott üvegszálból, amelynek névleges átmérője 3,5 μm vagy 4,5 μm, amelyben a legalább 3 μm, de legfeljebb 5,2 μm átmérőjű szálak vannak túlsúlyban, kivéve az elasztomerekhez való tapadás céljából kezelt szálakat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7019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S” üvegfonal, finomsági száma 33 tex vagy annak többszöröse (±13 %), végtelen fonott üvegszálakból, 9 μm átmérővel (- 1 µm / + 1,5 µm)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7019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Legalább 10,3 tex, de legfeljebb 11,9 tex finomsági számú fonal végtelen fonott üvegszálakból, amelyben a legalább 4,83 μm, de legfeljebb 5,83 μm átmérőjű szálak vannak túlsúlyban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7019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Legalább 5,1 tex, de legfeljebb 6,0 tex finomsági számú fonal végtelen fonott üvegszálakból, amelyben a legalább 4,83 μm, de legfeljebb 5,83 μm átmérőjű szálak vannak túlsúlyban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7019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E-üvegfonal, 22 tex (± 1,6 %) finomsági számú, végtelen fonott üvegszálakból, amelyek névleges átmérője 7 μm, és amelyekben a legalább 6,35 μm, de legfeljebb 7,61 μm átmérőjű szálak vannak túlsúlyban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7019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Fonal, finomsági száma 11 tex vagy annak többszöröse (± 7,5 %), végtelen fonott üvegszálakból, legalább 93 tömegszázalék szilícium-dioxid tartalommal, 6 µm vagy 9 µm névleges átmérővel, kivéve a kezelt szálakat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7019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 vagy U-típusú üvegszálakból nyert, gumival vagy műanyaggal impregnált üvegzsinór (kábel), amely:</w:t>
            </w:r>
          </w:p>
          <w:tbl>
            <w:tblPr>
              <w:tblStyle w:val="Listdash"/>
              <w:tblW w:w="0" w:type="auto"/>
              <w:tblLook w:val="04A0" w:firstRow="1" w:lastRow="0" w:firstColumn="1" w:lastColumn="0" w:noHBand="0" w:noVBand="1"/>
            </w:tblPr>
            <w:tblGrid>
              <w:gridCol w:w="220"/>
              <w:gridCol w:w="374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9 %, de legfeljebb 16 % magnézium-oxidból,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19 %, de legfeljebb 25 % alumínium-oxidból,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0 %, de legfeljebb 2 % bór-oxidból készült,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tartalmaz kalcium-oxidot,</w:t>
                  </w:r>
                </w:p>
              </w:tc>
            </w:tr>
          </w:tbl>
          <w:p>
            <w:pPr>
              <w:pStyle w:val="Paragraph"/>
              <w:rPr>
                <w:noProof/>
                <w:lang w:val="hu-HU"/>
              </w:rPr>
            </w:pPr>
            <w:r>
              <w:rPr>
                <w:noProof/>
                <w:lang w:val="hu-HU"/>
              </w:rPr>
              <w:t>legalább rezorcin-formaldehid gyantából és klórszulfonált politetilénből álló  latexszel bevont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7019 19 10</w:t>
            </w:r>
          </w:p>
          <w:p>
            <w:pPr>
              <w:pStyle w:val="Paragraph"/>
              <w:rPr>
                <w:noProof/>
                <w:lang w:val="hu-HU"/>
              </w:rPr>
            </w:pPr>
            <w:r>
              <w:rPr>
                <w:noProof/>
                <w:lang w:val="hu-HU"/>
              </w:rPr>
              <w:t>ex 7019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Végtelen szálakból készült, magas rugalmassági modulusú sodrott üvegfonalból előállított, gumival impregnált magas rugalmassági modulusú üvegkábel (K típusú), rezorcinol-formaldehid gyanta tartalmú - vinilpiridin és/vagy hidrogénezett akrilnitril-butadién gumi (HNBR) tartalommal is - latexszel bevonva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7019 19 10</w:t>
            </w:r>
          </w:p>
          <w:p>
            <w:pPr>
              <w:pStyle w:val="Paragraph"/>
              <w:rPr>
                <w:noProof/>
                <w:lang w:val="hu-HU"/>
              </w:rPr>
            </w:pPr>
            <w:r>
              <w:rPr>
                <w:noProof/>
                <w:lang w:val="hu-HU"/>
              </w:rPr>
              <w:t>ex 7019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Végtelen szálakból készült, sodrott üvegfonalból előállított, műanyaggal vagy gumival impregnált üvegkábel legalább rezorcinol-formaldehid-vinilpiridin gyantát és akrilnitril-butadién gumit (NBR) tartalmazó latexszel bevonva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7019 19 10</w:t>
            </w:r>
          </w:p>
          <w:p>
            <w:pPr>
              <w:pStyle w:val="Paragraph"/>
              <w:rPr>
                <w:noProof/>
                <w:lang w:val="hu-HU"/>
              </w:rPr>
            </w:pPr>
            <w:r>
              <w:rPr>
                <w:noProof/>
                <w:lang w:val="hu-HU"/>
              </w:rPr>
              <w:t>ex 7019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Végtelen szálakból készült, sodrott üvegfonalból előállított, műanyaggal vagy gumival impregnált üvegkábel legalább rezorcinol-formaldehid gyantát és klórszulfonált polietilént tartalmazó latexszel bevonva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7019 39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Nem szőtt termék nem textil üvegrostból, légszűrők vagy katalizátorok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7019 40 00</w:t>
            </w:r>
          </w:p>
          <w:p>
            <w:pPr>
              <w:pStyle w:val="Paragraph"/>
              <w:rPr>
                <w:noProof/>
                <w:lang w:val="hu-HU"/>
              </w:rPr>
            </w:pPr>
            <w:r>
              <w:rPr>
                <w:noProof/>
                <w:lang w:val="hu-HU"/>
              </w:rPr>
              <w:t>ex 7019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p>
            <w:pPr>
              <w:pStyle w:val="Paragraph"/>
              <w:jc w:val="center"/>
              <w:rPr>
                <w:noProof/>
                <w:lang w:val="hu-HU"/>
              </w:rPr>
            </w:pPr>
            <w:r>
              <w:rPr>
                <w:noProof/>
                <w:lang w:val="hu-HU"/>
              </w:rPr>
              <w:t>19</w:t>
            </w:r>
          </w:p>
        </w:tc>
        <w:tc>
          <w:tcPr>
            <w:tcW w:w="0" w:type="auto"/>
            <w:tcBorders>
              <w:top w:val="nil"/>
              <w:left w:val="single" w:sz="2" w:space="0" w:color="auto"/>
              <w:bottom w:val="nil"/>
              <w:right w:val="nil"/>
            </w:tcBorders>
          </w:tcPr>
          <w:p>
            <w:pPr>
              <w:pStyle w:val="Paragraph"/>
              <w:rPr>
                <w:noProof/>
                <w:szCs w:val="16"/>
                <w:lang w:val="hu-HU"/>
              </w:rPr>
            </w:pPr>
            <w:r>
              <w:rPr>
                <w:noProof/>
                <w:lang w:val="hu-HU"/>
              </w:rPr>
              <w:t>Előfonatból készült szövet, epoxigyantával impregnálva, hőtágulási együtthatója a 30°C-tól 120°C-ig terjedő hőmérséklet-tartományban (az IPC-TM-650 módszerrel mérve):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ppm/°C, de legfeljebb 12 ppm/°C hossz- és szélességirányban,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ppm/°C, de legfeljebb 30 ppm/°C vastagságirányban, legalább 152°C, de legfeljebb 153°C  üvegesedési hőmérséklettel (az IPC-TM-650 módszerrel mérve)</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7019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Nem textil üvegszálak, amelyekben a 4,6μm-nél kisebb átmérőjű szálak vannak túlsúlyban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7020 00 10</w:t>
            </w:r>
          </w:p>
          <w:p>
            <w:pPr>
              <w:pStyle w:val="Paragraph"/>
              <w:rPr>
                <w:noProof/>
                <w:lang w:val="hu-HU"/>
              </w:rPr>
            </w:pPr>
            <w:r>
              <w:rPr>
                <w:noProof/>
                <w:lang w:val="hu-HU"/>
              </w:rPr>
              <w:t>ex 7616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77</w:t>
            </w:r>
          </w:p>
        </w:tc>
        <w:tc>
          <w:tcPr>
            <w:tcW w:w="0" w:type="auto"/>
            <w:tcBorders>
              <w:top w:val="nil"/>
              <w:left w:val="single" w:sz="2" w:space="0" w:color="auto"/>
              <w:bottom w:val="nil"/>
              <w:right w:val="nil"/>
            </w:tcBorders>
          </w:tcPr>
          <w:p>
            <w:pPr>
              <w:pStyle w:val="Paragraph"/>
              <w:rPr>
                <w:noProof/>
                <w:szCs w:val="16"/>
                <w:lang w:val="hu-HU"/>
              </w:rPr>
            </w:pPr>
            <w:r>
              <w:rPr>
                <w:noProof/>
                <w:lang w:val="hu-HU"/>
              </w:rPr>
              <w:t>Televízióállvány-lábazat, a televíziókészülék szekrényének/házának rögzítését és stabil helyzetét biztosító konzollal is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7201 10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Nyersvas ingot, melynek hossza legfeljebb 350 mm, szélessége legfeljebb 150 mm, magassága legfeljebb 150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7201 10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Nyersvas ingot, melynek hossza legfeljebb 350 mm, szélessége legfeljebb 150 mm, magassága legfeljebb 150 mm, legfeljebb 1 tömegszázalék szilícium-tartalommal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7202 50 00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Ferroszilíciumos króm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7202 99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Vas és diszprózium ötvözete:</w:t>
            </w:r>
          </w:p>
          <w:tbl>
            <w:tblPr>
              <w:tblStyle w:val="Listdash"/>
              <w:tblW w:w="0" w:type="auto"/>
              <w:tblLook w:val="04A0" w:firstRow="1" w:lastRow="0" w:firstColumn="1" w:lastColumn="0" w:noHBand="0" w:noVBand="1"/>
            </w:tblPr>
            <w:tblGrid>
              <w:gridCol w:w="220"/>
              <w:gridCol w:w="392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78 tömegszázalék diszpróziumtartalommal,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18, de legfeljebb 22 tömegszázalék vastartalommal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7320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Nemesített acélból készült lapos spirálrugó:</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2,67mm, de legfeljebb 4,11mm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12,57mm, de legfeljebb 16,01mm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18,05Nm, de legfeljebb 73,5Nm nyomatékkal,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szabad helyzet és a működés közbeni névleges helyzet között legalább 76°, de legfeljebb 218° fokos szöggel</w:t>
                  </w:r>
                </w:p>
              </w:tc>
            </w:tr>
          </w:tbl>
          <w:p>
            <w:pPr>
              <w:pStyle w:val="Paragraph"/>
              <w:rPr>
                <w:noProof/>
                <w:szCs w:val="16"/>
                <w:lang w:val="hu-HU"/>
              </w:rPr>
            </w:pPr>
            <w:r>
              <w:rPr>
                <w:noProof/>
                <w:lang w:val="hu-HU"/>
              </w:rPr>
              <w:t>belsőégésű motorokba szánt hajtószíj feszítőinek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7325 99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Horgonyfej tűzihorganyzott gömbgrafitos öntöttvasból, a földhorgonyok gyártása során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7326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Fémgyapot (fémgyapjú),amely legalább 0,001 mm, de legfeljebb 0,070 mm átmérőjű, zsugorítással és hengereléssel tömörített rozsdamentes acélhuzalok tömegéből áll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7326 90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Vas- és acélsúlyok:</w:t>
            </w:r>
          </w:p>
          <w:tbl>
            <w:tblPr>
              <w:tblStyle w:val="Listdash"/>
              <w:tblW w:w="0" w:type="auto"/>
              <w:tblLook w:val="04A0" w:firstRow="1" w:lastRow="0" w:firstColumn="1" w:lastColumn="0" w:noHBand="0" w:noVBand="1"/>
            </w:tblPr>
            <w:tblGrid>
              <w:gridCol w:w="220"/>
              <w:gridCol w:w="284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más anyagokból készült (alkat)részekkel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más fémekből készült (alkat)részekkel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felületkezeltek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nyomtatottak is,</w:t>
                  </w:r>
                </w:p>
              </w:tc>
            </w:tr>
          </w:tbl>
          <w:p>
            <w:pPr>
              <w:pStyle w:val="Paragraph"/>
              <w:rPr>
                <w:noProof/>
                <w:lang w:val="hu-HU"/>
              </w:rPr>
            </w:pPr>
            <w:r>
              <w:rPr>
                <w:noProof/>
                <w:lang w:val="hu-HU"/>
              </w:rPr>
              <w:t>távvezérlők gyártása során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7409 19 00</w:t>
            </w:r>
          </w:p>
          <w:p>
            <w:pPr>
              <w:pStyle w:val="Paragraph"/>
              <w:rPr>
                <w:noProof/>
                <w:lang w:val="hu-HU"/>
              </w:rPr>
            </w:pPr>
            <w:r>
              <w:rPr>
                <w:noProof/>
                <w:lang w:val="hu-HU"/>
              </w:rPr>
              <w:t>ex 7410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t>Lap, tekercs vagy lemez: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réteg szőtt üvegszállal, az IPC-TM-650, 2.4.25 módszer szerint mért, 130 °C-ot meghaladó üvegesedési hőmérsékletű (Tg) tűzálló mű- vagy szintetikus gyantával impregnálva,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vagy mindkét oldalán legfeljebb 3,2 mm vastagságú rézfilmmel bevonva,</w:t>
                  </w:r>
                </w:p>
              </w:tc>
            </w:tr>
          </w:tbl>
          <w:p>
            <w:pPr>
              <w:pStyle w:val="Paragraph"/>
              <w:rPr>
                <w:noProof/>
                <w:szCs w:val="16"/>
                <w:lang w:val="hu-HU"/>
              </w:rPr>
            </w:pPr>
            <w:r>
              <w:rPr>
                <w:noProof/>
                <w:lang w:val="hu-HU"/>
              </w:rPr>
              <w:t>áramköri kártyák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7410 11 00</w:t>
            </w:r>
          </w:p>
          <w:p>
            <w:pPr>
              <w:pStyle w:val="Paragraph"/>
              <w:rPr>
                <w:noProof/>
                <w:szCs w:val="16"/>
                <w:lang w:val="hu-HU"/>
              </w:rPr>
            </w:pPr>
            <w:r>
              <w:rPr>
                <w:noProof/>
                <w:lang w:val="hu-HU"/>
              </w:rPr>
              <w:t>ex 8507 90 80</w:t>
            </w:r>
          </w:p>
          <w:p>
            <w:pPr>
              <w:pStyle w:val="Paragraph"/>
              <w:rPr>
                <w:noProof/>
                <w:lang w:val="hu-HU"/>
              </w:rPr>
            </w:pPr>
            <w:r>
              <w:rPr>
                <w:noProof/>
                <w:lang w:val="hu-HU"/>
              </w:rPr>
              <w:t>ex 8545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60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Grafit és réz laminált fólia tekercsben, amely:</w:t>
            </w:r>
          </w:p>
          <w:tbl>
            <w:tblPr>
              <w:tblStyle w:val="Listdash"/>
              <w:tblW w:w="0" w:type="auto"/>
              <w:tblLook w:val="04A0" w:firstRow="1" w:lastRow="0" w:firstColumn="1" w:lastColumn="0" w:noHBand="0" w:noVBand="1"/>
            </w:tblPr>
            <w:tblGrid>
              <w:gridCol w:w="220"/>
              <w:gridCol w:w="358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610 mm, de legfeljebb 620 mm szélességű,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690 mm, de legfeljebb 710 mm átmérőjű,</w:t>
                  </w:r>
                </w:p>
              </w:tc>
            </w:tr>
          </w:tbl>
          <w:p>
            <w:pPr>
              <w:pStyle w:val="Paragraph"/>
              <w:rPr>
                <w:noProof/>
                <w:szCs w:val="16"/>
                <w:lang w:val="hu-HU"/>
              </w:rPr>
            </w:pPr>
            <w:r>
              <w:rPr>
                <w:noProof/>
                <w:lang w:val="hu-HU"/>
              </w:rPr>
              <w:t>elektromos járművek lítium-ion akkumulátorainak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7410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Politetrafluor-etilén lemez vagy lap, töltőanyagként alumínium-oxidot vagy titán-dioxidot tartalmaz vagy üvegszál-szövettel merevített, mindkét oldalán rézfóliával borítva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7410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Poliimid film epoxigyanta- és/vagy üvegszáltartalommal is, egyik vagy mindkét oldala rézfóliával borítva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7410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Lemez vagy lap</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középső rétege papír vagy egy középső lemeze bármilyen nemszőtt szövetből áll, mindkét oldalán üvegszál-szövettel laminálva és epoxigyantával impregnálva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többszörös papírrétegből, fenolgyantával impregnálva,</w:t>
                  </w:r>
                </w:p>
              </w:tc>
            </w:tr>
          </w:tbl>
          <w:p>
            <w:pPr>
              <w:pStyle w:val="Paragraph"/>
              <w:rPr>
                <w:noProof/>
                <w:lang w:val="hu-HU"/>
              </w:rPr>
            </w:pPr>
            <w:r>
              <w:rPr>
                <w:noProof/>
                <w:lang w:val="hu-HU"/>
              </w:rPr>
              <w:t>egyik vagy mindkét oldalán legfeljebb 0,15 mm vastagságú rézfóliával bevonva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7410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Lemezek,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legalább egy réteg, epoxigyantával impregnált üvegszál szövetből állnak,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egyik vagy mindkét oldalukon legfeljebb 0,15mm vastagságú rézfóliával vannak bevonva,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amelyeknek az IPC-TM-650 módszer szerint mérve 10GHz mérési frekvenciánál dielektromos állandója (DK) 3,9-nél kisebb, veszteségi tényezője (Df) pedig 0,015-nél kisebb</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7410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Lap, tekercs és lemez szintetikus vagy műgyantából,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25 µm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oldalán legfeljebb 0,15 mm vastagságú rézfilmmel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1,09pF/mm² elektromos kapacitású,</w:t>
                  </w:r>
                </w:p>
              </w:tc>
            </w:tr>
          </w:tbl>
          <w:p>
            <w:pPr>
              <w:pStyle w:val="Paragraph"/>
              <w:rPr>
                <w:noProof/>
                <w:szCs w:val="16"/>
                <w:lang w:val="hu-HU"/>
              </w:rPr>
            </w:pPr>
            <w:r>
              <w:rPr>
                <w:noProof/>
                <w:lang w:val="hu-HU"/>
              </w:rPr>
              <w:t>áramköri kártya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7419 99 90</w:t>
            </w:r>
          </w:p>
          <w:p>
            <w:pPr>
              <w:pStyle w:val="Paragraph"/>
              <w:rPr>
                <w:noProof/>
                <w:lang w:val="hu-HU"/>
              </w:rPr>
            </w:pPr>
            <w:r>
              <w:rPr>
                <w:noProof/>
                <w:lang w:val="hu-HU"/>
              </w:rPr>
              <w:t>ex 7616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p>
            <w:pPr>
              <w:pStyle w:val="Paragraph"/>
              <w:jc w:val="center"/>
              <w:rPr>
                <w:noProof/>
                <w:lang w:val="hu-HU"/>
              </w:rPr>
            </w:pPr>
            <w:r>
              <w:rPr>
                <w:noProof/>
                <w:lang w:val="hu-HU"/>
              </w:rPr>
              <w:t>60</w:t>
            </w:r>
          </w:p>
        </w:tc>
        <w:tc>
          <w:tcPr>
            <w:tcW w:w="0" w:type="auto"/>
            <w:tcBorders>
              <w:top w:val="nil"/>
              <w:left w:val="single" w:sz="2" w:space="0" w:color="auto"/>
              <w:bottom w:val="nil"/>
              <w:right w:val="nil"/>
            </w:tcBorders>
          </w:tcPr>
          <w:p>
            <w:pPr>
              <w:pStyle w:val="Paragraph"/>
              <w:rPr>
                <w:noProof/>
                <w:szCs w:val="16"/>
                <w:lang w:val="hu-HU"/>
              </w:rPr>
            </w:pPr>
            <w:r>
              <w:rPr>
                <w:noProof/>
                <w:lang w:val="hu-HU"/>
              </w:rPr>
              <w:t>Korong (céltárgy) molibdénszilicidből:</w:t>
            </w:r>
          </w:p>
          <w:tbl>
            <w:tblPr>
              <w:tblStyle w:val="Listdash"/>
              <w:tblW w:w="0" w:type="auto"/>
              <w:tblLook w:val="04A0" w:firstRow="1" w:lastRow="0" w:firstColumn="1" w:lastColumn="0" w:noHBand="0" w:noVBand="1"/>
            </w:tblPr>
            <w:tblGrid>
              <w:gridCol w:w="220"/>
              <w:gridCol w:w="274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mg/kg nátriumot tartalmaz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réz vagy alumínium alapra szerelt</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7601 20 20</w:t>
            </w:r>
          </w:p>
        </w:tc>
        <w:tc>
          <w:tcPr>
            <w:tcW w:w="0" w:type="auto"/>
            <w:tcBorders>
              <w:top w:val="nil"/>
              <w:left w:val="single" w:sz="2" w:space="0" w:color="auto"/>
              <w:bottom w:val="nil"/>
              <w:right w:val="nil"/>
            </w:tcBorders>
          </w:tcPr>
          <w:p>
            <w:pPr>
              <w:pStyle w:val="Paragraph"/>
              <w:rPr>
                <w:noProof/>
                <w:lang w:val="hu-HU"/>
              </w:rPr>
            </w:pPr>
          </w:p>
        </w:tc>
        <w:tc>
          <w:tcPr>
            <w:tcW w:w="0" w:type="auto"/>
            <w:tcBorders>
              <w:top w:val="nil"/>
              <w:left w:val="single" w:sz="2" w:space="0" w:color="auto"/>
              <w:bottom w:val="nil"/>
              <w:right w:val="nil"/>
            </w:tcBorders>
            <w:hideMark/>
          </w:tcPr>
          <w:p>
            <w:pPr>
              <w:pStyle w:val="Paragraph"/>
              <w:rPr>
                <w:noProof/>
                <w:lang w:val="hu-HU"/>
              </w:rPr>
            </w:pPr>
            <w:r>
              <w:rPr>
                <w:noProof/>
                <w:lang w:val="hu-HU"/>
              </w:rPr>
              <w:t>Lemeztuskó és hengertuskó megmunkálatlan alumíniumötvözetből</w:t>
            </w:r>
          </w:p>
        </w:tc>
        <w:tc>
          <w:tcPr>
            <w:tcW w:w="0" w:type="auto"/>
            <w:tcBorders>
              <w:top w:val="nil"/>
              <w:left w:val="single" w:sz="2" w:space="0" w:color="auto"/>
              <w:bottom w:val="nil"/>
              <w:right w:val="nil"/>
            </w:tcBorders>
            <w:hideMark/>
          </w:tcPr>
          <w:p>
            <w:pPr>
              <w:pStyle w:val="Paragraph"/>
              <w:rPr>
                <w:noProof/>
                <w:lang w:val="hu-HU"/>
              </w:rPr>
            </w:pPr>
            <w:r>
              <w:rPr>
                <w:noProof/>
                <w:lang w:val="hu-HU"/>
              </w:rPr>
              <w:t>4 %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7601 20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Lemeztuskó és hengertuskó lítiumot tartalmazó alumíniumötvözetből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7604 21 00</w:t>
            </w:r>
          </w:p>
          <w:p>
            <w:pPr>
              <w:pStyle w:val="Paragraph"/>
              <w:rPr>
                <w:noProof/>
                <w:lang w:val="hu-HU"/>
              </w:rPr>
            </w:pPr>
            <w:r>
              <w:rPr>
                <w:noProof/>
                <w:lang w:val="hu-HU"/>
              </w:rPr>
              <w:t>ex 7604 29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EN AW-6063 T5 alumíniumötvözetből készülő profil,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anódosan oxidált,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lakkbevonattal vagy anélkül,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0,5mm (±1,2 %) és legfeljebb 0,8mm (±1,2 %) falvastagsággal,</w:t>
                  </w:r>
                </w:p>
              </w:tc>
            </w:tr>
          </w:tbl>
          <w:p>
            <w:pPr>
              <w:pStyle w:val="Paragraph"/>
              <w:rPr>
                <w:noProof/>
                <w:szCs w:val="16"/>
                <w:lang w:val="hu-HU"/>
              </w:rPr>
            </w:pPr>
            <w:r>
              <w:rPr>
                <w:noProof/>
                <w:lang w:val="hu-HU"/>
              </w:rPr>
              <w:t>a 8302 vtsz. alá tartozó áruk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7604 29 10</w:t>
            </w:r>
          </w:p>
          <w:p>
            <w:pPr>
              <w:pStyle w:val="Paragraph"/>
              <w:rPr>
                <w:noProof/>
                <w:lang w:val="hu-HU"/>
              </w:rPr>
            </w:pPr>
            <w:r>
              <w:rPr>
                <w:noProof/>
                <w:lang w:val="hu-HU"/>
              </w:rPr>
              <w:t>ex 7606 12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Lemezek és rudak alumínium-lítium ötvözetből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7604 29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Hengerművi eljárással előállított rudak az AMS QQ-A-225 anyagspecifikációnak megfelelő, a repülőgép- és űrrepülőgép-iparban használatos (többek között a NADCAP és az AS9100 tanúsítványnak megfelelő) olyan alumínium-ötvözetekből,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0,25 tömegszázalék, de legfeljebb 7 tömegszázalék cinket,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tömegszázalék, de legfeljebb 3 tömegszázalék magnéziumot,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tömegszázalék, de legfeljebb 5 tömegszázalék rezet,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tömegszázalék mangánt</w:t>
                  </w:r>
                </w:p>
              </w:tc>
            </w:tr>
          </w:tbl>
          <w:p>
            <w:pPr>
              <w:pStyle w:val="Paragraph"/>
              <w:rPr>
                <w:noProof/>
                <w:lang w:val="hu-HU"/>
              </w:rPr>
            </w:pPr>
            <w:r>
              <w:rPr>
                <w:noProof/>
                <w:lang w:val="hu-HU"/>
              </w:rPr>
              <w:t>tartalmaznak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7605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Nem ötvözött alumínium huzal, amely legalább 2 mm, de legfeljebb 6 mm átmérőjű és amely egy legalább 0,032 mm, de legfeljebb 0,117 mm vastagságú rézbevonatot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7605 29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Hengerművi eljárással előállított huzalok az AMS QQ-A-430 anyagspecifikációnak megfelelő, a repülőgép- és űrrepülőgép-iparban használatos (többek között a NADCAP és az AS9100 tanúsítványnak megfelelő) olyan alumínium-ötvözetekből,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0,10 tömegszázalék, de legfeljebb 5 tömegszázalék rezet,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 tömegszázalék, de legfeljebb 6 tömegszázalék magnéziumot,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0,10 tömegszázalék, de legfeljebb 7 tömegszázalék cinket,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tömegszázalék mangánt</w:t>
                  </w:r>
                </w:p>
              </w:tc>
            </w:tr>
          </w:tbl>
          <w:p>
            <w:pPr>
              <w:pStyle w:val="Paragraph"/>
              <w:rPr>
                <w:noProof/>
                <w:lang w:val="hu-HU"/>
              </w:rPr>
            </w:pPr>
            <w:r>
              <w:rPr>
                <w:noProof/>
                <w:lang w:val="hu-HU"/>
              </w:rPr>
              <w:t>tartalmaznak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7607 11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Alumíniumfólia tekercsben:</w:t>
            </w:r>
          </w:p>
          <w:tbl>
            <w:tblPr>
              <w:tblStyle w:val="Listdash"/>
              <w:tblW w:w="0" w:type="auto"/>
              <w:tblLook w:val="04A0" w:firstRow="1" w:lastRow="0" w:firstColumn="1" w:lastColumn="0" w:noHBand="0" w:noVBand="1"/>
            </w:tblPr>
            <w:tblGrid>
              <w:gridCol w:w="220"/>
              <w:gridCol w:w="351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99,99 tömegszázalék tisztaságú,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0,021 mm, de legfeljebb 0,2 mm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500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3–4 nm vastagságú felületoxid 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és több, mint 95 % kocka alakú textúrával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7607 11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Sima alumíniumfólia a következő jellemzőkkel:</w:t>
            </w:r>
          </w:p>
          <w:tbl>
            <w:tblPr>
              <w:tblStyle w:val="Listdash"/>
              <w:tblW w:w="0" w:type="auto"/>
              <w:tblLook w:val="04A0" w:firstRow="1" w:lastRow="0" w:firstColumn="1" w:lastColumn="0" w:noHBand="0" w:noVBand="1"/>
            </w:tblPr>
            <w:tblGrid>
              <w:gridCol w:w="220"/>
              <w:gridCol w:w="367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99,98 % alumínium-tartalommal,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0,070 mm, de legfeljebb 0,125 mm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kocka alakú textúrával,</w:t>
                  </w:r>
                </w:p>
              </w:tc>
            </w:tr>
          </w:tbl>
          <w:p>
            <w:pPr>
              <w:pStyle w:val="Paragraph"/>
              <w:rPr>
                <w:noProof/>
                <w:lang w:val="hu-HU"/>
              </w:rPr>
            </w:pPr>
            <w:r>
              <w:rPr>
                <w:noProof/>
                <w:lang w:val="hu-HU"/>
              </w:rPr>
              <w:t>nagyfeszültségű maratáshoz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7607 19 90</w:t>
            </w:r>
          </w:p>
          <w:p>
            <w:pPr>
              <w:pStyle w:val="Paragraph"/>
              <w:rPr>
                <w:noProof/>
                <w:lang w:val="hu-HU"/>
              </w:rPr>
            </w:pPr>
            <w:r>
              <w:rPr>
                <w:noProof/>
                <w:lang w:val="hu-HU"/>
              </w:rPr>
              <w:t>ex 8507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80</w:t>
            </w:r>
          </w:p>
        </w:tc>
        <w:tc>
          <w:tcPr>
            <w:tcW w:w="0" w:type="auto"/>
            <w:tcBorders>
              <w:top w:val="nil"/>
              <w:left w:val="single" w:sz="2" w:space="0" w:color="auto"/>
              <w:bottom w:val="nil"/>
              <w:right w:val="nil"/>
            </w:tcBorders>
          </w:tcPr>
          <w:p>
            <w:pPr>
              <w:pStyle w:val="Paragraph"/>
              <w:rPr>
                <w:noProof/>
                <w:szCs w:val="16"/>
                <w:lang w:val="hu-HU"/>
              </w:rPr>
            </w:pPr>
            <w:r>
              <w:rPr>
                <w:noProof/>
                <w:lang w:val="hu-HU"/>
              </w:rPr>
              <w:t>Lítium és mangánnal bonderezett alumínium laminátumából álló lemez tekercsben, amely:</w:t>
            </w:r>
          </w:p>
          <w:tbl>
            <w:tblPr>
              <w:tblStyle w:val="Listdash"/>
              <w:tblW w:w="0" w:type="auto"/>
              <w:tblLook w:val="04A0" w:firstRow="1" w:lastRow="0" w:firstColumn="1" w:lastColumn="0" w:noHBand="0" w:noVBand="1"/>
            </w:tblPr>
            <w:tblGrid>
              <w:gridCol w:w="220"/>
              <w:gridCol w:w="358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595 mm, de legfeljebb 605 mm szélességű,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690 mm, de legfeljebb 710 mm átmérőjű,</w:t>
                  </w:r>
                </w:p>
              </w:tc>
            </w:tr>
          </w:tbl>
          <w:p>
            <w:pPr>
              <w:pStyle w:val="Paragraph"/>
              <w:rPr>
                <w:noProof/>
                <w:szCs w:val="16"/>
                <w:lang w:val="hu-HU"/>
              </w:rPr>
            </w:pPr>
            <w:r>
              <w:rPr>
                <w:noProof/>
                <w:lang w:val="hu-HU"/>
              </w:rPr>
              <w:t>elektromos járművek lítium-ion akkumulátoraiba való katódok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7607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Alumíniummal rétegelt, összesen legfeljebb 0,123 mm vastagságú fólia, amely legfeljebb 0,040 mm vastagságú alumíniumrétegből, poliamid és polipropilén alapú fóliákból, és a fluorsav korrózív hatásától védő bevonatból áll, lítium-polimer telepek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7608 20 89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Varratmentes alumíniumötvözetből sajtolt csövek, amelyek:</w:t>
            </w:r>
          </w:p>
          <w:tbl>
            <w:tblPr>
              <w:tblStyle w:val="Listdash"/>
              <w:tblW w:w="0" w:type="auto"/>
              <w:tblLook w:val="04A0" w:firstRow="1" w:lastRow="0" w:firstColumn="1" w:lastColumn="0" w:noHBand="0" w:noVBand="1"/>
            </w:tblPr>
            <w:tblGrid>
              <w:gridCol w:w="220"/>
              <w:gridCol w:w="377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külső átmérője legalább 60 mm, de legfeljebb 420 mm,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falvastagsága legalább 10 mm, de legfeljebb 80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7613 00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Alumínium tartály, varratmentes, sűrített földgáz vagy sűrített hidrogén tárolására, teljes egészében epoxi-szénszál kompozit burkolatba beágyazott, űrtartalma 172 l (± 10 %) és nettó tömege legfeljebb 64 kg</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7616 99 10</w:t>
            </w:r>
          </w:p>
          <w:p>
            <w:pPr>
              <w:pStyle w:val="Paragraph"/>
              <w:rPr>
                <w:noProof/>
                <w:lang w:val="hu-HU"/>
              </w:rPr>
            </w:pPr>
            <w:r>
              <w:rPr>
                <w:noProof/>
                <w:lang w:val="hu-HU"/>
              </w:rPr>
              <w:t>ex 8708 99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Alumínium motortartó konzol, az alábbi méretekkel:</w:t>
            </w:r>
          </w:p>
          <w:tbl>
            <w:tblPr>
              <w:tblStyle w:val="Listdash"/>
              <w:tblW w:w="0" w:type="auto"/>
              <w:tblLook w:val="04A0" w:firstRow="1" w:lastRow="0" w:firstColumn="1" w:lastColumn="0" w:noHBand="0" w:noVBand="1"/>
            </w:tblPr>
            <w:tblGrid>
              <w:gridCol w:w="220"/>
              <w:gridCol w:w="340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magassága több mint 10 mm, de legfeljebb 200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több mint 10 mm, de legfeljebb 200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hosszúsága több mint 10 mm, de legfeljebb 200 mm</w:t>
                  </w:r>
                </w:p>
              </w:tc>
            </w:tr>
          </w:tbl>
          <w:p>
            <w:pPr>
              <w:pStyle w:val="Paragraph"/>
              <w:rPr>
                <w:noProof/>
                <w:szCs w:val="16"/>
                <w:lang w:val="hu-HU"/>
              </w:rPr>
            </w:pPr>
            <w:r>
              <w:rPr>
                <w:noProof/>
                <w:lang w:val="hu-HU"/>
              </w:rPr>
              <w:t>legalább két rögzítőfurattal felszerelt, az ENAC-46100 vagy ENAC-42100 (az EN:1706 szabvány alapján) készült alumíniumötvözetből, a következő tulajdonságokkal:</w:t>
            </w:r>
          </w:p>
          <w:tbl>
            <w:tblPr>
              <w:tblStyle w:val="Listdash"/>
              <w:tblW w:w="0" w:type="auto"/>
              <w:tblLook w:val="04A0" w:firstRow="1" w:lastRow="0" w:firstColumn="1" w:lastColumn="0" w:noHBand="0" w:noVBand="1"/>
            </w:tblPr>
            <w:tblGrid>
              <w:gridCol w:w="220"/>
              <w:gridCol w:w="259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belső porozitás legfeljebb 1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külső porozitás legfeljebb 2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Rockwell-keménység legalább HRB 10</w:t>
                  </w:r>
                </w:p>
              </w:tc>
            </w:tr>
          </w:tbl>
          <w:p>
            <w:pPr>
              <w:pStyle w:val="Paragraph"/>
              <w:rPr>
                <w:noProof/>
                <w:szCs w:val="16"/>
                <w:lang w:val="hu-HU"/>
              </w:rPr>
            </w:pPr>
            <w:r>
              <w:rPr>
                <w:noProof/>
                <w:lang w:val="hu-HU"/>
              </w:rPr>
              <w:t>gépjárművekben a motorok felfüggesztési rendszereinek gyártásához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7616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Méhsejt alakú alumínium hasábok, a repülőgép-alkatrészek gyártásában használt típusúak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7616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Fémezett film:</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nyolc réteg, legalább 99,8 % tisztaságú alumíniumból (CAS RN 7429-90-5),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alumíniumrétegenként legfeljebb 3.0-ás optikai sűrűséggel,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minden alumíniumréteget egy gyantaréteg választja 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PET-hordozófilmen,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50 000 méter hosszú tekercsekben</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7616 99 90</w:t>
            </w:r>
          </w:p>
          <w:p>
            <w:pPr>
              <w:pStyle w:val="Paragraph"/>
              <w:rPr>
                <w:noProof/>
                <w:szCs w:val="16"/>
                <w:lang w:val="hu-HU"/>
              </w:rPr>
            </w:pPr>
            <w:r>
              <w:rPr>
                <w:noProof/>
                <w:lang w:val="hu-HU"/>
              </w:rPr>
              <w:t>ex 8482 80 00</w:t>
            </w:r>
          </w:p>
          <w:p>
            <w:pPr>
              <w:pStyle w:val="Paragraph"/>
              <w:rPr>
                <w:noProof/>
                <w:lang w:val="hu-HU"/>
              </w:rPr>
            </w:pPr>
            <w:r>
              <w:rPr>
                <w:noProof/>
                <w:lang w:val="hu-HU"/>
              </w:rPr>
              <w:t>ex 8803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p>
            <w:pPr>
              <w:pStyle w:val="Paragraph"/>
              <w:jc w:val="center"/>
              <w:rPr>
                <w:noProof/>
                <w:lang w:val="hu-HU"/>
              </w:rPr>
            </w:pPr>
            <w:r>
              <w:rPr>
                <w:noProof/>
                <w:lang w:val="hu-HU"/>
              </w:rPr>
              <w:t>10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Összekötő komponensek helikopter farokrotor-tengelyének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7616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Négyszögletes keret alakú alkatrész:</w:t>
            </w:r>
          </w:p>
          <w:tbl>
            <w:tblPr>
              <w:tblStyle w:val="Listdash"/>
              <w:tblW w:w="0" w:type="auto"/>
              <w:tblLook w:val="04A0" w:firstRow="1" w:lastRow="0" w:firstColumn="1" w:lastColumn="0" w:noHBand="0" w:noVBand="1"/>
            </w:tblPr>
            <w:tblGrid>
              <w:gridCol w:w="220"/>
              <w:gridCol w:w="339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festékkel bevont alumíniumból,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hossza legalább 1 011 mm, de legfeljebb 1 500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legalább 622 mm, de legfeljebb 900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vastagsága 0,6 mm (± 0,1 mm),</w:t>
                  </w:r>
                </w:p>
              </w:tc>
            </w:tr>
          </w:tbl>
          <w:p>
            <w:pPr>
              <w:pStyle w:val="Paragraph"/>
              <w:rPr>
                <w:noProof/>
                <w:lang w:val="hu-HU"/>
              </w:rPr>
            </w:pPr>
            <w:r>
              <w:rPr>
                <w:noProof/>
                <w:lang w:val="hu-HU"/>
              </w:rPr>
              <w:t>TV készülékek gyártása során történő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8101 96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Volfrámhuzal legalább 99 tömegszázalék volfrám-tartalommal: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maximális keresztmetszete legfeljebb 50 µm,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ellenállása legalább 40 Ohm, de legfeljebb 300 Ohm 1 méteres hosszúságnál,</w:t>
                  </w:r>
                </w:p>
              </w:tc>
            </w:tr>
          </w:tbl>
          <w:p>
            <w:pPr>
              <w:pStyle w:val="Paragraph"/>
              <w:rPr>
                <w:noProof/>
                <w:lang w:val="hu-HU"/>
              </w:rPr>
            </w:pPr>
            <w:r>
              <w:rPr>
                <w:noProof/>
                <w:lang w:val="hu-HU"/>
              </w:rPr>
              <w:t>gépkocsik fűthető szélvédőjének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8102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Molibdén por, amelynek:</w:t>
            </w:r>
          </w:p>
          <w:tbl>
            <w:tblPr>
              <w:tblStyle w:val="Listdash"/>
              <w:tblW w:w="0" w:type="auto"/>
              <w:tblLook w:val="04A0" w:firstRow="1" w:lastRow="0" w:firstColumn="1" w:lastColumn="0" w:noHBand="0" w:noVBand="1"/>
            </w:tblPr>
            <w:tblGrid>
              <w:gridCol w:w="220"/>
              <w:gridCol w:w="351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tisztasága legalább 99 tömegszázalék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szemcsemérete legalább 1,0 µm, de legfeljebb 5,0 µm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8103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Tantál porlasztási céltárgy:</w:t>
            </w:r>
          </w:p>
          <w:tbl>
            <w:tblPr>
              <w:tblStyle w:val="Listdash"/>
              <w:tblW w:w="0" w:type="auto"/>
              <w:tblLook w:val="04A0" w:firstRow="1" w:lastRow="0" w:firstColumn="1" w:lastColumn="0" w:noHBand="0" w:noVBand="1"/>
            </w:tblPr>
            <w:tblGrid>
              <w:gridCol w:w="220"/>
              <w:gridCol w:w="194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réz–króm ötvözet tartólappal,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312 mm átmérővel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6,3 mm vastagsággal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8104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Magnézium por:</w:t>
            </w:r>
          </w:p>
          <w:tbl>
            <w:tblPr>
              <w:tblStyle w:val="Listdash"/>
              <w:tblW w:w="0" w:type="auto"/>
              <w:tblLook w:val="04A0" w:firstRow="1" w:lastRow="0" w:firstColumn="1" w:lastColumn="0" w:noHBand="0" w:noVBand="1"/>
            </w:tblPr>
            <w:tblGrid>
              <w:gridCol w:w="220"/>
              <w:gridCol w:w="366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99,5 tömegszázalékos tisztaságú,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 mm, de legfeljebb 0,8 mm részecskeméretű</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8104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Köszörült és csiszolt magnéziumlemez, maximális méretei 1500 mm × 2000 mm, egyik oldalán fényre nem érzékeny epoxigyantával bevonva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8105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Kobaltötvözetből készült rúd vagy huzal, amely:</w:t>
            </w:r>
          </w:p>
          <w:tbl>
            <w:tblPr>
              <w:tblStyle w:val="Listdash"/>
              <w:tblW w:w="0" w:type="auto"/>
              <w:tblLook w:val="04A0" w:firstRow="1" w:lastRow="0" w:firstColumn="1" w:lastColumn="0" w:noHBand="0" w:noVBand="1"/>
            </w:tblPr>
            <w:tblGrid>
              <w:gridCol w:w="220"/>
              <w:gridCol w:w="223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35 (± 2) tömegszázalék kobaltot,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25 (± 1) tömegszázalék nikkelt,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19 (± 1) tömegszázalék krómot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 (± 2) tömegszázalék vasat</w:t>
                  </w:r>
                </w:p>
              </w:tc>
            </w:tr>
          </w:tbl>
          <w:p>
            <w:pPr>
              <w:pStyle w:val="Paragraph"/>
              <w:rPr>
                <w:noProof/>
                <w:lang w:val="hu-HU"/>
              </w:rPr>
            </w:pPr>
            <w:r>
              <w:rPr>
                <w:noProof/>
                <w:lang w:val="hu-HU"/>
              </w:rPr>
              <w:t>tartalmaz, és megfelel a repülőgép- és űrrepülőgép-iparban használatos AMS 5842 anyagspecifikációnak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8108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 szivacs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8108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Titánpor, legalább 90 tömegszázalékos, 0,224 mm lyukméretű szitán keresztüljutó frakcióval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8108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Titánötvözet ingot:</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legalább 17,8 cm magasságú, legalább 180 cm hosszúságú, és legalább 48,3 cm szélességű,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680 kg tömegű,</w:t>
                  </w:r>
                </w:p>
              </w:tc>
            </w:tr>
          </w:tbl>
          <w:p>
            <w:pPr>
              <w:pStyle w:val="Paragraph"/>
              <w:rPr>
                <w:noProof/>
                <w:szCs w:val="16"/>
                <w:lang w:val="hu-HU"/>
              </w:rPr>
            </w:pPr>
            <w:r>
              <w:rPr>
                <w:noProof/>
                <w:lang w:val="hu-HU"/>
              </w:rPr>
              <w:t xml:space="preserve">amely a következő ötvözőelemeket tartalmazza: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tömegszázalék, de legfeljebb 6 tömegszázalék alumínium,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 tömegszázalék, de legfeljebb 5 tömegszázalék ón,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 tömegszázalék, de legfeljebb 4,5 tömegszázalék cirkónium,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 tömegszázalék, de legfeljebb 1 tömegszázalék nióbium,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tömegszázalék, de legfeljebb 1 tömegszázalék molibdén,</w:t>
                  </w:r>
                </w:p>
              </w:tc>
            </w:tr>
          </w:tbl>
          <w:p>
            <w:pPr>
              <w:pStyle w:val="Paragraph"/>
              <w:rPr>
                <w:noProof/>
                <w:lang w:val="hu-HU"/>
              </w:rPr>
            </w:pPr>
            <w:r>
              <w:rPr>
                <w:noProof/>
                <w:lang w:val="hu-HU"/>
              </w:rPr>
              <w:t>legalább 0,1 tömegszázalék, de legfeljebb 0,5 tömegszázalék szilícium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8108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Titánötvözet ingot:</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17,8 cm magasságú, legalább 180 cm hosszúságú, és legalább 48,3 cm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680 kg tömegű,</w:t>
                  </w:r>
                </w:p>
              </w:tc>
            </w:tr>
          </w:tbl>
          <w:p>
            <w:pPr>
              <w:pStyle w:val="Paragraph"/>
              <w:rPr>
                <w:noProof/>
                <w:szCs w:val="16"/>
                <w:lang w:val="hu-HU"/>
              </w:rPr>
            </w:pPr>
            <w:r>
              <w:rPr>
                <w:noProof/>
                <w:lang w:val="hu-HU"/>
              </w:rPr>
              <w:t xml:space="preserve">amely a következő ötvözőelemeket tartalmazza: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tömegszázalék, de legfeljebb 7 tömegszázalék alumínium,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tömegszázalék, de legfeljebb 5 tömegszázalék ón,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tömegszázalék, de legfeljebb 5 tömegszázalék cink,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 tömegszázalék, de legfeljebb 8 tömegszázalék molibdén</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8108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Titánötvözet ingot:</w:t>
            </w:r>
          </w:p>
          <w:tbl>
            <w:tblPr>
              <w:tblStyle w:val="Listdash"/>
              <w:tblW w:w="0" w:type="auto"/>
              <w:tblLook w:val="04A0" w:firstRow="1" w:lastRow="0" w:firstColumn="1" w:lastColumn="0" w:noHBand="0" w:noVBand="1"/>
            </w:tblPr>
            <w:tblGrid>
              <w:gridCol w:w="220"/>
              <w:gridCol w:w="388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63,5 cm átmérőjű, és legalább 450 cm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6350 kg tömegű,</w:t>
                  </w:r>
                </w:p>
              </w:tc>
            </w:tr>
          </w:tbl>
          <w:p>
            <w:pPr>
              <w:pStyle w:val="Paragraph"/>
              <w:rPr>
                <w:noProof/>
                <w:szCs w:val="16"/>
                <w:lang w:val="hu-HU"/>
              </w:rPr>
            </w:pPr>
            <w:r>
              <w:rPr>
                <w:noProof/>
                <w:lang w:val="hu-HU"/>
              </w:rPr>
              <w:t xml:space="preserve">amely a következő ötvözőelemeket tartalmazza: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5,5 tömegszázalék, de legfeljebb 6,7 tömegszázalék alumínium,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3,7 tömegszázalék, de legfeljebb 4,9 tömegszázalék vanádium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8108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Hulladék és törmelék titánból és titánötvözetből, a legalább 1 tömegszázalék, de legfeljebb 2 tömegszázalék alumíniumtartalmú ötvözetek kivételével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8108 90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Titánötvözetből készült rudak az EN 2002-1, EN 4267 vagy DIN 65040 szabványoknak megfelelően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8108 90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Rúd és huzal, legalább 1, de legfeljebb 2 tömegszázalék alumíniumot tartalmazó titán–alumínium ötvözetből, a 8708 92 vagy 8714 10 00 alszámok alá tartozó hangtompító és kipufogócső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8108 90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Kovácsolt, hengeres titánrúd:</w:t>
            </w:r>
          </w:p>
          <w:tbl>
            <w:tblPr>
              <w:tblStyle w:val="Listdash"/>
              <w:tblW w:w="0" w:type="auto"/>
              <w:tblLook w:val="04A0" w:firstRow="1" w:lastRow="0" w:firstColumn="1" w:lastColumn="0" w:noHBand="0" w:noVBand="1"/>
            </w:tblPr>
            <w:tblGrid>
              <w:gridCol w:w="220"/>
              <w:gridCol w:w="330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99,995 tömegszázalékos tisztaságú,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140 mm, de legfeljebb 200 mm átmérőjű,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kg, de legfeljebb 300 kg tömegű</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8108 90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Huzal titánötvözetből:</w:t>
            </w:r>
          </w:p>
          <w:tbl>
            <w:tblPr>
              <w:tblStyle w:val="Listdash"/>
              <w:tblW w:w="0" w:type="auto"/>
              <w:tblLook w:val="04A0" w:firstRow="1" w:lastRow="0" w:firstColumn="1" w:lastColumn="0" w:noHBand="0" w:noVBand="1"/>
            </w:tblPr>
            <w:tblGrid>
              <w:gridCol w:w="220"/>
              <w:gridCol w:w="423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22 tömegszázalék (± 1 tömegszázalék) vanádiumtartalommal,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4 tömegszázalék (± 0,5 tömegszázalék) alumíniumtartalommal,</w:t>
                  </w:r>
                </w:p>
              </w:tc>
            </w:tr>
          </w:tbl>
          <w:p>
            <w:pPr>
              <w:pStyle w:val="Paragraph"/>
              <w:rPr>
                <w:noProof/>
                <w:szCs w:val="16"/>
                <w:lang w:val="hu-HU"/>
              </w:rPr>
            </w:pPr>
            <w:r>
              <w:rPr>
                <w:noProof/>
                <w:lang w:val="hu-HU"/>
              </w:rPr>
              <w:t>vagy</w:t>
            </w:r>
          </w:p>
          <w:tbl>
            <w:tblPr>
              <w:tblStyle w:val="Listdash"/>
              <w:tblW w:w="0" w:type="auto"/>
              <w:tblLook w:val="04A0" w:firstRow="1" w:lastRow="0" w:firstColumn="1" w:lastColumn="0" w:noHBand="0" w:noVBand="1"/>
            </w:tblPr>
            <w:tblGrid>
              <w:gridCol w:w="220"/>
              <w:gridCol w:w="408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15 tömegszázalék (± 1 tömegszázalék) vanádiumtartalommal,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 tömegszázalék (± 0,5 tömegszázalék) krómtartalommal,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 tömegszázalék (± 0,5 tömegszázalék) óntartalommal,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 tömegszázalék (± 0,5 tömegszázalék) alumíniumtartalommal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8108 90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Titán-alumínium-vanádium-ötvözet huzal (TiAl6V4), az AMS 4928, 4965  vagy az AMS 4967 szabványnak megfelelően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 és alumínium ötvözete, amely legalább 1 tömegszázalék, de legfeljebb 2 tömegszázalék alumíniumot tartalmaz, lapok vagy tekercs formájában, melyek vastagsága legalább 0,49 mm, de legfeljebb 3,1 mm, szélessége legalább 1 000 mm, de legfeljebb 1 254 mm, a 8714 10 00 alszám alá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 réz-, ón-, szilícium és nióbiumötvözet:</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0,8 tömegszázalék, de legfeljebb 1,2 tömegszázalék réztartalommal,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0,9 tömegszázalék, de legfeljebb 1,15 tömegszázalék óntartalommal,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0,25 tömegszázalék, de legfeljebb 0,45 tömegszázalék szilícium-tartalommal, valamint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 tömegszázalék, de legfeljebb 0,35 tömegszázalék nióbium-tartalommal,</w:t>
                  </w:r>
                </w:p>
              </w:tc>
            </w:tr>
          </w:tbl>
          <w:p>
            <w:pPr>
              <w:pStyle w:val="Paragraph"/>
              <w:rPr>
                <w:noProof/>
                <w:lang w:val="hu-HU"/>
              </w:rPr>
            </w:pPr>
            <w:r>
              <w:rPr>
                <w:noProof/>
                <w:lang w:val="hu-HU"/>
              </w:rPr>
              <w:t>lemezekben, lapokban, szalagokban és csíkokban vagy fóliában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Szalag titánötvözetből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Titán-szilícium ötvözet, amely legalább 0,15, de legfeljebb 0,60 tömegszázalék szilíciumot tartalmaz, lemezek vagy tekercsek formájában,</w:t>
            </w:r>
          </w:p>
          <w:tbl>
            <w:tblPr>
              <w:tblStyle w:val="Listdash"/>
              <w:tblW w:w="0" w:type="auto"/>
              <w:tblLook w:val="04A0" w:firstRow="1" w:lastRow="0" w:firstColumn="1" w:lastColumn="0" w:noHBand="0" w:noVBand="1"/>
            </w:tblPr>
            <w:tblGrid>
              <w:gridCol w:w="220"/>
              <w:gridCol w:w="324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belső égésű motorok kipufogórendszereinek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8108 90 60 alszám alá tartozó csövek</w:t>
                  </w:r>
                </w:p>
              </w:tc>
            </w:tr>
          </w:tbl>
          <w:p>
            <w:pPr>
              <w:pStyle w:val="Paragraph"/>
              <w:rPr>
                <w:noProof/>
                <w:szCs w:val="16"/>
                <w:lang w:val="hu-HU"/>
              </w:rPr>
            </w:pPr>
            <w:r>
              <w:rPr>
                <w:noProof/>
                <w:lang w:val="hu-HU"/>
              </w:rPr>
              <w:t>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Titán-réz-nióbium-ötvözet lap, lemez, szalag és fólia formájában, legalább 0,8, de legfeljebb 1,2 tömegszázalék réz, és legalább 0,4, de legfeljebb 0,6 tömegszázalék nióbiumtartalommal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Titán, alumínium, szilícium és nióbium ötvözetéből készült lapok, lemezek, szalagok és fóliák,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0,4, de legfeljebb 0,6 tömegszázalék alumíniumtartalommal,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0,35, de legfeljebb 0,55 tömegszázalék szilíciumtartalommal,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de legfeljebb 0,3tömegszázalék nióbiumtartalommal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Lap, lemez, szalag és fólia titánötvözetből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0,3 tömegszázalék, de legfeljebb 0,7 tömegszázalék alumíniumtartalommal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0,25 tömegszázalék, de legfeljebb 0,6 tömegszázalék szilíciumtartalommal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Ötvözetlen titánlap, -lemez, -szalag és –fólia:</w:t>
            </w:r>
          </w:p>
          <w:tbl>
            <w:tblPr>
              <w:tblStyle w:val="Listdash"/>
              <w:tblW w:w="0" w:type="auto"/>
              <w:tblLook w:val="04A0" w:firstRow="1" w:lastRow="0" w:firstColumn="1" w:lastColumn="0" w:noHBand="0" w:noVBand="1"/>
            </w:tblPr>
            <w:tblGrid>
              <w:gridCol w:w="220"/>
              <w:gridCol w:w="214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750 mm-t meghaladó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mm vastagságú</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8108 90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Ötvözetlen titánszalag vagy -fólia: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0,07 tömegszázalék oxigén(O2)-tartalommal,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0,4 mm, de legfeljebb 2,5 mm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Vickers HV1 keménységi szabványnak megfelelő legfeljebb 170 szabványos értékkel</w:t>
                  </w:r>
                </w:p>
              </w:tc>
            </w:tr>
          </w:tbl>
          <w:p>
            <w:pPr>
              <w:pStyle w:val="Paragraph"/>
              <w:rPr>
                <w:noProof/>
                <w:lang w:val="hu-HU"/>
              </w:rPr>
            </w:pPr>
            <w:r>
              <w:rPr>
                <w:noProof/>
                <w:lang w:val="hu-HU"/>
              </w:rPr>
              <w:t>atomerőművi kondenzátorokhoz való  hegesztett csövek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8108 90 90</w:t>
            </w:r>
          </w:p>
          <w:p>
            <w:pPr>
              <w:pStyle w:val="Paragraph"/>
              <w:rPr>
                <w:noProof/>
                <w:lang w:val="hu-HU"/>
              </w:rPr>
            </w:pPr>
            <w:r>
              <w:rPr>
                <w:noProof/>
                <w:lang w:val="hu-HU"/>
              </w:rPr>
              <w:t>ex 9003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Szemüvegkeret és -szerelék alkatrésze, beleértve:</w:t>
            </w:r>
          </w:p>
          <w:tbl>
            <w:tblPr>
              <w:tblStyle w:val="Listdash"/>
              <w:tblW w:w="0" w:type="auto"/>
              <w:tblLook w:val="04A0" w:firstRow="1" w:lastRow="0" w:firstColumn="1" w:lastColumn="0" w:noHBand="0" w:noVBand="1"/>
            </w:tblPr>
            <w:tblGrid>
              <w:gridCol w:w="220"/>
              <w:gridCol w:w="438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szárrészeket,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szemüveg alkatrészek gyártásához használatos nyersdarabokat,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szemüvegkerethez és -szerelékhez használatos csavarokat,</w:t>
                  </w:r>
                </w:p>
              </w:tc>
            </w:tr>
          </w:tbl>
          <w:p>
            <w:pPr>
              <w:pStyle w:val="Paragraph"/>
              <w:rPr>
                <w:noProof/>
                <w:szCs w:val="16"/>
                <w:lang w:val="hu-HU"/>
              </w:rPr>
            </w:pPr>
            <w:r>
              <w:rPr>
                <w:noProof/>
                <w:lang w:val="hu-HU"/>
              </w:rPr>
              <w:t>titánötvözetből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8109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Ötvözetlen cirkónium szivacs vagy ingot, hafnium-tartalma több mint 0,01 tömegszázalék újraolvasztással megnövelt cső, rúd vagy ingot gyártásához a vegyipar számára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8110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Antimon, ingot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8112 99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Nióbium (kolumbium) és titán ötvözete, rúd formájában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8113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Alumínium-szilícium-karbid (AlSiC-9) hordozólap elektronikus áramkörökhöz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8113 00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Téglatest alakú alumínium-szilícium-karbid (AlSiC) kompozit távtartó IGBT-modulok csomagolásához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8207 19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Betétek fúrószerszámokba agglomerált gyémánt munkavégző résszel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8207 30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Transzfer és/vagy tandem sajtolószerszám-készlet fémlemezek hidegsajtolásához, préseléséhez, húzásához, vágásához, lyukasztásához, hajlításához, kalibrálásához, szélezéséhez és hornyolásához, gépjárművek vázrészeinek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8301 60 00</w:t>
            </w:r>
          </w:p>
          <w:p>
            <w:pPr>
              <w:pStyle w:val="Paragraph"/>
              <w:rPr>
                <w:noProof/>
                <w:szCs w:val="16"/>
                <w:lang w:val="hu-HU"/>
              </w:rPr>
            </w:pPr>
            <w:r>
              <w:rPr>
                <w:noProof/>
                <w:lang w:val="hu-HU"/>
              </w:rPr>
              <w:t>ex 8413 91 00</w:t>
            </w:r>
          </w:p>
          <w:p>
            <w:pPr>
              <w:pStyle w:val="Paragraph"/>
              <w:rPr>
                <w:noProof/>
                <w:szCs w:val="16"/>
                <w:lang w:val="hu-HU"/>
              </w:rPr>
            </w:pPr>
            <w:r>
              <w:rPr>
                <w:noProof/>
                <w:lang w:val="hu-HU"/>
              </w:rPr>
              <w:t>ex 8419 90 85</w:t>
            </w:r>
          </w:p>
          <w:p>
            <w:pPr>
              <w:pStyle w:val="Paragraph"/>
              <w:rPr>
                <w:noProof/>
                <w:szCs w:val="16"/>
                <w:lang w:val="hu-HU"/>
              </w:rPr>
            </w:pPr>
            <w:r>
              <w:rPr>
                <w:noProof/>
                <w:lang w:val="hu-HU"/>
              </w:rPr>
              <w:t>ex 8438 90 00</w:t>
            </w:r>
          </w:p>
          <w:p>
            <w:pPr>
              <w:pStyle w:val="Paragraph"/>
              <w:rPr>
                <w:noProof/>
                <w:szCs w:val="16"/>
                <w:lang w:val="hu-HU"/>
              </w:rPr>
            </w:pPr>
            <w:r>
              <w:rPr>
                <w:noProof/>
                <w:lang w:val="hu-HU"/>
              </w:rPr>
              <w:t>ex 8468 90 00</w:t>
            </w:r>
          </w:p>
          <w:p>
            <w:pPr>
              <w:pStyle w:val="Paragraph"/>
              <w:rPr>
                <w:noProof/>
                <w:szCs w:val="16"/>
                <w:lang w:val="hu-HU"/>
              </w:rPr>
            </w:pPr>
            <w:r>
              <w:rPr>
                <w:noProof/>
                <w:lang w:val="hu-HU"/>
              </w:rPr>
              <w:t>ex 8476 90 10</w:t>
            </w:r>
          </w:p>
          <w:p>
            <w:pPr>
              <w:pStyle w:val="Paragraph"/>
              <w:rPr>
                <w:noProof/>
                <w:szCs w:val="16"/>
                <w:lang w:val="hu-HU"/>
              </w:rPr>
            </w:pPr>
            <w:r>
              <w:rPr>
                <w:noProof/>
                <w:lang w:val="hu-HU"/>
              </w:rPr>
              <w:t>ex 8476 90 90</w:t>
            </w:r>
          </w:p>
          <w:p>
            <w:pPr>
              <w:pStyle w:val="Paragraph"/>
              <w:rPr>
                <w:noProof/>
                <w:szCs w:val="16"/>
                <w:lang w:val="hu-HU"/>
              </w:rPr>
            </w:pPr>
            <w:r>
              <w:rPr>
                <w:noProof/>
                <w:lang w:val="hu-HU"/>
              </w:rPr>
              <w:t>ex 8479 90 70</w:t>
            </w:r>
          </w:p>
          <w:p>
            <w:pPr>
              <w:pStyle w:val="Paragraph"/>
              <w:rPr>
                <w:noProof/>
                <w:szCs w:val="16"/>
                <w:lang w:val="hu-HU"/>
              </w:rPr>
            </w:pPr>
            <w:r>
              <w:rPr>
                <w:noProof/>
                <w:lang w:val="hu-HU"/>
              </w:rPr>
              <w:t>ex 8481 90 00</w:t>
            </w:r>
          </w:p>
          <w:p>
            <w:pPr>
              <w:pStyle w:val="Paragraph"/>
              <w:rPr>
                <w:noProof/>
                <w:szCs w:val="16"/>
                <w:lang w:val="hu-HU"/>
              </w:rPr>
            </w:pPr>
            <w:r>
              <w:rPr>
                <w:noProof/>
                <w:lang w:val="hu-HU"/>
              </w:rPr>
              <w:t>ex 8503 00 99</w:t>
            </w:r>
          </w:p>
          <w:p>
            <w:pPr>
              <w:pStyle w:val="Paragraph"/>
              <w:rPr>
                <w:noProof/>
                <w:szCs w:val="16"/>
                <w:lang w:val="hu-HU"/>
              </w:rPr>
            </w:pPr>
            <w:r>
              <w:rPr>
                <w:noProof/>
                <w:lang w:val="hu-HU"/>
              </w:rPr>
              <w:t>ex 8515 90 80</w:t>
            </w:r>
          </w:p>
          <w:p>
            <w:pPr>
              <w:pStyle w:val="Paragraph"/>
              <w:rPr>
                <w:noProof/>
                <w:szCs w:val="16"/>
                <w:lang w:val="hu-HU"/>
              </w:rPr>
            </w:pPr>
            <w:r>
              <w:rPr>
                <w:noProof/>
                <w:lang w:val="hu-HU"/>
              </w:rPr>
              <w:t>ex 8536 90 40</w:t>
            </w:r>
          </w:p>
          <w:p>
            <w:pPr>
              <w:pStyle w:val="Paragraph"/>
              <w:rPr>
                <w:noProof/>
                <w:szCs w:val="16"/>
                <w:lang w:val="hu-HU"/>
              </w:rPr>
            </w:pPr>
            <w:r>
              <w:rPr>
                <w:noProof/>
                <w:lang w:val="hu-HU"/>
              </w:rPr>
              <w:t>ex 8536 90 95</w:t>
            </w:r>
          </w:p>
          <w:p>
            <w:pPr>
              <w:pStyle w:val="Paragraph"/>
              <w:rPr>
                <w:noProof/>
                <w:szCs w:val="16"/>
                <w:lang w:val="hu-HU"/>
              </w:rPr>
            </w:pPr>
            <w:r>
              <w:rPr>
                <w:noProof/>
                <w:lang w:val="hu-HU"/>
              </w:rPr>
              <w:t>ex 8537 10 98</w:t>
            </w:r>
          </w:p>
          <w:p>
            <w:pPr>
              <w:pStyle w:val="Paragraph"/>
              <w:rPr>
                <w:noProof/>
                <w:szCs w:val="16"/>
                <w:lang w:val="hu-HU"/>
              </w:rPr>
            </w:pPr>
            <w:r>
              <w:rPr>
                <w:noProof/>
                <w:lang w:val="hu-HU"/>
              </w:rPr>
              <w:t>ex 8708 91 99</w:t>
            </w:r>
          </w:p>
          <w:p>
            <w:pPr>
              <w:pStyle w:val="Paragraph"/>
              <w:rPr>
                <w:noProof/>
                <w:lang w:val="hu-HU"/>
              </w:rPr>
            </w:pPr>
            <w:r>
              <w:rPr>
                <w:noProof/>
                <w:lang w:val="hu-HU"/>
              </w:rPr>
              <w:t>ex 8708 99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40</w:t>
            </w:r>
          </w:p>
          <w:p>
            <w:pPr>
              <w:pStyle w:val="Paragraph"/>
              <w:jc w:val="center"/>
              <w:rPr>
                <w:noProof/>
                <w:lang w:val="hu-HU"/>
              </w:rPr>
            </w:pPr>
            <w:r>
              <w:rPr>
                <w:noProof/>
                <w:lang w:val="hu-HU"/>
              </w:rPr>
              <w:t>30</w:t>
            </w:r>
          </w:p>
          <w:p>
            <w:pPr>
              <w:pStyle w:val="Paragraph"/>
              <w:jc w:val="center"/>
              <w:rPr>
                <w:noProof/>
                <w:lang w:val="hu-HU"/>
              </w:rPr>
            </w:pPr>
            <w:r>
              <w:rPr>
                <w:noProof/>
                <w:lang w:val="hu-HU"/>
              </w:rPr>
              <w:t>20</w:t>
            </w:r>
          </w:p>
          <w:p>
            <w:pPr>
              <w:pStyle w:val="Paragraph"/>
              <w:jc w:val="center"/>
              <w:rPr>
                <w:noProof/>
                <w:lang w:val="hu-HU"/>
              </w:rPr>
            </w:pPr>
            <w:r>
              <w:rPr>
                <w:noProof/>
                <w:lang w:val="hu-HU"/>
              </w:rPr>
              <w:t>20</w:t>
            </w:r>
          </w:p>
          <w:p>
            <w:pPr>
              <w:pStyle w:val="Paragraph"/>
              <w:jc w:val="center"/>
              <w:rPr>
                <w:noProof/>
                <w:lang w:val="hu-HU"/>
              </w:rPr>
            </w:pPr>
            <w:r>
              <w:rPr>
                <w:noProof/>
                <w:lang w:val="hu-HU"/>
              </w:rPr>
              <w:t>20</w:t>
            </w:r>
          </w:p>
          <w:p>
            <w:pPr>
              <w:pStyle w:val="Paragraph"/>
              <w:jc w:val="center"/>
              <w:rPr>
                <w:noProof/>
                <w:lang w:val="hu-HU"/>
              </w:rPr>
            </w:pPr>
            <w:r>
              <w:rPr>
                <w:noProof/>
                <w:lang w:val="hu-HU"/>
              </w:rPr>
              <w:t>20</w:t>
            </w:r>
          </w:p>
          <w:p>
            <w:pPr>
              <w:pStyle w:val="Paragraph"/>
              <w:jc w:val="center"/>
              <w:rPr>
                <w:noProof/>
                <w:lang w:val="hu-HU"/>
              </w:rPr>
            </w:pPr>
            <w:r>
              <w:rPr>
                <w:noProof/>
                <w:lang w:val="hu-HU"/>
              </w:rPr>
              <w:t>83</w:t>
            </w:r>
          </w:p>
          <w:p>
            <w:pPr>
              <w:pStyle w:val="Paragraph"/>
              <w:jc w:val="center"/>
              <w:rPr>
                <w:noProof/>
                <w:lang w:val="hu-HU"/>
              </w:rPr>
            </w:pPr>
            <w:r>
              <w:rPr>
                <w:noProof/>
                <w:lang w:val="hu-HU"/>
              </w:rPr>
              <w:t>30</w:t>
            </w:r>
          </w:p>
          <w:p>
            <w:pPr>
              <w:pStyle w:val="Paragraph"/>
              <w:jc w:val="center"/>
              <w:rPr>
                <w:noProof/>
                <w:lang w:val="hu-HU"/>
              </w:rPr>
            </w:pPr>
            <w:r>
              <w:rPr>
                <w:noProof/>
                <w:lang w:val="hu-HU"/>
              </w:rPr>
              <w:t>70</w:t>
            </w:r>
          </w:p>
          <w:p>
            <w:pPr>
              <w:pStyle w:val="Paragraph"/>
              <w:jc w:val="center"/>
              <w:rPr>
                <w:noProof/>
                <w:lang w:val="hu-HU"/>
              </w:rPr>
            </w:pPr>
            <w:r>
              <w:rPr>
                <w:noProof/>
                <w:lang w:val="hu-HU"/>
              </w:rPr>
              <w:t>30</w:t>
            </w:r>
          </w:p>
          <w:p>
            <w:pPr>
              <w:pStyle w:val="Paragraph"/>
              <w:jc w:val="center"/>
              <w:rPr>
                <w:noProof/>
                <w:lang w:val="hu-HU"/>
              </w:rPr>
            </w:pPr>
            <w:r>
              <w:rPr>
                <w:noProof/>
                <w:lang w:val="hu-HU"/>
              </w:rPr>
              <w:t>95</w:t>
            </w:r>
          </w:p>
          <w:p>
            <w:pPr>
              <w:pStyle w:val="Paragraph"/>
              <w:jc w:val="center"/>
              <w:rPr>
                <w:noProof/>
                <w:lang w:val="hu-HU"/>
              </w:rPr>
            </w:pPr>
            <w:r>
              <w:rPr>
                <w:noProof/>
                <w:lang w:val="hu-HU"/>
              </w:rPr>
              <w:t>95</w:t>
            </w:r>
          </w:p>
          <w:p>
            <w:pPr>
              <w:pStyle w:val="Paragraph"/>
              <w:jc w:val="center"/>
              <w:rPr>
                <w:noProof/>
                <w:lang w:val="hu-HU"/>
              </w:rPr>
            </w:pPr>
            <w:r>
              <w:rPr>
                <w:noProof/>
                <w:lang w:val="hu-HU"/>
              </w:rPr>
              <w:t>70</w:t>
            </w:r>
          </w:p>
          <w:p>
            <w:pPr>
              <w:pStyle w:val="Paragraph"/>
              <w:jc w:val="center"/>
              <w:rPr>
                <w:noProof/>
                <w:lang w:val="hu-HU"/>
              </w:rPr>
            </w:pPr>
            <w:r>
              <w:rPr>
                <w:noProof/>
                <w:lang w:val="hu-HU"/>
              </w:rPr>
              <w:t>20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Billentyűzet szilikonból vagy műanyagból: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 műanyag-, üvegszálakkal megerősített epoxigyanta- vagy fa (alkat)részekkel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nyomtatott vagy felületkezelt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elektromosan vezető elemekkel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billentyűzetre felragasztott billentyűzetfóliával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védőfóliával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többrétegű</w:t>
                  </w:r>
                </w:p>
              </w:tc>
            </w:tr>
          </w:tbl>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8302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Görgők: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21 mm, de legfeljebb 23 mm külső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csavarral együtt legalább 19 mm, de legfeljebb 23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U alakú műanyag külső gyűrűvel,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belső átmérőre szerelt, belső gyűrűként használt összeszerelő csavarral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8309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 konzervdoboz fedők:</w:t>
            </w:r>
          </w:p>
          <w:tbl>
            <w:tblPr>
              <w:tblStyle w:val="Listdash"/>
              <w:tblW w:w="0" w:type="auto"/>
              <w:tblLook w:val="04A0" w:firstRow="1" w:lastRow="0" w:firstColumn="1" w:lastColumn="0" w:noHBand="0" w:noVBand="1"/>
            </w:tblPr>
            <w:tblGrid>
              <w:gridCol w:w="220"/>
              <w:gridCol w:w="433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99,00 mm, de legfeljebb 136,5 mm (± 11 mm)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nyitógyűrűvel is </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8401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Nem besugárzott, hatszögletű fűtőegységek (elemek) atomreaktorokhoz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8401 40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Abszorpciós szabályozó rudak rozsdamentes acélból, neutronelnyelő vegyi  elemekkel töltve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8405 90 00</w:t>
            </w:r>
          </w:p>
          <w:p>
            <w:pPr>
              <w:pStyle w:val="Paragraph"/>
              <w:rPr>
                <w:noProof/>
                <w:szCs w:val="16"/>
                <w:lang w:val="hu-HU"/>
              </w:rPr>
            </w:pPr>
            <w:r>
              <w:rPr>
                <w:noProof/>
                <w:lang w:val="hu-HU"/>
              </w:rPr>
              <w:t>ex 8708 21 10</w:t>
            </w:r>
          </w:p>
          <w:p>
            <w:pPr>
              <w:pStyle w:val="Paragraph"/>
              <w:rPr>
                <w:noProof/>
                <w:lang w:val="hu-HU"/>
              </w:rPr>
            </w:pPr>
            <w:r>
              <w:rPr>
                <w:noProof/>
                <w:lang w:val="hu-HU"/>
              </w:rPr>
              <w:t>ex 8708 21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Fém ház gépjármű biztonsági öv előfeszítőjének gázgenerátorához</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8407 33 20</w:t>
            </w:r>
          </w:p>
          <w:p>
            <w:pPr>
              <w:pStyle w:val="Paragraph"/>
              <w:rPr>
                <w:noProof/>
                <w:szCs w:val="16"/>
                <w:lang w:val="hu-HU"/>
              </w:rPr>
            </w:pPr>
            <w:r>
              <w:rPr>
                <w:noProof/>
                <w:lang w:val="hu-HU"/>
              </w:rPr>
              <w:t>ex 8407 33 80</w:t>
            </w:r>
          </w:p>
          <w:p>
            <w:pPr>
              <w:pStyle w:val="Paragraph"/>
              <w:rPr>
                <w:noProof/>
                <w:szCs w:val="16"/>
                <w:lang w:val="hu-HU"/>
              </w:rPr>
            </w:pPr>
            <w:r>
              <w:rPr>
                <w:noProof/>
                <w:lang w:val="hu-HU"/>
              </w:rPr>
              <w:t>ex 8407 90 80</w:t>
            </w:r>
          </w:p>
          <w:p>
            <w:pPr>
              <w:pStyle w:val="Paragraph"/>
              <w:rPr>
                <w:noProof/>
                <w:lang w:val="hu-HU"/>
              </w:rPr>
            </w:pPr>
            <w:r>
              <w:rPr>
                <w:noProof/>
                <w:lang w:val="hu-HU"/>
              </w:rPr>
              <w:t>ex 8407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Szikragyújtású, belső égésű, dugattyús vagy forgódugattyús motor, legalább 300 cm³ hengerűrtartalommal és legalább 6 kW, de legfeljebb 20,0 kW teljesítménnyel, a következők gyártásához: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8433 11 51 alszám alá tartozó önjáró fűkaszáló gép, üléssel és a 8433 11 90 alszám alá tartozó kézi fűkaszáló gép,</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8701 91 90 alszám alá tartozó vontató, amelynek fő funkciója megegyezik a fűkaszáló gépével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8433 20 10 alszám alá tartozó, négyütemű motoros fűnyíró, legalább 300 cm³ hengerűrtartalommal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a 8430 20 alszám alá tartozó hóeke és hókotró</w:t>
                  </w:r>
                </w:p>
              </w:tc>
            </w:tr>
          </w:tbl>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szCs w:val="16"/>
                <w:lang w:val="hu-HU"/>
              </w:rPr>
            </w:pP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8407 90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Négyütemű benzinmotorok legfeljebb 250 cm³ hengerűrtartalommal, a 8432, 8433, 8436 vagy 8508 alszám alá tartozó kertészeti felszerelések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8407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Cseppfolyósított propán-bután (LPG) gázzal működő kompakt motorrendszer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hathengeres;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75 kW, de legfeljebb 80 kW teljesítményű;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nagy teljesítményű gépekben való folyamatos igénybevételnek megfelelően módosított szívó- és kipufogószelepekkel;</w:t>
                  </w:r>
                </w:p>
              </w:tc>
            </w:tr>
          </w:tbl>
          <w:p>
            <w:pPr>
              <w:pStyle w:val="Paragraph"/>
              <w:rPr>
                <w:noProof/>
                <w:szCs w:val="16"/>
                <w:lang w:val="hu-HU"/>
              </w:rPr>
            </w:pPr>
            <w:r>
              <w:rPr>
                <w:noProof/>
                <w:lang w:val="hu-HU"/>
              </w:rPr>
              <w:t>a 8427 vtsz. alá tartozó 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8408 90 41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Legfeljebb 15 kW teljesítményű dízelmotor, két- vagy háromhengeres, gépjárműre szerelt mobil hőmérsékletszabályozó rendszerek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8408 90 43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Legfeljebb 30 kW teljesítményű dízelmotor, négyhengeres, gépjárműre szerelt mobil hőmérsékletszabályozó rendszerek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8408 90 43</w:t>
            </w:r>
          </w:p>
          <w:p>
            <w:pPr>
              <w:pStyle w:val="Paragraph"/>
              <w:rPr>
                <w:noProof/>
                <w:szCs w:val="16"/>
                <w:lang w:val="hu-HU"/>
              </w:rPr>
            </w:pPr>
            <w:r>
              <w:rPr>
                <w:noProof/>
                <w:lang w:val="hu-HU"/>
              </w:rPr>
              <w:t>ex 8408 90 45</w:t>
            </w:r>
          </w:p>
          <w:p>
            <w:pPr>
              <w:pStyle w:val="Paragraph"/>
              <w:rPr>
                <w:noProof/>
                <w:lang w:val="hu-HU"/>
              </w:rPr>
            </w:pPr>
            <w:r>
              <w:rPr>
                <w:noProof/>
                <w:lang w:val="hu-HU"/>
              </w:rPr>
              <w:t>ex 8408 90 47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30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Négyütemű, négyhengeres, folyadékhűtéses, kompresszió-gyújtású motor, amelynek:</w:t>
            </w:r>
          </w:p>
          <w:tbl>
            <w:tblPr>
              <w:tblStyle w:val="Listdash"/>
              <w:tblW w:w="0" w:type="auto"/>
              <w:tblLook w:val="04A0" w:firstRow="1" w:lastRow="0" w:firstColumn="1" w:lastColumn="0" w:noHBand="0" w:noVBand="1"/>
            </w:tblPr>
            <w:tblGrid>
              <w:gridCol w:w="220"/>
              <w:gridCol w:w="398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hengerűrtartalma legfeljebb 3 850 cm³,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teljesítménye legalább 15 kW, de legfeljebb 85 kW,</w:t>
                  </w:r>
                </w:p>
              </w:tc>
            </w:tr>
          </w:tbl>
          <w:p>
            <w:pPr>
              <w:pStyle w:val="Paragraph"/>
              <w:rPr>
                <w:noProof/>
                <w:szCs w:val="16"/>
                <w:lang w:val="hu-HU"/>
              </w:rPr>
            </w:pPr>
            <w:r>
              <w:rPr>
                <w:noProof/>
                <w:lang w:val="hu-HU"/>
              </w:rPr>
              <w:t>a 8427 vtsz. alá tartozó járművek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2017.12.31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8409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Üzemanyag-befecskendező fúvóka (injektor) elektromágneses szeleppel, a motor égésterében történő optimális porlasztáshoz szikragyújtású, dugattyús, belső égésű motorokhoz, a 87. árucsoportba tartozó gépjárművek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8409 91 00</w:t>
            </w:r>
          </w:p>
          <w:p>
            <w:pPr>
              <w:pStyle w:val="Paragraph"/>
              <w:rPr>
                <w:noProof/>
                <w:szCs w:val="16"/>
                <w:lang w:val="hu-HU"/>
              </w:rPr>
            </w:pPr>
            <w:r>
              <w:rPr>
                <w:noProof/>
                <w:lang w:val="hu-HU"/>
              </w:rPr>
              <w:t>ex 8409 99 00</w:t>
            </w:r>
          </w:p>
          <w:p>
            <w:pPr>
              <w:pStyle w:val="Paragraph"/>
              <w:rPr>
                <w:noProof/>
                <w:lang w:val="hu-HU"/>
              </w:rPr>
            </w:pPr>
            <w:r>
              <w:rPr>
                <w:noProof/>
                <w:lang w:val="hu-HU"/>
              </w:rPr>
              <w:t>ex 8411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p>
            <w:pPr>
              <w:pStyle w:val="Paragraph"/>
              <w:jc w:val="center"/>
              <w:rPr>
                <w:noProof/>
                <w:lang w:val="hu-HU"/>
              </w:rPr>
            </w:pPr>
            <w:r>
              <w:rPr>
                <w:noProof/>
                <w:lang w:val="hu-HU"/>
              </w:rPr>
              <w:t>30</w:t>
            </w:r>
          </w:p>
          <w:p>
            <w:pPr>
              <w:pStyle w:val="Paragraph"/>
              <w:jc w:val="center"/>
              <w:rPr>
                <w:noProof/>
                <w:lang w:val="hu-HU"/>
              </w:rPr>
            </w:pPr>
            <w:r>
              <w:rPr>
                <w:noProof/>
                <w:lang w:val="hu-HU"/>
              </w:rPr>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t>Turbófeltöltőkben használt csiga alakú gázturbina alkatrész: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1 050 °C-ig hőálló,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turbinakerék furatátmérője legalább 30 mm, de legfeljebb 110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motor kipufogó-gyűjtőcsővel szerelt kivitelben is</w:t>
                  </w:r>
                </w:p>
              </w:tc>
            </w:tr>
          </w:tbl>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8409 99 00</w:t>
            </w:r>
          </w:p>
          <w:p>
            <w:pPr>
              <w:pStyle w:val="Paragraph"/>
              <w:rPr>
                <w:noProof/>
                <w:lang w:val="hu-HU"/>
              </w:rPr>
            </w:pPr>
            <w:r>
              <w:rPr>
                <w:noProof/>
                <w:lang w:val="hu-HU"/>
              </w:rPr>
              <w:t>ex 8479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85</w:t>
            </w:r>
          </w:p>
        </w:tc>
        <w:tc>
          <w:tcPr>
            <w:tcW w:w="0" w:type="auto"/>
            <w:tcBorders>
              <w:top w:val="nil"/>
              <w:left w:val="single" w:sz="2" w:space="0" w:color="auto"/>
              <w:bottom w:val="nil"/>
              <w:right w:val="nil"/>
            </w:tcBorders>
          </w:tcPr>
          <w:p>
            <w:pPr>
              <w:pStyle w:val="Paragraph"/>
              <w:rPr>
                <w:noProof/>
                <w:szCs w:val="16"/>
                <w:lang w:val="hu-HU"/>
              </w:rPr>
            </w:pPr>
            <w:r>
              <w:rPr>
                <w:noProof/>
                <w:lang w:val="hu-HU"/>
              </w:rPr>
              <w:t>Elektromágneses (szolenoid) szeleppel ellátott befecskendező fúvóka, a motor égésterében történő optimális porlasztáshoz</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8411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Turbófeltöltőkben használt, lapátokkal rendelkező kerék alakú gázturbina alkatrész: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precíziósan öntött nikkel alapú ötvözetből, mely a DIN G-NiCr13Al6MoNb vagy a DIN G-NiCr13Al16MoNb vagy a DIN NiCo10W10Cr9AlTi vagy az AMS AISI:686 szabványnak megfelel,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1 100 °C–ig hőálló;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átmérője legalább 30 mm, de legfeljebb 100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magassága legalább 20 mm, de legfeljebb 70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8411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Vezérlődoboz egyfokozatú turbófeltöltőhöz: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mm, de legfeljebb 40 mm működési tartományú vezetőszárral és csatlakozó-csonkkal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350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75 mm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110 mm magassággal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8413 70 35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Egyfázisú centrifugálszivattyú:</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percenként 400 cm</w:t>
                  </w:r>
                  <w:r>
                    <w:rPr>
                      <w:noProof/>
                      <w:vertAlign w:val="superscript"/>
                      <w:lang w:val="hu-HU"/>
                    </w:rPr>
                    <w:t>3</w:t>
                  </w:r>
                  <w:r>
                    <w:rPr>
                      <w:noProof/>
                      <w:lang w:val="hu-HU"/>
                    </w:rPr>
                    <w:t xml:space="preserve"> folyadékátbocsátással,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6 dBA zajkibocsátással,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szívó- és nyomócsonkján egyaránt legfeljebb 15 mm belső átmérőjű nyílással,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–10°C vagy annál magasabb környezeti hőmérsékleten való működésre</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8413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Tüzelőanyag-szivattyú fedő:</w:t>
            </w:r>
          </w:p>
          <w:tbl>
            <w:tblPr>
              <w:tblStyle w:val="Listdash"/>
              <w:tblW w:w="0" w:type="auto"/>
              <w:tblLook w:val="04A0" w:firstRow="1" w:lastRow="0" w:firstColumn="1" w:lastColumn="0" w:noHBand="0" w:noVBand="1"/>
            </w:tblPr>
            <w:tblGrid>
              <w:gridCol w:w="220"/>
              <w:gridCol w:w="356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alumínium-ötvözetekből,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38 mm vagy 50 mm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felszínén két, koncentrikus, körgyűrű alakú horonnyal,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anódosan oxidált,</w:t>
                  </w:r>
                </w:p>
              </w:tc>
            </w:tr>
          </w:tbl>
          <w:p>
            <w:pPr>
              <w:pStyle w:val="Paragraph"/>
              <w:rPr>
                <w:noProof/>
                <w:lang w:val="hu-HU"/>
              </w:rPr>
            </w:pPr>
            <w:r>
              <w:rPr>
                <w:noProof/>
                <w:lang w:val="hu-HU"/>
              </w:rPr>
              <w:t>benzinmotoros gépjárművekben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8414 30 81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Hermetikus vagy félhermetikus, változtatható fordulatszámú elektromos spirálkompresszor, legalább 0,5 kW, de legfeljebb 10 kW névleges teljesítménnyel, legfeljebb 35 cm³ lökettérfogattal, a hűtőberendezésekben használt típus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8414 30 81</w:t>
            </w:r>
          </w:p>
          <w:p>
            <w:pPr>
              <w:pStyle w:val="Paragraph"/>
              <w:rPr>
                <w:noProof/>
                <w:lang w:val="hu-HU"/>
              </w:rPr>
            </w:pPr>
            <w:r>
              <w:rPr>
                <w:noProof/>
                <w:lang w:val="hu-HU"/>
              </w:rPr>
              <w:t>ex 8414 80 73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Hidrofluór-szénhidrogén (HFC) hűtőközeghez használható hermetikus forgókompresszor,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„on-off” egyfázisú váltakozó áramú (AC) vagy „kommutátor nélküli egyenáramú” (BLDC) változó sebességű motorral hajtott,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teljesítménye legfeljebb 1,5 kW,</w:t>
                  </w:r>
                </w:p>
              </w:tc>
            </w:tr>
          </w:tbl>
          <w:p>
            <w:pPr>
              <w:pStyle w:val="Paragraph"/>
              <w:rPr>
                <w:noProof/>
                <w:szCs w:val="16"/>
                <w:lang w:val="hu-HU"/>
              </w:rPr>
            </w:pPr>
            <w:r>
              <w:rPr>
                <w:noProof/>
                <w:lang w:val="hu-HU"/>
              </w:rPr>
              <w:t>hőszivattyús háztartási szárítógépek gyártása során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8414 30 89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Jármű légkondicionáló-rendszer alkatrésze, amely 0,4 kW-ot meghaladó, de legfeljebb 10 kW teljesítményű nyílt tengelyű dugattyús kompresszorból áll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8414 59 25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Axiál ventilátor:</w:t>
            </w:r>
          </w:p>
          <w:tbl>
            <w:tblPr>
              <w:tblStyle w:val="Listdash"/>
              <w:tblW w:w="0" w:type="auto"/>
              <w:tblLook w:val="04A0" w:firstRow="1" w:lastRow="0" w:firstColumn="1" w:lastColumn="0" w:noHBand="0" w:noVBand="1"/>
            </w:tblPr>
            <w:tblGrid>
              <w:gridCol w:w="220"/>
              <w:gridCol w:w="218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elektromotorral,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125 W teljesítménnyel</w:t>
                  </w:r>
                </w:p>
              </w:tc>
            </w:tr>
          </w:tbl>
          <w:p>
            <w:pPr>
              <w:pStyle w:val="Paragraph"/>
              <w:rPr>
                <w:noProof/>
                <w:szCs w:val="16"/>
                <w:lang w:val="hu-HU"/>
              </w:rPr>
            </w:pPr>
            <w:r>
              <w:rPr>
                <w:noProof/>
                <w:lang w:val="hu-HU"/>
              </w:rPr>
              <w:t>számítógépek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8414 59 25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Axiálventilátor elektromos motorral, legfeljebb 2 W teljesítménnyel, a 8521 vagy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8414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 dugattyú, gépjárművek légkondicionáló berendezéseinek kompresszorába történő beépítésre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8414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Nyomásszabályozó-rendszer, gépjárművek légkondicionáló berendezéseinek kompresszorába történő beépítésre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8414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Hajtómű alkatrész gépjármű légkondicionáló berendezésinek kompresszorához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8415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Alumíniumból készült elgőzölögtető gépjárművek légkondicionáló berendezéseinek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8415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 ívhegesztett kivehető szárító szűrő egy csatlakozással, poliamid és kerámia betétekkel:</w:t>
            </w:r>
          </w:p>
          <w:tbl>
            <w:tblPr>
              <w:tblStyle w:val="Listdash"/>
              <w:tblW w:w="0" w:type="auto"/>
              <w:tblLook w:val="04A0" w:firstRow="1" w:lastRow="0" w:firstColumn="1" w:lastColumn="0" w:noHBand="0" w:noVBand="1"/>
            </w:tblPr>
            <w:tblGrid>
              <w:gridCol w:w="220"/>
              <w:gridCol w:w="432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166 mm (+/- 1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70 mm (+/- 1 mm) átmérőjű,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280 cm</w:t>
                  </w:r>
                  <w:r>
                    <w:rPr>
                      <w:noProof/>
                      <w:vertAlign w:val="superscript"/>
                      <w:lang w:val="hu-HU"/>
                    </w:rPr>
                    <w:t>3</w:t>
                  </w:r>
                  <w:r>
                    <w:rPr>
                      <w:noProof/>
                      <w:lang w:val="hu-HU"/>
                    </w:rPr>
                    <w:t xml:space="preserve"> belső kapacitású,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17g vízabszorpciójú,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0,9 mg/dm</w:t>
                  </w:r>
                  <w:r>
                    <w:rPr>
                      <w:noProof/>
                      <w:vertAlign w:val="superscript"/>
                      <w:lang w:val="hu-HU"/>
                    </w:rPr>
                    <w:t>2</w:t>
                  </w:r>
                  <w:r>
                    <w:rPr>
                      <w:noProof/>
                      <w:lang w:val="hu-HU"/>
                    </w:rPr>
                    <w:t xml:space="preserve"> szennyeződést megengedő tisztasági szintű,</w:t>
                  </w:r>
                </w:p>
              </w:tc>
            </w:tr>
          </w:tbl>
          <w:p>
            <w:pPr>
              <w:pStyle w:val="Paragraph"/>
              <w:rPr>
                <w:noProof/>
                <w:lang w:val="hu-HU"/>
              </w:rPr>
            </w:pPr>
            <w:r>
              <w:rPr>
                <w:noProof/>
                <w:lang w:val="hu-HU"/>
              </w:rPr>
              <w:t>autók légkondicionáló rendszereiben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8415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Lángforrasztott alumíniumtömb extrudált, hajlított csatlakozó vezetékekkel, autók légkondícionáló rendszereiben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8415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 ívhegesztett kivehető alumínium szárító szűrő poliamid és kerámia betétekkel: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291 mm (± 1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32 mm (+/- 1 mm) átmérőjű,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0,2 mm szemcsehosszúságú, legfeljebb 0,06 mm szemcseszélességű,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0,06 mm átmérőjű szilárd részecskékkel,</w:t>
                  </w:r>
                </w:p>
              </w:tc>
            </w:tr>
          </w:tbl>
          <w:p>
            <w:pPr>
              <w:pStyle w:val="Paragraph"/>
              <w:rPr>
                <w:noProof/>
                <w:lang w:val="hu-HU"/>
              </w:rPr>
            </w:pPr>
            <w:r>
              <w:rPr>
                <w:noProof/>
                <w:lang w:val="hu-HU"/>
              </w:rPr>
              <w:t>autók légkondicionáló rendszereiben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8418 99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Alumíniumbordákból és egy réztekercsből álló elgőzölögtető, a hűtőberendezésekben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8418 99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Két koncentrikus rézcsőből álló kondenzátor, a hűtőberendezésekben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8421 21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Vízelőkezelő-rendszer, amely a következő elemek közül egyből vagy többől áll, ezen elemek fertőtlenítését és sterilizálását végző beépített modulokkal is:</w:t>
            </w:r>
          </w:p>
          <w:tbl>
            <w:tblPr>
              <w:tblStyle w:val="Listdash"/>
              <w:tblW w:w="0" w:type="auto"/>
              <w:tblLook w:val="04A0" w:firstRow="1" w:lastRow="0" w:firstColumn="1" w:lastColumn="0" w:noHBand="0" w:noVBand="1"/>
            </w:tblPr>
            <w:tblGrid>
              <w:gridCol w:w="220"/>
              <w:gridCol w:w="129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ultraszűrő-rendszer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szénszűrő-rendszer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vízlágyító-rendszer</w:t>
                  </w:r>
                </w:p>
              </w:tc>
            </w:tr>
          </w:tbl>
          <w:p>
            <w:pPr>
              <w:pStyle w:val="Paragraph"/>
              <w:rPr>
                <w:noProof/>
                <w:lang w:val="hu-HU"/>
              </w:rPr>
            </w:pPr>
            <w:r>
              <w:rPr>
                <w:noProof/>
                <w:lang w:val="hu-HU"/>
              </w:rPr>
              <w:t>biogyógyszerészeti laboratóriumban történő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8421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Inverz ozmózisos elven működő víztisztító berendezés alkatrészei, amely egyik végén mesterséges műanyag tömbbe beágyazott, és a másik végén mesterséges műanyag tömbön áthatoló áteresztő falú üreges, mesterséges műanyag szálkötegből áll, hengerbe építve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8421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lang w:val="hu-HU"/>
              </w:rPr>
            </w:pPr>
            <w:r>
              <w:rPr>
                <w:noProof/>
                <w:lang w:val="hu-HU"/>
              </w:rPr>
              <w:t>Gázkeverékek gázleválasztó- vagy tisztítóberendezésének alkatrészei, tartályba zárt perforált vagy perforálatlan áteresztő falú üreges műanyag szálkötegből, melynek teljes hossza legalább 300 mm, de legfeljebb 3 700 mm és átmérője legfeljebb 500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8422 30 00</w:t>
            </w:r>
          </w:p>
          <w:p>
            <w:pPr>
              <w:pStyle w:val="Paragraph"/>
              <w:rPr>
                <w:noProof/>
                <w:lang w:val="hu-HU"/>
              </w:rPr>
            </w:pPr>
            <w:r>
              <w:rPr>
                <w:noProof/>
                <w:lang w:val="hu-HU"/>
              </w:rPr>
              <w:t>ex 8479 89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Gép és készülék fröccsöntő gépek kivételével, tintasugaras nyomtató festékkazetták gyártásához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8424 89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Mechanikus személygépkocsi-fényszórómosó teleszkópos tömlővel, nagynyomású fúvókákkal és rögzítőbilincsekkel, a 87. árucsoportba tartozó gépjárművek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8424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Poli(etilén-tereftalát) tartályok legalább 50 ml, de legfeljebb 600 ml űrtartalommal, szórófejjel felszerelve, folyadékok porlasztására szolgáló mechanikus készülékek alkatrészeként történő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8431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Differenciálművet, fordulatszám-csökkentő váltóművet, tányérkereket, meghajtó tengelyt, kerékagyakat, fékeket és szerelvénytartó karokat tartalmazó hajtótengely szerkezet a 8427 vtsz. alá tartozó 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8431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 magból és műanyagtartályból álló hűtő, integrált acél tartószerkezettel és  a maghosszúság 2,54 cm-ereként 9 bordát tartalmazó négyzethullámos nyitott magú kivitelben, a 8427 vtsz. alá tartozó 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8436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Alkatrész, amely: </w:t>
            </w:r>
          </w:p>
          <w:tbl>
            <w:tblPr>
              <w:tblStyle w:val="Listdash"/>
              <w:tblW w:w="0" w:type="auto"/>
              <w:tblLook w:val="04A0" w:firstRow="1" w:lastRow="0" w:firstColumn="1" w:lastColumn="0" w:noHBand="0" w:noVBand="1"/>
            </w:tblPr>
            <w:tblGrid>
              <w:gridCol w:w="220"/>
              <w:gridCol w:w="258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egyfázisú váltóáramú (AC) motort,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fogaskerekes bolygóművet,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vágópengét tartalmaz</w:t>
                  </w:r>
                </w:p>
              </w:tc>
            </w:tr>
          </w:tbl>
          <w:p>
            <w:pPr>
              <w:pStyle w:val="Paragraph"/>
              <w:rPr>
                <w:noProof/>
                <w:szCs w:val="16"/>
                <w:lang w:val="hu-HU"/>
              </w:rPr>
            </w:pPr>
            <w:r>
              <w:rPr>
                <w:noProof/>
                <w:lang w:val="hu-HU"/>
              </w:rPr>
              <w:t xml:space="preserve">a következőkkel is: </w:t>
            </w:r>
          </w:p>
          <w:tbl>
            <w:tblPr>
              <w:tblStyle w:val="Listdash"/>
              <w:tblW w:w="0" w:type="auto"/>
              <w:tblLook w:val="04A0" w:firstRow="1" w:lastRow="0" w:firstColumn="1" w:lastColumn="0" w:noHBand="0" w:noVBand="1"/>
            </w:tblPr>
            <w:tblGrid>
              <w:gridCol w:w="220"/>
              <w:gridCol w:w="248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kondenzátor,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menetes csappal szerelt alkatrész,</w:t>
                  </w:r>
                </w:p>
              </w:tc>
            </w:tr>
          </w:tbl>
          <w:p>
            <w:pPr>
              <w:pStyle w:val="Paragraph"/>
              <w:rPr>
                <w:noProof/>
                <w:szCs w:val="16"/>
                <w:lang w:val="hu-HU"/>
              </w:rPr>
            </w:pPr>
            <w:r>
              <w:rPr>
                <w:noProof/>
                <w:lang w:val="hu-HU"/>
              </w:rPr>
              <w:t>kerti aprítógépek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8439 99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Szívóhenger köpeny, nem fúrt, acélötvözetből centrifugális öntéssel készült cső formában, hossza legalább 3 000 mm és külső átmérője legalább 550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8467 99 00</w:t>
            </w:r>
          </w:p>
          <w:p>
            <w:pPr>
              <w:pStyle w:val="Paragraph"/>
              <w:rPr>
                <w:noProof/>
                <w:lang w:val="hu-HU"/>
              </w:rPr>
            </w:pPr>
            <w:r>
              <w:rPr>
                <w:noProof/>
                <w:lang w:val="hu-HU"/>
              </w:rPr>
              <w:t>ex 8536 50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35</w:t>
            </w:r>
          </w:p>
        </w:tc>
        <w:tc>
          <w:tcPr>
            <w:tcW w:w="0" w:type="auto"/>
            <w:tcBorders>
              <w:top w:val="nil"/>
              <w:left w:val="single" w:sz="2" w:space="0" w:color="auto"/>
              <w:bottom w:val="nil"/>
              <w:right w:val="nil"/>
            </w:tcBorders>
          </w:tcPr>
          <w:p>
            <w:pPr>
              <w:pStyle w:val="Paragraph"/>
              <w:rPr>
                <w:noProof/>
                <w:szCs w:val="16"/>
                <w:lang w:val="hu-HU"/>
              </w:rPr>
            </w:pPr>
            <w:r>
              <w:rPr>
                <w:noProof/>
                <w:lang w:val="hu-HU"/>
              </w:rPr>
              <w:t>Mechanikus kapcsolók elektronikus áramkörök csatlakoztatásához:</w:t>
            </w:r>
          </w:p>
          <w:tbl>
            <w:tblPr>
              <w:tblStyle w:val="Listdash"/>
              <w:tblW w:w="0" w:type="auto"/>
              <w:tblLook w:val="04A0" w:firstRow="1" w:lastRow="0" w:firstColumn="1" w:lastColumn="0" w:noHBand="0" w:noVBand="1"/>
            </w:tblPr>
            <w:tblGrid>
              <w:gridCol w:w="220"/>
              <w:gridCol w:w="325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14,4 V, de legfeljebb 42 V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A, de legfeljebb 42 A áramerősségel,</w:t>
                  </w:r>
                </w:p>
              </w:tc>
            </w:tr>
          </w:tbl>
          <w:p>
            <w:pPr>
              <w:pStyle w:val="Paragraph"/>
              <w:rPr>
                <w:noProof/>
                <w:szCs w:val="16"/>
                <w:lang w:val="hu-HU"/>
              </w:rPr>
            </w:pPr>
            <w:r>
              <w:rPr>
                <w:noProof/>
                <w:lang w:val="hu-HU"/>
              </w:rPr>
              <w:t>a 8467 vtsz. alá tartozó gépek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8475 29 00</w:t>
            </w:r>
          </w:p>
          <w:p>
            <w:pPr>
              <w:pStyle w:val="Paragraph"/>
              <w:rPr>
                <w:noProof/>
                <w:lang w:val="hu-HU"/>
              </w:rPr>
            </w:pPr>
            <w:r>
              <w:rPr>
                <w:noProof/>
                <w:lang w:val="hu-HU"/>
              </w:rPr>
              <w:t>ex 8514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Üvegszálolvasztó-kemence olvasztókáddal/szigetelő hüvely-szerelvénnyel:</w:t>
            </w:r>
          </w:p>
          <w:tbl>
            <w:tblPr>
              <w:tblStyle w:val="Listdash"/>
              <w:tblW w:w="0" w:type="auto"/>
              <w:tblLook w:val="04A0" w:firstRow="1" w:lastRow="0" w:firstColumn="1" w:lastColumn="0" w:noHBand="0" w:noVBand="1"/>
            </w:tblPr>
            <w:tblGrid>
              <w:gridCol w:w="220"/>
              <w:gridCol w:w="423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elektromosan fűtött,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nyílással,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számos platina/ródium ötvözetből készült fúvókával (lyukkal),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üvegkötegek olvasztására és az olvasztott üveg kondicionálására,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végtelen üvegszál húzására</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8477 80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 3921 vámtarifaszám alá tartozó műanyag membrán felszíni alakításához vagy öntéséhez használt gépek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8479 89 97</w:t>
            </w:r>
          </w:p>
          <w:p>
            <w:pPr>
              <w:pStyle w:val="Paragraph"/>
              <w:rPr>
                <w:noProof/>
                <w:szCs w:val="16"/>
                <w:lang w:val="hu-HU"/>
              </w:rPr>
            </w:pPr>
            <w:r>
              <w:rPr>
                <w:noProof/>
                <w:lang w:val="hu-HU"/>
              </w:rPr>
              <w:t>ex 8479 90 20</w:t>
            </w:r>
          </w:p>
          <w:p>
            <w:pPr>
              <w:pStyle w:val="Paragraph"/>
              <w:rPr>
                <w:noProof/>
                <w:lang w:val="hu-HU"/>
              </w:rPr>
            </w:pPr>
            <w:r>
              <w:rPr>
                <w:noProof/>
                <w:lang w:val="hu-HU"/>
              </w:rPr>
              <w:t>ex 8479 90 70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p>
            <w:pPr>
              <w:pStyle w:val="Paragraph"/>
              <w:jc w:val="center"/>
              <w:rPr>
                <w:noProof/>
                <w:lang w:val="hu-HU"/>
              </w:rPr>
            </w:pPr>
            <w:r>
              <w:rPr>
                <w:noProof/>
                <w:lang w:val="hu-HU"/>
              </w:rPr>
              <w:t>80</w:t>
            </w:r>
          </w:p>
          <w:p>
            <w:pPr>
              <w:pStyle w:val="Paragraph"/>
              <w:jc w:val="center"/>
              <w:rPr>
                <w:noProof/>
                <w:lang w:val="hu-HU"/>
              </w:rPr>
            </w:pPr>
            <w:r>
              <w:rPr>
                <w:noProof/>
                <w:lang w:val="hu-HU"/>
              </w:rPr>
              <w:t>80</w:t>
            </w:r>
          </w:p>
        </w:tc>
        <w:tc>
          <w:tcPr>
            <w:tcW w:w="0" w:type="auto"/>
            <w:tcBorders>
              <w:top w:val="nil"/>
              <w:left w:val="single" w:sz="2" w:space="0" w:color="auto"/>
              <w:bottom w:val="nil"/>
              <w:right w:val="nil"/>
            </w:tcBorders>
          </w:tcPr>
          <w:p>
            <w:pPr>
              <w:pStyle w:val="Paragraph"/>
              <w:rPr>
                <w:noProof/>
                <w:szCs w:val="16"/>
                <w:lang w:val="hu-HU"/>
              </w:rPr>
            </w:pPr>
            <w:r>
              <w:rPr>
                <w:noProof/>
                <w:lang w:val="hu-HU"/>
              </w:rPr>
              <w:t>Gép elektromos személygépjárművek lítium-ion-akkumulátorának gyártási folyamatában való felhasználásra, a gyártósor megépítésére</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8479 89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Bioreaktor biogyógyszerészeti sejtkultúrákhoz: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ausztenites rozsdamentes acél belső felületekkel,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15 000 literes működési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„clean-in-process” rendszerrel és/vagy külön egy tápoldat-tároló tartállyal kombinálva is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8479 89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Gép lencséknek öt tengelybeállításra alkalmas  kamera-összeállításba történő pontos beállítására és hozzáerősítésére, valamint azok helyzetének kétrészes keményített epoxival történő rögzítésére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8479 89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Gép szárazelem készülék-alkatrész (anódvezeték és a negatív zárófedél) előállításához, AA és/vagy AAA lúgos telepek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8479 89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Magas nyomású sajtolóprés (“Link Press”) kemény anyagok sajtolására: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nyomása 16 000 tonna,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présasztal átmérője 1100 mm (± 1mm),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fő henger átmérője 1400 mm (± 1mm),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rögzített és mozgatható kerettel, többszivattyús magas nyomású hidraulikus akkumulátorral és nyomásrendszerrel,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kétkarú kezelőberendezéssel, valamint csővezeték- és villamosenergia-rendszerekhez való kapcsolódási pontokkal,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tömege 310 tonna (± 10 tonna),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1500 C0-on 30 000 atmoszféra nyomást hoz létre alacsony frekvenciájú váltakozó áram (16 000 A) használatával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8481 30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Acél visszacsapó(meg nem fordítható)-szelepek</w:t>
            </w:r>
          </w:p>
          <w:tbl>
            <w:tblPr>
              <w:tblStyle w:val="Listdash"/>
              <w:tblW w:w="0" w:type="auto"/>
              <w:tblLook w:val="04A0" w:firstRow="1" w:lastRow="0" w:firstColumn="1" w:lastColumn="0" w:noHBand="0" w:noVBand="1"/>
            </w:tblPr>
            <w:tblGrid>
              <w:gridCol w:w="220"/>
              <w:gridCol w:w="248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800 kPa nyitási nyomással,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37 mm külső átmérővel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8481 80 59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Levegőszabályozó szelep, amely léptetőmotorból és szelepszárból áll, az üresjárati levegőáram szabályozására üzemanyagbefecskendezéses motorokban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8481 80 69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Négyutas irányváltó szelep hűtőközegekhez,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szolenoid vezérszelepből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szelepgyűrűt és réz csatlakozókat tartalmazó sárgaréz szeleptestből áll,</w:t>
                  </w:r>
                </w:p>
              </w:tc>
            </w:tr>
          </w:tbl>
          <w:p>
            <w:pPr>
              <w:pStyle w:val="Paragraph"/>
              <w:rPr>
                <w:noProof/>
                <w:lang w:val="hu-HU"/>
              </w:rPr>
            </w:pPr>
            <w:r>
              <w:rPr>
                <w:noProof/>
                <w:lang w:val="hu-HU"/>
              </w:rPr>
              <w:t>legfeljebb 4,5 Mpa munkanyomással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8481 80 79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Mágnesetekercses (szolenoid) működtetésű szelepegység, legalább 875 bar nyomás tartására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8482 10 10</w:t>
            </w:r>
          </w:p>
          <w:p>
            <w:pPr>
              <w:pStyle w:val="Paragraph"/>
              <w:rPr>
                <w:noProof/>
                <w:szCs w:val="16"/>
                <w:lang w:val="hu-HU"/>
              </w:rPr>
            </w:pPr>
            <w:r>
              <w:rPr>
                <w:noProof/>
                <w:lang w:val="hu-HU"/>
              </w:rPr>
              <w:t>ex 8482 10 90</w:t>
            </w:r>
          </w:p>
          <w:p>
            <w:pPr>
              <w:pStyle w:val="Paragraph"/>
              <w:rPr>
                <w:noProof/>
                <w:lang w:val="hu-HU"/>
              </w:rPr>
            </w:pPr>
            <w:r>
              <w:rPr>
                <w:noProof/>
                <w:lang w:val="hu-HU"/>
              </w:rPr>
              <w:t>ex 8482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Golyós és hengeres gördülőcsapágyak: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28 mm, de legfeljebb 140 mm külső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150 °C működési hőterheléssel legfeljebb 14 MPa üzemi nyomáson,</w:t>
                  </w:r>
                </w:p>
              </w:tc>
            </w:tr>
          </w:tbl>
          <w:p>
            <w:pPr>
              <w:pStyle w:val="Paragraph"/>
              <w:rPr>
                <w:noProof/>
                <w:szCs w:val="16"/>
                <w:lang w:val="hu-HU"/>
              </w:rPr>
            </w:pPr>
            <w:r>
              <w:rPr>
                <w:noProof/>
                <w:lang w:val="hu-HU"/>
              </w:rPr>
              <w:t>atomerőművek atomreaktorjainak védelmére és ellenőrzésére szolgáló gépek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8482 10 10</w:t>
            </w:r>
          </w:p>
          <w:p>
            <w:pPr>
              <w:pStyle w:val="Paragraph"/>
              <w:rPr>
                <w:noProof/>
                <w:lang w:val="hu-HU"/>
              </w:rPr>
            </w:pPr>
            <w:r>
              <w:rPr>
                <w:noProof/>
                <w:lang w:val="hu-HU"/>
              </w:rPr>
              <w:t>ex 8482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Golyóscsapágyak:</w:t>
            </w:r>
          </w:p>
          <w:tbl>
            <w:tblPr>
              <w:tblStyle w:val="Listdash"/>
              <w:tblW w:w="0" w:type="auto"/>
              <w:tblLook w:val="04A0" w:firstRow="1" w:lastRow="0" w:firstColumn="1" w:lastColumn="0" w:noHBand="0" w:noVBand="1"/>
            </w:tblPr>
            <w:tblGrid>
              <w:gridCol w:w="220"/>
              <w:gridCol w:w="237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mm belső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100 mm külső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40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portalanítóval szerelve is,</w:t>
                  </w:r>
                </w:p>
              </w:tc>
            </w:tr>
          </w:tbl>
          <w:p>
            <w:pPr>
              <w:pStyle w:val="Paragraph"/>
              <w:rPr>
                <w:noProof/>
                <w:szCs w:val="16"/>
                <w:lang w:val="hu-HU"/>
              </w:rPr>
            </w:pPr>
            <w:r>
              <w:rPr>
                <w:noProof/>
                <w:lang w:val="hu-HU"/>
              </w:rPr>
              <w:t>motorok szíjhajtásos kormányrendszerei, elektromos szervokormányrendszerek vagy kormányművek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8483 30 38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Hengeres alakú csapágyház: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precíziósan öntött szürke öntöttvasból, mely megfelel a DIN EN 1561 szabványnak,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olajkamrákkal,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csapágy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átmérője legalább 50 mm, de legfeljebb 250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magassága legalább 40 mm, de legfeljebb 150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vízkamrákkal és csatlakozókkal is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8483 40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Cikloid típusú fogaskerekes hajtómű, melynek:</w:t>
            </w:r>
          </w:p>
          <w:tbl>
            <w:tblPr>
              <w:tblStyle w:val="Listdash"/>
              <w:tblW w:w="0" w:type="auto"/>
              <w:tblLook w:val="04A0" w:firstRow="1" w:lastRow="0" w:firstColumn="1" w:lastColumn="0" w:noHBand="0" w:noVBand="1"/>
            </w:tblPr>
            <w:tblGrid>
              <w:gridCol w:w="220"/>
              <w:gridCol w:w="405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nyomatéka legalább 50 Nm, de legfeljebb 9 000 Nm,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szabványos áttételi aránya legalább 1:50, de legfeljebb 1:475,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holtjárata legfeljebb 1 szögperces,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hatásfoka 80 %-nál nagyobb</w:t>
                  </w:r>
                </w:p>
              </w:tc>
            </w:tr>
          </w:tbl>
          <w:p>
            <w:pPr>
              <w:pStyle w:val="Paragraph"/>
              <w:rPr>
                <w:noProof/>
                <w:lang w:val="hu-HU"/>
              </w:rPr>
            </w:pPr>
            <w:r>
              <w:rPr>
                <w:noProof/>
                <w:lang w:val="hu-HU"/>
              </w:rPr>
              <w:t>robotkarokban történő felhasználáshoz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8483 40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Fogaskerekes bolygómű, elektromos kézi-szerszámokban történő felhasználásra, melynek:</w:t>
            </w:r>
          </w:p>
          <w:tbl>
            <w:tblPr>
              <w:tblStyle w:val="Listdash"/>
              <w:tblW w:w="0" w:type="auto"/>
              <w:tblLook w:val="04A0" w:firstRow="1" w:lastRow="0" w:firstColumn="1" w:lastColumn="0" w:noHBand="0" w:noVBand="1"/>
            </w:tblPr>
            <w:tblGrid>
              <w:gridCol w:w="220"/>
              <w:gridCol w:w="412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nyomatéka legalább 25 Nm, de legfeljebb 70 Nm,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szabványos áttételi aránya legalább 1:12,7, de legfeljebb 1:64,3</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8483 40 51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Sebességváltó axiális differenciálművel, a 8433 11 51 alszám alá tartozó önjáró, üléses fűkaszáló gépek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8483 40 59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Hidrosztatikus sebességváltó hidraulikus szivattyúval és axiális differenciálművel, a 8433 11 51 alszám alá tartozó önjáró, üléses fűkaszáló gépek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8483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Sebességváltó:</w:t>
            </w:r>
          </w:p>
          <w:tbl>
            <w:tblPr>
              <w:tblStyle w:val="Listdash"/>
              <w:tblW w:w="0" w:type="auto"/>
              <w:tblLook w:val="04A0" w:firstRow="1" w:lastRow="0" w:firstColumn="1" w:lastColumn="0" w:noHBand="0" w:noVBand="1"/>
            </w:tblPr>
            <w:tblGrid>
              <w:gridCol w:w="220"/>
              <w:gridCol w:w="226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fokozattal;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automatikus lassító rendszerrel;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irányváltós rendszerrel;</w:t>
                  </w:r>
                </w:p>
              </w:tc>
            </w:tr>
          </w:tbl>
          <w:p>
            <w:pPr>
              <w:pStyle w:val="Paragraph"/>
              <w:rPr>
                <w:noProof/>
                <w:szCs w:val="16"/>
                <w:lang w:val="hu-HU"/>
              </w:rPr>
            </w:pPr>
            <w:r>
              <w:rPr>
                <w:noProof/>
                <w:lang w:val="hu-HU"/>
              </w:rPr>
              <w:t>a 8427 vtsz. alá tartozó áruk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8501 10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Szinkronmotor mosogatógéphez vízfolyásirányítási szerkezettel: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24 mm (+/- 0,3) tengely nélküli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49,3 mm (± 0,3)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220 V (AC), de legfeljebb 240 V (AC) névleges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Hz, de legfeljebb 60 Hz névleges frekvenciával,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 W bemenő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 rpm, de legfeljebb 4,8 rpm forgási sebességgel,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kgf/cm kimenő nyomatékkal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54</w:t>
            </w:r>
          </w:p>
        </w:tc>
        <w:tc>
          <w:tcPr>
            <w:tcW w:w="0" w:type="auto"/>
            <w:tcBorders>
              <w:top w:val="nil"/>
              <w:left w:val="single" w:sz="2" w:space="0" w:color="auto"/>
              <w:bottom w:val="nil"/>
              <w:right w:val="nil"/>
            </w:tcBorders>
            <w:hideMark/>
          </w:tcPr>
          <w:p>
            <w:pPr>
              <w:pStyle w:val="Paragraph"/>
              <w:rPr>
                <w:noProof/>
                <w:lang w:val="hu-HU"/>
              </w:rPr>
            </w:pPr>
            <w:r>
              <w:rPr>
                <w:noProof/>
                <w:lang w:val="hu-HU"/>
              </w:rPr>
              <w:t>Kommutátor nélküli egyenáramú (DC) motor, külső átmérője legfeljebb 25,4 mm, névleges percenkénti fordulatszáma 2 260 (±15 %) vagy 5 420 (±15 %), tápfeszültsége 1,5 V vagy 3 V</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Elektromos turbófeltöltő-vezérlődoboz: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egyenáramú (DC) motor legalább 10 W, de legfeljebb 15 W kimeneti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integrált sebességváltó mechanizmussal,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250N (húzó)erővel 160°C-os megnövelt környezeti hőmérsékleten,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250N (húzó)erővel a lapátsor minden állásában,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legalább 15 mm, de legfeljebb 20 mm nagyságú hasznos lökettel,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fedélzeti diagnosztikai interfésszel is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Egyenáramú (DC) motor: </w:t>
            </w:r>
          </w:p>
          <w:tbl>
            <w:tblPr>
              <w:tblStyle w:val="Listdash"/>
              <w:tblW w:w="0" w:type="auto"/>
              <w:tblLook w:val="04A0" w:firstRow="1" w:lastRow="0" w:firstColumn="1" w:lastColumn="0" w:noHBand="0" w:noVBand="1"/>
            </w:tblPr>
            <w:tblGrid>
              <w:gridCol w:w="220"/>
              <w:gridCol w:w="362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6 500 rpm fordulatszámmal terhelés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12,0 V (+/- 0,1) névleges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-40 °C, de legfeljebb + 165 °C hőmérséklettel,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közlőfogaskerékkel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motormeghajtó-csatlakozóval is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Egyenáramú (DC) motor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fordulatszáma legalább 3 500 rpm, de legfeljebb 5 000 rpm, terhelés alatt és legfeljebb 6 500 rpm üresjáratban,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100 V, de legfeljebb 240 V tápfeszültséggel</w:t>
                  </w:r>
                </w:p>
              </w:tc>
            </w:tr>
          </w:tbl>
          <w:p>
            <w:pPr>
              <w:pStyle w:val="Paragraph"/>
              <w:rPr>
                <w:noProof/>
                <w:szCs w:val="16"/>
                <w:lang w:val="hu-HU"/>
              </w:rPr>
            </w:pPr>
            <w:r>
              <w:rPr>
                <w:noProof/>
                <w:lang w:val="hu-HU"/>
              </w:rPr>
              <w:t>elektromos olajsütők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Egyenáramú (DC) léptetőmotor: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7,5 ° (± 0,5 °) lépésszöggel,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kétfázisú tekercseléssel,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 V, de legfeljebb 16,0 V névleges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 40 °C és + 105 °C közötti meghatározott hőmérséklet-tartománnyal,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közlőfogaskerékkel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motormeghajtó-csatlakozóval is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Állandó gerjesztésű egyenáramú (DC) motor:</w:t>
            </w:r>
          </w:p>
          <w:tbl>
            <w:tblPr>
              <w:tblStyle w:val="Listdash"/>
              <w:tblW w:w="0" w:type="auto"/>
              <w:tblLook w:val="04A0" w:firstRow="1" w:lastRow="0" w:firstColumn="1" w:lastColumn="0" w:noHBand="0" w:noVBand="1"/>
            </w:tblPr>
            <w:tblGrid>
              <w:gridCol w:w="220"/>
              <w:gridCol w:w="359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többfázisú tekercseléssel,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28 mm, de legfeljebb 35 mm külső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12 000 rpm névleges fordulatszámmal,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 V, de legfeljebb 27 V tápfeszültséggel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79</w:t>
            </w:r>
          </w:p>
        </w:tc>
        <w:tc>
          <w:tcPr>
            <w:tcW w:w="0" w:type="auto"/>
            <w:tcBorders>
              <w:top w:val="nil"/>
              <w:left w:val="single" w:sz="2" w:space="0" w:color="auto"/>
              <w:bottom w:val="nil"/>
              <w:right w:val="nil"/>
            </w:tcBorders>
            <w:hideMark/>
          </w:tcPr>
          <w:p>
            <w:pPr>
              <w:pStyle w:val="Paragraph"/>
              <w:rPr>
                <w:noProof/>
                <w:lang w:val="hu-HU"/>
              </w:rPr>
            </w:pPr>
            <w:r>
              <w:rPr>
                <w:noProof/>
                <w:lang w:val="hu-HU"/>
              </w:rPr>
              <w:t>Egyenáramú (DC) kefés motor, háromfázisú tekercselésű belső forgórésszel, csigával felszerelve is, legalább a – 20 °C és + 70 °C közötti hőmérséklettartományra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Egyenáramú (DC) léptetőmotor:</w:t>
            </w:r>
          </w:p>
          <w:tbl>
            <w:tblPr>
              <w:tblStyle w:val="Listdash"/>
              <w:tblW w:w="0" w:type="auto"/>
              <w:tblLook w:val="04A0" w:firstRow="1" w:lastRow="0" w:firstColumn="1" w:lastColumn="0" w:noHBand="0" w:noVBand="1"/>
            </w:tblPr>
            <w:tblGrid>
              <w:gridCol w:w="220"/>
              <w:gridCol w:w="393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7,5º (± 0,5º) lépésszöggel,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 mNm billenőnyomatékkal 25 °C-on,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1 500 pps billenési impulzus-sűrűséggel,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kétfázisú tekercseléssel,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10,5 V, de legfeljebb 16,0 V névleges feszültséggel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lang w:val="hu-HU"/>
              </w:rPr>
            </w:pPr>
            <w:r>
              <w:rPr>
                <w:noProof/>
                <w:lang w:val="hu-HU"/>
              </w:rPr>
              <w:t>Egyenáramú (DC) léptetőmotor, lépésszöge legalább 18º , rögzítő nyomatéka legalább 0,5 mNm, a kapcsolókonzol külső mérete legfeljebb 22 mm × 68 mm, kétfázisú tekercseléssel, teljesítménye legfeljebb 5 W</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8501 10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82</w:t>
            </w:r>
          </w:p>
        </w:tc>
        <w:tc>
          <w:tcPr>
            <w:tcW w:w="0" w:type="auto"/>
            <w:tcBorders>
              <w:top w:val="nil"/>
              <w:left w:val="single" w:sz="2" w:space="0" w:color="auto"/>
              <w:bottom w:val="nil"/>
              <w:right w:val="nil"/>
            </w:tcBorders>
            <w:hideMark/>
          </w:tcPr>
          <w:p>
            <w:pPr>
              <w:pStyle w:val="Paragraph"/>
              <w:rPr>
                <w:noProof/>
                <w:lang w:val="hu-HU"/>
              </w:rPr>
            </w:pPr>
            <w:r>
              <w:rPr>
                <w:noProof/>
                <w:lang w:val="hu-HU"/>
              </w:rPr>
              <w:t>Kommutátor nélküli egyenáramú (DC) motor, külső átmérője legfeljebb 29 mm, névleges fordulatszáma 1 500 (±15 %) rpm vagy 6 800 (±15 %) rpm, tápfeszültsége 2 V vagy 8 V</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8501 31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Kommutátor nélküli egyenáramú (DC) motor: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80 mm, de legfeljebb 100 mm külső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 V tápfeszültséggel,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°C-on legalább 300 W, de legfeljebb 750 W kimenő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°C-on legalább 2,00 Nm, de legfeljebb 7,00 Nm forgatónyomatékkal,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°C-on legalább 600 rpm, de legfeljebb 3 100 rpm névleges fordulatszámmal,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rezolver- vagy Hall-effektus típusú, a rotor irányában elhelyezett érzékelővel is,</w:t>
                  </w:r>
                </w:p>
              </w:tc>
            </w:tr>
          </w:tbl>
          <w:p>
            <w:pPr>
              <w:pStyle w:val="Paragraph"/>
              <w:rPr>
                <w:noProof/>
                <w:lang w:val="hu-HU"/>
              </w:rPr>
            </w:pPr>
            <w:r>
              <w:rPr>
                <w:noProof/>
                <w:lang w:val="hu-HU"/>
              </w:rPr>
              <w:t>autók szervokormány-rendszerében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8501 31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Kommutátor nélküli egyenáramú (DC) motor háromfázisú tekercseléssel, külső átmérője legalább 85 mm, de legfeljebb 115 mm, nominális forgatónyomatéka 2,23 Nm (±1,0 Nm), 1 550 RPM (±350 RPM) percenkénti fordulatszámon számított kimenő teljesítménye több, mint 120 W, de legfeljebb 520 W, tápfeszültsége 12 V, Hall effektusos érzékelőkkel ellátott elektronikus áramkörrel felszerelve, elektromos szervokormány vezérlőmoduljában történő felhasználásra (szervokormányos motor)</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8501 31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Kommutátor nélküli, motorból és átvitelből álló egyenáramú (DC) motorszerelvény: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Hall-effektus helyzetérzékelőkkel üzemeltetett elektronikus vezérléssel,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 V, de legfeljebb 16 V bemeneti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70 mm, de legfeljebb 80 mm külső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450 W, de legfeljebb 500 W kimeneti motorteljesítménnyel,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Nm, de legfeljebb 52 Nm maximális kimeneti nyomatékkal,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280 rpm, de legfeljebb 300 rpm maximális kimeneti fordulatszámmal,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mm (±1 mm) külső átmérőjű koaxiális külső bordás-kimenetekkel, 17 darab fogazattal, egymástól legalább 25 mm (± 1 mm) távolságra lévő fogazatokkal,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bordák alja között 119 mm (± 1 mm) távolsággal,</w:t>
                  </w:r>
                </w:p>
              </w:tc>
            </w:tr>
          </w:tbl>
          <w:p>
            <w:pPr>
              <w:pStyle w:val="Paragraph"/>
              <w:rPr>
                <w:noProof/>
                <w:szCs w:val="16"/>
                <w:lang w:val="hu-HU"/>
              </w:rPr>
            </w:pPr>
            <w:r>
              <w:rPr>
                <w:noProof/>
                <w:lang w:val="hu-HU"/>
              </w:rPr>
              <w:t>terepjárók vagy haszonjárművek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8501 31 00</w:t>
            </w:r>
          </w:p>
          <w:p>
            <w:pPr>
              <w:pStyle w:val="Paragraph"/>
              <w:rPr>
                <w:noProof/>
                <w:lang w:val="hu-HU"/>
              </w:rPr>
            </w:pPr>
            <w:r>
              <w:rPr>
                <w:noProof/>
                <w:lang w:val="hu-HU"/>
              </w:rPr>
              <w:t>ex 8501 32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p>
            <w:pPr>
              <w:pStyle w:val="Paragraph"/>
              <w:jc w:val="center"/>
              <w:rPr>
                <w:noProof/>
                <w:lang w:val="hu-HU"/>
              </w:rPr>
            </w:pPr>
            <w:r>
              <w:rPr>
                <w:noProof/>
                <w:lang w:val="hu-HU"/>
              </w:rPr>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t>Autóipari felhasználásra alkalmas kommutátor nélküli állandó gerjesztésű egyenáramú motor: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max. 4000 rpm megadott fordulatszámmal,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400 W, de legfeljebb 1,3 kW teljesítménnyel (12 V feszültség mellett),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90 mm, de legfeljebb 150 mm peremátmérővel,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190 mm hosszal, a tengely elejétől a külső végződésig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150 mm hosszúságú házzal, a peremtől a külső végződésig mérve,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 részből álló (alap ház, amely az elektromos alkatrészeket tartalmazza, és perem legalább 2, legfeljebb 6 furattal) nyomásos öntéssel készített alumínium ház tömítéssel (horony egy O-tömítőgyűrűvel és zsírral)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egyszerű T-fog megoldással, egyszerű tekercseléssel, 12/8 topológiával készült sztátorral,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felületi mágnesekkel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8501 31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Állandó gerjesztésű egyenáramú (DC) motor:</w:t>
            </w:r>
          </w:p>
          <w:tbl>
            <w:tblPr>
              <w:tblStyle w:val="Listdash"/>
              <w:tblW w:w="0" w:type="auto"/>
              <w:tblLook w:val="04A0" w:firstRow="1" w:lastRow="0" w:firstColumn="1" w:lastColumn="0" w:noHBand="0" w:noVBand="1"/>
            </w:tblPr>
            <w:tblGrid>
              <w:gridCol w:w="220"/>
              <w:gridCol w:w="412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többfázisú tekercseléssel,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mm, de legfeljebb 80 mm külső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15 000 rpm névleges fordulatszámmal,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45 W, de legfeljebb 300 W kimenő teljesítménnyel,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 V, de legfeljebb 25 V tápfeszültséggel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8501 31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Kommutátor nélküli egyenáramú (DC) motor a következő jellemzőkkel: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90 mm, de legfeljebb 110 mm külső átmérőjű,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3 680 rpm névleges fordulatszámú,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600 W, de 2 300 rpm fordulatszámon és 80 °C-os hőmérsékleten legfeljebb 740 W teljesítményű,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 V tápfeszültségű,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5,67 Nm forgatónyomatékú,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rotorpozíció érzékelővel,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elektronikus nullapontú relével,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elektromos szervokormány vezérlőmoduljában való használatra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8501 31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Kommutátorral rendelkező egyenáramú (DC) motor, melynek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külső átmérője legalább 27,5 mm, de legfeljebb 45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fordulatszáma legalább 11 000 rpm, de legfeljebb 23 200 rpm,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tápfeszültsége legalább 3,6 V, de legfeljebb 230 V,</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kimenő teljesítménye legfeljebb 529 W,</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üresjárati áramerőssége legfeljebb 3,1 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maximális hatékonysága legalább 54 %,</w:t>
                  </w:r>
                </w:p>
              </w:tc>
            </w:tr>
          </w:tbl>
          <w:p>
            <w:pPr>
              <w:pStyle w:val="Paragraph"/>
              <w:rPr>
                <w:noProof/>
                <w:lang w:val="hu-HU"/>
              </w:rPr>
            </w:pPr>
            <w:r>
              <w:rPr>
                <w:noProof/>
                <w:lang w:val="hu-HU"/>
              </w:rPr>
              <w:t>elektromos kéziszerszámok meghajtásához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8501 32 00</w:t>
            </w:r>
          </w:p>
          <w:p>
            <w:pPr>
              <w:pStyle w:val="Paragraph"/>
              <w:rPr>
                <w:noProof/>
                <w:lang w:val="hu-HU"/>
              </w:rPr>
            </w:pPr>
            <w:r>
              <w:rPr>
                <w:noProof/>
                <w:lang w:val="hu-HU"/>
              </w:rPr>
              <w:t>ex 8501 33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p>
            <w:pPr>
              <w:pStyle w:val="Paragraph"/>
              <w:jc w:val="center"/>
              <w:rPr>
                <w:noProof/>
                <w:lang w:val="hu-HU"/>
              </w:rPr>
            </w:pPr>
            <w:r>
              <w:rPr>
                <w:noProof/>
                <w:lang w:val="hu-HU"/>
              </w:rPr>
              <w:t>55</w:t>
            </w:r>
          </w:p>
        </w:tc>
        <w:tc>
          <w:tcPr>
            <w:tcW w:w="0" w:type="auto"/>
            <w:tcBorders>
              <w:top w:val="nil"/>
              <w:left w:val="single" w:sz="2" w:space="0" w:color="auto"/>
              <w:bottom w:val="nil"/>
              <w:right w:val="nil"/>
            </w:tcBorders>
          </w:tcPr>
          <w:p>
            <w:pPr>
              <w:pStyle w:val="Paragraph"/>
              <w:rPr>
                <w:noProof/>
                <w:szCs w:val="16"/>
                <w:lang w:val="hu-HU"/>
              </w:rPr>
            </w:pPr>
            <w:r>
              <w:rPr>
                <w:noProof/>
                <w:lang w:val="hu-HU"/>
              </w:rPr>
              <w:t>Üzemanyagcella-egység, amely legalább polimer-elektrolit-membrán üzemanyag-cellákat tartalmaz, integrált hűtőrendszerrel rendelkező házban is, gépjárművek meghajtó-rendszereinek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8501 32 00</w:t>
            </w:r>
          </w:p>
          <w:p>
            <w:pPr>
              <w:pStyle w:val="Paragraph"/>
              <w:rPr>
                <w:noProof/>
                <w:lang w:val="hu-HU"/>
              </w:rPr>
            </w:pPr>
            <w:r>
              <w:rPr>
                <w:noProof/>
                <w:lang w:val="hu-HU"/>
              </w:rPr>
              <w:t>ex 8501 33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p>
            <w:pPr>
              <w:pStyle w:val="Paragraph"/>
              <w:jc w:val="center"/>
              <w:rPr>
                <w:noProof/>
                <w:lang w:val="hu-HU"/>
              </w:rPr>
            </w:pPr>
            <w:r>
              <w:rPr>
                <w:noProof/>
                <w:lang w:val="hu-HU"/>
              </w:rPr>
              <w:t>15</w:t>
            </w:r>
          </w:p>
        </w:tc>
        <w:tc>
          <w:tcPr>
            <w:tcW w:w="0" w:type="auto"/>
            <w:tcBorders>
              <w:top w:val="nil"/>
              <w:left w:val="single" w:sz="2" w:space="0" w:color="auto"/>
              <w:bottom w:val="nil"/>
              <w:right w:val="nil"/>
            </w:tcBorders>
          </w:tcPr>
          <w:p>
            <w:pPr>
              <w:pStyle w:val="Paragraph"/>
              <w:rPr>
                <w:noProof/>
                <w:szCs w:val="16"/>
                <w:lang w:val="hu-HU"/>
              </w:rPr>
            </w:pPr>
            <w:r>
              <w:rPr>
                <w:noProof/>
                <w:lang w:val="hu-HU"/>
              </w:rPr>
              <w:t xml:space="preserve">Hajtómotor: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200 Nm, de legfeljebb 300 Nm kimenő forgatónyomatékkal,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kW, de legfeljebb 100 kW kimenő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12 500 rpm névleges fordulatszámmal,</w:t>
                  </w:r>
                </w:p>
              </w:tc>
            </w:tr>
          </w:tbl>
          <w:p>
            <w:pPr>
              <w:pStyle w:val="Paragraph"/>
              <w:rPr>
                <w:noProof/>
                <w:szCs w:val="16"/>
                <w:lang w:val="hu-HU"/>
              </w:rPr>
            </w:pPr>
            <w:r>
              <w:rPr>
                <w:noProof/>
                <w:lang w:val="hu-HU"/>
              </w:rPr>
              <w:t>elektromos meghajtású járművek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8501 33 00</w:t>
            </w:r>
          </w:p>
          <w:p>
            <w:pPr>
              <w:pStyle w:val="Paragraph"/>
              <w:rPr>
                <w:noProof/>
                <w:szCs w:val="16"/>
                <w:lang w:val="hu-HU"/>
              </w:rPr>
            </w:pPr>
            <w:r>
              <w:rPr>
                <w:noProof/>
                <w:lang w:val="hu-HU"/>
              </w:rPr>
              <w:t>ex 8501 40 80</w:t>
            </w:r>
          </w:p>
          <w:p>
            <w:pPr>
              <w:pStyle w:val="Paragraph"/>
              <w:rPr>
                <w:noProof/>
                <w:lang w:val="hu-HU"/>
              </w:rPr>
            </w:pPr>
            <w:r>
              <w:rPr>
                <w:noProof/>
                <w:lang w:val="hu-HU"/>
              </w:rPr>
              <w:t>ex 8501 53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50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Elektromos hajtórendszer gépjárműhöz, legfeljebb 315 kW kimenő teljesítménnyel: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váltó- (AC) vagy egyenáramú (DC) motorral, közlőművel felszerelve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erősáramú elektronikával</w:t>
                  </w:r>
                </w:p>
              </w:tc>
            </w:tr>
          </w:tbl>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8501 51 00</w:t>
            </w:r>
          </w:p>
          <w:p>
            <w:pPr>
              <w:pStyle w:val="Paragraph"/>
              <w:rPr>
                <w:noProof/>
                <w:lang w:val="hu-HU"/>
              </w:rPr>
            </w:pPr>
            <w:r>
              <w:rPr>
                <w:noProof/>
                <w:lang w:val="hu-HU"/>
              </w:rPr>
              <w:t>ex 8501 52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Váltakozó áramú (AC) szinkron szervomotor legfeljebb 6 000 percenkénti fordulatszámú sebességgel, rezolverrel és fékkel: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340 W, de legfeljebb 7,4 kW kimenő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180 mm × 180 mm karimamérettel,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karima és a rezolver legkülső pontja között mért legfeljebb 271 mm távolsággal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8501 61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Üzemanyagcella-egység, legfeljebb 7,5 kVA kimenő teljesítménnyel rendelkező váltakozóáram-generátor (AC), amely a következőkből áll:</w:t>
            </w:r>
          </w:p>
          <w:tbl>
            <w:tblPr>
              <w:tblStyle w:val="Listdash"/>
              <w:tblW w:w="0" w:type="auto"/>
              <w:tblLook w:val="04A0" w:firstRow="1" w:lastRow="0" w:firstColumn="1" w:lastColumn="0" w:noHBand="0" w:noVBand="1"/>
            </w:tblPr>
            <w:tblGrid>
              <w:gridCol w:w="220"/>
              <w:gridCol w:w="376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hidrogéngenerátor (kéntelenítő, reformáló és tisztító),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PEM üzemanyagcella-sorok,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inverter,</w:t>
                  </w:r>
                </w:p>
              </w:tc>
            </w:tr>
          </w:tbl>
          <w:p>
            <w:pPr>
              <w:pStyle w:val="Paragraph"/>
              <w:rPr>
                <w:noProof/>
                <w:lang w:val="hu-HU"/>
              </w:rPr>
            </w:pPr>
            <w:r>
              <w:rPr>
                <w:noProof/>
                <w:lang w:val="hu-HU"/>
              </w:rPr>
              <w:t>fűtőberendezés (alkat)részeként való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8501 62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Üzemanyagcella-rendszer, amely:</w:t>
            </w:r>
          </w:p>
          <w:tbl>
            <w:tblPr>
              <w:tblStyle w:val="Listdash"/>
              <w:tblW w:w="0" w:type="auto"/>
              <w:tblLook w:val="04A0" w:firstRow="1" w:lastRow="0" w:firstColumn="1" w:lastColumn="0" w:noHBand="0" w:noVBand="1"/>
            </w:tblPr>
            <w:tblGrid>
              <w:gridCol w:w="220"/>
              <w:gridCol w:w="3916"/>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foszforsavas üzemanyagcellákból áll,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integrált vízirányítással és gázkezeléssel rendelkező házban,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állandó, helyhez kötött energiaellátással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8503 00 91</w:t>
            </w:r>
          </w:p>
          <w:p>
            <w:pPr>
              <w:pStyle w:val="Paragraph"/>
              <w:rPr>
                <w:noProof/>
                <w:lang w:val="hu-HU"/>
              </w:rPr>
            </w:pPr>
            <w:r>
              <w:rPr>
                <w:noProof/>
                <w:lang w:val="hu-HU"/>
              </w:rPr>
              <w:t>ex 8503 00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31</w:t>
            </w:r>
          </w:p>
          <w:p>
            <w:pPr>
              <w:pStyle w:val="Paragraph"/>
              <w:jc w:val="center"/>
              <w:rPr>
                <w:noProof/>
                <w:lang w:val="hu-HU"/>
              </w:rPr>
            </w:pPr>
            <w:r>
              <w:rPr>
                <w:noProof/>
                <w:lang w:val="hu-HU"/>
              </w:rPr>
              <w:t>32</w:t>
            </w:r>
          </w:p>
        </w:tc>
        <w:tc>
          <w:tcPr>
            <w:tcW w:w="0" w:type="auto"/>
            <w:tcBorders>
              <w:top w:val="nil"/>
              <w:left w:val="single" w:sz="2" w:space="0" w:color="auto"/>
              <w:bottom w:val="nil"/>
              <w:right w:val="nil"/>
            </w:tcBorders>
          </w:tcPr>
          <w:p>
            <w:pPr>
              <w:pStyle w:val="Paragraph"/>
              <w:rPr>
                <w:noProof/>
                <w:szCs w:val="16"/>
                <w:lang w:val="hu-HU"/>
              </w:rPr>
            </w:pPr>
            <w:r>
              <w:rPr>
                <w:noProof/>
                <w:lang w:val="hu-HU"/>
              </w:rPr>
              <w:t>Forgórész, belülről egy vagy két mágneses gyűrűvel, acélgyűrűbe építve is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8503 00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31</w:t>
            </w:r>
          </w:p>
        </w:tc>
        <w:tc>
          <w:tcPr>
            <w:tcW w:w="0" w:type="auto"/>
            <w:tcBorders>
              <w:top w:val="nil"/>
              <w:left w:val="single" w:sz="2" w:space="0" w:color="auto"/>
              <w:bottom w:val="nil"/>
              <w:right w:val="nil"/>
            </w:tcBorders>
            <w:hideMark/>
          </w:tcPr>
          <w:p>
            <w:pPr>
              <w:pStyle w:val="Paragraph"/>
              <w:rPr>
                <w:noProof/>
                <w:lang w:val="hu-HU"/>
              </w:rPr>
            </w:pPr>
            <w:r>
              <w:rPr>
                <w:noProof/>
                <w:lang w:val="hu-HU"/>
              </w:rPr>
              <w:t>Sajtolt kollektor elektromotorhoz, melynek külső átmérője legfeljebb 16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8503 00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Sztátor elektromos szervokormány kommutátor nélküli motorjához 50 μm körkörösségi tűréssel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8503 00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34</w:t>
            </w:r>
          </w:p>
        </w:tc>
        <w:tc>
          <w:tcPr>
            <w:tcW w:w="0" w:type="auto"/>
            <w:tcBorders>
              <w:top w:val="nil"/>
              <w:left w:val="single" w:sz="2" w:space="0" w:color="auto"/>
              <w:bottom w:val="nil"/>
              <w:right w:val="nil"/>
            </w:tcBorders>
            <w:hideMark/>
          </w:tcPr>
          <w:p>
            <w:pPr>
              <w:pStyle w:val="Paragraph"/>
              <w:rPr>
                <w:noProof/>
                <w:lang w:val="hu-HU"/>
              </w:rPr>
            </w:pPr>
            <w:r>
              <w:rPr>
                <w:noProof/>
                <w:lang w:val="hu-HU"/>
              </w:rPr>
              <w:t>Rotor elektromos szervokormány kommutátor nélküli motorjához 50 μm körkörösségi tűréssel.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8503 00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Szöghelyzet-érzékelő, elektromos szervokormány kommutátor nélküli motorjaihoz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8503 00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Üzemanyagcella-membrán tekercsekben vagy lemezekben, legfeljebb 150 cm szélességű, a 8501 vámtarifaszám alá tartozó üzemanyagcellák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8503 00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Sztátor kommutátor nélküli motorhoz:</w:t>
            </w:r>
          </w:p>
          <w:tbl>
            <w:tblPr>
              <w:tblStyle w:val="Listdash"/>
              <w:tblW w:w="0" w:type="auto"/>
              <w:tblLook w:val="04A0" w:firstRow="1" w:lastRow="0" w:firstColumn="1" w:lastColumn="0" w:noHBand="0" w:noVBand="1"/>
            </w:tblPr>
            <w:tblGrid>
              <w:gridCol w:w="220"/>
              <w:gridCol w:w="246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206,6 mm (± 0,5) belső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265,0 mm (± 0,2) külső átmérővel,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41,00 mm (± 0,3) szélességgel,</w:t>
                  </w:r>
                </w:p>
              </w:tc>
            </w:tr>
          </w:tbl>
          <w:p>
            <w:pPr>
              <w:pStyle w:val="Paragraph"/>
              <w:rPr>
                <w:noProof/>
                <w:lang w:val="hu-HU"/>
              </w:rPr>
            </w:pPr>
            <w:r>
              <w:rPr>
                <w:noProof/>
                <w:lang w:val="hu-HU"/>
              </w:rPr>
              <w:t>közvetlen meghajtású dobbal felszerelt mosógépek, mosó- és szárítógépek vagy szárítógépek gyártása során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8503 00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Motorburkolat galvanizált acélból, legfeljebb 2,5 mm (± 0,25 mm) vastagsággal, elektronikus szíjhajtású kormányrendszerhez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8504 31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Transzformátor, LCD modulokban használatos inverterek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8504 31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Kapcsolóüzemű transzformátor, legfeljebb 1 kVA vezérelhető teljesítménykapacitással, statikus áramátalakítók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8504 31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Elektromos transzformátorok:</w:t>
            </w:r>
          </w:p>
          <w:tbl>
            <w:tblPr>
              <w:tblStyle w:val="Listdash"/>
              <w:tblW w:w="0" w:type="auto"/>
              <w:tblLook w:val="04A0" w:firstRow="1" w:lastRow="0" w:firstColumn="1" w:lastColumn="0" w:noHBand="0" w:noVBand="1"/>
            </w:tblPr>
            <w:tblGrid>
              <w:gridCol w:w="220"/>
              <w:gridCol w:w="203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kVA kapacitással,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dugaszok vagy kábelek nélkül,</w:t>
                  </w:r>
                </w:p>
              </w:tc>
            </w:tr>
          </w:tbl>
          <w:p>
            <w:pPr>
              <w:pStyle w:val="Paragraph"/>
              <w:rPr>
                <w:noProof/>
                <w:szCs w:val="16"/>
                <w:lang w:val="hu-HU"/>
              </w:rPr>
            </w:pPr>
            <w:r>
              <w:rPr>
                <w:noProof/>
                <w:lang w:val="hu-HU"/>
              </w:rPr>
              <w:t>belső felhasználásra set-top-boxok és televíziók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8504 31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Transzformátorok a világítástechnikai iparban elektronikus vezetők, vezérlőeszközök és LED fényforrások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8504 40 82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Nyomtatott áramköri kártya hídkapcsolású egyenirányító áramkörrrel és más, aktív és passzív komponensekkel felszerelve: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 kimeneti csatlakozóval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 bemeneti csatlakozóval, amelyek egyidejűleg rendelkezésre állnak és használhatók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erős fényű és tompított üzemmód közötti váltás funkcióval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erős fényű üzemmódban 40 V (+25 % –15 %) vagy 42 V (+25 % –15 %) bemeneti feszültséggel, tompított üzemmódban 30 V (± 4 V) bemeneti feszültséggel,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erős fényű üzemmódban 230 V (+20 % –15 %) bemeneti feszültséggel, tompított üzemmódban 160 V (± 15 %) bemeneti feszültséggel,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erős fényű üzemmódban 120 V (+15 % –35 %) bemeneti feszültséggel, tompított üzemmódban 60 V (± 15 %) bemeneti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értékének 80 %-át 20 milliszekundumon belül elérő bemeneti áramerősséggel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42 V-os és 230 V-os változatnál legalább 45 Hz, de legfeljebb 65 Hz, a 120 V-os változatnál 45–70 Hz bemeneti frekvenciával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bemeneti áramerősség 250 %-át meg nem haladó maximális bekapcsolási túlárammal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100 milliszekundum tartamú bekapcsolási túlárammal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bemeneti áramerősség 50 %-ánál nem kisebb bemeneti áramerősség-hiánnyal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 milliszekundum tartamú bekapcsolási áramerősség-hiánnyal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előre beállítható kimeneti áramerősséggel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előre beállított értékének 90 % - át 50 milliszekundumon belül elérő kimeneti áramerősséggel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bemeneti feszültség megszüntetését követően a nulla értéket 30 milliszekundumon belül elérő kimeneti áramerősséggel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terhelés hiánya vagy túlterhelés esetén fellépő, meghatározott hibaállapottal (elhasználódást jelző funkció)</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8504 40 88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Egyenáram (DC)/ váltóáram (AC) inverter a vontatómotor vezérléséhez történő felhasználásra,elektromos meghajtású 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8504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Félvezetős teljesítménymodulok (ún. intelligens teljesítménymodulok – Smart Power Module) egyfázisú, váltóáramú (AC) bemeneti feszültség 2- vagy 3-fázisú, váltóáramú (AC) feszültséggé történő átalakításához, többfázisú váltóáramú (AC), változtatható sebességű elektromos hajtások teljesítménynöveléséhez, legalább egy integrált áramkörrel, IGBT-kkel, diodákkal és termisztorokkal szerelt foglalattal, 600 V vagy 650 V egyenáramú (AC) kimeneti feszültséggel, és legalább 4 A, de legfeljebb 30 A névleges áramerősséggel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8504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Egyenáram-egyenáram (DC-DC) átalakító:</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ház nélkül, 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olyan házzal, amely csatlakozótűkkel, csatlakozócsapokkal, csavarcsatlakozókkal, szigeteletlen csatlakozóvezetékekkel vagy olyan csatlakozóelemekkel rendelkezik, amelyek lehetővé teszik egy nyomtatott áramköri kártyára forrasztással vagy bármely más technológia alkalmazásával való rögzítést, vagy más további megmunkálást igénylő  huzalos csatlakozással rendelkezik</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8504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Statikus áramátalakító leválasztott kapuáramkörös bipoláris teljesítménykapcsoló tranzisztorokból (IGBT), tokba szerelt, a 8516 50 00 alszám alá tartozó mikrohullámú sütők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8504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Félvezetős teljesítménymodulok: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teljesítménytranzisztorokkal,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integrált áramkörökkel,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diódákkal vagy anélkül, és termisztorokkal vagy anélkül,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600V üzemfeszültséggel,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három elektromos kimenettel, mindegyik két teljesítménykapcsolóval (MOSFET (fém-oxid félvezető térvezérlésű tranzisztor) vagy IGBT (szigetelt kapus bipoláris tranzisztor)) és belső meghajtókkal,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rms (négyzetes középérték) áramterhelhetősége legfeljebb 15,7A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8504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Meghajtóegység ipari robothoz: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hat háromfázisú motor 3 x 32 A maximális kimenő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220 V, de legfeljebb 480 V váltakozó áramú (AC), vagy legalább 280 V, de legfeljebb 800 V  egyenáramú (DC) fő bemeneti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24 V egyenáramú (DC) logikai bemeneti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EtherCat kommunikációs interfésszel,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mérete legalább 150 x 140 x 120 mm, de legfeljebb 335 x 430 x 179 mm</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8504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Fröccssajtolt félvezető teljesítménymodul, amely a következőkből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teljesítménytranzisztorok,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integrált áramkörök,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diódákkal és termisztorokkal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áramkör-konfiguráció,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akár több mint 600 V üzemfeszültségű közvetlen hajtású fokozattal,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legfeljebb 600 V üzemfeszültségű és több mint 15,7 A effektív teljesítményű közvetlen hajtású fokozattal,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egy vagy több teljesítménytényezőt javító modullal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8504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Váltóáram-egyenáram (AC-DC) és egyenáram-egyenáram (DC-DC) átalakító modul: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100 W névleges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80 V, de legfeljebb 305 V bemeneti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47 Hz, de legfeljebb 440 Hz tanúsított bemeneti frekvenciával,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állandó feszültségű kimenettel,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 40 °C, de legfeljebb + 85 °C üzemi hőmérséklet-tartománnyal,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nyomtatott áramkörre szereléshez való tűkkel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8504 40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Teljesítményátalakító, amely:</w:t>
            </w:r>
          </w:p>
          <w:tbl>
            <w:tblPr>
              <w:tblStyle w:val="Listdash"/>
              <w:tblW w:w="0" w:type="auto"/>
              <w:tblLook w:val="04A0" w:firstRow="1" w:lastRow="0" w:firstColumn="1" w:lastColumn="0" w:noHBand="0" w:noVBand="1"/>
            </w:tblPr>
            <w:tblGrid>
              <w:gridCol w:w="220"/>
              <w:gridCol w:w="32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egyenáram (DC)/ egyenáram (DC) áramátalakítót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legfeljebb 7 kw kapacitású töltőt,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kapcsoló funkciókat tartalmaz</w:t>
                  </w:r>
                </w:p>
              </w:tc>
            </w:tr>
          </w:tbl>
          <w:p>
            <w:pPr>
              <w:pStyle w:val="Paragraph"/>
              <w:rPr>
                <w:noProof/>
                <w:szCs w:val="16"/>
                <w:lang w:val="hu-HU"/>
              </w:rPr>
            </w:pPr>
            <w:r>
              <w:rPr>
                <w:noProof/>
                <w:lang w:val="hu-HU"/>
              </w:rPr>
              <w:t>elektromos meghajtású járművek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8504 50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Induktor, legalább egy tekerccsel, induktivitása tekercselésenként legfeljebb 62 mH</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8504 50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Fojtótekercs:</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4,7 μH (± 20 %) induktivitással,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0,1 ohm egyenáramú ellenállással,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500 V egyenáram mellett legalább 100 megaohm szigetelési ellenállással,</w:t>
                  </w:r>
                </w:p>
              </w:tc>
            </w:tr>
          </w:tbl>
          <w:p>
            <w:pPr>
              <w:pStyle w:val="Paragraph"/>
              <w:rPr>
                <w:noProof/>
                <w:szCs w:val="16"/>
                <w:lang w:val="hu-HU"/>
              </w:rPr>
            </w:pPr>
            <w:r>
              <w:rPr>
                <w:noProof/>
                <w:lang w:val="hu-HU"/>
              </w:rPr>
              <w:t>LCD- és LED-modulos elektromos dobozok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8504 50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Szolenoid tekercs</w:t>
            </w:r>
          </w:p>
          <w:tbl>
            <w:tblPr>
              <w:tblStyle w:val="Listdash"/>
              <w:tblW w:w="0" w:type="auto"/>
              <w:tblLook w:val="04A0" w:firstRow="1" w:lastRow="0" w:firstColumn="1" w:lastColumn="0" w:noHBand="0" w:noVBand="1"/>
            </w:tblPr>
            <w:tblGrid>
              <w:gridCol w:w="220"/>
              <w:gridCol w:w="391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6W energiafogyasztással,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100 M ohm szigetelési ellenállással,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11,4 mm, de legfeljebb11,8 mm bemeneti nyílással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8504 50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Induktorok legalább egy tekerccsel és tekercselésenként legfeljebb 350 mH induktivitással, a világítástechnikai iparban elektronikus kapcsolóberendezés, vezérlőegységek és LED-fényforrások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8504 90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Ferritmag, az eltérítőtekercshez használtak kivételével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8504 90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Fojtótekercsek nagyfeszültségű egyenárammal működő tirisztoros áramátalakítóban való felhasználásra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8504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SGCT-tirisztor („szimmetrikus vezérlőelektródával szabályozott tirisztor”) integrált vezérlőelektróda meghajtóval: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erősáramú elektronikai áramkör nyomtatott áramköri kártyákra szerelve, SGCT-tirisztorral és elektromos valamint elektronikus alkatrészekkel felszerelve,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képes a feszültség - 6 500 V – mindkét irányban (vezető- és a fordított irány) történő megszüntetésére </w:t>
                  </w:r>
                </w:p>
              </w:tc>
            </w:tr>
          </w:tbl>
          <w:p>
            <w:pPr>
              <w:pStyle w:val="Paragraph"/>
              <w:rPr>
                <w:noProof/>
                <w:lang w:val="hu-HU"/>
              </w:rPr>
            </w:pPr>
            <w:r>
              <w:rPr>
                <w:noProof/>
                <w:lang w:val="hu-HU"/>
              </w:rPr>
              <w:t>közepes feszültségstatikus áramátalakítókban (egyenirányítókban és inverterekben)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31</w:t>
            </w:r>
          </w:p>
        </w:tc>
        <w:tc>
          <w:tcPr>
            <w:tcW w:w="0" w:type="auto"/>
            <w:tcBorders>
              <w:top w:val="nil"/>
              <w:left w:val="single" w:sz="2" w:space="0" w:color="auto"/>
              <w:bottom w:val="nil"/>
              <w:right w:val="nil"/>
            </w:tcBorders>
            <w:hideMark/>
          </w:tcPr>
          <w:p>
            <w:pPr>
              <w:pStyle w:val="Paragraph"/>
              <w:rPr>
                <w:noProof/>
                <w:lang w:val="hu-HU"/>
              </w:rPr>
            </w:pPr>
            <w:r>
              <w:rPr>
                <w:noProof/>
                <w:lang w:val="hu-HU"/>
              </w:rPr>
              <w:t>Állandó mágnes, mágneses remanenciája 455 mT (±15 mT)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Állandó mágnesek neodímium, vas és bór ötvözetéből, akár lekerekített téglalap alakban, amelynek:</w:t>
            </w:r>
          </w:p>
          <w:tbl>
            <w:tblPr>
              <w:tblStyle w:val="Listdash"/>
              <w:tblW w:w="0" w:type="auto"/>
              <w:tblLook w:val="04A0" w:firstRow="1" w:lastRow="0" w:firstColumn="1" w:lastColumn="0" w:noHBand="0" w:noVBand="1"/>
            </w:tblPr>
            <w:tblGrid>
              <w:gridCol w:w="220"/>
              <w:gridCol w:w="210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hossza legfeljebb 90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legfeljebb 90 mm,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magassága legfeljebb 55 mm,</w:t>
                  </w:r>
                </w:p>
              </w:tc>
            </w:tr>
          </w:tbl>
          <w:p>
            <w:pPr>
              <w:pStyle w:val="Paragraph"/>
              <w:rPr>
                <w:noProof/>
                <w:lang w:val="hu-HU"/>
              </w:rPr>
            </w:pPr>
            <w:r>
              <w:rPr>
                <w:noProof/>
                <w:lang w:val="hu-HU"/>
              </w:rPr>
              <w:t>vagy korong alakban és legfeljebb 90 mm átmérővel, lyukkal a közepén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Neodímium, vas és bór vagy szamárium és kobaltbevonat ötvözetéből készült, cink-foszfát felhasználásával szervetlen passziválásnak (szervetlen bevonatképzésnek) alávetett állandó mágnes, motoros vagy szenzoros alkalmazásokhoz használatos termékek ipari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Negyed karmantyú, amely mágnesezés után állandó mágnessé válik: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neodímiumból, prazeodímiumból, vasból, bórból, diszpróziumból, alumíniumból és kobaltból áll,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9,2 mm (- 0,1)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hosszúsága 20 mm (+ 0,1) vagy 30 mm (+ 0,1)</w:t>
                  </w:r>
                </w:p>
              </w:tc>
            </w:tr>
          </w:tbl>
          <w:p>
            <w:pPr>
              <w:pStyle w:val="Paragraph"/>
              <w:rPr>
                <w:noProof/>
                <w:lang w:val="hu-HU"/>
              </w:rPr>
            </w:pPr>
            <w:r>
              <w:rPr>
                <w:noProof/>
                <w:lang w:val="hu-HU"/>
              </w:rPr>
              <w:t>tüzelőanyag-szivattyú gyártásához való forgórészeken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Háromszög, négyzet vagy téglalap alakú árucikkek, formázva vagy lekerekített sarkokkal is, neodímium-, vas- és bórtartalommal, amelyek mágnesezés után állandó mágnessé válnak, a következő méretekkel:</w:t>
            </w:r>
          </w:p>
          <w:tbl>
            <w:tblPr>
              <w:tblStyle w:val="Listdash"/>
              <w:tblW w:w="0" w:type="auto"/>
              <w:tblLook w:val="04A0" w:firstRow="1" w:lastRow="0" w:firstColumn="1" w:lastColumn="0" w:noHBand="0" w:noVBand="1"/>
            </w:tblPr>
            <w:tblGrid>
              <w:gridCol w:w="220"/>
              <w:gridCol w:w="334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 mm, de legfeljebb 105 mm hosszúság,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mm, de legfeljebb 105 mm szélesség,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mm, de legfeljebb 55 mm magasság</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Rúd, speciálisan alakítva, neodímium-, vas- és bórtartalommal, amelyet arra szántak, hogy mágnesezés után állandó mágnessé váljon,,a következő méretekkel:</w:t>
            </w:r>
          </w:p>
          <w:tbl>
            <w:tblPr>
              <w:tblStyle w:val="Listdash"/>
              <w:tblW w:w="0" w:type="auto"/>
              <w:tblLook w:val="04A0" w:firstRow="1" w:lastRow="0" w:firstColumn="1" w:lastColumn="0" w:noHBand="0" w:noVBand="1"/>
            </w:tblPr>
            <w:tblGrid>
              <w:gridCol w:w="220"/>
              <w:gridCol w:w="330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mm, de legfeljebb 52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mm, de legfeljebb 42 mm szélességű,</w:t>
                  </w:r>
                </w:p>
              </w:tc>
            </w:tr>
          </w:tbl>
          <w:p>
            <w:pPr>
              <w:pStyle w:val="Paragraph"/>
              <w:rPr>
                <w:noProof/>
                <w:lang w:val="hu-HU"/>
              </w:rPr>
            </w:pPr>
            <w:r>
              <w:rPr>
                <w:noProof/>
                <w:lang w:val="hu-HU"/>
              </w:rPr>
              <w:t>ipari automatizálási elektromos szervomotorok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8505 11 00</w:t>
            </w:r>
          </w:p>
          <w:p>
            <w:pPr>
              <w:pStyle w:val="Paragraph"/>
              <w:rPr>
                <w:noProof/>
                <w:lang w:val="hu-HU"/>
              </w:rPr>
            </w:pPr>
            <w:r>
              <w:rPr>
                <w:noProof/>
                <w:lang w:val="hu-HU"/>
              </w:rPr>
              <w:t>ex 8505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 xml:space="preserve">Lapos rudak szamárium és kobalt ötvözetéből: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30,4 mm (± 0,05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12,5 mm (± 0,15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6,9 mm (± 0,05 mm) vastagsággal, vagy ferritekből áll és negyed karmantyú formában: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46 mm (± 0,75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29,7 mm (± 0,2 mm) szélességgel,</w:t>
                  </w:r>
                </w:p>
              </w:tc>
            </w:tr>
          </w:tbl>
          <w:p>
            <w:pPr>
              <w:pStyle w:val="Paragraph"/>
              <w:rPr>
                <w:noProof/>
                <w:szCs w:val="16"/>
                <w:lang w:val="hu-HU"/>
              </w:rPr>
            </w:pPr>
            <w:r>
              <w:rPr>
                <w:noProof/>
                <w:lang w:val="hu-HU"/>
              </w:rPr>
              <w:t>mágnesezés után állandó mágnessé válnak, autóindítókban és elektromos autók vezetési hatótávolságát növelő eszközökben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Neodímium, vas, és bór ötvözetéből készült gyűrűk, csövek, hüvelyek vagy karimák, amelyek:</w:t>
            </w:r>
          </w:p>
          <w:tbl>
            <w:tblPr>
              <w:tblStyle w:val="Listdash"/>
              <w:tblW w:w="0" w:type="auto"/>
              <w:tblLook w:val="04A0" w:firstRow="1" w:lastRow="0" w:firstColumn="1" w:lastColumn="0" w:noHBand="0" w:noVBand="1"/>
            </w:tblPr>
            <w:tblGrid>
              <w:gridCol w:w="220"/>
              <w:gridCol w:w="196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átmérője legfeljebb 45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magassága legfeljebb 45 mm,</w:t>
                  </w:r>
                </w:p>
              </w:tc>
            </w:tr>
          </w:tbl>
          <w:p>
            <w:pPr>
              <w:pStyle w:val="Paragraph"/>
              <w:rPr>
                <w:noProof/>
                <w:lang w:val="hu-HU"/>
              </w:rPr>
            </w:pPr>
            <w:r>
              <w:rPr>
                <w:noProof/>
                <w:lang w:val="hu-HU"/>
              </w:rPr>
              <w:t>állandó mágnesek mágnesezés utáni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8505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Korong neodímium, vas és bór ötvözetéből, nikkellel vagy cinkkel beborítva, amely mágnesezés után állandó mágnessé válik:</w:t>
            </w:r>
          </w:p>
          <w:tbl>
            <w:tblPr>
              <w:tblStyle w:val="Listdash"/>
              <w:tblW w:w="0" w:type="auto"/>
              <w:tblLook w:val="04A0" w:firstRow="1" w:lastRow="0" w:firstColumn="1" w:lastColumn="0" w:noHBand="0" w:noVBand="1"/>
            </w:tblPr>
            <w:tblGrid>
              <w:gridCol w:w="220"/>
              <w:gridCol w:w="190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közepén lyukkal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90 mm átmérővel,</w:t>
                  </w:r>
                </w:p>
              </w:tc>
            </w:tr>
          </w:tbl>
          <w:p>
            <w:pPr>
              <w:pStyle w:val="Paragraph"/>
              <w:rPr>
                <w:noProof/>
                <w:lang w:val="hu-HU"/>
              </w:rPr>
            </w:pPr>
            <w:r>
              <w:rPr>
                <w:noProof/>
                <w:lang w:val="hu-HU"/>
              </w:rPr>
              <w:t>autók hangszóróiban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8505 19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Tömörített ferritből készült, legfeljebb 120 mm átmérőjű, közepén lyukas, korong formájú árucikkek, amelyek mágnesezés után 245 mT és 470 mT közötti remanenciával rendelkező állandó mágnessé válnak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8505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Elektromágneses tengelykapcsoló, gépjármű klímaberendezés kompresszorának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8505 90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Tekercs elektromágneses szelephez:</w:t>
            </w:r>
          </w:p>
          <w:tbl>
            <w:tblPr>
              <w:tblStyle w:val="Listdash"/>
              <w:tblW w:w="0" w:type="auto"/>
              <w:tblLook w:val="04A0" w:firstRow="1" w:lastRow="0" w:firstColumn="1" w:lastColumn="0" w:noHBand="0" w:noVBand="1"/>
            </w:tblPr>
            <w:tblGrid>
              <w:gridCol w:w="220"/>
              <w:gridCol w:w="319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dugattyúval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12,9 mm (± 0,1) átmérőjű,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20,5 mm (+/- 0,1) dugattyú nélküli magasságú,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csatlakozóval ellátott elektromos kábellel, és</w:t>
                  </w:r>
                </w:p>
              </w:tc>
            </w:tr>
          </w:tbl>
          <w:p>
            <w:pPr>
              <w:pStyle w:val="Paragraph"/>
              <w:rPr>
                <w:noProof/>
                <w:lang w:val="hu-HU"/>
              </w:rPr>
            </w:pPr>
            <w:r>
              <w:rPr>
                <w:noProof/>
                <w:lang w:val="hu-HU"/>
              </w:rPr>
              <w:t>egy hengeres fémházban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8505 90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Mágnestekercs (szolenoid) dugattyúval, névleges üzemi tápfeszültsége 24 V, névleges egyenáram (DC) felvétele 0,08 A, a 8517 vámtarifaszám alá tartozó termékek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8506 50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Hengeres lítium primer elemek,</w:t>
            </w:r>
          </w:p>
          <w:tbl>
            <w:tblPr>
              <w:tblStyle w:val="Listdash"/>
              <w:tblW w:w="0" w:type="auto"/>
              <w:tblLook w:val="04A0" w:firstRow="1" w:lastRow="0" w:firstColumn="1" w:lastColumn="0" w:noHBand="0" w:noVBand="1"/>
            </w:tblPr>
            <w:tblGrid>
              <w:gridCol w:w="220"/>
              <w:gridCol w:w="345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14,0 mm, de legfeljebb 26,0 mm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2,2 mm, de legfeljebb 51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 V, de legfeljebb 3,6 V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0,15 Ah, de legfeljebb 5,00 Ah kapacitással</w:t>
                  </w:r>
                </w:p>
              </w:tc>
            </w:tr>
          </w:tbl>
          <w:p>
            <w:pPr>
              <w:pStyle w:val="Paragraph"/>
              <w:rPr>
                <w:noProof/>
                <w:szCs w:val="16"/>
                <w:lang w:val="hu-HU"/>
              </w:rPr>
            </w:pPr>
            <w:r>
              <w:rPr>
                <w:noProof/>
                <w:lang w:val="hu-HU"/>
              </w:rPr>
              <w:t>telemetriai és orvosi eszközök, elektronikus mérőműszerek vagy távirányítók gyártásában való felhasználásra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8506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Lítium-jód szimpla cellás telep, maximális méretei 9 mm × 23 mm × 45 mm és feszültsége legfeljebb 2,8 V</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8506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Integrált áramkörfoglalatba épített legfeljebb 2 lítium telepből álló egység (akkumulátor-pufferelt foglalat), legfeljebb 32 kivezetéssel, és beépített vezérlőáramkörrel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8506 50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Lítium-jód vagy lítium-ezüstös vanádium-oxid szimpla cellás telep maximális méretei 28 mm × 45 mm × 15 mm és kapacitása legalább 1,05 Ah</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8507 10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Ólom-sav akkumulátorok vagy modulok:</w:t>
            </w:r>
          </w:p>
          <w:tbl>
            <w:tblPr>
              <w:tblStyle w:val="Listdash"/>
              <w:tblW w:w="0" w:type="auto"/>
              <w:tblLook w:val="04A0" w:firstRow="1" w:lastRow="0" w:firstColumn="1" w:lastColumn="0" w:noHBand="0" w:noVBand="1"/>
            </w:tblPr>
            <w:tblGrid>
              <w:gridCol w:w="220"/>
              <w:gridCol w:w="258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32 Ah névleges kapacitással,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205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130 mm szélességgel,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190 mm magassággal,</w:t>
                  </w:r>
                </w:p>
              </w:tc>
            </w:tr>
          </w:tbl>
          <w:p>
            <w:pPr>
              <w:pStyle w:val="Paragraph"/>
              <w:rPr>
                <w:noProof/>
                <w:szCs w:val="16"/>
                <w:lang w:val="hu-HU"/>
              </w:rPr>
            </w:pPr>
            <w:r>
              <w:rPr>
                <w:noProof/>
                <w:lang w:val="hu-HU"/>
              </w:rPr>
              <w:t>a 8711 vtsz. alá tartozó árucikkek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8507 10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Ólom-sav indítóakkumulátor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egyenértékű hagyományos savas akkumulátor a töltés első 5 másodpercére jellemző töltésfelvevő kapacitásának legalább 200 %-ával;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folyékony elektrolittal;</w:t>
                  </w:r>
                </w:p>
              </w:tc>
            </w:tr>
          </w:tbl>
          <w:p>
            <w:pPr>
              <w:pStyle w:val="Paragraph"/>
              <w:rPr>
                <w:noProof/>
                <w:szCs w:val="16"/>
                <w:lang w:val="hu-HU"/>
              </w:rPr>
            </w:pPr>
            <w:r>
              <w:rPr>
                <w:noProof/>
                <w:lang w:val="hu-HU"/>
              </w:rPr>
              <w:t>a visszatápláló generátort vagy start/stop rendszerrel kiegészített visszatápláló generátort alkalmazó személygépjárművek és könnyű haszongépjárművek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30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Hengeres nikkel-kadmium akkumulátor vagy modul, 65,3 mm (±1,5 mm) hosszúsággal és 14,5 mm (±1 mm) átmérővel, névleges teljesítménye legalább 1 000 mAh, újratölthető telepek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8507 50 00</w:t>
            </w:r>
          </w:p>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Téglalap alakú akkumulátor vagy modul, legfeljebb 69 mm hosszúsággal, legfeljebb 36 mm szélességgel, és legfeljebb 12 mm vastagsággal, újratölthető telepek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8507 50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Hengeres nikkel-hidrid akkumulátor vagy modul, átmérője legfeljebb 14,5 mm, újratölthető telepek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Hengeres lítium-ion akkumulátor vagy modul: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8,8 Ah, de legfeljebb 18 Ah névleges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36 V, de legfeljebb 48 V névleges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teljesítménye legalább 300 Wh, de legfeljebb 648 Wh teljesítménnyel,</w:t>
                  </w:r>
                </w:p>
              </w:tc>
            </w:tr>
          </w:tbl>
          <w:p>
            <w:pPr>
              <w:pStyle w:val="Paragraph"/>
              <w:rPr>
                <w:noProof/>
                <w:szCs w:val="16"/>
                <w:lang w:val="hu-HU"/>
              </w:rPr>
            </w:pPr>
            <w:r>
              <w:rPr>
                <w:noProof/>
                <w:lang w:val="hu-HU"/>
              </w:rPr>
              <w:t>elektromos kerékpárok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indító akkumulátor, amely négy újratölthető lítium-ion másodlagos cellából áll:</w:t>
            </w:r>
          </w:p>
          <w:tbl>
            <w:tblPr>
              <w:tblStyle w:val="Listdash"/>
              <w:tblW w:w="0" w:type="auto"/>
              <w:tblLook w:val="04A0" w:firstRow="1" w:lastRow="0" w:firstColumn="1" w:lastColumn="0" w:noHBand="0" w:noVBand="1"/>
            </w:tblPr>
            <w:tblGrid>
              <w:gridCol w:w="220"/>
              <w:gridCol w:w="357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 V névleges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350 mm, de legfeljebb 355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170 mm, de legfeljebb 180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180 mm, de legfeljebb 195 mm magassággal,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kg, de legfeljebb 15 kg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60 Ah, de legfeljebb 80 Ah névleges töltéssel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akkumulátor vagy modul:</w:t>
            </w:r>
          </w:p>
          <w:tbl>
            <w:tblPr>
              <w:tblStyle w:val="Listdash"/>
              <w:tblW w:w="0" w:type="auto"/>
              <w:tblLook w:val="04A0" w:firstRow="1" w:lastRow="0" w:firstColumn="1" w:lastColumn="0" w:noHBand="0" w:noVBand="1"/>
            </w:tblPr>
            <w:tblGrid>
              <w:gridCol w:w="220"/>
              <w:gridCol w:w="412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72 Ah, de legfeljebb 100 Ah névleges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3,2 V névleges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1,9 kg, de legfeljebb 3,4 kg tömeggel,</w:t>
                  </w:r>
                </w:p>
              </w:tc>
            </w:tr>
          </w:tbl>
          <w:p>
            <w:pPr>
              <w:pStyle w:val="Paragraph"/>
              <w:rPr>
                <w:noProof/>
                <w:szCs w:val="16"/>
                <w:lang w:val="hu-HU"/>
              </w:rPr>
            </w:pPr>
            <w:r>
              <w:rPr>
                <w:noProof/>
                <w:lang w:val="hu-HU"/>
              </w:rPr>
              <w:t>újratölthető hibrid elektromos járművek telepeinek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Négyszögletes modulok lítium-ion újratölthető akkumulátorba való beillesztésre:</w:t>
            </w:r>
          </w:p>
          <w:tbl>
            <w:tblPr>
              <w:tblStyle w:val="Listdash"/>
              <w:tblW w:w="0" w:type="auto"/>
              <w:tblLook w:val="04A0" w:firstRow="1" w:lastRow="0" w:firstColumn="1" w:lastColumn="0" w:noHBand="0" w:noVBand="1"/>
            </w:tblPr>
            <w:tblGrid>
              <w:gridCol w:w="220"/>
              <w:gridCol w:w="389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352,5 mm (± 1 mm) vagy 367,1 mm (± 1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300 mm (± 2 mm) vagy 272,6 mm (± 1 mm) mélységű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268,9 mm (± 1,4 mm) vagy 229,5 mm (± 1 mm) magasságú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45,9 kg vagy 46,3 kg tömegű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75 Ah névleges teljesítményű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60 V névleges feszültségű</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Hengeres lítium-ion akkumulátor: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Ah, de legfeljebb 20 Ah névleges kapacitással,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12,8 V (± 0.05), de legfeljebb 15,2 V (± 0.05) névleges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128 Wh, de legfeljebb 256 Wh teljesítménnyel,</w:t>
                  </w:r>
                </w:p>
              </w:tc>
            </w:tr>
          </w:tbl>
          <w:p>
            <w:pPr>
              <w:pStyle w:val="Paragraph"/>
              <w:rPr>
                <w:noProof/>
                <w:szCs w:val="16"/>
                <w:lang w:val="hu-HU"/>
              </w:rPr>
            </w:pPr>
            <w:r>
              <w:rPr>
                <w:noProof/>
                <w:lang w:val="hu-HU"/>
              </w:rPr>
              <w:t>elektromos kerékpárok hajtóművének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Hengeres lítium-ion akkumulátor vagy modul, legalább 63 mm hosszúsággal és legalább 17,2 mm átmérővel, névleges teljesítménye legalább 1 200 mAh, újratölthető telepek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akkumulátor:</w:t>
            </w:r>
          </w:p>
          <w:tbl>
            <w:tblPr>
              <w:tblStyle w:val="Listdash"/>
              <w:tblW w:w="0" w:type="auto"/>
              <w:tblLook w:val="04A0" w:firstRow="1" w:lastRow="0" w:firstColumn="1" w:lastColumn="0" w:noHBand="0" w:noVBand="1"/>
            </w:tblPr>
            <w:tblGrid>
              <w:gridCol w:w="220"/>
              <w:gridCol w:w="416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150 mm, de legfeljebb 300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700 mm, de legfeljebb 1000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1100 mm, de legfeljebb 1500 mm magassággal,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75  kg, de legfeljebb 160 kg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150 Ah, de legfeljebb 500 Ah névleges teljesítménnyel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akkumulátor:</w:t>
            </w:r>
          </w:p>
          <w:tbl>
            <w:tblPr>
              <w:tblStyle w:val="Listdash"/>
              <w:tblW w:w="0" w:type="auto"/>
              <w:tblLook w:val="04A0" w:firstRow="1" w:lastRow="0" w:firstColumn="1" w:lastColumn="0" w:noHBand="0" w:noVBand="1"/>
            </w:tblPr>
            <w:tblGrid>
              <w:gridCol w:w="220"/>
              <w:gridCol w:w="432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1200 mm, de legfeljebb 2000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800 mm, de legfeljebb 1300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2000 mm, de legfeljebb 2800 mm magassággal,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1800 kg, de legfeljebb 3000 kg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2800 Ah, de legfeljebb 7200 Ah névleges teljesítménnyel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akkumulátor: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4,15 mm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245,15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legfeljebb 90,15 mm hosszúsággal,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1000 mAh, de legfeljebb 10 000 mAh névleges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250 g tömeggel,</w:t>
                  </w:r>
                </w:p>
              </w:tc>
            </w:tr>
          </w:tbl>
          <w:p>
            <w:pPr>
              <w:pStyle w:val="Paragraph"/>
              <w:rPr>
                <w:noProof/>
                <w:szCs w:val="16"/>
                <w:lang w:val="hu-HU"/>
              </w:rPr>
            </w:pPr>
            <w:r>
              <w:rPr>
                <w:noProof/>
                <w:lang w:val="hu-HU"/>
              </w:rPr>
              <w:t>a 8471 30 00 alszám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noProof/>
                <w:lang w:val="hu-HU"/>
              </w:rPr>
              <w:t>ex 8507 60 00</w:t>
            </w:r>
          </w:p>
          <w:p>
            <w:pPr>
              <w:pStyle w:val="Paragraph"/>
              <w:rPr>
                <w:noProof/>
                <w:lang w:val="hu-HU"/>
              </w:rPr>
            </w:pPr>
            <w:r>
              <w:rPr>
                <w:noProof/>
                <w:lang w:val="hu-HU"/>
              </w:rPr>
              <w:t>ex 8507 80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Újratölthető lítium-ion polimer akkumulátor:</w:t>
            </w:r>
          </w:p>
          <w:tbl>
            <w:tblPr>
              <w:tblStyle w:val="Listdash"/>
              <w:tblW w:w="0" w:type="auto"/>
              <w:tblLook w:val="04A0" w:firstRow="1" w:lastRow="0" w:firstColumn="1" w:lastColumn="0" w:noHBand="0" w:noVBand="1"/>
            </w:tblPr>
            <w:tblGrid>
              <w:gridCol w:w="220"/>
              <w:gridCol w:w="429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1 060 mAh névleges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7,4 V névleges feszültséggel (átlagos feszültség 0,2 C merülésnél)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töltési feszültsége 8,4 V (± 0,05),</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hosszúsága 86,4 mm (± 0,1),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szélessége 45 mm (± 0,1),</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magassága 11 mm (± 0,1),</w:t>
                  </w:r>
                </w:p>
              </w:tc>
            </w:tr>
          </w:tbl>
          <w:p>
            <w:pPr>
              <w:pStyle w:val="Paragraph"/>
              <w:rPr>
                <w:noProof/>
                <w:szCs w:val="16"/>
                <w:lang w:val="hu-HU"/>
              </w:rPr>
            </w:pPr>
            <w:r>
              <w:rPr>
                <w:noProof/>
                <w:lang w:val="hu-HU"/>
              </w:rPr>
              <w:t>pénztárgépek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akkumulátor:</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4,15 mm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legfeljebb 75,15 mm szélességgel,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150,15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1000 mAh, de legfeljebb 10 000 mAh névleges teljesítménnnyel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150 g tömeggel;</w:t>
                  </w:r>
                </w:p>
              </w:tc>
            </w:tr>
          </w:tbl>
          <w:p>
            <w:pPr>
              <w:pStyle w:val="Paragraph"/>
              <w:rPr>
                <w:noProof/>
                <w:szCs w:val="16"/>
                <w:lang w:val="hu-HU"/>
              </w:rPr>
            </w:pPr>
            <w:r>
              <w:rPr>
                <w:noProof/>
                <w:lang w:val="hu-HU"/>
              </w:rPr>
              <w:t>a 8517 12 00 alszám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elektromos akkumlátor telepeinek összeállításához való modulok</w:t>
            </w:r>
          </w:p>
          <w:tbl>
            <w:tblPr>
              <w:tblStyle w:val="Listdash"/>
              <w:tblW w:w="0" w:type="auto"/>
              <w:tblLook w:val="04A0" w:firstRow="1" w:lastRow="0" w:firstColumn="1" w:lastColumn="0" w:noHBand="0" w:noVBand="1"/>
            </w:tblPr>
            <w:tblGrid>
              <w:gridCol w:w="220"/>
              <w:gridCol w:w="375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298 mm, de legfeljebb 408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33,5 mm, de legfeljebb 209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138 mm, de legfeljebb 228 mm magassággal,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3,6 kg, de legfeljebb 17 kg tömeggel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458 Wh, de legfeljebb 2 158 Wh teljesítménnyel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elektromos akkumulátorok telepei vagy újratölthető modul:</w:t>
            </w:r>
          </w:p>
          <w:tbl>
            <w:tblPr>
              <w:tblStyle w:val="Listdash"/>
              <w:tblW w:w="0" w:type="auto"/>
              <w:tblLook w:val="04A0" w:firstRow="1" w:lastRow="0" w:firstColumn="1" w:lastColumn="0" w:noHBand="0" w:noVBand="1"/>
            </w:tblPr>
            <w:tblGrid>
              <w:gridCol w:w="220"/>
              <w:gridCol w:w="381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1 203 mm, de legfeljebb 1 297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282 mm, de legfeljebb 772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792 mm, de legfeljebb 839 mm magassággal,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253 kg, de legfeljebb 293 kg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22 kWh vagy 26 kWh teljesítménnyel,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24 vagy 48 modulból összeállítva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elektromos akkumulátorok vagy modul újratölhető telepei:</w:t>
            </w:r>
          </w:p>
          <w:tbl>
            <w:tblPr>
              <w:tblStyle w:val="Listdash"/>
              <w:tblW w:w="0" w:type="auto"/>
              <w:tblLook w:val="04A0" w:firstRow="1" w:lastRow="0" w:firstColumn="1" w:lastColumn="0" w:noHBand="0" w:noVBand="1"/>
            </w:tblPr>
            <w:tblGrid>
              <w:gridCol w:w="220"/>
              <w:gridCol w:w="345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ellipszishez hasonló alakú, közepén nyomott alappal,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49 mm hosszúsággal (csatlakozók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33,5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9,9 mm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1,75 Ah névleges teljesítménnyel,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3,7 V névleges feszültséggel,</w:t>
                  </w:r>
                </w:p>
              </w:tc>
            </w:tr>
          </w:tbl>
          <w:p>
            <w:pPr>
              <w:pStyle w:val="Paragraph"/>
              <w:rPr>
                <w:noProof/>
                <w:szCs w:val="16"/>
                <w:lang w:val="hu-HU"/>
              </w:rPr>
            </w:pPr>
            <w:r>
              <w:rPr>
                <w:noProof/>
                <w:lang w:val="hu-HU"/>
              </w:rPr>
              <w:t>újratölthető telepek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Téglatest alakú lítium-ion akkumulátor vagy modul:</w:t>
            </w:r>
          </w:p>
          <w:tbl>
            <w:tblPr>
              <w:tblStyle w:val="Listdash"/>
              <w:tblW w:w="0" w:type="auto"/>
              <w:tblLook w:val="04A0" w:firstRow="1" w:lastRow="0" w:firstColumn="1" w:lastColumn="0" w:noHBand="0" w:noVBand="1"/>
            </w:tblPr>
            <w:tblGrid>
              <w:gridCol w:w="220"/>
              <w:gridCol w:w="335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néhány lekerekített sarokkal,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76 mm hosszúsággal (csatlakozók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54,5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5,2 mm vastagsággal,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3 100 mAh névleges teljesítménnyel,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3,7 V névleges feszültséggel,</w:t>
                  </w:r>
                </w:p>
              </w:tc>
            </w:tr>
          </w:tbl>
          <w:p>
            <w:pPr>
              <w:pStyle w:val="Paragraph"/>
              <w:rPr>
                <w:noProof/>
                <w:szCs w:val="16"/>
                <w:lang w:val="hu-HU"/>
              </w:rPr>
            </w:pPr>
            <w:r>
              <w:rPr>
                <w:noProof/>
                <w:lang w:val="hu-HU"/>
              </w:rPr>
              <w:t>újratölthető telepek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újratölthető akkumulátorok:</w:t>
            </w:r>
          </w:p>
          <w:tbl>
            <w:tblPr>
              <w:tblStyle w:val="Listdash"/>
              <w:tblW w:w="0" w:type="auto"/>
              <w:tblLook w:val="04A0" w:firstRow="1" w:lastRow="0" w:firstColumn="1" w:lastColumn="0" w:noHBand="0" w:noVBand="1"/>
            </w:tblPr>
            <w:tblGrid>
              <w:gridCol w:w="220"/>
              <w:gridCol w:w="361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hosszuk legalább 1 213 mm, de legfeljebb 1 575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szélességük legalább 245 mm, de legfeljebb 1 200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magasságuk legalább 265 mm, de legfeljebb 755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súlyuk legalább 265 kg, de legfeljebb 294 kg,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kapacitásuk 66,6 Ah,</w:t>
                  </w:r>
                </w:p>
              </w:tc>
            </w:tr>
          </w:tbl>
          <w:p>
            <w:pPr>
              <w:pStyle w:val="Paragraph"/>
              <w:rPr>
                <w:noProof/>
                <w:lang w:val="hu-HU"/>
              </w:rPr>
            </w:pPr>
            <w:r>
              <w:rPr>
                <w:noProof/>
                <w:lang w:val="hu-HU"/>
              </w:rPr>
              <w:t>48 modulból álló csomagban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Hengeres lítium-ion akkumulátorcella:</w:t>
            </w:r>
          </w:p>
          <w:tbl>
            <w:tblPr>
              <w:tblStyle w:val="Listdash"/>
              <w:tblW w:w="0" w:type="auto"/>
              <w:tblLook w:val="04A0" w:firstRow="1" w:lastRow="0" w:firstColumn="1" w:lastColumn="0" w:noHBand="0" w:noVBand="1"/>
            </w:tblPr>
            <w:tblGrid>
              <w:gridCol w:w="220"/>
              <w:gridCol w:w="357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3,5 V és 3,8 V közötti egyenáramú (DC)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300 mAh és 900 mAh közötti kapacitással,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10,0 mm és 14,5 mm közötti átmérővel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Lítium-ion újratölthető telep a következő jellemzőkkel:</w:t>
            </w:r>
          </w:p>
          <w:tbl>
            <w:tblPr>
              <w:tblStyle w:val="Listdash"/>
              <w:tblW w:w="0" w:type="auto"/>
              <w:tblLook w:val="04A0" w:firstRow="1" w:lastRow="0" w:firstColumn="1" w:lastColumn="0" w:noHBand="0" w:noVBand="1"/>
            </w:tblPr>
            <w:tblGrid>
              <w:gridCol w:w="220"/>
              <w:gridCol w:w="317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700, de legfeljebb 2 820 mm hosszúság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935, de legfeljebb 1 660 mm szélesség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85, de legfeljebb 700 mm magasság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250, de legfeljebb 700 kg tömeg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175 kWh teljesítmény</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Téglalap alakú lítium-ion akkumulátor:</w:t>
            </w:r>
          </w:p>
          <w:tbl>
            <w:tblPr>
              <w:tblStyle w:val="Listdash"/>
              <w:tblW w:w="0" w:type="auto"/>
              <w:tblLook w:val="04A0" w:firstRow="1" w:lastRow="0" w:firstColumn="1" w:lastColumn="0" w:noHBand="0" w:noVBand="1"/>
            </w:tblPr>
            <w:tblGrid>
              <w:gridCol w:w="220"/>
              <w:gridCol w:w="245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fémburkolattal,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173 mm (±0,15 mm) hosszal,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21 mm (±0,1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91 mm (±0,15 mm) magassággal,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3,3 V névleges feszültséggel,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21 Ah névleges kapacitással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Téglalap alakú lítium-ion akkumulátor vagy modul:</w:t>
            </w:r>
          </w:p>
          <w:tbl>
            <w:tblPr>
              <w:tblStyle w:val="Listdash"/>
              <w:tblW w:w="0" w:type="auto"/>
              <w:tblLook w:val="04A0" w:firstRow="1" w:lastRow="0" w:firstColumn="1" w:lastColumn="0" w:noHBand="0" w:noVBand="1"/>
            </w:tblPr>
            <w:tblGrid>
              <w:gridCol w:w="220"/>
              <w:gridCol w:w="218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fémburkolattal,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171 mm (± 3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45,5 mm (± 1 mm) szélességgel,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115 mm (± 1 mm) magassággal,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3,75 V névleges feszültséggel,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50 Ah névleges teljesítménnyel,</w:t>
                  </w:r>
                </w:p>
              </w:tc>
            </w:tr>
          </w:tbl>
          <w:p>
            <w:pPr>
              <w:pStyle w:val="Paragraph"/>
              <w:rPr>
                <w:noProof/>
                <w:szCs w:val="16"/>
                <w:lang w:val="hu-HU"/>
              </w:rPr>
            </w:pPr>
            <w:r>
              <w:rPr>
                <w:noProof/>
                <w:lang w:val="hu-HU"/>
              </w:rPr>
              <w:t>gépjárművek újratölthető telepének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8507 60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Téglalap alakú modul lítium-ion újratölthető telepbe való behelyezésre:</w:t>
            </w:r>
          </w:p>
          <w:tbl>
            <w:tblPr>
              <w:tblStyle w:val="Listdash"/>
              <w:tblW w:w="0" w:type="auto"/>
              <w:tblLook w:val="04A0" w:firstRow="1" w:lastRow="0" w:firstColumn="1" w:lastColumn="0" w:noHBand="0" w:noVBand="1"/>
            </w:tblPr>
            <w:tblGrid>
              <w:gridCol w:w="220"/>
              <w:gridCol w:w="441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312 mm, de legfeljebb 350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79,8 mm, de legfeljebb 225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35 mm, de legfeljebb 168 mm magasságú,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3,95 kg, de legfeljebb 8,56 kg tömegű,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66,6 Ah, de legfeljebb 129 Ah mért névleges teljesítményű</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8507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Vágott lemez nikkelezett réz fóliából, amely:</w:t>
            </w:r>
          </w:p>
          <w:tbl>
            <w:tblPr>
              <w:tblStyle w:val="Listdash"/>
              <w:tblW w:w="0" w:type="auto"/>
              <w:tblLook w:val="04A0" w:firstRow="1" w:lastRow="0" w:firstColumn="1" w:lastColumn="0" w:noHBand="0" w:noVBand="1"/>
            </w:tblPr>
            <w:tblGrid>
              <w:gridCol w:w="220"/>
              <w:gridCol w:w="209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70 mm (±5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0,4 mm (± 0,2 mm) vastagságú,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55 mm hosszúságú,</w:t>
                  </w:r>
                </w:p>
              </w:tc>
            </w:tr>
          </w:tbl>
          <w:p>
            <w:pPr>
              <w:pStyle w:val="Paragraph"/>
              <w:rPr>
                <w:noProof/>
                <w:szCs w:val="16"/>
                <w:lang w:val="hu-HU"/>
              </w:rPr>
            </w:pPr>
            <w:r>
              <w:rPr>
                <w:noProof/>
                <w:lang w:val="hu-HU"/>
              </w:rPr>
              <w:t>elektromos járművek lítium-ion telepeinek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8508 70 00</w:t>
            </w:r>
          </w:p>
          <w:p>
            <w:pPr>
              <w:pStyle w:val="Paragraph"/>
              <w:rPr>
                <w:noProof/>
                <w:lang w:val="hu-HU"/>
              </w:rPr>
            </w:pP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96</w:t>
            </w:r>
          </w:p>
        </w:tc>
        <w:tc>
          <w:tcPr>
            <w:tcW w:w="0" w:type="auto"/>
            <w:tcBorders>
              <w:top w:val="nil"/>
              <w:left w:val="single" w:sz="2" w:space="0" w:color="auto"/>
              <w:bottom w:val="nil"/>
              <w:right w:val="nil"/>
            </w:tcBorders>
          </w:tcPr>
          <w:p>
            <w:pPr>
              <w:pStyle w:val="Paragraph"/>
              <w:rPr>
                <w:noProof/>
                <w:szCs w:val="16"/>
                <w:lang w:val="hu-HU"/>
              </w:rPr>
            </w:pPr>
            <w:r>
              <w:rPr>
                <w:noProof/>
                <w:lang w:val="hu-HU"/>
              </w:rPr>
              <w:t>Nyomtatott áramköri kártya ház nélkül, legfeljebb 300 W kimenő teljesítményű motorral hajtott porszívó szívófejeinek meghajtására és vezérlésére</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8508 70 00</w:t>
            </w:r>
          </w:p>
          <w:p>
            <w:pPr>
              <w:pStyle w:val="Paragraph"/>
              <w:rPr>
                <w:noProof/>
                <w:lang w:val="hu-HU"/>
              </w:rPr>
            </w:pP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98</w:t>
            </w:r>
          </w:p>
        </w:tc>
        <w:tc>
          <w:tcPr>
            <w:tcW w:w="0" w:type="auto"/>
            <w:tcBorders>
              <w:top w:val="nil"/>
              <w:left w:val="single" w:sz="2" w:space="0" w:color="auto"/>
              <w:bottom w:val="nil"/>
              <w:right w:val="nil"/>
            </w:tcBorders>
          </w:tcPr>
          <w:p>
            <w:pPr>
              <w:pStyle w:val="Paragraph"/>
              <w:rPr>
                <w:noProof/>
                <w:szCs w:val="16"/>
                <w:lang w:val="hu-HU"/>
              </w:rPr>
            </w:pPr>
            <w:r>
              <w:rPr>
                <w:noProof/>
                <w:lang w:val="hu-HU"/>
              </w:rPr>
              <w:t>Elektronikus áramköri kártyák, amelye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vezetékes vagy rádiófrekvenciás kapcsolatban állnak egymással, illetve a motort vezérlő kártyával,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tárolt program szerint szabályozzák a porszívó működését (ki/bekapcsolást és a szívóteljesítményt);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porszívó működéséről (szívásteljesítményről és/vagy porzsák telítettségéről és/vagy filter telítettségéről) tájékoztató kijelzővel felszerelve is</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8511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Gyújtószerkezetbe integrált tekercskészlet:</w:t>
            </w:r>
          </w:p>
          <w:tbl>
            <w:tblPr>
              <w:tblStyle w:val="Listdash"/>
              <w:tblW w:w="0" w:type="auto"/>
              <w:tblLook w:val="04A0" w:firstRow="1" w:lastRow="0" w:firstColumn="1" w:lastColumn="0" w:noHBand="0" w:noVBand="1"/>
            </w:tblPr>
            <w:tblGrid>
              <w:gridCol w:w="220"/>
              <w:gridCol w:w="423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gyújtóegységgel,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gyertyán lévő tekercs részegységgel, integrált szerelőkerettel,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házzal,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90 mm, de legfeljebb 200 mm hosszúsággal (+/- 5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-40 °C, de legfeljebb +130 °C üzemi hőmérséklettel,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10,5 V, de legfeljebb 16 V feszültséggel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8511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Gyújtótekercs:</w:t>
            </w:r>
          </w:p>
          <w:tbl>
            <w:tblPr>
              <w:tblStyle w:val="Listdash"/>
              <w:tblW w:w="0" w:type="auto"/>
              <w:tblLook w:val="04A0" w:firstRow="1" w:lastRow="0" w:firstColumn="1" w:lastColumn="0" w:noHBand="0" w:noVBand="1"/>
            </w:tblPr>
            <w:tblGrid>
              <w:gridCol w:w="220"/>
              <w:gridCol w:w="401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mm, de legfeljebb 200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-40 °C, de legfeljebb 140 °C üzemi hőmérsékletű,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 V, de legfeljebb 16 V feszültségű,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csatlakozókábellel is,</w:t>
                  </w:r>
                </w:p>
              </w:tc>
            </w:tr>
          </w:tbl>
          <w:p>
            <w:pPr>
              <w:pStyle w:val="Paragraph"/>
              <w:rPr>
                <w:noProof/>
                <w:szCs w:val="16"/>
                <w:lang w:val="hu-HU"/>
              </w:rPr>
            </w:pPr>
            <w:r>
              <w:rPr>
                <w:noProof/>
                <w:lang w:val="hu-HU"/>
              </w:rPr>
              <w:t>a 87. árucsoportba tartozó gépjárművek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8511 80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Izzítógyertya dízelmotorok előmelegítéséhez: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800 °C üzemi hőmérsékletű,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V, de legfeljebb 16 V feszültségű,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szilícium-nitridet (Si</w:t>
                  </w:r>
                  <w:r>
                    <w:rPr>
                      <w:noProof/>
                      <w:vertAlign w:val="subscript"/>
                      <w:lang w:val="hu-HU"/>
                    </w:rPr>
                    <w:t>3</w:t>
                  </w:r>
                  <w:r>
                    <w:rPr>
                      <w:noProof/>
                      <w:lang w:val="hu-HU"/>
                    </w:rPr>
                    <w:t>N</w:t>
                  </w:r>
                  <w:r>
                    <w:rPr>
                      <w:noProof/>
                      <w:vertAlign w:val="subscript"/>
                      <w:lang w:val="hu-HU"/>
                    </w:rPr>
                    <w:t>4</w:t>
                  </w:r>
                  <w:r>
                    <w:rPr>
                      <w:noProof/>
                      <w:lang w:val="hu-HU"/>
                    </w:rPr>
                    <w:t>) és molibdén-diszilicidet (MoSi</w:t>
                  </w:r>
                  <w:r>
                    <w:rPr>
                      <w:noProof/>
                      <w:vertAlign w:val="subscript"/>
                      <w:lang w:val="hu-HU"/>
                    </w:rPr>
                    <w:t>2</w:t>
                  </w:r>
                  <w:r>
                    <w:rPr>
                      <w:noProof/>
                      <w:lang w:val="hu-HU"/>
                    </w:rPr>
                    <w:t>) tartalmazó fűtőpálcával,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fémházzal,</w:t>
                  </w:r>
                </w:p>
              </w:tc>
            </w:tr>
          </w:tbl>
          <w:p>
            <w:pPr>
              <w:pStyle w:val="Paragraph"/>
              <w:rPr>
                <w:noProof/>
                <w:szCs w:val="16"/>
                <w:lang w:val="hu-HU"/>
              </w:rPr>
            </w:pPr>
            <w:r>
              <w:rPr>
                <w:noProof/>
                <w:lang w:val="hu-HU"/>
              </w:rPr>
              <w:t>gépjárművek dízelmotorjainak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8512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Tájékoztató képernyő, amely legalább az időt, a dátumot és a jármű biztonsági jellemzőit megjeleníti, működési feszültsége legalább 12 V, de legfeljebb 14,4 V, 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8512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Világítómodul, amely legalább a következőket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 LED,</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LED-ek kibocsátott fényét fókuszáló/szétszóró üveg vagy műanyag lencsék,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LED-ek kibocsátott fényét irányító fényvisszaverők,</w:t>
                  </w:r>
                </w:p>
              </w:tc>
            </w:tr>
          </w:tbl>
          <w:p>
            <w:pPr>
              <w:pStyle w:val="Paragraph"/>
              <w:rPr>
                <w:noProof/>
                <w:lang w:val="hu-HU"/>
              </w:rPr>
            </w:pPr>
            <w:r>
              <w:rPr>
                <w:noProof/>
                <w:lang w:val="hu-HU"/>
              </w:rPr>
              <w:t>egy hőcserélővel ellátott alumínium foglalatban, egy működtető szerkezettel (rögzítő)konzolra szerelve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8512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Ködfényszóró galvanizált belső felülettel: </w:t>
            </w:r>
          </w:p>
          <w:tbl>
            <w:tblPr>
              <w:tblStyle w:val="Listdash"/>
              <w:tblW w:w="0" w:type="auto"/>
              <w:tblLook w:val="04A0" w:firstRow="1" w:lastRow="0" w:firstColumn="1" w:lastColumn="0" w:noHBand="0" w:noVBand="1"/>
            </w:tblPr>
            <w:tblGrid>
              <w:gridCol w:w="220"/>
              <w:gridCol w:w="383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három konzollal megerősített műanyag foglalatot,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egy12 V-os izzót,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csatlakozót,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műanyag borítást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csatlakozókábellel is,</w:t>
                  </w:r>
                </w:p>
              </w:tc>
            </w:tr>
          </w:tbl>
          <w:p>
            <w:pPr>
              <w:pStyle w:val="Paragraph"/>
              <w:rPr>
                <w:noProof/>
                <w:szCs w:val="16"/>
                <w:lang w:val="hu-HU"/>
              </w:rPr>
            </w:pPr>
            <w:r>
              <w:rPr>
                <w:noProof/>
                <w:lang w:val="hu-HU"/>
              </w:rPr>
              <w:t>a 87. árucsoportba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8512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Hangjelző kürt/duda részegység, speciális hangjelzés létrehozására piezomechanikus elven működő, 12 V feszültségű, az alábbiakból:</w:t>
            </w:r>
          </w:p>
          <w:tbl>
            <w:tblPr>
              <w:tblStyle w:val="Listdash"/>
              <w:tblW w:w="0" w:type="auto"/>
              <w:tblLook w:val="04A0" w:firstRow="1" w:lastRow="0" w:firstColumn="1" w:lastColumn="0" w:noHBand="0" w:noVBand="1"/>
            </w:tblPr>
            <w:tblGrid>
              <w:gridCol w:w="220"/>
              <w:gridCol w:w="95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tekercs,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mágnes,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fémmembrán,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tartó,</w:t>
                  </w:r>
                </w:p>
              </w:tc>
            </w:tr>
          </w:tbl>
          <w:p>
            <w:pPr>
              <w:pStyle w:val="Paragraph"/>
              <w:rPr>
                <w:noProof/>
                <w:lang w:val="hu-HU"/>
              </w:rPr>
            </w:pPr>
            <w:r>
              <w:rPr>
                <w:noProof/>
                <w:lang w:val="hu-HU"/>
              </w:rPr>
              <w:t>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8512 30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Parkolásérzékelő rendszer piezomechanikus elven működő figyelmeztető hangjelzője egy műanyag foglalatban: </w:t>
            </w:r>
          </w:p>
          <w:tbl>
            <w:tblPr>
              <w:tblStyle w:val="Listdash"/>
              <w:tblW w:w="0" w:type="auto"/>
              <w:tblLook w:val="04A0" w:firstRow="1" w:lastRow="0" w:firstColumn="1" w:lastColumn="0" w:noHBand="0" w:noVBand="1"/>
            </w:tblPr>
            <w:tblGrid>
              <w:gridCol w:w="220"/>
              <w:gridCol w:w="216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nyomtatott áramköri kártyát,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csatlakozót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fém tartóban is,</w:t>
                  </w:r>
                </w:p>
              </w:tc>
            </w:tr>
          </w:tbl>
          <w:p>
            <w:pPr>
              <w:pStyle w:val="Paragraph"/>
              <w:rPr>
                <w:noProof/>
                <w:lang w:val="hu-HU"/>
              </w:rPr>
            </w:pPr>
            <w:r>
              <w:rPr>
                <w:noProof/>
                <w:lang w:val="hu-HU"/>
              </w:rPr>
              <w:t>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noProof/>
                <w:lang w:val="hu-HU"/>
              </w:rPr>
              <w:t>ex 8512 40 00</w:t>
            </w:r>
          </w:p>
          <w:p>
            <w:pPr>
              <w:pStyle w:val="Paragraph"/>
              <w:rPr>
                <w:noProof/>
                <w:lang w:val="hu-HU"/>
              </w:rPr>
            </w:pPr>
            <w:r>
              <w:rPr>
                <w:noProof/>
                <w:lang w:val="hu-HU"/>
              </w:rPr>
              <w:t>ex 8516 80 20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Fűtőfólia gépjárműajtó-tükörhöz: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 elektromos csatlakozással,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oldalon (a tükör műanyag foglalatának és a tükörüveg oldalán) ragasztóréteggel,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mindkét oldalon papír védőfilmmel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8514 20 80</w:t>
            </w:r>
          </w:p>
          <w:p>
            <w:pPr>
              <w:pStyle w:val="Paragraph"/>
              <w:rPr>
                <w:noProof/>
                <w:szCs w:val="16"/>
                <w:lang w:val="hu-HU"/>
              </w:rPr>
            </w:pPr>
            <w:r>
              <w:rPr>
                <w:noProof/>
                <w:lang w:val="hu-HU"/>
              </w:rPr>
              <w:t>ex 8516 50 00</w:t>
            </w:r>
          </w:p>
          <w:p>
            <w:pPr>
              <w:pStyle w:val="Paragraph"/>
              <w:rPr>
                <w:noProof/>
                <w:lang w:val="hu-HU"/>
              </w:rPr>
            </w:pPr>
            <w:r>
              <w:rPr>
                <w:noProof/>
                <w:lang w:val="hu-HU"/>
              </w:rPr>
              <w:t>ex 8516 60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Üreges részegység, amely legalább a következőkből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transzformátor legfeljebb 240 V bemeneti feszültséggel és legfeljebb 3 000 W kimenő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váltóáramú (AC) vagy egyenáramú (DC) szellőzőmotor legfeljebb 42 watt kimenő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rozsdamentes acélból készült borítás,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900 W mikrohullámú kimenő teljesítményű magnetronnal is,</w:t>
                  </w:r>
                </w:p>
              </w:tc>
            </w:tr>
          </w:tbl>
          <w:p>
            <w:pPr>
              <w:pStyle w:val="Paragraph"/>
              <w:rPr>
                <w:noProof/>
                <w:szCs w:val="16"/>
                <w:lang w:val="hu-HU"/>
              </w:rPr>
            </w:pPr>
            <w:r>
              <w:rPr>
                <w:noProof/>
                <w:lang w:val="hu-HU"/>
              </w:rPr>
              <w:t>a 8514 20 80, 8516 50 00 és 8516 60 80 KN-kódok alá tartozó beépített termékek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8516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Elektromos olajsütő szellőztető részegysége, amely:</w:t>
            </w:r>
          </w:p>
          <w:tbl>
            <w:tblPr>
              <w:tblStyle w:val="Listdash"/>
              <w:tblW w:w="0" w:type="auto"/>
              <w:tblLook w:val="04A0" w:firstRow="1" w:lastRow="0" w:firstColumn="1" w:lastColumn="0" w:noHBand="0" w:noVBand="1"/>
            </w:tblPr>
            <w:tblGrid>
              <w:gridCol w:w="220"/>
              <w:gridCol w:w="382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4 600 rpm-en 8 W névleges teljesítményű motorral szerelt,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elektronikus áramkörrel vezérelt,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110 °C feletti környezeti hőmérsékletnél működik,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hő(fok)szabályozóval szerelt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8516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Belső edény:</w:t>
            </w:r>
          </w:p>
          <w:tbl>
            <w:tblPr>
              <w:tblStyle w:val="Listdash"/>
              <w:tblW w:w="0" w:type="auto"/>
              <w:tblLook w:val="04A0" w:firstRow="1" w:lastRow="0" w:firstColumn="1" w:lastColumn="0" w:noHBand="0" w:noVBand="1"/>
            </w:tblPr>
            <w:tblGrid>
              <w:gridCol w:w="220"/>
              <w:gridCol w:w="286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oldalsó és középső nyílásokkal,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hőkezelt alumíniumból,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kerámia bevonattal, 200 °C- felett is hőálló,</w:t>
                  </w:r>
                </w:p>
              </w:tc>
            </w:tr>
          </w:tbl>
          <w:p>
            <w:pPr>
              <w:pStyle w:val="Paragraph"/>
              <w:rPr>
                <w:noProof/>
                <w:szCs w:val="16"/>
                <w:lang w:val="hu-HU"/>
              </w:rPr>
            </w:pPr>
            <w:r>
              <w:rPr>
                <w:noProof/>
                <w:lang w:val="hu-HU"/>
              </w:rPr>
              <w:t>elektromos olajsütők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8516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Ajtó-részegység, amely egy kapacitív tömítőelemet és egy hullámhossz fojtótekercset foglal magában, a 8514 20 80, a 8516 50 00 és a 8516 60 80 KN-kódok alá tartozó beépített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8518 29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Hangszórók:</w:t>
            </w:r>
          </w:p>
          <w:tbl>
            <w:tblPr>
              <w:tblStyle w:val="Listdash"/>
              <w:tblW w:w="0" w:type="auto"/>
              <w:tblLook w:val="04A0" w:firstRow="1" w:lastRow="0" w:firstColumn="1" w:lastColumn="0" w:noHBand="0" w:noVBand="1"/>
            </w:tblPr>
            <w:tblGrid>
              <w:gridCol w:w="220"/>
              <w:gridCol w:w="387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 Ohm, de legfeljebb 16 Ohm ellenállással,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W, de legfeljebb 20 W névleges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műanyag konzollal is,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csatlakozókkal felszerelt elektromos vezetékkel is,</w:t>
                  </w:r>
                </w:p>
              </w:tc>
            </w:tr>
          </w:tbl>
          <w:p>
            <w:pPr>
              <w:pStyle w:val="Paragraph"/>
              <w:rPr>
                <w:noProof/>
                <w:lang w:val="hu-HU"/>
              </w:rPr>
            </w:pPr>
            <w:r>
              <w:rPr>
                <w:noProof/>
                <w:lang w:val="hu-HU"/>
              </w:rPr>
              <w:t>televízókészülékek és videomonitorok, valamint házi szórakoztatóelektronikai rendszerek gyártása során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8518 29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Hangszóró:</w:t>
            </w:r>
          </w:p>
          <w:tbl>
            <w:tblPr>
              <w:tblStyle w:val="Listdash"/>
              <w:tblW w:w="0" w:type="auto"/>
              <w:tblLook w:val="04A0" w:firstRow="1" w:lastRow="0" w:firstColumn="1" w:lastColumn="0" w:noHBand="0" w:noVBand="1"/>
            </w:tblPr>
            <w:tblGrid>
              <w:gridCol w:w="220"/>
              <w:gridCol w:w="388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ellenállása legalább 1,5 Ohm, de legfeljebb 10 Ohm,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átmérője legalább 25 mm, de legfeljebb 80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frekvenciatartománya 150 Hz és 20 kHz közötti,</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névleges teljesítménye legalább 5 W, de legfeljebb 40W,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csatlakozóval ellátott elektromos kábellel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konzollal is,</w:t>
                  </w:r>
                </w:p>
              </w:tc>
            </w:tr>
          </w:tbl>
          <w:p>
            <w:pPr>
              <w:pStyle w:val="Paragraph"/>
              <w:rPr>
                <w:noProof/>
                <w:szCs w:val="16"/>
                <w:lang w:val="hu-HU"/>
              </w:rPr>
            </w:pPr>
            <w:r>
              <w:rPr>
                <w:noProof/>
                <w:lang w:val="hu-HU"/>
              </w:rPr>
              <w:t>a 87. árucsoportba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8518 30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Fej- és fülhallgató nagyothalló készülékekhez, tokban, melynek maximális befoglaló méretei a csatlakozókat kivéve 5 mm × 6 mm × 8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8518 40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Áramkörikártya-részegység digitális audiojel-dekódolás, audiojel-feldolgozás valamint két- és/vagy többcsatornás jelerősítés funkcionalitással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8518 40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Áramköri kártyákból álló részegység táp-, aktív kiegyenlítő és teljesítményerősítő áramkörrel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8518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Mágnesrendszer:</w:t>
            </w:r>
          </w:p>
          <w:tbl>
            <w:tblPr>
              <w:tblStyle w:val="Listdash"/>
              <w:tblW w:w="0" w:type="auto"/>
              <w:tblLook w:val="04A0" w:firstRow="1" w:lastRow="0" w:firstColumn="1" w:lastColumn="0" w:noHBand="0" w:noVBand="1"/>
            </w:tblPr>
            <w:tblGrid>
              <w:gridCol w:w="220"/>
              <w:gridCol w:w="430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acél maglemezből, korong formában, egyik oldalán hengerrel,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neodímium mágnesből,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felső lemezből,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alsó lemezből,</w:t>
                  </w:r>
                </w:p>
              </w:tc>
            </w:tr>
          </w:tbl>
          <w:p>
            <w:pPr>
              <w:pStyle w:val="Paragraph"/>
              <w:rPr>
                <w:noProof/>
                <w:lang w:val="hu-HU"/>
              </w:rPr>
            </w:pPr>
            <w:r>
              <w:rPr>
                <w:noProof/>
                <w:lang w:val="hu-HU"/>
              </w:rPr>
              <w:t>autók hangszóróiban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8518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Fémlemez:</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acélból,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perforálva,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60,30 mm (+0,00 mm / - 0,40 mm) x 15,5 mm (+0,00 mm / - 0,40 mm) x 4,40 mm (± 0,05 mm) méretben,</w:t>
                  </w:r>
                </w:p>
              </w:tc>
            </w:tr>
          </w:tbl>
          <w:p>
            <w:pPr>
              <w:pStyle w:val="Paragraph"/>
              <w:rPr>
                <w:noProof/>
                <w:szCs w:val="16"/>
                <w:lang w:val="hu-HU"/>
              </w:rPr>
            </w:pPr>
            <w:r>
              <w:rPr>
                <w:noProof/>
                <w:lang w:val="hu-HU"/>
              </w:rPr>
              <w:t>hangszórók passzív membránjának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8518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Hangszórókúp papírmasszából vagy polipropilénből, csatlakozó porvédő tetővel, autók hangszóróiban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Elektrodinamikus hangszóró-membrán:</w:t>
            </w:r>
          </w:p>
          <w:tbl>
            <w:tblPr>
              <w:tblStyle w:val="Listdash"/>
              <w:tblW w:w="0" w:type="auto"/>
              <w:tblLook w:val="04A0" w:firstRow="1" w:lastRow="0" w:firstColumn="1" w:lastColumn="0" w:noHBand="0" w:noVBand="1"/>
            </w:tblPr>
            <w:tblGrid>
              <w:gridCol w:w="220"/>
              <w:gridCol w:w="414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25 mm, de legfeljebb 250 mm külső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Hz, de legfeljebb 150 Hz rezonancia-frekvenciával,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mm, de legfeljebb 50 mm teljes magassággal,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0,1 mm, de legfeljebb 3 mm élvastagsággal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Korong alakú felső lemez hangszóró mágneses rendszeréhez, teljes egészében lyukasztott, préselt és lemezelt acél középen lyukkal is, autók hangszórójához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8518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Ingetrált autóhangszóró ház, amely az alábbiakból áll:</w:t>
            </w:r>
          </w:p>
          <w:tbl>
            <w:tblPr>
              <w:tblStyle w:val="Listdash"/>
              <w:tblW w:w="0" w:type="auto"/>
              <w:tblLook w:val="04A0" w:firstRow="1" w:lastRow="0" w:firstColumn="1" w:lastColumn="0" w:noHBand="0" w:noVBand="1"/>
            </w:tblPr>
            <w:tblGrid>
              <w:gridCol w:w="220"/>
              <w:gridCol w:w="430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hangszórókeret és védőbevonattal ellátott mágnesrendszer-tartó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dombornyomásos portalanító/porfogó szövet</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8518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Anyagában hidegen zömített acél maglemez, korong formájú, egyik oldalán hengerrel, hangszórók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Digitális videofelvevő készülék: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merevlemez-meghajtó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DVD-RW meghajtóval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akár mozgásérzékelővel vagy mozgásérzékelési képességgel LAN-csatlakozós IP-kapcsolaton keresztül,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soros USB-porttal is,</w:t>
                  </w:r>
                </w:p>
              </w:tc>
            </w:tr>
          </w:tbl>
          <w:p>
            <w:pPr>
              <w:pStyle w:val="Paragraph"/>
              <w:rPr>
                <w:noProof/>
                <w:szCs w:val="16"/>
                <w:lang w:val="hu-HU"/>
              </w:rPr>
            </w:pPr>
            <w:r>
              <w:rPr>
                <w:noProof/>
                <w:lang w:val="hu-HU"/>
              </w:rPr>
              <w:t>zárt láncú televíziós (CCTV) megfigyelő rendszerek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8522 90 49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Elektronikus szerelvény CD-lemez lejátszó lézer-olvasófejéhez, amely az alábbi egységekből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nyomtatott áramkör,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fotodetektor, monolitikus integrált áramkör formájában, tokba szerelt,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csatlakozó,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tranzisztor,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változtatható és 4 fix ellenállás,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 kondenzátor,</w:t>
                  </w:r>
                </w:p>
              </w:tc>
            </w:tr>
          </w:tbl>
          <w:p>
            <w:pPr>
              <w:pStyle w:val="Paragraph"/>
              <w:rPr>
                <w:noProof/>
                <w:lang w:val="hu-HU"/>
              </w:rPr>
            </w:pPr>
            <w:r>
              <w:rPr>
                <w:noProof/>
                <w:lang w:val="hu-HU"/>
              </w:rPr>
              <w:t>az egész egy alapra szerelve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8522 90 49</w:t>
            </w:r>
          </w:p>
          <w:p>
            <w:pPr>
              <w:pStyle w:val="Paragraph"/>
              <w:rPr>
                <w:noProof/>
                <w:szCs w:val="16"/>
                <w:lang w:val="hu-HU"/>
              </w:rPr>
            </w:pPr>
            <w:r>
              <w:rPr>
                <w:noProof/>
                <w:lang w:val="hu-HU"/>
              </w:rPr>
              <w:t>ex 8527 99 00</w:t>
            </w:r>
          </w:p>
          <w:p>
            <w:pPr>
              <w:pStyle w:val="Paragraph"/>
              <w:rPr>
                <w:noProof/>
                <w:lang w:val="hu-HU"/>
              </w:rPr>
            </w:pP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p>
            <w:pPr>
              <w:pStyle w:val="Paragraph"/>
              <w:jc w:val="center"/>
              <w:rPr>
                <w:noProof/>
                <w:lang w:val="hu-HU"/>
              </w:rPr>
            </w:pPr>
            <w:r>
              <w:rPr>
                <w:noProof/>
                <w:lang w:val="hu-HU"/>
              </w:rPr>
              <w:t>10</w:t>
            </w:r>
          </w:p>
          <w:p>
            <w:pPr>
              <w:pStyle w:val="Paragraph"/>
              <w:jc w:val="center"/>
              <w:rPr>
                <w:noProof/>
                <w:lang w:val="hu-HU"/>
              </w:rPr>
            </w:pPr>
            <w:r>
              <w:rPr>
                <w:noProof/>
                <w:lang w:val="hu-HU"/>
              </w:rPr>
              <w:t>25</w:t>
            </w:r>
          </w:p>
        </w:tc>
        <w:tc>
          <w:tcPr>
            <w:tcW w:w="0" w:type="auto"/>
            <w:tcBorders>
              <w:top w:val="nil"/>
              <w:left w:val="single" w:sz="2" w:space="0" w:color="auto"/>
              <w:bottom w:val="nil"/>
              <w:right w:val="nil"/>
            </w:tcBorders>
          </w:tcPr>
          <w:p>
            <w:pPr>
              <w:pStyle w:val="Paragraph"/>
              <w:rPr>
                <w:noProof/>
                <w:szCs w:val="16"/>
                <w:lang w:val="hu-HU"/>
              </w:rPr>
            </w:pPr>
            <w:r>
              <w:rPr>
                <w:noProof/>
                <w:lang w:val="hu-HU"/>
              </w:rPr>
              <w:t>Nyomtatott áramköri kártya egysége,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jelfeldolgozási képességgel nem rendelkező (a rádiójelek vételére és dekódolására, és e jeleknek az egységen belüli továbbítására alkalmas) rádiótunerből,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távvezérelt üzenetek fogadására és a hangolóegység (tuner) lapkakészlet vezérlésére alkalmas mikroprocesszorból áll,</w:t>
                  </w:r>
                </w:p>
              </w:tc>
            </w:tr>
          </w:tbl>
          <w:p>
            <w:pPr>
              <w:pStyle w:val="Paragraph"/>
              <w:rPr>
                <w:noProof/>
                <w:szCs w:val="16"/>
                <w:lang w:val="hu-HU"/>
              </w:rPr>
            </w:pPr>
            <w:r>
              <w:rPr>
                <w:noProof/>
                <w:lang w:val="hu-HU"/>
              </w:rPr>
              <w:t>házi szórakoztató-elektronikai rendszerek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8522 90 49</w:t>
            </w:r>
          </w:p>
          <w:p>
            <w:pPr>
              <w:pStyle w:val="Paragraph"/>
              <w:rPr>
                <w:noProof/>
                <w:szCs w:val="16"/>
                <w:lang w:val="hu-HU"/>
              </w:rPr>
            </w:pPr>
            <w:r>
              <w:rPr>
                <w:noProof/>
                <w:lang w:val="hu-HU"/>
              </w:rPr>
              <w:t>ex 8527 99 00</w:t>
            </w:r>
          </w:p>
          <w:p>
            <w:pPr>
              <w:pStyle w:val="Paragraph"/>
              <w:rPr>
                <w:noProof/>
                <w:lang w:val="hu-HU"/>
              </w:rPr>
            </w:pP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p>
            <w:pPr>
              <w:pStyle w:val="Paragraph"/>
              <w:jc w:val="center"/>
              <w:rPr>
                <w:noProof/>
                <w:lang w:val="hu-HU"/>
              </w:rPr>
            </w:pPr>
            <w:r>
              <w:rPr>
                <w:noProof/>
                <w:lang w:val="hu-HU"/>
              </w:rPr>
              <w:t>20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Nyomtatott áramköri kártya részegysége,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jelátalakítóval rendelkező, a rádiójelek vételére és dekódolására, és e jeleknek az egységen belüli továbbítására alkalmas rádiótunerből,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rádiófrekvenciás (RF) távirányító-vevőkészülékből,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infravörös távirányító-jeladóból,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SCART jelgenerátorból,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TV állapotérzékelőből áll,</w:t>
                  </w:r>
                </w:p>
              </w:tc>
            </w:tr>
          </w:tbl>
          <w:p>
            <w:pPr>
              <w:pStyle w:val="Paragraph"/>
              <w:rPr>
                <w:noProof/>
                <w:szCs w:val="16"/>
                <w:lang w:val="hu-HU"/>
              </w:rPr>
            </w:pPr>
            <w:r>
              <w:rPr>
                <w:noProof/>
                <w:lang w:val="hu-HU"/>
              </w:rPr>
              <w:t>házi szórakoztató-elektronikai rendszerek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8522 90 49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Szerelvény, amely legalább egy hajlékony nyomtatott áramköri lapot, lézervezérlő integrált áramkört és jelátalakító integrált áramkört tartalmaz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lang w:val="hu-HU"/>
              </w:rPr>
            </w:pPr>
            <w:r>
              <w:rPr>
                <w:noProof/>
                <w:lang w:val="hu-HU"/>
              </w:rPr>
              <w:t>Hőelvezető és hűtőbordák alumíniumból a 8521 vámtarifaszám alá tartozó termékekben lévő tranzisztorok és/vagy integrált áramkörök üzemi hőmérsékletének fenntartására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Fémből készült tartó, rögzítő vagy belső merevítő elem, televíziók, monitorok és videó-lejátszók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Szerelvény optikai lemezekhez, amely legalább egy optikai egységből és egyenáramú (DC) motorokból áll, kétrétegű felvételre alkalmas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Videorögzítő/lejátszó szalagos egység, amely legalább motort és meghajtó vagy vezérlő funkciójú integrált áramkörökkel felszerelt nyomtatott áramköri lapot tartalmaz, transzformátorral is, a 8521 vtsz. alá tartozó termékek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lang w:val="hu-HU"/>
              </w:rPr>
            </w:pPr>
            <w:r>
              <w:rPr>
                <w:noProof/>
                <w:lang w:val="hu-HU"/>
              </w:rPr>
              <w:t>Optikai olvasófej CD lejátszóhoz, amely lézerdiódából, fényérzékelő (fotodetektor) integrált áramkörből és sugárelosztóból áll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Lézeroptikai meghajtóegység (ún. "mecha" egység) digitális hang- vagy videojelek rögzítésére és/vagy lejátszására, amely legalább egy lézeroptikai író- és/vagy olvasó egységet és egy vagy több egyenáramú (DC) motort tartalmaz, de nincs benne nyomtatott áramköri lap, vagy ha mégis, az nem képes hang- vagy képjelek feldolgozására, a 8519, 8521, 8526, 8527, 8528 vagy 8543 vtsz. alá tartozó termékek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83</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Blu-ray jelolvasó egység optikai jelek lejátszására és/vagy rögzítésére, DVD-, CD- vagy Blu-ray lemezekhez, legalább az alábbi részegységekkel:</w:t>
            </w:r>
          </w:p>
          <w:tbl>
            <w:tblPr>
              <w:tblStyle w:val="Listdash"/>
              <w:tblW w:w="0" w:type="auto"/>
              <w:tblLook w:val="04A0" w:firstRow="1" w:lastRow="0" w:firstColumn="1" w:lastColumn="0" w:noHBand="0" w:noVBand="1"/>
            </w:tblPr>
            <w:tblGrid>
              <w:gridCol w:w="220"/>
              <w:gridCol w:w="310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háromféle hullámhosszon működő lézerdiódák;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fotodetektor integrált áramkör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vezérlőelem</w:t>
                  </w:r>
                </w:p>
              </w:tc>
            </w:tr>
          </w:tbl>
          <w:p>
            <w:pPr>
              <w:pStyle w:val="Paragraph"/>
              <w:rPr>
                <w:noProof/>
                <w:szCs w:val="16"/>
                <w:lang w:val="hu-HU"/>
              </w:rPr>
            </w:pPr>
            <w:r>
              <w:rPr>
                <w:noProof/>
                <w:lang w:val="hu-HU"/>
              </w:rPr>
              <w:t>a 8521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Blu-ray meghajtómechanizmus optikai jelek lejátszására és/vagy rögzítésére, DVD-, CD- vagy Blu-ray lemezekhez, legalább az alábbi részegységekkel:</w:t>
            </w:r>
          </w:p>
          <w:tbl>
            <w:tblPr>
              <w:tblStyle w:val="Listdash"/>
              <w:tblW w:w="0" w:type="auto"/>
              <w:tblLook w:val="04A0" w:firstRow="1" w:lastRow="0" w:firstColumn="1" w:lastColumn="0" w:noHBand="0" w:noVBand="1"/>
            </w:tblPr>
            <w:tblGrid>
              <w:gridCol w:w="220"/>
              <w:gridCol w:w="440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jelolvasó egység háromféle hullámhosszon működő lézerdiódákkal;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orsós motor;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léptetőmotor</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Videofej-dob, videofejjel vagy video-és audiofejjel és elektromotorral, a 8521 vámtarifa-szám alá tartozó termékek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Merevlemez-meghajtó, a 8521 vámtarifaszám alá tatozó termékekbe való beépítésre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8522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Tuner, amely a nagyfrekvenciás jeleket közepes frekvenciájú jelekké alakítja, a 8521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8525 80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Egység televíziós kamerához, legfeljebb 10 mm × 15 mm × 18 mm méretű, képszenzorral, objektívvel és színátalakítóval, legfeljebb 1024 × 1280 pixeles képfelbontással, kábellel felszerelve és/vagy házban is, a 8517 12 00 alszám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8525 80 19</w:t>
            </w:r>
          </w:p>
          <w:p>
            <w:pPr>
              <w:pStyle w:val="Paragraph"/>
              <w:rPr>
                <w:noProof/>
                <w:lang w:val="hu-HU"/>
              </w:rPr>
            </w:pPr>
            <w:r>
              <w:rPr>
                <w:noProof/>
                <w:lang w:val="hu-HU"/>
              </w:rPr>
              <w:t>ex 8525 80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31</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Kamera: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tömege legfeljebb 5,9 kg,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készülékház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mérete legfeljebb 405 mm × 315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egyetlen töltéscsatoló eszközzel (CCD) vagy komplementer fém-oxid félvezető (CMOS) érzékelővel,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 megapixel effektív képelemekkel,</w:t>
                  </w:r>
                </w:p>
              </w:tc>
            </w:tr>
          </w:tbl>
          <w:p>
            <w:pPr>
              <w:pStyle w:val="Paragraph"/>
              <w:rPr>
                <w:noProof/>
                <w:szCs w:val="16"/>
                <w:lang w:val="hu-HU"/>
              </w:rPr>
            </w:pPr>
            <w:r>
              <w:rPr>
                <w:noProof/>
                <w:lang w:val="hu-HU"/>
              </w:rPr>
              <w:t>zárt láncú televíziós (CCTV) megfigyelő rendszerekben vagy szemellenőrzésre szolgáló berendezésekben történő felhasználásra</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8525 80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Kamera modul 1 280 * 720 P HD felbontással, két mikrofonnal,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8525 80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Külső kamerafej, házban is:</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27 × 30 × 38,5 mm (szélesség × magasság × hosszúság) méretekkel (kábelfoglalat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három MOS-képérzékelővel, érzékelőnként legalább két megapixel effektív felbontással és egy prizmablokkal az RGB-spektrumszíneknek a három érzékelőre történő szétosztásához,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C-Mount lencsefoglalattal,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70 gramm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LVDS digitális videokimenettel,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állandó EEPROM-memóriával a színvisszaadásra és a hibás pixelek kompenzációjára vonatkozó kalibrálási adatok helyi tárolására</w:t>
                  </w:r>
                </w:p>
              </w:tc>
            </w:tr>
          </w:tbl>
          <w:p>
            <w:pPr>
              <w:pStyle w:val="Paragraph"/>
              <w:rPr>
                <w:noProof/>
                <w:szCs w:val="16"/>
                <w:lang w:val="hu-HU"/>
              </w:rPr>
            </w:pPr>
            <w:r>
              <w:rPr>
                <w:noProof/>
                <w:lang w:val="hu-HU"/>
              </w:rPr>
              <w:t>miniatürizált ipari kamerarendszerek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8525 80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Kameramodul 1 920 x 1 080 P HD felbontással, két mikrofonnal,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8525 80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Kamerák képek letapogatásához:</w:t>
            </w:r>
          </w:p>
          <w:tbl>
            <w:tblPr>
              <w:tblStyle w:val="Listdash"/>
              <w:tblW w:w="0" w:type="auto"/>
              <w:tblLook w:val="04A0" w:firstRow="1" w:lastRow="0" w:firstColumn="1" w:lastColumn="0" w:noHBand="0" w:noVBand="1"/>
            </w:tblPr>
            <w:tblGrid>
              <w:gridCol w:w="220"/>
              <w:gridCol w:w="343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„Dynamic vagy Static overlay lines” rendszer,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NTSC kimenő videojel,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6,5 V feszültség,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0,5 lux megvilágítási érték felhasználásával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8525 80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MIPI elektromos interfészt használó kamerák: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képszenzorral,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objektívvel (lencsékkel),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színfeldolgozóval,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rugalmas nyomtatott áramköri kártyával vagy egy nyomtatott áramköri kártyával,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hangjelek vételére alkalmasan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15 mm × 15 mm x 15 mm modulmérettel,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 megapixel [legalább 1616*1232 pixel (képelem)] felbontással,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huzalokkal is,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házban,</w:t>
                  </w:r>
                </w:p>
              </w:tc>
            </w:tr>
          </w:tbl>
          <w:p>
            <w:pPr>
              <w:pStyle w:val="Paragraph"/>
              <w:rPr>
                <w:noProof/>
                <w:szCs w:val="16"/>
                <w:lang w:val="hu-HU"/>
              </w:rPr>
            </w:pPr>
            <w:r>
              <w:rPr>
                <w:noProof/>
                <w:lang w:val="hu-HU"/>
              </w:rPr>
              <w:t>a 8517 12 00 vagy 8471 30 00 alszám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8525 80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Hosszúhullámú infravörös kamera (LWIR kamera) (az ISO/TS 16949 szerint):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legalább 7,5 μm, de legfeljebb 17 μm hullámhossz tartományban való érzékenységgel,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maximum 640 × 512 pixel (képelem) felbontással,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400 g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70 mm × 86 mm × 82 mm mérettel,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házban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gépjárművekben való használatra engedélyezett csatlakozóval,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működési hőmérséklet teljes tartományában legfeljebb 20 %-os kimenőjel-eltéréssel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8526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Radarérzékelő vezérlőegységgel autók önálló vészfékrendszeréhez, a 87. árucsoportba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8527 91 99</w:t>
            </w:r>
          </w:p>
          <w:p>
            <w:pPr>
              <w:pStyle w:val="Paragraph"/>
              <w:rPr>
                <w:noProof/>
                <w:lang w:val="hu-HU"/>
              </w:rPr>
            </w:pP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85</w:t>
            </w:r>
          </w:p>
        </w:tc>
        <w:tc>
          <w:tcPr>
            <w:tcW w:w="0" w:type="auto"/>
            <w:tcBorders>
              <w:top w:val="nil"/>
              <w:left w:val="single" w:sz="2" w:space="0" w:color="auto"/>
              <w:bottom w:val="nil"/>
              <w:right w:val="nil"/>
            </w:tcBorders>
          </w:tcPr>
          <w:p>
            <w:pPr>
              <w:pStyle w:val="Paragraph"/>
              <w:rPr>
                <w:noProof/>
                <w:szCs w:val="16"/>
                <w:lang w:val="hu-HU"/>
              </w:rPr>
            </w:pPr>
            <w:r>
              <w:rPr>
                <w:noProof/>
                <w:lang w:val="hu-HU"/>
              </w:rPr>
              <w:t>Szerelvény, legalább a következő részegységekből: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hangfrekvenciás erősítőből és egy hanggenerátorból álló hangfrekvenciás erősítőegység,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transzformátor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rádióműsor-vevőkészülék</w:t>
                  </w:r>
                </w:p>
              </w:tc>
            </w:tr>
          </w:tbl>
          <w:p>
            <w:pPr>
              <w:pStyle w:val="Paragraph"/>
              <w:rPr>
                <w:noProof/>
                <w:szCs w:val="16"/>
                <w:lang w:val="hu-HU"/>
              </w:rPr>
            </w:pPr>
            <w:r>
              <w:rPr>
                <w:noProof/>
                <w:lang w:val="hu-HU"/>
              </w:rPr>
              <w:t>fogyasztói elektronikai termékek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8528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Videomonitor, amely tartalmazza az alábbiakat:</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síkképernyős monokróm katódsugárcső eltérítőtekerccsel, ahol a képernyő átlómérete legfeljebb 110 mm,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nyomtatott áramkör rászerelt eltérítőegységgel, videóerősítővel és transzformátorral,</w:t>
                  </w:r>
                </w:p>
              </w:tc>
            </w:tr>
          </w:tbl>
          <w:p>
            <w:pPr>
              <w:pStyle w:val="Paragraph"/>
              <w:rPr>
                <w:noProof/>
                <w:szCs w:val="16"/>
                <w:lang w:val="hu-HU"/>
              </w:rPr>
            </w:pPr>
            <w:r>
              <w:rPr>
                <w:noProof/>
                <w:lang w:val="hu-HU"/>
              </w:rPr>
              <w:t>az egész vázra szerelve is, video-kaputelefonok, videotelefonok vagy megfigyelőberendezések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8528 59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Színes videomonitor folyadékkristályos kijelzővel, a más készülékekkel kombináltak kivételével, legalább 7 V, de legfeljebb 30 V bemeneti egyenáram-feszültséggel (DC), a képernyő átlómérete legfeljebb 33,2 cm,</w:t>
            </w:r>
          </w:p>
          <w:tbl>
            <w:tblPr>
              <w:tblStyle w:val="Listdash"/>
              <w:tblW w:w="0" w:type="auto"/>
              <w:tblLook w:val="04A0" w:firstRow="1" w:lastRow="0" w:firstColumn="1" w:lastColumn="0" w:noHBand="0" w:noVBand="1"/>
            </w:tblPr>
            <w:tblGrid>
              <w:gridCol w:w="220"/>
              <w:gridCol w:w="313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készülékház nélkül, hátlappal és szerelőkerettel,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készülékházzal,</w:t>
                  </w:r>
                </w:p>
              </w:tc>
            </w:tr>
          </w:tbl>
          <w:p>
            <w:pPr>
              <w:pStyle w:val="Paragraph"/>
              <w:rPr>
                <w:noProof/>
                <w:szCs w:val="16"/>
                <w:lang w:val="hu-HU"/>
              </w:rPr>
            </w:pPr>
            <w:r>
              <w:rPr>
                <w:noProof/>
                <w:lang w:val="hu-HU"/>
              </w:rPr>
              <w:t>ipari összeszerelés során, a 84–90. és a 94. árucsoportokba tartozó árukba történő állandó beépítésre vagy állandó felszerelésre</w:t>
            </w:r>
          </w:p>
          <w:p>
            <w:pPr>
              <w:pStyle w:val="Paragraph"/>
              <w:rPr>
                <w:noProof/>
                <w:lang w:val="hu-HU"/>
              </w:rPr>
            </w:pPr>
            <w:r>
              <w:rPr>
                <w:noProof/>
                <w:lang w:val="hu-HU"/>
              </w:rPr>
              <w:t> </w:t>
            </w:r>
            <w:r>
              <w:rPr>
                <w:rStyle w:val="FootnoteReference"/>
                <w:noProof/>
                <w:lang w:val="hu-HU"/>
              </w:rPr>
              <w:t>(2)(6)</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8528 59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Folyadékkristályos kijelzős színes videomonitor-szerelvény keretre rögzítve: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más készülékekkel kombináltak kivételével,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érintőképernyős funkciót, meghajtó kapcsolástechnikával rendelkező nyomtatott áramköri kártyát és áramellátást foglal magában,</w:t>
                  </w:r>
                </w:p>
              </w:tc>
            </w:tr>
          </w:tbl>
          <w:p>
            <w:pPr>
              <w:pStyle w:val="Paragraph"/>
              <w:rPr>
                <w:noProof/>
                <w:szCs w:val="16"/>
                <w:lang w:val="hu-HU"/>
              </w:rPr>
            </w:pPr>
            <w:r>
              <w:rPr>
                <w:noProof/>
                <w:lang w:val="hu-HU"/>
              </w:rPr>
              <w:t>járművek szórakoztató-elektronikai rendszereibe történő állandó beépítésre vagy állandó felszerelésre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8529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Kerámiaszűrő csomag, amely 2 kerámiaszűrőt és 1 kerámia rezonátort tartalmaz 10,7 MHz (±30 kHz) frekvenciára,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Kerámiaszűrő 450 kHz (±1,5 kHz) vagy 455 kHz (±1,5 kHz) középfrekvenciára, sávszélessége legfeljebb 30 kHz 6 dB-en és legfeljebb 70 kHz 40 dB-en,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Szűrők, kivéve az akusztikai felületi-hullámszűrőket, legalább 485 MHz, de legfeljebb 1 990 MHz középfrekvenciára, beiktatási csillapítása legfeljebb 3,5 dB,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10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Kerámiaszűrők: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10 kHz, de legfeljebb 100 MHz alkalmazható frekvenciatartománnyal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elektródákkal ellátott kerámialapokból álló burkolattal</w:t>
                  </w:r>
                </w:p>
              </w:tc>
            </w:tr>
          </w:tbl>
          <w:p>
            <w:pPr>
              <w:pStyle w:val="Paragraph"/>
              <w:rPr>
                <w:noProof/>
                <w:lang w:val="hu-HU"/>
              </w:rPr>
            </w:pPr>
            <w:r>
              <w:rPr>
                <w:noProof/>
                <w:lang w:val="hu-HU"/>
              </w:rPr>
              <w:t>audiovizuális és kommunikációs berendezések elektromos-mechanikus átalakítójában vagy rezonátorában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Elektronikus részegység, amely legalább a következőkből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nyomtatott áramkör,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processzorok multimédiás alkalmazásokhoz és videojelek feldolgozásához,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FPGA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flash memória,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operatív memória,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HDMI, VGA, USB és RJ-45 interfészek,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csatlakozók és csatlakozóaljzatok egy LCD-monitor, egy LED-világítás és egy vezérlőpanel csatlakoztatásához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noProof/>
                <w:lang w:val="hu-HU"/>
              </w:rPr>
              <w:t>ex 8529 90 65</w:t>
            </w:r>
          </w:p>
          <w:p>
            <w:pPr>
              <w:pStyle w:val="Paragraph"/>
              <w:rPr>
                <w:noProof/>
                <w:lang w:val="hu-HU"/>
              </w:rPr>
            </w:pPr>
            <w:r>
              <w:rPr>
                <w:noProof/>
                <w:lang w:val="hu-HU"/>
              </w:rPr>
              <w:t>ex 8548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44</w:t>
            </w:r>
          </w:p>
        </w:tc>
        <w:tc>
          <w:tcPr>
            <w:tcW w:w="0" w:type="auto"/>
            <w:tcBorders>
              <w:top w:val="nil"/>
              <w:left w:val="single" w:sz="2" w:space="0" w:color="auto"/>
              <w:bottom w:val="nil"/>
              <w:right w:val="nil"/>
            </w:tcBorders>
          </w:tcPr>
          <w:p>
            <w:pPr>
              <w:pStyle w:val="Paragraph"/>
              <w:rPr>
                <w:noProof/>
                <w:szCs w:val="16"/>
                <w:lang w:val="hu-HU"/>
              </w:rPr>
            </w:pPr>
            <w:r>
              <w:rPr>
                <w:noProof/>
                <w:lang w:val="hu-HU"/>
              </w:rPr>
              <w:t>TV készülék alkatrésze, mikroprocesszor és videoprocesszor funkciókkal, legalább egy mikroszabályozóval és egy videoprocesszorral, ólomkeretre rögzítve és műanyag tokba szerelve</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Műholdas rádió-vevőegység, amely a nagyfrekvenciás jeleket kódolt digitális audiojelekké alakítja, a 8527 vtsz. alá tartozó termékek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Tuner, amely a nagyfrekvenciás jeleket közepes frekvenciájú jelekké alakítja,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Nyomtatott áramköri kártya a tápáram és vezérlőjelek közvetlen eljuttatására egy LCD-modul vékonyréteg-tranzisztoros üvegpaneljének vezérlő áramköréhez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Legalább félvezető chipeket tartalmazó modul:</w:t>
            </w:r>
          </w:p>
          <w:tbl>
            <w:tblPr>
              <w:tblStyle w:val="Listdash"/>
              <w:tblW w:w="0" w:type="auto"/>
              <w:tblLook w:val="04A0" w:firstRow="1" w:lastRow="0" w:firstColumn="1" w:lastColumn="0" w:noHBand="0" w:noVBand="1"/>
            </w:tblPr>
            <w:tblGrid>
              <w:gridCol w:w="220"/>
              <w:gridCol w:w="302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pixelcímzést vezérlő jelek generálásához,vagy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címzőpixelek meghajtásához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8529 90 65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Tuner, amely a nagyfrekvenciás jeleket digitális jellé alakítja, a 8527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8529 90 92</w:t>
            </w:r>
          </w:p>
          <w:p>
            <w:pPr>
              <w:pStyle w:val="Paragraph"/>
              <w:rPr>
                <w:noProof/>
                <w:lang w:val="hu-HU"/>
              </w:rPr>
            </w:pPr>
            <w:r>
              <w:rPr>
                <w:noProof/>
                <w:lang w:val="hu-HU"/>
              </w:rPr>
              <w:t>ex 8548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p>
            <w:pPr>
              <w:pStyle w:val="Paragraph"/>
              <w:jc w:val="center"/>
              <w:rPr>
                <w:noProof/>
                <w:lang w:val="hu-HU"/>
              </w:rPr>
            </w:pPr>
            <w:r>
              <w:rPr>
                <w:noProof/>
                <w:lang w:val="hu-HU"/>
              </w:rPr>
              <w:t>60</w:t>
            </w:r>
          </w:p>
        </w:tc>
        <w:tc>
          <w:tcPr>
            <w:tcW w:w="0" w:type="auto"/>
            <w:tcBorders>
              <w:top w:val="nil"/>
              <w:left w:val="single" w:sz="2" w:space="0" w:color="auto"/>
              <w:bottom w:val="nil"/>
              <w:right w:val="nil"/>
            </w:tcBorders>
          </w:tcPr>
          <w:p>
            <w:pPr>
              <w:pStyle w:val="Paragraph"/>
              <w:rPr>
                <w:noProof/>
                <w:szCs w:val="16"/>
                <w:lang w:val="hu-HU"/>
              </w:rPr>
            </w:pPr>
            <w:r>
              <w:rPr>
                <w:noProof/>
                <w:lang w:val="hu-HU"/>
              </w:rPr>
              <w:t>LCD-modulok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teljesen legalább egy TFT üveg- vagy műanyag cellából állnak,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érintőképernyős berendezésekkel nem kombinálva,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háttérvilágítással is, inverterekkel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és legalább egy,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kizárólag a pixel (képelem) címzésére szolgáló vezérlőelektronikát tartalmazó nyomtatott áramköri kártyával</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LCD-modul érintőképernyős funkció nélkül, kizárólag a következő elemekből:</w:t>
            </w:r>
          </w:p>
          <w:tbl>
            <w:tblPr>
              <w:tblStyle w:val="Listdash"/>
              <w:tblW w:w="0" w:type="auto"/>
              <w:tblLook w:val="04A0" w:firstRow="1" w:lastRow="0" w:firstColumn="1" w:lastColumn="0" w:noHBand="0" w:noVBand="1"/>
            </w:tblPr>
            <w:tblGrid>
              <w:gridCol w:w="220"/>
              <w:gridCol w:w="443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több vékonyréteg-tranzisztoros üveg- vagy műanyag cella,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fröccsöntött hűtőtönk,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háttérvilágító egység,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darab nyomtatott áramköri kártya mikrovezérlővel,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LVDS (kisfeszültségű differenciális jel) interfész,</w:t>
                  </w:r>
                </w:p>
              </w:tc>
            </w:tr>
          </w:tbl>
          <w:p>
            <w:pPr>
              <w:pStyle w:val="Paragraph"/>
              <w:rPr>
                <w:noProof/>
                <w:szCs w:val="16"/>
                <w:lang w:val="hu-HU"/>
              </w:rPr>
            </w:pPr>
            <w:r>
              <w:rPr>
                <w:noProof/>
                <w:lang w:val="hu-HU"/>
              </w:rPr>
              <w:t>gépjárművek rádiókészülékeinek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32</w:t>
            </w:r>
          </w:p>
        </w:tc>
        <w:tc>
          <w:tcPr>
            <w:tcW w:w="0" w:type="auto"/>
            <w:tcBorders>
              <w:top w:val="nil"/>
              <w:left w:val="single" w:sz="2" w:space="0" w:color="auto"/>
              <w:bottom w:val="nil"/>
              <w:right w:val="nil"/>
            </w:tcBorders>
            <w:hideMark/>
          </w:tcPr>
          <w:p>
            <w:pPr>
              <w:pStyle w:val="Paragraph"/>
              <w:rPr>
                <w:noProof/>
                <w:lang w:val="hu-HU"/>
              </w:rPr>
            </w:pPr>
            <w:r>
              <w:rPr>
                <w:noProof/>
                <w:lang w:val="hu-HU"/>
              </w:rPr>
              <w:t>Optikai egység video-kivetítéshez, amely színleválasztó rendszerből, pozícionáló szerkezetből és lencsékből áll, a 8528 vámtarifaszám alá tartozó termékek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LCD-modul: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14,5 cm, de legfeljebb 25,5 cm képernyő-átlómérettel,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LED háttérvilágítással,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EPROM-mal, mikroszabályozóval, időzítő szabályozóval, LIN bus meghajtó modullal és más aktív és passzív alkotóelemekkel ellátott nyomtatott áramköri kártyával,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nyolc csatlakozótűs tápcsatlakozóval és négy csatlakozótűs LVDS-interfésszel,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házban is,</w:t>
                  </w:r>
                </w:p>
              </w:tc>
            </w:tr>
          </w:tbl>
          <w:p>
            <w:pPr>
              <w:pStyle w:val="Paragraph"/>
              <w:rPr>
                <w:noProof/>
                <w:szCs w:val="16"/>
                <w:lang w:val="hu-HU"/>
              </w:rPr>
            </w:pPr>
            <w:r>
              <w:rPr>
                <w:noProof/>
                <w:lang w:val="hu-HU"/>
              </w:rPr>
              <w:t>a 87. árucsoportba tartozó gépjárművekbe történő állandó beépítésre vagy állandó felszerelésre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LCD-modul: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14,5 cm, de legfeljebb 20,3 cm képernyő-átlómérettel,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vagy érintőképernyő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LED háttérvilágítással,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EEPROM-mal, mikroszabályozóval, LVDS-vevővel és más aktív és passzív alkotóelemekkel ellátott nyomtatott áramköri kártyával,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 csatlakozótűs tápcsatlakozóval és CAN- és LVDS-interfészekkell,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házban, monitorral és más vezérlőfunkciókkal,</w:t>
                  </w:r>
                </w:p>
              </w:tc>
            </w:tr>
          </w:tbl>
          <w:p>
            <w:pPr>
              <w:pStyle w:val="Paragraph"/>
              <w:rPr>
                <w:noProof/>
                <w:szCs w:val="16"/>
                <w:lang w:val="hu-HU"/>
              </w:rPr>
            </w:pPr>
            <w:r>
              <w:rPr>
                <w:noProof/>
                <w:lang w:val="hu-HU"/>
              </w:rPr>
              <w:t>a 87. árucsoportba tartozó gépjárművekbe történő beszerelésre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37</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Alumíniumötvözetből készült rögzítő és burkoló peremek:</w:t>
            </w:r>
          </w:p>
          <w:tbl>
            <w:tblPr>
              <w:tblStyle w:val="Listdash"/>
              <w:tblW w:w="0" w:type="auto"/>
              <w:tblLook w:val="04A0" w:firstRow="1" w:lastRow="0" w:firstColumn="1" w:lastColumn="0" w:noHBand="0" w:noVBand="1"/>
            </w:tblPr>
            <w:tblGrid>
              <w:gridCol w:w="220"/>
              <w:gridCol w:w="366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szilíciumot és magnéziumot tartalmaznak,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hosszúságuk legalább 300 mm, de legfeljebb 2 200 mm,</w:t>
                  </w:r>
                </w:p>
              </w:tc>
            </w:tr>
          </w:tbl>
          <w:p>
            <w:pPr>
              <w:pStyle w:val="Paragraph"/>
              <w:rPr>
                <w:noProof/>
                <w:szCs w:val="16"/>
                <w:lang w:val="hu-HU"/>
              </w:rPr>
            </w:pPr>
            <w:r>
              <w:rPr>
                <w:noProof/>
                <w:lang w:val="hu-HU"/>
              </w:rPr>
              <w:t>kifejezetten televíziókészülékek gyártásához kialakítva</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Prizmákból, digitális mikrotükör (DMD) chipekből és elektronikus vezérlésből álló egység, televíziós- vagy video-kivetítő készülékek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41</w:t>
            </w:r>
          </w:p>
        </w:tc>
        <w:tc>
          <w:tcPr>
            <w:tcW w:w="0" w:type="auto"/>
            <w:tcBorders>
              <w:top w:val="nil"/>
              <w:left w:val="single" w:sz="2" w:space="0" w:color="auto"/>
              <w:bottom w:val="nil"/>
              <w:right w:val="nil"/>
            </w:tcBorders>
            <w:hideMark/>
          </w:tcPr>
          <w:p>
            <w:pPr>
              <w:pStyle w:val="Paragraph"/>
              <w:rPr>
                <w:noProof/>
                <w:lang w:val="hu-HU"/>
              </w:rPr>
            </w:pPr>
            <w:r>
              <w:rPr>
                <w:noProof/>
                <w:lang w:val="hu-HU"/>
              </w:rPr>
              <w:t>Digitális mikrotükör (DMD) chipek, video-kivetítők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Alumínium hőelvezetők és hűtőbordák tranzisztorok és integrált áramkörök üzemi hőmérsékletének fenntartására, a 8527 vagy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Csak cím- és kijelző elektródákat magában foglaló plazma képernyőpanel, eszközillesztővel és/vagy csak pixelcím-vezérlőelektronikával is, valamint tápegységgel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TV-vételre alkalmas integrált áramköri csomag, amely csatorna-dekódoló egységet, tuner egységet, tápfeszültség-felügyelő egységet, GSM-szűrőket, és különálló, illetve beágyazott passzív áramköri elemeket tartalmaz a DVB-T és DVB-H formátumok digitálisan sugárzott videojeleinek vételére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47</w:t>
            </w:r>
          </w:p>
        </w:tc>
        <w:tc>
          <w:tcPr>
            <w:tcW w:w="0" w:type="auto"/>
            <w:tcBorders>
              <w:top w:val="nil"/>
              <w:left w:val="single" w:sz="2" w:space="0" w:color="auto"/>
              <w:bottom w:val="nil"/>
              <w:right w:val="nil"/>
            </w:tcBorders>
            <w:hideMark/>
          </w:tcPr>
          <w:p>
            <w:pPr>
              <w:pStyle w:val="Paragraph"/>
              <w:rPr>
                <w:noProof/>
                <w:lang w:val="hu-HU"/>
              </w:rPr>
            </w:pPr>
            <w:r>
              <w:rPr>
                <w:noProof/>
                <w:lang w:val="hu-HU"/>
              </w:rPr>
              <w:t>Képterület-érzékelők („progresszív scan” Interline CCD-érzékelő vagy CMOS-érzékelő) digitális videokamerákhoz, analóg vagy digitális, monolitikus integrált áramkör formájában, monokróm verzióban legfeljebb 12 µm × 12 µm pixelmérettel, minden egyes egyedi pixelre alkalmazott mikrolencsével (mikrolencse-mátrix), vagy színszűrővel ellátott polikróm verzióban, minden egyes egyedi pixelre rögzített mikrolencsékből álló mikrolencse-mátrixszal is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8529 90 92</w:t>
            </w:r>
          </w:p>
          <w:p>
            <w:pPr>
              <w:pStyle w:val="Paragraph"/>
              <w:rPr>
                <w:noProof/>
                <w:lang w:val="hu-HU"/>
              </w:rPr>
            </w:pP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49</w:t>
            </w:r>
          </w:p>
          <w:p>
            <w:pPr>
              <w:pStyle w:val="Paragraph"/>
              <w:jc w:val="center"/>
              <w:rPr>
                <w:noProof/>
                <w:lang w:val="hu-HU"/>
              </w:rPr>
            </w:pPr>
            <w:r>
              <w:rPr>
                <w:noProof/>
                <w:lang w:val="hu-HU"/>
              </w:rPr>
              <w:t>83</w:t>
            </w:r>
          </w:p>
        </w:tc>
        <w:tc>
          <w:tcPr>
            <w:tcW w:w="0" w:type="auto"/>
            <w:tcBorders>
              <w:top w:val="nil"/>
              <w:left w:val="single" w:sz="2" w:space="0" w:color="auto"/>
              <w:bottom w:val="nil"/>
              <w:right w:val="nil"/>
            </w:tcBorders>
          </w:tcPr>
          <w:p>
            <w:pPr>
              <w:pStyle w:val="Paragraph"/>
              <w:rPr>
                <w:noProof/>
                <w:szCs w:val="16"/>
                <w:lang w:val="hu-HU"/>
              </w:rPr>
            </w:pPr>
            <w:r>
              <w:rPr>
                <w:noProof/>
                <w:lang w:val="hu-HU"/>
              </w:rPr>
              <w:t>Váltóáramú (AC) foglalat zajszűrővel, a következő részekből: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230 V-os váltóáramú (AC) aljzat (hálózati csatlakozózsinór csatlakoztatására),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beépített zajszűrő, ami kondenzátorokból és induktorokból áll,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kábelcsatlakozó egy váltóáramú (AC) aljzatnak a plazmakijelzős (PDP)  tápegységgel történő összekötésére,</w:t>
                  </w:r>
                </w:p>
              </w:tc>
            </w:tr>
          </w:tbl>
          <w:p>
            <w:pPr>
              <w:pStyle w:val="Paragraph"/>
              <w:rPr>
                <w:noProof/>
                <w:szCs w:val="16"/>
                <w:lang w:val="hu-HU"/>
              </w:rPr>
            </w:pPr>
            <w:r>
              <w:rPr>
                <w:noProof/>
                <w:lang w:val="hu-HU"/>
              </w:rPr>
              <w:t>fémhordozóval felszerelve is, amely a váltóáramú (AC) foglalatot a PDP televízió-készülékhez csatlakoztatja</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Színes LCD kijelző panel a 8528 vtsz. alá tartozó LCD monitorokhoz: — legalább 14,48 cm, de legfeljebb 31,24 cm képernyő-átlómérettel, — háttér-megvilágítással, mikroszabályozóval, — LVDS (Low-voltage differential signaling) interfésszel és CAN/áramellátó foglalattal ellátott CAN (Controller area network) szabályozóval vagy APIX (Automotive Pixel Link) interfésszel ellátott APIX szabályozóval, — házban, a ház hátoldalán hőelvezetővel ellátva is, — jelfeldolgozó modul nélkül, a 87. árucsoportba tartozó 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OLED modulok egy vagy több TFT üveg- vagy műanyag cellából, szerves anyagot tartalmaznak, érintőképernyős funkcióval nem kombináltak és egy vagy több, kizárólag a pixel (képelem) címzésére szolgáló vezérlőelektronikát tartalmazó nyomtatott áramköri kártyával, televízió-készülékek és monitorok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OLED-kijelzők, amelyek a következőkből állnak:</w:t>
            </w:r>
          </w:p>
          <w:tbl>
            <w:tblPr>
              <w:tblStyle w:val="Listdash"/>
              <w:tblW w:w="0" w:type="auto"/>
              <w:tblLook w:val="04A0" w:firstRow="1" w:lastRow="0" w:firstColumn="1" w:lastColumn="0" w:noHBand="0" w:noVBand="1"/>
            </w:tblPr>
            <w:tblGrid>
              <w:gridCol w:w="220"/>
              <w:gridCol w:w="377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organikus réteg organikus LED-ekkel,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 vezető réteg elektrontranszferrel és elektronlyukakkal,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tranzisztorrétegek (TFT) 1 920 x 1 080 felbontással,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anód és katód az organikus diódák energiaellátásához,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RGB-szűrő,</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üveg vagy műanyag védőréteg,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pixel címzésére szolgáló elektronika nélkül,</w:t>
                  </w:r>
                </w:p>
              </w:tc>
            </w:tr>
          </w:tbl>
          <w:p>
            <w:pPr>
              <w:pStyle w:val="Paragraph"/>
              <w:rPr>
                <w:noProof/>
                <w:szCs w:val="16"/>
                <w:lang w:val="hu-HU"/>
              </w:rPr>
            </w:pPr>
            <w:r>
              <w:rPr>
                <w:noProof/>
                <w:lang w:val="hu-HU"/>
              </w:rPr>
              <w:t>a 8528 vtsz. alá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Téglalap alakú rögzítő- és borító keret:</w:t>
            </w:r>
          </w:p>
          <w:tbl>
            <w:tblPr>
              <w:tblStyle w:val="Listdash"/>
              <w:tblW w:w="0" w:type="auto"/>
              <w:tblLook w:val="04A0" w:firstRow="1" w:lastRow="0" w:firstColumn="1" w:lastColumn="0" w:noHBand="0" w:noVBand="1"/>
            </w:tblPr>
            <w:tblGrid>
              <w:gridCol w:w="220"/>
              <w:gridCol w:w="407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szilíciumot és magnéziumot tartalmazó alumínium-ötvözetből,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500 mm, de legfeljebb 2 200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300 mm, de legfeljebb 1 500 mm szélességű,</w:t>
                  </w:r>
                </w:p>
              </w:tc>
            </w:tr>
          </w:tbl>
          <w:p>
            <w:pPr>
              <w:pStyle w:val="Paragraph"/>
              <w:rPr>
                <w:noProof/>
                <w:lang w:val="hu-HU"/>
              </w:rPr>
            </w:pPr>
            <w:r>
              <w:rPr>
                <w:noProof/>
                <w:lang w:val="hu-HU"/>
              </w:rPr>
              <w:t>televízió-készülékek gyártása során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8529 90 92</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Színes LCD-modul házban: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14,48 cm, de legfeljebb 26 cm képernyő-átlómérettel,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érintőképernyő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háttérvilágítással és mikroszabályozóval,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CAN-szabályozóval, LVDS-interfésszel és CAN/áramforrás-csatlakozóval,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jelfeldolgozó modul nélkül,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kizárólag a pixel (képelem) címzésére szolgáló vezérlőelektronikával,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motorikus mechanizmus útján állítható kijelző képernyővel,</w:t>
                  </w:r>
                </w:p>
              </w:tc>
            </w:tr>
          </w:tbl>
          <w:p>
            <w:pPr>
              <w:pStyle w:val="Paragraph"/>
              <w:rPr>
                <w:noProof/>
                <w:szCs w:val="16"/>
                <w:lang w:val="hu-HU"/>
              </w:rPr>
            </w:pPr>
            <w:r>
              <w:rPr>
                <w:noProof/>
                <w:lang w:val="hu-HU"/>
              </w:rPr>
              <w:t>a 87. árucsoportba tartozó gépjárművekbe történő állandó beszerelésre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8535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Szigetelőanyagból készült, lemez formátumú, nyomtatott áramköri kártya elektromos csatlakozásokkal és forrasztópontokkal LCD-modulok hátsó fényforrásainak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8535 90 00</w:t>
            </w:r>
          </w:p>
          <w:p>
            <w:pPr>
              <w:pStyle w:val="Paragraph"/>
              <w:rPr>
                <w:noProof/>
                <w:lang w:val="hu-HU"/>
              </w:rPr>
            </w:pPr>
            <w:r>
              <w:rPr>
                <w:noProof/>
                <w:lang w:val="hu-HU"/>
              </w:rPr>
              <w:t>ex 8536 50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83</w:t>
            </w:r>
          </w:p>
        </w:tc>
        <w:tc>
          <w:tcPr>
            <w:tcW w:w="0" w:type="auto"/>
            <w:tcBorders>
              <w:top w:val="nil"/>
              <w:left w:val="single" w:sz="2" w:space="0" w:color="auto"/>
              <w:bottom w:val="nil"/>
              <w:right w:val="nil"/>
            </w:tcBorders>
          </w:tcPr>
          <w:p>
            <w:pPr>
              <w:pStyle w:val="Paragraph"/>
              <w:rPr>
                <w:noProof/>
                <w:szCs w:val="16"/>
                <w:lang w:val="hu-HU"/>
              </w:rPr>
            </w:pPr>
            <w:r>
              <w:rPr>
                <w:noProof/>
                <w:lang w:val="hu-HU"/>
              </w:rPr>
              <w:t>Félvezetős modulkapcsoló foglalatban: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több szerelőkereten elhelyezett IGBT-tranzisztorcsipből és diódacsipből,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600 V vagy 1 200 V feszültségre</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8536 30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11</w:t>
            </w:r>
          </w:p>
        </w:tc>
        <w:tc>
          <w:tcPr>
            <w:tcW w:w="0" w:type="auto"/>
            <w:tcBorders>
              <w:top w:val="nil"/>
              <w:left w:val="single" w:sz="2" w:space="0" w:color="auto"/>
              <w:bottom w:val="nil"/>
              <w:right w:val="nil"/>
            </w:tcBorders>
            <w:hideMark/>
          </w:tcPr>
          <w:p>
            <w:pPr>
              <w:pStyle w:val="Paragraph"/>
              <w:rPr>
                <w:noProof/>
                <w:lang w:val="hu-HU"/>
              </w:rPr>
            </w:pPr>
            <w:r>
              <w:rPr>
                <w:noProof/>
                <w:lang w:val="hu-HU"/>
              </w:rPr>
              <w:t>Termoelektromos kapcsoló, megszakítási áramerőssége legalább 50 A, pillanatkapcsolóval, közvetlenül az elektromotor tekercsére történő rögzítésre, hermetikusan lezárt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8536 41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Fotoelektromos (ún. fényelektromos) relé, amely egy GaAIAs-fénykibocsátó-diódából, egy csatlakozókkal ellátott tokban galvanikusan elválasztott, fényelektromos generátorral rendelkező bemeneti áramkörből és egy MOSFET kimeneti teljesítmény-kapcsolóból áll, legfeljebb 60 V feszültséghez és legfeljebb 2 A áramerősséghez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8536 41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Teljesítményrelé:</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elektromechanikus kapcsoló funkcióval,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A, de legfeljebb 16 A terhelési áramerőséggel,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V, de legfeljebb 24 V tekercsfeszültséggel,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terhelési áramkör kapcsolótűi között legfeljebb 12,5 mm távolsággal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8536 41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lang w:val="hu-HU"/>
              </w:rPr>
            </w:pPr>
            <w:r>
              <w:rPr>
                <w:noProof/>
                <w:lang w:val="hu-HU"/>
              </w:rPr>
              <w:t>Fotoelektromos (ún. fényelektromos) relé, amely egy GaAIAs-fénykibocsátó-diódából, egy csatlakozókkal ellátott tokban galvanikusan elválasztott, egy vagy kettő fényelektromos generátorral rendelkező bemeneti áramkörből és kettő MOSFET kimeneti teljesítmény-kapcsolóból áll, legfeljebb 60 V feszültséghez és legalább 2A áramerősséghez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8536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Relék:</w:t>
            </w:r>
          </w:p>
          <w:tbl>
            <w:tblPr>
              <w:tblStyle w:val="Listdash"/>
              <w:tblW w:w="0" w:type="auto"/>
              <w:tblLook w:val="04A0" w:firstRow="1" w:lastRow="0" w:firstColumn="1" w:lastColumn="0" w:noHBand="0" w:noVBand="1"/>
            </w:tblPr>
            <w:tblGrid>
              <w:gridCol w:w="220"/>
              <w:gridCol w:w="4168"/>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 V (DC) névleges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16 V (DC) legnagyobb engedélyezett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°C-on 26,7 Ohm (± 10 %) tekercsellenállással,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60 °C-on legfeljebb 8,5 V megszólalási/működési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°C-on legalább 1 V kioldási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20 °C-on 5,4 watt, névleges üzemi teljesítménnyel,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400 V (DC) kapcsolófeszültséggel,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120 A állandó áramhordozó képességgel,</w:t>
                  </w:r>
                </w:p>
              </w:tc>
            </w:tr>
          </w:tbl>
          <w:p>
            <w:pPr>
              <w:pStyle w:val="Paragraph"/>
              <w:rPr>
                <w:noProof/>
                <w:szCs w:val="16"/>
                <w:lang w:val="hu-HU"/>
              </w:rPr>
            </w:pPr>
            <w:r>
              <w:rPr>
                <w:noProof/>
                <w:lang w:val="hu-HU"/>
              </w:rPr>
              <w:t>elektromos járművek telepeinek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8536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Fotoelektromos (ún. fényelektromos) relé, amely kettő GaAIAs-fénykibocsátó-diódából, egy csatlakozókkal ellátott tokban kettő, galvanikusan elválasztott fényelektromos generatorokkal rendelkező bemeneti áramkörből, és négy MOSFET kimeneti teljesítmény-kapcsolóból áll, több mint 60 V feszültséghez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8536 49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Hőrelé, hermetikusan lezárt üvegcsőben, hossza a kivezetések nélkül legfeljebb 35 mm, maximális szóródási vesztesége 10</w:t>
            </w:r>
            <w:r>
              <w:rPr>
                <w:noProof/>
                <w:vertAlign w:val="superscript"/>
                <w:lang w:val="hu-HU"/>
              </w:rPr>
              <w:t>-6</w:t>
            </w:r>
            <w:r>
              <w:rPr>
                <w:noProof/>
                <w:lang w:val="hu-HU"/>
              </w:rPr>
              <w:t xml:space="preserve"> cm</w:t>
            </w:r>
            <w:r>
              <w:rPr>
                <w:noProof/>
                <w:vertAlign w:val="superscript"/>
                <w:lang w:val="hu-HU"/>
              </w:rPr>
              <w:t>3</w:t>
            </w:r>
            <w:r>
              <w:rPr>
                <w:noProof/>
                <w:lang w:val="hu-HU"/>
              </w:rPr>
              <w:t xml:space="preserve"> He/sec 1 bar nyomáson, a 0 ºC - 160 °C hőmérsékleti tartományban, hűtőberendezések kompresszorába történő beépítésre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8536 50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31</w:t>
            </w:r>
          </w:p>
        </w:tc>
        <w:tc>
          <w:tcPr>
            <w:tcW w:w="0" w:type="auto"/>
            <w:tcBorders>
              <w:top w:val="nil"/>
              <w:left w:val="single" w:sz="2" w:space="0" w:color="auto"/>
              <w:bottom w:val="nil"/>
              <w:right w:val="nil"/>
            </w:tcBorders>
            <w:hideMark/>
          </w:tcPr>
          <w:p>
            <w:pPr>
              <w:pStyle w:val="Paragraph"/>
              <w:rPr>
                <w:noProof/>
                <w:lang w:val="hu-HU"/>
              </w:rPr>
            </w:pPr>
            <w:r>
              <w:rPr>
                <w:noProof/>
                <w:lang w:val="hu-HU"/>
              </w:rPr>
              <w:t>Nyomtatott áramkörbe építhető típusú kapcsoló, működtető ereje 4,9 N (±0,9 N),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8536 50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Mechanikus érintőkapcsoló elektronikus áramkörök összekapcsolására, legfeljebb 60V feszültséggel és legfeljebb 50mA áramerősséggel működő, a 8521 vagy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8536 50 11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Nyomógombos kapcsoló kulcsnélküli indítórendszerhez, 12 V-os feszültséggel műanyag házban, legalább a következőket foglalja magában:</w:t>
            </w:r>
          </w:p>
          <w:tbl>
            <w:tblPr>
              <w:tblStyle w:val="Listdash"/>
              <w:tblW w:w="0" w:type="auto"/>
              <w:tblLook w:val="04A0" w:firstRow="1" w:lastRow="0" w:firstColumn="1" w:lastColumn="0" w:noHBand="0" w:noVBand="1"/>
            </w:tblPr>
            <w:tblGrid>
              <w:gridCol w:w="220"/>
              <w:gridCol w:w="185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nyomtatott áramköri kártya,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LED dióda,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rögzítőbilincsek,</w:t>
                  </w:r>
                </w:p>
              </w:tc>
            </w:tr>
          </w:tbl>
          <w:p>
            <w:pPr>
              <w:pStyle w:val="Paragraph"/>
              <w:rPr>
                <w:noProof/>
                <w:szCs w:val="16"/>
                <w:lang w:val="hu-HU"/>
              </w:rPr>
            </w:pPr>
            <w:r>
              <w:rPr>
                <w:noProof/>
                <w:lang w:val="hu-HU"/>
              </w:rPr>
              <w:t>a 87. árucsoportba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8536 50 19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Hall effektus-kapcsoló, amely 1 mágnest, 1 Hall-érzékelőt és 2 kondenzátort tartalmaz, 3 kivezetéses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8536 50 19</w:t>
            </w:r>
          </w:p>
          <w:p>
            <w:pPr>
              <w:pStyle w:val="Paragraph"/>
              <w:rPr>
                <w:noProof/>
                <w:lang w:val="hu-HU"/>
              </w:rPr>
            </w:pPr>
            <w:r>
              <w:rPr>
                <w:noProof/>
                <w:lang w:val="hu-HU"/>
              </w:rPr>
              <w:t>ex 8536 50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p>
            <w:pPr>
              <w:pStyle w:val="Paragraph"/>
              <w:jc w:val="center"/>
              <w:rPr>
                <w:noProof/>
                <w:lang w:val="hu-HU"/>
              </w:rPr>
            </w:pPr>
            <w:r>
              <w:rPr>
                <w:noProof/>
                <w:lang w:val="hu-HU"/>
              </w:rPr>
              <w:t>97</w:t>
            </w:r>
          </w:p>
        </w:tc>
        <w:tc>
          <w:tcPr>
            <w:tcW w:w="0" w:type="auto"/>
            <w:tcBorders>
              <w:top w:val="nil"/>
              <w:left w:val="single" w:sz="2" w:space="0" w:color="auto"/>
              <w:bottom w:val="nil"/>
              <w:right w:val="nil"/>
            </w:tcBorders>
          </w:tcPr>
          <w:p>
            <w:pPr>
              <w:pStyle w:val="Paragraph"/>
              <w:rPr>
                <w:noProof/>
                <w:szCs w:val="16"/>
                <w:lang w:val="hu-HU"/>
              </w:rPr>
            </w:pPr>
            <w:r>
              <w:rPr>
                <w:noProof/>
                <w:lang w:val="hu-HU"/>
              </w:rPr>
              <w:t>Készülék, állítható vezérlő és kapcsoló funkcióval, egy vagy több monolitikus integrált áramkörből áll, félvezető elemekkel kombinálva is, ólomvázra összerögzített és műanyag házba szerelt</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8536 50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Mechanikus fordulatszám-szabályozó kapcsolók elektromos áramkörök összekapcsolásához:</w:t>
            </w:r>
          </w:p>
          <w:tbl>
            <w:tblPr>
              <w:tblStyle w:val="Listdash"/>
              <w:tblW w:w="0" w:type="auto"/>
              <w:tblLook w:val="04A0" w:firstRow="1" w:lastRow="0" w:firstColumn="1" w:lastColumn="0" w:noHBand="0" w:noVBand="1"/>
            </w:tblPr>
            <w:tblGrid>
              <w:gridCol w:w="220"/>
              <w:gridCol w:w="329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240 V, de legfeljebb 250 V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 A, de legfeljebb 6 A áramerősséggel,</w:t>
                  </w:r>
                </w:p>
              </w:tc>
            </w:tr>
          </w:tbl>
          <w:p>
            <w:pPr>
              <w:pStyle w:val="Paragraph"/>
              <w:rPr>
                <w:noProof/>
                <w:szCs w:val="16"/>
                <w:lang w:val="hu-HU"/>
              </w:rPr>
            </w:pPr>
            <w:r>
              <w:rPr>
                <w:noProof/>
                <w:lang w:val="hu-HU"/>
              </w:rPr>
              <w:t>a 8467 vtsz. alá tartozó gépek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8536 50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Mechanikus kapcsolók elektromos áramkörök összekapcsolásához:</w:t>
            </w:r>
          </w:p>
          <w:tbl>
            <w:tblPr>
              <w:tblStyle w:val="Listdash"/>
              <w:tblW w:w="0" w:type="auto"/>
              <w:tblLook w:val="04A0" w:firstRow="1" w:lastRow="0" w:firstColumn="1" w:lastColumn="0" w:noHBand="0" w:noVBand="1"/>
            </w:tblPr>
            <w:tblGrid>
              <w:gridCol w:w="220"/>
              <w:gridCol w:w="329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240 V, de legfeljebb 300 V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A, de legfeljebb 15 A áramerősséggel,</w:t>
                  </w:r>
                </w:p>
              </w:tc>
            </w:tr>
          </w:tbl>
          <w:p>
            <w:pPr>
              <w:pStyle w:val="Paragraph"/>
              <w:rPr>
                <w:noProof/>
                <w:szCs w:val="16"/>
                <w:lang w:val="hu-HU"/>
              </w:rPr>
            </w:pPr>
            <w:r>
              <w:rPr>
                <w:noProof/>
                <w:lang w:val="hu-HU"/>
              </w:rPr>
              <w:t>a 8467 vtsz. alá tartozó gépek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8536 50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lang w:val="hu-HU"/>
              </w:rPr>
            </w:pPr>
            <w:r>
              <w:rPr>
                <w:noProof/>
                <w:lang w:val="hu-HU"/>
              </w:rPr>
              <w:t>Kapcsolóegység koaxiális kábelhez, amely 3 db, legfeljebb 50 ms kapcsolási késleltetésű, 12V feszültségen legfeljebb 500 mA üzemáramú elektromágneses kapcsolóból áll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8536 50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Mechanikus nyomógombos kapcsoló elektronikus áramkörök összekapcsolására, legalább 220V, de legfeljebb 250V feszültséggel és legfeljebb 5A áramerősséggel működő, a 8521 vagy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Műanyag vagy fém burkolatba épített SCART típusú csatlakozók 2 sorban összesen 21 tűvel, a 8521 és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Elektromos csatlakozók és dugók legfeljebb 12,7 mm hosszúsággal, vagy legfeljebb 10,8 mm átmérővel, nagyothalló készülékek és beszédprocesszorok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81</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Rácsosztás-köz-összekötőLCD televíziós vevőkészülék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82</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Moduláris foglalat vagy dugasz helyi hálózatokhoz, más foglalattal kombinálva is, legalább a következő alkotóelemekkel:</w:t>
            </w:r>
          </w:p>
          <w:tbl>
            <w:tblPr>
              <w:tblStyle w:val="Listdash"/>
              <w:tblW w:w="0" w:type="auto"/>
              <w:tblLook w:val="04A0" w:firstRow="1" w:lastRow="0" w:firstColumn="1" w:lastColumn="0" w:noHBand="0" w:noVBand="1"/>
            </w:tblPr>
            <w:tblGrid>
              <w:gridCol w:w="220"/>
              <w:gridCol w:w="333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impulzustranszformátor szélessávú vasmaggal,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közösmódusú tekercs,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ellenállás,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kondenzátor,</w:t>
                  </w:r>
                </w:p>
              </w:tc>
            </w:tr>
          </w:tbl>
          <w:p>
            <w:pPr>
              <w:pStyle w:val="Paragraph"/>
              <w:rPr>
                <w:noProof/>
                <w:szCs w:val="16"/>
                <w:lang w:val="hu-HU"/>
              </w:rPr>
            </w:pPr>
            <w:r>
              <w:rPr>
                <w:noProof/>
                <w:lang w:val="hu-HU"/>
              </w:rPr>
              <w:t>a 8521 vagy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84</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Univerzális soros adatbusz (USB) foglalat vagy dugasz egy vagy több csatlakozási pont kialakítással USB eszközökhöz, a 8521 vagy a 8528 vtsz. alá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Foglalat vagy dugasz, műanyag vagy fém burkolatba építve, legfeljebb 96 tűvel, a 8521 vagy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86</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HDMI típusú foglalat vagy dugasz, műanyag vagy fém burkolatba építve, 2 sorban összesen 19 vagy 20 tűvel, a 8521 vagy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8536 69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88</w:t>
            </w:r>
          </w:p>
        </w:tc>
        <w:tc>
          <w:tcPr>
            <w:tcW w:w="0" w:type="auto"/>
            <w:tcBorders>
              <w:top w:val="nil"/>
              <w:left w:val="single" w:sz="2" w:space="0" w:color="auto"/>
              <w:bottom w:val="nil"/>
              <w:right w:val="nil"/>
            </w:tcBorders>
            <w:hideMark/>
          </w:tcPr>
          <w:p>
            <w:pPr>
              <w:pStyle w:val="Paragraph"/>
              <w:rPr>
                <w:noProof/>
                <w:lang w:val="hu-HU"/>
              </w:rPr>
            </w:pPr>
            <w:r>
              <w:rPr>
                <w:noProof/>
                <w:lang w:val="hu-HU"/>
              </w:rPr>
              <w:t>SD („Secure Digital”), „CompactFlash”, „Smart Card” és „Common interface modulok (kártyák)” típusú kártyákhoz való csatlakozóhüvelyek és interfészek, nyomtatott áramköri kártyákra történő forrasztáshoz használatos, elektromos berendezések és áramkörök csatlakoztatásához, valamint legfeljebb 1 000 V feszültségű elektromos áramkörök kapcsolásához és védelméhez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8536 70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Optikai foglalat, dugasz vagy csatlakozó, a 8521 vagy a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8536 90 40</w:t>
            </w:r>
          </w:p>
          <w:p>
            <w:pPr>
              <w:pStyle w:val="Paragraph"/>
              <w:rPr>
                <w:noProof/>
                <w:lang w:val="hu-HU"/>
              </w:rPr>
            </w:pPr>
            <w:r>
              <w:rPr>
                <w:noProof/>
                <w:lang w:val="hu-HU"/>
              </w:rPr>
              <w:t>ex 8536 90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Félvezető chip ház műanyag kivezetőkeret formájában, amely érintkező párnákkal felszerelt ólomkeretet tartalmaz, legfejlebb 1000 V feszültséghez</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8536 90 40</w:t>
            </w:r>
          </w:p>
          <w:p>
            <w:pPr>
              <w:pStyle w:val="Paragraph"/>
              <w:rPr>
                <w:noProof/>
                <w:lang w:val="hu-HU"/>
              </w:rPr>
            </w:pPr>
            <w:r>
              <w:rPr>
                <w:noProof/>
                <w:lang w:val="hu-HU"/>
              </w:rPr>
              <w:t>ex 8536 90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p>
            <w:pPr>
              <w:pStyle w:val="Paragraph"/>
              <w:jc w:val="center"/>
              <w:rPr>
                <w:noProof/>
                <w:lang w:val="hu-HU"/>
              </w:rPr>
            </w:pPr>
            <w:r>
              <w:rPr>
                <w:noProof/>
                <w:lang w:val="hu-HU"/>
              </w:rPr>
              <w:t>92</w:t>
            </w:r>
          </w:p>
        </w:tc>
        <w:tc>
          <w:tcPr>
            <w:tcW w:w="0" w:type="auto"/>
            <w:tcBorders>
              <w:top w:val="nil"/>
              <w:left w:val="single" w:sz="2" w:space="0" w:color="auto"/>
              <w:bottom w:val="nil"/>
              <w:right w:val="nil"/>
            </w:tcBorders>
          </w:tcPr>
          <w:p>
            <w:pPr>
              <w:pStyle w:val="Paragraph"/>
              <w:rPr>
                <w:noProof/>
                <w:szCs w:val="16"/>
                <w:lang w:val="hu-HU"/>
              </w:rPr>
            </w:pPr>
            <w:r>
              <w:rPr>
                <w:noProof/>
                <w:lang w:val="hu-HU"/>
              </w:rPr>
              <w:t>Sajtolt fémkeret csatlakozókkal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8536 90 40</w:t>
            </w:r>
          </w:p>
          <w:p>
            <w:pPr>
              <w:pStyle w:val="Paragraph"/>
              <w:rPr>
                <w:noProof/>
                <w:szCs w:val="16"/>
                <w:lang w:val="hu-HU"/>
              </w:rPr>
            </w:pPr>
            <w:r>
              <w:rPr>
                <w:noProof/>
                <w:lang w:val="hu-HU"/>
              </w:rPr>
              <w:t>ex 8536 90 95</w:t>
            </w:r>
          </w:p>
          <w:p>
            <w:pPr>
              <w:pStyle w:val="Paragraph"/>
              <w:rPr>
                <w:noProof/>
                <w:lang w:val="hu-HU"/>
              </w:rPr>
            </w:pPr>
            <w:r>
              <w:rPr>
                <w:noProof/>
                <w:lang w:val="hu-HU"/>
              </w:rPr>
              <w:t>ex 8544 49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p>
            <w:pPr>
              <w:pStyle w:val="Paragraph"/>
              <w:jc w:val="center"/>
              <w:rPr>
                <w:noProof/>
                <w:lang w:val="hu-HU"/>
              </w:rPr>
            </w:pPr>
            <w:r>
              <w:rPr>
                <w:noProof/>
                <w:lang w:val="hu-HU"/>
              </w:rPr>
              <w:t>94</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Elasztomer csatlakozó gumiból vagy szilikonból, amely egy vagy több áramvezető elemből áll</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8536 90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Érintkezőszegecsek: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rézből,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ezüst-nikkel ötvözettel (AgNi10) vagy összesen 11,2 (± 1.0) tömegszázalék ón-oxidot és indium-oxidot tartalmazó ezüsttel lemezelve,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0,3 mm (-0/+0,015 mm) lemezvastagsággal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8537 10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Jármű-műszerfal adatfeldolgozó és -értékelő (CAN-bus protokoll révén működő) vezérlőmodul, amely legalább a következőket tartalmazza: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mikroprocesszor relék,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léptetőmotor,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elektromosan törölhető és programozható, csak olvasható memória (EEPROM),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más passzív komponensek (mint például csatlakozók, diódák, feszültségstabilizátorok, ellenállások, kondenzátorok, tranzisztorok),</w:t>
                  </w:r>
                </w:p>
              </w:tc>
            </w:tr>
          </w:tbl>
          <w:p>
            <w:pPr>
              <w:pStyle w:val="Paragraph"/>
              <w:rPr>
                <w:noProof/>
                <w:lang w:val="hu-HU"/>
              </w:rPr>
            </w:pPr>
            <w:r>
              <w:rPr>
                <w:noProof/>
                <w:lang w:val="hu-HU"/>
              </w:rPr>
              <w:t>13,5 V feszültségre</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8537 10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Biztosíték-vezérlőmodul műanyag házban tartókonzolokkal, amely a következőkből áll: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foglalatok biztosítékokkal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csatlakozónyílások,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beépített mikroprocesszort, mikrokapcsolót és relét tartalmazó nyomtatott áramköri kártya,</w:t>
                  </w:r>
                </w:p>
              </w:tc>
            </w:tr>
          </w:tbl>
          <w:p>
            <w:pPr>
              <w:pStyle w:val="Paragraph"/>
              <w:rPr>
                <w:noProof/>
                <w:lang w:val="hu-HU"/>
              </w:rPr>
            </w:pPr>
            <w:r>
              <w:rPr>
                <w:noProof/>
                <w:lang w:val="hu-HU"/>
              </w:rPr>
              <w:t>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8537 10 91</w:t>
            </w:r>
          </w:p>
          <w:p>
            <w:pPr>
              <w:pStyle w:val="Paragraph"/>
              <w:rPr>
                <w:noProof/>
                <w:lang w:val="hu-HU"/>
              </w:rPr>
            </w:pP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p>
            <w:pPr>
              <w:pStyle w:val="Paragraph"/>
              <w:jc w:val="center"/>
              <w:rPr>
                <w:noProof/>
                <w:lang w:val="hu-HU"/>
              </w:rPr>
            </w:pPr>
            <w:r>
              <w:rPr>
                <w:noProof/>
                <w:lang w:val="hu-HU"/>
              </w:rPr>
              <w:t>45</w:t>
            </w:r>
          </w:p>
        </w:tc>
        <w:tc>
          <w:tcPr>
            <w:tcW w:w="0" w:type="auto"/>
            <w:tcBorders>
              <w:top w:val="nil"/>
              <w:left w:val="single" w:sz="2" w:space="0" w:color="auto"/>
              <w:bottom w:val="nil"/>
              <w:right w:val="nil"/>
            </w:tcBorders>
          </w:tcPr>
          <w:p>
            <w:pPr>
              <w:pStyle w:val="Paragraph"/>
              <w:rPr>
                <w:noProof/>
                <w:szCs w:val="16"/>
                <w:lang w:val="hu-HU"/>
              </w:rPr>
            </w:pPr>
            <w:r>
              <w:rPr>
                <w:noProof/>
                <w:lang w:val="hu-HU"/>
              </w:rPr>
              <w:t>Elektronikus vezérlőegységek az IPC-A-610E szabvány 2. osztályának megfelelően gyártva, legalább a következő tulajdonságokkal: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208 V, de legfeljebb 400 V váltóáramú bemeneti tápfeszültséggel,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24 V egyenáramú (DC) logikai bemeneti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automatikus áramkör-megszakítóval,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főkapcsolóval,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belső vagy külső elektromos csatlakozókkal és kábelekkel,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281 x 180 x 75 mm, de legfeljebb 630 x 420 x 230 mm méretű házban,</w:t>
                  </w:r>
                </w:p>
              </w:tc>
            </w:tr>
          </w:tbl>
          <w:p>
            <w:pPr>
              <w:pStyle w:val="Paragraph"/>
              <w:rPr>
                <w:noProof/>
                <w:szCs w:val="16"/>
                <w:lang w:val="hu-HU"/>
              </w:rPr>
            </w:pPr>
            <w:r>
              <w:rPr>
                <w:noProof/>
                <w:lang w:val="hu-HU"/>
              </w:rPr>
              <w:t>újrahasznosító vagy válogató gépek gyártásához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8537 10 95</w:t>
            </w:r>
          </w:p>
          <w:p>
            <w:pPr>
              <w:pStyle w:val="Paragraph"/>
              <w:rPr>
                <w:noProof/>
                <w:lang w:val="hu-HU"/>
              </w:rPr>
            </w:pPr>
            <w:r>
              <w:rPr>
                <w:noProof/>
                <w:lang w:val="hu-HU"/>
              </w:rPr>
              <w:t>ex 8537 10 98</w:t>
            </w:r>
          </w:p>
        </w:tc>
        <w:tc>
          <w:tcPr>
            <w:tcW w:w="0" w:type="auto"/>
            <w:tcBorders>
              <w:top w:val="nil"/>
              <w:left w:val="single" w:sz="2" w:space="0" w:color="auto"/>
              <w:bottom w:val="nil"/>
              <w:right w:val="nil"/>
            </w:tcBorders>
          </w:tcPr>
          <w:p>
            <w:pPr>
              <w:pStyle w:val="Paragraph"/>
              <w:rPr>
                <w:noProof/>
                <w:szCs w:val="16"/>
                <w:lang w:val="hu-HU"/>
              </w:rPr>
            </w:pPr>
          </w:p>
          <w:p>
            <w:pPr>
              <w:pStyle w:val="Paragraph"/>
              <w:jc w:val="center"/>
              <w:rPr>
                <w:noProof/>
                <w:lang w:val="hu-HU"/>
              </w:rPr>
            </w:pPr>
            <w:r>
              <w:rPr>
                <w:noProof/>
                <w:lang w:val="hu-HU"/>
              </w:rPr>
              <w:t>92</w:t>
            </w:r>
          </w:p>
        </w:tc>
        <w:tc>
          <w:tcPr>
            <w:tcW w:w="0" w:type="auto"/>
            <w:tcBorders>
              <w:top w:val="nil"/>
              <w:left w:val="single" w:sz="2" w:space="0" w:color="auto"/>
              <w:bottom w:val="nil"/>
              <w:right w:val="nil"/>
            </w:tcBorders>
          </w:tcPr>
          <w:p>
            <w:pPr>
              <w:pStyle w:val="Paragraph"/>
              <w:rPr>
                <w:noProof/>
                <w:szCs w:val="16"/>
                <w:lang w:val="hu-HU"/>
              </w:rPr>
            </w:pPr>
            <w:r>
              <w:rPr>
                <w:noProof/>
                <w:lang w:val="hu-HU"/>
              </w:rPr>
              <w:t>Érintőképernyő panel, amely elektromos vezetékekkel és csatlakozóval ellátott, két üveg- vagy műanyaglemez vagy -fólia közé elhelyezett vezetőrácsból áll</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Motorvezérlő (H-hidas) IC-k programozható memória nélkül,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összekapcsolás nélküli, különálló ólomkereten lévő integrált áramkörből,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ezen felül autók egyenáramú (DC) motorjainak vezérléséhez való diszkrét,  szigetelt kapuelektródás térvezérlésű tranzisztorokból  (MOSFET)  is állnak,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műanyag házba rögzítve</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Elektronikus vezérlőegység memória nélkül 12 V feszültséghez járművek információcsere-rendszereihez (audio-, telefon-, navigációs-, kamera- és vezeték nélküli autószolgáltatások csatlakoztatásához), amely: </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két csavarható gombot,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27 nyomógombot,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LED lámpákat,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vezérlőjelek LIN-buszokon keresztüli küldésére és fogadására szolgáló két integrált áramkört tartalmaz</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Elektronikus vezérlőegység gépjárművek abroncsnyomásának ellenőrzésére, amely egy belső, nyomtatott áramköri kártyát tartalmazó műanyag tokból áll, fémtartóval is, és amely:</w:t>
            </w:r>
          </w:p>
          <w:tbl>
            <w:tblPr>
              <w:tblStyle w:val="Listdash"/>
              <w:tblW w:w="0" w:type="auto"/>
              <w:tblLook w:val="04A0" w:firstRow="1" w:lastRow="0" w:firstColumn="1" w:lastColumn="0" w:noHBand="0" w:noVBand="1"/>
            </w:tblPr>
            <w:tblGrid>
              <w:gridCol w:w="220"/>
              <w:gridCol w:w="338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mm, de legfeljebb 120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20 mm, de legfeljebb 40 mm szélességű,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mm, de legfeljebb 120 mm magasságú,</w:t>
                  </w:r>
                </w:p>
              </w:tc>
            </w:tr>
          </w:tbl>
          <w:p>
            <w:pPr>
              <w:pStyle w:val="Paragraph"/>
              <w:rPr>
                <w:noProof/>
                <w:lang w:val="hu-HU"/>
              </w:rPr>
            </w:pPr>
            <w:r>
              <w:rPr>
                <w:noProof/>
                <w:lang w:val="hu-HU"/>
              </w:rPr>
              <w:t>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Elektronikus BCM (Body Control Module) vezérlőegység, amely az alábbiakból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műanyag tok nyomtatott áramköri kártyával és fémtartóval,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9 V, de legfeljebb 16 V feszültségű,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alkalmas egy gépjármű támogató rendszeréhez tartozó funkciók, de legalább az ablaktörlő ütemezésének, az ablakfűtésnek, a belső világításnak és a biztonsági öv bekapcsolására figyelmezető jelzésnek a vezérlésére, értékelésére és kezelésére</w:t>
                  </w:r>
                </w:p>
              </w:tc>
            </w:tr>
          </w:tbl>
          <w:p>
            <w:pPr>
              <w:pStyle w:val="Paragraph"/>
              <w:rPr>
                <w:noProof/>
                <w:lang w:val="hu-HU"/>
              </w:rPr>
            </w:pPr>
            <w:r>
              <w:rPr>
                <w:noProof/>
                <w:lang w:val="hu-HU"/>
              </w:rPr>
              <w:t>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Elektronikus részegység, amely az alábbiakból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mikroprocesszor,</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fénykibocsátó dióda (LED) vagy folyadékkristályos (LCD) kijelzők,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nyomatott áramkörre szerelt elektronikus összetevők,</w:t>
                  </w:r>
                </w:p>
              </w:tc>
            </w:tr>
          </w:tbl>
          <w:p>
            <w:pPr>
              <w:pStyle w:val="Paragraph"/>
              <w:rPr>
                <w:noProof/>
                <w:szCs w:val="16"/>
                <w:lang w:val="hu-HU"/>
              </w:rPr>
            </w:pPr>
            <w:r>
              <w:rPr>
                <w:noProof/>
                <w:lang w:val="hu-HU"/>
              </w:rPr>
              <w:t>a 8514 20 80, a 8516 50 00 és a 8516 60 80 KN-kódok alá tartozó beépített termékek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8537 10 98</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93</w:t>
            </w:r>
          </w:p>
        </w:tc>
        <w:tc>
          <w:tcPr>
            <w:tcW w:w="0" w:type="auto"/>
            <w:tcBorders>
              <w:top w:val="nil"/>
              <w:left w:val="single" w:sz="2" w:space="0" w:color="auto"/>
              <w:bottom w:val="nil"/>
              <w:right w:val="nil"/>
            </w:tcBorders>
            <w:hideMark/>
          </w:tcPr>
          <w:p>
            <w:pPr>
              <w:pStyle w:val="Paragraph"/>
              <w:rPr>
                <w:noProof/>
                <w:lang w:val="hu-HU"/>
              </w:rPr>
            </w:pPr>
            <w:r>
              <w:rPr>
                <w:noProof/>
                <w:lang w:val="hu-HU"/>
              </w:rPr>
              <w:t>Elektronikus vezérlőegység 12 V feszültséghez, gépjárműre szerelt mobil hőmérsékletszabályozó rendszerek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8537 10 98</w:t>
            </w:r>
          </w:p>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94</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Két záróréteges térvezérlésű tarnzisztorból (JFET) álló egység, kettős kivezetéses tokban</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8538 90 91</w:t>
            </w:r>
          </w:p>
          <w:p>
            <w:pPr>
              <w:pStyle w:val="Paragraph"/>
              <w:rPr>
                <w:noProof/>
                <w:lang w:val="hu-HU"/>
              </w:rPr>
            </w:pPr>
            <w:r>
              <w:rPr>
                <w:noProof/>
                <w:lang w:val="hu-HU"/>
              </w:rPr>
              <w:t>ex 8538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Belső antenna autó ajtózárrendszeréhez, amely a következőket foglalja magában: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antennamodul egy műanyag házban,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csatlakozóval ellátott csatlakozókábel,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két rögzítőkonzol,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integrált áramkört, diódákat és tranzisztorokat tartalmazó PCB-vel is,</w:t>
                  </w:r>
                </w:p>
              </w:tc>
            </w:tr>
          </w:tbl>
          <w:p>
            <w:pPr>
              <w:pStyle w:val="Paragraph"/>
              <w:rPr>
                <w:noProof/>
                <w:szCs w:val="16"/>
                <w:lang w:val="hu-HU"/>
              </w:rPr>
            </w:pPr>
            <w:r>
              <w:rPr>
                <w:noProof/>
                <w:lang w:val="hu-HU"/>
              </w:rPr>
              <w:t>a 8703. vtsz alá tartozó áruk gyártásához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8538 90 99</w:t>
            </w:r>
          </w:p>
          <w:p>
            <w:pPr>
              <w:pStyle w:val="Paragraph"/>
              <w:rPr>
                <w:noProof/>
                <w:lang w:val="hu-HU"/>
              </w:rPr>
            </w:pPr>
            <w:r>
              <w:rPr>
                <w:noProof/>
                <w:lang w:val="hu-HU"/>
              </w:rPr>
              <w:t>ex 8547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Polikarbonát vagy akrilnitril-butadién-sztirol fedelek és tokok kormánypárna-kapcsolókhoz, a külső oldalukon karcolásálló festékbevonattal is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8538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Elektrotermikus biztosíték alkatrésze, amely hengeres tokhoz csatlakozó ónbevonatú rézhuzalból áll, maximális befoglaló méretei 5 mm × 48 mm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8538 90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Réz bázislemez, az IGBT-chipeknél és -diódáknál több alkotórészt tartalmazó IGBT-modulok gyártásához hűtőbordaként használatos, legalább 650 V, de legfeljebb 1 200 V feszültséggel</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8540 20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Fotoelektromos-sokszorozó</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8540 71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Folyamatos hullámú, 2 460 MHz állandó frekvenciájú magnetron állandó mágnessel, szondakimenettel, a 8516 50 00 alszám alá tartozó termékek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8540 89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91</w:t>
            </w:r>
          </w:p>
        </w:tc>
        <w:tc>
          <w:tcPr>
            <w:tcW w:w="0" w:type="auto"/>
            <w:tcBorders>
              <w:top w:val="nil"/>
              <w:left w:val="single" w:sz="2" w:space="0" w:color="auto"/>
              <w:bottom w:val="nil"/>
              <w:right w:val="nil"/>
            </w:tcBorders>
            <w:hideMark/>
          </w:tcPr>
          <w:p>
            <w:pPr>
              <w:pStyle w:val="Paragraph"/>
              <w:rPr>
                <w:noProof/>
                <w:lang w:val="hu-HU"/>
              </w:rPr>
            </w:pPr>
            <w:r>
              <w:rPr>
                <w:noProof/>
                <w:lang w:val="hu-HU"/>
              </w:rPr>
              <w:t>Cső formájú megjelenítő, amely kivezetések nélkül legfeljebb 300 mm m× 350 mm méretű kártyára szerelt üvegtokozásban elhelyezett, és egy vagy több karaktersort sorba rendezett vonalakat tartalmaz, ahol minden egyes karakter vagy vonal fluoreszcens vagy foszforeszkáló elemekből áll, amelyeket fémbevonatú, és olyan fluoreszcens anyaggal vagy foszforeszkáló sókkal bevont alapra szereltek, amelyek elektronsugárzás hatására fényt bocsátanak ki</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8540 89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92</w:t>
            </w:r>
          </w:p>
        </w:tc>
        <w:tc>
          <w:tcPr>
            <w:tcW w:w="0" w:type="auto"/>
            <w:tcBorders>
              <w:top w:val="nil"/>
              <w:left w:val="single" w:sz="2" w:space="0" w:color="auto"/>
              <w:bottom w:val="nil"/>
              <w:right w:val="nil"/>
            </w:tcBorders>
            <w:hideMark/>
          </w:tcPr>
          <w:p>
            <w:pPr>
              <w:pStyle w:val="Paragraph"/>
              <w:rPr>
                <w:noProof/>
                <w:lang w:val="hu-HU"/>
              </w:rPr>
            </w:pPr>
            <w:r>
              <w:rPr>
                <w:noProof/>
                <w:lang w:val="hu-HU"/>
              </w:rPr>
              <w:t>Vákuum-fluoreszcens megjelenítő cső</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Erősítő, nyomtatott áramkörre rögzített aktív és passzív elemekből,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33</w:t>
            </w:r>
          </w:p>
        </w:tc>
        <w:tc>
          <w:tcPr>
            <w:tcW w:w="0" w:type="auto"/>
            <w:tcBorders>
              <w:top w:val="nil"/>
              <w:left w:val="single" w:sz="2" w:space="0" w:color="auto"/>
              <w:bottom w:val="nil"/>
              <w:right w:val="nil"/>
            </w:tcBorders>
            <w:hideMark/>
          </w:tcPr>
          <w:p>
            <w:pPr>
              <w:pStyle w:val="Paragraph"/>
              <w:rPr>
                <w:noProof/>
                <w:lang w:val="hu-HU"/>
              </w:rPr>
            </w:pPr>
            <w:r>
              <w:rPr>
                <w:noProof/>
                <w:lang w:val="hu-HU"/>
              </w:rPr>
              <w:t>Nagyfrekvenciás erősítőegység, amely egy vagy több integrált áramkörből és különálló kondenzátorcsipből, valamint opcionális integrált passzív eszközökből (IPD) áll, fém szerelőperemre rögzítve, foglalatban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34</w:t>
            </w:r>
          </w:p>
        </w:tc>
        <w:tc>
          <w:tcPr>
            <w:tcW w:w="0" w:type="auto"/>
            <w:tcBorders>
              <w:top w:val="nil"/>
              <w:left w:val="single" w:sz="2" w:space="0" w:color="auto"/>
              <w:bottom w:val="nil"/>
              <w:right w:val="nil"/>
            </w:tcBorders>
            <w:hideMark/>
          </w:tcPr>
          <w:p>
            <w:pPr>
              <w:pStyle w:val="Paragraph"/>
              <w:rPr>
                <w:noProof/>
                <w:lang w:val="hu-HU"/>
              </w:rPr>
            </w:pPr>
            <w:r>
              <w:rPr>
                <w:noProof/>
                <w:lang w:val="hu-HU"/>
              </w:rPr>
              <w:t>Gallium-nitrid (GaN) nagyfrekvenciás erősítő, amely legalább egy diszkrét tranzisztorból, legalább egy kondenzátorcsipből és akár integrált passzív eszközökből is (IPD) áll, egy tokban lévő fém szerelőperemen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Rádiófrekvenciás (RF) modulátor, üzemi frekvenciatartománya legalább 43 MHz de legfeljebb 870 MHz, VHF és UHF jelek kapcsolására, nyomtatott áramkörbe épített aktív és passzív elemekből,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Piezoelektromos kristály-oszcillátor, fix frekvenciájú, az 1,8 MHz - 67 MHz frekvenciatartományban,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tc>
        <w:tc>
          <w:tcPr>
            <w:tcW w:w="0" w:type="auto"/>
            <w:tcBorders>
              <w:top w:val="nil"/>
              <w:left w:val="single" w:sz="2" w:space="0" w:color="auto"/>
              <w:bottom w:val="nil"/>
              <w:right w:val="nil"/>
            </w:tcBorders>
            <w:hideMark/>
          </w:tcPr>
          <w:p>
            <w:pPr>
              <w:pStyle w:val="Paragraph"/>
              <w:rPr>
                <w:noProof/>
                <w:lang w:val="hu-HU"/>
              </w:rPr>
            </w:pPr>
            <w:r>
              <w:rPr>
                <w:noProof/>
                <w:lang w:val="hu-HU"/>
              </w:rPr>
              <w:t>Opto-elektronikus áramkör, amely akár integrált meghajtó áramkörrel felszerelt egy vagy több fénykibocsátó diódát (LED) és akár integrált logikai kapumátrix-áramkörrel felszerelt, erősítő áramkörrel ellátott fotodiódát tartalmaz, vagy egy vagy több fénykibocsátó diódából és legalább 2 db, akár integrált logikai kapumátrix-áramkörrel vagy más integrált áramkörökkel felszerelt, erősítő áramkörrel ellátott fotodiódából áll,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Oszcillátor, amely legalább 20 GHz, de legfeljebb 42 GHz középfrekvenciájú, és hordozórétegre nem szerelt aktív és passzív elemekből áll,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lang w:val="hu-HU"/>
              </w:rPr>
            </w:pPr>
            <w:r>
              <w:rPr>
                <w:noProof/>
                <w:lang w:val="hu-HU"/>
              </w:rPr>
              <w:t>Audio felvevő és lejátszó áramkör, amely sztereofonikus audio adattárolásra és egyidejű lejátszásra és felvételre képes, 2 vagy 3, nyomtatott áramkörre vagy ólomkeretre rögzített monolitikus integrált áramkörből áll,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lang w:val="hu-HU"/>
              </w:rPr>
            </w:pPr>
            <w:r>
              <w:rPr>
                <w:noProof/>
                <w:lang w:val="hu-HU"/>
              </w:rPr>
              <w:t>Termikusan stabil oszcillátor, amely nyomtatott áramkörre rögzített, legalább egy piezoelektromos kristályból és egy változtatható kapacitású kondenzátorból áll,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lang w:val="hu-HU"/>
              </w:rPr>
            </w:pPr>
            <w:r>
              <w:rPr>
                <w:noProof/>
                <w:lang w:val="hu-HU"/>
              </w:rPr>
              <w:t>Feszültségvezérelt oszcillátor (VCO), a termikusan stabil oszcillátorok kivételével, nyomtatott áramkörre rögzített aktív és passzív elemekből,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8543 70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95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Mobiltelefon megjelenítő és vezérlő modul,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áramforrásból / CAN (Controll area network) kimeneti foglalatból,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univerzális soros adatbuszból (USB) és audio IN/OUT csatlakozókból áll, és magában foglal,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videokapcsoló eszközt, ami interfészként működik az okostelefonok operációs rendszere és a MOST (Media Oriented Systems Transport) hálózat között;</w:t>
                  </w:r>
                </w:p>
              </w:tc>
            </w:tr>
          </w:tbl>
          <w:p>
            <w:pPr>
              <w:pStyle w:val="Paragraph"/>
              <w:rPr>
                <w:noProof/>
                <w:szCs w:val="16"/>
                <w:lang w:val="hu-HU"/>
              </w:rPr>
            </w:pPr>
            <w:r>
              <w:rPr>
                <w:noProof/>
                <w:lang w:val="hu-HU"/>
              </w:rPr>
              <w:t>a 87. árucsoportba tartozó járművek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noProof/>
                <w:lang w:val="hu-HU"/>
              </w:rPr>
              <w:t>ex 8544 20 00</w:t>
            </w:r>
          </w:p>
          <w:p>
            <w:pPr>
              <w:pStyle w:val="Paragraph"/>
              <w:rPr>
                <w:noProof/>
                <w:szCs w:val="16"/>
                <w:lang w:val="hu-HU"/>
              </w:rPr>
            </w:pPr>
            <w:r>
              <w:rPr>
                <w:noProof/>
                <w:lang w:val="hu-HU"/>
              </w:rPr>
              <w:t>ex 8544 42 90</w:t>
            </w:r>
          </w:p>
          <w:p>
            <w:pPr>
              <w:pStyle w:val="Paragraph"/>
              <w:rPr>
                <w:noProof/>
                <w:lang w:val="hu-HU"/>
              </w:rPr>
            </w:pPr>
            <w:r>
              <w:rPr>
                <w:noProof/>
                <w:lang w:val="hu-HU"/>
              </w:rPr>
              <w:t>ex 8544 49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PET/PVC szigetelésű flexibilis kábel: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60 V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A áramerősséggel,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105 °C hőállósággal,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az egyedi huzalok vastagsága legfeljebb 0,1 mm (± 0,01 mm), és szélessége legfeljebb 0,8 mm (± 0,03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vezetők közötti távolság legfeljebb 0,5 mm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rácsosztás-köz (a vezetők középvonalai közötti távolság) legfeljebb 1,25 mm</w:t>
                  </w:r>
                </w:p>
              </w:tc>
            </w:tr>
          </w:tbl>
          <w:p>
            <w:pPr>
              <w:pStyle w:val="Paragraph"/>
              <w:rPr>
                <w:noProof/>
                <w:szCs w:val="16"/>
                <w:lang w:val="hu-HU"/>
              </w:rPr>
            </w:pP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8544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Antennacsatlakozó-kábel analóg rádiójelek (AM/FM) és GPS-jelek továbbítására, amely:</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koaxiális kábelt,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két csatlakozót,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műanyag kapcsot tartalmaz a műszerfalhoz való rögzítésre,</w:t>
                  </w:r>
                </w:p>
              </w:tc>
            </w:tr>
          </w:tbl>
          <w:p>
            <w:pPr>
              <w:pStyle w:val="Paragraph"/>
              <w:rPr>
                <w:noProof/>
                <w:lang w:val="hu-HU"/>
              </w:rPr>
            </w:pPr>
            <w:r>
              <w:rPr>
                <w:noProof/>
                <w:lang w:val="hu-HU"/>
              </w:rPr>
              <w:t>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8544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Multifunkciós mérésre szolgáló kábelköteg legalább 5 V, de legfeljebb 90 V feszültséggel, amely az alábbiak mindegyikének vagy némelyikének mérésére alkalmas:</w:t>
            </w:r>
          </w:p>
          <w:tbl>
            <w:tblPr>
              <w:tblStyle w:val="Listdash"/>
              <w:tblW w:w="0" w:type="auto"/>
              <w:tblLook w:val="04A0" w:firstRow="1" w:lastRow="0" w:firstColumn="1" w:lastColumn="0" w:noHBand="0" w:noVBand="1"/>
            </w:tblPr>
            <w:tblGrid>
              <w:gridCol w:w="220"/>
              <w:gridCol w:w="265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24 km/h utazási sebesség</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4 500 rpm motorfordulatszám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25 Mpa hidraulikus nyomás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50 metrikus tonna tömeg</w:t>
                  </w:r>
                </w:p>
              </w:tc>
            </w:tr>
          </w:tbl>
          <w:p>
            <w:pPr>
              <w:pStyle w:val="Paragraph"/>
              <w:rPr>
                <w:noProof/>
                <w:szCs w:val="16"/>
                <w:lang w:val="hu-HU"/>
              </w:rPr>
            </w:pPr>
            <w:r>
              <w:rPr>
                <w:noProof/>
                <w:lang w:val="hu-HU"/>
              </w:rPr>
              <w:t>a 8427 vtsz. alá tartozó 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8544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Huzalköteg:</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 V üzemi feszültségű,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szigetelőszalaggal betekerve, műanyag harmonikatömlővel beborítva,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16 huzallal, mindegyik huzal vége ónnal bevonva vagy csatlakozóval felszerelve,</w:t>
                  </w:r>
                </w:p>
              </w:tc>
            </w:tr>
          </w:tbl>
          <w:p>
            <w:pPr>
              <w:pStyle w:val="Paragraph"/>
              <w:rPr>
                <w:noProof/>
                <w:lang w:val="hu-HU"/>
              </w:rPr>
            </w:pPr>
            <w:r>
              <w:rPr>
                <w:noProof/>
                <w:lang w:val="hu-HU"/>
              </w:rPr>
              <w:t>terepjárók vagy haszonárművek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8544 30 00</w:t>
            </w:r>
          </w:p>
          <w:p>
            <w:pPr>
              <w:pStyle w:val="Paragraph"/>
              <w:rPr>
                <w:noProof/>
                <w:lang w:val="hu-HU"/>
              </w:rPr>
            </w:pPr>
            <w:r>
              <w:rPr>
                <w:noProof/>
                <w:lang w:val="hu-HU"/>
              </w:rPr>
              <w:t>ex 8544 42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Kormányrendszer huzalkötege 12 V üzemi feszültséggel, mindkét oldalán csatlakozókkal felszerelve,  legalább 3 műanyag szorítósaruval a gépjármű kormányműházához való rögzítéshez</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8544 30 00</w:t>
            </w:r>
          </w:p>
          <w:p>
            <w:pPr>
              <w:pStyle w:val="Paragraph"/>
              <w:rPr>
                <w:noProof/>
                <w:lang w:val="hu-HU"/>
              </w:rPr>
            </w:pPr>
            <w:r>
              <w:rPr>
                <w:noProof/>
                <w:lang w:val="hu-HU"/>
              </w:rPr>
              <w:t>ex 8544 42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Két csatlakozóaljzattal felszerelt négymagos csatlakozókábel navigációs és audiorendszerek digitális jeleinek USB-csatlakozóra történő továbbítására, és a 87. árucsoportba tartozó áruk gyártásához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8544 30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Többfunkciós mérésre alkalmas huzalköteg:</w:t>
            </w:r>
          </w:p>
          <w:tbl>
            <w:tblPr>
              <w:tblStyle w:val="Listdash"/>
              <w:tblW w:w="0" w:type="auto"/>
              <w:tblLook w:val="04A0" w:firstRow="1" w:lastRow="0" w:firstColumn="1" w:lastColumn="0" w:noHBand="0" w:noVBand="1"/>
            </w:tblPr>
            <w:tblGrid>
              <w:gridCol w:w="220"/>
              <w:gridCol w:w="305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 V, de legfeljebb 90 V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információtovábbításra való képességgel,</w:t>
                  </w:r>
                </w:p>
              </w:tc>
            </w:tr>
          </w:tbl>
          <w:p>
            <w:pPr>
              <w:pStyle w:val="Paragraph"/>
              <w:rPr>
                <w:noProof/>
                <w:szCs w:val="16"/>
                <w:lang w:val="hu-HU"/>
              </w:rPr>
            </w:pPr>
            <w:r>
              <w:rPr>
                <w:noProof/>
                <w:lang w:val="hu-HU"/>
              </w:rPr>
              <w:t>a 8711 vtsz. alá tartozó 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8544 30 00</w:t>
            </w:r>
          </w:p>
          <w:p>
            <w:pPr>
              <w:pStyle w:val="Paragraph"/>
              <w:rPr>
                <w:noProof/>
                <w:lang w:val="hu-HU"/>
              </w:rPr>
            </w:pPr>
            <w:r>
              <w:rPr>
                <w:noProof/>
                <w:lang w:val="hu-HU"/>
              </w:rPr>
              <w:t>ex 8544 42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p>
            <w:pPr>
              <w:pStyle w:val="Paragraph"/>
              <w:jc w:val="center"/>
              <w:rPr>
                <w:noProof/>
                <w:lang w:val="hu-HU"/>
              </w:rPr>
            </w:pPr>
            <w:r>
              <w:rPr>
                <w:noProof/>
                <w:lang w:val="hu-HU"/>
              </w:rPr>
              <w:t>60</w:t>
            </w:r>
          </w:p>
        </w:tc>
        <w:tc>
          <w:tcPr>
            <w:tcW w:w="0" w:type="auto"/>
            <w:tcBorders>
              <w:top w:val="nil"/>
              <w:left w:val="single" w:sz="2" w:space="0" w:color="auto"/>
              <w:bottom w:val="nil"/>
              <w:right w:val="nil"/>
            </w:tcBorders>
          </w:tcPr>
          <w:p>
            <w:pPr>
              <w:pStyle w:val="Paragraph"/>
              <w:rPr>
                <w:noProof/>
                <w:szCs w:val="16"/>
                <w:lang w:val="hu-HU"/>
              </w:rPr>
            </w:pPr>
            <w:r>
              <w:rPr>
                <w:noProof/>
                <w:lang w:val="hu-HU"/>
              </w:rPr>
              <w:t xml:space="preserve">Két csatlakozóval ellátott kéthuzalos hosszabbító kábel, amely legalább a következőket tartalmazza: </w:t>
            </w:r>
          </w:p>
          <w:tbl>
            <w:tblPr>
              <w:tblStyle w:val="Listdash"/>
              <w:tblW w:w="0" w:type="auto"/>
              <w:tblLook w:val="04A0" w:firstRow="1" w:lastRow="0" w:firstColumn="1" w:lastColumn="0" w:noHBand="0" w:noVBand="1"/>
            </w:tblPr>
            <w:tblGrid>
              <w:gridCol w:w="220"/>
              <w:gridCol w:w="191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gumi kábelgyűrű,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 xml:space="preserve">egy műanyag kábelszigetelő,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fém rögzítőbilincs,</w:t>
                  </w:r>
                </w:p>
              </w:tc>
            </w:tr>
          </w:tbl>
          <w:p>
            <w:pPr>
              <w:pStyle w:val="Paragraph"/>
              <w:rPr>
                <w:noProof/>
                <w:szCs w:val="16"/>
                <w:lang w:val="hu-HU"/>
              </w:rPr>
            </w:pPr>
            <w:r>
              <w:rPr>
                <w:noProof/>
                <w:lang w:val="hu-HU"/>
              </w:rPr>
              <w:t>a 87. árucsoportba tartozó járművek sebességérzékelő-csatlakoztatása gyártásához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8544 42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Legalább 600 Mbit/s sebességű adattovábbításra alkalmas adatátviteli kábel: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1,25 V (± 0,25 V) feszültségre,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vagy mindkét végén csatlakozókkal, amelyek közül legalább az egyik 1 mm rácsosztás-távolságú tűket tartalmaz,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külső árnyékoló takarással,</w:t>
                  </w:r>
                </w:p>
              </w:tc>
            </w:tr>
          </w:tbl>
          <w:p>
            <w:pPr>
              <w:pStyle w:val="Paragraph"/>
              <w:rPr>
                <w:noProof/>
                <w:lang w:val="hu-HU"/>
              </w:rPr>
            </w:pPr>
            <w:r>
              <w:rPr>
                <w:noProof/>
                <w:lang w:val="hu-HU"/>
              </w:rPr>
              <w:t>kizárólag LCD, PDP vagy OLED kijelző és videojelet feldolgozó elektronikus áramkörök közötti kommunikáció céljára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8544 42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PET szigetelésű elektromos vezeték:</w:t>
            </w:r>
          </w:p>
          <w:tbl>
            <w:tblPr>
              <w:tblStyle w:val="Listdash"/>
              <w:tblW w:w="0" w:type="auto"/>
              <w:tblLook w:val="04A0" w:firstRow="1" w:lastRow="0" w:firstColumn="1" w:lastColumn="0" w:noHBand="0" w:noVBand="1"/>
            </w:tblPr>
            <w:tblGrid>
              <w:gridCol w:w="220"/>
              <w:gridCol w:w="338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10 vagy 80 egyéni vezetékszállal,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50 mm, de legfeljebb 800 mm hosszúságú,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egyik vagy mindkét végén csatlakozóval,</w:t>
                  </w:r>
                </w:p>
              </w:tc>
            </w:tr>
          </w:tbl>
          <w:p>
            <w:pPr>
              <w:pStyle w:val="Paragraph"/>
              <w:rPr>
                <w:noProof/>
                <w:szCs w:val="16"/>
                <w:lang w:val="hu-HU"/>
              </w:rPr>
            </w:pPr>
            <w:r>
              <w:rPr>
                <w:noProof/>
                <w:lang w:val="hu-HU"/>
              </w:rPr>
              <w:t>a 8521 és 8528 vtsz. alá tartozó termékek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8544 42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Elektromos vezetékek: </w:t>
            </w:r>
          </w:p>
          <w:tbl>
            <w:tblPr>
              <w:tblStyle w:val="Listdash"/>
              <w:tblW w:w="0" w:type="auto"/>
              <w:tblLook w:val="04A0" w:firstRow="1" w:lastRow="0" w:firstColumn="1" w:lastColumn="0" w:noHBand="0" w:noVBand="1"/>
            </w:tblPr>
            <w:tblGrid>
              <w:gridCol w:w="220"/>
              <w:gridCol w:w="214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80 V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120 cm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csatlakozókkal felszerelve,</w:t>
                  </w:r>
                </w:p>
              </w:tc>
            </w:tr>
          </w:tbl>
          <w:p>
            <w:pPr>
              <w:pStyle w:val="Paragraph"/>
              <w:rPr>
                <w:noProof/>
                <w:szCs w:val="16"/>
                <w:lang w:val="hu-HU"/>
              </w:rPr>
            </w:pPr>
            <w:r>
              <w:rPr>
                <w:noProof/>
                <w:lang w:val="hu-HU"/>
              </w:rPr>
              <w:t>nagyothalló készülékek, tartozékkészletek és beszédprocesszorok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8544 49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Szigetelt elektromos rézvezetékek:</w:t>
            </w:r>
          </w:p>
          <w:tbl>
            <w:tblPr>
              <w:tblStyle w:val="Listdash"/>
              <w:tblW w:w="0" w:type="auto"/>
              <w:tblLook w:val="04A0" w:firstRow="1" w:lastRow="0" w:firstColumn="1" w:lastColumn="0" w:noHBand="0" w:noVBand="1"/>
            </w:tblPr>
            <w:tblGrid>
              <w:gridCol w:w="220"/>
              <w:gridCol w:w="361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egyedi vezetőhuzalok 0,51 mm-t meghaladó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1 000 V feszültségig,</w:t>
                  </w:r>
                </w:p>
              </w:tc>
            </w:tr>
          </w:tbl>
          <w:p>
            <w:pPr>
              <w:pStyle w:val="Paragraph"/>
              <w:rPr>
                <w:noProof/>
                <w:szCs w:val="16"/>
                <w:lang w:val="hu-HU"/>
              </w:rPr>
            </w:pPr>
            <w:r>
              <w:rPr>
                <w:noProof/>
                <w:lang w:val="hu-HU"/>
              </w:rPr>
              <w:t>gépjárművek vezetékkötegeinek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8544 49 93</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Elektromos vezetékek: </w:t>
            </w:r>
          </w:p>
          <w:tbl>
            <w:tblPr>
              <w:tblStyle w:val="Listdash"/>
              <w:tblW w:w="0" w:type="auto"/>
              <w:tblLook w:val="04A0" w:firstRow="1" w:lastRow="0" w:firstColumn="1" w:lastColumn="0" w:noHBand="0" w:noVBand="1"/>
            </w:tblPr>
            <w:tblGrid>
              <w:gridCol w:w="220"/>
              <w:gridCol w:w="219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80 V feszültséggel,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platina és irídium ötvözetéből,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poli(tetrafluor-etilén)nel bevonva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csatlakozók nélkül,</w:t>
                  </w:r>
                </w:p>
              </w:tc>
            </w:tr>
          </w:tbl>
          <w:p>
            <w:pPr>
              <w:pStyle w:val="Paragraph"/>
              <w:rPr>
                <w:noProof/>
                <w:szCs w:val="16"/>
                <w:lang w:val="hu-HU"/>
              </w:rPr>
            </w:pPr>
            <w:r>
              <w:rPr>
                <w:noProof/>
                <w:lang w:val="hu-HU"/>
              </w:rPr>
              <w:t>nagyothalló készülékek, implantátumok és beszédprocesszorok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m</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8545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Szénelektródák cink-szén elemek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8545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Szénszálas papír üzemanyagcella elektródáinál található gáz diffúziós rétegekhez való felhasználáshoz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8547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Kerámia szigetelőszerelvény, amely legalább 90 tömegszázalék alumínium-oxidot tartalmaz, metallizált, üreges hengertest formájú, melynek külső átmérője legalább 20 mm, de legfeljebb 250 mm, vákuum-megszakítók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8548 10 29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Kimerült lítium-ion vagy nikkel-fém-hidrid elektromos akkumulátorok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8548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41</w:t>
            </w:r>
          </w:p>
        </w:tc>
        <w:tc>
          <w:tcPr>
            <w:tcW w:w="0" w:type="auto"/>
            <w:tcBorders>
              <w:top w:val="nil"/>
              <w:left w:val="single" w:sz="2" w:space="0" w:color="auto"/>
              <w:bottom w:val="nil"/>
              <w:right w:val="nil"/>
            </w:tcBorders>
            <w:hideMark/>
          </w:tcPr>
          <w:p>
            <w:pPr>
              <w:pStyle w:val="Paragraph"/>
              <w:rPr>
                <w:noProof/>
                <w:lang w:val="hu-HU"/>
              </w:rPr>
            </w:pPr>
            <w:r>
              <w:rPr>
                <w:noProof/>
                <w:lang w:val="hu-HU"/>
              </w:rPr>
              <w:t>Egység, amely legalább 1,8 MHz, de legfeljebb 40 MHz frekvencia-tartományban működő rezonátorból és egy kondenzátorból áll, tokba szerelt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8548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43</w:t>
            </w:r>
          </w:p>
        </w:tc>
        <w:tc>
          <w:tcPr>
            <w:tcW w:w="0" w:type="auto"/>
            <w:tcBorders>
              <w:top w:val="nil"/>
              <w:left w:val="single" w:sz="2" w:space="0" w:color="auto"/>
              <w:bottom w:val="nil"/>
              <w:right w:val="nil"/>
            </w:tcBorders>
            <w:hideMark/>
          </w:tcPr>
          <w:p>
            <w:pPr>
              <w:pStyle w:val="Paragraph"/>
              <w:rPr>
                <w:noProof/>
                <w:lang w:val="hu-HU"/>
              </w:rPr>
            </w:pPr>
            <w:r>
              <w:rPr>
                <w:noProof/>
                <w:lang w:val="hu-HU"/>
              </w:rPr>
              <w:t>Kontakt-képérzékelő</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8548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48</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Optikai egység, amely legalább a következőket tartalmazza: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lézerdióda és egy fotodióda, amelynek szokásos működési hullámhossza legalább 635 nm, de legfeljebb 815 nm,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optikai lencse,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felvevő fotodetektoros integrált áramkör [“Recording Photodetector Integrated Circuit” (PDIC)],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fókuszáló és követő működtető</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8548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Ferromágneses maggal ellátott szűrők, nagyfrekvenciájú hang elektronikus áramkörökben való csillapítására, a 8528 vtsz. alá tartozó televíziókészülékek és monitorok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8548 90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LCD-modulok: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amelyek teljesen legalább egy TFT üveg- vagy műanyag cellából állnak,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érintőképernyős berendezésekkel kombinálva,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kizárólag a pixel (képelem) címzésére szolgáló vezérlőelektronikát tartalmazó nyomtatott áramköri kártyával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háttérvilágítási egységgel is,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inverterekkel is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8704 23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Öngyújtású, legalább 8 000 cm³-es hengerűrtartalmú, motorral felszerelt gépjárműalváz, 3, 4 vagy 5 kerékre szerelt vezetőfülkével ellátott, legalább 480 cm tengelytávolságú, munkagépet nem tartalmazó, speciális rendeltetésű, legalább 300 cm széles gépjárműbe való beépítésre</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8708 30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Motorrásegítéses fékműködtető berendezés:</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13,5 V (±0.5V) névleges feszültséggel,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golyósorsós mechanizmussal a főfékhenger fékfolyadék-nyomásának szabályozására,</w:t>
                  </w:r>
                </w:p>
              </w:tc>
            </w:tr>
          </w:tbl>
          <w:p>
            <w:pPr>
              <w:pStyle w:val="Paragraph"/>
              <w:rPr>
                <w:noProof/>
                <w:szCs w:val="16"/>
                <w:lang w:val="hu-HU"/>
              </w:rPr>
            </w:pPr>
            <w:r>
              <w:rPr>
                <w:noProof/>
                <w:lang w:val="hu-HU"/>
              </w:rPr>
              <w:t>elektromos gépjárművek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8708 30 10</w:t>
            </w:r>
          </w:p>
          <w:p>
            <w:pPr>
              <w:pStyle w:val="Paragraph"/>
              <w:rPr>
                <w:noProof/>
                <w:lang w:val="hu-HU"/>
              </w:rPr>
            </w:pPr>
            <w:r>
              <w:rPr>
                <w:noProof/>
                <w:lang w:val="hu-HU"/>
              </w:rPr>
              <w:t>ex 8708 30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Fékegység-szerelvény, elektronikus parkolófékkel felszerelve is, amely legalább a következőket foglalja magában:</w:t>
            </w:r>
          </w:p>
          <w:tbl>
            <w:tblPr>
              <w:tblStyle w:val="Listdash"/>
              <w:tblW w:w="0" w:type="auto"/>
              <w:tblLook w:val="04A0" w:firstRow="1" w:lastRow="0" w:firstColumn="1" w:lastColumn="0" w:noHBand="0" w:noVBand="1"/>
            </w:tblPr>
            <w:tblGrid>
              <w:gridCol w:w="220"/>
              <w:gridCol w:w="146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dugattyú,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fékbetétek,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tömítés,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lelevegőzőszelep,</w:t>
                  </w:r>
                </w:p>
              </w:tc>
            </w:tr>
          </w:tbl>
          <w:p>
            <w:pPr>
              <w:pStyle w:val="Paragraph"/>
              <w:rPr>
                <w:noProof/>
                <w:szCs w:val="16"/>
                <w:lang w:val="hu-HU"/>
              </w:rPr>
            </w:pPr>
            <w:r>
              <w:rPr>
                <w:noProof/>
                <w:lang w:val="hu-HU"/>
              </w:rPr>
              <w:t>a 87. árucsoportba tartozó áruk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8708 30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Dobfékes rögzítőfék</w:t>
            </w:r>
          </w:p>
          <w:tbl>
            <w:tblPr>
              <w:tblStyle w:val="Listdash"/>
              <w:tblW w:w="0" w:type="auto"/>
              <w:tblLook w:val="04A0" w:firstRow="1" w:lastRow="0" w:firstColumn="1" w:lastColumn="0" w:noHBand="0" w:noVBand="1"/>
            </w:tblPr>
            <w:tblGrid>
              <w:gridCol w:w="220"/>
              <w:gridCol w:w="325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tárcsafékes üzemi féken belül működő,</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átmérője legalább 170 mm, de legfeljebb 195 mm</w:t>
                  </w:r>
                </w:p>
              </w:tc>
            </w:tr>
          </w:tbl>
          <w:p>
            <w:pPr>
              <w:pStyle w:val="Paragraph"/>
              <w:rPr>
                <w:noProof/>
                <w:szCs w:val="16"/>
                <w:lang w:val="hu-HU"/>
              </w:rPr>
            </w:pPr>
            <w:r>
              <w:rPr>
                <w:noProof/>
                <w:lang w:val="hu-HU"/>
              </w:rPr>
              <w:t>motorgépjárművek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8708 30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Azbesztet nem tartalmazó organikus fékbetétek a szalagacél féktartólapokra felvitt súrlódó anyaggal, a 87. árucsoportba tartozó áruk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8708 30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Tárcsaféktest, BIR („Ball in Ramp”) vagy EPB („Electronic Parking Brake”) kivitelezésű, funkcionális és szerelőnyílásokkal, valamint vezetőhornyokkal, 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8708 30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Féknyeregtartó alakítható gömbgrafitos öntöttvasból, 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8708 40 20</w:t>
            </w:r>
          </w:p>
          <w:p>
            <w:pPr>
              <w:pStyle w:val="Paragraph"/>
              <w:rPr>
                <w:noProof/>
                <w:lang w:val="hu-HU"/>
              </w:rPr>
            </w:pPr>
            <w:r>
              <w:rPr>
                <w:noProof/>
                <w:lang w:val="hu-HU"/>
              </w:rPr>
              <w:t>ex 8708 40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Sebességváltó-szerelvény egy vagy kettő bemenettel és három kimenettel, öntött alumínium foglalatban, legfeljebb 445 mm (szélesség) x 462 mm (magasság), illetve 680 mm (hosszúság) méretben, az alábbiakkal felszerelve: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külső bordás kimenő tengely,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kettő belső bordás koaxiális kimenő tengely,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forgókapcsoló, a sebességváltó helyzetének jelzésére,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differenciálmű beépíthetőségének lehetősége a két koaxiális kimenő tengely között,</w:t>
                  </w:r>
                </w:p>
              </w:tc>
            </w:tr>
          </w:tbl>
          <w:p>
            <w:pPr>
              <w:pStyle w:val="Paragraph"/>
              <w:rPr>
                <w:noProof/>
                <w:szCs w:val="16"/>
                <w:lang w:val="hu-HU"/>
              </w:rPr>
            </w:pPr>
            <w:r>
              <w:rPr>
                <w:noProof/>
                <w:lang w:val="hu-HU"/>
              </w:rPr>
              <w:t>terepjárók vagy haszongépjárművek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8708 40 20</w:t>
            </w:r>
          </w:p>
          <w:p>
            <w:pPr>
              <w:pStyle w:val="Paragraph"/>
              <w:rPr>
                <w:noProof/>
                <w:lang w:val="hu-HU"/>
              </w:rPr>
            </w:pPr>
            <w:r>
              <w:rPr>
                <w:noProof/>
                <w:lang w:val="hu-HU"/>
              </w:rPr>
              <w:t>ex 8708 40 50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Automatikus hidrodinamikus sebességváltó hidraulikus forgatónyomaték-átalakítóval, osztómű, kardántengely és első differenciálmű nélkül, a 87. árucsoportba tartozó gépjárművek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8708 50 55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Gépjármű-főtengely oldaltengelye mindkét végén homokinetikus csuklóval a 8703 vtsz. alá tartozó áruk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8708 50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Közlőműtengely szénszállal erősített műanyagból, amely egyetlen darabból álló – középen csukló/csatlakozó nélküli – egyedi erőátviteli tengely:</w:t>
            </w:r>
          </w:p>
          <w:tbl>
            <w:tblPr>
              <w:tblStyle w:val="Listdash"/>
              <w:tblW w:w="0" w:type="auto"/>
              <w:tblLook w:val="04A0" w:firstRow="1" w:lastRow="0" w:firstColumn="1" w:lastColumn="0" w:noHBand="0" w:noVBand="1"/>
            </w:tblPr>
            <w:tblGrid>
              <w:gridCol w:w="220"/>
              <w:gridCol w:w="296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hosszúsága legalább   1 m, de legfeljebb 2 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tömege legalább 6 kg, de legfeljebb 9 kg</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8708 50 99</w:t>
            </w:r>
          </w:p>
          <w:p>
            <w:pPr>
              <w:pStyle w:val="Paragraph"/>
              <w:rPr>
                <w:noProof/>
                <w:szCs w:val="16"/>
                <w:lang w:val="hu-HU"/>
              </w:rPr>
            </w:pPr>
            <w:r>
              <w:rPr>
                <w:noProof/>
                <w:lang w:val="hu-HU"/>
              </w:rPr>
              <w:t>ex 8708 99 10</w:t>
            </w:r>
          </w:p>
          <w:p>
            <w:pPr>
              <w:pStyle w:val="Paragraph"/>
              <w:rPr>
                <w:noProof/>
                <w:lang w:val="hu-HU"/>
              </w:rPr>
            </w:pPr>
            <w:r>
              <w:rPr>
                <w:noProof/>
                <w:lang w:val="hu-HU"/>
              </w:rPr>
              <w:t>ex 8708 99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20</w:t>
            </w:r>
          </w:p>
          <w:p>
            <w:pPr>
              <w:pStyle w:val="Paragraph"/>
              <w:jc w:val="center"/>
              <w:rPr>
                <w:noProof/>
                <w:lang w:val="hu-HU"/>
              </w:rPr>
            </w:pPr>
            <w:r>
              <w:rPr>
                <w:noProof/>
                <w:lang w:val="hu-HU"/>
              </w:rPr>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t>Egy bemenetes, kettő kimenetes (erőátviteli) sebességváltó-szekrény egy öntött alumínium foglalatban, 273 mm (szélesség), 131 mm (magasság) és 187 mm (hosszúság) méretben, amely legalább az alábbiakat foglalja magában: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kettő, egymással ellentétes irányban működő elektromágneses egyirányú tengelykapcsoló,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24 mm (+/- 1 mm) külső átmérőjű  bemenőtengely a végén 22 fogazatú bordával lezárva,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22 mm (+/- 1 mm) belső átmérőjű koaxális kimeneti csapágypersely, a végén 22 fogazatú bordával lezárva,</w:t>
                  </w:r>
                </w:p>
              </w:tc>
            </w:tr>
          </w:tbl>
          <w:p>
            <w:pPr>
              <w:pStyle w:val="Paragraph"/>
              <w:rPr>
                <w:noProof/>
                <w:szCs w:val="16"/>
                <w:lang w:val="hu-HU"/>
              </w:rPr>
            </w:pPr>
            <w:r>
              <w:rPr>
                <w:noProof/>
                <w:lang w:val="hu-HU"/>
              </w:rPr>
              <w:t>terepjárók vagy haszongépjárművek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8708 80 35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Felső lengéscsillapító-tömítés, amely a következőket tartalmazza:</w:t>
            </w:r>
          </w:p>
          <w:tbl>
            <w:tblPr>
              <w:tblStyle w:val="Listdash"/>
              <w:tblW w:w="0" w:type="auto"/>
              <w:tblLook w:val="04A0" w:firstRow="1" w:lastRow="0" w:firstColumn="1" w:lastColumn="0" w:noHBand="0" w:noVBand="1"/>
            </w:tblPr>
            <w:tblGrid>
              <w:gridCol w:w="220"/>
              <w:gridCol w:w="334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fémből készült tartó három rögzítőcsavarral,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gumisapka,</w:t>
                  </w:r>
                </w:p>
              </w:tc>
            </w:tr>
          </w:tbl>
          <w:p>
            <w:pPr>
              <w:pStyle w:val="Paragraph"/>
              <w:rPr>
                <w:noProof/>
                <w:lang w:val="hu-HU"/>
              </w:rPr>
            </w:pPr>
            <w:r>
              <w:rPr>
                <w:noProof/>
                <w:lang w:val="hu-HU"/>
              </w:rPr>
              <w:t>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8708 80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Hátsó alváztartó-kar műanyag védőcímkével és kettő, besajtolt gumiszilent blokkal felszerelt fémházzal, 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8708 80 91</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Hátsó alváztartó-kar gömböscsappal és besajtolt gumiszilent blokkal felszerelt fémházzal, 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8708 91 35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Alumínium hűtő, sűrített levegőt bordázott kialakítással használó, 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8708 91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 xml:space="preserve">Be-, illetve kimeneti légtartály alumíniumötvözetből, az EN AC 42100 számú szabvány szerint, a következő jellemzőkkel: </w:t>
            </w:r>
          </w:p>
          <w:tbl>
            <w:tblPr>
              <w:tblStyle w:val="Listdash"/>
              <w:tblW w:w="0" w:type="auto"/>
              <w:tblLook w:val="04A0" w:firstRow="1" w:lastRow="0" w:firstColumn="1" w:lastColumn="0" w:noHBand="0" w:noVBand="1"/>
            </w:tblPr>
            <w:tblGrid>
              <w:gridCol w:w="220"/>
              <w:gridCol w:w="347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0,1 mm-es izolációs felületi simasággal,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0,3 mg / tartály megengedett részecskemennyiséggel,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pórusok között legalább 2 mm-es távolsággal,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0,4 mm pórusszélességgel,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 pórus 0,2 mm-t meghaladó mérettel,</w:t>
                  </w:r>
                </w:p>
              </w:tc>
            </w:tr>
          </w:tbl>
          <w:p>
            <w:pPr>
              <w:pStyle w:val="Paragraph"/>
              <w:rPr>
                <w:noProof/>
                <w:lang w:val="hu-HU"/>
              </w:rPr>
            </w:pPr>
            <w:r>
              <w:rPr>
                <w:noProof/>
                <w:lang w:val="hu-HU"/>
              </w:rPr>
              <w:t>autók hűtőrendszeréhez tartozó hőcserélőkben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8708 93 10</w:t>
            </w:r>
          </w:p>
          <w:p>
            <w:pPr>
              <w:pStyle w:val="Paragraph"/>
              <w:rPr>
                <w:noProof/>
                <w:lang w:val="hu-HU"/>
              </w:rPr>
            </w:pPr>
            <w:r>
              <w:rPr>
                <w:noProof/>
                <w:lang w:val="hu-HU"/>
              </w:rPr>
              <w:t>ex 8708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Mechanikusan működtethető tengelykapcsoló száraz környezetben egy fokozatmentes/folyamatosan változtatható sebességváltós (CVT) sebességváltó-szekrényben elasztomer szíjjal való felhasználásra:</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23 mm külső átmérőjű bordás tengelyre való csavarozásra terveztek,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teljes átmérője legfeljebb 266 mm (+/- 1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2 kúpos kialakítású tárcsát foglal magában,</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tárcsák kúpos oldala 13 fokos szögű,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tárcsák közötti elmozdulást egy központi nyomórugó akadályozza meg,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megfelelő szíjfeszesség fenntartását egy vezérlőbütyök vagy egy rugó biztosítja,</w:t>
                  </w:r>
                </w:p>
              </w:tc>
            </w:tr>
          </w:tbl>
          <w:p>
            <w:pPr>
              <w:pStyle w:val="Paragraph"/>
              <w:rPr>
                <w:noProof/>
                <w:szCs w:val="16"/>
                <w:lang w:val="hu-HU"/>
              </w:rPr>
            </w:pPr>
            <w:r>
              <w:rPr>
                <w:noProof/>
                <w:lang w:val="hu-HU"/>
              </w:rPr>
              <w:t>terepjárók vagy haszongépjárművek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8708 93 10</w:t>
            </w:r>
          </w:p>
          <w:p>
            <w:pPr>
              <w:pStyle w:val="Paragraph"/>
              <w:rPr>
                <w:noProof/>
                <w:lang w:val="hu-HU"/>
              </w:rPr>
            </w:pPr>
            <w:r>
              <w:rPr>
                <w:noProof/>
                <w:lang w:val="hu-HU"/>
              </w:rPr>
              <w:t>ex 8708 93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Mechanikusan működtethető centrifugális tengelykapcsoló száraz környezetben fokozatmentes/folyamatosan változtatható sebességváltós (CVT) rendszerben elasztomer szíjjal való felhasználásra, a következőkkel felszerelve: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tengelykapcsolót adott forgássebesség mellett működésbe hozó és (ezáltal) centrifugális erőt létrehozó elemek,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ötfokos kúpban végződő tengely,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három súly,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nyomórugó,</w:t>
                  </w:r>
                </w:p>
              </w:tc>
            </w:tr>
          </w:tbl>
          <w:p>
            <w:pPr>
              <w:pStyle w:val="Paragraph"/>
              <w:rPr>
                <w:noProof/>
                <w:szCs w:val="16"/>
                <w:lang w:val="hu-HU"/>
              </w:rPr>
            </w:pPr>
            <w:r>
              <w:rPr>
                <w:noProof/>
                <w:lang w:val="hu-HU"/>
              </w:rPr>
              <w:t>terepjárók vagy haszongépjárművek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8708 94 35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Kormánymű alumínium házban, homokinetikus forgópánttal, 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8708 95 10</w:t>
            </w:r>
          </w:p>
          <w:p>
            <w:pPr>
              <w:pStyle w:val="Paragraph"/>
              <w:rPr>
                <w:noProof/>
                <w:lang w:val="hu-HU"/>
              </w:rPr>
            </w:pPr>
            <w:r>
              <w:rPr>
                <w:noProof/>
                <w:lang w:val="hu-HU"/>
              </w:rPr>
              <w:t>ex 8708 95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Nagy szakítószilárdságú poliamidszálból készült felfújható biztonsági légzsák: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varrt,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háromdimenziós csomagolási formára összehajtott, hőformázva rögzített</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8708 95 10</w:t>
            </w:r>
          </w:p>
          <w:p>
            <w:pPr>
              <w:pStyle w:val="Paragraph"/>
              <w:rPr>
                <w:noProof/>
                <w:lang w:val="hu-HU"/>
              </w:rPr>
            </w:pPr>
            <w:r>
              <w:rPr>
                <w:noProof/>
                <w:lang w:val="hu-HU"/>
              </w:rPr>
              <w:t>ex 8708 95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Nagy szakítószilárdságú poliamidszálból készült felfújható biztonsági légzsák: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varrt,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összehajtott,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háromdimenziósan alkalmazott szilikonkötéssel a légzsákszívódási-üreg formálódásához és a légzsák terhelésszabályozott szigeteléséhez,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hideggáz-technológiához</w:t>
                  </w:r>
                </w:p>
              </w:tc>
            </w:tr>
          </w:tbl>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8708 95 99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Első utasoldali légzsák, amely a következőkből áll:</w:t>
            </w:r>
          </w:p>
          <w:tbl>
            <w:tblPr>
              <w:tblStyle w:val="Listdash"/>
              <w:tblW w:w="0" w:type="auto"/>
              <w:tblLook w:val="04A0" w:firstRow="1" w:lastRow="0" w:firstColumn="1" w:lastColumn="0" w:noHBand="0" w:noVBand="1"/>
            </w:tblPr>
            <w:tblGrid>
              <w:gridCol w:w="220"/>
              <w:gridCol w:w="3073"/>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legalább hat rögzítőpánttal ellátott fémház,</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beágyazott biztonsági párna,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sűrített gázzal töltött patron;</w:t>
                  </w:r>
                </w:p>
              </w:tc>
            </w:tr>
          </w:tbl>
          <w:p>
            <w:pPr>
              <w:pStyle w:val="Paragraph"/>
              <w:rPr>
                <w:noProof/>
                <w:lang w:val="hu-HU"/>
              </w:rPr>
            </w:pPr>
            <w:r>
              <w:rPr>
                <w:noProof/>
                <w:lang w:val="hu-HU"/>
              </w:rPr>
              <w:t>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8708 99 10</w:t>
            </w:r>
          </w:p>
          <w:p>
            <w:pPr>
              <w:pStyle w:val="Paragraph"/>
              <w:rPr>
                <w:noProof/>
                <w:lang w:val="hu-HU"/>
              </w:rPr>
            </w:pPr>
            <w:r>
              <w:rPr>
                <w:noProof/>
                <w:lang w:val="hu-HU"/>
              </w:rPr>
              <w:t>ex 8708 99 97</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60</w:t>
            </w:r>
          </w:p>
        </w:tc>
        <w:tc>
          <w:tcPr>
            <w:tcW w:w="0" w:type="auto"/>
            <w:tcBorders>
              <w:top w:val="nil"/>
              <w:left w:val="single" w:sz="2" w:space="0" w:color="auto"/>
              <w:bottom w:val="nil"/>
              <w:right w:val="nil"/>
            </w:tcBorders>
          </w:tcPr>
          <w:p>
            <w:pPr>
              <w:pStyle w:val="Paragraph"/>
              <w:rPr>
                <w:noProof/>
                <w:szCs w:val="16"/>
                <w:lang w:val="hu-HU"/>
              </w:rPr>
            </w:pPr>
            <w:r>
              <w:rPr>
                <w:noProof/>
                <w:lang w:val="hu-HU"/>
              </w:rPr>
              <w:t>Hatrétegű kompozit üzemanyagtartály-szerelvény, amely a következőket foglalja magában:</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üzemanyag-bevezetés,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szivattyú-csatlakozóperem-szerelvény(PFA),</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szellőzés a tartály tetejére szerelt biztonsági szeleppel,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szivattyú-csatlakozóperem-szerelvényhez (PFA) kialakított menetes lyukak,</w:t>
                  </w:r>
                </w:p>
              </w:tc>
            </w:tr>
          </w:tbl>
          <w:p>
            <w:pPr>
              <w:pStyle w:val="Paragraph"/>
              <w:rPr>
                <w:noProof/>
                <w:szCs w:val="16"/>
                <w:lang w:val="hu-HU"/>
              </w:rPr>
            </w:pPr>
            <w:r>
              <w:rPr>
                <w:noProof/>
                <w:lang w:val="hu-HU"/>
              </w:rPr>
              <w:t>terepjárók vagy haszongépjárművek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8714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Belső béléscsövek:</w:t>
            </w:r>
          </w:p>
          <w:tbl>
            <w:tblPr>
              <w:tblStyle w:val="Listdash"/>
              <w:tblW w:w="0" w:type="auto"/>
              <w:tblLook w:val="04A0" w:firstRow="1" w:lastRow="0" w:firstColumn="1" w:lastColumn="0" w:noHBand="0" w:noVBand="1"/>
            </w:tblPr>
            <w:tblGrid>
              <w:gridCol w:w="220"/>
              <w:gridCol w:w="368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SAE1541 típusú szénacélból,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20 µm (+15 µm/-5 µm) kemény krómréteggel,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falvastagságuk legalább 1,45 mm, de legfeljebb 1,5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szakadási nyúlásuk 15 %,</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perforáltak,</w:t>
                  </w:r>
                </w:p>
              </w:tc>
            </w:tr>
          </w:tbl>
          <w:p>
            <w:pPr>
              <w:pStyle w:val="Paragraph"/>
              <w:rPr>
                <w:noProof/>
                <w:lang w:val="hu-HU"/>
              </w:rPr>
            </w:pPr>
            <w:r>
              <w:rPr>
                <w:noProof/>
                <w:lang w:val="hu-HU"/>
              </w:rPr>
              <w:t>motorkerékpárok villás tengelyének gyártásához használatosak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8714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Fűtőtestek tartozékokkal való szerelvényezésre, motorkerékpárokban használatos</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8714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Lengéscsillapító-függesztékcsövek:</w:t>
            </w:r>
          </w:p>
          <w:tbl>
            <w:tblPr>
              <w:tblStyle w:val="Listdash"/>
              <w:tblW w:w="0" w:type="auto"/>
              <w:tblLook w:val="04A0" w:firstRow="1" w:lastRow="0" w:firstColumn="1" w:lastColumn="0" w:noHBand="0" w:noVBand="1"/>
            </w:tblPr>
            <w:tblGrid>
              <w:gridCol w:w="220"/>
              <w:gridCol w:w="420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7050-t73 alumínium-ötvözetből,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belső felületen anódos védelemmel,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belső felület átlagos érdessége (Ra) legfeljebb 0,4,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belső felület érdességprofiljának magassága legfeljebb (Rt) 4,0</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noProof/>
                <w:lang w:val="hu-HU"/>
              </w:rPr>
              <w:t>ex 8714 91 10</w:t>
            </w:r>
          </w:p>
          <w:p>
            <w:pPr>
              <w:pStyle w:val="Paragraph"/>
              <w:rPr>
                <w:noProof/>
                <w:szCs w:val="16"/>
                <w:lang w:val="hu-HU"/>
              </w:rPr>
            </w:pPr>
            <w:r>
              <w:rPr>
                <w:noProof/>
                <w:lang w:val="hu-HU"/>
              </w:rPr>
              <w:t>ex 8714 91 10</w:t>
            </w:r>
          </w:p>
          <w:p>
            <w:pPr>
              <w:pStyle w:val="Paragraph"/>
              <w:rPr>
                <w:noProof/>
                <w:lang w:val="hu-HU"/>
              </w:rPr>
            </w:pPr>
            <w:r>
              <w:rPr>
                <w:noProof/>
                <w:lang w:val="hu-HU"/>
              </w:rPr>
              <w:t>ex 8714 91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23</w:t>
            </w:r>
          </w:p>
          <w:p>
            <w:pPr>
              <w:pStyle w:val="Paragraph"/>
              <w:jc w:val="center"/>
              <w:rPr>
                <w:noProof/>
                <w:lang w:val="hu-HU"/>
              </w:rPr>
            </w:pPr>
            <w:r>
              <w:rPr>
                <w:noProof/>
                <w:lang w:val="hu-HU"/>
              </w:rPr>
              <w:t>33</w:t>
            </w:r>
          </w:p>
          <w:p>
            <w:pPr>
              <w:pStyle w:val="Paragraph"/>
              <w:jc w:val="center"/>
              <w:rPr>
                <w:noProof/>
                <w:lang w:val="hu-HU"/>
              </w:rPr>
            </w:pPr>
            <w:r>
              <w:rPr>
                <w:noProof/>
                <w:lang w:val="hu-HU"/>
              </w:rPr>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t>Kerékpárváz alumíniumból vagy alumíniumból és szénszálakbó előállítva, kerékpárok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noProof/>
                <w:lang w:val="hu-HU"/>
              </w:rPr>
              <w:t>ex 8714 91 30</w:t>
            </w:r>
          </w:p>
          <w:p>
            <w:pPr>
              <w:pStyle w:val="Paragraph"/>
              <w:rPr>
                <w:noProof/>
                <w:szCs w:val="16"/>
                <w:lang w:val="hu-HU"/>
              </w:rPr>
            </w:pPr>
            <w:r>
              <w:rPr>
                <w:noProof/>
                <w:lang w:val="hu-HU"/>
              </w:rPr>
              <w:t>ex 8714 91 30</w:t>
            </w:r>
          </w:p>
          <w:p>
            <w:pPr>
              <w:pStyle w:val="Paragraph"/>
              <w:rPr>
                <w:noProof/>
                <w:lang w:val="hu-HU"/>
              </w:rPr>
            </w:pPr>
            <w:r>
              <w:rPr>
                <w:noProof/>
                <w:lang w:val="hu-HU"/>
              </w:rPr>
              <w:t>ex 8714 91 30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24</w:t>
            </w:r>
          </w:p>
          <w:p>
            <w:pPr>
              <w:pStyle w:val="Paragraph"/>
              <w:jc w:val="center"/>
              <w:rPr>
                <w:noProof/>
                <w:lang w:val="hu-HU"/>
              </w:rPr>
            </w:pPr>
            <w:r>
              <w:rPr>
                <w:noProof/>
                <w:lang w:val="hu-HU"/>
              </w:rPr>
              <w:t>34</w:t>
            </w:r>
          </w:p>
          <w:p>
            <w:pPr>
              <w:pStyle w:val="Paragraph"/>
              <w:jc w:val="center"/>
              <w:rPr>
                <w:noProof/>
                <w:lang w:val="hu-HU"/>
              </w:rPr>
            </w:pPr>
            <w:r>
              <w:rPr>
                <w:noProof/>
                <w:lang w:val="hu-HU"/>
              </w:rPr>
              <w:t>71</w:t>
            </w:r>
          </w:p>
        </w:tc>
        <w:tc>
          <w:tcPr>
            <w:tcW w:w="0" w:type="auto"/>
            <w:tcBorders>
              <w:top w:val="nil"/>
              <w:left w:val="single" w:sz="2" w:space="0" w:color="auto"/>
              <w:bottom w:val="nil"/>
              <w:right w:val="nil"/>
            </w:tcBorders>
          </w:tcPr>
          <w:p>
            <w:pPr>
              <w:pStyle w:val="Paragraph"/>
              <w:rPr>
                <w:noProof/>
                <w:szCs w:val="16"/>
                <w:lang w:val="hu-HU"/>
              </w:rPr>
            </w:pPr>
            <w:r>
              <w:rPr>
                <w:noProof/>
                <w:lang w:val="hu-HU"/>
              </w:rPr>
              <w:t>Mellső villa alumínium szárakkal kerékpárok gyártásához</w:t>
            </w:r>
          </w:p>
          <w:p>
            <w:pPr>
              <w:pStyle w:val="Paragraph"/>
              <w:rPr>
                <w:noProof/>
                <w:szCs w:val="16"/>
                <w:lang w:val="hu-HU"/>
              </w:rPr>
            </w:pPr>
            <w:r>
              <w:rPr>
                <w:noProof/>
                <w:lang w:val="hu-HU"/>
              </w:rPr>
              <w:t> </w:t>
            </w:r>
            <w:r>
              <w:rPr>
                <w:rStyle w:val="FootnoteReference"/>
                <w:noProof/>
                <w:lang w:val="hu-HU"/>
              </w:rPr>
              <w:t>(2)</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szCs w:val="16"/>
                <w:lang w:val="hu-HU"/>
              </w:rPr>
            </w:pP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szCs w:val="16"/>
                <w:lang w:val="hu-HU"/>
              </w:rPr>
            </w:pP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8714 96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Pedálok kerékpárok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8714 99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Nyeregtartók kerékpárok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9001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Képfordító, amely egy optikai szálas szerelvényből készült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9001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Polimer optikai szál:</w:t>
            </w:r>
          </w:p>
          <w:tbl>
            <w:tblPr>
              <w:tblStyle w:val="Listdash"/>
              <w:tblW w:w="0" w:type="auto"/>
              <w:tblLook w:val="04A0" w:firstRow="1" w:lastRow="0" w:firstColumn="1" w:lastColumn="0" w:noHBand="0" w:noVBand="1"/>
            </w:tblPr>
            <w:tblGrid>
              <w:gridCol w:w="220"/>
              <w:gridCol w:w="226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polimetil-metakrilát maggal,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fluorozott polimer burkolattal,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3,0mm-es átmérővel,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mint 150 m-es hosszal</w:t>
                  </w:r>
                </w:p>
              </w:tc>
            </w:tr>
          </w:tbl>
          <w:p>
            <w:pPr>
              <w:pStyle w:val="Paragraph"/>
              <w:rPr>
                <w:noProof/>
                <w:lang w:val="hu-HU"/>
              </w:rPr>
            </w:pPr>
            <w:r>
              <w:rPr>
                <w:noProof/>
                <w:lang w:val="hu-HU"/>
              </w:rPr>
              <w:t>polimer optikai kábelek gyártásához történő használatra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9001 10 90</w:t>
            </w:r>
          </w:p>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p>
            <w:pPr>
              <w:pStyle w:val="Paragraph"/>
              <w:jc w:val="center"/>
              <w:rPr>
                <w:noProof/>
                <w:lang w:val="hu-HU"/>
              </w:rPr>
            </w:pPr>
            <w:r>
              <w:rPr>
                <w:noProof/>
                <w:lang w:val="hu-HU"/>
              </w:rPr>
              <w:t>18</w:t>
            </w:r>
          </w:p>
        </w:tc>
        <w:tc>
          <w:tcPr>
            <w:tcW w:w="0" w:type="auto"/>
            <w:tcBorders>
              <w:top w:val="nil"/>
              <w:left w:val="single" w:sz="2" w:space="0" w:color="auto"/>
              <w:bottom w:val="nil"/>
              <w:right w:val="nil"/>
            </w:tcBorders>
          </w:tcPr>
          <w:p>
            <w:pPr>
              <w:pStyle w:val="Paragraph"/>
              <w:rPr>
                <w:noProof/>
                <w:szCs w:val="16"/>
                <w:lang w:val="hu-HU"/>
              </w:rPr>
            </w:pPr>
            <w:r>
              <w:rPr>
                <w:noProof/>
                <w:lang w:val="hu-HU"/>
              </w:rPr>
              <w:t>Száloptikai lemezek:</w:t>
            </w:r>
          </w:p>
          <w:tbl>
            <w:tblPr>
              <w:tblStyle w:val="Listdash"/>
              <w:tblW w:w="0" w:type="auto"/>
              <w:tblLook w:val="04A0" w:firstRow="1" w:lastRow="0" w:firstColumn="1" w:lastColumn="0" w:noHBand="0" w:noVBand="1"/>
            </w:tblPr>
            <w:tblGrid>
              <w:gridCol w:w="220"/>
              <w:gridCol w:w="365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bevontak és nem festettek,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30 mm, de legfeljebb 234,5 mm hosszúságúak,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7 mm, de legfeljebb 28 mm szélességűek,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0,5 mm, de legfeljebb 3 mm magasságúak,</w:t>
                  </w:r>
                </w:p>
              </w:tc>
            </w:tr>
          </w:tbl>
          <w:p>
            <w:pPr>
              <w:pStyle w:val="Paragraph"/>
              <w:rPr>
                <w:noProof/>
                <w:szCs w:val="16"/>
                <w:lang w:val="hu-HU"/>
              </w:rPr>
            </w:pPr>
            <w:r>
              <w:rPr>
                <w:noProof/>
                <w:lang w:val="hu-HU"/>
              </w:rPr>
              <w:t>a fogászati röntgen-rendszerekben használatosak</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9001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Polarizáló fóliából álló anyag,tekercsban is, egyik vagy mindkét oldalán átlátszó anyaggal megerősítve, ragasztóréteggel is, egyik vagy mindkét oldalán lehúzható fóliával bevonva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noProof/>
                <w:lang w:val="hu-HU"/>
              </w:rPr>
              <w:t>ex 9001 20 00</w:t>
            </w:r>
          </w:p>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p>
            <w:pPr>
              <w:pStyle w:val="Paragraph"/>
              <w:jc w:val="center"/>
              <w:rPr>
                <w:noProof/>
                <w:lang w:val="hu-HU"/>
              </w:rPr>
            </w:pPr>
            <w:r>
              <w:rPr>
                <w:noProof/>
                <w:lang w:val="hu-HU"/>
              </w:rPr>
              <w:t>55</w:t>
            </w:r>
          </w:p>
        </w:tc>
        <w:tc>
          <w:tcPr>
            <w:tcW w:w="0" w:type="auto"/>
            <w:tcBorders>
              <w:top w:val="nil"/>
              <w:left w:val="single" w:sz="2" w:space="0" w:color="auto"/>
              <w:bottom w:val="nil"/>
              <w:right w:val="nil"/>
            </w:tcBorders>
          </w:tcPr>
          <w:p>
            <w:pPr>
              <w:pStyle w:val="Paragraph"/>
              <w:rPr>
                <w:noProof/>
                <w:szCs w:val="16"/>
                <w:lang w:val="hu-HU"/>
              </w:rPr>
            </w:pPr>
            <w:r>
              <w:rPr>
                <w:noProof/>
                <w:lang w:val="hu-HU"/>
              </w:rPr>
              <w:t>Optikai, diffúziós, reflektor vagy prizma-lapok, nem nyomtatott diffúzor-lapok, függetlenül attól, hogy polarizálók-e, speciálisan daraboltak</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2018.12.31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9001 50 41</w:t>
            </w:r>
          </w:p>
          <w:p>
            <w:pPr>
              <w:pStyle w:val="Paragraph"/>
              <w:rPr>
                <w:noProof/>
                <w:lang w:val="hu-HU"/>
              </w:rPr>
            </w:pPr>
            <w:r>
              <w:rPr>
                <w:noProof/>
                <w:lang w:val="hu-HU"/>
              </w:rPr>
              <w:t>ex 9001 50 49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Lekerekített, organikus, vágatlan, látásjavító szemüveglencse, mindkét oldalán megmunkálva, lekerekítve: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4,9 cm, de legfeljebb 8,2 cm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0,5 cm, de legfeljebb 1,8 cm vastagsággal, sima felületen fekvő lencsén, a vízszintes síktól a lencse elülső felületének közepéig mérve,</w:t>
                  </w:r>
                </w:p>
              </w:tc>
            </w:tr>
          </w:tbl>
          <w:p>
            <w:pPr>
              <w:pStyle w:val="Paragraph"/>
              <w:rPr>
                <w:noProof/>
                <w:szCs w:val="16"/>
                <w:lang w:val="hu-HU"/>
              </w:rPr>
            </w:pPr>
            <w:r>
              <w:rPr>
                <w:noProof/>
                <w:lang w:val="hu-HU"/>
              </w:rPr>
              <w:t>szemüvegbe történő beillesztés céljából való feldolgozásra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1.45 %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9001 50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Lekerekített, organikus, vágatlan, félkész látásjavító szemüveglencsék, az egyik oldalukon megmunkálva, kész szemüveglencsék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tc>
        <w:tc>
          <w:tcPr>
            <w:tcW w:w="0" w:type="auto"/>
            <w:tcBorders>
              <w:top w:val="nil"/>
              <w:left w:val="single" w:sz="2" w:space="0" w:color="auto"/>
              <w:bottom w:val="nil"/>
              <w:right w:val="nil"/>
            </w:tcBorders>
            <w:hideMark/>
          </w:tcPr>
          <w:p>
            <w:pPr>
              <w:pStyle w:val="Paragraph"/>
              <w:rPr>
                <w:noProof/>
                <w:lang w:val="hu-HU"/>
              </w:rPr>
            </w:pPr>
            <w:r>
              <w:rPr>
                <w:noProof/>
                <w:lang w:val="hu-HU"/>
              </w:rPr>
              <w:t>Optikai elemek nem szerelve, öntött, infravörös-továbbító kalkogenid üvegből, vagy infravörös-továbbító kalkogenid üveg és egy másik lencseanyag kombinációjából előállítva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tc>
        <w:tc>
          <w:tcPr>
            <w:tcW w:w="0" w:type="auto"/>
            <w:tcBorders>
              <w:top w:val="nil"/>
              <w:left w:val="single" w:sz="2" w:space="0" w:color="auto"/>
              <w:bottom w:val="nil"/>
              <w:right w:val="nil"/>
            </w:tcBorders>
            <w:hideMark/>
          </w:tcPr>
          <w:p>
            <w:pPr>
              <w:pStyle w:val="Paragraph"/>
              <w:rPr>
                <w:noProof/>
                <w:lang w:val="hu-HU"/>
              </w:rPr>
            </w:pPr>
            <w:r>
              <w:rPr>
                <w:noProof/>
                <w:lang w:val="hu-HU"/>
              </w:rPr>
              <w:t>Hátsó megvilágítású vetítőernyő, amely gyöngyvászon-szerű műanyag lemezből áll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tc>
        <w:tc>
          <w:tcPr>
            <w:tcW w:w="0" w:type="auto"/>
            <w:tcBorders>
              <w:top w:val="nil"/>
              <w:left w:val="single" w:sz="2" w:space="0" w:color="auto"/>
              <w:bottom w:val="nil"/>
              <w:right w:val="nil"/>
            </w:tcBorders>
            <w:hideMark/>
          </w:tcPr>
          <w:p>
            <w:pPr>
              <w:pStyle w:val="Paragraph"/>
              <w:rPr>
                <w:noProof/>
                <w:lang w:val="hu-HU"/>
              </w:rPr>
            </w:pPr>
            <w:r>
              <w:rPr>
                <w:noProof/>
                <w:lang w:val="hu-HU"/>
              </w:rPr>
              <w:t>Rúd, neodímiummal adalékolt ittrium-alumínium gránátból (YAG), mindkét végén csiszolt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Fényvisszaverő vagy diffúzorlapok tekercsben</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Optikai film legalább 5 többrétegű struktúrával, amely hátsó fényvisszaverő réteget, elülső bevonatot és legfeljebb 0,65 μm rácsosztású kontrasztszűrőt tartalmaz, elülső kivetítőképernyők gyártásához </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lang w:val="hu-HU"/>
              </w:rPr>
            </w:pPr>
            <w:r>
              <w:rPr>
                <w:noProof/>
                <w:lang w:val="hu-HU"/>
              </w:rPr>
              <w:t>Poli(etilén-tereftalát) film, az ASTM D2103 módszer szerint kevesebb, mint 300 µm vastagságú, amelynek egyik oldalán 90°-os prizmaszöggel és a prizmák között 50 µm-es távolsággal rendelkező, akrilgyanta prizmák vannak</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Első szűrő speciális nyomtatású és filmbevonatú üvegpanelekből, plazma kijelző modulok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9001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85</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Fényterelő panel poli(metil-metakrilát) anyagból,</w:t>
            </w:r>
          </w:p>
          <w:tbl>
            <w:tblPr>
              <w:tblStyle w:val="Listdash"/>
              <w:tblW w:w="0" w:type="auto"/>
              <w:tblLook w:val="04A0" w:firstRow="1" w:lastRow="0" w:firstColumn="1" w:lastColumn="0" w:noHBand="0" w:noVBand="1"/>
            </w:tblPr>
            <w:tblGrid>
              <w:gridCol w:w="220"/>
              <w:gridCol w:w="940"/>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vágott is,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nyomtatott is,</w:t>
                  </w:r>
                </w:p>
              </w:tc>
            </w:tr>
          </w:tbl>
          <w:p>
            <w:pPr>
              <w:pStyle w:val="Paragraph"/>
              <w:rPr>
                <w:noProof/>
                <w:szCs w:val="16"/>
                <w:lang w:val="hu-HU"/>
              </w:rPr>
            </w:pPr>
            <w:r>
              <w:rPr>
                <w:noProof/>
                <w:lang w:val="hu-HU"/>
              </w:rPr>
              <w:t>sík képernyős televíziókészülék háttérvilágító egységének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9002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Állítható lencse egység, melynek gyújtópont-távolsága legalább 90 mm, de legfeljebb 180 mm és legalább 120 mm, de legfeljebb 180 mm átmérőjű, 4 és 8 közti darabszámú, legalább egyik oldalán magnézium-fluorid réteggel bevont üveg- vagy metakrilát lencséből áll, videokivetítők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9002 11 00</w:t>
            </w:r>
          </w:p>
          <w:p>
            <w:pPr>
              <w:pStyle w:val="Paragraph"/>
              <w:rPr>
                <w:noProof/>
                <w:lang w:val="hu-HU"/>
              </w:rPr>
            </w:pPr>
            <w:r>
              <w:rPr>
                <w:noProof/>
                <w:lang w:val="hu-HU"/>
              </w:rPr>
              <w:t>ex 9002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15</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Infravörös lencsék motoros fókuszírozóval:</w:t>
            </w:r>
          </w:p>
          <w:tbl>
            <w:tblPr>
              <w:tblStyle w:val="Listdash"/>
              <w:tblW w:w="0" w:type="auto"/>
              <w:tblLook w:val="04A0" w:firstRow="1" w:lastRow="0" w:firstColumn="1" w:lastColumn="0" w:noHBand="0" w:noVBand="1"/>
            </w:tblPr>
            <w:tblGrid>
              <w:gridCol w:w="220"/>
              <w:gridCol w:w="4035"/>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3 μm, de legfeljebb 5 μm hullámhossz használatával,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éles kép biztosításával 50 m és a végtelen között,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 x 2,25°-ös és 9° x 6,75°-ös látómezőkkel,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230 g tömeggel,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88 mm hosszúsággal,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legfeljebb 46 mm átmérővel,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nem termalizált,</w:t>
                  </w:r>
                </w:p>
              </w:tc>
            </w:tr>
          </w:tbl>
          <w:p>
            <w:pPr>
              <w:pStyle w:val="Paragraph"/>
              <w:rPr>
                <w:noProof/>
                <w:szCs w:val="16"/>
                <w:lang w:val="hu-HU"/>
              </w:rPr>
            </w:pPr>
            <w:r>
              <w:rPr>
                <w:noProof/>
                <w:lang w:val="hu-HU"/>
              </w:rPr>
              <w:t>hőképkamerák, infravörös távcsövek és fegyverek irányzékainak gyártásához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9002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Lencsék (objektívek), amelyek:</w:t>
            </w:r>
          </w:p>
          <w:tbl>
            <w:tblPr>
              <w:tblStyle w:val="Listdash"/>
              <w:tblW w:w="0" w:type="auto"/>
              <w:tblLook w:val="04A0" w:firstRow="1" w:lastRow="0" w:firstColumn="1" w:lastColumn="0" w:noHBand="0" w:noVBand="1"/>
            </w:tblPr>
            <w:tblGrid>
              <w:gridCol w:w="220"/>
              <w:gridCol w:w="292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mérete legfeljebb 80 mm x 55 mm x 50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felbontása legalább 160 vonal/mm,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18-szoros zoommal rendelkeznek,</w:t>
                  </w:r>
                </w:p>
              </w:tc>
            </w:tr>
          </w:tbl>
          <w:p>
            <w:pPr>
              <w:pStyle w:val="Paragraph"/>
              <w:rPr>
                <w:noProof/>
                <w:lang w:val="hu-HU"/>
              </w:rPr>
            </w:pPr>
            <w:r>
              <w:rPr>
                <w:noProof/>
                <w:lang w:val="hu-HU"/>
              </w:rPr>
              <w:t>kivetítők vagy élőképes digitális fényképezőgépek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9002 11 00</w:t>
            </w:r>
          </w:p>
          <w:p>
            <w:pPr>
              <w:pStyle w:val="Paragraph"/>
              <w:rPr>
                <w:noProof/>
                <w:lang w:val="hu-HU"/>
              </w:rPr>
            </w:pPr>
            <w:r>
              <w:rPr>
                <w:noProof/>
                <w:lang w:val="hu-HU"/>
              </w:rPr>
              <w:t>ex 9002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25</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Infravörös optikai egység, amely a következőkből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84 mm (± 0.1 mm) átmérőjű monokristályos szilíciumlencse,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62 mm (± 0.05 mm) átmérőjű monokristályos germániumlencse,</w:t>
                  </w:r>
                </w:p>
              </w:tc>
            </w:tr>
          </w:tbl>
          <w:p>
            <w:pPr>
              <w:pStyle w:val="Paragraph"/>
              <w:rPr>
                <w:noProof/>
                <w:szCs w:val="16"/>
                <w:lang w:val="hu-HU"/>
              </w:rPr>
            </w:pPr>
            <w:r>
              <w:rPr>
                <w:noProof/>
                <w:lang w:val="hu-HU"/>
              </w:rPr>
              <w:t>gépi készítésű alumíniumötvözet hordozóra szerelve, termográfiai-(hő)kamerákhoz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9002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Lencsék (objektívek),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mérete legfeljebb 180 mm x 100 mm x 100 mm, maximális fókusztávolsága több, mint 200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felbontása legalább 130 vonal/mm,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18-szoros zoommal rendelkeznek,</w:t>
                  </w:r>
                </w:p>
              </w:tc>
            </w:tr>
          </w:tbl>
          <w:p>
            <w:pPr>
              <w:pStyle w:val="Paragraph"/>
              <w:rPr>
                <w:noProof/>
                <w:lang w:val="hu-HU"/>
              </w:rPr>
            </w:pPr>
            <w:r>
              <w:rPr>
                <w:noProof/>
                <w:lang w:val="hu-HU"/>
              </w:rPr>
              <w:t>kivetítők vagy élőképes digitális fényképezőgépek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9002 11 00</w:t>
            </w:r>
          </w:p>
          <w:p>
            <w:pPr>
              <w:pStyle w:val="Paragraph"/>
              <w:rPr>
                <w:noProof/>
                <w:lang w:val="hu-HU"/>
              </w:rPr>
            </w:pPr>
            <w:r>
              <w:rPr>
                <w:noProof/>
                <w:lang w:val="hu-HU"/>
              </w:rPr>
              <w:t>ex 9002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35</w:t>
            </w:r>
          </w:p>
          <w:p>
            <w:pPr>
              <w:pStyle w:val="Paragraph"/>
              <w:jc w:val="center"/>
              <w:rPr>
                <w:noProof/>
                <w:lang w:val="hu-HU"/>
              </w:rPr>
            </w:pPr>
            <w:r>
              <w:rPr>
                <w:noProof/>
                <w:lang w:val="hu-HU"/>
              </w:rPr>
              <w:t>30</w:t>
            </w:r>
          </w:p>
        </w:tc>
        <w:tc>
          <w:tcPr>
            <w:tcW w:w="0" w:type="auto"/>
            <w:tcBorders>
              <w:top w:val="nil"/>
              <w:left w:val="single" w:sz="2" w:space="0" w:color="auto"/>
              <w:bottom w:val="nil"/>
              <w:right w:val="nil"/>
            </w:tcBorders>
          </w:tcPr>
          <w:p>
            <w:pPr>
              <w:pStyle w:val="Paragraph"/>
              <w:rPr>
                <w:noProof/>
                <w:szCs w:val="16"/>
                <w:lang w:val="hu-HU"/>
              </w:rPr>
            </w:pPr>
            <w:r>
              <w:rPr>
                <w:noProof/>
                <w:lang w:val="hu-HU"/>
              </w:rPr>
              <w:t>Infravörös optikai egység, amely a következőkből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29 mm (± 0.05 mm) átmérőjű szilíciumlencse,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26 mm (± 0.05 mm) átmérőjű monokristályos kalcium-fluorid-lencse,</w:t>
                  </w:r>
                </w:p>
              </w:tc>
            </w:tr>
          </w:tbl>
          <w:p>
            <w:pPr>
              <w:pStyle w:val="Paragraph"/>
              <w:rPr>
                <w:noProof/>
                <w:szCs w:val="16"/>
                <w:lang w:val="hu-HU"/>
              </w:rPr>
            </w:pPr>
            <w:r>
              <w:rPr>
                <w:noProof/>
                <w:lang w:val="hu-HU"/>
              </w:rPr>
              <w:t>gépi készítésű alumíniumötvözet hordozóra szerelve, termográfiai-(hő)kamerákhoz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9002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Lencsék (objektívek), amelyek:</w:t>
            </w:r>
          </w:p>
          <w:tbl>
            <w:tblPr>
              <w:tblStyle w:val="Listdash"/>
              <w:tblW w:w="0" w:type="auto"/>
              <w:tblLook w:val="04A0" w:firstRow="1" w:lastRow="0" w:firstColumn="1" w:lastColumn="0" w:noHBand="0" w:noVBand="1"/>
            </w:tblPr>
            <w:tblGrid>
              <w:gridCol w:w="220"/>
              <w:gridCol w:w="3002"/>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mérete legfeljebb 125 mm x 65 mm x 65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felbontása legalább 125 vonal/mm,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16-szoros zoommal rendelkeznek,</w:t>
                  </w:r>
                </w:p>
              </w:tc>
            </w:tr>
          </w:tbl>
          <w:p>
            <w:pPr>
              <w:pStyle w:val="Paragraph"/>
              <w:rPr>
                <w:noProof/>
                <w:lang w:val="hu-HU"/>
              </w:rPr>
            </w:pPr>
            <w:r>
              <w:rPr>
                <w:noProof/>
                <w:lang w:val="hu-HU"/>
              </w:rPr>
              <w:t>kivetítők vagy élőképes digitális fényképezőgépek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9002 11 00</w:t>
            </w:r>
          </w:p>
          <w:p>
            <w:pPr>
              <w:pStyle w:val="Paragraph"/>
              <w:rPr>
                <w:noProof/>
                <w:lang w:val="hu-HU"/>
              </w:rPr>
            </w:pPr>
            <w:r>
              <w:rPr>
                <w:noProof/>
                <w:lang w:val="hu-HU"/>
              </w:rPr>
              <w:t>ex 9002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45</w:t>
            </w:r>
          </w:p>
          <w:p>
            <w:pPr>
              <w:pStyle w:val="Paragraph"/>
              <w:jc w:val="center"/>
              <w:rPr>
                <w:noProof/>
                <w:lang w:val="hu-HU"/>
              </w:rPr>
            </w:pPr>
            <w:r>
              <w:rPr>
                <w:noProof/>
                <w:lang w:val="hu-HU"/>
              </w:rPr>
              <w:t>40</w:t>
            </w:r>
          </w:p>
        </w:tc>
        <w:tc>
          <w:tcPr>
            <w:tcW w:w="0" w:type="auto"/>
            <w:tcBorders>
              <w:top w:val="nil"/>
              <w:left w:val="single" w:sz="2" w:space="0" w:color="auto"/>
              <w:bottom w:val="nil"/>
              <w:right w:val="nil"/>
            </w:tcBorders>
          </w:tcPr>
          <w:p>
            <w:pPr>
              <w:pStyle w:val="Paragraph"/>
              <w:rPr>
                <w:noProof/>
                <w:szCs w:val="16"/>
                <w:lang w:val="hu-HU"/>
              </w:rPr>
            </w:pPr>
            <w:r>
              <w:rPr>
                <w:noProof/>
                <w:lang w:val="hu-HU"/>
              </w:rPr>
              <w:t>Infravörös optikai egység:</w:t>
            </w:r>
          </w:p>
          <w:tbl>
            <w:tblPr>
              <w:tblStyle w:val="Listdash"/>
              <w:tblW w:w="0" w:type="auto"/>
              <w:tblLook w:val="04A0" w:firstRow="1" w:lastRow="0" w:firstColumn="1" w:lastColumn="0" w:noHBand="0" w:noVBand="1"/>
            </w:tblPr>
            <w:tblGrid>
              <w:gridCol w:w="220"/>
              <w:gridCol w:w="3627"/>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62 mm (± 0,05 mm) átmérőjű szilíciumlencsével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gépi készítésű alumíniumötvözet hordozóra rögzítve</w:t>
                  </w:r>
                </w:p>
              </w:tc>
            </w:tr>
          </w:tbl>
          <w:p>
            <w:pPr>
              <w:pStyle w:val="Paragraph"/>
              <w:rPr>
                <w:noProof/>
                <w:szCs w:val="16"/>
                <w:lang w:val="hu-HU"/>
              </w:rPr>
            </w:pPr>
            <w:r>
              <w:rPr>
                <w:noProof/>
                <w:lang w:val="hu-HU"/>
              </w:rPr>
              <w:t>hőkamerákhoz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9002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Lencse egység:</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melynek fókusztávolsága legalább 25 mm, de legfeljebb 150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60 mm, de legfeljebb 190 mm átmérőjű üveg- vagy műanyag lencsékből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9002 11 00</w:t>
            </w:r>
          </w:p>
          <w:p>
            <w:pPr>
              <w:pStyle w:val="Paragraph"/>
              <w:rPr>
                <w:noProof/>
                <w:lang w:val="hu-HU"/>
              </w:rPr>
            </w:pPr>
            <w:r>
              <w:rPr>
                <w:noProof/>
                <w:lang w:val="hu-HU"/>
              </w:rPr>
              <w:t>ex 9002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55</w:t>
            </w:r>
          </w:p>
          <w:p>
            <w:pPr>
              <w:pStyle w:val="Paragraph"/>
              <w:jc w:val="center"/>
              <w:rPr>
                <w:noProof/>
                <w:lang w:val="hu-HU"/>
              </w:rPr>
            </w:pPr>
            <w:r>
              <w:rPr>
                <w:noProof/>
                <w:lang w:val="hu-HU"/>
              </w:rPr>
              <w:t>50</w:t>
            </w:r>
          </w:p>
        </w:tc>
        <w:tc>
          <w:tcPr>
            <w:tcW w:w="0" w:type="auto"/>
            <w:tcBorders>
              <w:top w:val="nil"/>
              <w:left w:val="single" w:sz="2" w:space="0" w:color="auto"/>
              <w:bottom w:val="nil"/>
              <w:right w:val="nil"/>
            </w:tcBorders>
          </w:tcPr>
          <w:p>
            <w:pPr>
              <w:pStyle w:val="Paragraph"/>
              <w:rPr>
                <w:noProof/>
                <w:szCs w:val="16"/>
                <w:lang w:val="hu-HU"/>
              </w:rPr>
            </w:pPr>
            <w:r>
              <w:rPr>
                <w:noProof/>
                <w:lang w:val="hu-HU"/>
              </w:rPr>
              <w:t>Infravörös optikai egység, amely a következőkből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11 mm (± 0.05 mm) átmérőjű germániumlencse,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14 mm (± 0.05 mm) átmérőjű monokristályos kalcium-fluorid-lencse,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17 mm (± 0.05 mm) átmérőjű szilíciumlencse,</w:t>
                  </w:r>
                </w:p>
              </w:tc>
            </w:tr>
          </w:tbl>
          <w:p>
            <w:pPr>
              <w:pStyle w:val="Paragraph"/>
              <w:rPr>
                <w:noProof/>
                <w:szCs w:val="16"/>
                <w:lang w:val="hu-HU"/>
              </w:rPr>
            </w:pPr>
            <w:r>
              <w:rPr>
                <w:noProof/>
                <w:lang w:val="hu-HU"/>
              </w:rPr>
              <w:t>gépi készítésű alumíniumötvözet hordozóra szerelve, termográfiai-(hő)kamerákhoz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9002 11 00</w:t>
            </w:r>
          </w:p>
          <w:p>
            <w:pPr>
              <w:pStyle w:val="Paragraph"/>
              <w:rPr>
                <w:noProof/>
                <w:lang w:val="hu-HU"/>
              </w:rPr>
            </w:pPr>
            <w:r>
              <w:rPr>
                <w:noProof/>
                <w:lang w:val="hu-HU"/>
              </w:rPr>
              <w:t>ex 9002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65</w:t>
            </w:r>
          </w:p>
          <w:p>
            <w:pPr>
              <w:pStyle w:val="Paragraph"/>
              <w:jc w:val="center"/>
              <w:rPr>
                <w:noProof/>
                <w:lang w:val="hu-HU"/>
              </w:rPr>
            </w:pPr>
            <w:r>
              <w:rPr>
                <w:noProof/>
                <w:lang w:val="hu-HU"/>
              </w:rPr>
              <w:t>60</w:t>
            </w:r>
          </w:p>
        </w:tc>
        <w:tc>
          <w:tcPr>
            <w:tcW w:w="0" w:type="auto"/>
            <w:tcBorders>
              <w:top w:val="nil"/>
              <w:left w:val="single" w:sz="2" w:space="0" w:color="auto"/>
              <w:bottom w:val="nil"/>
              <w:right w:val="nil"/>
            </w:tcBorders>
          </w:tcPr>
          <w:p>
            <w:pPr>
              <w:pStyle w:val="Paragraph"/>
              <w:rPr>
                <w:noProof/>
                <w:szCs w:val="16"/>
                <w:lang w:val="hu-HU"/>
              </w:rPr>
            </w:pPr>
            <w:r>
              <w:rPr>
                <w:noProof/>
                <w:lang w:val="hu-HU"/>
              </w:rPr>
              <w:t>Infravörös optikai egység: </w:t>
            </w:r>
          </w:p>
          <w:tbl>
            <w:tblPr>
              <w:tblStyle w:val="Listdash"/>
              <w:tblW w:w="0" w:type="auto"/>
              <w:tblLook w:val="04A0" w:firstRow="1" w:lastRow="0" w:firstColumn="1" w:lastColumn="0" w:noHBand="0" w:noVBand="1"/>
            </w:tblPr>
            <w:tblGrid>
              <w:gridCol w:w="220"/>
              <w:gridCol w:w="3459"/>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26 mm (± 0,1 mm) átmérőjű szilíciumlencsével,</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gépi készítésű alumíniumötvözet hordozóra rögzítve,</w:t>
                  </w:r>
                </w:p>
              </w:tc>
            </w:tr>
          </w:tbl>
          <w:p>
            <w:pPr>
              <w:pStyle w:val="Paragraph"/>
              <w:rPr>
                <w:noProof/>
                <w:szCs w:val="16"/>
                <w:lang w:val="hu-HU"/>
              </w:rPr>
            </w:pPr>
            <w:r>
              <w:rPr>
                <w:noProof/>
                <w:lang w:val="hu-HU"/>
              </w:rPr>
              <w:t xml:space="preserve">termográfiai-(hő)kamerákhoz használatos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9002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Lencsék (objektívek), amelyek: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mérete legfeljebb 180 mm × 100 mm × 100 mm, maximális fókusztávolsága több, mint 200 mm,</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térszöge legalább 7 szteradián mm²,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16-szoros zoommal rendelkeznek,</w:t>
                  </w:r>
                </w:p>
              </w:tc>
            </w:tr>
          </w:tbl>
          <w:p>
            <w:pPr>
              <w:pStyle w:val="Paragraph"/>
              <w:rPr>
                <w:noProof/>
                <w:szCs w:val="16"/>
                <w:lang w:val="hu-HU"/>
              </w:rPr>
            </w:pPr>
            <w:r>
              <w:rPr>
                <w:noProof/>
                <w:lang w:val="hu-HU"/>
              </w:rPr>
              <w:t>kivetítők vagy élőképes digitális fényképezőgépek gyártásához</w:t>
            </w:r>
          </w:p>
          <w:p>
            <w:pPr>
              <w:pStyle w:val="Paragraph"/>
              <w:rPr>
                <w:noProof/>
                <w:szCs w:val="16"/>
                <w:lang w:val="hu-HU"/>
              </w:rPr>
            </w:pPr>
            <w:r>
              <w:rPr>
                <w:noProof/>
                <w:lang w:val="hu-HU"/>
              </w:rPr>
              <w:t> </w:t>
            </w:r>
          </w:p>
          <w:p>
            <w:pPr>
              <w:pStyle w:val="Paragraph"/>
              <w:rPr>
                <w:noProof/>
                <w:lang w:val="hu-HU"/>
              </w:rPr>
            </w:pPr>
            <w:r>
              <w:rPr>
                <w:noProof/>
                <w:lang w:val="hu-HU"/>
              </w:rPr>
              <w:t> </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szCs w:val="16"/>
                <w:lang w:val="hu-HU"/>
              </w:rPr>
            </w:pPr>
            <w:r>
              <w:rPr>
                <w:rStyle w:val="FootnoteReference"/>
                <w:noProof/>
                <w:lang w:val="hu-HU"/>
              </w:rPr>
              <w:t>*</w:t>
            </w:r>
            <w:r>
              <w:rPr>
                <w:noProof/>
                <w:lang w:val="hu-HU"/>
              </w:rPr>
              <w:t>ex 9002 11 00</w:t>
            </w:r>
          </w:p>
          <w:p>
            <w:pPr>
              <w:pStyle w:val="Paragraph"/>
              <w:rPr>
                <w:noProof/>
                <w:lang w:val="hu-HU"/>
              </w:rPr>
            </w:pPr>
            <w:r>
              <w:rPr>
                <w:noProof/>
                <w:lang w:val="hu-HU"/>
              </w:rPr>
              <w:t>ex 9002 19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75</w:t>
            </w:r>
          </w:p>
          <w:p>
            <w:pPr>
              <w:pStyle w:val="Paragraph"/>
              <w:jc w:val="center"/>
              <w:rPr>
                <w:noProof/>
                <w:lang w:val="hu-HU"/>
              </w:rPr>
            </w:pPr>
            <w:r>
              <w:rPr>
                <w:noProof/>
                <w:lang w:val="hu-HU"/>
              </w:rPr>
              <w:t>70</w:t>
            </w:r>
          </w:p>
        </w:tc>
        <w:tc>
          <w:tcPr>
            <w:tcW w:w="0" w:type="auto"/>
            <w:tcBorders>
              <w:top w:val="nil"/>
              <w:left w:val="single" w:sz="2" w:space="0" w:color="auto"/>
              <w:bottom w:val="nil"/>
              <w:right w:val="nil"/>
            </w:tcBorders>
          </w:tcPr>
          <w:p>
            <w:pPr>
              <w:pStyle w:val="Paragraph"/>
              <w:rPr>
                <w:noProof/>
                <w:szCs w:val="16"/>
                <w:lang w:val="hu-HU"/>
              </w:rPr>
            </w:pPr>
            <w:r>
              <w:rPr>
                <w:noProof/>
                <w:lang w:val="hu-HU"/>
              </w:rPr>
              <w:t> Infravörös optikai egység, amely a következőkből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19 mm (± 0.05 mm) átmérőjű germániumlencse,</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18 mm (± 0.05 mm) átmérőjű monokristályos kalcium-fluorid-lencse,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20,6 mm (± 0.05 mm) átmérőjű germániumlencse,</w:t>
                  </w:r>
                </w:p>
              </w:tc>
            </w:tr>
          </w:tbl>
          <w:p>
            <w:pPr>
              <w:pStyle w:val="Paragraph"/>
              <w:rPr>
                <w:noProof/>
                <w:szCs w:val="16"/>
                <w:lang w:val="hu-HU"/>
              </w:rPr>
            </w:pPr>
            <w:r>
              <w:rPr>
                <w:noProof/>
                <w:lang w:val="hu-HU"/>
              </w:rPr>
              <w:t>gépi készítésű alumíniumötvözet hordozóra szerelve, termográfiai-(hő)kamerákhoz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2021.12.31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9002 11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80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Lencseszerelvény:</w:t>
            </w:r>
          </w:p>
          <w:tbl>
            <w:tblPr>
              <w:tblStyle w:val="Listdash"/>
              <w:tblW w:w="0" w:type="auto"/>
              <w:tblLook w:val="04A0" w:firstRow="1" w:lastRow="0" w:firstColumn="1" w:lastColumn="0" w:noHBand="0" w:noVBand="1"/>
            </w:tblPr>
            <w:tblGrid>
              <w:gridCol w:w="220"/>
              <w:gridCol w:w="385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58,5 fok, de legfeljebb 194 fok látószögű,</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1,16 mm, de legfeljebb 3,88 mm fókusztávolságú,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F/2.0, de legfeljebb 2.6 rekesznyílású,</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17 mm, de legfeljebb 18,5 mm átmérőjű,</w:t>
                  </w:r>
                </w:p>
              </w:tc>
            </w:tr>
          </w:tbl>
          <w:p>
            <w:pPr>
              <w:pStyle w:val="Paragraph"/>
              <w:rPr>
                <w:noProof/>
                <w:szCs w:val="16"/>
                <w:lang w:val="hu-HU"/>
              </w:rPr>
            </w:pPr>
            <w:r>
              <w:rPr>
                <w:noProof/>
                <w:lang w:val="hu-HU"/>
              </w:rPr>
              <w:t>CMOS gépjármű-kamerák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9002 20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Szűrő, műanyag polarizáló membránból, üveg-lemezből és átlátszó védőfóliából, fémkeretbe szerelt, a 8528 vámtarifaszám alá tartozó termékek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9002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Lencse, szerelt, melynek fix gyújtópont-távolsága 3,8 mm (±0,19 mm) vagy 8 mm (±0,4 mm), relatív rekesznyílása F2.0 és átmérője legfeljebb 33 mm, töltéscsatolt (CCD) kamerák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9002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Optikai egység, 1 vagy 2 sornyi, két műanyag lemez közé ágyazott, legalább 0,85 mm, de legfeljebb 1,15 mm átmérőjű, lencseformájú optikai üvegszálakból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9002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Lencsék szerelve, infravörös-továbbító kalkogenid üvegből, vagy infravörös-továbbító kalkogenid üveg és egy másik lencseanyag kombinációjából előállítva</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noProof/>
                <w:lang w:val="hu-HU"/>
              </w:rPr>
              <w:t>ex 9013 80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Elektronikus félvezető mikrotükör áramvezető-kártyák automatizált nyomtatására alkalmas házban, amely főleg az alábbiak kombinációjából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több monolitikus alkalmazás-specifikus integrált áramkör (ASIC),</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több félvezető technológiával gyártott mikro-elektromechanikus érzékelő alkotóelem (MEMS) a félvezető anyagon háromdimenziós szerkezetben elhelyezett mechanikus alkotóelemekkel,</w:t>
                  </w:r>
                </w:p>
              </w:tc>
            </w:tr>
          </w:tbl>
          <w:p>
            <w:pPr>
              <w:pStyle w:val="Paragraph"/>
              <w:rPr>
                <w:noProof/>
                <w:lang w:val="hu-HU"/>
              </w:rPr>
            </w:pPr>
            <w:r>
              <w:rPr>
                <w:noProof/>
                <w:lang w:val="hu-HU"/>
              </w:rPr>
              <w:t>a 84–90. és a 95. árucsoportba tartozó termékekbe való beépítéshez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9014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Földmágneses érzékelőként szolgáló elektronikus iránytű, egy teljes egészében automatizált nyomtatott áramköri kártya (PCB) felszereléséhez alkalmas házban (pl. CSWLP, LGA, SOIC), a következő fő alkotórészekkel: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alkalmazás-specifikus integrált áramkör (ASIC) kombinációjával,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félvezető-technológiával előállított mikro-elektromechanikus érzékelőelemekkel (MEMS), a félvezető anyagon háromdimenziós szerkezetben rendezett mechanikai alkotórészekkel,</w:t>
                  </w:r>
                </w:p>
              </w:tc>
            </w:tr>
          </w:tbl>
          <w:p>
            <w:pPr>
              <w:pStyle w:val="Paragraph"/>
              <w:rPr>
                <w:noProof/>
                <w:lang w:val="hu-HU"/>
              </w:rPr>
            </w:pPr>
            <w:r>
              <w:rPr>
                <w:noProof/>
                <w:lang w:val="hu-HU"/>
              </w:rPr>
              <w:t>a 84–90. és a 94. árucsoportokba tartozó termékek gyártása során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9025 80 40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Elektronikus barométeres félvezető nyomásérzékelő foglalatban, amely elsősorban az alábbiakból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több monolitikus alkalmazás-specifikus integrált áramkörből (ASIC) álló összeállítás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egy vagy több, félvezető technológiával gyártott mikroelektromechanikus érzékelő alkotóelem (MEMS), a félvezető anyagon háromdimenziós szerkezetben elhelyezett mechanikus alkotóelemekkel</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9025 80 40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Elektronikus félvezető szenzor, a következő tényezők közül legalább kettő mérésére:</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légnyomás, hőmérséklet, (hőmérsékletkompenzációhoz is), páratartalom, vagy illékony szerves vegyületek,</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áramvezető-kártyák automatizált nyomtatására vagy Bare Die technológiához alkalmas házban, amely:</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több monolitikus alkalmazás-specifikus integrált áramkört (ASIC),</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vagy több félvezető technológiával gyártott mikro-elektromechanikus érzékelő alkotóelemet (MEMS) tartalmaz a félvezető anyagon háromdimenziós szerkezetben elhelyezett mechanikus alkotóelemekkel,</w:t>
                  </w:r>
                </w:p>
              </w:tc>
            </w:tr>
          </w:tbl>
          <w:p>
            <w:pPr>
              <w:pStyle w:val="Paragraph"/>
              <w:rPr>
                <w:noProof/>
                <w:lang w:val="hu-HU"/>
              </w:rPr>
            </w:pPr>
            <w:r>
              <w:rPr>
                <w:noProof/>
                <w:lang w:val="hu-HU"/>
              </w:rPr>
              <w:t>a 84–90. és a 95. árucsoportba tartozó termékekbe való beépítésre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lang w:val="hu-HU"/>
              </w:rPr>
            </w:pPr>
            <w:r>
              <w:rPr>
                <w:noProof/>
                <w:lang w:val="hu-HU"/>
              </w:rPr>
              <w:t>ex 9027 10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Érzékelőelem gépjárművek gáz- vagy füstgáz elemzéséhez, lényegében egy fém tokozású cirkónium-kerámia elemből áll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9029 10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Hall-effektus alapján működő sebességérzékelő a gépjárműkerekek fordulatszámának mérésére, műanyag tokkal ellátva, és az összekötő kábelhez egy csatlakozó konnektorral és rögzítő foglalatokkal összekötve, a 87. árucsoportba tartozó áruk gyártásához  használatos</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2019.12.31</w:t>
            </w:r>
          </w:p>
        </w:tc>
      </w:tr>
      <w:tr>
        <w:tc>
          <w:tcPr>
            <w:tcW w:w="0" w:type="auto"/>
            <w:tcBorders>
              <w:top w:val="nil"/>
              <w:left w:val="nil"/>
              <w:bottom w:val="nil"/>
              <w:right w:val="nil"/>
            </w:tcBorders>
            <w:hideMark/>
          </w:tcPr>
          <w:p>
            <w:pPr>
              <w:pStyle w:val="Paragraph"/>
              <w:rPr>
                <w:noProof/>
                <w:szCs w:val="16"/>
                <w:lang w:val="hu-HU"/>
              </w:rPr>
            </w:pPr>
            <w:r>
              <w:rPr>
                <w:noProof/>
                <w:lang w:val="hu-HU"/>
              </w:rPr>
              <w:t>ex 9029 20 31</w:t>
            </w:r>
          </w:p>
          <w:p>
            <w:pPr>
              <w:pStyle w:val="Paragraph"/>
              <w:rPr>
                <w:noProof/>
                <w:lang w:val="hu-HU"/>
              </w:rPr>
            </w:pPr>
            <w:r>
              <w:rPr>
                <w:noProof/>
                <w:lang w:val="hu-HU"/>
              </w:rPr>
              <w:t>ex 9029 90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20</w:t>
            </w:r>
          </w:p>
        </w:tc>
        <w:tc>
          <w:tcPr>
            <w:tcW w:w="0" w:type="auto"/>
            <w:tcBorders>
              <w:top w:val="nil"/>
              <w:left w:val="single" w:sz="2" w:space="0" w:color="auto"/>
              <w:bottom w:val="nil"/>
              <w:right w:val="nil"/>
            </w:tcBorders>
          </w:tcPr>
          <w:p>
            <w:pPr>
              <w:pStyle w:val="Paragraph"/>
              <w:rPr>
                <w:noProof/>
                <w:szCs w:val="16"/>
                <w:lang w:val="hu-HU"/>
              </w:rPr>
            </w:pPr>
            <w:r>
              <w:rPr>
                <w:noProof/>
                <w:lang w:val="hu-HU"/>
              </w:rPr>
              <w:t>Csoportos műszerfal panel mikroprocesszoros vezérlőkártyával, léptetőmotorral és LED-kijelzőkkel, amelyek legalább mutatják:</w:t>
            </w:r>
          </w:p>
          <w:tbl>
            <w:tblPr>
              <w:tblStyle w:val="Listdash"/>
              <w:tblW w:w="0" w:type="auto"/>
              <w:tblLook w:val="04A0" w:firstRow="1" w:lastRow="0" w:firstColumn="1" w:lastColumn="0" w:noHBand="0" w:noVBand="1"/>
            </w:tblPr>
            <w:tblGrid>
              <w:gridCol w:w="220"/>
              <w:gridCol w:w="1584"/>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sebességet,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motor fordulatszámát,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 motor hőmérsékletét,</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az üzemanyagszintet,</w:t>
                  </w:r>
                </w:p>
              </w:tc>
            </w:tr>
          </w:tbl>
          <w:p>
            <w:pPr>
              <w:pStyle w:val="Paragraph"/>
              <w:rPr>
                <w:noProof/>
                <w:szCs w:val="16"/>
                <w:lang w:val="hu-HU"/>
              </w:rPr>
            </w:pPr>
            <w:r>
              <w:rPr>
                <w:noProof/>
                <w:lang w:val="hu-HU"/>
              </w:rPr>
              <w:t>CAN-BUS és K-LINE protokollok útján zajló kommunikációval, a 87. árucsoportba tartozó áruk gyártásához használatos</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2019.12.31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9032 89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Gépjárműipari légzsák lökésérzékelő, 12 A erősségű és 30 V feszültségű áram kapcsolására alkalmas érintkezővel, melynek tipikus átmeneti ellenállása 80 mOhm</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9032 89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lang w:val="hu-HU"/>
              </w:rPr>
            </w:pPr>
            <w:r>
              <w:rPr>
                <w:noProof/>
                <w:lang w:val="hu-HU"/>
              </w:rPr>
              <w:t>Elektronikus vezérlőszerkezet elektromos szervókormányzáshoz (EPS vezérlőszerkezet)</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9032 89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lang w:val="hu-HU"/>
              </w:rPr>
            </w:pPr>
            <w:r>
              <w:rPr>
                <w:noProof/>
                <w:lang w:val="hu-HU"/>
              </w:rPr>
              <w:t>Digitális szelepvezérlő folyadékok és gázok szabályozásához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2017.12.31</w:t>
            </w:r>
          </w:p>
        </w:tc>
      </w:tr>
      <w:tr>
        <w:tc>
          <w:tcPr>
            <w:tcW w:w="0" w:type="auto"/>
            <w:tcBorders>
              <w:top w:val="nil"/>
              <w:left w:val="nil"/>
              <w:bottom w:val="nil"/>
              <w:right w:val="nil"/>
            </w:tcBorders>
            <w:hideMark/>
          </w:tcPr>
          <w:p>
            <w:pPr>
              <w:pStyle w:val="Paragraph"/>
              <w:rPr>
                <w:noProof/>
                <w:lang w:val="hu-HU"/>
              </w:rPr>
            </w:pPr>
            <w:r>
              <w:rPr>
                <w:rStyle w:val="FootnoteReference"/>
                <w:noProof/>
                <w:lang w:val="hu-HU"/>
              </w:rPr>
              <w:t>*</w:t>
            </w:r>
            <w:r>
              <w:rPr>
                <w:noProof/>
                <w:lang w:val="hu-HU"/>
              </w:rPr>
              <w:t>ex 9032 89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50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Gázpanel a gázáramlás szabályozására és ellenőrzésére, plazmatechnológiával működő, amely a következőkből áll:</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egy analóg és digitális jelek fogadására és küldésére alkalmas elektronikus tömegáramlás-szabályozó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négy nyomásátalakító,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legalább kettő nyomásszelep,</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elektromos interfészek,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több gázvezeték-csatlakozó,</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hordozható plazmatechnológiás felületragasztási, vagy többfrekvenciás felületaktiválási eljárásokhoz alkalmas</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2021.12.31</w:t>
            </w:r>
          </w:p>
        </w:tc>
      </w:tr>
      <w:tr>
        <w:tc>
          <w:tcPr>
            <w:tcW w:w="0" w:type="auto"/>
            <w:tcBorders>
              <w:top w:val="nil"/>
              <w:left w:val="nil"/>
              <w:bottom w:val="nil"/>
              <w:right w:val="nil"/>
            </w:tcBorders>
            <w:hideMark/>
          </w:tcPr>
          <w:p>
            <w:pPr>
              <w:pStyle w:val="Paragraph"/>
              <w:rPr>
                <w:noProof/>
                <w:lang w:val="hu-HU"/>
              </w:rPr>
            </w:pPr>
            <w:r>
              <w:rPr>
                <w:noProof/>
                <w:lang w:val="hu-HU"/>
              </w:rPr>
              <w:t>ex 9401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Kilincsműves tárcsa dönthető (állítható) támlájú gépjárműülés gyártásához</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9401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Oldalsó hossztartó, legalább 0,8 mm, de legfeljebb 3,0 mm vastagságú, dönthető (állítható) gépjárműülés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9401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30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Acélkonzol biztonsági ülések beszereléséhez, legalább 1 mm, de legfeljebb 2,5 mm vastagságú, dönthető (állítható) gépjárműülés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9401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40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Acélfogantyúk az ülésbeállító mechanizmus vezérléséhez, dönthető (állítható) gépjárműülés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9401 90 80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60</w:t>
            </w:r>
          </w:p>
        </w:tc>
        <w:tc>
          <w:tcPr>
            <w:tcW w:w="0" w:type="auto"/>
            <w:tcBorders>
              <w:top w:val="nil"/>
              <w:left w:val="single" w:sz="2" w:space="0" w:color="auto"/>
              <w:bottom w:val="nil"/>
              <w:right w:val="nil"/>
            </w:tcBorders>
            <w:hideMark/>
          </w:tcPr>
          <w:p>
            <w:pPr>
              <w:pStyle w:val="Paragraph"/>
              <w:rPr>
                <w:noProof/>
                <w:lang w:val="hu-HU"/>
              </w:rPr>
            </w:pPr>
            <w:r>
              <w:rPr>
                <w:noProof/>
                <w:lang w:val="hu-HU"/>
              </w:rPr>
              <w:t>Perforált szarvasmarhabőrből készült fejtámla külső része laminált bélésszövettel bélelve és szivacspárnázat nélkül, átdolgozást követően (a bőr steppelésével és hímzés alkalmazásával), gépjárműülés-gyártáshoz való felhasználás céljából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9405 40 35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Elektromos fényforrás szintetikus anyagból, amely 3, egyenként 3,0 mm (±0,2 mm) átmérőjű, legalább 420 mm (± 1 mm), de legfeljebb 600 mm (±1 mm) hosszúságú fluoreszkáló csövet (RBG) tartalmaz, a 8528 vámtarifaszám alá tartozó áruk gyártásához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9405 40 39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Legalább 300 mm, de legfeljebb 600 mm hosszú, nyomtatott áramköri lapra (PCB) szerelt, „Light Engine” technológián alapuló, legalább 3, de legfeljebb 9, speciális egycsipes vörös, zöld és kék fénykibocsátó diódákból (LED) álló háttér-világítási modul, a síkképernyős televíziókészülék elejével és/vagy hátuljával összekapcsolt fényforrással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9405 40 39</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Fehér szilikonból készült elektromos világítótest, melynek főbb alkotórészei a következők:</w:t>
            </w:r>
          </w:p>
          <w:tbl>
            <w:tblPr>
              <w:tblStyle w:val="Listdash"/>
              <w:tblW w:w="0" w:type="auto"/>
              <w:tblLook w:val="04A0" w:firstRow="1" w:lastRow="0" w:firstColumn="1" w:lastColumn="0" w:noHBand="0" w:noVBand="1"/>
            </w:tblPr>
            <w:tblGrid>
              <w:gridCol w:w="220"/>
              <w:gridCol w:w="4441"/>
            </w:tblGrid>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38,6mm×20,6mm(±0,1mm), nagyságú LED-mátrix kijelzőmodul, 128 vörös és zöld LED-chippel és</w:t>
                  </w:r>
                </w:p>
              </w:tc>
            </w:tr>
            <w:tr>
              <w:tc>
                <w:tcPr>
                  <w:tcW w:w="0" w:type="auto"/>
                  <w:hideMark/>
                </w:tcPr>
                <w:p>
                  <w:pPr>
                    <w:pStyle w:val="Paragraph"/>
                    <w:rPr>
                      <w:noProof/>
                      <w:lang w:val="hu-HU"/>
                    </w:rPr>
                  </w:pPr>
                  <w:r>
                    <w:rPr>
                      <w:noProof/>
                      <w:lang w:val="hu-HU"/>
                    </w:rPr>
                    <w:t>—</w:t>
                  </w:r>
                </w:p>
              </w:tc>
              <w:tc>
                <w:tcPr>
                  <w:tcW w:w="0" w:type="auto"/>
                  <w:hideMark/>
                </w:tcPr>
                <w:p>
                  <w:pPr>
                    <w:pStyle w:val="Paragraph"/>
                    <w:rPr>
                      <w:noProof/>
                      <w:lang w:val="hu-HU"/>
                    </w:rPr>
                  </w:pPr>
                  <w:r>
                    <w:rPr>
                      <w:noProof/>
                      <w:lang w:val="hu-HU"/>
                    </w:rPr>
                    <w:t>NTK-ellenállással ellátott hajlékony nyomtatott áramköri kártya</w:t>
                  </w:r>
                </w:p>
              </w:tc>
            </w:tr>
          </w:tbl>
          <w:p>
            <w:pPr>
              <w:spacing w:before="0" w:after="0"/>
              <w:jc w:val="left"/>
              <w:rPr>
                <w:noProof/>
                <w:sz w:val="16"/>
              </w:rPr>
            </w:pP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p/st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szCs w:val="16"/>
                <w:lang w:val="hu-HU"/>
              </w:rPr>
            </w:pPr>
            <w:r>
              <w:rPr>
                <w:noProof/>
                <w:lang w:val="hu-HU"/>
              </w:rPr>
              <w:t>ex 9503 00 75</w:t>
            </w:r>
          </w:p>
          <w:p>
            <w:pPr>
              <w:pStyle w:val="Paragraph"/>
              <w:rPr>
                <w:noProof/>
                <w:lang w:val="hu-HU"/>
              </w:rPr>
            </w:pPr>
            <w:r>
              <w:rPr>
                <w:noProof/>
                <w:lang w:val="hu-HU"/>
              </w:rPr>
              <w:t>ex 9503 00 95</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p>
            <w:pPr>
              <w:pStyle w:val="Paragraph"/>
              <w:jc w:val="center"/>
              <w:rPr>
                <w:noProof/>
                <w:lang w:val="hu-HU"/>
              </w:rPr>
            </w:pPr>
            <w:r>
              <w:rPr>
                <w:noProof/>
                <w:lang w:val="hu-HU"/>
              </w:rPr>
              <w:t>10</w:t>
            </w:r>
          </w:p>
        </w:tc>
        <w:tc>
          <w:tcPr>
            <w:tcW w:w="0" w:type="auto"/>
            <w:tcBorders>
              <w:top w:val="nil"/>
              <w:left w:val="single" w:sz="2" w:space="0" w:color="auto"/>
              <w:bottom w:val="nil"/>
              <w:right w:val="nil"/>
            </w:tcBorders>
          </w:tcPr>
          <w:p>
            <w:pPr>
              <w:pStyle w:val="Paragraph"/>
              <w:rPr>
                <w:noProof/>
                <w:szCs w:val="16"/>
                <w:lang w:val="hu-HU"/>
              </w:rPr>
            </w:pPr>
            <w:r>
              <w:rPr>
                <w:noProof/>
                <w:lang w:val="hu-HU"/>
              </w:rPr>
              <w:t>Kötélvontatású kocsi méretarányos műanyag modellje, motorral is, nyomtatáshoz</w:t>
            </w:r>
          </w:p>
          <w:p>
            <w:pPr>
              <w:pStyle w:val="Paragraph"/>
              <w:rPr>
                <w:noProof/>
                <w:szCs w:val="16"/>
                <w:lang w:val="hu-HU"/>
              </w:rPr>
            </w:pPr>
            <w:r>
              <w:rPr>
                <w:noProof/>
                <w:lang w:val="hu-HU"/>
              </w:rPr>
              <w:t> </w:t>
            </w:r>
            <w:r>
              <w:rPr>
                <w:rStyle w:val="FootnoteReference"/>
                <w:noProof/>
                <w:lang w:val="hu-HU"/>
              </w:rPr>
              <w:t>(2)</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0 %</w:t>
            </w:r>
          </w:p>
          <w:p>
            <w:pPr>
              <w:pStyle w:val="Paragraph"/>
              <w:rPr>
                <w:noProof/>
                <w:lang w:val="hu-HU"/>
              </w:rPr>
            </w:pPr>
          </w:p>
        </w:tc>
        <w:tc>
          <w:tcPr>
            <w:tcW w:w="0" w:type="auto"/>
            <w:tcBorders>
              <w:top w:val="nil"/>
              <w:left w:val="single" w:sz="2" w:space="0" w:color="auto"/>
              <w:bottom w:val="nil"/>
              <w:right w:val="nil"/>
            </w:tcBorders>
          </w:tcPr>
          <w:p>
            <w:pPr>
              <w:pStyle w:val="Paragraph"/>
              <w:rPr>
                <w:noProof/>
                <w:szCs w:val="16"/>
                <w:lang w:val="hu-HU"/>
              </w:rPr>
            </w:pPr>
            <w:r>
              <w:rPr>
                <w:noProof/>
                <w:lang w:val="hu-HU"/>
              </w:rPr>
              <w:t>p/st</w:t>
            </w:r>
          </w:p>
          <w:p>
            <w:pPr>
              <w:pStyle w:val="Paragraph"/>
              <w:rPr>
                <w:noProof/>
                <w:lang w:val="hu-HU"/>
              </w:rPr>
            </w:pPr>
          </w:p>
        </w:tc>
        <w:tc>
          <w:tcPr>
            <w:tcW w:w="0" w:type="auto"/>
            <w:tcBorders>
              <w:top w:val="nil"/>
              <w:left w:val="single" w:sz="2" w:space="0" w:color="auto"/>
              <w:bottom w:val="nil"/>
              <w:right w:val="nil"/>
            </w:tcBorders>
          </w:tcPr>
          <w:p>
            <w:pPr>
              <w:pStyle w:val="Paragraph"/>
              <w:jc w:val="center"/>
              <w:rPr>
                <w:noProof/>
                <w:lang w:val="hu-HU"/>
              </w:rPr>
            </w:pPr>
            <w:r>
              <w:rPr>
                <w:noProof/>
                <w:lang w:val="hu-HU"/>
              </w:rPr>
              <w:t>2020.12.31</w:t>
            </w:r>
          </w:p>
          <w:p>
            <w:pPr>
              <w:pStyle w:val="Paragraph"/>
              <w:rPr>
                <w:noProof/>
                <w:lang w:val="hu-HU"/>
              </w:rPr>
            </w:pPr>
          </w:p>
        </w:tc>
      </w:tr>
      <w:tr>
        <w:tc>
          <w:tcPr>
            <w:tcW w:w="0" w:type="auto"/>
            <w:tcBorders>
              <w:top w:val="nil"/>
              <w:left w:val="nil"/>
              <w:bottom w:val="nil"/>
              <w:right w:val="nil"/>
            </w:tcBorders>
            <w:hideMark/>
          </w:tcPr>
          <w:p>
            <w:pPr>
              <w:pStyle w:val="Paragraph"/>
              <w:rPr>
                <w:noProof/>
                <w:lang w:val="hu-HU"/>
              </w:rPr>
            </w:pPr>
            <w:r>
              <w:rPr>
                <w:noProof/>
                <w:lang w:val="hu-HU"/>
              </w:rPr>
              <w:t>ex 9607 20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Csúszkák, keskeny szalagra rögzített húzózár fogak, fogak/végszemek és villámzárak más részei nem nemesfémből, húzózárak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9607 20 90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szCs w:val="16"/>
                <w:lang w:val="hu-HU"/>
              </w:rPr>
            </w:pPr>
            <w:r>
              <w:rPr>
                <w:noProof/>
                <w:lang w:val="hu-HU"/>
              </w:rPr>
              <w:t>Műanyag láncszemek keskeny szalagra rögzítve, húzózárak gyártásához</w:t>
            </w:r>
          </w:p>
          <w:p>
            <w:pPr>
              <w:pStyle w:val="Paragraph"/>
              <w:rPr>
                <w:noProof/>
                <w:lang w:val="hu-HU"/>
              </w:rPr>
            </w:pPr>
            <w:r>
              <w:rPr>
                <w:noProof/>
                <w:lang w:val="hu-HU"/>
              </w:rPr>
              <w:t> </w:t>
            </w:r>
            <w:r>
              <w:rPr>
                <w:rStyle w:val="FootnoteReference"/>
                <w:noProof/>
                <w:lang w:val="hu-HU"/>
              </w:rPr>
              <w:t>(2)</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2020.12.31</w:t>
            </w:r>
          </w:p>
        </w:tc>
      </w:tr>
      <w:tr>
        <w:tc>
          <w:tcPr>
            <w:tcW w:w="0" w:type="auto"/>
            <w:tcBorders>
              <w:top w:val="nil"/>
              <w:left w:val="nil"/>
              <w:bottom w:val="nil"/>
              <w:right w:val="nil"/>
            </w:tcBorders>
            <w:hideMark/>
          </w:tcPr>
          <w:p>
            <w:pPr>
              <w:pStyle w:val="Paragraph"/>
              <w:rPr>
                <w:noProof/>
                <w:lang w:val="hu-HU"/>
              </w:rPr>
            </w:pPr>
            <w:r>
              <w:rPr>
                <w:noProof/>
                <w:lang w:val="hu-HU"/>
              </w:rPr>
              <w:t>ex 9608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Tollhegy, nem szálas műanyagból, belső csatornával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9608 91 00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w:t>
            </w:r>
          </w:p>
        </w:tc>
        <w:tc>
          <w:tcPr>
            <w:tcW w:w="0" w:type="auto"/>
            <w:tcBorders>
              <w:top w:val="nil"/>
              <w:left w:val="single" w:sz="2" w:space="0" w:color="auto"/>
              <w:bottom w:val="nil"/>
              <w:right w:val="nil"/>
            </w:tcBorders>
            <w:hideMark/>
          </w:tcPr>
          <w:p>
            <w:pPr>
              <w:pStyle w:val="Paragraph"/>
              <w:rPr>
                <w:noProof/>
                <w:lang w:val="hu-HU"/>
              </w:rPr>
            </w:pPr>
            <w:r>
              <w:rPr>
                <w:noProof/>
                <w:lang w:val="hu-HU"/>
              </w:rPr>
              <w:t>Filc- és más porózus hegy jelzőhöz (szövegkiemelőhöz), belső csatorna nélkül</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r>
        <w:tc>
          <w:tcPr>
            <w:tcW w:w="0" w:type="auto"/>
            <w:tcBorders>
              <w:top w:val="nil"/>
              <w:left w:val="nil"/>
              <w:bottom w:val="nil"/>
              <w:right w:val="nil"/>
            </w:tcBorders>
            <w:hideMark/>
          </w:tcPr>
          <w:p>
            <w:pPr>
              <w:pStyle w:val="Paragraph"/>
              <w:rPr>
                <w:noProof/>
                <w:lang w:val="hu-HU"/>
              </w:rPr>
            </w:pPr>
            <w:r>
              <w:rPr>
                <w:noProof/>
                <w:lang w:val="hu-HU"/>
              </w:rPr>
              <w:t>ex 9612 10 10</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10</w:t>
            </w:r>
          </w:p>
        </w:tc>
        <w:tc>
          <w:tcPr>
            <w:tcW w:w="0" w:type="auto"/>
            <w:tcBorders>
              <w:top w:val="nil"/>
              <w:left w:val="single" w:sz="2" w:space="0" w:color="auto"/>
              <w:bottom w:val="nil"/>
              <w:right w:val="nil"/>
            </w:tcBorders>
            <w:hideMark/>
          </w:tcPr>
          <w:p>
            <w:pPr>
              <w:pStyle w:val="Paragraph"/>
              <w:rPr>
                <w:noProof/>
                <w:lang w:val="hu-HU"/>
              </w:rPr>
            </w:pPr>
            <w:r>
              <w:rPr>
                <w:noProof/>
                <w:lang w:val="hu-HU"/>
              </w:rPr>
              <w:t>Szalagok műanyagból, különböző színű részekkel amelyekben a színezék hő hatására behatol az alapanyagba (úgynevezett szín-hőszublimáció)</w:t>
            </w:r>
          </w:p>
        </w:tc>
        <w:tc>
          <w:tcPr>
            <w:tcW w:w="0" w:type="auto"/>
            <w:tcBorders>
              <w:top w:val="nil"/>
              <w:left w:val="single" w:sz="2" w:space="0" w:color="auto"/>
              <w:bottom w:val="nil"/>
              <w:right w:val="nil"/>
            </w:tcBorders>
            <w:hideMark/>
          </w:tcPr>
          <w:p>
            <w:pPr>
              <w:pStyle w:val="Paragraph"/>
              <w:rPr>
                <w:noProof/>
                <w:lang w:val="hu-HU"/>
              </w:rPr>
            </w:pPr>
            <w:r>
              <w:rPr>
                <w:noProof/>
                <w:lang w:val="hu-HU"/>
              </w:rPr>
              <w:t>0 %</w:t>
            </w:r>
          </w:p>
        </w:tc>
        <w:tc>
          <w:tcPr>
            <w:tcW w:w="0" w:type="auto"/>
            <w:tcBorders>
              <w:top w:val="nil"/>
              <w:left w:val="single" w:sz="2" w:space="0" w:color="auto"/>
              <w:bottom w:val="nil"/>
              <w:right w:val="nil"/>
            </w:tcBorders>
            <w:hideMark/>
          </w:tcPr>
          <w:p>
            <w:pPr>
              <w:pStyle w:val="Paragraph"/>
              <w:rPr>
                <w:noProof/>
                <w:lang w:val="hu-HU"/>
              </w:rPr>
            </w:pPr>
            <w:r>
              <w:rPr>
                <w:noProof/>
                <w:lang w:val="hu-HU"/>
              </w:rPr>
              <w:t>-</w:t>
            </w:r>
          </w:p>
        </w:tc>
        <w:tc>
          <w:tcPr>
            <w:tcW w:w="0" w:type="auto"/>
            <w:tcBorders>
              <w:top w:val="nil"/>
              <w:left w:val="single" w:sz="2" w:space="0" w:color="auto"/>
              <w:bottom w:val="nil"/>
              <w:right w:val="nil"/>
            </w:tcBorders>
            <w:hideMark/>
          </w:tcPr>
          <w:p>
            <w:pPr>
              <w:pStyle w:val="Paragraph"/>
              <w:jc w:val="center"/>
              <w:rPr>
                <w:noProof/>
                <w:lang w:val="hu-HU"/>
              </w:rPr>
            </w:pPr>
            <w:r>
              <w:rPr>
                <w:noProof/>
                <w:lang w:val="hu-HU"/>
              </w:rPr>
              <w:t>2018.12.31</w:t>
            </w:r>
          </w:p>
        </w:tc>
      </w:tr>
    </w:tbl>
    <w:p>
      <w:pPr>
        <w:pStyle w:val="Paragraph"/>
        <w:rPr>
          <w:noProof/>
          <w:lang w:val="hu-HU"/>
        </w:rPr>
      </w:pPr>
    </w:p>
    <w:tbl>
      <w:tblPr>
        <w:tblStyle w:val="Notestable"/>
        <w:tblW w:w="0" w:type="auto"/>
        <w:tblLayout w:type="fixed"/>
        <w:tblLook w:val="04A0" w:firstRow="1" w:lastRow="0" w:firstColumn="1" w:lastColumn="0" w:noHBand="0" w:noVBand="1"/>
      </w:tblPr>
      <w:tblGrid>
        <w:gridCol w:w="425"/>
        <w:gridCol w:w="8821"/>
      </w:tblGrid>
      <w:tr>
        <w:tc>
          <w:tcPr>
            <w:tcW w:w="425" w:type="dxa"/>
            <w:tcBorders>
              <w:top w:val="nil"/>
              <w:left w:val="nil"/>
              <w:bottom w:val="nil"/>
              <w:right w:val="nil"/>
            </w:tcBorders>
            <w:hideMark/>
          </w:tcPr>
          <w:p>
            <w:pPr>
              <w:pStyle w:val="Paragraph"/>
              <w:rPr>
                <w:noProof/>
                <w:lang w:val="hu-HU"/>
              </w:rPr>
            </w:pPr>
            <w:r>
              <w:rPr>
                <w:rStyle w:val="FootnoteReference"/>
                <w:noProof/>
                <w:lang w:val="hu-HU"/>
              </w:rPr>
              <w:t>(1)</w:t>
            </w:r>
          </w:p>
        </w:tc>
        <w:tc>
          <w:tcPr>
            <w:tcW w:w="8821" w:type="dxa"/>
            <w:tcBorders>
              <w:top w:val="nil"/>
              <w:left w:val="nil"/>
              <w:bottom w:val="nil"/>
              <w:right w:val="nil"/>
            </w:tcBorders>
            <w:hideMark/>
          </w:tcPr>
          <w:p>
            <w:pPr>
              <w:pStyle w:val="Paragraph"/>
              <w:rPr>
                <w:noProof/>
                <w:lang w:val="hu-HU"/>
              </w:rPr>
            </w:pPr>
            <w:r>
              <w:rPr>
                <w:noProof/>
                <w:lang w:val="hu-HU"/>
              </w:rPr>
              <w:t>A vámtételek felfüggesztése nem alkalmazandó azonban, ha a feldolgozást kiskereskedelmi vagy vendéglátó-ipari vállalkozás végzi.</w:t>
            </w:r>
          </w:p>
        </w:tc>
      </w:tr>
      <w:tr>
        <w:tc>
          <w:tcPr>
            <w:tcW w:w="425" w:type="dxa"/>
            <w:tcBorders>
              <w:top w:val="nil"/>
              <w:left w:val="nil"/>
              <w:bottom w:val="nil"/>
              <w:right w:val="nil"/>
            </w:tcBorders>
            <w:hideMark/>
          </w:tcPr>
          <w:p>
            <w:pPr>
              <w:pStyle w:val="Paragraph"/>
              <w:rPr>
                <w:noProof/>
                <w:lang w:val="hu-HU"/>
              </w:rPr>
            </w:pPr>
            <w:r>
              <w:rPr>
                <w:rStyle w:val="FootnoteReference"/>
                <w:noProof/>
                <w:lang w:val="hu-HU"/>
              </w:rPr>
              <w:t>(2)</w:t>
            </w:r>
          </w:p>
        </w:tc>
        <w:tc>
          <w:tcPr>
            <w:tcW w:w="8821" w:type="dxa"/>
            <w:tcBorders>
              <w:top w:val="nil"/>
              <w:left w:val="nil"/>
              <w:bottom w:val="nil"/>
              <w:right w:val="nil"/>
            </w:tcBorders>
            <w:hideMark/>
          </w:tcPr>
          <w:p>
            <w:pPr>
              <w:pStyle w:val="Paragraph"/>
              <w:rPr>
                <w:noProof/>
                <w:lang w:val="hu-HU"/>
              </w:rPr>
            </w:pPr>
            <w:r>
              <w:rPr>
                <w:noProof/>
                <w:lang w:val="hu-HU"/>
              </w:rPr>
              <w:t>A vámok felfüggesztése a meghatározott célú felhasználás vámfelügyeletétől függ az Uniós Vámkódex létrehozásáról szóló, 2013. október 9-i 952/2013/EU európai parlamenti és tanácsi rendelet (HL L 269., 2013.10.10., 1. o.) 254. cikkének megfelelően.</w:t>
            </w:r>
          </w:p>
        </w:tc>
      </w:tr>
      <w:tr>
        <w:tc>
          <w:tcPr>
            <w:tcW w:w="425" w:type="dxa"/>
            <w:tcBorders>
              <w:top w:val="nil"/>
              <w:left w:val="nil"/>
              <w:bottom w:val="nil"/>
              <w:right w:val="nil"/>
            </w:tcBorders>
            <w:hideMark/>
          </w:tcPr>
          <w:p>
            <w:pPr>
              <w:pStyle w:val="Paragraph"/>
              <w:rPr>
                <w:noProof/>
                <w:lang w:val="hu-HU"/>
              </w:rPr>
            </w:pPr>
            <w:r>
              <w:rPr>
                <w:rStyle w:val="FootnoteReference"/>
                <w:noProof/>
                <w:lang w:val="hu-HU"/>
              </w:rPr>
              <w:t>(3)</w:t>
            </w:r>
          </w:p>
        </w:tc>
        <w:tc>
          <w:tcPr>
            <w:tcW w:w="8821" w:type="dxa"/>
            <w:tcBorders>
              <w:top w:val="nil"/>
              <w:left w:val="nil"/>
              <w:bottom w:val="nil"/>
              <w:right w:val="nil"/>
            </w:tcBorders>
            <w:hideMark/>
          </w:tcPr>
          <w:p>
            <w:pPr>
              <w:pStyle w:val="Paragraph"/>
              <w:rPr>
                <w:noProof/>
                <w:lang w:val="hu-HU"/>
              </w:rPr>
            </w:pPr>
            <w:r>
              <w:rPr>
                <w:noProof/>
                <w:lang w:val="hu-HU"/>
              </w:rPr>
              <w:t>Kizárólag az értékvám kerül felfüggesztésre. A mértékvám továbbra is alkalmazandó.</w:t>
            </w:r>
          </w:p>
        </w:tc>
      </w:tr>
      <w:tr>
        <w:tc>
          <w:tcPr>
            <w:tcW w:w="425" w:type="dxa"/>
            <w:tcBorders>
              <w:top w:val="nil"/>
              <w:left w:val="nil"/>
              <w:bottom w:val="nil"/>
              <w:right w:val="nil"/>
            </w:tcBorders>
            <w:hideMark/>
          </w:tcPr>
          <w:p>
            <w:pPr>
              <w:pStyle w:val="Paragraph"/>
              <w:rPr>
                <w:noProof/>
                <w:lang w:val="hu-HU"/>
              </w:rPr>
            </w:pPr>
            <w:r>
              <w:rPr>
                <w:rStyle w:val="FootnoteReference"/>
                <w:noProof/>
                <w:lang w:val="hu-HU"/>
              </w:rPr>
              <w:t>(4)</w:t>
            </w:r>
          </w:p>
        </w:tc>
        <w:tc>
          <w:tcPr>
            <w:tcW w:w="8821" w:type="dxa"/>
            <w:tcBorders>
              <w:top w:val="nil"/>
              <w:left w:val="nil"/>
              <w:bottom w:val="nil"/>
              <w:right w:val="nil"/>
            </w:tcBorders>
            <w:hideMark/>
          </w:tcPr>
          <w:p>
            <w:pPr>
              <w:pStyle w:val="Paragraph"/>
              <w:rPr>
                <w:noProof/>
                <w:lang w:val="hu-HU"/>
              </w:rPr>
            </w:pPr>
            <w:r>
              <w:rPr>
                <w:noProof/>
                <w:lang w:val="hu-HU"/>
              </w:rPr>
              <w:t>Ezen vámfelfüggesztéssel érintett termékek behozatalának megfigyelését az Uniós Vámkódex létrehozásáról szóló 952/2013/EU európai parlamenti és tanácsi rendelet egyes rendelkezéseinek végrehajtására vonatkozó részletes szabályok megállapításáról szóló, 2015. november 24-i (EU) 2015/2447 bizottsági végrehajtási rendelete 55. és 56. cikkében meghatározott eljárással összhangban kell megállapítani.</w:t>
            </w:r>
          </w:p>
        </w:tc>
      </w:tr>
      <w:tr>
        <w:tc>
          <w:tcPr>
            <w:tcW w:w="425" w:type="dxa"/>
            <w:tcBorders>
              <w:top w:val="nil"/>
              <w:left w:val="nil"/>
              <w:bottom w:val="nil"/>
              <w:right w:val="nil"/>
            </w:tcBorders>
            <w:hideMark/>
          </w:tcPr>
          <w:p>
            <w:pPr>
              <w:pStyle w:val="Paragraph"/>
              <w:rPr>
                <w:noProof/>
                <w:lang w:val="hu-HU"/>
              </w:rPr>
            </w:pPr>
            <w:r>
              <w:rPr>
                <w:rStyle w:val="FootnoteReference"/>
                <w:noProof/>
                <w:lang w:val="hu-HU"/>
              </w:rPr>
              <w:t>(5)</w:t>
            </w:r>
          </w:p>
        </w:tc>
        <w:tc>
          <w:tcPr>
            <w:tcW w:w="8821" w:type="dxa"/>
            <w:tcBorders>
              <w:top w:val="nil"/>
              <w:left w:val="nil"/>
              <w:bottom w:val="nil"/>
              <w:right w:val="nil"/>
            </w:tcBorders>
            <w:hideMark/>
          </w:tcPr>
          <w:p>
            <w:pPr>
              <w:pStyle w:val="Paragraph"/>
              <w:rPr>
                <w:noProof/>
                <w:lang w:val="hu-HU"/>
              </w:rPr>
            </w:pPr>
            <w:r>
              <w:rPr>
                <w:noProof/>
                <w:lang w:val="hu-HU"/>
              </w:rPr>
              <w:t>Valamennyi ECICS-bejegyzés (termék) vámuniós és statisztikai számot (CUS) kap. Az ECICS (a vegyi anyagok európai vámnyilvántartása) az Európai Bizottság Adóügyi és Vámuniós Főigazgatósága által kezelt információs eszköz. Bővebb információk találhatók a következő elérési úton: http://ec.europa.eu/taxation_customs/common/databases/ecics/index_en.htm</w:t>
            </w:r>
          </w:p>
        </w:tc>
      </w:tr>
      <w:tr>
        <w:tc>
          <w:tcPr>
            <w:tcW w:w="425" w:type="dxa"/>
            <w:tcBorders>
              <w:top w:val="nil"/>
              <w:left w:val="nil"/>
              <w:bottom w:val="nil"/>
              <w:right w:val="nil"/>
            </w:tcBorders>
            <w:hideMark/>
          </w:tcPr>
          <w:p>
            <w:pPr>
              <w:pStyle w:val="Paragraph"/>
              <w:rPr>
                <w:noProof/>
                <w:lang w:val="hu-HU"/>
              </w:rPr>
            </w:pPr>
            <w:r>
              <w:rPr>
                <w:rStyle w:val="FootnoteReference"/>
                <w:noProof/>
                <w:lang w:val="hu-HU"/>
              </w:rPr>
              <w:t>(6)</w:t>
            </w:r>
          </w:p>
        </w:tc>
        <w:tc>
          <w:tcPr>
            <w:tcW w:w="8821" w:type="dxa"/>
            <w:tcBorders>
              <w:top w:val="nil"/>
              <w:left w:val="nil"/>
              <w:bottom w:val="nil"/>
              <w:right w:val="nil"/>
            </w:tcBorders>
            <w:hideMark/>
          </w:tcPr>
          <w:p>
            <w:pPr>
              <w:pStyle w:val="Paragraph"/>
              <w:rPr>
                <w:noProof/>
                <w:lang w:val="hu-HU"/>
              </w:rPr>
            </w:pPr>
            <w:r>
              <w:rPr>
                <w:noProof/>
                <w:lang w:val="hu-HU"/>
              </w:rPr>
              <w:t>Az „ipari összeszerelés” kifejezés új termékek összeszerelő- vagy gyártóüzemben történő előállítására vonatkozik.</w:t>
            </w:r>
          </w:p>
        </w:tc>
      </w:tr>
      <w:tr>
        <w:tc>
          <w:tcPr>
            <w:tcW w:w="425" w:type="dxa"/>
            <w:tcBorders>
              <w:top w:val="nil"/>
              <w:left w:val="nil"/>
              <w:bottom w:val="nil"/>
              <w:right w:val="nil"/>
            </w:tcBorders>
            <w:hideMark/>
          </w:tcPr>
          <w:p>
            <w:pPr>
              <w:pStyle w:val="Paragraph"/>
              <w:rPr>
                <w:noProof/>
                <w:lang w:val="hu-HU"/>
              </w:rPr>
            </w:pPr>
            <w:r>
              <w:rPr>
                <w:rStyle w:val="FootnoteReference"/>
                <w:noProof/>
                <w:lang w:val="hu-HU"/>
              </w:rPr>
              <w:t>*</w:t>
            </w:r>
          </w:p>
        </w:tc>
        <w:tc>
          <w:tcPr>
            <w:tcW w:w="8821" w:type="dxa"/>
            <w:tcBorders>
              <w:top w:val="nil"/>
              <w:left w:val="nil"/>
              <w:bottom w:val="nil"/>
              <w:right w:val="nil"/>
            </w:tcBorders>
            <w:hideMark/>
          </w:tcPr>
          <w:p>
            <w:pPr>
              <w:pStyle w:val="Paragraph"/>
              <w:rPr>
                <w:noProof/>
                <w:lang w:val="hu-HU"/>
              </w:rPr>
            </w:pPr>
            <w:r>
              <w:rPr>
                <w:noProof/>
                <w:lang w:val="hu-HU"/>
              </w:rPr>
              <w:t>Újonnan bevezetett intézkedés vagy olyan intézkedés, amelynek módosultak a feltételei.</w:t>
            </w:r>
          </w:p>
        </w:tc>
      </w:tr>
    </w:tbl>
    <w:p>
      <w:pPr>
        <w:pStyle w:val="Paragraph"/>
        <w:rPr>
          <w:noProof/>
          <w:lang w:val="hu-HU"/>
        </w:rPr>
      </w:pPr>
      <w:r>
        <w:rPr>
          <w:noProof/>
          <w:lang w:val="hu-HU"/>
        </w:rPr>
        <w:t>”</w:t>
      </w:r>
    </w:p>
    <w:p>
      <w:pPr>
        <w:pStyle w:val="Title"/>
        <w:rPr>
          <w:noProof/>
          <w:lang w:val="hu-HU"/>
        </w:rPr>
      </w:pPr>
    </w:p>
    <w:p>
      <w:pPr>
        <w:pStyle w:val="Title"/>
        <w:rPr>
          <w:noProof/>
          <w:lang w:val="hu-HU"/>
        </w:rPr>
      </w:pPr>
    </w:p>
    <w:sectPr>
      <w:footerReference w:type="default" r:id="rId16"/>
      <w:footerReference w:type="first" r:id="rId17"/>
      <w:pgSz w:w="12240" w:h="15840"/>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5A27DC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8666BA"/>
    <w:lvl w:ilvl="0">
      <w:start w:val="1"/>
      <w:numFmt w:val="decimal"/>
      <w:pStyle w:val="ListNumber3"/>
      <w:lvlText w:val="%1."/>
      <w:lvlJc w:val="left"/>
      <w:pPr>
        <w:tabs>
          <w:tab w:val="num" w:pos="926"/>
        </w:tabs>
        <w:ind w:left="926" w:hanging="360"/>
      </w:pPr>
    </w:lvl>
  </w:abstractNum>
  <w:abstractNum w:abstractNumId="2">
    <w:nsid w:val="FFFFFF7F"/>
    <w:multiLevelType w:val="singleLevel"/>
    <w:tmpl w:val="D24C62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542EBF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6C8BF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EED8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24E7A98"/>
    <w:lvl w:ilvl="0">
      <w:start w:val="1"/>
      <w:numFmt w:val="decimal"/>
      <w:pStyle w:val="ListNumber"/>
      <w:lvlText w:val="%1."/>
      <w:lvlJc w:val="left"/>
      <w:pPr>
        <w:tabs>
          <w:tab w:val="num" w:pos="360"/>
        </w:tabs>
        <w:ind w:left="360" w:hanging="360"/>
      </w:pPr>
    </w:lvl>
  </w:abstractNum>
  <w:abstractNum w:abstractNumId="7">
    <w:nsid w:val="FFFFFF89"/>
    <w:multiLevelType w:val="singleLevel"/>
    <w:tmpl w:val="E86C00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9 13:05: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97"/>
    <w:docVar w:name="DQCResult_UnknownFonts" w:val="0;0"/>
    <w:docVar w:name="DQCResult_UnknownStyles" w:val="0;8"/>
    <w:docVar w:name="DQCStatus" w:val="Green"/>
    <w:docVar w:name="DQCVersion" w:val="3"/>
    <w:docVar w:name="DQCWithWarnings" w:val="0"/>
    <w:docVar w:name="LW_ACCOMPAGNANT.CP" w:val="a következ\u337?höz:"/>
    <w:docVar w:name="LW_ANNEX_NBR_FIRST" w:val="1"/>
    <w:docVar w:name="LW_ANNEX_NBR_LAST" w:val="1"/>
    <w:docVar w:name="LW_CONFIDENCE" w:val=" "/>
    <w:docVar w:name="LW_CONST_RESTREINT_UE" w:val="RESTREINT UE"/>
    <w:docVar w:name="LW_CORRIGENDUM" w:val="&lt;UNUSED&gt;"/>
    <w:docVar w:name="LW_COVERPAGE_GUID" w:val="21A8CDFBE7BB4E7FA26FD209838440BF"/>
    <w:docVar w:name="LW_CROSSREFERENCE" w:val="&lt;UNUSED&gt;"/>
    <w:docVar w:name="LW_DocType" w:val="ANNEX"/>
    <w:docVar w:name="LW_EMISSION" w:val="2016.12.9."/>
    <w:docVar w:name="LW_EMISSION_ISODATE" w:val="2016-12-09"/>
    <w:docVar w:name="LW_EMISSION_LOCATION" w:val="BRX"/>
    <w:docVar w:name="LW_EMISSION_PREFIX" w:val="Brüsszel, "/>
    <w:docVar w:name="LW_EMISSION_SUFFIX" w:val=" "/>
    <w:docVar w:name="LW_ID_DOCSTRUCTURE" w:val="COM/ANNEX"/>
    <w:docVar w:name="LW_ID_DOCTYPE" w:val="SG-017"/>
    <w:docVar w:name="LW_LANGUE" w:val="HU"/>
    <w:docVar w:name="LW_MARKING" w:val="&lt;UNUSED&gt;"/>
    <w:docVar w:name="LW_NOM.INST" w:val="EURÓPAI BIZOTTSÁG"/>
    <w:docVar w:name="LW_NOM.INST_JOINTDOC" w:val="&lt;EMPTY&gt;"/>
    <w:docVar w:name="LW_OBJETACTEPRINCIPAL.CP" w:val="az egyes mez\u337?gazdasági és ipari termékek tekintetében a közös vámtarifában rögzített autonóm vámtételek felfüggesztésér\u337?l szóló 1387/2013/EU rendelet módosításáról"/>
    <w:docVar w:name="LW_PART_NBR" w:val="1"/>
    <w:docVar w:name="LW_PART_NBR_TOTAL" w:val="1"/>
    <w:docVar w:name="LW_REF.INST.NEW" w:val="COM"/>
    <w:docVar w:name="LW_REF.INST.NEW_ADOPTED" w:val="final"/>
    <w:docVar w:name="LW_REF.INST.NEW_TEXT" w:val="(2016) 783"/>
    <w:docVar w:name="LW_REF.INTERNE" w:val="&lt;UNUSED&gt;"/>
    <w:docVar w:name="LW_SUPERTITRE" w:val="&lt;UNUSED&gt;"/>
    <w:docVar w:name="LW_TITRE.OBJ.CP" w:val="&lt;UNUSED&gt;"/>
    <w:docVar w:name="LW_TYPE.DOC.CP" w:val="MELLÉKLET"/>
    <w:docVar w:name="LW_TYPEACTEPRINCIPAL.CP" w:val="Javaslat: A TANÁCS RENDELET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Borders>
        <w:top w:val="single" w:sz="2" w:space="0" w:color="auto"/>
        <w:bottom w:val="single" w:sz="2" w:space="0" w:color="auto"/>
      </w:tblBorders>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Borders>
        <w:top w:val="single" w:sz="2" w:space="0" w:color="auto"/>
        <w:bottom w:val="single" w:sz="2" w:space="0" w:color="auto"/>
      </w:tblBorders>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Borders>
        <w:top w:val="single" w:sz="2" w:space="0" w:color="auto"/>
        <w:bottom w:val="single" w:sz="2" w:space="0" w:color="auto"/>
      </w:tblBorders>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Borders>
        <w:top w:val="single" w:sz="2" w:space="0" w:color="auto"/>
        <w:bottom w:val="single" w:sz="2" w:space="0" w:color="auto"/>
      </w:tblBorders>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Borders>
        <w:top w:val="single" w:sz="2" w:space="0" w:color="auto"/>
        <w:bottom w:val="single" w:sz="2" w:space="0" w:color="auto"/>
      </w:tblBorders>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Borders>
        <w:top w:val="single" w:sz="2" w:space="0" w:color="auto"/>
        <w:bottom w:val="single" w:sz="2" w:space="0" w:color="auto"/>
      </w:tblBorders>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5109">
      <w:bodyDiv w:val="1"/>
      <w:marLeft w:val="0"/>
      <w:marRight w:val="0"/>
      <w:marTop w:val="0"/>
      <w:marBottom w:val="0"/>
      <w:divBdr>
        <w:top w:val="none" w:sz="0" w:space="0" w:color="auto"/>
        <w:left w:val="none" w:sz="0" w:space="0" w:color="auto"/>
        <w:bottom w:val="none" w:sz="0" w:space="0" w:color="auto"/>
        <w:right w:val="none" w:sz="0" w:space="0" w:color="auto"/>
      </w:divBdr>
    </w:div>
    <w:div w:id="18775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1880A-64C8-418F-9F77-F7B4A50F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16</TotalTime>
  <Pages>5</Pages>
  <Words>58347</Words>
  <Characters>361172</Characters>
  <Application>Microsoft Office Word</Application>
  <DocSecurity>0</DocSecurity>
  <Lines>24078</Lines>
  <Paragraphs>19069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dcterms:created xsi:type="dcterms:W3CDTF">2016-12-06T14:16:00Z</dcterms:created>
  <dcterms:modified xsi:type="dcterms:W3CDTF">2016-12-09T12:05:00Z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