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53AFE7FF366486DBA304B0FC1E82476"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itle"/>
        <w:rPr>
          <w:noProof/>
          <w:lang w:val="de-DE"/>
        </w:rPr>
      </w:pPr>
      <w:bookmarkStart w:id="0" w:name="_GoBack"/>
      <w:bookmarkEnd w:id="0"/>
      <w:r>
        <w:rPr>
          <w:iCs/>
          <w:noProof/>
          <w:lang w:val="de-DE"/>
        </w:rPr>
        <w:lastRenderedPageBreak/>
        <w:t>ANHANG</w:t>
      </w:r>
    </w:p>
    <w:p>
      <w:pPr>
        <w:pStyle w:val="Title"/>
        <w:rPr>
          <w:i/>
          <w:iCs/>
          <w:noProof/>
          <w:lang w:val="de-DE"/>
        </w:rPr>
      </w:pPr>
      <w:r>
        <w:rPr>
          <w:i/>
          <w:iCs/>
          <w:noProof/>
          <w:lang w:val="de-DE"/>
        </w:rPr>
        <w:t>„ANHANG</w:t>
      </w:r>
    </w:p>
    <w:p>
      <w:pPr>
        <w:pStyle w:val="Subtitle"/>
        <w:rPr>
          <w:noProof/>
          <w:lang w:val="de-DE"/>
        </w:rPr>
      </w:pPr>
    </w:p>
    <w:tbl>
      <w:tblPr>
        <w:tblStyle w:val="Listtable"/>
        <w:tblW w:w="0" w:type="auto"/>
        <w:tblLook w:val="0000" w:firstRow="0" w:lastRow="0" w:firstColumn="0" w:lastColumn="0" w:noHBand="0" w:noVBand="0"/>
      </w:tblPr>
      <w:tblGrid>
        <w:gridCol w:w="1082"/>
        <w:gridCol w:w="605"/>
        <w:gridCol w:w="4985"/>
        <w:gridCol w:w="871"/>
        <w:gridCol w:w="876"/>
        <w:gridCol w:w="1107"/>
      </w:tblGrid>
      <w:tr>
        <w:trPr>
          <w:cantSplit/>
          <w:tblHeader/>
        </w:trPr>
        <w:tc>
          <w:tcPr>
            <w:tcW w:w="0" w:type="auto"/>
            <w:tcBorders>
              <w:bottom w:val="single" w:sz="2" w:space="0" w:color="auto"/>
            </w:tcBorders>
            <w:vAlign w:val="center"/>
          </w:tcPr>
          <w:p>
            <w:pPr>
              <w:pStyle w:val="Paragraph"/>
              <w:jc w:val="center"/>
              <w:rPr>
                <w:noProof/>
                <w:lang w:val="de-DE"/>
              </w:rPr>
            </w:pPr>
            <w:r>
              <w:rPr>
                <w:noProof/>
                <w:lang w:val="de-DE"/>
              </w:rPr>
              <w:t>KN-Code</w:t>
            </w:r>
          </w:p>
        </w:tc>
        <w:tc>
          <w:tcPr>
            <w:tcW w:w="0" w:type="auto"/>
            <w:tcBorders>
              <w:left w:val="single" w:sz="2" w:space="0" w:color="auto"/>
              <w:bottom w:val="single" w:sz="2" w:space="0" w:color="auto"/>
            </w:tcBorders>
            <w:vAlign w:val="center"/>
          </w:tcPr>
          <w:p>
            <w:pPr>
              <w:pStyle w:val="Paragraph"/>
              <w:jc w:val="center"/>
              <w:rPr>
                <w:noProof/>
                <w:lang w:val="de-DE"/>
              </w:rPr>
            </w:pPr>
            <w:r>
              <w:rPr>
                <w:noProof/>
                <w:lang w:val="de-DE"/>
              </w:rPr>
              <w:t>TARIC</w:t>
            </w:r>
          </w:p>
        </w:tc>
        <w:tc>
          <w:tcPr>
            <w:tcW w:w="0" w:type="auto"/>
            <w:tcBorders>
              <w:left w:val="single" w:sz="2" w:space="0" w:color="auto"/>
              <w:bottom w:val="single" w:sz="2" w:space="0" w:color="auto"/>
            </w:tcBorders>
            <w:vAlign w:val="center"/>
          </w:tcPr>
          <w:p>
            <w:pPr>
              <w:pStyle w:val="Paragraph"/>
              <w:jc w:val="center"/>
              <w:rPr>
                <w:noProof/>
                <w:lang w:val="de-DE"/>
              </w:rPr>
            </w:pPr>
            <w:r>
              <w:rPr>
                <w:noProof/>
                <w:lang w:val="de-DE"/>
              </w:rPr>
              <w:t>Warenbezeichnung</w:t>
            </w:r>
          </w:p>
        </w:tc>
        <w:tc>
          <w:tcPr>
            <w:tcW w:w="0" w:type="auto"/>
            <w:tcBorders>
              <w:left w:val="single" w:sz="2" w:space="0" w:color="auto"/>
              <w:bottom w:val="single" w:sz="2" w:space="0" w:color="auto"/>
            </w:tcBorders>
            <w:vAlign w:val="center"/>
          </w:tcPr>
          <w:p>
            <w:pPr>
              <w:pStyle w:val="Paragraph"/>
              <w:jc w:val="center"/>
              <w:rPr>
                <w:noProof/>
                <w:lang w:val="de-DE"/>
              </w:rPr>
            </w:pPr>
            <w:r>
              <w:rPr>
                <w:noProof/>
                <w:lang w:val="de-DE"/>
              </w:rPr>
              <w:t>Autonomer Zollsatz</w:t>
            </w:r>
          </w:p>
        </w:tc>
        <w:tc>
          <w:tcPr>
            <w:tcW w:w="0" w:type="auto"/>
            <w:tcBorders>
              <w:left w:val="single" w:sz="2" w:space="0" w:color="auto"/>
              <w:bottom w:val="single" w:sz="2" w:space="0" w:color="auto"/>
            </w:tcBorders>
            <w:vAlign w:val="center"/>
          </w:tcPr>
          <w:p>
            <w:pPr>
              <w:pStyle w:val="Paragraph"/>
              <w:jc w:val="center"/>
              <w:rPr>
                <w:noProof/>
                <w:lang w:val="de-DE"/>
              </w:rPr>
            </w:pPr>
            <w:r>
              <w:rPr>
                <w:noProof/>
                <w:lang w:val="de-DE"/>
              </w:rPr>
              <w:t>Besondere Maßeinheit</w:t>
            </w:r>
          </w:p>
        </w:tc>
        <w:tc>
          <w:tcPr>
            <w:tcW w:w="0" w:type="auto"/>
            <w:tcBorders>
              <w:left w:val="single" w:sz="2" w:space="0" w:color="auto"/>
              <w:bottom w:val="single" w:sz="2" w:space="0" w:color="auto"/>
            </w:tcBorders>
            <w:vAlign w:val="center"/>
          </w:tcPr>
          <w:p>
            <w:pPr>
              <w:pStyle w:val="Paragraph"/>
              <w:jc w:val="center"/>
              <w:rPr>
                <w:noProof/>
                <w:lang w:val="de-DE"/>
              </w:rPr>
            </w:pPr>
            <w:r>
              <w:rPr>
                <w:noProof/>
                <w:lang w:val="de-DE"/>
              </w:rPr>
              <w:t>Vorgesehenes Datum für eine verbindliche Überprüfung</w:t>
            </w:r>
          </w:p>
        </w:tc>
      </w:tr>
      <w:tr>
        <w:tc>
          <w:tcPr>
            <w:tcW w:w="0" w:type="auto"/>
          </w:tcPr>
          <w:p>
            <w:pPr>
              <w:pStyle w:val="Paragraph"/>
              <w:rPr>
                <w:noProof/>
                <w:lang w:val="de-DE"/>
              </w:rPr>
            </w:pPr>
            <w:r>
              <w:rPr>
                <w:noProof/>
                <w:lang w:val="de-DE"/>
              </w:rPr>
              <w:t>ex 0709 59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Pfifferlinge/Eierschwämme, frisch oder gekühlt, die einer anderen Behandlung als einfachem Abpacken für den Einzelverkauf unterworfen werden sollen</w:t>
            </w:r>
          </w:p>
          <w:p>
            <w:pPr>
              <w:pStyle w:val="Paragraph"/>
              <w:rPr>
                <w:noProof/>
                <w:lang w:val="de-DE"/>
              </w:rPr>
            </w:pPr>
            <w:r>
              <w:rPr>
                <w:noProof/>
                <w:lang w:val="de-DE"/>
              </w:rPr>
              <w:t> </w:t>
            </w:r>
            <w:r>
              <w:rPr>
                <w:rStyle w:val="FootnoteReference"/>
                <w:noProof/>
                <w:lang w:val="de-DE"/>
              </w:rPr>
              <w:t>(1)(2)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0710 21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Erbsen in Hülsen, der Art </w:t>
            </w:r>
            <w:r>
              <w:rPr>
                <w:i/>
                <w:iCs/>
                <w:noProof/>
                <w:lang w:val="de-DE"/>
              </w:rPr>
              <w:t>Pisum sativum</w:t>
            </w:r>
            <w:r>
              <w:rPr>
                <w:noProof/>
                <w:lang w:val="de-DE"/>
              </w:rPr>
              <w:t xml:space="preserve"> der Varietät </w:t>
            </w:r>
            <w:r>
              <w:rPr>
                <w:i/>
                <w:iCs/>
                <w:noProof/>
                <w:lang w:val="de-DE"/>
              </w:rPr>
              <w:t>Hortense axiphium</w:t>
            </w:r>
            <w:r>
              <w:rPr>
                <w:noProof/>
                <w:lang w:val="de-DE"/>
              </w:rPr>
              <w:t>, gefroren, mit einer Dicke von nicht mehr als 6 mm, für die Verarbeitung, in ihren Hülsen, zu Fertiggerichten</w:t>
            </w:r>
          </w:p>
          <w:p>
            <w:pPr>
              <w:pStyle w:val="Paragraph"/>
              <w:rPr>
                <w:noProof/>
                <w:lang w:val="de-DE"/>
              </w:rPr>
            </w:pPr>
            <w:r>
              <w:rPr>
                <w:noProof/>
                <w:lang w:val="de-DE"/>
              </w:rPr>
              <w:t> </w:t>
            </w:r>
            <w:r>
              <w:rPr>
                <w:rStyle w:val="FootnoteReference"/>
                <w:noProof/>
                <w:lang w:val="de-DE"/>
              </w:rPr>
              <w:t>(1)(2)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0710 80 95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Bambussprossen, gefroren, nicht in Aufmachungen für den Einzelverkauf</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0711 59 00</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 xml:space="preserve">Pilze, ausgenommen Pilze der Gattungen </w:t>
            </w:r>
            <w:r>
              <w:rPr>
                <w:i/>
                <w:iCs/>
                <w:noProof/>
                <w:lang w:val="de-DE"/>
              </w:rPr>
              <w:t>Agaricus, Calocybe, Clitocybe, Lepista, Leucoagaricus, Leucopaxillus, Lyophyllum</w:t>
            </w:r>
            <w:r>
              <w:rPr>
                <w:noProof/>
                <w:lang w:val="de-DE"/>
              </w:rPr>
              <w:t xml:space="preserve"> und </w:t>
            </w:r>
            <w:r>
              <w:rPr>
                <w:i/>
                <w:iCs/>
                <w:noProof/>
                <w:lang w:val="de-DE"/>
              </w:rPr>
              <w:t>Tricholoma</w:t>
            </w:r>
            <w:r>
              <w:rPr>
                <w:noProof/>
                <w:lang w:val="de-DE"/>
              </w:rPr>
              <w:t>, vorläufig haltbar gemacht in Wasser, dem Salz, Schwefeldioxid oder andere vorläufig konservierend wirkende Stoffe zugesetzt sind, zum unmittelbaren Genuß nicht geeignet, für die Lebensmittelkonservenindustrien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0712 32 00</w:t>
            </w:r>
          </w:p>
          <w:p>
            <w:pPr>
              <w:pStyle w:val="Paragraph"/>
              <w:rPr>
                <w:noProof/>
                <w:lang w:val="de-DE"/>
              </w:rPr>
            </w:pPr>
            <w:r>
              <w:rPr>
                <w:noProof/>
                <w:lang w:val="de-DE"/>
              </w:rPr>
              <w:t>ex 0712 33 00</w:t>
            </w:r>
          </w:p>
          <w:p>
            <w:pPr>
              <w:pStyle w:val="Paragraph"/>
              <w:rPr>
                <w:noProof/>
                <w:lang w:val="de-DE"/>
              </w:rPr>
            </w:pPr>
            <w:r>
              <w:rPr>
                <w:noProof/>
                <w:lang w:val="de-DE"/>
              </w:rPr>
              <w:t>ex 0712 39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31</w:t>
            </w:r>
          </w:p>
        </w:tc>
        <w:tc>
          <w:tcPr>
            <w:tcW w:w="0" w:type="auto"/>
            <w:vMerge w:val="restart"/>
            <w:tcBorders>
              <w:left w:val="single" w:sz="2" w:space="0" w:color="auto"/>
            </w:tcBorders>
          </w:tcPr>
          <w:p>
            <w:pPr>
              <w:pStyle w:val="Paragraph"/>
              <w:rPr>
                <w:noProof/>
                <w:lang w:val="de-DE"/>
              </w:rPr>
            </w:pPr>
            <w:r>
              <w:rPr>
                <w:noProof/>
                <w:lang w:val="de-DE"/>
              </w:rPr>
              <w:t xml:space="preserve">Pilze, ausgenommen Pilze der Gattung </w:t>
            </w:r>
            <w:r>
              <w:rPr>
                <w:i/>
                <w:iCs/>
                <w:noProof/>
                <w:lang w:val="de-DE"/>
              </w:rPr>
              <w:t>Agaricus</w:t>
            </w:r>
            <w:r>
              <w:rPr>
                <w:noProof/>
                <w:lang w:val="de-DE"/>
              </w:rPr>
              <w:t>, getrocknet, ganz oder in erkennbaren Stücken oder Scheiben, die einer anderen Behandlung als einfaches Abpacken für den Einzelverkauf unterworfen werden sollen</w:t>
            </w:r>
          </w:p>
          <w:p>
            <w:pPr>
              <w:pStyle w:val="Paragraph"/>
              <w:rPr>
                <w:noProof/>
                <w:lang w:val="de-DE"/>
              </w:rPr>
            </w:pPr>
            <w:r>
              <w:rPr>
                <w:noProof/>
                <w:lang w:val="de-DE"/>
              </w:rPr>
              <w:t> </w:t>
            </w:r>
            <w:r>
              <w:rPr>
                <w:rStyle w:val="FootnoteReference"/>
                <w:noProof/>
                <w:lang w:val="de-DE"/>
              </w:rPr>
              <w:t>(1)(2)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0804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Datteln, frisch oder getrocknet, zur Verwendung bei der Herstellung (außer Verpackung) von Erzeugnissen der Getränke- oder Lebensmittelindustrie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0810 40 50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Cranberries der Art </w:t>
            </w:r>
            <w:r>
              <w:rPr>
                <w:i/>
                <w:iCs/>
                <w:noProof/>
                <w:lang w:val="de-DE"/>
              </w:rPr>
              <w:t>Vaccinium macrocarpon</w:t>
            </w:r>
            <w:r>
              <w:rPr>
                <w:noProof/>
                <w:lang w:val="de-DE"/>
              </w:rPr>
              <w:t>, frisch, zur Verwendung bei der Herstellung (außer Verpackung) von Erzeugnissen der Getränke- oder Lebensmittelindustrie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0811 90 50</w:t>
            </w:r>
          </w:p>
          <w:p>
            <w:pPr>
              <w:pStyle w:val="Paragraph"/>
              <w:rPr>
                <w:noProof/>
                <w:lang w:val="de-DE"/>
              </w:rPr>
            </w:pPr>
            <w:r>
              <w:rPr>
                <w:noProof/>
                <w:lang w:val="de-DE"/>
              </w:rPr>
              <w:t>0811 90 70</w:t>
            </w:r>
          </w:p>
          <w:p>
            <w:pPr>
              <w:pStyle w:val="Paragraph"/>
              <w:rPr>
                <w:noProof/>
                <w:lang w:val="de-DE"/>
              </w:rPr>
            </w:pPr>
            <w:r>
              <w:rPr>
                <w:noProof/>
                <w:lang w:val="de-DE"/>
              </w:rPr>
              <w:t>ex 0811 90 95</w:t>
            </w:r>
          </w:p>
        </w:tc>
        <w:tc>
          <w:tcPr>
            <w:tcW w:w="0" w:type="auto"/>
            <w:tcBorders>
              <w:left w:val="single" w:sz="2" w:space="0" w:color="auto"/>
              <w:bottom w:val="nil"/>
            </w:tcBorders>
          </w:tcPr>
          <w:p>
            <w:pPr>
              <w:pStyle w:val="Paragraph"/>
              <w:rPr>
                <w:noProof/>
                <w:lang w:val="de-DE"/>
              </w:rPr>
            </w:pPr>
          </w:p>
          <w:p>
            <w:pPr>
              <w:pStyle w:val="Paragraph"/>
              <w:rPr>
                <w:noProof/>
                <w:lang w:val="de-DE"/>
              </w:rPr>
            </w:pP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 xml:space="preserve">Früchte der Gattung </w:t>
            </w:r>
            <w:r>
              <w:rPr>
                <w:i/>
                <w:iCs/>
                <w:noProof/>
                <w:lang w:val="de-DE"/>
              </w:rPr>
              <w:t>Vaccinium</w:t>
            </w:r>
            <w:r>
              <w:rPr>
                <w:noProof/>
                <w:lang w:val="de-DE"/>
              </w:rPr>
              <w:t>, auch in Wasser oder Dampf gekocht, gefroren, ohne Zusatz von Zucker oder anderen Süßmitteln</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0811 90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Boysenbeeren, gefroren, ohne Zusatz von Zucker, nicht in Aufmachungen für den Einzelverkauf</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0811 90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Ananas (</w:t>
            </w:r>
            <w:r>
              <w:rPr>
                <w:i/>
                <w:iCs/>
                <w:noProof/>
                <w:lang w:val="de-DE"/>
              </w:rPr>
              <w:t>Ananas comosus</w:t>
            </w:r>
            <w:r>
              <w:rPr>
                <w:noProof/>
                <w:lang w:val="de-DE"/>
              </w:rPr>
              <w:t>), in Stücken, gefroren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0811 90 95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Hagebutten, auch in Wasser oder Dampf gekocht, gefroren, ohne Zusatz von Zucker oder anderen Süßmitteln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1511 90 19</w:t>
            </w:r>
          </w:p>
          <w:p>
            <w:pPr>
              <w:pStyle w:val="Paragraph"/>
              <w:rPr>
                <w:noProof/>
                <w:lang w:val="de-DE"/>
              </w:rPr>
            </w:pPr>
            <w:r>
              <w:rPr>
                <w:noProof/>
                <w:lang w:val="de-DE"/>
              </w:rPr>
              <w:t>ex 1511 90 91</w:t>
            </w:r>
          </w:p>
          <w:p>
            <w:pPr>
              <w:pStyle w:val="Paragraph"/>
              <w:rPr>
                <w:noProof/>
                <w:lang w:val="de-DE"/>
              </w:rPr>
            </w:pPr>
            <w:r>
              <w:rPr>
                <w:noProof/>
                <w:lang w:val="de-DE"/>
              </w:rPr>
              <w:t>ex 1513 11 10</w:t>
            </w:r>
          </w:p>
          <w:p>
            <w:pPr>
              <w:pStyle w:val="Paragraph"/>
              <w:rPr>
                <w:noProof/>
                <w:lang w:val="de-DE"/>
              </w:rPr>
            </w:pPr>
            <w:r>
              <w:rPr>
                <w:noProof/>
                <w:lang w:val="de-DE"/>
              </w:rPr>
              <w:lastRenderedPageBreak/>
              <w:t>ex 1513 19 30</w:t>
            </w:r>
          </w:p>
          <w:p>
            <w:pPr>
              <w:pStyle w:val="Paragraph"/>
              <w:rPr>
                <w:noProof/>
                <w:lang w:val="de-DE"/>
              </w:rPr>
            </w:pPr>
            <w:r>
              <w:rPr>
                <w:noProof/>
                <w:lang w:val="de-DE"/>
              </w:rPr>
              <w:t>ex 1513 21 10</w:t>
            </w:r>
          </w:p>
          <w:p>
            <w:pPr>
              <w:pStyle w:val="Paragraph"/>
              <w:rPr>
                <w:noProof/>
                <w:lang w:val="de-DE"/>
              </w:rPr>
            </w:pPr>
            <w:r>
              <w:rPr>
                <w:noProof/>
                <w:lang w:val="de-DE"/>
              </w:rPr>
              <w:t>ex 1513 29 30</w:t>
            </w:r>
          </w:p>
        </w:tc>
        <w:tc>
          <w:tcPr>
            <w:tcW w:w="0" w:type="auto"/>
            <w:tcBorders>
              <w:left w:val="single" w:sz="2" w:space="0" w:color="auto"/>
              <w:bottom w:val="nil"/>
            </w:tcBorders>
          </w:tcPr>
          <w:p>
            <w:pPr>
              <w:pStyle w:val="Paragraph"/>
              <w:jc w:val="center"/>
              <w:rPr>
                <w:noProof/>
                <w:lang w:val="de-DE"/>
              </w:rPr>
            </w:pPr>
            <w:r>
              <w:rPr>
                <w:noProof/>
                <w:lang w:val="de-DE"/>
              </w:rPr>
              <w:lastRenderedPageBreak/>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lastRenderedPageBreak/>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lastRenderedPageBreak/>
              <w:t>Palmöl, Kokosöl (Kopraöl), Palmkernöl, zum Herstellen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technischen einbasischen Fettsäuren der Unterposition 3823 19 10,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Fettsäuremethylestern der Position 2915 oder 2916,</w:t>
                  </w:r>
                </w:p>
              </w:tc>
            </w:tr>
            <w:tr>
              <w:tc>
                <w:tcPr>
                  <w:tcW w:w="0" w:type="auto"/>
                </w:tcPr>
                <w:p>
                  <w:pPr>
                    <w:pStyle w:val="Paragraph"/>
                    <w:rPr>
                      <w:noProof/>
                      <w:lang w:val="de-DE"/>
                    </w:rPr>
                  </w:pPr>
                  <w:r>
                    <w:rPr>
                      <w:noProof/>
                      <w:lang w:val="de-DE"/>
                    </w:rPr>
                    <w:lastRenderedPageBreak/>
                    <w:t>—</w:t>
                  </w:r>
                </w:p>
              </w:tc>
              <w:tc>
                <w:tcPr>
                  <w:tcW w:w="0" w:type="auto"/>
                </w:tcPr>
                <w:p>
                  <w:pPr>
                    <w:pStyle w:val="Paragraph"/>
                    <w:rPr>
                      <w:noProof/>
                      <w:lang w:val="de-DE"/>
                    </w:rPr>
                  </w:pPr>
                  <w:r>
                    <w:rPr>
                      <w:noProof/>
                      <w:lang w:val="de-DE"/>
                    </w:rPr>
                    <w:t>Fettalkoholen der Unterpositionen 2905 17, 2905 19 und 3823 70 zur Herstellung von Kosmetika, Waschmitteln oder pharmazeutischen Erzeugnissen,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Fettalkoholen der Unterposition 2905 16, rein oder gemischt, zur Herstellung von Kosmetika, Waschmitteln oder pharmazeutischen Erzeugnissen,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Stearinsäure der Unterposition 3823 11 00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Waren der Position 3401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Fettsäuren der Position 2915 mit hohem Reinheitsgrad</w:t>
                  </w:r>
                </w:p>
              </w:tc>
            </w:tr>
          </w:tbl>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lastRenderedPageBreak/>
              <w:t>31.12.2017</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lastRenderedPageBreak/>
              <w:t>ex 1512 19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Raffiniertes Distelöl (CAS RN 8001-23-8) zum Herstellen von</w:t>
            </w:r>
          </w:p>
          <w:tbl>
            <w:tblPr>
              <w:tblStyle w:val="Listdash"/>
              <w:tblW w:w="0" w:type="auto"/>
              <w:tblLook w:val="0000" w:firstRow="0" w:lastRow="0" w:firstColumn="0" w:lastColumn="0" w:noHBand="0" w:noVBand="0"/>
            </w:tblPr>
            <w:tblGrid>
              <w:gridCol w:w="220"/>
              <w:gridCol w:w="380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konjugierter Linolsäure der Position 3823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Ethyl- oder Methylestern der Linolsäure der Position 2916</w:t>
                  </w:r>
                </w:p>
              </w:tc>
            </w:tr>
          </w:tbl>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1515 90 99</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Pflanzenöl, raffiniert, mit einem Gehalt an Arachidonsäure von 35 GHT oder mehr, jedoch nicht mehr als 50 GHT oder an Docosahexaensäure von 35 GHT oder mehr, jedoch nicht mehr als 50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1516 20 96</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Jojobaöl, hydriert und verestert, nicht weiter chemisch modifiziert und keiner Texturierung unterzogen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1517 90 99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Pflanzenöl, raffiniert, mit einem Gehalt an Arachidonsäure von 25 GHT oder mehr, jedoch nicht mehr als 50 GHT oder an Docosahexaensäure von 12 GHT oder mehr, jedoch nicht mehr als 65 GHT, mit Sonnenblumenöl mit hohem Ölsäuregehalt (HOSO) standardisiert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1901 90 99</w:t>
            </w:r>
          </w:p>
          <w:p>
            <w:pPr>
              <w:pStyle w:val="Paragraph"/>
              <w:rPr>
                <w:noProof/>
                <w:lang w:val="de-DE"/>
              </w:rPr>
            </w:pPr>
            <w:r>
              <w:rPr>
                <w:noProof/>
                <w:lang w:val="de-DE"/>
              </w:rPr>
              <w:t>ex 2106 90 98</w:t>
            </w:r>
          </w:p>
        </w:tc>
        <w:tc>
          <w:tcPr>
            <w:tcW w:w="0" w:type="auto"/>
            <w:tcBorders>
              <w:left w:val="single" w:sz="2" w:space="0" w:color="auto"/>
              <w:bottom w:val="nil"/>
            </w:tcBorders>
          </w:tcPr>
          <w:p>
            <w:pPr>
              <w:pStyle w:val="Paragraph"/>
              <w:jc w:val="center"/>
              <w:rPr>
                <w:noProof/>
                <w:lang w:val="de-DE"/>
              </w:rPr>
            </w:pPr>
            <w:r>
              <w:rPr>
                <w:noProof/>
                <w:lang w:val="de-DE"/>
              </w:rPr>
              <w:t>39</w:t>
            </w:r>
          </w:p>
          <w:p>
            <w:pPr>
              <w:pStyle w:val="Paragraph"/>
              <w:jc w:val="center"/>
              <w:rPr>
                <w:noProof/>
                <w:lang w:val="de-DE"/>
              </w:rPr>
            </w:pPr>
            <w:r>
              <w:rPr>
                <w:noProof/>
                <w:lang w:val="de-DE"/>
              </w:rPr>
              <w:t>45</w:t>
            </w:r>
          </w:p>
        </w:tc>
        <w:tc>
          <w:tcPr>
            <w:tcW w:w="0" w:type="auto"/>
            <w:vMerge w:val="restart"/>
            <w:tcBorders>
              <w:left w:val="single" w:sz="2" w:space="0" w:color="auto"/>
            </w:tcBorders>
          </w:tcPr>
          <w:p>
            <w:pPr>
              <w:pStyle w:val="Paragraph"/>
              <w:rPr>
                <w:noProof/>
                <w:lang w:val="de-DE"/>
              </w:rPr>
            </w:pPr>
            <w:r>
              <w:rPr>
                <w:noProof/>
                <w:lang w:val="de-DE"/>
              </w:rPr>
              <w:t>Zubereitung in Pulverform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Weizen gewonnenem Maltodextrin von 15 GHT oder mehr, jedoch nicht mehr als 35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Molke (Milchserum) von 15 GHT oder mehr, jedoch nicht mehr als 35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raffiniertem, gebleichtem, desodoriertem und ungehärtetem Sonnenblumenöl von 10 GHT oder mehr, jedoch nicht mehr als 30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gereiftem, sprühgetrocknetem Mischkäse von 10 GHT oder mehr, jedoch nicht mehr als 30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Buttermilch von 5 GHT oder mehr, jedoch nicht mehr als 15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Natriumkaseinat, Dinatriumphosphat und Milchsäure von 0,1 GHT oder mehr, jedoch nicht mehr als 10 GHT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1902 30 10</w:t>
            </w:r>
          </w:p>
          <w:p>
            <w:pPr>
              <w:pStyle w:val="Paragraph"/>
              <w:rPr>
                <w:noProof/>
                <w:lang w:val="de-DE"/>
              </w:rPr>
            </w:pPr>
            <w:r>
              <w:rPr>
                <w:noProof/>
                <w:lang w:val="de-DE"/>
              </w:rPr>
              <w:t>ex 1903 00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 xml:space="preserve">Durchsichtige Nudeln, in Stücke geschnitten, hergestellt aus Bohnen der Art </w:t>
            </w:r>
            <w:r>
              <w:rPr>
                <w:i/>
                <w:iCs/>
                <w:noProof/>
                <w:lang w:val="de-DE"/>
              </w:rPr>
              <w:t>Vigna radiata</w:t>
            </w:r>
            <w:r>
              <w:rPr>
                <w:noProof/>
                <w:lang w:val="de-DE"/>
              </w:rPr>
              <w:t xml:space="preserve"> (L.) Wilczek, nicht in Aufmachungen für den Einzelverkauf</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2005 91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Bambussprossen, zubereitet oder haltbar gemacht, in unmittelbaren Umschließungen mit einem Gewicht des Inhalts von mehr als 5 kg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2007 99 50</w:t>
            </w:r>
          </w:p>
          <w:p>
            <w:pPr>
              <w:pStyle w:val="Paragraph"/>
              <w:rPr>
                <w:noProof/>
                <w:lang w:val="de-DE"/>
              </w:rPr>
            </w:pPr>
            <w:r>
              <w:rPr>
                <w:noProof/>
                <w:lang w:val="de-DE"/>
              </w:rPr>
              <w:lastRenderedPageBreak/>
              <w:t>ex 2007 99 50</w:t>
            </w:r>
          </w:p>
        </w:tc>
        <w:tc>
          <w:tcPr>
            <w:tcW w:w="0" w:type="auto"/>
            <w:tcBorders>
              <w:left w:val="single" w:sz="2" w:space="0" w:color="auto"/>
              <w:bottom w:val="nil"/>
            </w:tcBorders>
          </w:tcPr>
          <w:p>
            <w:pPr>
              <w:pStyle w:val="Paragraph"/>
              <w:jc w:val="center"/>
              <w:rPr>
                <w:noProof/>
                <w:lang w:val="de-DE"/>
              </w:rPr>
            </w:pPr>
            <w:r>
              <w:rPr>
                <w:noProof/>
                <w:lang w:val="de-DE"/>
              </w:rPr>
              <w:lastRenderedPageBreak/>
              <w:t>81</w:t>
            </w:r>
          </w:p>
          <w:p>
            <w:pPr>
              <w:pStyle w:val="Paragraph"/>
              <w:jc w:val="center"/>
              <w:rPr>
                <w:noProof/>
                <w:lang w:val="de-DE"/>
              </w:rPr>
            </w:pPr>
            <w:r>
              <w:rPr>
                <w:noProof/>
                <w:lang w:val="de-DE"/>
              </w:rPr>
              <w:lastRenderedPageBreak/>
              <w:t>91</w:t>
            </w:r>
          </w:p>
        </w:tc>
        <w:tc>
          <w:tcPr>
            <w:tcW w:w="0" w:type="auto"/>
            <w:vMerge w:val="restart"/>
            <w:tcBorders>
              <w:left w:val="single" w:sz="2" w:space="0" w:color="auto"/>
            </w:tcBorders>
          </w:tcPr>
          <w:p>
            <w:pPr>
              <w:pStyle w:val="Paragraph"/>
              <w:rPr>
                <w:noProof/>
                <w:lang w:val="de-DE"/>
              </w:rPr>
            </w:pPr>
            <w:r>
              <w:rPr>
                <w:noProof/>
                <w:lang w:val="de-DE"/>
              </w:rPr>
              <w:lastRenderedPageBreak/>
              <w:t>Konzentriertes Acerolamark,durch Kochen hergestellt: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lastRenderedPageBreak/>
                    <w:t>—</w:t>
                  </w:r>
                </w:p>
              </w:tc>
              <w:tc>
                <w:tcPr>
                  <w:tcW w:w="0" w:type="auto"/>
                </w:tcPr>
                <w:p>
                  <w:pPr>
                    <w:pStyle w:val="Paragraph"/>
                    <w:rPr>
                      <w:noProof/>
                      <w:lang w:val="de-DE"/>
                    </w:rPr>
                  </w:pPr>
                  <w:r>
                    <w:rPr>
                      <w:noProof/>
                      <w:lang w:val="de-DE"/>
                    </w:rPr>
                    <w:t xml:space="preserve">der Art </w:t>
                  </w:r>
                  <w:r>
                    <w:rPr>
                      <w:i/>
                      <w:iCs/>
                      <w:noProof/>
                      <w:lang w:val="de-DE"/>
                    </w:rPr>
                    <w:t>Malpighia spp.,</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9 % </w:t>
            </w:r>
            <w:r>
              <w:rPr>
                <w:rStyle w:val="FootnoteReference"/>
                <w:noProof/>
                <w:lang w:val="de-DE"/>
              </w:rPr>
              <w:t>(3)</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lastRenderedPageBreak/>
              <w:t>31.12.2017</w:t>
            </w:r>
          </w:p>
          <w:p>
            <w:pPr>
              <w:pStyle w:val="Paragraph"/>
              <w:rPr>
                <w:noProof/>
                <w:lang w:val="de-DE"/>
              </w:rPr>
            </w:pPr>
          </w:p>
        </w:tc>
      </w:tr>
      <w:tr>
        <w:tc>
          <w:tcPr>
            <w:tcW w:w="0" w:type="auto"/>
            <w:tcBorders>
              <w:bottom w:val="nil"/>
            </w:tcBorders>
          </w:tcPr>
          <w:p>
            <w:pPr>
              <w:pStyle w:val="Paragraph"/>
              <w:rPr>
                <w:noProof/>
                <w:lang w:val="de-DE"/>
              </w:rPr>
            </w:pPr>
            <w:r>
              <w:rPr>
                <w:noProof/>
                <w:lang w:val="de-DE"/>
              </w:rPr>
              <w:lastRenderedPageBreak/>
              <w:t>ex 2007 99 50</w:t>
            </w:r>
          </w:p>
          <w:p>
            <w:pPr>
              <w:pStyle w:val="Paragraph"/>
              <w:rPr>
                <w:noProof/>
                <w:lang w:val="de-DE"/>
              </w:rPr>
            </w:pPr>
            <w:r>
              <w:rPr>
                <w:noProof/>
                <w:lang w:val="de-DE"/>
              </w:rPr>
              <w:t>ex 2007 99 50</w:t>
            </w:r>
          </w:p>
        </w:tc>
        <w:tc>
          <w:tcPr>
            <w:tcW w:w="0" w:type="auto"/>
            <w:tcBorders>
              <w:left w:val="single" w:sz="2" w:space="0" w:color="auto"/>
              <w:bottom w:val="nil"/>
            </w:tcBorders>
          </w:tcPr>
          <w:p>
            <w:pPr>
              <w:pStyle w:val="Paragraph"/>
              <w:jc w:val="center"/>
              <w:rPr>
                <w:noProof/>
                <w:lang w:val="de-DE"/>
              </w:rPr>
            </w:pPr>
            <w:r>
              <w:rPr>
                <w:noProof/>
                <w:lang w:val="de-DE"/>
              </w:rPr>
              <w:t>82</w:t>
            </w:r>
          </w:p>
          <w:p>
            <w:pPr>
              <w:pStyle w:val="Paragraph"/>
              <w:jc w:val="center"/>
              <w:rPr>
                <w:noProof/>
                <w:lang w:val="de-DE"/>
              </w:rPr>
            </w:pPr>
            <w:r>
              <w:rPr>
                <w:noProof/>
                <w:lang w:val="de-DE"/>
              </w:rPr>
              <w:t>92</w:t>
            </w:r>
          </w:p>
        </w:tc>
        <w:tc>
          <w:tcPr>
            <w:tcW w:w="0" w:type="auto"/>
            <w:vMerge w:val="restart"/>
            <w:tcBorders>
              <w:left w:val="single" w:sz="2" w:space="0" w:color="auto"/>
            </w:tcBorders>
          </w:tcPr>
          <w:p>
            <w:pPr>
              <w:pStyle w:val="Paragraph"/>
              <w:rPr>
                <w:noProof/>
                <w:lang w:val="de-DE"/>
              </w:rPr>
            </w:pPr>
            <w:r>
              <w:rPr>
                <w:noProof/>
                <w:lang w:val="de-DE"/>
              </w:rPr>
              <w:t>Gesäuertes konzentriertes Bananenmark, durch Kochen hergestellt: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Art </w:t>
                  </w:r>
                  <w:r>
                    <w:rPr>
                      <w:i/>
                      <w:iCs/>
                      <w:noProof/>
                      <w:lang w:val="de-DE"/>
                    </w:rPr>
                    <w:t>Musa cavendish</w:t>
                  </w:r>
                  <w:r>
                    <w:rPr>
                      <w:noProof/>
                      <w:lang w:val="de-DE"/>
                    </w:rPr>
                    <w: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11.5 % </w:t>
            </w:r>
            <w:r>
              <w:rPr>
                <w:rStyle w:val="FootnoteReference"/>
                <w:noProof/>
                <w:lang w:val="de-DE"/>
              </w:rPr>
              <w:t>(3)</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noProof/>
                <w:lang w:val="de-DE"/>
              </w:rPr>
              <w:t>ex 2007 99 50</w:t>
            </w:r>
          </w:p>
          <w:p>
            <w:pPr>
              <w:pStyle w:val="Paragraph"/>
              <w:rPr>
                <w:noProof/>
                <w:lang w:val="de-DE"/>
              </w:rPr>
            </w:pPr>
            <w:r>
              <w:rPr>
                <w:noProof/>
                <w:lang w:val="de-DE"/>
              </w:rPr>
              <w:t>ex 2007 99 50</w:t>
            </w:r>
          </w:p>
          <w:p>
            <w:pPr>
              <w:pStyle w:val="Paragraph"/>
              <w:rPr>
                <w:noProof/>
                <w:lang w:val="de-DE"/>
              </w:rPr>
            </w:pPr>
            <w:r>
              <w:rPr>
                <w:noProof/>
                <w:lang w:val="de-DE"/>
              </w:rPr>
              <w:t>ex 2007 99 93</w:t>
            </w:r>
          </w:p>
        </w:tc>
        <w:tc>
          <w:tcPr>
            <w:tcW w:w="0" w:type="auto"/>
            <w:tcBorders>
              <w:left w:val="single" w:sz="2" w:space="0" w:color="auto"/>
              <w:bottom w:val="nil"/>
            </w:tcBorders>
          </w:tcPr>
          <w:p>
            <w:pPr>
              <w:pStyle w:val="Paragraph"/>
              <w:jc w:val="center"/>
              <w:rPr>
                <w:noProof/>
                <w:lang w:val="de-DE"/>
              </w:rPr>
            </w:pPr>
            <w:r>
              <w:rPr>
                <w:noProof/>
                <w:lang w:val="de-DE"/>
              </w:rPr>
              <w:t>83</w:t>
            </w:r>
          </w:p>
          <w:p>
            <w:pPr>
              <w:pStyle w:val="Paragraph"/>
              <w:jc w:val="center"/>
              <w:rPr>
                <w:noProof/>
                <w:lang w:val="de-DE"/>
              </w:rPr>
            </w:pPr>
            <w:r>
              <w:rPr>
                <w:noProof/>
                <w:lang w:val="de-DE"/>
              </w:rPr>
              <w:t>93</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Konzentriertes Mangomark, durch Kochen hergestellt:</w:t>
            </w:r>
          </w:p>
          <w:tbl>
            <w:tblPr>
              <w:tblStyle w:val="Listdash"/>
              <w:tblW w:w="0" w:type="auto"/>
              <w:tblLook w:val="0000" w:firstRow="0" w:lastRow="0" w:firstColumn="0" w:lastColumn="0" w:noHBand="0" w:noVBand="0"/>
            </w:tblPr>
            <w:tblGrid>
              <w:gridCol w:w="220"/>
              <w:gridCol w:w="334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Art </w:t>
                  </w:r>
                  <w:r>
                    <w:rPr>
                      <w:i/>
                      <w:iCs/>
                      <w:noProof/>
                      <w:lang w:val="de-DE"/>
                    </w:rPr>
                    <w:t>Mangifera spp.,</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Zuckergehalt von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6 % </w:t>
            </w:r>
            <w:r>
              <w:rPr>
                <w:rStyle w:val="FootnoteReference"/>
                <w:noProof/>
                <w:lang w:val="de-DE"/>
              </w:rPr>
              <w:t>(3)</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noProof/>
                <w:lang w:val="de-DE"/>
              </w:rPr>
              <w:t>ex 2007 99 50</w:t>
            </w:r>
          </w:p>
          <w:p>
            <w:pPr>
              <w:pStyle w:val="Paragraph"/>
              <w:rPr>
                <w:noProof/>
                <w:lang w:val="de-DE"/>
              </w:rPr>
            </w:pPr>
            <w:r>
              <w:rPr>
                <w:noProof/>
                <w:lang w:val="de-DE"/>
              </w:rPr>
              <w:t>ex 2007 99 50</w:t>
            </w:r>
          </w:p>
        </w:tc>
        <w:tc>
          <w:tcPr>
            <w:tcW w:w="0" w:type="auto"/>
            <w:tcBorders>
              <w:left w:val="single" w:sz="2" w:space="0" w:color="auto"/>
              <w:bottom w:val="nil"/>
            </w:tcBorders>
          </w:tcPr>
          <w:p>
            <w:pPr>
              <w:pStyle w:val="Paragraph"/>
              <w:jc w:val="center"/>
              <w:rPr>
                <w:noProof/>
                <w:lang w:val="de-DE"/>
              </w:rPr>
            </w:pPr>
            <w:r>
              <w:rPr>
                <w:noProof/>
                <w:lang w:val="de-DE"/>
              </w:rPr>
              <w:t>84</w:t>
            </w:r>
          </w:p>
          <w:p>
            <w:pPr>
              <w:pStyle w:val="Paragraph"/>
              <w:jc w:val="center"/>
              <w:rPr>
                <w:noProof/>
                <w:lang w:val="de-DE"/>
              </w:rPr>
            </w:pPr>
            <w:r>
              <w:rPr>
                <w:noProof/>
                <w:lang w:val="de-DE"/>
              </w:rPr>
              <w:t>94</w:t>
            </w:r>
          </w:p>
        </w:tc>
        <w:tc>
          <w:tcPr>
            <w:tcW w:w="0" w:type="auto"/>
            <w:vMerge w:val="restart"/>
            <w:tcBorders>
              <w:left w:val="single" w:sz="2" w:space="0" w:color="auto"/>
            </w:tcBorders>
          </w:tcPr>
          <w:p>
            <w:pPr>
              <w:pStyle w:val="Paragraph"/>
              <w:rPr>
                <w:noProof/>
                <w:lang w:val="de-DE"/>
              </w:rPr>
            </w:pPr>
            <w:r>
              <w:rPr>
                <w:noProof/>
                <w:lang w:val="de-DE"/>
              </w:rPr>
              <w:t>Konzentriertes Papayamark, durch Kochen hergestellt: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Art </w:t>
                  </w:r>
                  <w:r>
                    <w:rPr>
                      <w:i/>
                      <w:iCs/>
                      <w:noProof/>
                      <w:lang w:val="de-DE"/>
                    </w:rPr>
                    <w:t>Carica spp.</w:t>
                  </w:r>
                  <w:r>
                    <w:rPr>
                      <w:noProof/>
                      <w:lang w:val="de-DE"/>
                    </w:rPr>
                    <w: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7.8 % </w:t>
            </w:r>
            <w:r>
              <w:rPr>
                <w:rStyle w:val="FootnoteReference"/>
                <w:noProof/>
                <w:lang w:val="de-DE"/>
              </w:rPr>
              <w:t>(3)</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noProof/>
                <w:lang w:val="de-DE"/>
              </w:rPr>
              <w:t>ex 2007 99 50</w:t>
            </w:r>
          </w:p>
          <w:p>
            <w:pPr>
              <w:pStyle w:val="Paragraph"/>
              <w:rPr>
                <w:noProof/>
                <w:lang w:val="de-DE"/>
              </w:rPr>
            </w:pPr>
            <w:r>
              <w:rPr>
                <w:noProof/>
                <w:lang w:val="de-DE"/>
              </w:rPr>
              <w:t>ex 2007 99 50</w:t>
            </w:r>
          </w:p>
        </w:tc>
        <w:tc>
          <w:tcPr>
            <w:tcW w:w="0" w:type="auto"/>
            <w:tcBorders>
              <w:left w:val="single" w:sz="2" w:space="0" w:color="auto"/>
              <w:bottom w:val="nil"/>
            </w:tcBorders>
          </w:tcPr>
          <w:p>
            <w:pPr>
              <w:pStyle w:val="Paragraph"/>
              <w:jc w:val="center"/>
              <w:rPr>
                <w:noProof/>
                <w:lang w:val="de-DE"/>
              </w:rPr>
            </w:pPr>
            <w:r>
              <w:rPr>
                <w:noProof/>
                <w:lang w:val="de-DE"/>
              </w:rPr>
              <w:t>85</w:t>
            </w:r>
          </w:p>
          <w:p>
            <w:pPr>
              <w:pStyle w:val="Paragraph"/>
              <w:jc w:val="center"/>
              <w:rPr>
                <w:noProof/>
                <w:lang w:val="de-DE"/>
              </w:rPr>
            </w:pPr>
            <w:r>
              <w:rPr>
                <w:noProof/>
                <w:lang w:val="de-DE"/>
              </w:rPr>
              <w:t>95</w:t>
            </w:r>
          </w:p>
        </w:tc>
        <w:tc>
          <w:tcPr>
            <w:tcW w:w="0" w:type="auto"/>
            <w:vMerge w:val="restart"/>
            <w:tcBorders>
              <w:left w:val="single" w:sz="2" w:space="0" w:color="auto"/>
            </w:tcBorders>
          </w:tcPr>
          <w:p>
            <w:pPr>
              <w:pStyle w:val="Paragraph"/>
              <w:rPr>
                <w:noProof/>
                <w:lang w:val="de-DE"/>
              </w:rPr>
            </w:pPr>
            <w:r>
              <w:rPr>
                <w:noProof/>
                <w:lang w:val="de-DE"/>
              </w:rPr>
              <w:t>Konzentriertes Guavenmark,durch Kochen hergestellt: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Art </w:t>
                  </w:r>
                  <w:r>
                    <w:rPr>
                      <w:i/>
                      <w:iCs/>
                      <w:noProof/>
                      <w:lang w:val="de-DE"/>
                    </w:rPr>
                    <w:t>Psidium spp.,</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6 % </w:t>
            </w:r>
            <w:r>
              <w:rPr>
                <w:rStyle w:val="FootnoteReference"/>
                <w:noProof/>
                <w:lang w:val="de-DE"/>
              </w:rPr>
              <w:t>(3)</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noProof/>
                <w:lang w:val="de-DE"/>
              </w:rPr>
              <w:t>ex 2008 93 91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Gesüßte, getrocknete Cranberries für die Herstellung von Erzeugnissen der lebensmittelverarbeitenden Industrie, wobei Ver- oder Umpacken alleine nicht als Verarbeitung gilt</w:t>
            </w:r>
          </w:p>
          <w:p>
            <w:pPr>
              <w:pStyle w:val="Paragraph"/>
              <w:rPr>
                <w:noProof/>
                <w:lang w:val="de-DE"/>
              </w:rPr>
            </w:pPr>
            <w:r>
              <w:rPr>
                <w:noProof/>
                <w:lang w:val="de-DE"/>
              </w:rPr>
              <w:t> </w:t>
            </w:r>
            <w:r>
              <w:rPr>
                <w:rStyle w:val="FootnoteReference"/>
                <w:noProof/>
                <w:lang w:val="de-DE"/>
              </w:rPr>
              <w:t>(4)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2008 99 48</w:t>
            </w:r>
          </w:p>
        </w:tc>
        <w:tc>
          <w:tcPr>
            <w:tcW w:w="0" w:type="auto"/>
            <w:tcBorders>
              <w:left w:val="single" w:sz="2" w:space="0" w:color="auto"/>
            </w:tcBorders>
          </w:tcPr>
          <w:p>
            <w:pPr>
              <w:pStyle w:val="Paragraph"/>
              <w:jc w:val="center"/>
              <w:rPr>
                <w:noProof/>
                <w:lang w:val="de-DE"/>
              </w:rPr>
            </w:pPr>
            <w:r>
              <w:rPr>
                <w:noProof/>
                <w:lang w:val="de-DE"/>
              </w:rPr>
              <w:t>94</w:t>
            </w:r>
          </w:p>
        </w:tc>
        <w:tc>
          <w:tcPr>
            <w:tcW w:w="0" w:type="auto"/>
            <w:tcBorders>
              <w:left w:val="single" w:sz="2" w:space="0" w:color="auto"/>
            </w:tcBorders>
          </w:tcPr>
          <w:p>
            <w:pPr>
              <w:pStyle w:val="Paragraph"/>
              <w:rPr>
                <w:noProof/>
                <w:lang w:val="de-DE"/>
              </w:rPr>
            </w:pPr>
            <w:r>
              <w:rPr>
                <w:noProof/>
                <w:lang w:val="de-DE"/>
              </w:rPr>
              <w:t>Mangomark:</w:t>
            </w:r>
          </w:p>
          <w:tbl>
            <w:tblPr>
              <w:tblStyle w:val="Listdash"/>
              <w:tblW w:w="0" w:type="auto"/>
              <w:tblLook w:val="0000" w:firstRow="0" w:lastRow="0" w:firstColumn="0" w:lastColumn="0" w:noHBand="0" w:noVBand="0"/>
            </w:tblPr>
            <w:tblGrid>
              <w:gridCol w:w="220"/>
              <w:gridCol w:w="413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aus Konzentrat,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Gattung </w:t>
                  </w:r>
                  <w:r>
                    <w:rPr>
                      <w:i/>
                      <w:iCs/>
                      <w:noProof/>
                      <w:lang w:val="de-DE"/>
                    </w:rPr>
                    <w:t>Mangifera</w:t>
                  </w:r>
                  <w:r>
                    <w:rPr>
                      <w:noProof/>
                      <w:lang w:val="de-DE"/>
                    </w:rPr>
                    <w: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14 oder mehr, jedoch nicht mehr als 20</w:t>
                  </w:r>
                </w:p>
              </w:tc>
            </w:tr>
          </w:tbl>
          <w:p>
            <w:pPr>
              <w:pStyle w:val="Paragraph"/>
              <w:rPr>
                <w:noProof/>
                <w:lang w:val="de-DE"/>
              </w:rPr>
            </w:pPr>
            <w:r>
              <w:rPr>
                <w:noProof/>
                <w:lang w:val="de-DE"/>
              </w:rPr>
              <w:t>zur Verwendung bei der Herstellung von Erzeugnissen der Getränkeindustrie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6 %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2008 99 49</w:t>
            </w:r>
          </w:p>
          <w:p>
            <w:pPr>
              <w:pStyle w:val="Paragraph"/>
              <w:rPr>
                <w:noProof/>
                <w:lang w:val="de-DE"/>
              </w:rPr>
            </w:pPr>
            <w:r>
              <w:rPr>
                <w:noProof/>
                <w:lang w:val="de-DE"/>
              </w:rPr>
              <w:t>ex 2008 99 99</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Boysenbeerenmus, entkernt, ohne Zusatz von Alkohol, auch mit Zusatz von Zucker</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Borders>
              <w:bottom w:val="nil"/>
            </w:tcBorders>
          </w:tcPr>
          <w:p>
            <w:pPr>
              <w:pStyle w:val="Paragraph"/>
              <w:rPr>
                <w:noProof/>
                <w:lang w:val="de-DE"/>
              </w:rPr>
            </w:pPr>
            <w:r>
              <w:rPr>
                <w:noProof/>
                <w:lang w:val="de-DE"/>
              </w:rPr>
              <w:lastRenderedPageBreak/>
              <w:t>ex 2008 99 49</w:t>
            </w:r>
          </w:p>
          <w:p>
            <w:pPr>
              <w:pStyle w:val="Paragraph"/>
              <w:rPr>
                <w:noProof/>
                <w:lang w:val="de-DE"/>
              </w:rPr>
            </w:pPr>
            <w:r>
              <w:rPr>
                <w:noProof/>
                <w:lang w:val="de-DE"/>
              </w:rPr>
              <w:t>ex 2008 99 99</w:t>
            </w:r>
          </w:p>
        </w:tc>
        <w:tc>
          <w:tcPr>
            <w:tcW w:w="0" w:type="auto"/>
            <w:tcBorders>
              <w:left w:val="single" w:sz="2" w:space="0" w:color="auto"/>
              <w:bottom w:val="nil"/>
            </w:tcBorders>
          </w:tcPr>
          <w:p>
            <w:pPr>
              <w:pStyle w:val="Paragraph"/>
              <w:jc w:val="center"/>
              <w:rPr>
                <w:noProof/>
                <w:lang w:val="de-DE"/>
              </w:rPr>
            </w:pPr>
            <w:r>
              <w:rPr>
                <w:noProof/>
                <w:lang w:val="de-DE"/>
              </w:rPr>
              <w:t>70</w:t>
            </w:r>
          </w:p>
          <w:p>
            <w:pPr>
              <w:pStyle w:val="Paragraph"/>
              <w:jc w:val="center"/>
              <w:rPr>
                <w:noProof/>
                <w:lang w:val="de-DE"/>
              </w:rPr>
            </w:pPr>
            <w:r>
              <w:rPr>
                <w:noProof/>
                <w:lang w:val="de-DE"/>
              </w:rPr>
              <w:t>11</w:t>
            </w:r>
          </w:p>
        </w:tc>
        <w:tc>
          <w:tcPr>
            <w:tcW w:w="0" w:type="auto"/>
            <w:vMerge w:val="restart"/>
            <w:tcBorders>
              <w:left w:val="single" w:sz="2" w:space="0" w:color="auto"/>
            </w:tcBorders>
          </w:tcPr>
          <w:p>
            <w:pPr>
              <w:pStyle w:val="Paragraph"/>
              <w:rPr>
                <w:noProof/>
                <w:lang w:val="de-DE"/>
              </w:rPr>
            </w:pPr>
            <w:r>
              <w:rPr>
                <w:noProof/>
                <w:lang w:val="de-DE"/>
              </w:rPr>
              <w:t>Blanchierte Weinblätter der Gattung Karakishmish in Salzlake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Salz von mehr als 6GHT,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Säure ausgedrückt als Citronensäuremonohydrat von 0,1GHT oder mehr, jedoch nicht mehr als 1,4GHT;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nicht mehr als 2000 mg/kg Natriumbenzoat gemäß CODEX STAN 192-1995</w:t>
                  </w:r>
                </w:p>
              </w:tc>
            </w:tr>
          </w:tbl>
          <w:p>
            <w:pPr>
              <w:pStyle w:val="Paragraph"/>
              <w:rPr>
                <w:noProof/>
                <w:lang w:val="de-DE"/>
              </w:rPr>
            </w:pPr>
            <w:r>
              <w:rPr>
                <w:noProof/>
                <w:lang w:val="de-DE"/>
              </w:rPr>
              <w:t>zur Verwendung bei der Herstellung von mit Reis gefüllten Weinblättern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noProof/>
                <w:lang w:val="de-DE"/>
              </w:rPr>
              <w:t>ex 2008 99 91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Chinesische Wasserkastanien (</w:t>
            </w:r>
            <w:r>
              <w:rPr>
                <w:i/>
                <w:iCs/>
                <w:noProof/>
                <w:lang w:val="de-DE"/>
              </w:rPr>
              <w:t>Eleocharis dulcis</w:t>
            </w:r>
            <w:r>
              <w:rPr>
                <w:noProof/>
                <w:lang w:val="de-DE"/>
              </w:rPr>
              <w:t xml:space="preserve"> oder </w:t>
            </w:r>
            <w:r>
              <w:rPr>
                <w:i/>
                <w:iCs/>
                <w:noProof/>
                <w:lang w:val="de-DE"/>
              </w:rPr>
              <w:t>Eleocharis tuberosa</w:t>
            </w:r>
            <w:r>
              <w:rPr>
                <w:noProof/>
                <w:lang w:val="de-DE"/>
              </w:rPr>
              <w:t>), geschält, gewaschen, blanchiert, gekühlt und einzeln tiefgefroren, zur Verwendung bei der Herstellung von Erzeugnissen der Lebensmittelindustrie, die einer anderen Behandlung als einfachem Abpacken unterworfen werden sollen</w:t>
            </w:r>
          </w:p>
          <w:p>
            <w:pPr>
              <w:pStyle w:val="Paragraph"/>
              <w:rPr>
                <w:noProof/>
                <w:lang w:val="de-DE"/>
              </w:rPr>
            </w:pPr>
            <w:r>
              <w:rPr>
                <w:noProof/>
                <w:lang w:val="de-DE"/>
              </w:rPr>
              <w:t> </w:t>
            </w:r>
            <w:r>
              <w:rPr>
                <w:rStyle w:val="FootnoteReference"/>
                <w:noProof/>
                <w:lang w:val="de-DE"/>
              </w:rPr>
              <w:t>(1)(2)</w:t>
            </w:r>
          </w:p>
        </w:tc>
        <w:tc>
          <w:tcPr>
            <w:tcW w:w="0" w:type="auto"/>
            <w:tcBorders>
              <w:left w:val="single" w:sz="2" w:space="0" w:color="auto"/>
            </w:tcBorders>
          </w:tcPr>
          <w:p>
            <w:pPr>
              <w:pStyle w:val="Paragraph"/>
              <w:rPr>
                <w:noProof/>
                <w:lang w:val="de-DE"/>
              </w:rPr>
            </w:pPr>
            <w:r>
              <w:rPr>
                <w:noProof/>
                <w:lang w:val="de-DE"/>
              </w:rPr>
              <w:t>0 % </w:t>
            </w:r>
            <w:r>
              <w:rPr>
                <w:rStyle w:val="FootnoteReference"/>
                <w:noProof/>
                <w:lang w:val="de-DE"/>
              </w:rPr>
              <w:t>(3)</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2009 41 92</w:t>
            </w:r>
          </w:p>
          <w:p>
            <w:pPr>
              <w:pStyle w:val="Paragraph"/>
              <w:rPr>
                <w:noProof/>
                <w:lang w:val="de-DE"/>
              </w:rPr>
            </w:pPr>
            <w:r>
              <w:rPr>
                <w:noProof/>
                <w:lang w:val="de-DE"/>
              </w:rPr>
              <w:t>ex 2009 41 99</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Ananassaft:</w:t>
            </w:r>
          </w:p>
          <w:tbl>
            <w:tblPr>
              <w:tblStyle w:val="Listdash"/>
              <w:tblW w:w="0" w:type="auto"/>
              <w:tblLook w:val="0000" w:firstRow="0" w:lastRow="0" w:firstColumn="0" w:lastColumn="0" w:noHBand="0" w:noVBand="0"/>
            </w:tblPr>
            <w:tblGrid>
              <w:gridCol w:w="220"/>
              <w:gridCol w:w="41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aus Konzentrat,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Gattung </w:t>
                  </w:r>
                  <w:r>
                    <w:rPr>
                      <w:i/>
                      <w:iCs/>
                      <w:noProof/>
                      <w:lang w:val="de-DE"/>
                    </w:rPr>
                    <w:t>Ananas,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11 oder mehr, jedoch nicht mehr als 16,</w:t>
                  </w:r>
                </w:p>
              </w:tc>
            </w:tr>
          </w:tbl>
          <w:p>
            <w:pPr>
              <w:pStyle w:val="Paragraph"/>
              <w:rPr>
                <w:noProof/>
                <w:lang w:val="de-DE"/>
              </w:rPr>
            </w:pPr>
            <w:r>
              <w:rPr>
                <w:noProof/>
                <w:lang w:val="de-DE"/>
              </w:rPr>
              <w:t>zur Verwendung bei der Herstellung von Erzeugnissen 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8 %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2009 49 30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Ananassaft, nicht in Pulverform:</w:t>
            </w:r>
          </w:p>
          <w:tbl>
            <w:tblPr>
              <w:tblStyle w:val="Listdash"/>
              <w:tblW w:w="0" w:type="auto"/>
              <w:tblLook w:val="0000" w:firstRow="0" w:lastRow="0" w:firstColumn="0" w:lastColumn="0" w:noHBand="0" w:noVBand="0"/>
            </w:tblPr>
            <w:tblGrid>
              <w:gridCol w:w="220"/>
              <w:gridCol w:w="407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mehr als 20, jedoch nicht mehr als 67,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Wert von mehr als 30 EUR für 100 kg Eigengewicht,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Zusatz von Zucker</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2009 81 31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Cranberrysaft-Konzentrat: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40 oder mehr, jedoch nicht mehr als 66,</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unmittelbaren Umschließungen mit einem Inhalt von 50 Litern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2009 89 73</w:t>
            </w:r>
          </w:p>
          <w:p>
            <w:pPr>
              <w:pStyle w:val="Paragraph"/>
              <w:rPr>
                <w:noProof/>
                <w:lang w:val="de-DE"/>
              </w:rPr>
            </w:pPr>
            <w:r>
              <w:rPr>
                <w:noProof/>
                <w:lang w:val="de-DE"/>
              </w:rPr>
              <w:t>ex 2009 89 73</w:t>
            </w:r>
          </w:p>
        </w:tc>
        <w:tc>
          <w:tcPr>
            <w:tcW w:w="0" w:type="auto"/>
            <w:tcBorders>
              <w:left w:val="single" w:sz="2" w:space="0" w:color="auto"/>
              <w:bottom w:val="nil"/>
            </w:tcBorders>
          </w:tcPr>
          <w:p>
            <w:pPr>
              <w:pStyle w:val="Paragraph"/>
              <w:jc w:val="center"/>
              <w:rPr>
                <w:noProof/>
                <w:lang w:val="de-DE"/>
              </w:rPr>
            </w:pPr>
            <w:r>
              <w:rPr>
                <w:noProof/>
                <w:lang w:val="de-DE"/>
              </w:rPr>
              <w:t>11</w:t>
            </w:r>
          </w:p>
          <w:p>
            <w:pPr>
              <w:pStyle w:val="Paragraph"/>
              <w:jc w:val="center"/>
              <w:rPr>
                <w:noProof/>
                <w:lang w:val="de-DE"/>
              </w:rPr>
            </w:pPr>
            <w:r>
              <w:rPr>
                <w:noProof/>
                <w:lang w:val="de-DE"/>
              </w:rPr>
              <w:t>13</w:t>
            </w:r>
          </w:p>
        </w:tc>
        <w:tc>
          <w:tcPr>
            <w:tcW w:w="0" w:type="auto"/>
            <w:vMerge w:val="restart"/>
            <w:tcBorders>
              <w:left w:val="single" w:sz="2" w:space="0" w:color="auto"/>
            </w:tcBorders>
          </w:tcPr>
          <w:p>
            <w:pPr>
              <w:pStyle w:val="Paragraph"/>
              <w:rPr>
                <w:noProof/>
                <w:lang w:val="de-DE"/>
              </w:rPr>
            </w:pPr>
            <w:r>
              <w:rPr>
                <w:noProof/>
                <w:lang w:val="de-DE"/>
              </w:rPr>
              <w:t>Passionsfruchtsaft und Passionsfruchtsaftkonzentrat, auch gefroren: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13,7 oder mehr, jedoch nicht mehr als 55,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Wert von mehr als 30€ je 100kg Eigengewicht,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unmittelbaren Umschließungen mit einem Inhalt von 50Litern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zugesetzten Zucker enthaltend</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2009 89 79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Gefrorenes Boysenbeerensaft-Konzentrat mit einem Brixwert von 61 oder mehr, jedoch nicht mehr als 67, in unmittelbaren Umschließungen mit einem Inhalt von 50 Liter oder mehr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2009 89 79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Gefrorenes Acerola-Fruchtsaftkonzentrat: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lastRenderedPageBreak/>
                    <w:t>—</w:t>
                  </w:r>
                </w:p>
              </w:tc>
              <w:tc>
                <w:tcPr>
                  <w:tcW w:w="0" w:type="auto"/>
                </w:tcPr>
                <w:p>
                  <w:pPr>
                    <w:pStyle w:val="Paragraph"/>
                    <w:rPr>
                      <w:noProof/>
                      <w:lang w:val="de-DE"/>
                    </w:rPr>
                  </w:pPr>
                  <w:r>
                    <w:rPr>
                      <w:noProof/>
                      <w:lang w:val="de-DE"/>
                    </w:rPr>
                    <w:t>mit einem Brixwert von mehr als 48, jedoch nicht mehr als 67,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unmittelbaren Umschließungen mit einem Inhalt von 50Litern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lastRenderedPageBreak/>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lastRenderedPageBreak/>
              <w:t>*</w:t>
            </w:r>
            <w:r>
              <w:rPr>
                <w:noProof/>
                <w:lang w:val="de-DE"/>
              </w:rPr>
              <w:t>ex 2009 89 79</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Acai-Beerensaft:</w:t>
            </w:r>
          </w:p>
          <w:tbl>
            <w:tblPr>
              <w:tblStyle w:val="Listdash"/>
              <w:tblW w:w="0" w:type="auto"/>
              <w:tblLook w:val="0000" w:firstRow="0" w:lastRow="0" w:firstColumn="0" w:lastColumn="0" w:noHBand="0" w:noVBand="0"/>
            </w:tblPr>
            <w:tblGrid>
              <w:gridCol w:w="220"/>
              <w:gridCol w:w="41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der Art </w:t>
                  </w:r>
                  <w:r>
                    <w:rPr>
                      <w:i/>
                      <w:iCs/>
                      <w:noProof/>
                      <w:lang w:val="de-DE"/>
                    </w:rPr>
                    <w:t>Euterpe oleracea,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gefroren,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Zusatz von Zucker,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in Pulverform,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23 oder mehr, jedoch nicht mehr als 32,</w:t>
                  </w:r>
                </w:p>
              </w:tc>
            </w:tr>
          </w:tbl>
          <w:p>
            <w:pPr>
              <w:pStyle w:val="Paragraph"/>
              <w:rPr>
                <w:noProof/>
                <w:lang w:val="de-DE"/>
              </w:rPr>
            </w:pPr>
            <w:r>
              <w:rPr>
                <w:noProof/>
                <w:lang w:val="de-DE"/>
              </w:rPr>
              <w:t>in unmittelbaren Umschließungen mit einem Inhalt von 10kg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2009 89 97</w:t>
            </w:r>
          </w:p>
          <w:p>
            <w:pPr>
              <w:pStyle w:val="Paragraph"/>
              <w:rPr>
                <w:noProof/>
                <w:lang w:val="de-DE"/>
              </w:rPr>
            </w:pPr>
            <w:r>
              <w:rPr>
                <w:noProof/>
                <w:lang w:val="de-DE"/>
              </w:rPr>
              <w:t>ex 2009 89 97</w:t>
            </w:r>
          </w:p>
        </w:tc>
        <w:tc>
          <w:tcPr>
            <w:tcW w:w="0" w:type="auto"/>
            <w:tcBorders>
              <w:left w:val="single" w:sz="2" w:space="0" w:color="auto"/>
              <w:bottom w:val="nil"/>
            </w:tcBorders>
          </w:tcPr>
          <w:p>
            <w:pPr>
              <w:pStyle w:val="Paragraph"/>
              <w:jc w:val="center"/>
              <w:rPr>
                <w:noProof/>
                <w:lang w:val="de-DE"/>
              </w:rPr>
            </w:pPr>
            <w:r>
              <w:rPr>
                <w:noProof/>
                <w:lang w:val="de-DE"/>
              </w:rPr>
              <w:t>21</w:t>
            </w:r>
          </w:p>
          <w:p>
            <w:pPr>
              <w:pStyle w:val="Paragraph"/>
              <w:jc w:val="center"/>
              <w:rPr>
                <w:noProof/>
                <w:lang w:val="de-DE"/>
              </w:rPr>
            </w:pPr>
            <w:r>
              <w:rPr>
                <w:noProof/>
                <w:lang w:val="de-DE"/>
              </w:rPr>
              <w:t>29</w:t>
            </w:r>
          </w:p>
        </w:tc>
        <w:tc>
          <w:tcPr>
            <w:tcW w:w="0" w:type="auto"/>
            <w:vMerge w:val="restart"/>
            <w:tcBorders>
              <w:left w:val="single" w:sz="2" w:space="0" w:color="auto"/>
            </w:tcBorders>
          </w:tcPr>
          <w:p>
            <w:pPr>
              <w:pStyle w:val="Paragraph"/>
              <w:rPr>
                <w:noProof/>
                <w:lang w:val="de-DE"/>
              </w:rPr>
            </w:pPr>
            <w:r>
              <w:rPr>
                <w:noProof/>
                <w:lang w:val="de-DE"/>
              </w:rPr>
              <w:t>Passionsfruchtsaft und Passionfruchtsaftkonzentrat, auch gefroren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Brixwert von 10 oder mehr, jedoch nicht mehr als 13,7,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Wert von mehr als 30 € für 100 kg Eigengewicht,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unmittelbaren Umschließungen mit einem Inhalt von 50 Litern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zugesetzten Zucker</w:t>
                  </w:r>
                </w:p>
              </w:tc>
            </w:tr>
          </w:tbl>
          <w:p>
            <w:pPr>
              <w:pStyle w:val="Paragraph"/>
              <w:rPr>
                <w:noProof/>
                <w:lang w:val="de-DE"/>
              </w:rPr>
            </w:pPr>
            <w:r>
              <w:rPr>
                <w:noProof/>
                <w:lang w:val="de-DE"/>
              </w:rPr>
              <w:t>zur Verwendung bei der Herstellung von Erzeugnissen der Lebensmittel- oder Getränkeindustrie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2009 89 99</w:t>
            </w:r>
          </w:p>
        </w:tc>
        <w:tc>
          <w:tcPr>
            <w:tcW w:w="0" w:type="auto"/>
            <w:tcBorders>
              <w:left w:val="single" w:sz="2" w:space="0" w:color="auto"/>
            </w:tcBorders>
          </w:tcPr>
          <w:p>
            <w:pPr>
              <w:pStyle w:val="Paragraph"/>
              <w:jc w:val="center"/>
              <w:rPr>
                <w:noProof/>
                <w:lang w:val="de-DE"/>
              </w:rPr>
            </w:pPr>
            <w:r>
              <w:rPr>
                <w:noProof/>
                <w:lang w:val="de-DE"/>
              </w:rPr>
              <w:t>96</w:t>
            </w:r>
          </w:p>
        </w:tc>
        <w:tc>
          <w:tcPr>
            <w:tcW w:w="0" w:type="auto"/>
            <w:tcBorders>
              <w:left w:val="single" w:sz="2" w:space="0" w:color="auto"/>
            </w:tcBorders>
          </w:tcPr>
          <w:p>
            <w:pPr>
              <w:pStyle w:val="Paragraph"/>
              <w:rPr>
                <w:noProof/>
                <w:lang w:val="de-DE"/>
              </w:rPr>
            </w:pPr>
            <w:r>
              <w:rPr>
                <w:noProof/>
                <w:lang w:val="de-DE"/>
              </w:rPr>
              <w:t>Kokoswasser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gegoren,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Zusatz von Alkohol oder Zucker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unmittelbaren Umschließungen mit einem Inhalt von 20 Liter oder mehr</w:t>
                  </w:r>
                </w:p>
              </w:tc>
            </w:tr>
          </w:tbl>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2106 10 20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Sojaeiweißkonzentrat mit einem Eiweißgehalt, bezogen auf die Trockenmasse, von 65 GHT oder mehr, jedoch nicht mehr als 90 GHT, als Pulver oder texturiert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2106 10 20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Zubereitung auf der Grundlage von Sojaproteinisolat, mit einem Gehalt an Calciumphosphat von 6,6 GHT oder mehr, jedoch nicht mehr als 8,6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2106 90 92</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Zubereitung mit einem Gehalt von:</w:t>
            </w:r>
          </w:p>
          <w:tbl>
            <w:tblPr>
              <w:tblStyle w:val="Listdash"/>
              <w:tblW w:w="0" w:type="auto"/>
              <w:tblLook w:val="0000" w:firstRow="0" w:lastRow="0" w:firstColumn="0" w:lastColumn="0" w:noHBand="0" w:noVBand="0"/>
            </w:tblPr>
            <w:tblGrid>
              <w:gridCol w:w="220"/>
              <w:gridCol w:w="372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30, aber nicht mehr als 35 GHT Süßholzextrakt,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65, aber nicht mehr als 70 GHT Tricaprylin,</w:t>
                  </w:r>
                </w:p>
              </w:tc>
            </w:tr>
          </w:tbl>
          <w:p>
            <w:pPr>
              <w:pStyle w:val="Paragraph"/>
              <w:rPr>
                <w:noProof/>
                <w:lang w:val="de-DE"/>
              </w:rPr>
            </w:pPr>
            <w:r>
              <w:rPr>
                <w:noProof/>
                <w:lang w:val="de-DE"/>
              </w:rPr>
              <w:t>normiert auf 3 GHT oder mehr, aber nicht mehr als 4 GHT Glabridin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2519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Schmelzmagnesia mit einer Reinheit von 94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2707 50 00</w:t>
            </w:r>
          </w:p>
          <w:p>
            <w:pPr>
              <w:pStyle w:val="Paragraph"/>
              <w:rPr>
                <w:noProof/>
                <w:lang w:val="de-DE"/>
              </w:rPr>
            </w:pPr>
            <w:r>
              <w:rPr>
                <w:noProof/>
                <w:lang w:val="de-DE"/>
              </w:rPr>
              <w:t>ex 2707 99 80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Mischung von Xylenol-Isomeren und Ethylphenolisomeren mit einem Gesamtxylenolgehalt von 62 GHT oder mehr, jedoch weniger als 95 GHT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2707 99 99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Schweröle und mittelschwere Öle in denen die aromatischen Bestandteile gegenüber den nicht aromatischen Bestandteilen überwiegen, zur Verwendung als Raffinerieeinsatzmaterial, zur Bearbeitung in begünstigten Verfahren gemäß Zusätzlicher Anmerkung 5 zu Kapitel 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2710 19 81</w:t>
            </w:r>
          </w:p>
          <w:p>
            <w:pPr>
              <w:pStyle w:val="Paragraph"/>
              <w:rPr>
                <w:noProof/>
                <w:lang w:val="de-DE"/>
              </w:rPr>
            </w:pPr>
            <w:r>
              <w:rPr>
                <w:noProof/>
                <w:lang w:val="de-DE"/>
              </w:rPr>
              <w:t>ex 2710 19 99</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Katalytisch hydroisomerisiertes und entwachstes Basisöl, bestehend aus hydrierten, hochisoparaffinischen Kohlenwasserstoffen, mit einem Gehalt an</w:t>
            </w:r>
          </w:p>
          <w:tbl>
            <w:tblPr>
              <w:tblStyle w:val="Listdash"/>
              <w:tblW w:w="0" w:type="auto"/>
              <w:tblLook w:val="0000" w:firstRow="0" w:lastRow="0" w:firstColumn="0" w:lastColumn="0" w:noHBand="0" w:noVBand="0"/>
            </w:tblPr>
            <w:tblGrid>
              <w:gridCol w:w="220"/>
              <w:gridCol w:w="396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gesättigten Kohlenwasserstoffen von 90 GHT oder mehr und</w:t>
                  </w:r>
                </w:p>
              </w:tc>
            </w:tr>
            <w:tr>
              <w:tc>
                <w:tcPr>
                  <w:tcW w:w="0" w:type="auto"/>
                </w:tcPr>
                <w:p>
                  <w:pPr>
                    <w:pStyle w:val="Paragraph"/>
                    <w:rPr>
                      <w:noProof/>
                      <w:lang w:val="de-DE"/>
                    </w:rPr>
                  </w:pPr>
                  <w:r>
                    <w:rPr>
                      <w:noProof/>
                      <w:lang w:val="de-DE"/>
                    </w:rPr>
                    <w:lastRenderedPageBreak/>
                    <w:t>—</w:t>
                  </w:r>
                </w:p>
              </w:tc>
              <w:tc>
                <w:tcPr>
                  <w:tcW w:w="0" w:type="auto"/>
                </w:tcPr>
                <w:p>
                  <w:pPr>
                    <w:pStyle w:val="Paragraph"/>
                    <w:rPr>
                      <w:noProof/>
                      <w:lang w:val="de-DE"/>
                    </w:rPr>
                  </w:pPr>
                  <w:r>
                    <w:rPr>
                      <w:noProof/>
                      <w:lang w:val="de-DE"/>
                    </w:rPr>
                    <w:t>Schwefel von nicht mehr als 0,03,</w:t>
                  </w:r>
                </w:p>
              </w:tc>
            </w:tr>
          </w:tbl>
          <w:p>
            <w:pPr>
              <w:pStyle w:val="Paragraph"/>
              <w:rPr>
                <w:noProof/>
                <w:lang w:val="de-DE"/>
              </w:rPr>
            </w:pPr>
            <w:r>
              <w:rPr>
                <w:noProof/>
                <w:lang w:val="de-DE"/>
              </w:rPr>
              <w:t>mit einem Viskositätsindex von 80 oder mehr</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lastRenderedPageBreak/>
              <w:t>ex 2710 19 99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Katalytisch entwachstes Grundöl, produziert durch Synthese von gasförmigen Kohlenwasserstoffen, worauf ein Verfahren der Paraffinumwandlung (Heavy Paraffin Conversion, HPC) folgt,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Schwefelgehalt von nicht mehr als 1 mg/kg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gesättigten Kohlenwasserstoffen von mehr als 99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n- und iso-paraffinischen Kohlenwasserstoffen mit einer Kettenlänge von 18 oder mehr, jedoch nicht mehr als 50 Kohlenstoffatomen von mehr als 75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kinematischen Viskosität bei 40°C von mehr als 6,5 mm2/s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kinematischen Viskosität bei 40°C von mehr als 11 mm2/s mit einem Viskositätsindex von 120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2804 50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Tellur mit einer Reinheit von 99,99 GHT oder mehr, jedoch nicht mehr als 99,999 GHT (CAS RN 13494-80-9)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2804 70 00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Phosphor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2805 12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Calcium mit einer Reinheit von 98 GHT oder mehr in Form von Pulver oder Massivdraht (CAS RN 7440-70-2)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2805 19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Lithium (Metall) mit einer Reinheit von 98,8 GHT oder mehr (CAS RN 7439-93-2)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2805 30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Legierung aus Cer und anderen Seltenerdmetallen, mit einem Gehalt an Cer von 47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2805 30 20</w:t>
            </w:r>
          </w:p>
          <w:p>
            <w:pPr>
              <w:pStyle w:val="Paragraph"/>
              <w:rPr>
                <w:noProof/>
                <w:lang w:val="de-DE"/>
              </w:rPr>
            </w:pPr>
            <w:r>
              <w:rPr>
                <w:noProof/>
                <w:lang w:val="de-DE"/>
              </w:rPr>
              <w:t>2805 30 30</w:t>
            </w:r>
          </w:p>
          <w:p>
            <w:pPr>
              <w:pStyle w:val="Paragraph"/>
              <w:rPr>
                <w:noProof/>
                <w:lang w:val="de-DE"/>
              </w:rPr>
            </w:pPr>
            <w:r>
              <w:rPr>
                <w:noProof/>
                <w:lang w:val="de-DE"/>
              </w:rPr>
              <w:t>2805 30 40</w:t>
            </w:r>
          </w:p>
        </w:tc>
        <w:tc>
          <w:tcPr>
            <w:tcW w:w="0" w:type="auto"/>
            <w:tcBorders>
              <w:left w:val="single" w:sz="2" w:space="0" w:color="auto"/>
              <w:bottom w:val="nil"/>
            </w:tcBorders>
          </w:tcPr>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Seltenerdmetalle, Scandium und Yttrium mit einer Reinheit von 95 GHT oder mehr</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2811 19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Sulfamidsäure (CAS RN 5329-14-6)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2811 19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Hydrogeniodid (CAS RN 10034-85-2)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2811 19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Phosphorige Säure (CAS RN 10294-56-1)/Phosphonsäure (CAS RN 13598-36-2) zur Verwendung als Zutat in der Herstellung von Zusatzstoffen für die Polyvinylchlorid-Industrie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2811 22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Siliciumdioxid (CAS RN 7631-86-9) in Form von Pulver, zur Verwendung beim Herstellen von Hochleistungs- Flüssigkeitschromatographiesäulen (HPLC) und Probenaufbereitungskartuschen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2811 22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Calciniertes amorphes Siliciumdioxid-Pulver</w:t>
            </w:r>
          </w:p>
          <w:tbl>
            <w:tblPr>
              <w:tblStyle w:val="Listdash"/>
              <w:tblW w:w="0" w:type="auto"/>
              <w:tblLook w:val="0000" w:firstRow="0" w:lastRow="0" w:firstColumn="0" w:lastColumn="0" w:noHBand="0" w:noVBand="0"/>
            </w:tblPr>
            <w:tblGrid>
              <w:gridCol w:w="220"/>
              <w:gridCol w:w="377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Teilchengröße von nicht mehr als 20 µm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von der zur Herstellung von Polyethylen verwendeten Art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2811 22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Amorphes Siliciumdioxid (CAS RN 60676-86-0),</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Form von Pulver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Reinheit von 99,7 GHT oder mehr</w:t>
                  </w:r>
                </w:p>
              </w:tc>
            </w:tr>
            <w:tr>
              <w:tc>
                <w:tcPr>
                  <w:tcW w:w="0" w:type="auto"/>
                </w:tcPr>
                <w:p>
                  <w:pPr>
                    <w:pStyle w:val="Paragraph"/>
                    <w:rPr>
                      <w:noProof/>
                      <w:lang w:val="de-DE"/>
                    </w:rPr>
                  </w:pPr>
                  <w:r>
                    <w:rPr>
                      <w:noProof/>
                      <w:lang w:val="de-DE"/>
                    </w:rPr>
                    <w:lastRenderedPageBreak/>
                    <w:t>—</w:t>
                  </w:r>
                </w:p>
              </w:tc>
              <w:tc>
                <w:tcPr>
                  <w:tcW w:w="0" w:type="auto"/>
                </w:tcPr>
                <w:p>
                  <w:pPr>
                    <w:pStyle w:val="Paragraph"/>
                    <w:rPr>
                      <w:noProof/>
                      <w:lang w:val="de-DE"/>
                    </w:rPr>
                  </w:pPr>
                  <w:r>
                    <w:rPr>
                      <w:noProof/>
                      <w:lang w:val="de-DE"/>
                    </w:rPr>
                    <w:t>mit einem Medianwert der Korngröße von 0,7 μm oder mehr, jedoch nicht mehr als 2,1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 welchem 70 % der Partikel einen Durchmesser von nicht mehr als 3 µm aufweisen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lastRenderedPageBreak/>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lastRenderedPageBreak/>
              <w:t>ex 2812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Stickstofftrifluorid (CAS RN 7783-54-2)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2816 40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Bariumhydroxid (CAS RN 17194-00-2)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2818 10 91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Sinterkorund mit mikrokristalliner Struktur, bestehend aus Aluminiumoxid (CAS RN 1344-28-1), Magnesiumaluminat (CAS RN 12068-51-8) und den Seltenerd-Aluminaten von Yttrium, Lanthan und Neodym, mit einem Gehalt an (berechnet als Oxid)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Aluminiumoxid von 94 % GHT oder mehr, jedoch weniger als 98,5 %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Magnesiumoxid von 2 (± 1,5)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Yttriumoxid von 1 (± 0,6)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Lanthanoxid von 2 (± 1,2) GHT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Lanthanoxid und Neodymoxid von 2 (± 1,2) GHT,</w:t>
                  </w:r>
                </w:p>
              </w:tc>
            </w:tr>
          </w:tbl>
          <w:p>
            <w:pPr>
              <w:pStyle w:val="Paragraph"/>
              <w:rPr>
                <w:noProof/>
                <w:lang w:val="de-DE"/>
              </w:rPr>
            </w:pPr>
            <w:r>
              <w:rPr>
                <w:noProof/>
                <w:lang w:val="de-DE"/>
              </w:rPr>
              <w:t>von dem weniger als 50 % des Gesamtgewichts eine Korngröße von mehr als 10 mm aufweisen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2818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Aktiviertes Aluminiumoxid mit einer spezifischen Oberfläche von 350 m</w:t>
            </w:r>
            <w:r>
              <w:rPr>
                <w:noProof/>
                <w:vertAlign w:val="superscript"/>
                <w:lang w:val="de-DE"/>
              </w:rPr>
              <w:t>2</w:t>
            </w:r>
            <w:r>
              <w:rPr>
                <w:noProof/>
                <w:lang w:val="de-DE"/>
              </w:rPr>
              <w:t>/g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2818 30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Aluminiumhydroxid (CAS RN 21645-51-2)</w:t>
            </w:r>
          </w:p>
          <w:tbl>
            <w:tblPr>
              <w:tblStyle w:val="Listdash"/>
              <w:tblW w:w="0" w:type="auto"/>
              <w:tblLook w:val="0000" w:firstRow="0" w:lastRow="0" w:firstColumn="0" w:lastColumn="0" w:noHBand="0" w:noVBand="0"/>
            </w:tblPr>
            <w:tblGrid>
              <w:gridCol w:w="220"/>
              <w:gridCol w:w="409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Form von Pulver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Reinheit von 99,5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Zersetzungspunkt von 263 °C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Korngröße von 4 µm (± 1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Total-Na2O von nicht mehr als 0,06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2818 30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 xml:space="preserve">Aluminiumhydroxidoxid (CAS RN 1318-23-6)in Form des Böhmits oder Pseudo-Böhmits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2819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Dichromtrioxid (CAS RN 1308-38-9) zur Verwendung in der Metallurgie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2823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Titandioxid (CAS RN 13463-67-7)</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Reinheit von 99,9GHT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durchschnittlichen Korngröße von 0,7 μm oder mehr, jedoch nicht mehr als 2,1 μm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2823 00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Titandioxid (CAS RN 13463-67-7) mit einer Reinheit von 99,7 GHT oder mehr und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Kalium und Natrium von insgesamt nicht mehr als 0,005 GHT (berechnet als elementares Natrium und elementares Kalium),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Phosphor von nicht mehr als 0,01 GHT (berechnet als elementarer Phosphor),</w:t>
                  </w:r>
                </w:p>
              </w:tc>
            </w:tr>
          </w:tbl>
          <w:p>
            <w:pPr>
              <w:pStyle w:val="Paragraph"/>
              <w:rPr>
                <w:noProof/>
                <w:lang w:val="de-DE"/>
              </w:rPr>
            </w:pPr>
            <w:r>
              <w:rPr>
                <w:noProof/>
                <w:lang w:val="de-DE"/>
              </w:rPr>
              <w:t>zur Verwendung in der Metallurgie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2825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Hydroxylammoniumchlorid (CAS RN 5470-11-1)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2825 30 00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Vanadiumoxide und –hydroxide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2825 50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 xml:space="preserve">Kupfer(I oder II)oxid mit einem Gehalt an Kupfer von 78 GHT oder mehr </w:t>
            </w:r>
            <w:r>
              <w:rPr>
                <w:noProof/>
                <w:lang w:val="de-DE"/>
              </w:rPr>
              <w:lastRenderedPageBreak/>
              <w:t>und Chlorid von nicht mehr als 0,03 GHT</w:t>
            </w:r>
          </w:p>
        </w:tc>
        <w:tc>
          <w:tcPr>
            <w:tcW w:w="0" w:type="auto"/>
            <w:tcBorders>
              <w:left w:val="single" w:sz="2" w:space="0" w:color="auto"/>
            </w:tcBorders>
          </w:tcPr>
          <w:p>
            <w:pPr>
              <w:pStyle w:val="Paragraph"/>
              <w:rPr>
                <w:noProof/>
                <w:lang w:val="de-DE"/>
              </w:rPr>
            </w:pPr>
            <w:r>
              <w:rPr>
                <w:noProof/>
                <w:lang w:val="de-DE"/>
              </w:rPr>
              <w:lastRenderedPageBreak/>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lastRenderedPageBreak/>
              <w:t>ex 2825 50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Kupfer(II)-oxid (CAS RN 1317-38-0) mit einer Partikelgröße von nicht mehr als 100 nm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2825 60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Zirconiumdioxid (CAS RN 1314-23-4)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2825 70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Molybdäntrioxid (CAS RN 1313-27-5)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2826 19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Wolframhexafluorid (CAS RN  7783-82-6) mit einem Reinheitsgrad von 99,9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2827 39 85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Kupfermonochlorid (CAS RN 7758-89-6) mit einer Reinheit von 96GHT oder mehr, jedoch nicht mehr als 99GHT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2827 39 85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Antimonpentachlorid (CAS RN 7647-18-9) mit einer Reinheit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2827 39 85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Barium chloride dihydrate (CAS RN 10326-27-9)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2827 49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Hydratisiertes Zirconiumdichloridoxid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2827 60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Natriumiodid (CAS RN 7681-82-5)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2830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Dinatriumtetrasulfid, mit einem Gehalt an Natrium von nicht mehr als 38 GHT in der Trockensubstanz</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2833 29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Mangansulfatmonohydrat (CAS RN 10034-96-5)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2833 29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Zirconiumsulfat (CAS RN 14644-61-2)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2835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Natriumhypophosphitmonohydrat (CAS RN 10039-56-2)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2835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Natriumhypophosphit (CAS RN 7681-53-0)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2836 91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Lithiumcarbonat, mit einer oder mehreren der folgenden Verunreinigungen der angegebenen Konzentration (ermittelt nach den Methoden der Europäischen Pharmakopöe):</w:t>
            </w:r>
          </w:p>
          <w:tbl>
            <w:tblPr>
              <w:tblStyle w:val="Listdash"/>
              <w:tblW w:w="0" w:type="auto"/>
              <w:tblLook w:val="0000" w:firstRow="0" w:lastRow="0" w:firstColumn="0" w:lastColumn="0" w:noHBand="0" w:noVBand="0"/>
            </w:tblPr>
            <w:tblGrid>
              <w:gridCol w:w="220"/>
              <w:gridCol w:w="239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 mg/kg oder mehr Arsen,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200 mg/kg oder mehr Calcium,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200 mg/kg oder mehr Chlor,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 mg/kg oder mehr Eisen,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150 mg/kg oder mehr Magnesium,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 mg/kg oder mehr Schwermetalle,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300 mg/kg oder mehr Kalium,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300 mg/kg oder mehr Natrium,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200 mg/kg oder mehr Sulfate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2836 99 17</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Basisches Zirconium(IV)carbonat (CAS RN 57219-64-4 oder 37356-18-6) mit einer Reinheit von 96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2837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Kupfercyanid (CAS RN 544-92-3)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2837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Tetranatriumhexacyanoferrat (II) (CAS RN 13601-19-9)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lastRenderedPageBreak/>
              <w:t>ex 2837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Ammoniumeisen(III)-hexacyanoferrat(II) (CAS RN 25869-00-5)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2839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Dinatriumdisilicat (CAS RN 13870-28-5)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2839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Calciumsilicat (CAS RN 1344-95-2)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2840 20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Zinkborat (CAS RN 12767-90-7)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2841 70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Diammoniumtetraoxomolybdat(2-) (CAS RN 13106-76-8)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2841 70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Diammoniumtridecaoxotetramolybdat(2-) (CAS RN 12207-64-6)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2841 70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Hexaammoniumheptamolybdat, wasserfrei (CAS RN 12027-67-7) oder als Tetrahydrat (CAS RN 12054-85-2)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2841 70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Diammoniumdimolybdat (CAS RN 27546-07-2)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2841 80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Diammoniumwolframat (Ammoniumparawolframat) (CAS RN 11120-25-5)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2841 90 85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Lithiumcobalt(III)oxid (CAS RN 12190-79-3) mit einem Cobaltgehalt von 59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2841 90 85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Kaliumtitanoxid (CAS RN 12056-51-8) in Pulverform mit einer Reinheit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2842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Synthetisches Beta- Zeolithpulver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2842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Synthetisches Chabasit-Zeolith-Pulver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2842 10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 xml:space="preserve">Aluminiumphosphat-Zeolith (AlPO-18) zur Verwendung bei der Herstellung katalytischer Zubereitungen (CAS RN 1318-02-1)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2842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Natriumselenat (CAS RN 13410-01-0)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2845 10 00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Schweres Wasser (Deuteriumoxid) (</w:t>
            </w:r>
            <w:r>
              <w:rPr>
                <w:i/>
                <w:iCs/>
                <w:noProof/>
                <w:lang w:val="de-DE"/>
              </w:rPr>
              <w:t>Euratom</w:t>
            </w:r>
            <w:r>
              <w:rPr>
                <w:noProof/>
                <w:lang w:val="de-DE"/>
              </w:rPr>
              <w:t>) (CAS RN 7789-20-0)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2845 90 10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Deuterium und andere Deuteriumverbindungen; Wasserstoff und seine Verbindungen, mit Deuterium angereichert; Mischungen und Lösungen, die diese Erzeugnisse enthalten (</w:t>
            </w:r>
            <w:r>
              <w:rPr>
                <w:i/>
                <w:iCs/>
                <w:noProof/>
                <w:lang w:val="de-DE"/>
              </w:rPr>
              <w:t>Euratom</w:t>
            </w:r>
            <w:r>
              <w:rPr>
                <w:noProof/>
                <w:lang w:val="de-DE"/>
              </w:rPr>
              <w: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2845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Helium-3 (CAS RN 14762-55-1)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2845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Wasser, zu 95 GHT oder mehr mit Sauerstoff-18 angereichert (CAS RN 14314-42-2)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2845 90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t>
            </w:r>
            <w:r>
              <w:rPr>
                <w:noProof/>
                <w:vertAlign w:val="superscript"/>
                <w:lang w:val="de-DE"/>
              </w:rPr>
              <w:t>13</w:t>
            </w:r>
            <w:r>
              <w:rPr>
                <w:noProof/>
                <w:lang w:val="de-DE"/>
              </w:rPr>
              <w:t>C)Kohlenmonoxid (CAS RN 1641-69-6)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2845 90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Eisenborid, zu mehr als 95 GHT mit Bor-10 angereichert (CAS RN 200513-39-9)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2846 10 00</w:t>
            </w:r>
          </w:p>
          <w:p>
            <w:pPr>
              <w:pStyle w:val="Paragraph"/>
              <w:rPr>
                <w:noProof/>
                <w:lang w:val="de-DE"/>
              </w:rPr>
            </w:pPr>
            <w:r>
              <w:rPr>
                <w:noProof/>
                <w:lang w:val="de-DE"/>
              </w:rPr>
              <w:t>ex 3824 99 96</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53</w:t>
            </w:r>
          </w:p>
        </w:tc>
        <w:tc>
          <w:tcPr>
            <w:tcW w:w="0" w:type="auto"/>
            <w:vMerge w:val="restart"/>
            <w:tcBorders>
              <w:left w:val="single" w:sz="2" w:space="0" w:color="auto"/>
            </w:tcBorders>
          </w:tcPr>
          <w:p>
            <w:pPr>
              <w:pStyle w:val="Paragraph"/>
              <w:rPr>
                <w:noProof/>
                <w:lang w:val="de-DE"/>
              </w:rPr>
            </w:pPr>
            <w:r>
              <w:rPr>
                <w:noProof/>
                <w:lang w:val="de-DE"/>
              </w:rPr>
              <w:t xml:space="preserve">Seltenerdkonzentrat mit einem Gehalt an Seltenerdoxiden von 60GHT oder mehr, jedoch nicht mehr als 95GHT und an Zirconiumoxid, </w:t>
            </w:r>
            <w:r>
              <w:rPr>
                <w:noProof/>
                <w:lang w:val="de-DE"/>
              </w:rPr>
              <w:lastRenderedPageBreak/>
              <w:t>Aluminiumoxid oder Eisenoxid von jeweils nicht mehr als 1GHT, und mit einem Glühverlust von 5GHT oder mehr</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lastRenderedPageBreak/>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lastRenderedPageBreak/>
              <w:t>*</w:t>
            </w:r>
            <w:r>
              <w:rPr>
                <w:noProof/>
                <w:lang w:val="de-DE"/>
              </w:rPr>
              <w:t>ex 2846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Dicertricarbonat (CAS RN  537-01-9) , auch hydriert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2846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Cerlanthancarbonat, auch hydriert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2846 90 10</w:t>
            </w:r>
          </w:p>
          <w:p>
            <w:pPr>
              <w:pStyle w:val="Paragraph"/>
              <w:rPr>
                <w:noProof/>
                <w:lang w:val="de-DE"/>
              </w:rPr>
            </w:pPr>
            <w:r>
              <w:rPr>
                <w:noProof/>
                <w:lang w:val="de-DE"/>
              </w:rPr>
              <w:t>2846 90 20</w:t>
            </w:r>
          </w:p>
          <w:p>
            <w:pPr>
              <w:pStyle w:val="Paragraph"/>
              <w:rPr>
                <w:noProof/>
                <w:lang w:val="de-DE"/>
              </w:rPr>
            </w:pPr>
            <w:r>
              <w:rPr>
                <w:noProof/>
                <w:lang w:val="de-DE"/>
              </w:rPr>
              <w:t>2846 90 30</w:t>
            </w:r>
          </w:p>
          <w:p>
            <w:pPr>
              <w:pStyle w:val="Paragraph"/>
              <w:rPr>
                <w:noProof/>
                <w:lang w:val="de-DE"/>
              </w:rPr>
            </w:pPr>
            <w:r>
              <w:rPr>
                <w:noProof/>
                <w:lang w:val="de-DE"/>
              </w:rPr>
              <w:t>2846 90 90</w:t>
            </w:r>
          </w:p>
        </w:tc>
        <w:tc>
          <w:tcPr>
            <w:tcW w:w="0" w:type="auto"/>
            <w:tcBorders>
              <w:left w:val="single" w:sz="2" w:space="0" w:color="auto"/>
              <w:bottom w:val="nil"/>
            </w:tcBorders>
          </w:tcPr>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Anorganische oder organische Verbindungen der Seltenerdmetalle, des Yttriums oder des Scandiums oder der Mischungen dieser Metalle, ausgenommen die der Unterposition 2846 10 00</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2850 00 20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Silan (CAS RN 7803-62-5)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2850 00 20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Arsin (CAS RN 7784-42-1)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2850 00 20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Titannitrid (CAS RN  25583-20-4) mit einer Teilchengröße von nicht mehr als 250 nm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2850 00 20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Germaniumtetrahydrid (CAS RN 7782-65-2)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2850 00 20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 Natriumtetrahydroborat (CAS RN 16940-66-2) mit:</w:t>
            </w:r>
          </w:p>
          <w:tbl>
            <w:tblPr>
              <w:tblStyle w:val="Listdash"/>
              <w:tblW w:w="0" w:type="auto"/>
              <w:tblLook w:val="0000" w:firstRow="0" w:lastRow="0" w:firstColumn="0" w:lastColumn="0" w:noHBand="0" w:noVBand="0"/>
            </w:tblPr>
            <w:tblGrid>
              <w:gridCol w:w="220"/>
              <w:gridCol w:w="278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Reinheit von 98 GHT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 ppm Eisen</w:t>
                  </w:r>
                </w:p>
              </w:tc>
            </w:tr>
          </w:tbl>
          <w:p>
            <w:pPr>
              <w:pStyle w:val="Paragraph"/>
              <w:rPr>
                <w:noProof/>
                <w:lang w:val="de-DE"/>
              </w:rPr>
            </w:pPr>
            <w:r>
              <w:rPr>
                <w:noProof/>
                <w:lang w:val="de-DE"/>
              </w:rPr>
              <w:t>zur Verwendung als Additiv bei der Herstellung von sauerstoffsperrenden Polymeren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2850 00 60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Natriumazid (CAS RN 26628-22-8)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2853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Phosphin (CAS RN 7803-51-2)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2903 39 19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1-Brom-2-methylpropan (CAS RN 78-77-3) mit einer Reinheit von 99 GHT oder mehr und einem Gehalt von</w:t>
            </w:r>
          </w:p>
          <w:tbl>
            <w:tblPr>
              <w:tblStyle w:val="Listdash"/>
              <w:tblW w:w="0" w:type="auto"/>
              <w:tblLook w:val="0000" w:firstRow="0" w:lastRow="0" w:firstColumn="0" w:lastColumn="0" w:noHBand="0" w:noVBand="0"/>
            </w:tblPr>
            <w:tblGrid>
              <w:gridCol w:w="220"/>
              <w:gridCol w:w="263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0,25 GHT 2-Brombutan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0,06 GHT 1-Brombutan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0,06 GHT 1-Brompropan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2903 39 21</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Difluormethan (CAS RN 75-10-5)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2903 39 24</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Pentafluorethan (CAS RN 354-33-6)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2903 39 26</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1,1,1,2-Tetrafluorethan (CAS RN 811-97-2) – Ausgangsstoff für die Herstellung von Stoffen in Pharmaqualität, die den folgenden Anforderungen entsprechen: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600 Gewichts-ppm R134 (1,1,2,2-Tetrafluorethan)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5 Gewichts-ppm R143a (1,1,1-Trifluorethan)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 Gewichts-ppm R125 (Pentafluorethan)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100 Gewichts-ppm  R124  (1-Chlor-1,2,2,2-tetrafluorethan)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30 Gewichts-ppm R114 (1,2-Dichlortetrafluorethan)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50 Gewichts-ppm R114a (1,1-Dichlortetrafluorethan)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250 Gewichts-ppm R133a (1-Chlor-2,2,2-trifluorethan)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 Gewichts-ppm R22 (Chlordifluormethan)</w:t>
                  </w:r>
                </w:p>
              </w:tc>
            </w:tr>
            <w:tr>
              <w:tc>
                <w:tcPr>
                  <w:tcW w:w="0" w:type="auto"/>
                </w:tcPr>
                <w:p>
                  <w:pPr>
                    <w:pStyle w:val="Paragraph"/>
                    <w:rPr>
                      <w:noProof/>
                      <w:lang w:val="de-DE"/>
                    </w:rPr>
                  </w:pPr>
                  <w:r>
                    <w:rPr>
                      <w:noProof/>
                      <w:lang w:val="de-DE"/>
                    </w:rPr>
                    <w:lastRenderedPageBreak/>
                    <w:t>—</w:t>
                  </w:r>
                </w:p>
              </w:tc>
              <w:tc>
                <w:tcPr>
                  <w:tcW w:w="0" w:type="auto"/>
                </w:tcPr>
                <w:p>
                  <w:pPr>
                    <w:pStyle w:val="Paragraph"/>
                    <w:rPr>
                      <w:noProof/>
                      <w:lang w:val="de-DE"/>
                    </w:rPr>
                  </w:pPr>
                  <w:r>
                    <w:rPr>
                      <w:noProof/>
                      <w:lang w:val="de-DE"/>
                    </w:rPr>
                    <w:t>nicht mehr als 2 Gewichts-ppm R115 (Chlorpentafluorethan)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 Gewichts-ppm R12 (Dichlordifluormethan)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20 Gewichts-ppm R40 (Methylchlorid)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20 Gewichts-ppm R245cb (1,1,1,2,2-Pentafluorpropan)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20 Gewichts-ppm R12B1 (Chlordifluorbrommethan)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20 Gewichts-ppm R32 (Difluormethan)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15 Gewichts-ppm R31 (Chlorfluormethan)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 Gewichts-ppm R152a (1,1-Difluorethan)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20 Gewichts-ppm 1131 (1-Chlor-2 fluorethylen)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20 Gewichts-ppm 1122 (1-Chlor-2,2-difluorethylen)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 Gewichts-ppm 1234yf (2,3,3,3-Tetrafluorpropen)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 Gewichts-ppm 1243zf (3,3,3 Trifluorpropen)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 Gewichts-ppm 1122a (1-Chlor-1,2-difluorethylen)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4,5 Gewichts-ppm 1234yf+1122a+1243zf (2,3,3,3-Tetrafluorpropen ,+1-Chlor-1,2-Difluorethylen+3,3,3-Trifluoropropen)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 Gewichts-ppm einzelne unbekannte oder nicht näher bestimmte chemische Stoffe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 Gewichts-ppm alle unbekannten oder nicht  näher bestimmten chemischen Stoffe zusammen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 Gewichts-ppm Wasser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Säuregehalt nicht mehr als 0,1 Gewichts-ppm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Halogenide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0,01 Volumenanteil Hochsieder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Geruchslos (kein unangenehmer Geruch)</w:t>
                  </w:r>
                </w:p>
              </w:tc>
            </w:tr>
          </w:tbl>
          <w:p>
            <w:pPr>
              <w:pStyle w:val="Paragraph"/>
              <w:rPr>
                <w:noProof/>
                <w:lang w:val="de-DE"/>
              </w:rPr>
            </w:pPr>
            <w:r>
              <w:rPr>
                <w:noProof/>
                <w:lang w:val="de-DE"/>
              </w:rPr>
              <w:t>zur weiteren Reinigung bis hin zu einer Qualität, die eine Inhalation von HFC 134a ermöglicht (hergestellt gemäß den Grundsätzen der guten Herstellungspraxis) zur Verwendung bei der Herstellung eines Treibgases für medizinische Aerosole, deren Inhalt in der Mund- oder Nasenhöhle und/oder in den Atemwegen angewendet wird</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lastRenderedPageBreak/>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lastRenderedPageBreak/>
              <w:t>ex 2903 39 27</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1,1,1,3,3-Pentafluorpropan (CAS RN 460-73-1)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2903 39 28</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Kohlenstofftetrafluorid (Tetrafluormethan) (CAS RN 75-73-0)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2903 39 28</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Perfluorethan (CAS RN 76-16-4)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2903 39 29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1H-Perfluorhexan (CAS RN 355-37-3)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2903 39 31</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nl-NL"/>
              </w:rPr>
            </w:pPr>
            <w:r>
              <w:rPr>
                <w:noProof/>
                <w:lang w:val="nl-NL"/>
              </w:rPr>
              <w:t>2,3,3,3-Tetrafluorprop-1-en (2,3,3,3-Tetrafluorpropen) (CAS RN 754-12-1)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2903 39 35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i/>
                <w:iCs/>
                <w:noProof/>
                <w:lang w:val="de-DE"/>
              </w:rPr>
              <w:t>Trans</w:t>
            </w:r>
            <w:r>
              <w:rPr>
                <w:noProof/>
                <w:lang w:val="de-DE"/>
              </w:rPr>
              <w:t>-1,3,3,3-tetrafluorprop-1-en (</w:t>
            </w:r>
            <w:r>
              <w:rPr>
                <w:i/>
                <w:iCs/>
                <w:noProof/>
                <w:lang w:val="de-DE"/>
              </w:rPr>
              <w:t>Trans</w:t>
            </w:r>
            <w:r>
              <w:rPr>
                <w:noProof/>
                <w:lang w:val="de-DE"/>
              </w:rPr>
              <w:t>-1,3,3,3-Tetrafluorpropen) (CAS RN 1645-83-6 )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39 39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fr-FR"/>
              </w:rPr>
            </w:pPr>
            <w:r>
              <w:rPr>
                <w:noProof/>
                <w:lang w:val="fr-FR"/>
              </w:rPr>
              <w:t>Perfluor(4-methyl-2-penten) (CAS RN 84650-68-0)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2903 39 39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Perfluorbutylethylen (CAS RN 19430-93-4)</w:t>
            </w: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39 39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Hexafluorpropen (CAS RN 116-15-4)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2903 74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2-Chlor-1,1-difluorethan (CAS RN 338-65-8)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2903 77 60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1,1,1-Trichlortrifluoroethan (CAS RN 354-58-5)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77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Chlortrifluorethylen (CAS RN 79-38-9)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lastRenderedPageBreak/>
              <w:t>ex 2903 79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fr-FR"/>
              </w:rPr>
            </w:pPr>
            <w:r>
              <w:rPr>
                <w:noProof/>
                <w:lang w:val="fr-FR"/>
              </w:rPr>
              <w:t>trans-1-Chlor-3,3,3-trifluorpropen (CAS RN 102687-65-0)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2903 89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es-ES"/>
              </w:rPr>
            </w:pPr>
            <w:r>
              <w:rPr>
                <w:noProof/>
                <w:lang w:val="es-ES"/>
              </w:rPr>
              <w:t>1,6,7,8,9,14,15,16,17,17,18,18-Dodecachlorpentacyclo [12.2.1.1</w:t>
            </w:r>
            <w:r>
              <w:rPr>
                <w:noProof/>
                <w:vertAlign w:val="superscript"/>
                <w:lang w:val="es-ES"/>
              </w:rPr>
              <w:t>6,9</w:t>
            </w:r>
            <w:r>
              <w:rPr>
                <w:noProof/>
                <w:lang w:val="es-ES"/>
              </w:rPr>
              <w:t>.0</w:t>
            </w:r>
            <w:r>
              <w:rPr>
                <w:noProof/>
                <w:vertAlign w:val="superscript"/>
                <w:lang w:val="es-ES"/>
              </w:rPr>
              <w:t>2,13</w:t>
            </w:r>
            <w:r>
              <w:rPr>
                <w:noProof/>
                <w:lang w:val="es-ES"/>
              </w:rPr>
              <w:t>.0</w:t>
            </w:r>
            <w:r>
              <w:rPr>
                <w:noProof/>
                <w:vertAlign w:val="superscript"/>
                <w:lang w:val="es-ES"/>
              </w:rPr>
              <w:t>5,10</w:t>
            </w:r>
            <w:r>
              <w:rPr>
                <w:noProof/>
                <w:lang w:val="es-ES"/>
              </w:rPr>
              <w:t>]octadeca-7,15-dien (CAS RN 13560-89-9)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89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Hexabromcyclododecan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2903 89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Chlorcyclopentan (CAS RN 930-28-9)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4-Brom-2-chlor-1-fluorbenzol (CAS RN 60811-21-4)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fr-FR"/>
              </w:rPr>
            </w:pPr>
            <w:r>
              <w:rPr>
                <w:noProof/>
                <w:lang w:val="fr-FR"/>
              </w:rPr>
              <w:t>1,2-Bis(pentabromphenyl)ethan (CAS RN 84852-53-9)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2,6-Dichlortoluol, mit einer Reinheit von 99 GHT oder mehr und einem Gehalt an:</w:t>
            </w:r>
          </w:p>
          <w:tbl>
            <w:tblPr>
              <w:tblStyle w:val="Listdash"/>
              <w:tblW w:w="0" w:type="auto"/>
              <w:tblLook w:val="0000" w:firstRow="0" w:lastRow="0" w:firstColumn="0" w:lastColumn="0" w:noHBand="0" w:noVBand="0"/>
            </w:tblPr>
            <w:tblGrid>
              <w:gridCol w:w="220"/>
              <w:gridCol w:w="384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Tetrachlordibenzodioxinen von 0,001 mg/kg oder weniger,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Tetrachlordibenzofuranen von 0,001 mg/kg oder weniger,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Tetrachlorbiphenylen von 0,2 mg/kg oder weniger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Fluorbenzol (CAS RN 462-06-6)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3-Chlor-alpha,alpha,alpha-trifluortoluol (CAS RN 98-15-7)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1-Brom-3,4,5-trifluorbenzol (CAS RN 138526-69-9)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2903 99 80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2-Brom-9H-fluoren (CAS RN 1133-80-8)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2904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Natrium-</w:t>
            </w:r>
            <w:r>
              <w:rPr>
                <w:i/>
                <w:iCs/>
                <w:noProof/>
                <w:lang w:val="de-DE"/>
              </w:rPr>
              <w:t>p</w:t>
            </w:r>
            <w:r>
              <w:rPr>
                <w:noProof/>
                <w:lang w:val="de-DE"/>
              </w:rPr>
              <w:t>-styrolsulfonat (CAS RN 2695-37-6)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2904 10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Natrium-2-methylprop-2-en-1-sulfonat (CAS RN 1561-92-8)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2904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Nitromethan (CAS RN 75-52-5)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2904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Nitroethan (CAS RN 79-24-3)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2904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1-Nitropropan (CAS RN 108-03-2)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2904 20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2-Nitropropan (CAS RN 79-46-9)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2904 91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Trichlornitromethan (CAS RN 76-06-2)  , zum Herstellen von Waren der Unterposition 3808 92</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1-Chlor-2,4-dinitrobenzol (CAS RN 97-00-7)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Difluormethansulfonylchlorid (CAS RN 1512-30-7)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Tosylchlorid (CAS RN 98-59-9)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1-Fluor-4-nitrobenzol (CAS RN 350-46-9)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4-Chlorbenzolsulfonylchlorid (CAS RN 98-60-2)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Ethansulfonylchlorid (CAS RN 594-44-5)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4,4'-Dinitrostilben-2,2'-disulfonsäure (CAS RN 128-42-7)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1-Chlor-4-nitrobenzol (CAS RN 100-00-5)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2904 99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1-Chlor-2-nitrobenzol (CAS RN 88-73-3)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2905 11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Methanol (CAS RN 67-56-1) mit einer Reinheit von 99,85 GHT oder mehr</w:t>
            </w:r>
          </w:p>
          <w:p>
            <w:pPr>
              <w:pStyle w:val="Paragraph"/>
              <w:rPr>
                <w:noProof/>
                <w:lang w:val="de-DE"/>
              </w:rPr>
            </w:pP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2905 11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Methylmethansulfonat (CAS RN 66-27-3)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Kalium-tert-butanolat (CAS RN 865-47-4), auch in Tetrahydrofuran im Sinne der Anmerkung 1e zu Kapitel 29 der Kombinierten Nomenklatur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Butyltitanat monohydrat, Homopolymer (CAS RN 162303-51-7)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fr-FR"/>
              </w:rPr>
            </w:pPr>
            <w:r>
              <w:rPr>
                <w:noProof/>
                <w:lang w:val="fr-FR"/>
              </w:rPr>
              <w:t>Tetra-(2-ethylhexyl)titanat (CAS RN 1070-10-6)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2,6-Dimethylheptan-4-ol (CAS RN 108-82-7)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2,6-Dimethylheptan-2-ol (CAS RN 13254-34-7)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Titantetrabutanolat (CAS RN 5593-70-4)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Titantetraisopropoxid (CAS RN 546-68-9)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2905 19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Titantetraethanolat (CAS RN 3087-36-3)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2905 22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Linalool (CAS RN 78-70-6) mit einem Gehalt an (3R)-(-)-Linalool (CAS RN 126-91-0) von 90,7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2905 39 95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Propan-1,3-diol (CAS RN 504-63-2)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2905 39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Butan-1,2-diol (CAS RN 584-03-2)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2905 39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2,4,7,9-Tetramethyl-4,7-decandiol (CAS RN 17913-76-7)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2905 39 95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Decan-1,10-diol (CAS RN 112-47-0)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2905 39 95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fr-FR"/>
              </w:rPr>
            </w:pPr>
            <w:r>
              <w:rPr>
                <w:noProof/>
                <w:lang w:val="fr-FR"/>
              </w:rPr>
              <w:t>2-Methyl-2-propylpropan-1,3-diol (CAS RN 78-26-2)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2905 49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Ethylidintrimethanol (CAS RN 77-85-0)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2905 59 98</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2,2,2-Trifluorethanol (CAS RN 75-89-8)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2906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Cyclohex-1,4-ylendimethanol (CAS RN 105-08-8)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2906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4,4’-Isopropylidendicyclohexanol (CAS RN 80-04-6)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2906 19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4-</w:t>
            </w:r>
            <w:r>
              <w:rPr>
                <w:i/>
                <w:iCs/>
                <w:noProof/>
                <w:lang w:val="de-DE"/>
              </w:rPr>
              <w:t>tert</w:t>
            </w:r>
            <w:r>
              <w:rPr>
                <w:noProof/>
                <w:lang w:val="de-DE"/>
              </w:rPr>
              <w:t>-Butylcyclohexanol (CAS RN 98-52-2)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2906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1-Hydroxymethyl-4-methyl-2,3,5,6-tetrafluorbenzol (CAS RN 79538-03-7)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2906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2-Phenylethanol (CAS RN 60-12-8)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2906 29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rPr>
            </w:pPr>
            <w:r>
              <w:rPr>
                <w:noProof/>
              </w:rPr>
              <w:t>2-Brom-5-iod-phenylmethanol (CAS RN 946525-30-0)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2907 12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Mischung von m-Kresol (CAS RN 108-39-4) und p-Kresol (CAS RN 106-44-5) mit einer Reinheit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2907 12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p-Kresol (CAS RN 106-44-5)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2907 15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2-Naphthol (CAS RN 135-19-3)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2907 19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2,6-Xylenol (CAS RN 576-26-1)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2907 19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Biphenyl-4-ol (CAS RN 92-69-3)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2907 21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Resorcin (CAS RN 108-46-3)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6,6'-Di-tert-butyl-4,4'-butylidendi-m-kresol (CAS RN 85-60-9)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4,4'-(3,3,5-Trimethylcyclohexyliden)diphenol (CAS RN 129188-99-4)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4-Hydroxybenzylalkohol (CAS RN 623-05-2)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4,4',4"-Ethylidintriphenol (CAS RN 27955-94-8)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2-Methylhydrochinon (CAS RN 95-71-6)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6,6',6"-Tricyclohexyl-4,4',4"-butan-1,1,3-triyltri(</w:t>
            </w:r>
            <w:r>
              <w:rPr>
                <w:i/>
                <w:iCs/>
                <w:noProof/>
                <w:lang w:val="de-DE"/>
              </w:rPr>
              <w:t>m</w:t>
            </w:r>
            <w:r>
              <w:rPr>
                <w:noProof/>
                <w:lang w:val="de-DE"/>
              </w:rPr>
              <w:t>-kresol) (CAS RN 111850-25-0)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fr-FR"/>
              </w:rPr>
            </w:pPr>
            <w:r>
              <w:rPr>
                <w:noProof/>
                <w:lang w:val="fr-FR"/>
              </w:rPr>
              <w:t>Biphenyl-2,2'-diol (CAS RN 1806-29-7)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2,2'-Methylenbis(6-cyclohexyl-p-kresol) (CAS RN 4066-02-8)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2,2’,2",6,6’,6"-Hexa-</w:t>
            </w:r>
            <w:r>
              <w:rPr>
                <w:i/>
                <w:iCs/>
                <w:noProof/>
                <w:lang w:val="de-DE"/>
              </w:rPr>
              <w:t>tert</w:t>
            </w:r>
            <w:r>
              <w:rPr>
                <w:noProof/>
                <w:lang w:val="de-DE"/>
              </w:rPr>
              <w:t>-butyl-</w:t>
            </w:r>
            <w:r>
              <w:rPr>
                <w:i/>
                <w:iCs/>
                <w:noProof/>
                <w:lang w:val="de-DE"/>
              </w:rPr>
              <w:t>α,α’,α"</w:t>
            </w:r>
            <w:r>
              <w:rPr>
                <w:noProof/>
                <w:lang w:val="de-DE"/>
              </w:rPr>
              <w:t>-(mesitylen-2,4,6-triyl)tri-</w:t>
            </w:r>
            <w:r>
              <w:rPr>
                <w:i/>
                <w:iCs/>
                <w:noProof/>
                <w:lang w:val="de-DE"/>
              </w:rPr>
              <w:t>p</w:t>
            </w:r>
            <w:r>
              <w:rPr>
                <w:noProof/>
                <w:lang w:val="de-DE"/>
              </w:rPr>
              <w:t>-kresol (CAS RN 1709-70-2)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2907 29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Phloroglucin, auch hydratisiert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2908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Pentafluorphenol (CAS RN 771-61-9)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2908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4,4'-(Perfluorisopropyliden)diphenol(CAS RN 1478-61-1)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2908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4-Chlorphenol (CAS RN 106-48-9)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2908 19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3,4,5-Trifluorphenol (CAS RN 99627-05-1)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2908 19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4-Fluorphenol (CAS RN 371-41-5)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2908 99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4-Nitrophenol (CAS RN 100-02-7)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2908 99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4,5-Dihydroxynaphthalin-2,7-disulfonsäure (CAS RN 148-25-4)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2909 19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Bis(2-chlorethyl)ether (CAS RN 111-44-4)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2909 19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Isomerengemisch aus (Nonafluorbutyl)methylether oder (Nonafluorbutyl)ethylether, mit einer Reinheit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2909 19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3-Ethoxy-perfluor-2-methylhexan (CAS RN 297730-93-9)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2909 19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1-Methoxyheptafluorpropan (CAS RN 375-03-1)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2909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8-Methoxycedran (CAS RN 19870-74-7)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2909 30 38</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fr-FR"/>
              </w:rPr>
            </w:pPr>
            <w:r>
              <w:rPr>
                <w:noProof/>
                <w:lang w:val="fr-FR"/>
              </w:rPr>
              <w:t>Bis(pentabromphenyl)ether (CAS RN 1163-19-5)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2909 30 38</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1,1’-Propan-2,2-diylbis[3,5-dibrom-4-(2,3-dibrompropoxy)benzen] (CAS RN 21850-44-2)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2909 30 38</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1,1'-(1-Methylethyliden)bis[3,5-dibrom-4-(2,3-dibrom-2-methylpropoxy)]-benzol (CAS RN 97416-84-7)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2-(Phenylmethoxy)naphthalin (CAS RN 613-62-7)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1,2-Bis(3-methylphenoxy)ethan (CAS RN 54914-85-1)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3,4,5-Trimethoxytoluol (CAS RN 6443-69-2)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1-Chlor-2,5-dimethoxybenzol (CAS RN 2100-42-7)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1-Ethoxy-2,3-difluorbenzol (CAS RN 121219-07-6)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1-Butoxy-2,3-difluorbenzol (CAS RN 136239-66-2)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pt-PT"/>
              </w:rPr>
            </w:pPr>
            <w:r>
              <w:rPr>
                <w:i/>
                <w:iCs/>
                <w:noProof/>
                <w:lang w:val="pt-PT"/>
              </w:rPr>
              <w:t>O,O,O</w:t>
            </w:r>
            <w:r>
              <w:rPr>
                <w:noProof/>
                <w:lang w:val="pt-PT"/>
              </w:rPr>
              <w:t>-1,3,5-Trimethylresorcin (CAS RN 621-23-8)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2909 30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Oxyfluorfen (ISO) (CAS RN 42874-03-3)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2909 49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1-Propoxypropan-2-ol (CAS RN 1569-01-3)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2909 50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4-(2-Methoxyethyl)phenol (CAS RN 56718-71-9)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2909 50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Ubiquinol (CAS RN 992-78-9)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2909 60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Bis(α,α-dimethylbenzyl)peroxid (CAS RN 80-43-3)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2909 60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1,4-Di(2-</w:t>
            </w:r>
            <w:r>
              <w:rPr>
                <w:i/>
                <w:iCs/>
                <w:noProof/>
                <w:lang w:val="de-DE"/>
              </w:rPr>
              <w:t>tert</w:t>
            </w:r>
            <w:r>
              <w:rPr>
                <w:noProof/>
                <w:lang w:val="de-DE"/>
              </w:rPr>
              <w:t>-butylperoxyisopropyl)benzol (CAS RN 25155-25-3)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2909 60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3,6,9-Triethyl-3,6,9-trimethyl-1,4,7-triperoxonan (CAS RN 24748-23-0), gelöst in isoparaffinischen Kohlenwasserstoffen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2910 90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1,2-Epoxycyclohexan (CAS RN 286-20-4)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2910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2-[(2-Methoxyphenoxy)methyl]oxiran (CAS RN 2210-74-4)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2910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2,3-Epoxypropan-1-ol (Glycidol) (CAS RN 556-52-5)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2910 90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2,3-Epoxypropylphenylether (CAS RN 122-60-1)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2910 90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Allylglycidylether (CAS RN 106-92-3)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2911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Ethoxy-2,2-difluorethanol (CAS RN 148992-43-2)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2912 29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2,6,6-Trimethylcyclohexencarbaldehyd (Alpha-Beta-Isomerengemisch) (CAS RN 52844-21-0)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2912 29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Isomerengemisch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85 (± 10) GHT 4-Isobutyl-2-methylbenzaldehyd (CAS RN 73206-60-7)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15 (± 10) GHT 2-Isobutyl-4-methyllbenzaldehyd (CAS RN 68102-28-3)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2912 29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4-Isobutylbenzaldehyd (CAS RN 40150-98-9)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2912 29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3,4-Dimethylbenzaldhyd (CAS RN 5973-71-7)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2912 29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4-tert-Butylbenzaldehyd (CAS RN939-97-9)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2912 29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4-Isopropylbenzaldehyd (CAS RN122-03-2)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2912 49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3-Phenoxybenzaldehyd (CAS RN 39515-51-0)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2912 49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4-Hydroxybenzaldehyd (CAS RN 123-08-0)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2912 49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Salicylaldehyd (CAS RN 90-02-8)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2912 49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3-Hydroxy-p-anisaldehyd (CAS RN 621-59-0)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2914 19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Heptan-2-on (CAS RN 110-43-0)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19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3-Methylbutanon (CAS RN 563-80-4)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19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Pentan-2-on (CAS RN 107-87-9)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Cyclohexadec-8-enon (CAS RN 3100-36–5)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2914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fr-FR"/>
              </w:rPr>
            </w:pPr>
            <w:r>
              <w:rPr>
                <w:noProof/>
                <w:lang w:val="fr-FR"/>
              </w:rPr>
              <w:t>(R)-</w:t>
            </w:r>
            <w:r>
              <w:rPr>
                <w:i/>
                <w:iCs/>
                <w:noProof/>
                <w:lang w:val="fr-FR"/>
              </w:rPr>
              <w:t>p</w:t>
            </w:r>
            <w:r>
              <w:rPr>
                <w:noProof/>
                <w:lang w:val="fr-FR"/>
              </w:rPr>
              <w:t>-Mentha-1(6),8-dien-2-on (CAS RN 6485-40-1)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2914 29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Campher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29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fr-FR"/>
              </w:rPr>
            </w:pPr>
            <w:r>
              <w:rPr>
                <w:i/>
                <w:iCs/>
                <w:noProof/>
                <w:lang w:val="fr-FR"/>
              </w:rPr>
              <w:t>trans</w:t>
            </w:r>
            <w:r>
              <w:rPr>
                <w:noProof/>
                <w:lang w:val="fr-FR"/>
              </w:rPr>
              <w:t>-</w:t>
            </w:r>
            <w:r>
              <w:rPr>
                <w:noProof/>
                <w:lang w:val="de-DE"/>
              </w:rPr>
              <w:t>β</w:t>
            </w:r>
            <w:r>
              <w:rPr>
                <w:noProof/>
                <w:lang w:val="fr-FR"/>
              </w:rPr>
              <w:t>-Damascon (CAS RN 23726-91-2)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2,6-Dimethyl-1-indanon (CAS RN 66309-83-9)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1,3-Diphenylpropan-1,3-dion (CAS RN 120-46-7)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Benzophenon (CAS RN 119-61-9)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4-Phenylbenzophenon (CAS RN 2128-93-0)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4-Methylbenzophenon (CAS RN 134-84-9)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Benzil (CAS RN 134-81-6)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39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4’-Methylacetophenon (CAS RN 122-00-9)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3’-Hydroxyacetophenon (CAS RN 121-71-1)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4'-Methoxyacetophenon (CAS RN 100-06-1)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2´-Hydroxyacetophenon (CAS RN 118-93-4)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36</w:t>
            </w:r>
          </w:p>
        </w:tc>
        <w:tc>
          <w:tcPr>
            <w:tcW w:w="0" w:type="auto"/>
            <w:tcBorders>
              <w:left w:val="single" w:sz="2" w:space="0" w:color="auto"/>
            </w:tcBorders>
          </w:tcPr>
          <w:p>
            <w:pPr>
              <w:pStyle w:val="Paragraph"/>
              <w:rPr>
                <w:noProof/>
                <w:lang w:val="de-DE"/>
              </w:rPr>
            </w:pPr>
            <w:r>
              <w:rPr>
                <w:noProof/>
                <w:lang w:val="de-DE"/>
              </w:rPr>
              <w:t>2,7-Dihydroxy-9-fluorenon (CAS RN 42523-29-5)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fr-FR"/>
              </w:rPr>
            </w:pPr>
            <w:r>
              <w:rPr>
                <w:noProof/>
                <w:lang w:val="fr-FR"/>
              </w:rPr>
              <w:t>4-(4-Hydroxyphenyl)butan-2-on (CAS RN 5471-51-2)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3,4-Dihydroxybenzophenon (CAS RN 10425-11-3)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2,2',4,4'-Tetrahydroxybenzophenon (CAS RN 131-55-5)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2,2-Dimethoxy-2-phenylacetophenon (CAS RN 24650-42-8)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3-Methoxyacetophenon (CAS RN 586-37-8)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16α,17α-Epoxy-3β-hydroxypregn-5-en-20-on (CAS RN 974-23-2)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7-Hydroxy-3,4-dihydronaphthalin-1(2H)-on (CAS RN 22009-38-7)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fr-FR"/>
              </w:rPr>
            </w:pPr>
            <w:r>
              <w:rPr>
                <w:noProof/>
                <w:lang w:val="fr-FR"/>
              </w:rPr>
              <w:t>2’,6’-Dihydroxyacetophenon (CAS RN 699-83-2)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50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4,4-Dihydroxybenzophenon (CAS RN 611-99-4)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2914 69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2-Ethylanthrachinon (CAS RN 84-51-5)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69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2-Pentylanthrachinon (CAS RN 13936-21-5)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2914 69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1,4-Dihydroxyanthrachinon (CAS RN 81-64-1)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69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p</w:t>
            </w:r>
            <w:r>
              <w:rPr>
                <w:noProof/>
                <w:lang w:val="de-DE"/>
              </w:rPr>
              <w:t>-Benzochinon(CAS RN 106-51-4)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2914 69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Reaktionsmasse aus 2-(1,2-Dimethylpropyl)anthrachinon (CAS RN 68892-28-4) und 2-(1,1-Dimethylpropyl)anthrachinon (CAS RN 32588-54-8)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1-(4-Methylphenyl)-4,4,4-trifluorbutan-1,3-dion (CAS RN 720-94-5)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2,4'-Difluorbenzophenon (CAS RN 342-25-6)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1-(7-Brom-9,9-difluor-9H-fluoren-2-yl)-2-chlorethanon (CAS RN 1378387-81-5)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fr-FR"/>
              </w:rPr>
            </w:pPr>
            <w:r>
              <w:rPr>
                <w:noProof/>
                <w:lang w:val="fr-FR"/>
              </w:rPr>
              <w:t>Perfluor(2-methylpentan-3-on) (CAS RN 756-13-8)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3’-Chlorpropiophenon (CAS RN 34841-35-5)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rPr>
            </w:pPr>
            <w:r>
              <w:rPr>
                <w:noProof/>
              </w:rPr>
              <w:t>4’-</w:t>
            </w:r>
            <w:r>
              <w:rPr>
                <w:i/>
                <w:iCs/>
                <w:noProof/>
              </w:rPr>
              <w:t>tert</w:t>
            </w:r>
            <w:r>
              <w:rPr>
                <w:noProof/>
              </w:rPr>
              <w:t>-Butyl-2’,6’-dimethyl-3’,5’-dinitroacetophenon (CAS RN 81-14-1)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1,4’-Bis-(4-fluorbenzoyl)-benzol (CAS RN 68418-51-9)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4-Chlor-4’-hydroxybenzophenon (CAS RN 42019-78-3)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4,4′-Difluorbenzophenon (CAS RN 345-92-6)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2914 79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Tetrachlor-p-benzochinon (CAS RN 118-75-2)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2915 29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Antimontriacetat (CAS RN 6923-52-0)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2-Methylcyclohexylacetat  (CAS RN 5726-19-2)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tert</w:t>
            </w:r>
            <w:r>
              <w:rPr>
                <w:noProof/>
                <w:lang w:val="de-DE"/>
              </w:rPr>
              <w:t>-Butylacetat (CAS RN 540-88-5)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3-Acetylphenylacetat (CAS RN 2454-35-5)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Dodec-8-enylacetat (CAS RN 28079-04-1)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Dodeca-7,9-dienylacetat (CAS RN 54364-62-4)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Dodec-9-enylacetat (CAS RN 16974-11-1)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Isobornylacetat (CAS RN 125-12-2)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1-Phenylethylacetat (CAS RN 93-92-5)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2915 39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2-</w:t>
            </w:r>
            <w:r>
              <w:rPr>
                <w:i/>
                <w:iCs/>
                <w:noProof/>
                <w:lang w:val="de-DE"/>
              </w:rPr>
              <w:t>tert</w:t>
            </w:r>
            <w:r>
              <w:rPr>
                <w:noProof/>
                <w:lang w:val="de-DE"/>
              </w:rPr>
              <w:t>-Butylcyclohexylacetat (CAS RN 88-41-5)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2915 60 19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Ethylbutyrat (CAS RN 105-54-4)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3,3-Dimethylbutyrylchlorid (CAS RN 7065-46-5)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Trimethylorthoformiat (CAS RN 149-73-5)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Allylheptanoat (CAS RN 142-19-8)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Triethylorthoformiat (CAS RN 122-51-0)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6,8-Ethyldichloroctanoat (CAS RN 1070-64-0)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2-Ethyl-2-methylbutansäure (CAS RN 19889-37-3)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2,2-Dimethylbutyrylchlorid (CAS RN 5856-77-9)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2915 90 70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Ethyldifluoracetat (CAS RN 454-31-9)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2916 12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w:t>
            </w:r>
            <w:r>
              <w:rPr>
                <w:i/>
                <w:iCs/>
                <w:noProof/>
                <w:lang w:val="de-DE"/>
              </w:rPr>
              <w:t>tert</w:t>
            </w:r>
            <w:r>
              <w:rPr>
                <w:noProof/>
                <w:lang w:val="de-DE"/>
              </w:rPr>
              <w:t>-Butyl-6-(3-</w:t>
            </w:r>
            <w:r>
              <w:rPr>
                <w:i/>
                <w:iCs/>
                <w:noProof/>
                <w:lang w:val="de-DE"/>
              </w:rPr>
              <w:t>tert</w:t>
            </w:r>
            <w:r>
              <w:rPr>
                <w:noProof/>
                <w:lang w:val="de-DE"/>
              </w:rPr>
              <w:t>-butyl-2-hydroxy-5-methylbenzyl)-4-methylphenylacrylat (CAS RN 61167-58-6)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12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2,4-Di-</w:t>
            </w:r>
            <w:r>
              <w:rPr>
                <w:i/>
                <w:iCs/>
                <w:noProof/>
                <w:lang w:val="de-DE"/>
              </w:rPr>
              <w:t>tert</w:t>
            </w:r>
            <w:r>
              <w:rPr>
                <w:noProof/>
                <w:lang w:val="de-DE"/>
              </w:rPr>
              <w:t>-pentyl-6-[1-(3,5-di-</w:t>
            </w:r>
            <w:r>
              <w:rPr>
                <w:i/>
                <w:iCs/>
                <w:noProof/>
                <w:lang w:val="de-DE"/>
              </w:rPr>
              <w:t>tert</w:t>
            </w:r>
            <w:r>
              <w:rPr>
                <w:noProof/>
                <w:lang w:val="de-DE"/>
              </w:rPr>
              <w:t>-pentyl-2-hydroxyphenyl)ethyl]phenylacrylat (CAS RN 123968-25-2)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12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2-(2-Vinyloxyethoxy)ethylacrylat (CAS RN 86273-46-3)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2916 13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Hydroxyzinkmethacrylat (CAS RN 63451-47-8) in Pulverform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13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Zinkdimethacrylat, in Form von Pulver (CAS RN 13189-00-9)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14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2,3-Epoxypropylmethacrylat (CAS RN 106-91-2)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14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Ethylmethacrylat (CAS RN 97-63-2)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14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Allylmethacrylat (CAS RN 96-05-9) und seine Isomere mit einer Reinheit von 98 GHT oder mehr und zumindest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0,01 GHT oder mehr, jedoch nicht mehr als 0,02 GHT Allylalkohol (CAS RN 107-18-6)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0,01 GHT oder mehr, jedoch nicht mehr als 0,1 GHT Methacrylsäure (CAS RN 79-41-4)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0,5 GHT oder mehr, jedoch nicht mehr als 1 GHT 4-Methoxyphenol (CAS RN 150-76-5) </w:t>
                  </w:r>
                </w:p>
              </w:tc>
            </w:tr>
          </w:tbl>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19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fr-FR"/>
              </w:rPr>
            </w:pPr>
            <w:r>
              <w:rPr>
                <w:noProof/>
                <w:lang w:val="fr-FR"/>
              </w:rPr>
              <w:t>Methyl-3,3-dimethylpent-4-enoat (CAS RN 63721-05-1)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2916 19 95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Sorbinsäure  (CAS RN 110-44-1) zur Verwendung bei der Herstellung von Tierfutter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19 95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Methyl 2-fluoracrylat (CAS RN 2343-89-7)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2916 20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Transfluthrin (ISO) (CAS RN 118712-89-3)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2916 20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Ethyl-2,2-dimethyl-3-(2-methylpropenyl)cyclopropancarboxylat (CAS RN 97-41-6)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20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3-Cyclohexylpropionsäure (CAS RN 701-97-3)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2916 31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Benzylbenzoat (CAS RN 120-51-4)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3,5-Dinitrobenzoesäure (CAS RN 99-34-3)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2-Chlor-5-nitrobenzoesäure (CAS RN 2516-96-3)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2,4-Dichlorphenylessigsaeure (CAS RN 19719-28-9)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3,5-Dichlorbenzoylchlorid (CAS RN 2905-62-6)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(2,4,6-Trimethylphenyl)acetylchlorid (CAS RN 52629-46-6)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2-Methyl-3-(4-fluorphenyl)-propionylchlorid (CAS RN 1017183-70-8)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2,4,6-Trimethylbenzoylchlorid (CAS RN 938-18-1)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Methyl-4-</w:t>
            </w:r>
            <w:r>
              <w:rPr>
                <w:i/>
                <w:iCs/>
                <w:noProof/>
                <w:lang w:val="de-DE"/>
              </w:rPr>
              <w:t>tert</w:t>
            </w:r>
            <w:r>
              <w:rPr>
                <w:noProof/>
                <w:lang w:val="de-DE"/>
              </w:rPr>
              <w:t>-butylbenzoat (CAS RN 26537-19-9)</w:t>
            </w: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38</w:t>
            </w:r>
          </w:p>
        </w:tc>
        <w:tc>
          <w:tcPr>
            <w:tcW w:w="0" w:type="auto"/>
            <w:tcBorders>
              <w:left w:val="single" w:sz="2" w:space="0" w:color="auto"/>
            </w:tcBorders>
          </w:tcPr>
          <w:p>
            <w:pPr>
              <w:pStyle w:val="Paragraph"/>
              <w:rPr>
                <w:noProof/>
                <w:lang w:val="de-DE"/>
              </w:rPr>
            </w:pPr>
            <w:r>
              <w:rPr>
                <w:noProof/>
                <w:lang w:val="de-DE"/>
              </w:rPr>
              <w:t>6-Bromnaphthalin-2-carbonsäure (CAS RN 5773-80-8)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41</w:t>
            </w:r>
          </w:p>
        </w:tc>
        <w:tc>
          <w:tcPr>
            <w:tcW w:w="0" w:type="auto"/>
            <w:tcBorders>
              <w:left w:val="single" w:sz="2" w:space="0" w:color="auto"/>
            </w:tcBorders>
          </w:tcPr>
          <w:p>
            <w:pPr>
              <w:pStyle w:val="Paragraph"/>
              <w:rPr>
                <w:noProof/>
                <w:lang w:val="de-DE"/>
              </w:rPr>
            </w:pPr>
            <w:r>
              <w:rPr>
                <w:noProof/>
                <w:lang w:val="de-DE"/>
              </w:rPr>
              <w:t>4-Brom-2,6-difluorbenzoylchlorid (CAS RN 497181-19-8)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3-Fluorbenzoylchlorid (CAS RN 1711-07-5)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3,5-Dimethylbenzoylchlorid (CAS RN 6613-44-1)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51</w:t>
            </w:r>
          </w:p>
        </w:tc>
        <w:tc>
          <w:tcPr>
            <w:tcW w:w="0" w:type="auto"/>
            <w:tcBorders>
              <w:left w:val="single" w:sz="2" w:space="0" w:color="auto"/>
            </w:tcBorders>
          </w:tcPr>
          <w:p>
            <w:pPr>
              <w:pStyle w:val="Paragraph"/>
              <w:rPr>
                <w:noProof/>
                <w:lang w:val="de-DE"/>
              </w:rPr>
            </w:pPr>
            <w:r>
              <w:rPr>
                <w:noProof/>
                <w:lang w:val="de-DE"/>
              </w:rPr>
              <w:t>3-Chlor-2-fluorbenzoesäure (CAS RN 161957-55-7)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5-Iod-2-methylbenzoesäure (CAS RN 54811-38-0)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4-</w:t>
            </w:r>
            <w:r>
              <w:rPr>
                <w:i/>
                <w:iCs/>
                <w:noProof/>
                <w:lang w:val="de-DE"/>
              </w:rPr>
              <w:t>tert</w:t>
            </w:r>
            <w:r>
              <w:rPr>
                <w:noProof/>
                <w:lang w:val="de-DE"/>
              </w:rPr>
              <w:t>-Butylbenzoesäure (CAS RN 98-73-7 )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4-Ethylbenzoylchlorid (CAS RN 16331-45-6)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61</w:t>
            </w:r>
          </w:p>
        </w:tc>
        <w:tc>
          <w:tcPr>
            <w:tcW w:w="0" w:type="auto"/>
            <w:tcBorders>
              <w:left w:val="single" w:sz="2" w:space="0" w:color="auto"/>
            </w:tcBorders>
          </w:tcPr>
          <w:p>
            <w:pPr>
              <w:pStyle w:val="Paragraph"/>
              <w:rPr>
                <w:noProof/>
                <w:lang w:val="de-DE"/>
              </w:rPr>
            </w:pPr>
            <w:r>
              <w:rPr>
                <w:noProof/>
                <w:lang w:val="de-DE"/>
              </w:rPr>
              <w:t>2-Phenylbuttersäure (CAS RN 90-27-7)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Ibuprofen (INN) (CAS RN 15687-27-1)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i/>
                <w:iCs/>
                <w:noProof/>
                <w:lang w:val="de-DE"/>
              </w:rPr>
              <w:t>m</w:t>
            </w:r>
            <w:r>
              <w:rPr>
                <w:noProof/>
                <w:lang w:val="de-DE"/>
              </w:rPr>
              <w:t>-Toluylsäure (CAS RN 99-04-7)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2916 39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(2,4,5-Trifluorphenyl)essigsäure (CAS RN 209995-38-0)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2917 11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Bis(</w:t>
            </w:r>
            <w:r>
              <w:rPr>
                <w:i/>
                <w:iCs/>
                <w:noProof/>
                <w:lang w:val="de-DE"/>
              </w:rPr>
              <w:t>p</w:t>
            </w:r>
            <w:r>
              <w:rPr>
                <w:noProof/>
                <w:lang w:val="de-DE"/>
              </w:rPr>
              <w:t>-methylbenzyl)oxalat (CAS RN 18241-31-1)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11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Cobaltoxalat (CAS RN 814-89-1)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2917 19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Dimethylmalonat (CAS RN 108-59-8)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2917 19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Diethylmalonat (CAS RN 105-53-3)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2917 19 80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Acetylendicarbonsäuredimethylester (CAS RN 762-42-5)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19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Natrium-1,2-bis(cyclohexyloxycarbonyl)ethansulfonat (CAS RN 23386-52-9)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19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Ethylenbrassylat (CAS RN 105-95-3)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2917 19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Tetradecandisäure (CAS RN 821-38-5)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2917 19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Itaconsäure (CAS RN 97-65-4)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1,4,5,6,7,7-Hexachlor-8,9,10-trinorborn-5-en-2,3-dicarbonsäureanhydrid (CAS RN 115-27-5)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20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3-Methyl-1,2,3,6-tetrahydrophthalsäureanhydrid (CAS RN 5333-84-6)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34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Diallylphthalat (CAS RN 131-17-9)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Dibutyl-1,4-benzoldicarboxylat (CAS RN 1962-75-0)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Naphthalin-1,8-dicarbonsäureanhydrid (CAS RN 81-84-5)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Benzol-1,2:4,5-tetracarbonsäuredianhydrid (CAS RN 89-32-7)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1-Methyl-2-nitroterephthalat (CAS RN 35092-89-8)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Dimethyl-2-nitroterephthalat (CAS RN 5292-45-5)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1,4,5,8-Naphthalintetracarbonsäure-1,8-monoanhydrid (CAS RN 52671-72-4)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Perylen-3,4:9,10-tetracarbonsäuredianhydrid (CAS RN 128-69-8)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2917 39 95</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Trioctylbenzol-1,2,4-tricarboxylat (CAS RN 89-04-3) mit einer Reinheit von mehr als 96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2918 16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Calciumdigluconat-Monohydrat (CAS RN 66905-23-5) zur Verwendung bei der Herstellung von Calciumgluconatlactat (CAS RN 11116-97-5)</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19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Cholsäure (CAS RN 81-25-4)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19 30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3α,12α-Dihydroxy-5β-cholan-24-säure (Desoxycholsäure) (CAS RN 83-44-3)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2918 19 98</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L-Äpfelsäure (CAS RN 97-67-6)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29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Monohydroxynaphthoesäuren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29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Propyl-3,4,5-trihydroxybenzoat (CAS RN 121-79-9)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2918 29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Hexamethylenbis[3-(3,5-di-</w:t>
            </w:r>
            <w:r>
              <w:rPr>
                <w:i/>
                <w:iCs/>
                <w:noProof/>
                <w:lang w:val="de-DE"/>
              </w:rPr>
              <w:t>tert</w:t>
            </w:r>
            <w:r>
              <w:rPr>
                <w:noProof/>
                <w:lang w:val="de-DE"/>
              </w:rPr>
              <w:t>-butyl-4-hydroxyphenyl)propionat] (CAS RN 35074-77-2)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2918 29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Methyl-, Ethyl-, Propyl- oder Butylester der 4-Hydroxybenzoesäure oder ihrer Natriumsalze (CAS RN 35285-68-8, 99-76-3, 5026-62-0, 94-26-8, 94-13-3, 35285-69-9, 120-47-8, 36457-20-2 or 4247-02-3)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2918 29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3,5-Diiodsalicylsäure (CAS RN 133-91-5)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30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Methyl-2-benzoylbenzoat (CAS RN 606-28-0)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30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Ethylacetoacetat (CAS RN 141-97-9)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2918 30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4-Oxovaleriansäure (CAS RN 123-76-2)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30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2-[4-Chlor-3-(chlorsulfonyl)benzoyl]benzoesäure (CAS RN 68592-12-1)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2918 30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Methylbenzoylformiat (CAS RN 15206-55-0)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3,4-Epoxycyclohexylmethyl-3,4-epoxycyclohexancarboxylat (CAS RN 2386-87-0)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3-Methoxy-2-methylbenzoylchlorid (CAS RN 24487-91-0)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Ethyl 2,3-epoxy-3-phenylbutyrat (CAS RN 77-83-8)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Ethyl-2-hydroxy-2-(4-phenoxyphenyl)propanoat (CAS RN 132584-17-9)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Methyl-3-methoxyacrylat (CAS RN 5788-17-0)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1,8-Dihydroxyanthrachinon-3-carbonsäure (CAS RN 478-43-3)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Methyl (E)-3-methoxy-2-(2-chlormethylphenyl)-2-propeonat (CAS RN 117428-51-0)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Methyl-2-(4-hydroxyphenoxy)propionat (CAS RN 96562-58-2)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p-Anissäure (CAS RN 100-09-4)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trans</w:t>
            </w:r>
            <w:r>
              <w:rPr>
                <w:noProof/>
                <w:lang w:val="de-DE"/>
              </w:rPr>
              <w:t>-4-Hydroxy-3-methoxyzimtsäure (CAS RN 1135-24-6)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4-Methylcatecholdimethylacetat (CAS RN 52589-39-6)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Methyl-3,4,5-trimethoxybenzoat (CAS RN 1916-07-0)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Stearylglycyrrhetinate (CAS RN 13832-70-7)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3,4,5-Trimethoxybenzoesäure (CAS RN 118-41-2)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Ammonium-difluor[1,1,2,2-tetrafluor-2-(pentafluorethoxy)ethoxy]acetat (CAS RN 908020-52-0)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Allyl-(3-methylbutoxy)acetat (CAS RN 67634-00-8)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3,4-Dimethoxybenzoesäure (CAS RN 93-07-2)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rPr>
            </w:pPr>
            <w:r>
              <w:rPr>
                <w:noProof/>
              </w:rPr>
              <w:t>Natrium-5-[2-chlor-4-(trifluormethyl)phenoxy]-2-nitrobenzoat (CAS RN 62476-59-9)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2918 99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Trinexapac-ethyl (ISO) (CAS RN 95266-40-3), mit einer Reinheit von 96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2919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2,2’-Methylenbis(4,6-di-</w:t>
            </w:r>
            <w:r>
              <w:rPr>
                <w:i/>
                <w:iCs/>
                <w:noProof/>
                <w:lang w:val="de-DE"/>
              </w:rPr>
              <w:t>tert</w:t>
            </w:r>
            <w:r>
              <w:rPr>
                <w:noProof/>
                <w:lang w:val="de-DE"/>
              </w:rPr>
              <w:t>-butylphenyl)phosphat, Mononatriumsalz (CAS RN 85209-91-2)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2919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Aluminiumhydroxybis[2,2’-methylenbis(4,6-di-</w:t>
            </w:r>
            <w:r>
              <w:rPr>
                <w:i/>
                <w:iCs/>
                <w:noProof/>
                <w:lang w:val="de-DE"/>
              </w:rPr>
              <w:t>tert</w:t>
            </w:r>
            <w:r>
              <w:rPr>
                <w:noProof/>
                <w:lang w:val="de-DE"/>
              </w:rPr>
              <w:t>-butylphenyl)phosphat] (CAS RN 151841-65-5)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2919 90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fr-FR"/>
              </w:rPr>
            </w:pPr>
            <w:r>
              <w:rPr>
                <w:noProof/>
                <w:lang w:val="fr-FR"/>
              </w:rPr>
              <w:t>Tri-n-Hexylphosphat (CAS RN 2528-39-4)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2919 90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Triethylphosphat (CAS RN 78-40-0)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2919 90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Bisphenol-A bis(diphenylphosphat) (CAS-RN 5945-33-5)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2919 90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Tris(2-butoxyethyl)phosphat  (CAS RN 78-51-3)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2920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Fenitrothion (ISO) (CAS RN 122-14-5)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2920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Tolclofos-Methyl (ISO) (CAS RN 57018-04-9)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2920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2,2‘-Oxybis(5,5-dimethyl-1,3,2-dioxaphosphorinan)-2,2‘-disulfid (CAS RN 4090-51-1)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2920 23 00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Trimethylphosphit (CAS RN 121-45-9)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2920 24 00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Triethylphosphit (CAS RN 122-52-1)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2920 29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i/>
                <w:iCs/>
                <w:noProof/>
                <w:lang w:val="de-DE"/>
              </w:rPr>
              <w:t>O,O’</w:t>
            </w:r>
            <w:r>
              <w:rPr>
                <w:noProof/>
                <w:lang w:val="de-DE"/>
              </w:rPr>
              <w:t>-Dioctadecylpentaerythritbis(phosphit) (CAS RN 3806-34-6)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2920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fr-FR"/>
              </w:rPr>
            </w:pPr>
            <w:r>
              <w:rPr>
                <w:noProof/>
                <w:lang w:val="fr-FR"/>
              </w:rPr>
              <w:t>Tris(methylphenyl)phosphit (CAS RN 25586-42-9)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2920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2,2’-[[3,3’,5,5’-Tetrakis(1,1-dimethylethyl)[1,1’-biphenyl]-2,2’-diyl]bis(oxy)]bis[biphenyl-1,3,2-dioxaphosphepin], (CAS RN 138776-88-2)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2920 29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Bis(2,4-dicumylphenyl)pentaerythritol-diphosphit (CAS RN 154862-43-8)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2920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Diethylsulfat (CAS RN 64-67-5)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2920 90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Diallyl-2,2’-oxydiethyldicarbonat (CAS RN 142-22-3)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2920 90 10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Dimethylcarbonat (CAS RN 616-38-6)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2920 90 10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Di-</w:t>
            </w:r>
            <w:r>
              <w:rPr>
                <w:i/>
                <w:iCs/>
                <w:noProof/>
                <w:lang w:val="de-DE"/>
              </w:rPr>
              <w:t>tert</w:t>
            </w:r>
            <w:r>
              <w:rPr>
                <w:noProof/>
                <w:lang w:val="de-DE"/>
              </w:rPr>
              <w:t>-Butyldicarbonat (CAS RN 24424-99-5)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2920 90 10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2,4-Di-</w:t>
            </w:r>
            <w:r>
              <w:rPr>
                <w:i/>
                <w:iCs/>
                <w:noProof/>
                <w:lang w:val="de-DE"/>
              </w:rPr>
              <w:t>tert</w:t>
            </w:r>
            <w:r>
              <w:rPr>
                <w:noProof/>
                <w:lang w:val="de-DE"/>
              </w:rPr>
              <w:t>-butyl-5-nitrophenylmethylcarbonat (CAS RN  873055-55-1)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2920 90 10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Natrium-2-[2-(2-tridecoxyethoxy)ethoxy]ethylsulfat (CAS RN 25446-78-0) in pastöser Form, mit einem Massenanteil in Wasser von 62 % oder mehr, jedoch nicht mehr als 65 %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2920 90 70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Fosethyl-Natrium (CAS RN 39148-16-8) in Form einer wässrigen Lösung mit einem Gehalt an Fosethyl-Natrium von 35 GHT oder mehr, jedoch nicht mehr als 45 GHT zur Verwendung bei der Herstellung von Pflanzenschutzmitteln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2920 90 70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Fosetyl-Aluminium (CAS RN 39148-24-8)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2920 90 70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Bis(neopentylglycolato)diboron (CAS RN 201733-56-4)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2920 90 70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Bis(pinacolato)diboron (CAS RN 73183-34-3)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2921 13 00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2-(</w:t>
            </w:r>
            <w:r>
              <w:rPr>
                <w:i/>
                <w:iCs/>
                <w:noProof/>
                <w:lang w:val="de-DE"/>
              </w:rPr>
              <w:t>N,N</w:t>
            </w:r>
            <w:r>
              <w:rPr>
                <w:noProof/>
                <w:lang w:val="de-DE"/>
              </w:rPr>
              <w:t>-Diethylamino)ethylchloridhydrochlorid (CAS RN 869-24-9)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2921 19 50</w:t>
            </w:r>
          </w:p>
          <w:p>
            <w:pPr>
              <w:pStyle w:val="Paragraph"/>
              <w:rPr>
                <w:noProof/>
                <w:lang w:val="de-DE"/>
              </w:rPr>
            </w:pPr>
            <w:r>
              <w:rPr>
                <w:noProof/>
                <w:lang w:val="de-DE"/>
              </w:rPr>
              <w:t>ex 2929 90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Diethylamino-triethoxysilan (CAS RN 35077-00-0)</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2921 19 99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Ethyl(2-methylallyl)amin (CAS RN 18328-90-0)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19 99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Allylamin (CAS RN 107-11-9)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2921 19 99</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fr-FR"/>
              </w:rPr>
            </w:pPr>
            <w:r>
              <w:rPr>
                <w:noProof/>
                <w:lang w:val="fr-FR"/>
              </w:rPr>
              <w:t>2-Chlor-N-(2-chlorethyl)ethanamin-hydrochlorid (CAS RN 821-48-7)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2921 19 99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Tetrakis(ethylmethylamino)zirconium (IV), (CAS RN 175923-04-3)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19 99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i/>
                <w:iCs/>
                <w:noProof/>
                <w:lang w:val="de-DE"/>
              </w:rPr>
              <w:t>N,N</w:t>
            </w:r>
            <w:r>
              <w:rPr>
                <w:noProof/>
                <w:lang w:val="de-DE"/>
              </w:rPr>
              <w:t>-Dimethyloctylamin – Bortrichlorid (1:1) (CAS RN 34762-90-8)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19 99</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Taurin (CAS RN 107-35-7), mit Zusatz von 0,5 % des Antibackmittels Siliciumdioxid  (CAS RN 112926-00-8)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2921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fr-FR"/>
              </w:rPr>
            </w:pPr>
            <w:r>
              <w:rPr>
                <w:noProof/>
                <w:lang w:val="fr-FR"/>
              </w:rPr>
              <w:t>Tris[3-(dimethylamino)propyl]amin (CAS RN 33329-35-0)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fr-FR"/>
              </w:rPr>
            </w:pPr>
            <w:r>
              <w:rPr>
                <w:noProof/>
                <w:lang w:val="fr-FR"/>
              </w:rPr>
              <w:t>Bis[3-(dimethylamino)propyl]methylamin (CAS RN 3855-32-1)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29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Decamethylendiamin (CAS RN 646-25-3)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2921 29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i/>
                <w:iCs/>
                <w:noProof/>
                <w:lang w:val="de-DE"/>
              </w:rPr>
              <w:t>N</w:t>
            </w:r>
            <w:r>
              <w:rPr>
                <w:noProof/>
                <w:lang w:val="de-DE"/>
              </w:rPr>
              <w:t>’-[3-(Dimethylamino)propyl]-</w:t>
            </w:r>
            <w:r>
              <w:rPr>
                <w:i/>
                <w:iCs/>
                <w:noProof/>
                <w:lang w:val="de-DE"/>
              </w:rPr>
              <w:t>N,N</w:t>
            </w:r>
            <w:r>
              <w:rPr>
                <w:noProof/>
                <w:lang w:val="de-DE"/>
              </w:rPr>
              <w:t>-dimethylpropan-1,3-diamin, (CAS RN 6711-48-4)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2921 30 99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1,3-Cyclohexandimethanamin (CAS RN 2579-20-6)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30 99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Cyclopropylamin (CAS RN 765-30-0)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4-Amino-3-nitrobenzolsulfonsäure (CAS RN 616-84-2)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3-Chloranilin (CAS RN 108-42-9)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Natriumhydrogen-2-aminobenzol-1,4-disulfonat (CAS RN 24605-36-5)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4-Nitroanilin (CAS RN 100-01-6)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2-Fluoranilin (CAS RN 348-54-9)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2-Nitroanilin (CAS RN 88-74-4)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Natriumsulfanilat (CAS RN 515-74-2), auch in Form seiner Mono- oder Dihydrate (CAS RN 12333-70-0 oder 6106-22-5)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2,4,5-Trichloranilin (CAS RN 636-30-6)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3-Aminobenzolsulfonsäure (CAS RN 121-47-1)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2-Aminobenzol-1,4-disulfonsäure (CAS RN 98-44-2)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4-Chlor-2-nitroanilin (CAS RN 89-63-4)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3,5-Dichloranilin (CAS RN 626-43-7)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2,5-Dichloranilin (CAS RN 95-82-9)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87</w:t>
            </w:r>
          </w:p>
        </w:tc>
        <w:tc>
          <w:tcPr>
            <w:tcW w:w="0" w:type="auto"/>
            <w:tcBorders>
              <w:left w:val="single" w:sz="2" w:space="0" w:color="auto"/>
            </w:tcBorders>
          </w:tcPr>
          <w:p>
            <w:pPr>
              <w:pStyle w:val="Paragraph"/>
              <w:rPr>
                <w:noProof/>
                <w:lang w:val="de-DE"/>
              </w:rPr>
            </w:pPr>
            <w:r>
              <w:rPr>
                <w:i/>
                <w:iCs/>
                <w:noProof/>
                <w:lang w:val="de-DE"/>
              </w:rPr>
              <w:t>N</w:t>
            </w:r>
            <w:r>
              <w:rPr>
                <w:noProof/>
                <w:lang w:val="de-DE"/>
              </w:rPr>
              <w:t>-Methylanilin (CAS RN 100-61-8)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42 00</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3,4-Dichloranilin-6-sulfonsäure (CAS RN 6331-96-0)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43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it-IT"/>
              </w:rPr>
            </w:pPr>
            <w:r>
              <w:rPr>
                <w:noProof/>
                <w:lang w:val="it-IT"/>
              </w:rPr>
              <w:t>4-Amino-6-chlortoluol-3-sulfonsäure (CAS RN 88-51-7)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43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rPr>
            </w:pPr>
            <w:r>
              <w:rPr>
                <w:noProof/>
              </w:rPr>
              <w:t>3-Nitro-</w:t>
            </w:r>
            <w:r>
              <w:rPr>
                <w:i/>
                <w:iCs/>
                <w:noProof/>
              </w:rPr>
              <w:t>p</w:t>
            </w:r>
            <w:r>
              <w:rPr>
                <w:noProof/>
              </w:rPr>
              <w:t>-toluidin (CAS RN 119-32-4)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43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4-Aminotoluol-3-sulfonsäure (CAS RN 88-44-8)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43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4-Aminobenzotrifluorid (CAS RN 455-14-1)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43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3-Aminobenzotrifluorid (CAS RN 98-16-8)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43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rPr>
            </w:pPr>
            <w:r>
              <w:rPr>
                <w:noProof/>
              </w:rPr>
              <w:t>6-Chlor-</w:t>
            </w:r>
            <w:r>
              <w:rPr>
                <w:noProof/>
                <w:lang w:val="de-DE"/>
              </w:rPr>
              <w:t>α</w:t>
            </w:r>
            <w:r>
              <w:rPr>
                <w:noProof/>
              </w:rPr>
              <w:t>,</w:t>
            </w:r>
            <w:r>
              <w:rPr>
                <w:noProof/>
                <w:lang w:val="de-DE"/>
              </w:rPr>
              <w:t>α</w:t>
            </w:r>
            <w:r>
              <w:rPr>
                <w:noProof/>
              </w:rPr>
              <w:t>,</w:t>
            </w:r>
            <w:r>
              <w:rPr>
                <w:noProof/>
                <w:lang w:val="de-DE"/>
              </w:rPr>
              <w:t>α</w:t>
            </w:r>
            <w:r>
              <w:rPr>
                <w:noProof/>
              </w:rPr>
              <w:t>-trifluor-m-toluidin (CAS RN 121-50-6)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44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Diphenylamin (CAS RN 122-39-4)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45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2-Aminonaphthalin-1,5-disulfonsäure (CAS RN 117-62-4) oder eines ihrer Natriumsalze (CAS RN 19532-03-7) oder (CAS RN 62203-79-6)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45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7-Aminonaphthalin-1,3,6-trisulfonsäure (CAS RN 118-03-6)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Pendimethalin (ISO) (CAS RN 40487-42-1)</w:t>
            </w:r>
          </w:p>
        </w:tc>
        <w:tc>
          <w:tcPr>
            <w:tcW w:w="0" w:type="auto"/>
            <w:tcBorders>
              <w:left w:val="single" w:sz="2" w:space="0" w:color="auto"/>
            </w:tcBorders>
          </w:tcPr>
          <w:p>
            <w:pPr>
              <w:pStyle w:val="Paragraph"/>
              <w:rPr>
                <w:noProof/>
                <w:lang w:val="de-DE"/>
              </w:rPr>
            </w:pPr>
            <w:r>
              <w:rPr>
                <w:noProof/>
                <w:lang w:val="de-DE"/>
              </w:rPr>
              <w:t>3.5 %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N</w:t>
            </w:r>
            <w:r>
              <w:rPr>
                <w:noProof/>
                <w:lang w:val="de-DE"/>
              </w:rPr>
              <w:t>-1-Naphthylanilin (CAS RN 90-30-2)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3,4-Xylidin (CAS RN 95-64-7)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49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2,6-Diisopropylanilin (CAS RN 24544-04-5)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49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4-Heptafluoroisopropyl-2-methylanilin (CAS RN 238098-26-5)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49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4-Isopropylanilin (CAS RN 99-88-7)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51 19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Toluoldiamin (TDA)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4-Methyl-m-phenylendiamin von 72 GHT oder mehr, aber nicht mehr als 82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2-Methyl-m-phenylendiamin von 17 GHT oder mehr, aber nicht mehr als 22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Teerrückstand von nicht mehr als 0,23 GHT,</w:t>
                  </w:r>
                </w:p>
              </w:tc>
            </w:tr>
          </w:tbl>
          <w:p>
            <w:pPr>
              <w:pStyle w:val="Paragraph"/>
              <w:rPr>
                <w:noProof/>
                <w:lang w:val="de-DE"/>
              </w:rPr>
            </w:pPr>
            <w:r>
              <w:rPr>
                <w:noProof/>
                <w:lang w:val="de-DE"/>
              </w:rPr>
              <w:t>auch mit einem Wassergehalt von 7 % oder weniger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51 19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2-Methyl-</w:t>
            </w:r>
            <w:r>
              <w:rPr>
                <w:i/>
                <w:iCs/>
                <w:noProof/>
                <w:lang w:val="de-DE"/>
              </w:rPr>
              <w:t>p</w:t>
            </w:r>
            <w:r>
              <w:rPr>
                <w:noProof/>
                <w:lang w:val="de-DE"/>
              </w:rPr>
              <w:t>-phenylendiaminsulfat (CAS RN 615-50-9)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2921 51 19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p</w:t>
            </w:r>
            <w:r>
              <w:rPr>
                <w:noProof/>
                <w:lang w:val="de-DE"/>
              </w:rPr>
              <w:t>-Phenylendiamin (CAS RN 106-50-3)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2921 51 19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 xml:space="preserve">Mono- und Dichlorderivate von </w:t>
            </w:r>
            <w:r>
              <w:rPr>
                <w:i/>
                <w:iCs/>
                <w:noProof/>
                <w:lang w:val="de-DE"/>
              </w:rPr>
              <w:t>p-</w:t>
            </w:r>
            <w:r>
              <w:rPr>
                <w:noProof/>
                <w:lang w:val="de-DE"/>
              </w:rPr>
              <w:t xml:space="preserve">Phenylendiamin und </w:t>
            </w:r>
            <w:r>
              <w:rPr>
                <w:i/>
                <w:iCs/>
                <w:noProof/>
                <w:lang w:val="de-DE"/>
              </w:rPr>
              <w:t>p-</w:t>
            </w:r>
            <w:r>
              <w:rPr>
                <w:noProof/>
                <w:lang w:val="de-DE"/>
              </w:rPr>
              <w:t>Diaminotoluol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2921 51 19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2,4-Diaminobenzolsulfonsäure (CAS RN 88-63-1)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51 19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4-Brom-1,2-diaminobenzol (CAS RN 1575-37-7)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2921 59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Isomerengemisch aus 3,5-Diethyltoluoldiamin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59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3,3’-Dichlorbenzidindihyrochlorid (CAS RN 612-83-9)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59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4,4’-Diaminostilben-2,2’-disulfonsäure (CAS RN 81-11-8)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2921 59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pt-PT"/>
              </w:rPr>
            </w:pPr>
            <w:r>
              <w:rPr>
                <w:noProof/>
                <w:lang w:val="pt-PT"/>
              </w:rPr>
              <w:t>(2R,5R)-1,6-Diphenylhexan-2,5-diamindihydrochlorid (CAS RN 1247119-31-8)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2921 59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fr-FR"/>
              </w:rPr>
            </w:pPr>
            <w:r>
              <w:rPr>
                <w:noProof/>
                <w:lang w:val="fr-FR"/>
              </w:rPr>
              <w:t>Tris-(4-aminophenyl)methan (CAS RN 548-61-8)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2-(2-Methoxyphenoxy)ethylaminhydrochlorid (CAS RN 64464-07-9)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Titanbis(triethanolamin)diisopropoxid (CAS RN 36673-16-2)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fr-FR"/>
              </w:rPr>
            </w:pPr>
            <w:r>
              <w:rPr>
                <w:i/>
                <w:iCs/>
                <w:noProof/>
                <w:lang w:val="fr-FR"/>
              </w:rPr>
              <w:t>N,N,N’,N’</w:t>
            </w:r>
            <w:r>
              <w:rPr>
                <w:noProof/>
                <w:lang w:val="fr-FR"/>
              </w:rPr>
              <w:t>-Tetramethyl-2,2’-oxybis(ethylamin) (CAS RN 3033-62-3)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2-[2-(Dimethylamino)ethoxy]ethanol (CAS RN 1704-62-7)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2-(2-Methoxyphenoxy)ethylamin (CAS RN 1836-62-0)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i/>
                <w:iCs/>
                <w:noProof/>
                <w:lang w:val="de-DE"/>
              </w:rPr>
              <w:t>N,N,N’</w:t>
            </w:r>
            <w:r>
              <w:rPr>
                <w:noProof/>
                <w:lang w:val="de-DE"/>
              </w:rPr>
              <w:t>-Trimethyl-</w:t>
            </w:r>
            <w:r>
              <w:rPr>
                <w:i/>
                <w:iCs/>
                <w:noProof/>
                <w:lang w:val="de-DE"/>
              </w:rPr>
              <w:t>N’</w:t>
            </w:r>
            <w:r>
              <w:rPr>
                <w:noProof/>
                <w:lang w:val="de-DE"/>
              </w:rPr>
              <w:t>-(2-hydroxy-ethyl) 2,2’-oxybis(ethylamin), (CAS RN 83016-70-0)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i/>
                <w:iCs/>
                <w:noProof/>
                <w:lang w:val="de-DE"/>
              </w:rPr>
              <w:t>trans</w:t>
            </w:r>
            <w:r>
              <w:rPr>
                <w:noProof/>
                <w:lang w:val="de-DE"/>
              </w:rPr>
              <w:t>-4-Aminocyclohexanol (CAS RN 27489-62-9)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2-Ethoxyethylamin (CAS RN 110-76-9)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i/>
                <w:iCs/>
                <w:noProof/>
                <w:lang w:val="de-DE"/>
              </w:rPr>
              <w:t>N</w:t>
            </w:r>
            <w:r>
              <w:rPr>
                <w:noProof/>
                <w:lang w:val="de-DE"/>
              </w:rPr>
              <w:t>-[2-[2-(Dimethylamino)ethoxy]ethyl]-</w:t>
            </w:r>
            <w:r>
              <w:rPr>
                <w:i/>
                <w:iCs/>
                <w:noProof/>
                <w:lang w:val="de-DE"/>
              </w:rPr>
              <w:t>N</w:t>
            </w:r>
            <w:r>
              <w:rPr>
                <w:noProof/>
                <w:lang w:val="de-DE"/>
              </w:rPr>
              <w:t>-methyl-1,3-propandiamin (CAS RN 189253-72-3)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2922 19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rPr>
            </w:pPr>
            <w:r>
              <w:rPr>
                <w:noProof/>
              </w:rPr>
              <w:t>(1S,4R)-cis-4-Amino-2-cyclopenten-1-methanol-D-tartrat (CAS RN 229177-52-0)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2-Amino-5-hydroxynaphthalin-1,7-disulphonsäure (CAS RN 6535-70-2)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6-Amino-4-hydroxynaphthalin-2-sulfonsäure (CAS RN 90-51-7)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2922 21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7-Amino-4-hydroxynaphthalin-2-sulfonsäure (CAS RN 87-02-5)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Natriumhydrogen-4-amino-5-hydroxynaphthalin-2,7-disulfonat (CAS RN 5460-09-3)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2922 21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4-Amino-5-hydroxynaphthalin-2,7-disulfonsäure mit einer Reinheit von 80 GHT oder mehr (CAS RN 90-20-0)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3-Aminophenol (CAS RN 591-27-5)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pt-PT"/>
              </w:rPr>
            </w:pPr>
            <w:r>
              <w:rPr>
                <w:noProof/>
                <w:lang w:val="pt-PT"/>
              </w:rPr>
              <w:t>5-Amino-</w:t>
            </w:r>
            <w:r>
              <w:rPr>
                <w:i/>
                <w:iCs/>
                <w:noProof/>
                <w:lang w:val="pt-PT"/>
              </w:rPr>
              <w:t>o</w:t>
            </w:r>
            <w:r>
              <w:rPr>
                <w:noProof/>
                <w:lang w:val="pt-PT"/>
              </w:rPr>
              <w:t>-kresol (CAS RN 2835-95-2)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fr-FR"/>
              </w:rPr>
            </w:pPr>
            <w:r>
              <w:rPr>
                <w:noProof/>
                <w:lang w:val="fr-FR"/>
              </w:rPr>
              <w:t>1,2-Bis (2-aminophenoxy)ethan (CAS RN 52411-34-4)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4-Hydroxy-6-(3-sulfoanilino)naphthalin-2-sulfonsäure (CAS RN 25251-42-7)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Anisidine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Aclonifen (ISO) (CAS RN 74070-46-5)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4-Trifluormethoxyanilin (CAS RN 461-82-5)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4-Nitro-</w:t>
            </w:r>
            <w:r>
              <w:rPr>
                <w:i/>
                <w:iCs/>
                <w:noProof/>
                <w:lang w:val="de-DE"/>
              </w:rPr>
              <w:t>o</w:t>
            </w:r>
            <w:r>
              <w:rPr>
                <w:noProof/>
                <w:lang w:val="de-DE"/>
              </w:rPr>
              <w:t>-anisidin (CAS RN 97-52-9)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fr-FR"/>
              </w:rPr>
            </w:pPr>
            <w:r>
              <w:rPr>
                <w:noProof/>
                <w:lang w:val="fr-FR"/>
              </w:rPr>
              <w:t>Tris-(4-aminophenyl)-thiophosphat (CAS RN 52664-35-4)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4-(2-Aminoethyl)phenol (CAS RN 51-67-2)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3-Diethylaminophenol (CAS RN 91-68-9)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29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4-Benzyloxyanilinhydrochlorid (CAS RN 51388-20-6)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39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1-Amino-4-brom-9,10-dioxoanthracen-2-sulfonsäure und ihre Salze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39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2-Amino-5-chlorbenzophenon (CAS RN 719-59-5)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39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3-(Dimethylamino)-1-(1-naphthalenyl)-1-propanon)-hydrochlorid (CAS RN 5409-58-5)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39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5-Chlor-2-(methylamino)benzophenon (CAS RN 1022-13-5)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43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Anthranilsäure (CAS RN 118-92-3)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Ornithinaspartat (INNM) (CAS RN 3230-94-2)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3-Amino-4-chlorbenzoesäure (CAS RN 2840-28-0)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Dimethyl-2-aminobenzol-1,4-dicarboxylat (CAS RN 5372-81-6)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Wässrige Lösung mit einem Gehalt an Natriummethylaminoacetat (CAS RN 4316-73-8) von 40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2-(3-Amino-4-chlorbenzoyl)benzoesäure (CAS RN 118-04-7)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Norvalin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Glycin (CAS RN 56-40-6)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D-(-)-Dihydrophenylglycin (CAS RN 26774-88-9)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(E)-Ethyl 4-(dimethylamino)but-2-enoatmaleat (CUS 0138070-7)</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Ethyl-4-dimethylaminobenzoat (CAS RN 10287-53-3)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Diethylaminomalonathydrochlorid (CAS RN 13433-00-6)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2-Ethylhexyl-4-dimethylaminobenzoat (CAS RN 21245-02-3)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2922 49 85</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12-Aminododecansäure (CAS RN 693-57-2)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2922 50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2-(2-(2-Aminoethoxy)ethoxy)essigsäurehydrochlorid (CAS RN 134979-01-4)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2922 50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1-[2-Amino-1-(4-methoxyphenyl)-ethyl]-cyclohexanolhydrochlorid (CAS RN 130198-05-9)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2922 50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2-(1-Hydroxycyclohexyl)-2-(4-methoxyphenyl)ethylammoniumacetat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2923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Calciumphosphorylcholinchlorid-tetrahydrat (CAS RN 72556-74-2)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Tetramethylammoniumhydroxid, in Form einer wässrigen Lösung mit einem Gehalt an Tetramethylammoniumhydroxid von 25 (± 0,5)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Tetramethylammoniumhydrogenphthalat (CAS RN 79723-02-7)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Tetrakis(dimethylditetradecylammonium)molybdat, (CAS RN  117342-25-3)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Tetrabutylammoniumbromid (CAS RN 1643-19-2)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Tetrapropylammoniumhydroxid, in Form einer wässrigen Lösung mit einem Gehalt an:</w:t>
            </w:r>
          </w:p>
          <w:tbl>
            <w:tblPr>
              <w:tblStyle w:val="Listdash"/>
              <w:tblW w:w="0" w:type="auto"/>
              <w:tblLook w:val="0000" w:firstRow="0" w:lastRow="0" w:firstColumn="0" w:lastColumn="0" w:noHBand="0" w:noVBand="0"/>
            </w:tblPr>
            <w:tblGrid>
              <w:gridCol w:w="220"/>
              <w:gridCol w:w="463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Tetrapropylammoniumhydroxid von 40 GHT (± 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Carbonat von 0,3 GHT oder weniger,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Tripropylamin von 0,1 GHT oder weniger,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Bromid von 500 mg/kg oder weniger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Kalium und Natrium zusammengenommen von 25 mg/kg oder weniger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Tetraethylammoniumhydroxid in Form einer wässrigen Lösung mit: </w:t>
            </w:r>
          </w:p>
          <w:tbl>
            <w:tblPr>
              <w:tblStyle w:val="Listdash"/>
              <w:tblW w:w="0" w:type="auto"/>
              <w:tblLook w:val="0000" w:firstRow="0" w:lastRow="0" w:firstColumn="0" w:lastColumn="0" w:noHBand="0" w:noVBand="0"/>
            </w:tblPr>
            <w:tblGrid>
              <w:gridCol w:w="220"/>
              <w:gridCol w:w="343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35 GHT (± 0,5 GHT) Tetraethylammoniumhydroxid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1 000 mg/kg Chlorid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 mg/kg Eisen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 mg/kg Kalium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Diallyldimethylammoniumchlorid (CAS RN 7398-69-8), in Form einer wässrigen Lösung mit einem Gehalt an Diallyldimethylammoniumchlorid von 63 GHT oder mehr, jedoch nicht mehr als 67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2923 90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pt-PT"/>
              </w:rPr>
            </w:pPr>
            <w:r>
              <w:rPr>
                <w:noProof/>
                <w:lang w:val="pt-PT"/>
              </w:rPr>
              <w:t>N,N,N-Trimethylanilinchlorid (CAS RN 138-24-9)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2-Acrylamid-2-methylpropansulfonsäure (CAS RN 15214-89-8) oder ihr Natriumsalz (CAS RN 5165-97-9), oder ihr Ammoniumsalz(CAS RN 58374-69-9)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N-Ethyl-N-methylcarbamoylchlorid (CAS RN 42252-34-6)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fr-FR"/>
              </w:rPr>
            </w:pPr>
            <w:r>
              <w:rPr>
                <w:noProof/>
                <w:lang w:val="fr-FR"/>
              </w:rPr>
              <w:t>(R)-(-)-3-(Carbamoylmethyl)-5-methylcapronsäure (CAS RN 181289-33-8)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Methyl-2-acetamido-3-chlorpropionat (CAS RN 87333-22-0)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Acetamid (CAS RN 60-35-5)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3-Chlor-</w:t>
            </w:r>
            <w:r>
              <w:rPr>
                <w:i/>
                <w:iCs/>
                <w:noProof/>
                <w:lang w:val="de-DE"/>
              </w:rPr>
              <w:t>N</w:t>
            </w:r>
            <w:r>
              <w:rPr>
                <w:noProof/>
                <w:lang w:val="de-DE"/>
              </w:rPr>
              <w:t>-methoxy-</w:t>
            </w:r>
            <w:r>
              <w:rPr>
                <w:i/>
                <w:iCs/>
                <w:noProof/>
                <w:lang w:val="de-DE"/>
              </w:rPr>
              <w:t>N</w:t>
            </w:r>
            <w:r>
              <w:rPr>
                <w:noProof/>
                <w:lang w:val="de-DE"/>
              </w:rPr>
              <w:t>-methylpropanamid (CAS RN 1062512-53-1)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Acrylamid (CAS RN 79-06-1)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2-Propinylbutylcarbamat (CAS RN 76114-73-3)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pt-PT"/>
              </w:rPr>
            </w:pPr>
            <w:r>
              <w:rPr>
                <w:i/>
                <w:iCs/>
                <w:noProof/>
                <w:lang w:val="pt-PT"/>
              </w:rPr>
              <w:t>N,N</w:t>
            </w:r>
            <w:r>
              <w:rPr>
                <w:noProof/>
                <w:lang w:val="pt-PT"/>
              </w:rPr>
              <w:t>-Dimethylacrylamid (CAS RN 2680-03-7)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Methylcarbamat (CAS RN 598-55-0)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2924 19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Tetrabutylharnstoff (CAS RN 4559-86-8)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2924 21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4,4’-Dihydroxy-7,7’-ureylendi(naphthalin-2-sulfonsäure) und ihre Natriumsalze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2924 21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(3-Aminophenyl)harnstoffhydrochlorid (CAS RN 59690-88-9)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2924 25 00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Alachlor (ISO), (CAS RN 15972-60-8)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4-(Acetylamino)-2-aminobenzolsulfonsäure (CAS RN 88-64-2)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Acetochlor (ISO), (CAS RN 34256-82-1)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2-(Trifluormethyl)benzamid (CAS RN 360-64-5)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de-DE"/>
              </w:rPr>
            </w:pPr>
            <w:r>
              <w:rPr>
                <w:noProof/>
                <w:lang w:val="de-DE"/>
              </w:rPr>
              <w:t>2-[[2-(Benzyloxycarbonylamino)acetyl]amino]propionsäure (CAS RN 3079-63-8)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2-Chlor-</w:t>
            </w:r>
            <w:r>
              <w:rPr>
                <w:i/>
                <w:iCs/>
                <w:noProof/>
                <w:lang w:val="de-DE"/>
              </w:rPr>
              <w:t>N</w:t>
            </w:r>
            <w:r>
              <w:rPr>
                <w:noProof/>
                <w:lang w:val="de-DE"/>
              </w:rPr>
              <w:t>-(2-ethyl-6-methylphenyl)-</w:t>
            </w:r>
            <w:r>
              <w:rPr>
                <w:i/>
                <w:iCs/>
                <w:noProof/>
                <w:lang w:val="de-DE"/>
              </w:rPr>
              <w:t>N</w:t>
            </w:r>
            <w:r>
              <w:rPr>
                <w:noProof/>
                <w:lang w:val="de-DE"/>
              </w:rPr>
              <w:t>-(propan-2-yloxymethyl)acetamid (CAS RN  86763-47-5)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pt-PT"/>
              </w:rPr>
            </w:pPr>
            <w:r>
              <w:rPr>
                <w:noProof/>
                <w:lang w:val="pt-PT"/>
              </w:rPr>
              <w:t>Benalaxyl-M (ISO)  (CAS RN 98243-83-5)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2-Brom-4-fluoracetanilid (CAS RN 1009-22-9)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N-(4-Amino-2-ethoxyphenyl)acetamid (CAS RN 848655-78-7)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Beflubutamid (ISO) (CAS RN 113614-08-7)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N,N’-1,4-Phenylenbis[3-oxobutyramid], (CAS RN 24731-73-5)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N,N'-(3,3'-Dimethylbiphenyl-4,4'-ylen)di(acetoacetamid) (CAS RN 91-96-3)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Propoxur (ISO) (CAS RN 114-26-1)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51</w:t>
            </w:r>
          </w:p>
        </w:tc>
        <w:tc>
          <w:tcPr>
            <w:tcW w:w="0" w:type="auto"/>
            <w:tcBorders>
              <w:left w:val="single" w:sz="2" w:space="0" w:color="auto"/>
            </w:tcBorders>
          </w:tcPr>
          <w:p>
            <w:pPr>
              <w:pStyle w:val="Paragraph"/>
              <w:rPr>
                <w:noProof/>
                <w:lang w:val="de-DE"/>
              </w:rPr>
            </w:pPr>
            <w:r>
              <w:rPr>
                <w:noProof/>
                <w:lang w:val="de-DE"/>
              </w:rPr>
              <w:t>Methyl-2-amino-4-[[(2,5-dichlorphenyl)amino]carbonyl]benzoat (CAS RN 59673-82-4)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4-Amino-N-[4-(aminocarbonyl)phenyl]benzamid (CAS RN 74441-06-8)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N,N’-(2,5-Dimethyl-1,4-phenylen)bis[3-oxobutyramid] (CAS RN 24304-50-5)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N,N’-(2-Chlor-5-methyl-1,4-phenylen)bis[3-oxobutyramid], (CAS RN 41131-65-1)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61</w:t>
            </w:r>
          </w:p>
        </w:tc>
        <w:tc>
          <w:tcPr>
            <w:tcW w:w="0" w:type="auto"/>
            <w:tcBorders>
              <w:left w:val="single" w:sz="2" w:space="0" w:color="auto"/>
            </w:tcBorders>
          </w:tcPr>
          <w:p>
            <w:pPr>
              <w:pStyle w:val="Paragraph"/>
              <w:rPr>
                <w:noProof/>
                <w:lang w:val="de-DE"/>
              </w:rPr>
            </w:pPr>
            <w:r>
              <w:rPr>
                <w:noProof/>
                <w:lang w:val="de-DE"/>
              </w:rPr>
              <w:t>(</w:t>
            </w:r>
            <w:r>
              <w:rPr>
                <w:i/>
                <w:iCs/>
                <w:noProof/>
                <w:lang w:val="de-DE"/>
              </w:rPr>
              <w:t>S</w:t>
            </w:r>
            <w:r>
              <w:rPr>
                <w:noProof/>
                <w:lang w:val="de-DE"/>
              </w:rPr>
              <w:t>)-1-Phenylethanamin (</w:t>
            </w:r>
            <w:r>
              <w:rPr>
                <w:i/>
                <w:iCs/>
                <w:noProof/>
                <w:lang w:val="de-DE"/>
              </w:rPr>
              <w:t>S</w:t>
            </w:r>
            <w:r>
              <w:rPr>
                <w:noProof/>
                <w:lang w:val="de-DE"/>
              </w:rPr>
              <w:t>)-2-(((1</w:t>
            </w:r>
            <w:r>
              <w:rPr>
                <w:i/>
                <w:iCs/>
                <w:noProof/>
                <w:lang w:val="de-DE"/>
              </w:rPr>
              <w:t>R</w:t>
            </w:r>
            <w:r>
              <w:rPr>
                <w:noProof/>
                <w:lang w:val="de-DE"/>
              </w:rPr>
              <w:t>,2</w:t>
            </w:r>
            <w:r>
              <w:rPr>
                <w:i/>
                <w:iCs/>
                <w:noProof/>
                <w:lang w:val="de-DE"/>
              </w:rPr>
              <w:t>R</w:t>
            </w:r>
            <w:r>
              <w:rPr>
                <w:noProof/>
                <w:lang w:val="de-DE"/>
              </w:rPr>
              <w:t>)-2-allylcyclopropoxy)carbonylamin)-3,3-dimethylbutanoat (CUS 0143288-8)</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62</w:t>
            </w:r>
          </w:p>
        </w:tc>
        <w:tc>
          <w:tcPr>
            <w:tcW w:w="0" w:type="auto"/>
            <w:tcBorders>
              <w:left w:val="single" w:sz="2" w:space="0" w:color="auto"/>
            </w:tcBorders>
          </w:tcPr>
          <w:p>
            <w:pPr>
              <w:pStyle w:val="Paragraph"/>
              <w:rPr>
                <w:noProof/>
                <w:lang w:val="de-DE"/>
              </w:rPr>
            </w:pPr>
            <w:r>
              <w:rPr>
                <w:noProof/>
                <w:lang w:val="de-DE"/>
              </w:rPr>
              <w:t>2-Chlorbenzamid (CAS RN 609-66-5)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i/>
                <w:iCs/>
                <w:noProof/>
                <w:lang w:val="de-DE"/>
              </w:rPr>
              <w:t>N</w:t>
            </w:r>
            <w:r>
              <w:rPr>
                <w:noProof/>
                <w:lang w:val="de-DE"/>
              </w:rPr>
              <w:t>-Ethyl-2-(isopropyl)-5-methylcyclohexancarboxamid (CAS RN 39711-79-0)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64</w:t>
            </w:r>
          </w:p>
        </w:tc>
        <w:tc>
          <w:tcPr>
            <w:tcW w:w="0" w:type="auto"/>
            <w:tcBorders>
              <w:left w:val="single" w:sz="2" w:space="0" w:color="auto"/>
            </w:tcBorders>
          </w:tcPr>
          <w:p>
            <w:pPr>
              <w:pStyle w:val="Paragraph"/>
              <w:rPr>
                <w:noProof/>
                <w:lang w:val="de-DE"/>
              </w:rPr>
            </w:pPr>
            <w:r>
              <w:rPr>
                <w:noProof/>
                <w:lang w:val="de-DE"/>
              </w:rPr>
              <w:t>N-(3',4'-Dichlor-5-fluor[1,1’-biphenyl]-2-yl)-acetamid (CAS RN 877179-03-8)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2-(4-Hydroxyphenyl)acetamid (CAS RN 17194-82-0)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Napropamid (ISO) (CAS RN 15299-99-7)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fr-FR"/>
              </w:rPr>
            </w:pPr>
            <w:r>
              <w:rPr>
                <w:noProof/>
                <w:lang w:val="fr-FR"/>
              </w:rPr>
              <w:t>3-Amino-</w:t>
            </w:r>
            <w:r>
              <w:rPr>
                <w:i/>
                <w:iCs/>
                <w:noProof/>
                <w:lang w:val="fr-FR"/>
              </w:rPr>
              <w:t>p</w:t>
            </w:r>
            <w:r>
              <w:rPr>
                <w:noProof/>
                <w:lang w:val="fr-FR"/>
              </w:rPr>
              <w:t>-anisanilid (CAS RN 120-35-4)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5’-Chlor-3-hydroxy-2’,4’-dimethoxy-2-naphtanilid (CAS RN 92-72-8)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i/>
                <w:iCs/>
                <w:noProof/>
                <w:lang w:val="de-DE"/>
              </w:rPr>
              <w:t>p</w:t>
            </w:r>
            <w:r>
              <w:rPr>
                <w:noProof/>
                <w:lang w:val="de-DE"/>
              </w:rPr>
              <w:t>-Aminobenzamid (CAS RN 2835-68-9)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Anthranilamid (CAS RN 88-68-6) mit einer Reinheit von 99,5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87</w:t>
            </w:r>
          </w:p>
        </w:tc>
        <w:tc>
          <w:tcPr>
            <w:tcW w:w="0" w:type="auto"/>
            <w:tcBorders>
              <w:left w:val="single" w:sz="2" w:space="0" w:color="auto"/>
            </w:tcBorders>
          </w:tcPr>
          <w:p>
            <w:pPr>
              <w:pStyle w:val="Paragraph"/>
              <w:rPr>
                <w:noProof/>
                <w:lang w:val="de-DE"/>
              </w:rPr>
            </w:pPr>
            <w:r>
              <w:rPr>
                <w:noProof/>
                <w:lang w:val="de-DE"/>
              </w:rPr>
              <w:t>Paracetamol (INN) (CAS RN 103-90-2)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5’-Chlor-3-hydroxy-2’-methyl-2-naphthanilid (CAS RN 135-63-7)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Flutolanil (ISO) (CAS RN 66332-96-5)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3-Hydroxy-2’-methoxy-2-naphthanilid (CAS RN 135-62-6)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3-Hydroxy-2-naphthanilid (CAS RN 92-77-3)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3-Hydroxy-2'-methyl-2-naphthanilid (CAS RN 135-61-5)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94</w:t>
            </w:r>
          </w:p>
        </w:tc>
        <w:tc>
          <w:tcPr>
            <w:tcW w:w="0" w:type="auto"/>
            <w:tcBorders>
              <w:left w:val="single" w:sz="2" w:space="0" w:color="auto"/>
            </w:tcBorders>
          </w:tcPr>
          <w:p>
            <w:pPr>
              <w:pStyle w:val="Paragraph"/>
              <w:rPr>
                <w:noProof/>
                <w:lang w:val="de-DE"/>
              </w:rPr>
            </w:pPr>
            <w:r>
              <w:rPr>
                <w:noProof/>
                <w:lang w:val="de-DE"/>
              </w:rPr>
              <w:t>2’-Ethoxy-3-hydroxy-2-naphthanilid (CAS RN 92-74-0)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2924 29 70</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lang w:val="de-DE"/>
              </w:rPr>
            </w:pPr>
            <w:r>
              <w:rPr>
                <w:noProof/>
                <w:lang w:val="de-DE"/>
              </w:rPr>
              <w:t>1,1-Cyclohexandiessigsäuremonoamid (CAS RN 99189-60-3)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2925 11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Saccharin und sein Natriumsalz</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2925 19 95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i/>
                <w:iCs/>
                <w:noProof/>
                <w:lang w:val="de-DE"/>
              </w:rPr>
              <w:t>N</w:t>
            </w:r>
            <w:r>
              <w:rPr>
                <w:noProof/>
                <w:lang w:val="de-DE"/>
              </w:rPr>
              <w:t>-Phenylmaleinimid (CAS RN 941-69-5)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2925 19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4,5,6,7-Tetrahydroisoindol-1,3-dion (CAS RN 4720-86-9)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2925 19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i/>
                <w:iCs/>
                <w:noProof/>
                <w:lang w:val="de-DE"/>
              </w:rPr>
              <w:t>N,N'</w:t>
            </w:r>
            <w:r>
              <w:rPr>
                <w:noProof/>
                <w:lang w:val="de-DE"/>
              </w:rPr>
              <w:t>-(m-Phenylen)dimaleimid (CAS RN 3006-93-7)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2925 29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Dicyclohexylcarbodiimid (CAS RN 538-75-0)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2925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N-[3-(Dimethylamino)propyl]-N'-ethylcarbodiimid Hydrochlorid (CAS RN 25952-53-8)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2925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Guanidinsulfamat (CAS RN 50979-18-5)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Cyfluthrin (ISO) (CAS RN 68359-37-5) mit einer Reinheit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pt-PT"/>
              </w:rPr>
            </w:pPr>
            <w:r>
              <w:rPr>
                <w:noProof/>
                <w:lang w:val="pt-PT"/>
              </w:rPr>
              <w:t>alpha-Brom-o-toluonitril (CAS RN 22115-41-9)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Cyanessigsäure (CAS RN 372-09-8)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4-Cyan-2-nitrobenzoesäuremethylester (CAS RN 52449-76-0)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Cypermethrin (ISO) und seine Stereoisomere (CAS RN 52315-07-8) mit einer Reinheit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w:t>
            </w:r>
            <w:r>
              <w:rPr>
                <w:i/>
                <w:iCs/>
                <w:noProof/>
                <w:lang w:val="de-DE"/>
              </w:rPr>
              <w:t>m</w:t>
            </w:r>
            <w:r>
              <w:rPr>
                <w:noProof/>
                <w:lang w:val="de-DE"/>
              </w:rPr>
              <w:t>-Benzoylphenyl)propiononitril (CAS RN 42872-30-0)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Acrinathrin (ISO) (CAS RN 101007-06-1)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2,2-Dibrom-3-nitrilpropionamid (CAS RN 10222-01-2)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Cyhalofop-butyl (ISO) (CAS RN 122008-85-9)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4-Cyan-2-methoxybenzaldehyd (CAS RN 21962-45-8)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2-(4-Cyanphenylamino)essigsäure (CAS RN 42288-26-6)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Alkyl- oder Alkoxyalkylester der Cyanessigsäure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61</w:t>
            </w:r>
          </w:p>
        </w:tc>
        <w:tc>
          <w:tcPr>
            <w:tcW w:w="0" w:type="auto"/>
            <w:tcBorders>
              <w:left w:val="single" w:sz="2" w:space="0" w:color="auto"/>
            </w:tcBorders>
          </w:tcPr>
          <w:p>
            <w:pPr>
              <w:pStyle w:val="Paragraph"/>
              <w:rPr>
                <w:noProof/>
                <w:lang w:val="de-DE"/>
              </w:rPr>
            </w:pPr>
            <w:r>
              <w:rPr>
                <w:i/>
                <w:iCs/>
                <w:noProof/>
                <w:lang w:val="de-DE"/>
              </w:rPr>
              <w:t>m</w:t>
            </w:r>
            <w:r>
              <w:rPr>
                <w:noProof/>
                <w:lang w:val="de-DE"/>
              </w:rPr>
              <w:t>-(1-Cyanethyl)benzoesäure (CAS RN 5537-71-3)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64</w:t>
            </w:r>
          </w:p>
        </w:tc>
        <w:tc>
          <w:tcPr>
            <w:tcW w:w="0" w:type="auto"/>
            <w:tcBorders>
              <w:left w:val="single" w:sz="2" w:space="0" w:color="auto"/>
            </w:tcBorders>
          </w:tcPr>
          <w:p>
            <w:pPr>
              <w:pStyle w:val="Paragraph"/>
              <w:rPr>
                <w:noProof/>
                <w:lang w:val="de-DE"/>
              </w:rPr>
            </w:pPr>
            <w:r>
              <w:rPr>
                <w:noProof/>
                <w:lang w:val="de-DE"/>
              </w:rPr>
              <w:t>Esfenvalerat  (CAS RN 66230-04-4)mit einer Reinheit von 83 GHT oder mehr in seinem Isomergemisch</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Malononitril (CAS RN 109-77-3)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Methacrylonitril (CAS RN 126-98-7)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74</w:t>
            </w:r>
          </w:p>
        </w:tc>
        <w:tc>
          <w:tcPr>
            <w:tcW w:w="0" w:type="auto"/>
            <w:tcBorders>
              <w:left w:val="single" w:sz="2" w:space="0" w:color="auto"/>
            </w:tcBorders>
          </w:tcPr>
          <w:p>
            <w:pPr>
              <w:pStyle w:val="Paragraph"/>
              <w:rPr>
                <w:noProof/>
                <w:lang w:val="de-DE"/>
              </w:rPr>
            </w:pPr>
            <w:r>
              <w:rPr>
                <w:noProof/>
                <w:lang w:val="de-DE"/>
              </w:rPr>
              <w:t>Chlorthanolil (ISO) (CAS RN 1897-45-6)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Ethyl-2-cyan-2-ethyl-3-methylhexanoat (CAS RN 100453-11-0)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Ethyl-2-cyan-2-phenylbutyrat (CAS RN 718-71-8)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Ethylendiamintetraacetonitril (CAS RN 5766-67-6)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2926 90 70</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Butyronitril (CAS RN 109-74-0)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2927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2,2'-Dimethyl-2,2'-azodipropionamidindihydrochlorid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2927 00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4-Anilin-2-methoxybenzoldiazoniumhydrogensulfat (CAS RN 36305-05-2)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2927 00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4’-Aminoazobenzol-4-sulfonsäure (CAS RN 104-23-4)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2927 00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C,C’-Azodi(formamid) (CAS RN 123-77-3) in Form eines gelben Pulvers mit einer Zersetzungstemperatur von 180°C oder mehr, jedoch nicht mehr als 220°C, zur Verwendung als Schaummittel bei der Herstellung von thermoplastischen Harzen sowie von Elastomer- und vernetztem Polyethylenschaum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2927 00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4,4’-Dicyan-4,4’-azodivaleriansäure (CAS RN 2638-94-0)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2927 00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4-[(2,5-Dichlorphenyl)azo]-3-hydroxy-2-naphthoesäure (CAS RN 51867-77-7)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3,3´-Bis(3,5-di-</w:t>
            </w:r>
            <w:r>
              <w:rPr>
                <w:i/>
                <w:iCs/>
                <w:noProof/>
                <w:lang w:val="de-DE"/>
              </w:rPr>
              <w:t>tert</w:t>
            </w:r>
            <w:r>
              <w:rPr>
                <w:noProof/>
                <w:lang w:val="de-DE"/>
              </w:rPr>
              <w:t>-butyl-4-hydroxyphenyl)-</w:t>
            </w:r>
            <w:r>
              <w:rPr>
                <w:i/>
                <w:iCs/>
                <w:noProof/>
                <w:lang w:val="de-DE"/>
              </w:rPr>
              <w:t>N,N´</w:t>
            </w:r>
            <w:r>
              <w:rPr>
                <w:noProof/>
                <w:lang w:val="de-DE"/>
              </w:rPr>
              <w:t>-bipropionamid (CAS RN 32687-78-8)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Cymoxanil (ISO) (CAS RN 57966-95-7)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Acetonoxim (CAS RN 127-06-0) mit einer Reinheit von 99,0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Metobromuron (ISO) (CAS RN 3060-89-7) mit einer Reinheit von 98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Acetaldehydoxim (CAS RN 107-29-9) in wässriger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28</w:t>
            </w:r>
          </w:p>
        </w:tc>
        <w:tc>
          <w:tcPr>
            <w:tcW w:w="0" w:type="auto"/>
            <w:tcBorders>
              <w:left w:val="single" w:sz="2" w:space="0" w:color="auto"/>
            </w:tcBorders>
          </w:tcPr>
          <w:p>
            <w:pPr>
              <w:pStyle w:val="Paragraph"/>
              <w:rPr>
                <w:noProof/>
                <w:lang w:val="de-DE"/>
              </w:rPr>
            </w:pPr>
            <w:r>
              <w:rPr>
                <w:noProof/>
                <w:lang w:val="de-DE"/>
              </w:rPr>
              <w:t>2-Pentanonoxim (CAS RN 623-40-5)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i/>
                <w:iCs/>
                <w:noProof/>
                <w:lang w:val="de-DE"/>
              </w:rPr>
              <w:t>N</w:t>
            </w:r>
            <w:r>
              <w:rPr>
                <w:noProof/>
                <w:lang w:val="de-DE"/>
              </w:rPr>
              <w:t>-Isopropylhydroxylamin (CAS RN 5080-22-8)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2-Chlor-N-methoxy-N-methylacetamid (CAS RN 67442-07-3)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O</w:t>
            </w:r>
            <w:r>
              <w:rPr>
                <w:noProof/>
                <w:lang w:val="de-DE"/>
              </w:rPr>
              <w:t>-Ethylhydroxylamin, in Form einer wässrigen Lösung (CAS RN 624-86-2)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Tebufenozid (ISO) (CAS RN 112410-23-8)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Wässrige Lösung mit einem Gehalt an Dinatriumsalz der 2,2’-(Hydroxyimino)bisethansulfonsäure (CAS RN 133986-51-3) von 33,5 GHT oder mehr, jedoch nicht mehr als 36,5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Aminoguanidiniumhydrogencarbonat (CAS RN 2582-30-1)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Adipohydrazid (CAS RN 1071-93-8)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2-Amino-3-(4-hydroxyphenyl)propanalsemicarbazon-hydrochlorid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Butanonoxim (CAS RN 96-29-7)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Metaflumizon (ISO) (CAS RN 139968-49-3)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Cyflufenamid (ISO) (CAS RN 180409-60-3)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Daminozid (ISO) mit einer Reinheit von 99 GHT oder mehr (CAS RN 1596-84-5)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3,3’-Dimethylbiphenyl-4,4’-diyldiisocyanat (CAS RN 91-97-4)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Butylisocyanat (CAS RN 111-36-4)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i/>
                <w:iCs/>
                <w:noProof/>
                <w:lang w:val="de-DE"/>
              </w:rPr>
              <w:t>m</w:t>
            </w:r>
            <w:r>
              <w:rPr>
                <w:noProof/>
                <w:lang w:val="de-DE"/>
              </w:rPr>
              <w:t>-Isopropenyl-</w:t>
            </w:r>
            <w:r>
              <w:rPr>
                <w:i/>
                <w:iCs/>
                <w:noProof/>
                <w:lang w:val="de-DE"/>
              </w:rPr>
              <w:t>α,α</w:t>
            </w:r>
            <w:r>
              <w:rPr>
                <w:noProof/>
                <w:lang w:val="de-DE"/>
              </w:rPr>
              <w:t>-dimethylbenzylisocyanat (CAS RN 2094-99-7)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i/>
                <w:iCs/>
                <w:noProof/>
                <w:lang w:val="de-DE"/>
              </w:rPr>
              <w:t>m</w:t>
            </w:r>
            <w:r>
              <w:rPr>
                <w:noProof/>
                <w:lang w:val="de-DE"/>
              </w:rPr>
              <w:t>-Phenylendiisopropylidendiisocyanat (CAS RN 2778-42-9)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2,5 (und 2,6)-Bis(isocyanatomethyl)bicyclo[2.2.1]heptan (CAS RN 74091-64-8)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Trimethylhexamethylendiisocyanat-Isomerengemisch</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2929 10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1,3-Bis(isocyanatomethyl)benzol (CAS RN 3634-83-1)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2930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Prosulfocarb (ISO) (CAS RN 52888-80-9)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2930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2-Isopropylethylthiocarbamat (CAS RN 141-98-0)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2,3-Bis((2-mercaptoethyl)thio)-1-propanthiol (CAS RN 131538-00-6)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Mercaptaminhydrochlorid (CAS RN 156-57-0)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4-(Methylthio)benzaldehyd (CAS RN 3446-89-7)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Ethoprophos(ISO) (CAS RN 13194-48-4)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3-(Dimethoxymethylsilyl)-1-propanthiol (CAS RN 31001-77-1)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2-(3-Aminophenylsulphonyl)ethylhydrogensulphat (CAS RN 2494-88-4)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de-DE"/>
              </w:rPr>
            </w:pPr>
            <w:r>
              <w:rPr>
                <w:noProof/>
                <w:lang w:val="de-DE"/>
              </w:rPr>
              <w:t>N-(2-Methylsulfinyl-1,1-dimethyl-ethyl)-N'-{2-methyl-4-[1,2,2,2-tetrafluor-1-(trifluormethyl)ethyl]phenyl}phthalamid (CAS RN 371771-07-2)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rPr>
            </w:pPr>
            <w:r>
              <w:rPr>
                <w:noProof/>
              </w:rPr>
              <w:t>[2,2’-Thio-bis(4-</w:t>
            </w:r>
            <w:r>
              <w:rPr>
                <w:i/>
                <w:iCs/>
                <w:noProof/>
              </w:rPr>
              <w:t>tert</w:t>
            </w:r>
            <w:r>
              <w:rPr>
                <w:noProof/>
              </w:rPr>
              <w:t>-octylphenolato)]-n-butylaminnickel (CAS RN 14516-71-3)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22</w:t>
            </w:r>
          </w:p>
        </w:tc>
        <w:tc>
          <w:tcPr>
            <w:tcW w:w="0" w:type="auto"/>
            <w:tcBorders>
              <w:left w:val="single" w:sz="2" w:space="0" w:color="auto"/>
            </w:tcBorders>
          </w:tcPr>
          <w:p>
            <w:pPr>
              <w:pStyle w:val="Paragraph"/>
              <w:rPr>
                <w:noProof/>
                <w:lang w:val="de-DE"/>
              </w:rPr>
            </w:pPr>
            <w:r>
              <w:rPr>
                <w:noProof/>
                <w:lang w:val="de-DE"/>
              </w:rPr>
              <w:t>Tembotrion (ISO) (CAS RN 335104-84-2) mit einer Reinheit von 94,5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Dimethyl [(methylsulphanyl)methylyliden]biscarbamat (CAS RN 34840-23-8)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Thiophanat-Methyl (ISO), (CAS RN 23564-05-8)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26</w:t>
            </w:r>
          </w:p>
        </w:tc>
        <w:tc>
          <w:tcPr>
            <w:tcW w:w="0" w:type="auto"/>
            <w:tcBorders>
              <w:left w:val="single" w:sz="2" w:space="0" w:color="auto"/>
            </w:tcBorders>
          </w:tcPr>
          <w:p>
            <w:pPr>
              <w:pStyle w:val="Paragraph"/>
              <w:rPr>
                <w:noProof/>
                <w:lang w:val="de-DE"/>
              </w:rPr>
            </w:pPr>
            <w:r>
              <w:rPr>
                <w:noProof/>
                <w:lang w:val="de-DE"/>
              </w:rPr>
              <w:t>Folpet (ISO)(CAS RN 133-07-3) mit einer Reinheit von 97,5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2-((4-Amino-3-methoxyphenyl)sulphonyl)ethylhydrogensulfat (CAS RN 26672-22-0)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4-(4-Isopropoxyphenylsulfonyl)phenol (CAS RN 95235-30-6)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2-Amino-5-{[2-(sulfooxy)ethyl]sulfonyl}benzolsulfonsäure (CAS RN 42986-22-1)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Glutathion (CAS RN 70-18-8)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Ethanthioamid (CAS RN 62-55-5)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3,3´-Thiodipropionsäure (CAS RN 111-17-1)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Trimethylsulfoxoniumiodid (CAS RN 1774-47-6)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2-[(</w:t>
            </w:r>
            <w:r>
              <w:rPr>
                <w:i/>
                <w:iCs/>
                <w:noProof/>
                <w:lang w:val="de-DE"/>
              </w:rPr>
              <w:t>p</w:t>
            </w:r>
            <w:r>
              <w:rPr>
                <w:noProof/>
                <w:lang w:val="de-DE"/>
              </w:rPr>
              <w:t>-Aminophenyl)sulfonyl]ethylhydrogensulfat (CAS RN 2494-89-5)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Bis(4-chlorphenyl)sulfon (CAS RN 80-07-9)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Thioharnstoff (CAS RN 62-56-6)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Methyl(methylthio)acetat (CAS RN 16630-66-3)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Methylphenylsulfid (CAS RN 100-68-5)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64</w:t>
            </w:r>
          </w:p>
        </w:tc>
        <w:tc>
          <w:tcPr>
            <w:tcW w:w="0" w:type="auto"/>
            <w:tcBorders>
              <w:left w:val="single" w:sz="2" w:space="0" w:color="auto"/>
            </w:tcBorders>
          </w:tcPr>
          <w:p>
            <w:pPr>
              <w:pStyle w:val="Paragraph"/>
              <w:rPr>
                <w:noProof/>
                <w:lang w:val="de-DE"/>
              </w:rPr>
            </w:pPr>
            <w:r>
              <w:rPr>
                <w:noProof/>
                <w:lang w:val="de-DE"/>
              </w:rPr>
              <w:t>3-Chlor-2-methylphenyl-methyl-sulfid (CAS RN 82961-52-2)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Pentaerythrittetrakis(3-mercaptopropionat) (CAS RN 7575-23-7)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66</w:t>
            </w:r>
          </w:p>
        </w:tc>
        <w:tc>
          <w:tcPr>
            <w:tcW w:w="0" w:type="auto"/>
            <w:tcBorders>
              <w:left w:val="single" w:sz="2" w:space="0" w:color="auto"/>
            </w:tcBorders>
          </w:tcPr>
          <w:p>
            <w:pPr>
              <w:pStyle w:val="Paragraph"/>
              <w:rPr>
                <w:noProof/>
                <w:lang w:val="de-DE"/>
              </w:rPr>
            </w:pPr>
            <w:r>
              <w:rPr>
                <w:noProof/>
                <w:lang w:val="de-DE"/>
              </w:rPr>
              <w:t>Diphenylsulfid (CAS RN 139-66-2)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lang w:val="de-DE"/>
              </w:rPr>
              <w:t>3-Brommethyl-2-chlor-4-(methylsulfonyl)-benzoesäure (CAS RN 120100-05-2)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68</w:t>
            </w:r>
          </w:p>
        </w:tc>
        <w:tc>
          <w:tcPr>
            <w:tcW w:w="0" w:type="auto"/>
            <w:tcBorders>
              <w:left w:val="single" w:sz="2" w:space="0" w:color="auto"/>
            </w:tcBorders>
          </w:tcPr>
          <w:p>
            <w:pPr>
              <w:pStyle w:val="Paragraph"/>
              <w:rPr>
                <w:noProof/>
                <w:lang w:val="de-DE"/>
              </w:rPr>
            </w:pPr>
            <w:r>
              <w:rPr>
                <w:noProof/>
                <w:lang w:val="de-DE"/>
              </w:rPr>
              <w:t>Clethodim (ISO) (CAS RN 99129-21-2)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4-[4-(2-Propenyloxy)phenylsulfonyl]phenol (CAS RN 97042-18-7)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78</w:t>
            </w:r>
          </w:p>
        </w:tc>
        <w:tc>
          <w:tcPr>
            <w:tcW w:w="0" w:type="auto"/>
            <w:tcBorders>
              <w:left w:val="single" w:sz="2" w:space="0" w:color="auto"/>
            </w:tcBorders>
          </w:tcPr>
          <w:p>
            <w:pPr>
              <w:pStyle w:val="Paragraph"/>
              <w:rPr>
                <w:noProof/>
                <w:lang w:val="de-DE"/>
              </w:rPr>
            </w:pPr>
            <w:r>
              <w:rPr>
                <w:noProof/>
                <w:lang w:val="de-DE"/>
              </w:rPr>
              <w:t>4-Mercaptomethyl-3,6-dithia-1,8-octandithiol (CAS RN 131538-00-6)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Captan (ISO) (CAS RN 133-06-2)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Dinatriumhexamethylen-1,6-bisthiosulfatdihydrat (CAS RN 5719-73-3)</w:t>
            </w:r>
          </w:p>
        </w:tc>
        <w:tc>
          <w:tcPr>
            <w:tcW w:w="0" w:type="auto"/>
            <w:tcBorders>
              <w:left w:val="single" w:sz="2" w:space="0" w:color="auto"/>
            </w:tcBorders>
          </w:tcPr>
          <w:p>
            <w:pPr>
              <w:pStyle w:val="Paragraph"/>
              <w:rPr>
                <w:noProof/>
                <w:lang w:val="de-DE"/>
              </w:rPr>
            </w:pPr>
            <w:r>
              <w:rPr>
                <w:noProof/>
                <w:lang w:val="de-DE"/>
              </w:rPr>
              <w:t>3 %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83</w:t>
            </w:r>
          </w:p>
        </w:tc>
        <w:tc>
          <w:tcPr>
            <w:tcW w:w="0" w:type="auto"/>
            <w:tcBorders>
              <w:left w:val="single" w:sz="2" w:space="0" w:color="auto"/>
            </w:tcBorders>
          </w:tcPr>
          <w:p>
            <w:pPr>
              <w:pStyle w:val="Paragraph"/>
              <w:rPr>
                <w:noProof/>
                <w:lang w:val="de-DE"/>
              </w:rPr>
            </w:pPr>
            <w:r>
              <w:rPr>
                <w:noProof/>
                <w:lang w:val="de-DE"/>
              </w:rPr>
              <w:t>Methyl-</w:t>
            </w:r>
            <w:r>
              <w:rPr>
                <w:i/>
                <w:iCs/>
                <w:noProof/>
                <w:lang w:val="de-DE"/>
              </w:rPr>
              <w:t>p</w:t>
            </w:r>
            <w:r>
              <w:rPr>
                <w:noProof/>
                <w:lang w:val="de-DE"/>
              </w:rPr>
              <w:t>-toluolsulphon (CAS RN 3185-99-7)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2-Methyl-1-(methylthio)-2-propanamin (CAS RN 36567-04-1)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87</w:t>
            </w:r>
          </w:p>
        </w:tc>
        <w:tc>
          <w:tcPr>
            <w:tcW w:w="0" w:type="auto"/>
            <w:tcBorders>
              <w:left w:val="single" w:sz="2" w:space="0" w:color="auto"/>
            </w:tcBorders>
          </w:tcPr>
          <w:p>
            <w:pPr>
              <w:pStyle w:val="Paragraph"/>
              <w:rPr>
                <w:noProof/>
                <w:lang w:val="de-DE"/>
              </w:rPr>
            </w:pPr>
            <w:r>
              <w:rPr>
                <w:noProof/>
                <w:lang w:val="de-DE"/>
              </w:rPr>
              <w:t>3-Sulfinobenzoesäure (CAS RN 15451-00-0)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Kalium- oder Natriumsalz von O-Ethyl-, O-Isopropyl-, O-Butyl-, O-Isobutyl- oder O-Pentyldithiocarbonaten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1-Hydrazin-3-(methylthio)propan-2-ol (CAS RN 14359-97-8)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i/>
                <w:iCs/>
                <w:noProof/>
                <w:lang w:val="de-DE"/>
              </w:rPr>
              <w:t>N</w:t>
            </w:r>
            <w:r>
              <w:rPr>
                <w:noProof/>
                <w:lang w:val="de-DE"/>
              </w:rPr>
              <w:t>-(Cyclohexylthio)phthalimid (CAS RN 17796-82-6)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2930 90 98</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lang w:val="de-DE"/>
              </w:rPr>
            </w:pPr>
            <w:r>
              <w:rPr>
                <w:noProof/>
                <w:lang w:val="de-DE"/>
              </w:rPr>
              <w:t>Diphenylsulfon (CAS RN 127-63-9)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08</w:t>
            </w:r>
          </w:p>
        </w:tc>
        <w:tc>
          <w:tcPr>
            <w:tcW w:w="0" w:type="auto"/>
            <w:tcBorders>
              <w:left w:val="single" w:sz="2" w:space="0" w:color="auto"/>
            </w:tcBorders>
          </w:tcPr>
          <w:p>
            <w:pPr>
              <w:pStyle w:val="Paragraph"/>
              <w:rPr>
                <w:noProof/>
                <w:lang w:val="de-DE"/>
              </w:rPr>
            </w:pPr>
            <w:r>
              <w:rPr>
                <w:noProof/>
                <w:lang w:val="de-DE"/>
              </w:rPr>
              <w:t>Natriumdiisobutyldithiophosphinat (CAS RN 13360-78-6) in wässriger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Trioctylphosphinoxid (CAS RN 78-50-2)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Di-tert-butylphosphan (CAS RN 819-19-2)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fr-FR"/>
              </w:rPr>
            </w:pPr>
            <w:r>
              <w:rPr>
                <w:noProof/>
                <w:lang w:val="fr-FR"/>
              </w:rPr>
              <w:t>(</w:t>
            </w:r>
            <w:r>
              <w:rPr>
                <w:i/>
                <w:iCs/>
                <w:noProof/>
                <w:lang w:val="fr-FR"/>
              </w:rPr>
              <w:t>Z</w:t>
            </w:r>
            <w:r>
              <w:rPr>
                <w:noProof/>
                <w:lang w:val="fr-FR"/>
              </w:rPr>
              <w:t>)-Prop-1-en-1-ylphosphonsäure (CAS RN 25383-06-6)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28</w:t>
            </w:r>
          </w:p>
        </w:tc>
        <w:tc>
          <w:tcPr>
            <w:tcW w:w="0" w:type="auto"/>
            <w:tcBorders>
              <w:left w:val="single" w:sz="2" w:space="0" w:color="auto"/>
            </w:tcBorders>
          </w:tcPr>
          <w:p>
            <w:pPr>
              <w:pStyle w:val="Paragraph"/>
              <w:rPr>
                <w:noProof/>
                <w:lang w:val="de-DE"/>
              </w:rPr>
            </w:pPr>
            <w:r>
              <w:rPr>
                <w:i/>
                <w:iCs/>
                <w:noProof/>
                <w:lang w:val="de-DE"/>
              </w:rPr>
              <w:t>N</w:t>
            </w:r>
            <w:r>
              <w:rPr>
                <w:noProof/>
                <w:lang w:val="de-DE"/>
              </w:rPr>
              <w:t>-(Phosphonomethyl)iminodiessigsäure (CAS RN 5994-61-6)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Bis(2,4,4-trimethylpentyl)phosphinsäure (CAS RN 83411-71-6)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Tetrakis(hydroxymethyl)phosphoniumchlorid (CAS RN 124-64-1)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Isomerengemisch aus 9-Icosyl-9-phosphabicyclo[3.3.1]nonan und 9-Icosyl-9-phosphabicyclo[4.2.1]nonan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Tetrabutylphosphoniumacetat (CAS RN 30345-49-4), in Form einer wässrigen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3-(Hydroxyphenylphosphinyl)propionsäure (CAS RN 14657-64-8)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2931 39 90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Trimethylphosphonoacetat (CAS RN 5927-18-4)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03</w:t>
            </w:r>
          </w:p>
        </w:tc>
        <w:tc>
          <w:tcPr>
            <w:tcW w:w="0" w:type="auto"/>
            <w:tcBorders>
              <w:left w:val="single" w:sz="2" w:space="0" w:color="auto"/>
            </w:tcBorders>
          </w:tcPr>
          <w:p>
            <w:pPr>
              <w:pStyle w:val="Paragraph"/>
              <w:rPr>
                <w:noProof/>
                <w:lang w:val="de-DE"/>
              </w:rPr>
            </w:pPr>
            <w:r>
              <w:rPr>
                <w:noProof/>
                <w:lang w:val="de-DE"/>
              </w:rPr>
              <w:t>Butylethylmagnesium (CAS RN 62202-86-2), in Heptan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05</w:t>
            </w:r>
          </w:p>
        </w:tc>
        <w:tc>
          <w:tcPr>
            <w:tcW w:w="0" w:type="auto"/>
            <w:tcBorders>
              <w:left w:val="single" w:sz="2" w:space="0" w:color="auto"/>
            </w:tcBorders>
          </w:tcPr>
          <w:p>
            <w:pPr>
              <w:pStyle w:val="Paragraph"/>
              <w:rPr>
                <w:noProof/>
                <w:lang w:val="de-DE"/>
              </w:rPr>
            </w:pPr>
            <w:r>
              <w:rPr>
                <w:noProof/>
                <w:lang w:val="de-DE"/>
              </w:rPr>
              <w:t>Diethylmethoxyboran (CAS RN 7397-46-8), auch in Tetrahydrofuran gelöst, im Sinne der Anmerkung 1e zu Kapitel 29 der Kombinierten Nomenklatur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Tricarbonylmethylcyclopentadienylmangan (CAS RN 12108-13-3) mit einem Gehalt an Tricarbonylcyclopentadienylmangan von nicht mehr als 4,9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fr-FR"/>
              </w:rPr>
            </w:pPr>
            <w:r>
              <w:rPr>
                <w:noProof/>
                <w:lang w:val="fr-FR"/>
              </w:rPr>
              <w:t>Methyl-tris-(2-pentanonoxim)silan (CAS RN 37859-55-5)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Dimethyl[dimethylsilyldiindenyl]hafnium (CAS RN 220492-55-7)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i/>
                <w:iCs/>
                <w:noProof/>
                <w:lang w:val="de-DE"/>
              </w:rPr>
              <w:t>N,N</w:t>
            </w:r>
            <w:r>
              <w:rPr>
                <w:noProof/>
                <w:lang w:val="de-DE"/>
              </w:rPr>
              <w:t>-Dimethylaniliniumtetrakis(pentafluorphenyl)borat (CAS RN 118612-00-3)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Tris(4-methylpentan-2-oximino)methylsilan (CAS RN 37859-57-7)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Trimethylsilan (CAS RN 993-07-7)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Trimethylboran (CAS RN 593-90-8)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4-Chlor-2-fluor-3-methoxyphenylboronsäure (CAS RN 944129-07-1)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Chlorethenyldimethylsilan (CAS RN 1719-58-0)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rPr>
            </w:pPr>
            <w:r>
              <w:rPr>
                <w:noProof/>
              </w:rPr>
              <w:t>Bis(4-tert-butylphenyl)iodoniumhexafluorphosphat (CAS RN 61358-25-6)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lang w:val="de-DE"/>
              </w:rPr>
              <w:t>Dimethylzinn-dioleat(CAS RN 3865-34-7)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2931 90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(4-Propylphenyl)boronsäure (CAS RN 134150-01-9)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2932 13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Tetrahydrofurfurylalkohol (CAS RN 97-99-4)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Tetrahydrofuran-boran (CAS RN 14044-65-6)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2932 19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Furan (CAS RN 110-00-9) mit einer Reinheit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2932 19 00</w:t>
            </w:r>
          </w:p>
        </w:tc>
        <w:tc>
          <w:tcPr>
            <w:tcW w:w="0" w:type="auto"/>
            <w:tcBorders>
              <w:left w:val="single" w:sz="2" w:space="0" w:color="auto"/>
            </w:tcBorders>
          </w:tcPr>
          <w:p>
            <w:pPr>
              <w:pStyle w:val="Paragraph"/>
              <w:jc w:val="center"/>
              <w:rPr>
                <w:noProof/>
                <w:lang w:val="de-DE"/>
              </w:rPr>
            </w:pPr>
            <w:r>
              <w:rPr>
                <w:noProof/>
                <w:lang w:val="de-DE"/>
              </w:rPr>
              <w:t>41</w:t>
            </w:r>
          </w:p>
        </w:tc>
        <w:tc>
          <w:tcPr>
            <w:tcW w:w="0" w:type="auto"/>
            <w:tcBorders>
              <w:left w:val="single" w:sz="2" w:space="0" w:color="auto"/>
            </w:tcBorders>
          </w:tcPr>
          <w:p>
            <w:pPr>
              <w:pStyle w:val="Paragraph"/>
              <w:rPr>
                <w:noProof/>
                <w:lang w:val="it-IT"/>
              </w:rPr>
            </w:pPr>
            <w:r>
              <w:rPr>
                <w:noProof/>
                <w:lang w:val="it-IT"/>
              </w:rPr>
              <w:t>2,2- Di(tetrahydrofuryl)propan (CAS RN 89686-69-1)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2932 19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Furfurylamin (CAS RN 617-89-0)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2932 19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Tetrahydro-2-methylfuran (CAS RN 96-47-9)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2932 19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5-Nitrofurfurylidendi(acetat) (CAS RN 92-55-7)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2'-Anilin-6'-[ethyl(isopentyl)amino]-3'-methylspiro[isobenzofuran-1(3</w:t>
            </w:r>
            <w:r>
              <w:rPr>
                <w:i/>
                <w:iCs/>
                <w:noProof/>
                <w:lang w:val="de-DE"/>
              </w:rPr>
              <w:t>H</w:t>
            </w:r>
            <w:r>
              <w:rPr>
                <w:noProof/>
                <w:lang w:val="de-DE"/>
              </w:rPr>
              <w:t>),9'-xanthen]-3-on (CAS RN 70516-41-5)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Cumarin (CAS RN 91-64-5)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Ethyl-6'-(diethylamino)-3-oxo-3</w:t>
            </w:r>
            <w:r>
              <w:rPr>
                <w:i/>
                <w:iCs/>
                <w:noProof/>
                <w:lang w:val="de-DE"/>
              </w:rPr>
              <w:t>H</w:t>
            </w:r>
            <w:r>
              <w:rPr>
                <w:noProof/>
                <w:lang w:val="de-DE"/>
              </w:rPr>
              <w:t>-spiro[2-benzofuran-1,9'-xanthen]-2'-carboxylat (CAS RN 154306-60-2)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6’-Diethylamino-3’-methyl-2’-(2,4-xylidin)spiro[isobenzofuran-1(3</w:t>
            </w:r>
            <w:r>
              <w:rPr>
                <w:i/>
                <w:iCs/>
                <w:noProof/>
                <w:lang w:val="de-DE"/>
              </w:rPr>
              <w:t>H</w:t>
            </w:r>
            <w:r>
              <w:rPr>
                <w:noProof/>
                <w:lang w:val="de-DE"/>
              </w:rPr>
              <w:t>),9’-xanthen]-3-on (CAS RN 36431-22-8)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w:t>
            </w:r>
            <w:r>
              <w:rPr>
                <w:i/>
                <w:iCs/>
                <w:noProof/>
                <w:lang w:val="de-DE"/>
              </w:rPr>
              <w:t>S</w:t>
            </w:r>
            <w:r>
              <w:rPr>
                <w:noProof/>
                <w:lang w:val="de-DE"/>
              </w:rPr>
              <w:t>)-(−)-α-Amino-γ-butyrolactonhydrobromid (CAS RN 15295-77-9)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fr-FR"/>
              </w:rPr>
            </w:pPr>
            <w:r>
              <w:rPr>
                <w:noProof/>
                <w:lang w:val="fr-FR"/>
              </w:rPr>
              <w:t>2,2-Dimethyl-1,3-dioxan-4,6-dion (CAS RN 2033-24-1)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6-Dimethylamino-3,3-bis(4-dimethylaminophenyl)phthalid (CAS RN 1552-42-7)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6’-(Diethylamino)-3’-methyl-2’-(phenylamino)-spiro[isobenzofuran-1(3</w:t>
            </w:r>
            <w:r>
              <w:rPr>
                <w:i/>
                <w:iCs/>
                <w:noProof/>
                <w:lang w:val="de-DE"/>
              </w:rPr>
              <w:t>H</w:t>
            </w:r>
            <w:r>
              <w:rPr>
                <w:noProof/>
                <w:lang w:val="de-DE"/>
              </w:rPr>
              <w:t>),9’-[9</w:t>
            </w:r>
            <w:r>
              <w:rPr>
                <w:i/>
                <w:iCs/>
                <w:noProof/>
                <w:lang w:val="de-DE"/>
              </w:rPr>
              <w:t>H</w:t>
            </w:r>
            <w:r>
              <w:rPr>
                <w:noProof/>
                <w:lang w:val="de-DE"/>
              </w:rPr>
              <w:t>]xanthen]-3-on (CAS RN 29512-49-0)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Natrium-4-(methoxycarbonyl)-5-oxo-2,5-dihydrofuran-3-olat (CAS RN 1134960-41-0)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3’,6’-Bis(ethylamino)-2’,7’-dimethylspiro[isobenzofuran-1(3</w:t>
            </w:r>
            <w:r>
              <w:rPr>
                <w:i/>
                <w:iCs/>
                <w:noProof/>
                <w:lang w:val="de-DE"/>
              </w:rPr>
              <w:t>H</w:t>
            </w:r>
            <w:r>
              <w:rPr>
                <w:noProof/>
                <w:lang w:val="de-DE"/>
              </w:rPr>
              <w:t>),9’-[9</w:t>
            </w:r>
            <w:r>
              <w:rPr>
                <w:i/>
                <w:iCs/>
                <w:noProof/>
                <w:lang w:val="de-DE"/>
              </w:rPr>
              <w:t>H</w:t>
            </w:r>
            <w:r>
              <w:rPr>
                <w:noProof/>
                <w:lang w:val="de-DE"/>
              </w:rPr>
              <w:t>]-xanthen]-3-on, (CAS RN 41382-37-0)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71</w:t>
            </w:r>
          </w:p>
        </w:tc>
        <w:tc>
          <w:tcPr>
            <w:tcW w:w="0" w:type="auto"/>
            <w:tcBorders>
              <w:left w:val="single" w:sz="2" w:space="0" w:color="auto"/>
            </w:tcBorders>
          </w:tcPr>
          <w:p>
            <w:pPr>
              <w:pStyle w:val="Paragraph"/>
              <w:rPr>
                <w:noProof/>
                <w:lang w:val="de-DE"/>
              </w:rPr>
            </w:pPr>
            <w:r>
              <w:rPr>
                <w:noProof/>
                <w:lang w:val="de-DE"/>
              </w:rPr>
              <w:t>6’-(Dibutylamino)-3’-methyl-2’-(phenylamino)-spiro[isobenzofuran-1(3</w:t>
            </w:r>
            <w:r>
              <w:rPr>
                <w:i/>
                <w:iCs/>
                <w:noProof/>
                <w:lang w:val="de-DE"/>
              </w:rPr>
              <w:t>H</w:t>
            </w:r>
            <w:r>
              <w:rPr>
                <w:noProof/>
                <w:lang w:val="de-DE"/>
              </w:rPr>
              <w:t>),9’-[9</w:t>
            </w:r>
            <w:r>
              <w:rPr>
                <w:i/>
                <w:iCs/>
                <w:noProof/>
                <w:lang w:val="de-DE"/>
              </w:rPr>
              <w:t>H</w:t>
            </w:r>
            <w:r>
              <w:rPr>
                <w:noProof/>
                <w:lang w:val="de-DE"/>
              </w:rPr>
              <w:t>]xanthen]-3-on (CAS RN 89331-94-2)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Gibberellinsäure mit einer Reinheit von 88 GHT oder mehr (CAS RN 77-06-5)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20 90</w:t>
            </w:r>
          </w:p>
        </w:tc>
        <w:tc>
          <w:tcPr>
            <w:tcW w:w="0" w:type="auto"/>
            <w:tcBorders>
              <w:left w:val="single" w:sz="2" w:space="0" w:color="auto"/>
            </w:tcBorders>
          </w:tcPr>
          <w:p>
            <w:pPr>
              <w:pStyle w:val="Paragraph"/>
              <w:jc w:val="center"/>
              <w:rPr>
                <w:noProof/>
                <w:lang w:val="de-DE"/>
              </w:rPr>
            </w:pPr>
            <w:r>
              <w:rPr>
                <w:noProof/>
                <w:lang w:val="de-DE"/>
              </w:rPr>
              <w:t>84</w:t>
            </w:r>
          </w:p>
        </w:tc>
        <w:tc>
          <w:tcPr>
            <w:tcW w:w="0" w:type="auto"/>
            <w:tcBorders>
              <w:left w:val="single" w:sz="2" w:space="0" w:color="auto"/>
            </w:tcBorders>
          </w:tcPr>
          <w:p>
            <w:pPr>
              <w:pStyle w:val="Paragraph"/>
              <w:rPr>
                <w:noProof/>
                <w:lang w:val="de-DE"/>
              </w:rPr>
            </w:pPr>
            <w:r>
              <w:rPr>
                <w:noProof/>
                <w:lang w:val="de-DE"/>
              </w:rPr>
              <w:t>Decahydro-3a,6,6,9a-tetramethylnaphth [2,1-b] furan-2 (1H)-on (CAS RN 564-20-5)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Bendiocarb (ISO) (CAS RN 22781-23-3)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1,3,4,6,7,8-Hexahydro-4,6,6,7,8,8-hexamethylindeno[5,6-c]pyran (CAS RN 1222-05-5)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Ethyl-2-methyl-1,3-dioxolan-2-acetat (CAS RN 6413-10-1)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1-(2,2-Difluorbenzo[d][1,3]dioxol-5-yl)cyclopropancarbonsäure (CAS RN 862574-88-7)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Ethofumesat (ISO) (CAS RN 26225-79-6)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2-Butylbenzofuran (CAS RN 4265-27-4)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7-Methyl-3,4-dihydro-2</w:t>
            </w:r>
            <w:r>
              <w:rPr>
                <w:i/>
                <w:iCs/>
                <w:noProof/>
                <w:lang w:val="de-DE"/>
              </w:rPr>
              <w:t>H</w:t>
            </w:r>
            <w:r>
              <w:rPr>
                <w:noProof/>
                <w:lang w:val="de-DE"/>
              </w:rPr>
              <w:t>-1,5-benzodioxepin-3-on (CAS RN 28940-11-6)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1,3-Dihydro-1,3-dimethoxyisobenzofuran (CAS RN 24388-70-3)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6-Fluor-3,4-dihydro-2H-1-benzopyran-2-carboxylsäure (CAS RN 99199-60-7)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4,4-Dimethyl-3,5,8-trioxabicyclo[5,1,0]octan (CAS RN 57280-22-5)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1,3:2,4-</w:t>
            </w:r>
            <w:r>
              <w:rPr>
                <w:i/>
                <w:iCs/>
                <w:noProof/>
                <w:lang w:val="de-DE"/>
              </w:rPr>
              <w:t>Bis-O</w:t>
            </w:r>
            <w:r>
              <w:rPr>
                <w:noProof/>
                <w:lang w:val="de-DE"/>
              </w:rPr>
              <w:t>-benzyliden-</w:t>
            </w:r>
            <w:r>
              <w:rPr>
                <w:i/>
                <w:iCs/>
                <w:noProof/>
                <w:lang w:val="de-DE"/>
              </w:rPr>
              <w:t>D</w:t>
            </w:r>
            <w:r>
              <w:rPr>
                <w:noProof/>
                <w:lang w:val="de-DE"/>
              </w:rPr>
              <w:t>-glucitol (CAS RN 32647-67-9)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3-(3,4-Methylendioxyphenyl)-2-methylpropanal (CAS RN 1205-17-0)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1,3:2,4-</w:t>
            </w:r>
            <w:r>
              <w:rPr>
                <w:i/>
                <w:iCs/>
                <w:noProof/>
                <w:lang w:val="de-DE"/>
              </w:rPr>
              <w:t>Bis-O</w:t>
            </w:r>
            <w:r>
              <w:rPr>
                <w:noProof/>
                <w:lang w:val="de-DE"/>
              </w:rPr>
              <w:t>-(4-methylbenzyliden)-</w:t>
            </w:r>
            <w:r>
              <w:rPr>
                <w:i/>
                <w:iCs/>
                <w:noProof/>
                <w:lang w:val="de-DE"/>
              </w:rPr>
              <w:t>D</w:t>
            </w:r>
            <w:r>
              <w:rPr>
                <w:noProof/>
                <w:lang w:val="de-DE"/>
              </w:rPr>
              <w:t>-glucitol (CAS RN 81541-12-0)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1,3:2,4-Bis-O-(3,4-dimethylbenzyliden)-D-glucitol (CAS RN 135861-56-2)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Pyrasulfotol (ISO) (CAS RN 365400-11-9) mit einer Reinheit von 96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fr-FR"/>
              </w:rPr>
            </w:pPr>
            <w:r>
              <w:rPr>
                <w:noProof/>
                <w:lang w:val="fr-FR"/>
              </w:rPr>
              <w:t>3-Difluormethyl-1-methyl-1H-pyrazol-4-carbonsäure (CAS RN 176969-34-9)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3-Methyl-1-</w:t>
            </w:r>
            <w:r>
              <w:rPr>
                <w:i/>
                <w:iCs/>
                <w:noProof/>
                <w:lang w:val="de-DE"/>
              </w:rPr>
              <w:t>p</w:t>
            </w:r>
            <w:r>
              <w:rPr>
                <w:noProof/>
                <w:lang w:val="de-DE"/>
              </w:rPr>
              <w:t>-tolyl-5-pyrazolon (CAS RN 86-92-0)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1,3-Dimethyl-5-fluor-1H-pyrazol-4-carbonylfluorid (CAS RN 191614-02-5)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Edaravon (INN) (CAS RN 89-25-8)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Fenpyroximate (ISO) (CAS RN 134098-61-6)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Pyraflufen-ethyl (ISO) (CAS RN 129630-19-9)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4,5-Diamino-1-(2-hydroxyethyl)-pyrazolsulfat (CAS RN 155601-30-2)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3-(4,5-Dihydro-3-methyl-5-oxo-1</w:t>
            </w:r>
            <w:r>
              <w:rPr>
                <w:i/>
                <w:iCs/>
                <w:noProof/>
                <w:lang w:val="de-DE"/>
              </w:rPr>
              <w:t>H</w:t>
            </w:r>
            <w:r>
              <w:rPr>
                <w:noProof/>
                <w:lang w:val="de-DE"/>
              </w:rPr>
              <w:t>-pyrazol-1-yl)benzolsulfonsäure (CAS RN 119-17-5)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19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Allyl-5-amino-4-(2-methylphenyl)-3-oxo-2,3-dihydro-1H-1-pyrazolcarbothioat (CAS RN 473799-16-5)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21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Iprodion (ISO) (CAS RN 36734-19-7),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21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1-Brom-3-chlor-5,5-dimethylhydantoin (CAS RN 16079-88-2)/ (CAS RN 32718-18-6)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21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1-Aminohydantoinhydrochlorid (CAS RN 2827-56-7)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21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DL-</w:t>
            </w:r>
            <w:r>
              <w:rPr>
                <w:i/>
                <w:iCs/>
                <w:noProof/>
                <w:lang w:val="de-DE"/>
              </w:rPr>
              <w:t>p</w:t>
            </w:r>
            <w:r>
              <w:rPr>
                <w:noProof/>
                <w:lang w:val="de-DE"/>
              </w:rPr>
              <w:t>-Hydroxyphenylhydantoin (CAS RN 2420-17-9)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21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5,5-Dimethylhydantoin (CAS RN 77-71-4)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Ethyl 4-(1-hydroxy-1-methylethyl)-2-propylimidazol-5-carboxylat (CAS RN 144689-93-0)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Prochloraz (ISO) (CAS RN 67747-09-5)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1-Trityl-4-formylimidazol  (CAS RN 33016-47-6)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Triflumizol (ISO) (CAS RN 68694-11-1)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Prochloraz Kupferchlorid (ISO) (CAS RN 156065-03-1)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1,3-Dimethylimidazolidin-2-on (CAS RN 80-73-9)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Fenamidon (ISO) (CAS RN 161326-34-7)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1-Cyan-2-methyl-1-[2-(5-methylimidazol-4-ylmethylthio)ethyl]isothioharnstoff (CAS RN 52378-40-2)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(S)-tert-Butyl 2-(5-brom-1H-imidazol-2-yl)pyrrolidin-1-carboxylat (CAS RN 1007882-59-8)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Cyazofamid (ISO) (CAS RN 120116-88-3)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29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Imazalil (ISO) (CAS RN 35554-44-0)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2933 39 50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Methylester von Fluroxypyr (ISO) (CAS RN 69184-17-4)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2-(Chlormethyl)-4-(3-methoxypropoxy)-3-methylpyridinhydrochlorid(CAS RN 153259-31-5)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2,3-Dichlorpyridin (CAS RN 2402-77-9)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rPr>
            </w:pPr>
            <w:r>
              <w:rPr>
                <w:noProof/>
              </w:rPr>
              <w:t>Methyl(1S,3S,4R)-2-[(1R)-1-phenylethyl]-2-azabicyclo[2.2.1]hept-5-en-3-carboxylat (CAS RN 130194-96-6)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N,4-Dimethyl-1-(phenylmethyl)-3-piperidinamin-Hydrochlorid (1:2) (CAS RN 1228879-37-5)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Pyridin-2,3-dicarbonsäure (CAS RN 89-00-9)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Methyl (2S,5R) 5-((benzyloxy)amino)piperidin-2-carboxylat dihydrochlorid (CAS RN 1501976-34-6)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3,5-Dimethylpyridin (CAS RN 591-22-0)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6-Chlor-3-nitropyridin-2-ylamin (CAS RN 27048-04-0)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de-DE"/>
              </w:rPr>
            </w:pPr>
            <w:r>
              <w:rPr>
                <w:noProof/>
                <w:lang w:val="de-DE"/>
              </w:rPr>
              <w:t>Methylnicotinat (INNM) (CAS RN 93-60-7)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Kupferpyrithion-Pulver (CAS RN 14915-37-8)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lang w:val="de-DE"/>
              </w:rPr>
            </w:pPr>
            <w:r>
              <w:rPr>
                <w:noProof/>
                <w:lang w:val="de-DE"/>
              </w:rPr>
              <w:t>Boscalid (ISO) (CAS RN 188425-85-6)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22</w:t>
            </w:r>
          </w:p>
        </w:tc>
        <w:tc>
          <w:tcPr>
            <w:tcW w:w="0" w:type="auto"/>
            <w:tcBorders>
              <w:left w:val="single" w:sz="2" w:space="0" w:color="auto"/>
            </w:tcBorders>
          </w:tcPr>
          <w:p>
            <w:pPr>
              <w:pStyle w:val="Paragraph"/>
              <w:rPr>
                <w:noProof/>
                <w:lang w:val="de-DE"/>
              </w:rPr>
            </w:pPr>
            <w:r>
              <w:rPr>
                <w:noProof/>
                <w:lang w:val="de-DE"/>
              </w:rPr>
              <w:t>Isonicotinsäure (CAS RN 55-22-1)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2-Chlor-3-cyanpyridin (CAS RN 6602-54-6)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24</w:t>
            </w:r>
          </w:p>
        </w:tc>
        <w:tc>
          <w:tcPr>
            <w:tcW w:w="0" w:type="auto"/>
            <w:tcBorders>
              <w:left w:val="single" w:sz="2" w:space="0" w:color="auto"/>
            </w:tcBorders>
          </w:tcPr>
          <w:p>
            <w:pPr>
              <w:pStyle w:val="Paragraph"/>
              <w:rPr>
                <w:noProof/>
                <w:lang w:val="de-DE"/>
              </w:rPr>
            </w:pPr>
            <w:r>
              <w:rPr>
                <w:noProof/>
                <w:lang w:val="de-DE"/>
              </w:rPr>
              <w:t>2-(Chlormethyl)-4-methoxy-3,5-dimethylpyridin-hydrochlorid (CAS RN 86604-75-3)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Imazethapyr (ISO) (CAS RN 81335-77-5)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26</w:t>
            </w:r>
          </w:p>
        </w:tc>
        <w:tc>
          <w:tcPr>
            <w:tcW w:w="0" w:type="auto"/>
            <w:tcBorders>
              <w:left w:val="single" w:sz="2" w:space="0" w:color="auto"/>
            </w:tcBorders>
          </w:tcPr>
          <w:p>
            <w:pPr>
              <w:pStyle w:val="Paragraph"/>
              <w:rPr>
                <w:noProof/>
                <w:lang w:val="de-DE"/>
              </w:rPr>
            </w:pPr>
            <w:r>
              <w:rPr>
                <w:noProof/>
                <w:lang w:val="de-DE"/>
              </w:rPr>
              <w:t>2-[4-(Hydrazinylmethyl)phenyl]-pyridin-Dihydrochlorid (CAS RN 1802485-62-6)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Pyridin-2,6-dicarbonsäure (CAS RN 499-83-2)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28</w:t>
            </w:r>
          </w:p>
        </w:tc>
        <w:tc>
          <w:tcPr>
            <w:tcW w:w="0" w:type="auto"/>
            <w:tcBorders>
              <w:left w:val="single" w:sz="2" w:space="0" w:color="auto"/>
            </w:tcBorders>
          </w:tcPr>
          <w:p>
            <w:pPr>
              <w:pStyle w:val="Paragraph"/>
              <w:rPr>
                <w:noProof/>
                <w:lang w:val="de-DE"/>
              </w:rPr>
            </w:pPr>
            <w:r>
              <w:rPr>
                <w:noProof/>
                <w:lang w:val="de-DE"/>
              </w:rPr>
              <w:t>Ethyl-3-[(3-amino-4-methylamino-benzoyl)-pyridin-2-yl-amino]-propionat (CAS RN 212322-56-0)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29</w:t>
            </w:r>
          </w:p>
        </w:tc>
        <w:tc>
          <w:tcPr>
            <w:tcW w:w="0" w:type="auto"/>
            <w:tcBorders>
              <w:left w:val="single" w:sz="2" w:space="0" w:color="auto"/>
            </w:tcBorders>
          </w:tcPr>
          <w:p>
            <w:pPr>
              <w:pStyle w:val="Paragraph"/>
              <w:rPr>
                <w:noProof/>
                <w:lang w:val="de-DE"/>
              </w:rPr>
            </w:pPr>
            <w:r>
              <w:rPr>
                <w:noProof/>
                <w:lang w:val="de-DE"/>
              </w:rPr>
              <w:t>3,5-Dichlor-2-cyanpyridin (CAS RN 85331-33-5)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31</w:t>
            </w:r>
          </w:p>
        </w:tc>
        <w:tc>
          <w:tcPr>
            <w:tcW w:w="0" w:type="auto"/>
            <w:tcBorders>
              <w:left w:val="single" w:sz="2" w:space="0" w:color="auto"/>
            </w:tcBorders>
          </w:tcPr>
          <w:p>
            <w:pPr>
              <w:pStyle w:val="Paragraph"/>
              <w:rPr>
                <w:noProof/>
                <w:lang w:val="de-DE"/>
              </w:rPr>
            </w:pPr>
            <w:r>
              <w:rPr>
                <w:noProof/>
                <w:lang w:val="de-DE"/>
              </w:rPr>
              <w:t>2-(Chlormethyl)-3-methyl-4-(2,2,2-trifluorethoxy)pyridinhydrochlorid (CAS RN 127337-60-4)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32</w:t>
            </w:r>
          </w:p>
        </w:tc>
        <w:tc>
          <w:tcPr>
            <w:tcW w:w="0" w:type="auto"/>
            <w:tcBorders>
              <w:left w:val="single" w:sz="2" w:space="0" w:color="auto"/>
            </w:tcBorders>
          </w:tcPr>
          <w:p>
            <w:pPr>
              <w:pStyle w:val="Paragraph"/>
              <w:rPr>
                <w:noProof/>
                <w:lang w:val="de-DE"/>
              </w:rPr>
            </w:pPr>
            <w:r>
              <w:rPr>
                <w:noProof/>
                <w:lang w:val="de-DE"/>
              </w:rPr>
              <w:t>2-(Chlormethyl)-3,4-dimethoxypyridinhydrochlorid (CAS RN 72830-09-2)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34</w:t>
            </w:r>
          </w:p>
        </w:tc>
        <w:tc>
          <w:tcPr>
            <w:tcW w:w="0" w:type="auto"/>
            <w:tcBorders>
              <w:left w:val="single" w:sz="2" w:space="0" w:color="auto"/>
            </w:tcBorders>
          </w:tcPr>
          <w:p>
            <w:pPr>
              <w:pStyle w:val="Paragraph"/>
              <w:rPr>
                <w:noProof/>
                <w:lang w:val="fr-FR"/>
              </w:rPr>
            </w:pPr>
            <w:r>
              <w:rPr>
                <w:noProof/>
                <w:lang w:val="fr-FR"/>
              </w:rPr>
              <w:t>3-Chlor-5-trifluormethyl-pyridin-2-acetonitril (CAS RN 157764-10-8)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Aminopyralid (ISO) (CAS RN 150114-71-9)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Wässrige Lösung von Pyridin-2-thiol-1-oxid, Natriumsalz (CAS RN 3811-73-2)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2-Chlorpyridin (CAS RN 109-09-1)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5-Difluormethoxy-2-[[(3,4-dimethoxy-2-pyridyl)methyl]thio]-1</w:t>
            </w:r>
            <w:r>
              <w:rPr>
                <w:i/>
                <w:iCs/>
                <w:noProof/>
                <w:lang w:val="de-DE"/>
              </w:rPr>
              <w:t>H</w:t>
            </w:r>
            <w:r>
              <w:rPr>
                <w:noProof/>
                <w:lang w:val="de-DE"/>
              </w:rPr>
              <w:t>-benzimidazol (CAS RN 102625-64-9)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fr-FR"/>
              </w:rPr>
            </w:pPr>
            <w:r>
              <w:rPr>
                <w:noProof/>
                <w:lang w:val="fr-FR"/>
              </w:rPr>
              <w:t>(-)-</w:t>
            </w:r>
            <w:r>
              <w:rPr>
                <w:i/>
                <w:iCs/>
                <w:noProof/>
                <w:lang w:val="fr-FR"/>
              </w:rPr>
              <w:t>Trans</w:t>
            </w:r>
            <w:r>
              <w:rPr>
                <w:noProof/>
                <w:lang w:val="fr-FR"/>
              </w:rPr>
              <w:t>-4-(4’-Fluorphenyl)-3-hydroxymethyl-</w:t>
            </w:r>
            <w:r>
              <w:rPr>
                <w:i/>
                <w:iCs/>
                <w:noProof/>
                <w:lang w:val="fr-FR"/>
              </w:rPr>
              <w:t>N</w:t>
            </w:r>
            <w:r>
              <w:rPr>
                <w:noProof/>
                <w:lang w:val="fr-FR"/>
              </w:rPr>
              <w:t>-methylpiperidin (CAS RN 105812-81-5)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Flonicamid (ISO) (CAS RN 158062-67-0)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i/>
                <w:iCs/>
                <w:noProof/>
                <w:lang w:val="de-DE"/>
              </w:rPr>
              <w:t>N</w:t>
            </w:r>
            <w:r>
              <w:rPr>
                <w:noProof/>
                <w:lang w:val="de-DE"/>
              </w:rPr>
              <w:t>-Fluor-2,6-dichlorpyridiniumtetrafluorborat (CAS RN 140623-89-8)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3-Brompyridin (CAS RN 626-55-1)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Pyriproxyfen (ISO) (CAS RN 95737-68-1)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i/>
                <w:iCs/>
                <w:noProof/>
                <w:lang w:val="de-DE"/>
              </w:rPr>
              <w:t>Tert</w:t>
            </w:r>
            <w:r>
              <w:rPr>
                <w:noProof/>
                <w:lang w:val="de-DE"/>
              </w:rPr>
              <w:t>-butyl 3-(6-amino-3-methylpyridin-2-yl)benzoat (CAS RN 1083057-14-0)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58</w:t>
            </w:r>
          </w:p>
        </w:tc>
        <w:tc>
          <w:tcPr>
            <w:tcW w:w="0" w:type="auto"/>
            <w:tcBorders>
              <w:left w:val="single" w:sz="2" w:space="0" w:color="auto"/>
            </w:tcBorders>
          </w:tcPr>
          <w:p>
            <w:pPr>
              <w:pStyle w:val="Paragraph"/>
              <w:rPr>
                <w:noProof/>
                <w:lang w:val="de-DE"/>
              </w:rPr>
            </w:pPr>
            <w:r>
              <w:rPr>
                <w:i/>
                <w:iCs/>
                <w:noProof/>
                <w:lang w:val="de-DE"/>
              </w:rPr>
              <w:t>4-Chlor-1-methylpiperidin (CAS RN 5570-77-4)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2-Fluor-6-(trifluormethyl)pyridin (CAS RN 94239-04-0)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2-Aminomethyl-3-chlor-5-trifluormethylpyridin hydrochlorid (CAS RN 326476-49-7)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Acetamiprid (ISO) (CAS RN 135410-20-7)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lang w:val="de-DE"/>
              </w:rPr>
              <w:t>(1R,3S,4S)-tert-Butyl 3-(6-brom-1H-benzo[d]imidazol-2-yl)-2-azabicyclo[2.2.1]heptan-2-carboxylat (CAS RN 1256387-74-2)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2,3-Dichlor-5-trifluormethylpyridin (CAS RN 69045-84-7)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72</w:t>
            </w:r>
          </w:p>
        </w:tc>
        <w:tc>
          <w:tcPr>
            <w:tcW w:w="0" w:type="auto"/>
            <w:tcBorders>
              <w:left w:val="single" w:sz="2" w:space="0" w:color="auto"/>
            </w:tcBorders>
          </w:tcPr>
          <w:p>
            <w:pPr>
              <w:pStyle w:val="Paragraph"/>
              <w:rPr>
                <w:noProof/>
                <w:lang w:val="de-DE"/>
              </w:rPr>
            </w:pPr>
            <w:r>
              <w:rPr>
                <w:noProof/>
                <w:lang w:val="de-DE"/>
              </w:rPr>
              <w:t>5,6-Dimethoxy-2-[(4-piperidinyl)methyl]indan-1-on (CAS RN 120014-30-4)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Imazamox (ISO) (CAS RN 114311-32-9)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39 99</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2-Chlor-5-chlormethylpyridin (CAS RN 70258-18-3)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49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Quinmerac (ISO) (CAS RN 90717-03-6)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49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3-Hydroxy-2-methylchinolin-4-carbonsäure (CAS RN 117-57-7)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49 10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Ethyl-4-oxo-1,4-dihydroquinolin-3-carboxylat (CAS RN 52980-28-6)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49 10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4,7-Dichlorchinolin (CAS RN 86-98-6)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49 10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fr-FR"/>
              </w:rPr>
            </w:pPr>
            <w:r>
              <w:rPr>
                <w:noProof/>
                <w:lang w:val="fr-FR"/>
              </w:rPr>
              <w:t>1-Cyclopropyl-6,7,8-trifluor-1,4-dihydro-4-oxo-3-chinolincarbonsäure (CAS RN 94695-52-0)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49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Cloquintocet-mexyl (ISO) (CAS RN 99607-70-2) zur Verwendung bei der Formulierung von Herbiziden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49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Chinolin (CAS RN 91-22-5)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49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[1-(4-Benzyloxy-benzyl)-2-cyclobutylmethyl-octahydro-isochinolin-4a,8a-diol (CUS 0141126-3)</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49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Isochinolin (CAS RN 119-65-3)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49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Chinolin-8-ol (CAS RN 148-24-3)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49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fr-FR"/>
              </w:rPr>
            </w:pPr>
            <w:r>
              <w:rPr>
                <w:noProof/>
                <w:lang w:val="fr-FR"/>
              </w:rPr>
              <w:t>Ethyl-6,7,8-trifluor-1-[formyl(methyl)amino]-4-oxo-1,4-dihydrochinolin-3-carboxylat (CAS RN 100276-65-1)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2933 52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Malonylharnstoff (Barbitursäure) (CAS RN 67-52-7)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6-Amino-1,3-dimethyluracil (CAS RN 6642-31-5)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2-Diethylamino-6-hydroxy-4-methylpyrimidin (CAS RN 42487-72-9)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Sitagliptinphosphatmonohydrat (CAS RN 654671-77-9)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N,N'-(4,6-Dichlorpyrimidin-2,5-diyl)diformamid (CAS RN 116477-30-6)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1-Methyl-3-phenylpiperazin (CAS RN 5271-27-2)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2,4-Diamino-6-chlorpyrimidin (CAS RN 156-83-2)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lang w:val="de-DE"/>
              </w:rPr>
            </w:pPr>
            <w:r>
              <w:rPr>
                <w:noProof/>
                <w:lang w:val="de-DE"/>
              </w:rPr>
              <w:t>N-(2-Oxo-1,2-dihydropyrimidin-4-yl)benzamid (CAS RN 26661-13-2)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6-Chlor-3-methyluracil (CAS RN 4318-56-3)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2-[(2-Amino-6-oxo-1,6-dihydro-9H-purin-9-yl)methoxy]-3-hydroxypropylacetat (CAS RN 88110-89-8)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Mepanipyrim (ISO) (CAS RN 110235-47-7)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4,6-Dichlor-5-fluorpyrimidin (CAS RN 213265-83-9)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6-Iod-3-propyl-2-thioxo-2,3-dihydrochinazolin-4(1H)-on (CAS RN 200938-58-5)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2-(4-(2-Hydroxyethyl)piperazin-1-yl)ethansulfonsäure (CAS RN 7365-45-9)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1-[3-(Hydroxymethyl)pyridin-2-yl]-4-methyl-2-phenylpiperazin (CAS RN 61337-89-1)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6-Methyl-2-oxoperhydropyrimidin-4-ylharnstoff (CAS RN 1129-42-6) mit einer Reinheit von 94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2-(2-Piperazin-1-ylethoxy)ethanol (CAS RN 13349-82-1)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5-Fluor-2-methoxypyrimidin-4(3H)-on (CAS RN 1480-96-2)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5,7-Dimethoxy-(1,2,4)triazol(1,5-a)pyrimidin-2-amin (CAS RN 13223-43-3)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2,6-Dichlor-4,8-dipiperidinopyrimido[5,4-</w:t>
            </w:r>
            <w:r>
              <w:rPr>
                <w:i/>
                <w:iCs/>
                <w:noProof/>
                <w:lang w:val="de-DE"/>
              </w:rPr>
              <w:t>d</w:t>
            </w:r>
            <w:r>
              <w:rPr>
                <w:noProof/>
                <w:lang w:val="de-DE"/>
              </w:rPr>
              <w:t>]pyrimidin (CAS RN 7139-02-8)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1-Chlormethyl-4-fluor-1,4-diazoniabicyclo[2.2.2]octanbis(tetrafluorborat) (CAS RN 140681-55-6)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i/>
                <w:iCs/>
                <w:noProof/>
                <w:lang w:val="de-DE"/>
              </w:rPr>
              <w:t>N</w:t>
            </w:r>
            <w:r>
              <w:rPr>
                <w:noProof/>
                <w:lang w:val="de-DE"/>
              </w:rPr>
              <w:t>-(4-Ethyl-2,3-dioxopiperazin-1-ylcarbonyl)-D-2-phenylglycin (CAS RN 63422-71-9)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(2R,3S/2S,3R)-3-(6-Chlor-5-fluorpyrimidin-4-yl)-2-(2,4-difluorphenyl)-1-(1</w:t>
            </w:r>
            <w:r>
              <w:rPr>
                <w:i/>
                <w:iCs/>
                <w:noProof/>
                <w:lang w:val="de-DE"/>
              </w:rPr>
              <w:t>H</w:t>
            </w:r>
            <w:r>
              <w:rPr>
                <w:noProof/>
                <w:lang w:val="de-DE"/>
              </w:rPr>
              <w:t>-1,2,4-triazol-1-yl)butan-2-ol hydrochlorid, (CAS RN 188416-20-8)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3-(Trifluormethyl)-5,6,7,8-tetrahydro[1,2,4]triazol[4,3-a]pyrazinhydrochlorid (1:1) (CAS RN 762240-92-6)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87</w:t>
            </w:r>
          </w:p>
        </w:tc>
        <w:tc>
          <w:tcPr>
            <w:tcW w:w="0" w:type="auto"/>
            <w:tcBorders>
              <w:left w:val="single" w:sz="2" w:space="0" w:color="auto"/>
            </w:tcBorders>
          </w:tcPr>
          <w:p>
            <w:pPr>
              <w:pStyle w:val="Paragraph"/>
              <w:rPr>
                <w:noProof/>
                <w:lang w:val="de-DE"/>
              </w:rPr>
            </w:pPr>
            <w:r>
              <w:rPr>
                <w:noProof/>
                <w:lang w:val="de-DE"/>
              </w:rPr>
              <w:t>5-Brom-2,4-dichlorpyrimidin (CAS RN 36082-50-5)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Diquatdibromid (ISO) (CAS RN 85-00-7) in wässriger Lösung zur Verwendung bei der Herstellung von Herbiziden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2933 59 95</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6-Benzyladenin (CAS RN 1214-39-7)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Metribuzin (ISO) (CAS RN 21087-64-9) mit einer Reinheit von 93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2-Chlor-4,6-dimethoxy-1,3,5-triazin (CAS RN 3140-73-6)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Benzoguanamin (CAS RN 91-76-9)</w:t>
            </w: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Troclosennatrium (INNM) (CAS RN 2893-78-9)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fr-FR"/>
              </w:rPr>
            </w:pPr>
            <w:r>
              <w:rPr>
                <w:noProof/>
                <w:lang w:val="fr-FR"/>
              </w:rPr>
              <w:t>1,3,5-Tris(2,3-dibrompropyl)-1,3,5-triazinan-2,4,6-trion (CAS RN 52434-90-9)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Terbutryn (ISO) (CAS RN 886-50-0)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Cyanursäure (CAS RN 108-80-5)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pt-PT"/>
              </w:rPr>
            </w:pPr>
            <w:r>
              <w:rPr>
                <w:noProof/>
                <w:lang w:val="pt-PT"/>
              </w:rPr>
              <w:t>1,3,5-Triazin-2,4,6(1H,3H,5H)-trithion trinatriumsalz (CAS RN 17766-26-6)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Metamitron (ISO) (CAS RN 41394-05-2)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69 80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fr-FR"/>
              </w:rPr>
            </w:pPr>
            <w:r>
              <w:rPr>
                <w:noProof/>
                <w:lang w:val="fr-FR"/>
              </w:rPr>
              <w:t>Tris(2-hydroxyethyl)-1,3,5-triazintrion (CAS RN 839-90-7)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2933 79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Ethyl-</w:t>
            </w:r>
            <w:r>
              <w:rPr>
                <w:i/>
                <w:iCs/>
                <w:noProof/>
                <w:lang w:val="de-DE"/>
              </w:rPr>
              <w:t>N</w:t>
            </w:r>
            <w:r>
              <w:rPr>
                <w:noProof/>
                <w:lang w:val="de-DE"/>
              </w:rPr>
              <w:t>-(</w:t>
            </w:r>
            <w:r>
              <w:rPr>
                <w:i/>
                <w:iCs/>
                <w:noProof/>
                <w:lang w:val="de-DE"/>
              </w:rPr>
              <w:t>tert</w:t>
            </w:r>
            <w:r>
              <w:rPr>
                <w:noProof/>
                <w:lang w:val="de-DE"/>
              </w:rPr>
              <w:t>-Butoxycarbonyl)-L-pyroglutamat (CAS RN 144978-12-1)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79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5-Vinyl-2-pyrrolidon (CAS RN 7529-16-0)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79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6-Brom-3-methyl-3H-dibenz(f,ij)isochinolin-2,7-dion (CAS RN 81-85-6)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79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3,3-Pentamethylen-4-butyrolactam (CAS RN 64744-50-9)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79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fr-FR"/>
              </w:rPr>
            </w:pPr>
            <w:r>
              <w:rPr>
                <w:noProof/>
                <w:lang w:val="fr-FR"/>
              </w:rPr>
              <w:t>(</w:t>
            </w:r>
            <w:r>
              <w:rPr>
                <w:i/>
                <w:iCs/>
                <w:noProof/>
                <w:lang w:val="fr-FR"/>
              </w:rPr>
              <w:t>S</w:t>
            </w:r>
            <w:r>
              <w:rPr>
                <w:noProof/>
                <w:lang w:val="fr-FR"/>
              </w:rPr>
              <w:t>)-</w:t>
            </w:r>
            <w:r>
              <w:rPr>
                <w:i/>
                <w:iCs/>
                <w:noProof/>
                <w:lang w:val="fr-FR"/>
              </w:rPr>
              <w:t>N</w:t>
            </w:r>
            <w:r>
              <w:rPr>
                <w:noProof/>
                <w:lang w:val="fr-FR"/>
              </w:rPr>
              <w:t>-[(Diethylamino)methyl]-alpha-ethyl-2-oxo-1-pyrrolidinacetamid L-(+)-tartrat, (CAS RN  754186-36-2)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2-(2</w:t>
            </w:r>
            <w:r>
              <w:rPr>
                <w:i/>
                <w:iCs/>
                <w:noProof/>
                <w:lang w:val="de-DE"/>
              </w:rPr>
              <w:t>H</w:t>
            </w:r>
            <w:r>
              <w:rPr>
                <w:noProof/>
                <w:lang w:val="de-DE"/>
              </w:rPr>
              <w:t>-Benzotriazol-2-yl)-4,6-di-</w:t>
            </w:r>
            <w:r>
              <w:rPr>
                <w:i/>
                <w:iCs/>
                <w:noProof/>
                <w:lang w:val="de-DE"/>
              </w:rPr>
              <w:t>tert</w:t>
            </w:r>
            <w:r>
              <w:rPr>
                <w:noProof/>
                <w:lang w:val="de-DE"/>
              </w:rPr>
              <w:t>-butylphenol (CAS RN 3846-71-7)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Fenbuconazol (ISO) (CAS RN 114369-43-6)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Myclobutanil (ISO) (CAS RN 88671-89-0)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5-Difluormethoxy-2-mercapto-1-H-benzimidazol (CAS RN 97963-62-7)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2-(2H-Benzotriazol-2-yl)-4-methyl-6-(2-methylprop-2-en-1-yl)phenol (CAS RN 98809-58-6)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2-(2</w:t>
            </w:r>
            <w:r>
              <w:rPr>
                <w:i/>
                <w:iCs/>
                <w:noProof/>
                <w:lang w:val="de-DE"/>
              </w:rPr>
              <w:t>H</w:t>
            </w:r>
            <w:r>
              <w:rPr>
                <w:noProof/>
                <w:lang w:val="de-DE"/>
              </w:rPr>
              <w:t>-Benzotriazol-2-yl)-4,6-di-</w:t>
            </w:r>
            <w:r>
              <w:rPr>
                <w:i/>
                <w:iCs/>
                <w:noProof/>
                <w:lang w:val="de-DE"/>
              </w:rPr>
              <w:t>tert</w:t>
            </w:r>
            <w:r>
              <w:rPr>
                <w:noProof/>
                <w:lang w:val="de-DE"/>
              </w:rPr>
              <w:t>-pentylphenol (CAS RN 25973-55-1)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Pyridat (ISO)(CAS RN 55512-33-9) mit einer Reinheit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Carfentrazone-ethyl (ISO) (CAS RN 128639-02-1) mit einer Reinheit von 93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4,4’-[(9-Butyl-9H-carbazol-3-yl)methylen]bis[N-methyl-N-phenylanilin] (CAS RN 67707-04-4)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es-ES"/>
              </w:rPr>
            </w:pPr>
            <w:r>
              <w:rPr>
                <w:noProof/>
                <w:lang w:val="es-ES"/>
              </w:rPr>
              <w:t>2-(2,4-Dichlorphenyl)-3-(1H-1,2,4-triazol-1-yl)propan-1-ol (CAS RN 112281-82-0)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2-(2</w:t>
            </w:r>
            <w:r>
              <w:rPr>
                <w:i/>
                <w:iCs/>
                <w:noProof/>
                <w:lang w:val="de-DE"/>
              </w:rPr>
              <w:t>H</w:t>
            </w:r>
            <w:r>
              <w:rPr>
                <w:noProof/>
                <w:lang w:val="de-DE"/>
              </w:rPr>
              <w:t>-Benzotriazol-2-yl)-4,6-bis(1-methyl-1-phenylethyl)phenol (CAS RN 70321-86-7)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lang w:val="de-DE"/>
              </w:rPr>
            </w:pPr>
            <w:r>
              <w:rPr>
                <w:noProof/>
                <w:lang w:val="de-DE"/>
              </w:rPr>
              <w:t>1-(Bis(dimethylamino)methylen)-1H-[1,2,3]triazol[4,5-b]pyridinium 3-oxid hexafluorphosphat(V) (CAS RN 148893-10-1)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Tebuconazol (ISO) (CAS RN 107534-96-3) mit einer Reinheit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24</w:t>
            </w:r>
          </w:p>
        </w:tc>
        <w:tc>
          <w:tcPr>
            <w:tcW w:w="0" w:type="auto"/>
            <w:tcBorders>
              <w:left w:val="single" w:sz="2" w:space="0" w:color="auto"/>
            </w:tcBorders>
          </w:tcPr>
          <w:p>
            <w:pPr>
              <w:pStyle w:val="Paragraph"/>
              <w:rPr>
                <w:noProof/>
                <w:lang w:val="pt-PT"/>
              </w:rPr>
            </w:pPr>
            <w:r>
              <w:rPr>
                <w:noProof/>
                <w:lang w:val="pt-PT"/>
              </w:rPr>
              <w:t>1,3-Dihydro-5,6-diamino-2</w:t>
            </w:r>
            <w:r>
              <w:rPr>
                <w:i/>
                <w:iCs/>
                <w:noProof/>
                <w:lang w:val="pt-PT"/>
              </w:rPr>
              <w:t>H</w:t>
            </w:r>
            <w:r>
              <w:rPr>
                <w:noProof/>
                <w:lang w:val="pt-PT"/>
              </w:rPr>
              <w:t>-benzimidazol-2-on (CAS RN 55621-49-3)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26</w:t>
            </w:r>
          </w:p>
        </w:tc>
        <w:tc>
          <w:tcPr>
            <w:tcW w:w="0" w:type="auto"/>
            <w:tcBorders>
              <w:left w:val="single" w:sz="2" w:space="0" w:color="auto"/>
            </w:tcBorders>
          </w:tcPr>
          <w:p>
            <w:pPr>
              <w:pStyle w:val="Paragraph"/>
              <w:rPr>
                <w:noProof/>
                <w:lang w:val="de-DE"/>
              </w:rPr>
            </w:pPr>
            <w:r>
              <w:rPr>
                <w:noProof/>
                <w:lang w:val="de-DE"/>
              </w:rPr>
              <w:t>(2</w:t>
            </w:r>
            <w:r>
              <w:rPr>
                <w:i/>
                <w:iCs/>
                <w:noProof/>
                <w:lang w:val="de-DE"/>
              </w:rPr>
              <w:t>S</w:t>
            </w:r>
            <w:r>
              <w:rPr>
                <w:noProof/>
                <w:lang w:val="de-DE"/>
              </w:rPr>
              <w:t>,3</w:t>
            </w:r>
            <w:r>
              <w:rPr>
                <w:i/>
                <w:iCs/>
                <w:noProof/>
                <w:lang w:val="de-DE"/>
              </w:rPr>
              <w:t>S</w:t>
            </w:r>
            <w:r>
              <w:rPr>
                <w:noProof/>
                <w:lang w:val="de-DE"/>
              </w:rPr>
              <w:t>,4</w:t>
            </w:r>
            <w:r>
              <w:rPr>
                <w:i/>
                <w:iCs/>
                <w:noProof/>
                <w:lang w:val="de-DE"/>
              </w:rPr>
              <w:t>R</w:t>
            </w:r>
            <w:r>
              <w:rPr>
                <w:noProof/>
                <w:lang w:val="de-DE"/>
              </w:rPr>
              <w:t>)-Methyl 4-(3-(1,1-difluorbut-3-enyl)-7-methoxychinoxalin-2-yloxy)-3-ethylpyrrolidin-2-carboxylat-4-methylbenzolsulfonat (CUS 0143289-9)</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5,6-Dimethylbenzimidazol (CAS RN 582-60-5)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28</w:t>
            </w:r>
          </w:p>
        </w:tc>
        <w:tc>
          <w:tcPr>
            <w:tcW w:w="0" w:type="auto"/>
            <w:tcBorders>
              <w:left w:val="single" w:sz="2" w:space="0" w:color="auto"/>
            </w:tcBorders>
          </w:tcPr>
          <w:p>
            <w:pPr>
              <w:pStyle w:val="Paragraph"/>
              <w:rPr>
                <w:noProof/>
                <w:lang w:val="de-DE"/>
              </w:rPr>
            </w:pPr>
            <w:r>
              <w:rPr>
                <w:i/>
                <w:iCs/>
                <w:noProof/>
                <w:lang w:val="de-DE"/>
              </w:rPr>
              <w:t>N</w:t>
            </w:r>
            <w:r>
              <w:rPr>
                <w:noProof/>
                <w:lang w:val="de-DE"/>
              </w:rPr>
              <w:t>-(2,3-Dihydro-2-oxo-1H-benzimidazol-5-yl)-3-hydroxynaphthalin-2-carboxamid (CAS RN 26848-40-8)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29</w:t>
            </w:r>
          </w:p>
        </w:tc>
        <w:tc>
          <w:tcPr>
            <w:tcW w:w="0" w:type="auto"/>
            <w:tcBorders>
              <w:left w:val="single" w:sz="2" w:space="0" w:color="auto"/>
            </w:tcBorders>
          </w:tcPr>
          <w:p>
            <w:pPr>
              <w:pStyle w:val="Paragraph"/>
              <w:rPr>
                <w:noProof/>
                <w:lang w:val="de-DE"/>
              </w:rPr>
            </w:pPr>
            <w:r>
              <w:rPr>
                <w:noProof/>
                <w:lang w:val="de-DE"/>
              </w:rPr>
              <w:t>3-[3-(4-Fluorphenyl)-1-(1-methylethyl)-1H-indol-2-yl]-(E)-2-propenal (CAS RN 93957-50-7)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Quizalofop-P-ethyl (ISO) (CAS RN 100646-51-3)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31</w:t>
            </w:r>
          </w:p>
        </w:tc>
        <w:tc>
          <w:tcPr>
            <w:tcW w:w="0" w:type="auto"/>
            <w:tcBorders>
              <w:left w:val="single" w:sz="2" w:space="0" w:color="auto"/>
            </w:tcBorders>
          </w:tcPr>
          <w:p>
            <w:pPr>
              <w:pStyle w:val="Paragraph"/>
              <w:rPr>
                <w:noProof/>
                <w:lang w:val="de-DE"/>
              </w:rPr>
            </w:pPr>
            <w:r>
              <w:rPr>
                <w:noProof/>
                <w:lang w:val="de-DE"/>
              </w:rPr>
              <w:t>Triadimenol (ISO) (CAS RN 55219-65-3) mit einer Reinheit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Penconazol (ISO) (CAS RN 66246-88-6)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34</w:t>
            </w:r>
          </w:p>
        </w:tc>
        <w:tc>
          <w:tcPr>
            <w:tcW w:w="0" w:type="auto"/>
            <w:tcBorders>
              <w:left w:val="single" w:sz="2" w:space="0" w:color="auto"/>
            </w:tcBorders>
          </w:tcPr>
          <w:p>
            <w:pPr>
              <w:pStyle w:val="Paragraph"/>
              <w:rPr>
                <w:noProof/>
                <w:lang w:val="de-DE"/>
              </w:rPr>
            </w:pPr>
            <w:r>
              <w:rPr>
                <w:noProof/>
                <w:lang w:val="de-DE"/>
              </w:rPr>
              <w:t>2,4-Dihydro-5-methoxy-4-methyl-3</w:t>
            </w:r>
            <w:r>
              <w:rPr>
                <w:i/>
                <w:iCs/>
                <w:noProof/>
                <w:lang w:val="de-DE"/>
              </w:rPr>
              <w:t>H</w:t>
            </w:r>
            <w:r>
              <w:rPr>
                <w:noProof/>
                <w:lang w:val="de-DE"/>
              </w:rPr>
              <w:t>-1,2,4-triazol-3-on (CAS RN 135302-13-5)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36</w:t>
            </w:r>
          </w:p>
        </w:tc>
        <w:tc>
          <w:tcPr>
            <w:tcW w:w="0" w:type="auto"/>
            <w:tcBorders>
              <w:left w:val="single" w:sz="2" w:space="0" w:color="auto"/>
            </w:tcBorders>
          </w:tcPr>
          <w:p>
            <w:pPr>
              <w:pStyle w:val="Paragraph"/>
              <w:rPr>
                <w:noProof/>
                <w:lang w:val="de-DE"/>
              </w:rPr>
            </w:pPr>
            <w:r>
              <w:rPr>
                <w:noProof/>
                <w:lang w:val="de-DE"/>
              </w:rPr>
              <w:t>3-Chlor-2-(1,1-difluor-3-buten-1-yl )-6-methoxychinoxalin (CAS RN 1799733-46-2)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8-Chlor-5,10-dihydro-11</w:t>
            </w:r>
            <w:r>
              <w:rPr>
                <w:i/>
                <w:iCs/>
                <w:noProof/>
                <w:lang w:val="de-DE"/>
              </w:rPr>
              <w:t>H</w:t>
            </w:r>
            <w:r>
              <w:rPr>
                <w:noProof/>
                <w:lang w:val="de-DE"/>
              </w:rPr>
              <w:t>-dibenzo[</w:t>
            </w:r>
            <w:r>
              <w:rPr>
                <w:i/>
                <w:iCs/>
                <w:noProof/>
                <w:lang w:val="de-DE"/>
              </w:rPr>
              <w:t>b,e</w:t>
            </w:r>
            <w:r>
              <w:rPr>
                <w:noProof/>
                <w:lang w:val="de-DE"/>
              </w:rPr>
              <w:t>] [1,4]diazepin-11-on (CAS RN 50892-62-1)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38</w:t>
            </w:r>
          </w:p>
        </w:tc>
        <w:tc>
          <w:tcPr>
            <w:tcW w:w="0" w:type="auto"/>
            <w:tcBorders>
              <w:left w:val="single" w:sz="2" w:space="0" w:color="auto"/>
            </w:tcBorders>
          </w:tcPr>
          <w:p>
            <w:pPr>
              <w:pStyle w:val="Paragraph"/>
              <w:rPr>
                <w:noProof/>
                <w:lang w:val="pt-PT"/>
              </w:rPr>
            </w:pPr>
            <w:r>
              <w:rPr>
                <w:noProof/>
                <w:lang w:val="pt-PT"/>
              </w:rPr>
              <w:t>(4a</w:t>
            </w:r>
            <w:r>
              <w:rPr>
                <w:i/>
                <w:iCs/>
                <w:noProof/>
                <w:lang w:val="pt-PT"/>
              </w:rPr>
              <w:t>S</w:t>
            </w:r>
            <w:r>
              <w:rPr>
                <w:noProof/>
                <w:lang w:val="pt-PT"/>
              </w:rPr>
              <w:t>,7a</w:t>
            </w:r>
            <w:r>
              <w:rPr>
                <w:i/>
                <w:iCs/>
                <w:noProof/>
                <w:lang w:val="pt-PT"/>
              </w:rPr>
              <w:t>S</w:t>
            </w:r>
            <w:r>
              <w:rPr>
                <w:noProof/>
                <w:lang w:val="pt-PT"/>
              </w:rPr>
              <w:t>)-Octahydro-1</w:t>
            </w:r>
            <w:r>
              <w:rPr>
                <w:i/>
                <w:iCs/>
                <w:noProof/>
                <w:lang w:val="pt-PT"/>
              </w:rPr>
              <w:t>H</w:t>
            </w:r>
            <w:r>
              <w:rPr>
                <w:noProof/>
                <w:lang w:val="pt-PT"/>
              </w:rPr>
              <w:t>-pyrrol[3,4-b]pyridin (CAS RN 151213-40-0)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39</w:t>
            </w:r>
          </w:p>
        </w:tc>
        <w:tc>
          <w:tcPr>
            <w:tcW w:w="0" w:type="auto"/>
            <w:tcBorders>
              <w:left w:val="single" w:sz="2" w:space="0" w:color="auto"/>
            </w:tcBorders>
          </w:tcPr>
          <w:p>
            <w:pPr>
              <w:pStyle w:val="Paragraph"/>
              <w:rPr>
                <w:noProof/>
                <w:lang w:val="de-DE"/>
              </w:rPr>
            </w:pPr>
            <w:r>
              <w:rPr>
                <w:i/>
                <w:iCs/>
                <w:noProof/>
                <w:lang w:val="de-DE"/>
              </w:rPr>
              <w:t>O</w:t>
            </w:r>
            <w:r>
              <w:rPr>
                <w:noProof/>
                <w:lang w:val="de-DE"/>
              </w:rPr>
              <w:t>-(Benzotriazol-1-yl)-</w:t>
            </w:r>
            <w:r>
              <w:rPr>
                <w:i/>
                <w:iCs/>
                <w:noProof/>
                <w:lang w:val="de-DE"/>
              </w:rPr>
              <w:t>N,N,N',N'</w:t>
            </w:r>
            <w:r>
              <w:rPr>
                <w:noProof/>
                <w:lang w:val="de-DE"/>
              </w:rPr>
              <w:t>-tetramethyluroniumtetrafluorborat (CAS RN 125700-67-6)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fr-FR"/>
              </w:rPr>
            </w:pPr>
            <w:r>
              <w:rPr>
                <w:i/>
                <w:iCs/>
                <w:noProof/>
                <w:lang w:val="fr-FR"/>
              </w:rPr>
              <w:t>trans</w:t>
            </w:r>
            <w:r>
              <w:rPr>
                <w:noProof/>
                <w:lang w:val="fr-FR"/>
              </w:rPr>
              <w:t>-4-Hydroxy-L-prolin (CAS RN 51-35-4)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2,3-Dihydro-1</w:t>
            </w:r>
            <w:r>
              <w:rPr>
                <w:i/>
                <w:iCs/>
                <w:noProof/>
                <w:lang w:val="de-DE"/>
              </w:rPr>
              <w:t>H</w:t>
            </w:r>
            <w:r>
              <w:rPr>
                <w:noProof/>
                <w:lang w:val="de-DE"/>
              </w:rPr>
              <w:t>-pyrrol[3,2,1-ij]chinolin (CAS RN 5840-01-7)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Maleinhydrazid (ISO) (CAS RN 123-33-1)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Paclobutrazol (ISO) (CAS RN 76738-62-0)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Metconazol (ISO) (CAS RN 125116-23-6)</w:t>
            </w:r>
          </w:p>
        </w:tc>
        <w:tc>
          <w:tcPr>
            <w:tcW w:w="0" w:type="auto"/>
            <w:tcBorders>
              <w:left w:val="single" w:sz="2" w:space="0" w:color="auto"/>
            </w:tcBorders>
          </w:tcPr>
          <w:p>
            <w:pPr>
              <w:pStyle w:val="Paragraph"/>
              <w:rPr>
                <w:noProof/>
                <w:lang w:val="de-DE"/>
              </w:rPr>
            </w:pPr>
            <w:r>
              <w:rPr>
                <w:noProof/>
                <w:lang w:val="de-DE"/>
              </w:rPr>
              <w:t>3.2 %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N-Boc-trans-4-Hydroxy-L-proline-methylester (CAS RN 74844-91-0)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Kalium-(S)-5-(tert-butoxycarbonyl)-5-azaspiro[2.4]heptan-6-carboxylat (CUS0133723-1) </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54</w:t>
            </w:r>
          </w:p>
        </w:tc>
        <w:tc>
          <w:tcPr>
            <w:tcW w:w="0" w:type="auto"/>
            <w:tcBorders>
              <w:left w:val="single" w:sz="2" w:space="0" w:color="auto"/>
            </w:tcBorders>
          </w:tcPr>
          <w:p>
            <w:pPr>
              <w:pStyle w:val="Paragraph"/>
              <w:rPr>
                <w:noProof/>
                <w:lang w:val="de-DE"/>
              </w:rPr>
            </w:pPr>
            <w:r>
              <w:rPr>
                <w:noProof/>
                <w:lang w:val="de-DE"/>
              </w:rPr>
              <w:t>3-(Salycyloylamino)-1,2,4-triazol (CAS RN 36411-52-6)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Pyridaben (ISO) (CAS RN 96489-71-3)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2-(5-Methoxyindol-3-yl)ethylamin (CAS RN 608-07-1)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62</w:t>
            </w:r>
          </w:p>
        </w:tc>
        <w:tc>
          <w:tcPr>
            <w:tcW w:w="0" w:type="auto"/>
            <w:tcBorders>
              <w:left w:val="single" w:sz="2" w:space="0" w:color="auto"/>
            </w:tcBorders>
          </w:tcPr>
          <w:p>
            <w:pPr>
              <w:pStyle w:val="Paragraph"/>
              <w:rPr>
                <w:noProof/>
                <w:lang w:val="de-DE"/>
              </w:rPr>
            </w:pPr>
            <w:r>
              <w:rPr>
                <w:noProof/>
                <w:lang w:val="de-DE"/>
              </w:rPr>
              <w:t>1H-Indol-6-carbonsäure (CAS RN 1670-82-2)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lang w:val="de-DE"/>
              </w:rPr>
              <w:t>Candesartanethylester (INNM) (CAS RN 139481-58-6)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71</w:t>
            </w:r>
          </w:p>
        </w:tc>
        <w:tc>
          <w:tcPr>
            <w:tcW w:w="0" w:type="auto"/>
            <w:tcBorders>
              <w:left w:val="single" w:sz="2" w:space="0" w:color="auto"/>
            </w:tcBorders>
          </w:tcPr>
          <w:p>
            <w:pPr>
              <w:pStyle w:val="Paragraph"/>
              <w:rPr>
                <w:noProof/>
                <w:lang w:val="de-DE"/>
              </w:rPr>
            </w:pPr>
            <w:r>
              <w:rPr>
                <w:noProof/>
                <w:lang w:val="de-DE"/>
              </w:rPr>
              <w:t>10-Methoxyiminostilben (CAS RN 4698-11-7)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72</w:t>
            </w:r>
          </w:p>
        </w:tc>
        <w:tc>
          <w:tcPr>
            <w:tcW w:w="0" w:type="auto"/>
            <w:tcBorders>
              <w:left w:val="single" w:sz="2" w:space="0" w:color="auto"/>
            </w:tcBorders>
          </w:tcPr>
          <w:p>
            <w:pPr>
              <w:pStyle w:val="Paragraph"/>
              <w:rPr>
                <w:noProof/>
                <w:lang w:val="de-DE"/>
              </w:rPr>
            </w:pPr>
            <w:r>
              <w:rPr>
                <w:noProof/>
                <w:lang w:val="de-DE"/>
              </w:rPr>
              <w:t>1,4,7-Trimethyl-1,4,7-triazacyclononan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74</w:t>
            </w:r>
          </w:p>
        </w:tc>
        <w:tc>
          <w:tcPr>
            <w:tcW w:w="0" w:type="auto"/>
            <w:tcBorders>
              <w:left w:val="single" w:sz="2" w:space="0" w:color="auto"/>
            </w:tcBorders>
          </w:tcPr>
          <w:p>
            <w:pPr>
              <w:pStyle w:val="Paragraph"/>
              <w:rPr>
                <w:noProof/>
                <w:lang w:val="de-DE"/>
              </w:rPr>
            </w:pPr>
            <w:r>
              <w:rPr>
                <w:noProof/>
                <w:lang w:val="de-DE"/>
              </w:rPr>
              <w:t>Imidazo[1,2-b] pyridazinhydrochlorid (CAS RN 18087-70-2)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78</w:t>
            </w:r>
          </w:p>
        </w:tc>
        <w:tc>
          <w:tcPr>
            <w:tcW w:w="0" w:type="auto"/>
            <w:tcBorders>
              <w:left w:val="single" w:sz="2" w:space="0" w:color="auto"/>
            </w:tcBorders>
          </w:tcPr>
          <w:p>
            <w:pPr>
              <w:pStyle w:val="Paragraph"/>
              <w:rPr>
                <w:noProof/>
                <w:lang w:val="de-DE"/>
              </w:rPr>
            </w:pPr>
            <w:r>
              <w:rPr>
                <w:noProof/>
                <w:lang w:val="de-DE"/>
              </w:rPr>
              <w:t>3-Amino-3-azabicyclo (3.3.0) octan Hydrochlorid (CAS RN 58108-05-7)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1,2,3-Benzotriazol (CAS RN 95-14-7)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82</w:t>
            </w:r>
          </w:p>
        </w:tc>
        <w:tc>
          <w:tcPr>
            <w:tcW w:w="0" w:type="auto"/>
            <w:tcBorders>
              <w:left w:val="single" w:sz="2" w:space="0" w:color="auto"/>
            </w:tcBorders>
          </w:tcPr>
          <w:p>
            <w:pPr>
              <w:pStyle w:val="Paragraph"/>
              <w:rPr>
                <w:noProof/>
                <w:lang w:val="de-DE"/>
              </w:rPr>
            </w:pPr>
            <w:r>
              <w:rPr>
                <w:noProof/>
                <w:lang w:val="de-DE"/>
              </w:rPr>
              <w:t>Tolytriazol (CAS RN 29385-43-1)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2933 99 80</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Carbendazim (ISO) (CAS RN 10605-21-7)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Hexythiazox (ISO) (CAS RN 78587-05-0)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4-Nitrophenylthiazol-5-ylmethylcarbonat (CAS RN 144163-97-3)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2-(4-Methylthiazol-5-yl)ethanol (CAS RN 137-00-8)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w:t>
            </w:r>
            <w:r>
              <w:rPr>
                <w:i/>
                <w:iCs/>
                <w:noProof/>
                <w:lang w:val="de-DE"/>
              </w:rPr>
              <w:t>S</w:t>
            </w:r>
            <w:r>
              <w:rPr>
                <w:noProof/>
                <w:lang w:val="de-DE"/>
              </w:rPr>
              <w:t>)-Ethyl-2-(3-((2-isopropylthiazol-4-yl)methyl)-3-methylureido)-4-morpholinobutanoatoxalat (CAS RN 1247119-36-3)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(2-Isopropylthiazol-4-yl)-</w:t>
            </w:r>
            <w:r>
              <w:rPr>
                <w:i/>
                <w:iCs/>
                <w:noProof/>
                <w:lang w:val="de-DE"/>
              </w:rPr>
              <w:t>N</w:t>
            </w:r>
            <w:r>
              <w:rPr>
                <w:noProof/>
                <w:lang w:val="de-DE"/>
              </w:rPr>
              <w:t>-methylmethanamin-dihydrochlorid (CAS RN 1185167-55-8)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(Z)-2-(2-</w:t>
            </w:r>
            <w:r>
              <w:rPr>
                <w:i/>
                <w:iCs/>
                <w:noProof/>
                <w:lang w:val="de-DE"/>
              </w:rPr>
              <w:t>tert</w:t>
            </w:r>
            <w:r>
              <w:rPr>
                <w:noProof/>
                <w:lang w:val="de-DE"/>
              </w:rPr>
              <w:t>-Butoxycarbonylaminothiazol-4-yl)-2-pentensäure (CAS RN 86978-24-7)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2-Cyanimino-1,3-thiazolidin (CAS RN 26364-65-8)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Fosthiazat (ISO) (CAS RN 98886-44-3)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2934 10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3,4-Dichlor-5-carboxyisothiazol (CAS RN 18480-53-0)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2934 20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2-[[(Z)-[1-(2-Amino-4-thiazolyl)-2-(2-benzothiazolylthio)-2-oxoethyliden]amino]oxy]-essigsäuremethylester (CAS RN 246035-38-1)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2934 20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1,2-Benzisothiazol-3(2H)-on (Benzisothiazolinon (BIT)) (CAS RN 2634-33-5)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20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S-(1,3-Benzothiazol-2-yl)-(Z)-2-(2-aminothiazol-4-yl)-2-(acetyloxyimino)thioacetat, (CAS RN 104797-47-9)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20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Benzothiazol-2-yl-(Z)-2-trityloxyimino-2-(2-aminothiazol-4-yl)-thioacetat (CAS RN 143183-03-3)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20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i/>
                <w:iCs/>
                <w:noProof/>
                <w:lang w:val="de-DE"/>
              </w:rPr>
              <w:t>N,N</w:t>
            </w:r>
            <w:r>
              <w:rPr>
                <w:noProof/>
                <w:lang w:val="de-DE"/>
              </w:rPr>
              <w:t>-Bis(1,3-benzothiazol-2-ylsulfanyl)-2-methylpropan-2-amin (CAS RN 3741-80-8)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30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2-Methylthiophenothiazin (CAS RN 7643-08-5)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Fluralaner (INN) (CAS RN 864731-61-3)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Methyl 3-{1,4-dioxaspiro[4.5]dec-8-yl[(trans-4-methylcyclohexyl)carbonyl]amino}-5-jodthiophen-2-carboxylat  (CAS RN 1026785-65-8)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Dimethomorph (ISO) (CAS RN 110488-70-5)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Buprofezin (ISO) mit einer Reinheit von 98,5 GHT oder mehr (CAS RN 953030-84-7)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Ethyl-N-{[1-methyl-2-({[4-(5-oxo-4,5-dihydro-1,2,4-oxadiazol-3-yl)phenyl]amino}methyl)-1H-benzimidazol-5-yl]carbonyl}-N-pyridin-2-yl-b-alaninat (CAS RN 872728-84-2)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Carboxin (ISO) (CAS RN 5234-68-4)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Difenoconazol (ISO) (CAS RN 119446-68-3)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3,3-Bis(2-Methyl-1-octyl-1H-indol-3-yl)phthalid (CAS RN 50292-95-0)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de-DE"/>
              </w:rPr>
            </w:pPr>
            <w:r>
              <w:rPr>
                <w:noProof/>
                <w:lang w:val="de-DE"/>
              </w:rPr>
              <w:t xml:space="preserve">2-[4-(Dibenzo[b,f][1,4]thiazepin-11-yl)piperazin-1-yl]ethanol (CAS RN 329216-67-3)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Thiophen (CAS RN 110-02-1)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22</w:t>
            </w:r>
          </w:p>
        </w:tc>
        <w:tc>
          <w:tcPr>
            <w:tcW w:w="0" w:type="auto"/>
            <w:tcBorders>
              <w:left w:val="single" w:sz="2" w:space="0" w:color="auto"/>
            </w:tcBorders>
          </w:tcPr>
          <w:p>
            <w:pPr>
              <w:pStyle w:val="Paragraph"/>
              <w:rPr>
                <w:noProof/>
                <w:lang w:val="de-DE"/>
              </w:rPr>
            </w:pPr>
            <w:r>
              <w:rPr>
                <w:noProof/>
                <w:lang w:val="de-DE"/>
              </w:rPr>
              <w:t>7-[4-(Diethylamin)-2-ethoxyphenyl]-7-(2-methyl-1-octyl-1H-indol-3-yl)furo[3,4-b]pyridin-5(7H)-on (CAS RN 87563-89-1)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Bromuconazol (ISO) mit einer Reinheit von 96 GHT oder mehr (CAS RN 116255-48-2)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24</w:t>
            </w:r>
          </w:p>
        </w:tc>
        <w:tc>
          <w:tcPr>
            <w:tcW w:w="0" w:type="auto"/>
            <w:tcBorders>
              <w:left w:val="single" w:sz="2" w:space="0" w:color="auto"/>
            </w:tcBorders>
          </w:tcPr>
          <w:p>
            <w:pPr>
              <w:pStyle w:val="Paragraph"/>
              <w:rPr>
                <w:noProof/>
                <w:lang w:val="de-DE"/>
              </w:rPr>
            </w:pPr>
            <w:r>
              <w:rPr>
                <w:noProof/>
                <w:lang w:val="de-DE"/>
              </w:rPr>
              <w:t>Flufenacet (ISO) (CAS RN 142459-58-3) mit einer Reinheit von 95 GHT oder mehr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rPr>
            </w:pPr>
            <w:r>
              <w:rPr>
                <w:noProof/>
              </w:rPr>
              <w:t>2,4-Diethyl-9</w:t>
            </w:r>
            <w:r>
              <w:rPr>
                <w:i/>
                <w:iCs/>
                <w:noProof/>
              </w:rPr>
              <w:t>H</w:t>
            </w:r>
            <w:r>
              <w:rPr>
                <w:noProof/>
              </w:rPr>
              <w:t>-thioxanthen-9-on (CAS RN 82799-44-8)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26</w:t>
            </w:r>
          </w:p>
        </w:tc>
        <w:tc>
          <w:tcPr>
            <w:tcW w:w="0" w:type="auto"/>
            <w:tcBorders>
              <w:left w:val="single" w:sz="2" w:space="0" w:color="auto"/>
            </w:tcBorders>
          </w:tcPr>
          <w:p>
            <w:pPr>
              <w:pStyle w:val="Paragraph"/>
              <w:rPr>
                <w:noProof/>
                <w:lang w:val="de-DE"/>
              </w:rPr>
            </w:pPr>
            <w:r>
              <w:rPr>
                <w:noProof/>
                <w:lang w:val="de-DE"/>
              </w:rPr>
              <w:t>4-Methylmorpholin-4-oxid (CAS RN 7529-22-8) in wässriger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2-(4-Hydroxyphenyl)-1-benzothiophen-6-ol (CAS RN 63676-22-2)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28</w:t>
            </w:r>
          </w:p>
        </w:tc>
        <w:tc>
          <w:tcPr>
            <w:tcW w:w="0" w:type="auto"/>
            <w:tcBorders>
              <w:left w:val="single" w:sz="2" w:space="0" w:color="auto"/>
            </w:tcBorders>
          </w:tcPr>
          <w:p>
            <w:pPr>
              <w:pStyle w:val="Paragraph"/>
              <w:rPr>
                <w:noProof/>
                <w:lang w:val="de-DE"/>
              </w:rPr>
            </w:pPr>
            <w:r>
              <w:rPr>
                <w:noProof/>
                <w:lang w:val="de-DE"/>
              </w:rPr>
              <w:t>11-(Piperazin-1-yl)dibenzo[b,f][1,4]thiazepindihydrochlorid (CAS RN 111974-74-4)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Dibenzo[b,f][1,4]thiazepin-11(10H)-on (CAS RN 3159-07-7)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31</w:t>
            </w:r>
          </w:p>
        </w:tc>
        <w:tc>
          <w:tcPr>
            <w:tcW w:w="0" w:type="auto"/>
            <w:tcBorders>
              <w:left w:val="single" w:sz="2" w:space="0" w:color="auto"/>
            </w:tcBorders>
          </w:tcPr>
          <w:p>
            <w:pPr>
              <w:pStyle w:val="Paragraph"/>
              <w:rPr>
                <w:noProof/>
                <w:lang w:val="de-DE"/>
              </w:rPr>
            </w:pPr>
            <w:r>
              <w:rPr>
                <w:noProof/>
                <w:lang w:val="de-DE"/>
              </w:rPr>
              <w:t>Uridin-5′-diphospho-N-Acetylgalactosamin-Dinatriumsalz (CAS RN 91183-98-1)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32</w:t>
            </w:r>
          </w:p>
        </w:tc>
        <w:tc>
          <w:tcPr>
            <w:tcW w:w="0" w:type="auto"/>
            <w:tcBorders>
              <w:left w:val="single" w:sz="2" w:space="0" w:color="auto"/>
            </w:tcBorders>
          </w:tcPr>
          <w:p>
            <w:pPr>
              <w:pStyle w:val="Paragraph"/>
              <w:rPr>
                <w:noProof/>
                <w:lang w:val="de-DE"/>
              </w:rPr>
            </w:pPr>
            <w:r>
              <w:rPr>
                <w:noProof/>
                <w:lang w:val="de-DE"/>
              </w:rPr>
              <w:t>Uridin- 5′-diphosphoglucuronsäure-Trinatriumsalz (CAS RN 63700-19-6)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34</w:t>
            </w:r>
          </w:p>
        </w:tc>
        <w:tc>
          <w:tcPr>
            <w:tcW w:w="0" w:type="auto"/>
            <w:tcBorders>
              <w:left w:val="single" w:sz="2" w:space="0" w:color="auto"/>
            </w:tcBorders>
          </w:tcPr>
          <w:p>
            <w:pPr>
              <w:pStyle w:val="Paragraph"/>
              <w:rPr>
                <w:noProof/>
                <w:lang w:val="de-DE"/>
              </w:rPr>
            </w:pPr>
            <w:r>
              <w:rPr>
                <w:noProof/>
                <w:lang w:val="de-DE"/>
              </w:rPr>
              <w:t>7-[4-(Diethylamin)-2-ethoxyphenyl]-7-(1-ethyl-2-methyl-1H-indol-3-yl)furo[3,4-b]pyridin-5(7H)-on (CAS RN 69898-40-4)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Dimethenamid (ISO) (CAS RN 87674-68-8)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36</w:t>
            </w:r>
          </w:p>
        </w:tc>
        <w:tc>
          <w:tcPr>
            <w:tcW w:w="0" w:type="auto"/>
            <w:tcBorders>
              <w:left w:val="single" w:sz="2" w:space="0" w:color="auto"/>
            </w:tcBorders>
          </w:tcPr>
          <w:p>
            <w:pPr>
              <w:pStyle w:val="Paragraph"/>
              <w:rPr>
                <w:noProof/>
                <w:lang w:val="de-DE"/>
              </w:rPr>
            </w:pPr>
            <w:r>
              <w:rPr>
                <w:noProof/>
                <w:lang w:val="de-DE"/>
              </w:rPr>
              <w:t>Oxadiazon (ISO) (CAS RN 19666-30-9) mit einer Reinheit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4-Propan-2-ylmorpholin (CAS RN 1004-14-4)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38</w:t>
            </w:r>
          </w:p>
        </w:tc>
        <w:tc>
          <w:tcPr>
            <w:tcW w:w="0" w:type="auto"/>
            <w:tcBorders>
              <w:left w:val="single" w:sz="2" w:space="0" w:color="auto"/>
            </w:tcBorders>
          </w:tcPr>
          <w:p>
            <w:pPr>
              <w:pStyle w:val="Paragraph"/>
              <w:rPr>
                <w:noProof/>
                <w:lang w:val="de-DE"/>
              </w:rPr>
            </w:pPr>
            <w:r>
              <w:rPr>
                <w:noProof/>
                <w:lang w:val="de-DE"/>
              </w:rPr>
              <w:t>Clomazon (ISO)(CAS RN 81777-89-1) mit einer Reinheit von 96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39</w:t>
            </w:r>
          </w:p>
        </w:tc>
        <w:tc>
          <w:tcPr>
            <w:tcW w:w="0" w:type="auto"/>
            <w:tcBorders>
              <w:left w:val="single" w:sz="2" w:space="0" w:color="auto"/>
            </w:tcBorders>
          </w:tcPr>
          <w:p>
            <w:pPr>
              <w:pStyle w:val="Paragraph"/>
              <w:rPr>
                <w:noProof/>
                <w:lang w:val="de-DE"/>
              </w:rPr>
            </w:pPr>
            <w:r>
              <w:rPr>
                <w:noProof/>
                <w:lang w:val="de-DE"/>
              </w:rPr>
              <w:t>4-(Oxiran-2-ylmethoxy)-9H-carbazol (CAS RN 51997-51-4)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41</w:t>
            </w:r>
          </w:p>
        </w:tc>
        <w:tc>
          <w:tcPr>
            <w:tcW w:w="0" w:type="auto"/>
            <w:tcBorders>
              <w:left w:val="single" w:sz="2" w:space="0" w:color="auto"/>
            </w:tcBorders>
          </w:tcPr>
          <w:p>
            <w:pPr>
              <w:pStyle w:val="Paragraph"/>
              <w:rPr>
                <w:noProof/>
                <w:lang w:val="de-DE"/>
              </w:rPr>
            </w:pPr>
            <w:r>
              <w:rPr>
                <w:noProof/>
                <w:lang w:val="de-DE"/>
              </w:rPr>
              <w:t>11-[4-(2-Chlorethyl)-1-piperazinyl]dibenzo(b,f)(1,4)thiazepin (CAS RN 352232-17-8)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42</w:t>
            </w:r>
          </w:p>
        </w:tc>
        <w:tc>
          <w:tcPr>
            <w:tcW w:w="0" w:type="auto"/>
            <w:tcBorders>
              <w:left w:val="single" w:sz="2" w:space="0" w:color="auto"/>
            </w:tcBorders>
          </w:tcPr>
          <w:p>
            <w:pPr>
              <w:pStyle w:val="Paragraph"/>
              <w:rPr>
                <w:noProof/>
                <w:lang w:val="fr-FR"/>
              </w:rPr>
            </w:pPr>
            <w:r>
              <w:rPr>
                <w:noProof/>
                <w:lang w:val="fr-FR"/>
              </w:rPr>
              <w:t>1-(Morpholin-4-yl)prop-2-en-1-on (CAS RN 5117-12-4)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44</w:t>
            </w:r>
          </w:p>
        </w:tc>
        <w:tc>
          <w:tcPr>
            <w:tcW w:w="0" w:type="auto"/>
            <w:tcBorders>
              <w:left w:val="single" w:sz="2" w:space="0" w:color="auto"/>
            </w:tcBorders>
          </w:tcPr>
          <w:p>
            <w:pPr>
              <w:pStyle w:val="Paragraph"/>
              <w:rPr>
                <w:noProof/>
                <w:lang w:val="de-DE"/>
              </w:rPr>
            </w:pPr>
            <w:r>
              <w:rPr>
                <w:noProof/>
                <w:lang w:val="de-DE"/>
              </w:rPr>
              <w:t>Propiconazol (ISO) (CAS RN 60207-90-1) mit einer Reinheit von 92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fr-FR"/>
              </w:rPr>
            </w:pPr>
            <w:r>
              <w:rPr>
                <w:noProof/>
                <w:lang w:val="fr-FR"/>
              </w:rPr>
              <w:t>Tris(2,3-epoxypropyl)-1,3,5-triazinantrion (CAS RN 2451-62-9)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Propan-2-ol -- 2-Methyl-4-(4-methylpiperazin-1-yl)-10</w:t>
            </w:r>
            <w:r>
              <w:rPr>
                <w:i/>
                <w:iCs/>
                <w:noProof/>
                <w:lang w:val="de-DE"/>
              </w:rPr>
              <w:t>H</w:t>
            </w:r>
            <w:r>
              <w:rPr>
                <w:noProof/>
                <w:lang w:val="de-DE"/>
              </w:rPr>
              <w:t>-thieno[2,3-b][1,5]benzodiazepin (1:2) dihydrat (CAS RN 864743-41-9)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10-[1,1’-Biphenyl]-4-yl-2-(1-methylethyl)-9-oxo-9</w:t>
            </w:r>
            <w:r>
              <w:rPr>
                <w:i/>
                <w:iCs/>
                <w:noProof/>
                <w:lang w:val="de-DE"/>
              </w:rPr>
              <w:t>H</w:t>
            </w:r>
            <w:r>
              <w:rPr>
                <w:noProof/>
                <w:lang w:val="de-DE"/>
              </w:rPr>
              <w:t>-thioxanthenium-hexafluorphosphat, (CAS RN 591773-92-1)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DL-Homocysteinthiolactonhydrochlorid (CAS RN 6038-19-3)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66</w:t>
            </w:r>
          </w:p>
        </w:tc>
        <w:tc>
          <w:tcPr>
            <w:tcW w:w="0" w:type="auto"/>
            <w:tcBorders>
              <w:left w:val="single" w:sz="2" w:space="0" w:color="auto"/>
            </w:tcBorders>
          </w:tcPr>
          <w:p>
            <w:pPr>
              <w:pStyle w:val="Paragraph"/>
              <w:rPr>
                <w:noProof/>
                <w:lang w:val="de-DE"/>
              </w:rPr>
            </w:pPr>
            <w:r>
              <w:rPr>
                <w:noProof/>
                <w:lang w:val="de-DE"/>
              </w:rPr>
              <w:t>Tetrahydrothiophen-1,1-dioxid (CAS RN 126-33-0)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72</w:t>
            </w:r>
          </w:p>
        </w:tc>
        <w:tc>
          <w:tcPr>
            <w:tcW w:w="0" w:type="auto"/>
            <w:tcBorders>
              <w:left w:val="single" w:sz="2" w:space="0" w:color="auto"/>
            </w:tcBorders>
          </w:tcPr>
          <w:p>
            <w:pPr>
              <w:pStyle w:val="Paragraph"/>
              <w:rPr>
                <w:noProof/>
                <w:lang w:val="de-DE"/>
              </w:rPr>
            </w:pPr>
            <w:r>
              <w:rPr>
                <w:noProof/>
                <w:lang w:val="de-DE"/>
              </w:rPr>
              <w:t>1-[3-(5-Nitro-2-furyl)allylidenamino]imidazolidin-2,4-dion (CAS RN 1672-88-4)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74</w:t>
            </w:r>
          </w:p>
        </w:tc>
        <w:tc>
          <w:tcPr>
            <w:tcW w:w="0" w:type="auto"/>
            <w:tcBorders>
              <w:left w:val="single" w:sz="2" w:space="0" w:color="auto"/>
            </w:tcBorders>
          </w:tcPr>
          <w:p>
            <w:pPr>
              <w:pStyle w:val="Paragraph"/>
              <w:rPr>
                <w:noProof/>
                <w:lang w:val="de-DE"/>
              </w:rPr>
            </w:pPr>
            <w:r>
              <w:rPr>
                <w:noProof/>
                <w:lang w:val="de-DE"/>
              </w:rPr>
              <w:t>2-Isopropylthioxanthon (CAS RN 5495-84-1)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(4</w:t>
            </w:r>
            <w:r>
              <w:rPr>
                <w:i/>
                <w:iCs/>
                <w:noProof/>
                <w:lang w:val="de-DE"/>
              </w:rPr>
              <w:t>R-cis</w:t>
            </w:r>
            <w:r>
              <w:rPr>
                <w:noProof/>
                <w:lang w:val="de-DE"/>
              </w:rPr>
              <w:t>)-1,1-Dimethylethyl-6-[2[2-(4-fluorphenyl)-5-(1-isopropyl)-3-phenyl-4- [(phenylamin)carbonyl]-1</w:t>
            </w:r>
            <w:r>
              <w:rPr>
                <w:i/>
                <w:iCs/>
                <w:noProof/>
                <w:lang w:val="de-DE"/>
              </w:rPr>
              <w:t>H</w:t>
            </w:r>
            <w:r>
              <w:rPr>
                <w:noProof/>
                <w:lang w:val="de-DE"/>
              </w:rPr>
              <w:t>-pyrrol-1-yl]ethyl]-2,2-dimethyl-1,3-dioxan-4-acetat (CAS RN 125971-95-1)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2934 99 90</w:t>
            </w:r>
          </w:p>
          <w:p>
            <w:pPr>
              <w:pStyle w:val="Paragraph"/>
              <w:rPr>
                <w:noProof/>
                <w:lang w:val="de-DE"/>
              </w:rPr>
            </w:pPr>
            <w:r>
              <w:rPr>
                <w:noProof/>
                <w:lang w:val="de-DE"/>
              </w:rPr>
              <w:t>ex 3204 20 00</w:t>
            </w:r>
          </w:p>
        </w:tc>
        <w:tc>
          <w:tcPr>
            <w:tcW w:w="0" w:type="auto"/>
            <w:tcBorders>
              <w:left w:val="single" w:sz="2" w:space="0" w:color="auto"/>
              <w:bottom w:val="nil"/>
            </w:tcBorders>
          </w:tcPr>
          <w:p>
            <w:pPr>
              <w:pStyle w:val="Paragraph"/>
              <w:jc w:val="center"/>
              <w:rPr>
                <w:noProof/>
                <w:lang w:val="de-DE"/>
              </w:rPr>
            </w:pPr>
            <w:r>
              <w:rPr>
                <w:noProof/>
                <w:lang w:val="de-DE"/>
              </w:rPr>
              <w:t>76</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2,5-Thiophendiylbis(5-</w:t>
            </w:r>
            <w:r>
              <w:rPr>
                <w:i/>
                <w:iCs/>
                <w:noProof/>
                <w:lang w:val="de-DE"/>
              </w:rPr>
              <w:t>tert</w:t>
            </w:r>
            <w:r>
              <w:rPr>
                <w:noProof/>
                <w:lang w:val="de-DE"/>
              </w:rPr>
              <w:t>-butyl-1,3-benzoxazol) (CAS RN 7128-64-5)</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79</w:t>
            </w:r>
          </w:p>
        </w:tc>
        <w:tc>
          <w:tcPr>
            <w:tcW w:w="0" w:type="auto"/>
            <w:tcBorders>
              <w:left w:val="single" w:sz="2" w:space="0" w:color="auto"/>
            </w:tcBorders>
          </w:tcPr>
          <w:p>
            <w:pPr>
              <w:pStyle w:val="Paragraph"/>
              <w:rPr>
                <w:noProof/>
                <w:lang w:val="de-DE"/>
              </w:rPr>
            </w:pPr>
            <w:r>
              <w:rPr>
                <w:noProof/>
                <w:lang w:val="de-DE"/>
              </w:rPr>
              <w:t>Thiophen-2-ethanol (CAS RN 5402-55-1)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83</w:t>
            </w:r>
          </w:p>
        </w:tc>
        <w:tc>
          <w:tcPr>
            <w:tcW w:w="0" w:type="auto"/>
            <w:tcBorders>
              <w:left w:val="single" w:sz="2" w:space="0" w:color="auto"/>
            </w:tcBorders>
          </w:tcPr>
          <w:p>
            <w:pPr>
              <w:pStyle w:val="Paragraph"/>
              <w:rPr>
                <w:noProof/>
                <w:lang w:val="de-DE"/>
              </w:rPr>
            </w:pPr>
            <w:r>
              <w:rPr>
                <w:noProof/>
                <w:lang w:val="de-DE"/>
              </w:rPr>
              <w:t>Flumioxazin (ISO) (CAS RN 103361-09-7) mit einer Reinheit von 96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84</w:t>
            </w:r>
          </w:p>
        </w:tc>
        <w:tc>
          <w:tcPr>
            <w:tcW w:w="0" w:type="auto"/>
            <w:tcBorders>
              <w:left w:val="single" w:sz="2" w:space="0" w:color="auto"/>
            </w:tcBorders>
          </w:tcPr>
          <w:p>
            <w:pPr>
              <w:pStyle w:val="Paragraph"/>
              <w:rPr>
                <w:noProof/>
                <w:lang w:val="de-DE"/>
              </w:rPr>
            </w:pPr>
            <w:r>
              <w:rPr>
                <w:noProof/>
                <w:lang w:val="de-DE"/>
              </w:rPr>
              <w:t>Etoxazol (ISO) (CAS RN 153233-91-1) mit einer Reinheit von 94,8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Dithianon (ISO) (CAS RN 3347-22-6)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2934 99 90</w:t>
            </w:r>
          </w:p>
        </w:tc>
        <w:tc>
          <w:tcPr>
            <w:tcW w:w="0" w:type="auto"/>
            <w:tcBorders>
              <w:left w:val="single" w:sz="2" w:space="0" w:color="auto"/>
            </w:tcBorders>
          </w:tcPr>
          <w:p>
            <w:pPr>
              <w:pStyle w:val="Paragraph"/>
              <w:jc w:val="center"/>
              <w:rPr>
                <w:noProof/>
                <w:lang w:val="de-DE"/>
              </w:rPr>
            </w:pPr>
            <w:r>
              <w:rPr>
                <w:noProof/>
                <w:lang w:val="de-DE"/>
              </w:rPr>
              <w:t>87</w:t>
            </w:r>
          </w:p>
        </w:tc>
        <w:tc>
          <w:tcPr>
            <w:tcW w:w="0" w:type="auto"/>
            <w:tcBorders>
              <w:left w:val="single" w:sz="2" w:space="0" w:color="auto"/>
            </w:tcBorders>
          </w:tcPr>
          <w:p>
            <w:pPr>
              <w:pStyle w:val="Paragraph"/>
              <w:rPr>
                <w:noProof/>
                <w:lang w:val="de-DE"/>
              </w:rPr>
            </w:pPr>
            <w:r>
              <w:rPr>
                <w:noProof/>
                <w:lang w:val="de-DE"/>
              </w:rPr>
              <w:t>2,2’-(1,4-Phenylen) bis(4H-3,1-benzoxazin-4-on) (CAS RN 18600-59-4)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Florasulam (ISO) (CAS RN 145701-23-1)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rPr>
            </w:pPr>
            <w:r>
              <w:rPr>
                <w:noProof/>
              </w:rPr>
              <w:t>Flupyrsulfuron-methyl-natrium (ISO) (CAS RN 144740-54-5)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6-Methyl-4-oxo-5,6-dihydro-4H-thieno[2,3-b]thiopyran-2-sulfonamid (CAS RN 120279-88-1)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Toluolsulfonamide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i/>
                <w:iCs/>
                <w:noProof/>
                <w:lang w:val="de-DE"/>
              </w:rPr>
              <w:t>N</w:t>
            </w:r>
            <w:r>
              <w:rPr>
                <w:noProof/>
                <w:lang w:val="de-DE"/>
              </w:rPr>
              <w:t>-[4-(2-Chloracetyl)phenyl]methansulfonamid (CAS RN 64488-52-4)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Triflusulfuron-methyl (ISO) (CAS RN 126535-15-7)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Methyl(3R,5S,6E)-7-{4-(4-fluorphenyl)-6-isopropyl-2-[methyl(methylsulfonyl)amino]pyrimidin-5-yl}-3,5-dihydroxyhept-6-enoat (CAS RN 147118-40-9)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28</w:t>
            </w:r>
          </w:p>
        </w:tc>
        <w:tc>
          <w:tcPr>
            <w:tcW w:w="0" w:type="auto"/>
            <w:tcBorders>
              <w:left w:val="single" w:sz="2" w:space="0" w:color="auto"/>
            </w:tcBorders>
          </w:tcPr>
          <w:p>
            <w:pPr>
              <w:pStyle w:val="Paragraph"/>
              <w:rPr>
                <w:noProof/>
                <w:lang w:val="de-DE"/>
              </w:rPr>
            </w:pPr>
            <w:r>
              <w:rPr>
                <w:noProof/>
                <w:lang w:val="de-DE"/>
              </w:rPr>
              <w:t>N-Fluorbenzolsulfonimid (CAS RN 133745-75-2)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Chlorsulfuron (ISO) (CAS RN 64902-72-3)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42</w:t>
            </w:r>
          </w:p>
        </w:tc>
        <w:tc>
          <w:tcPr>
            <w:tcW w:w="0" w:type="auto"/>
            <w:tcBorders>
              <w:left w:val="single" w:sz="2" w:space="0" w:color="auto"/>
            </w:tcBorders>
          </w:tcPr>
          <w:p>
            <w:pPr>
              <w:pStyle w:val="Paragraph"/>
              <w:rPr>
                <w:noProof/>
                <w:lang w:val="de-DE"/>
              </w:rPr>
            </w:pPr>
            <w:r>
              <w:rPr>
                <w:noProof/>
                <w:lang w:val="de-DE"/>
              </w:rPr>
              <w:t>Penoxsulam (ISO) (CAS RN 219714-96-2)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Oryzalin (ISO) (CAS RN 19044-88-3)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Rimsulfuron (ISO) (CAS RN 122931-48-0)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Halosulfuron-Methyl (ISO) (CAS RN 100784-20-1) mit einer Reinheit von 98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(3R,5S,6E)-7-[4-(4-Fluorphenyl)-2-[methyl(methylsulfonyl)amino]-6-(propan-2-yl)pyrimidin-5-yl]-3,5-dihydroxy-6-heptensäure -- 1-[(R)-(4-Chlorphenyl)(phenyl)methyl]piperazin (1:1) (CAS RN 1235588-99-4)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4,4'-Oxydi(benzolsulfonhydrazid) (CAS RN 80-51-3)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(1</w:t>
            </w:r>
            <w:r>
              <w:rPr>
                <w:i/>
                <w:iCs/>
                <w:noProof/>
                <w:lang w:val="de-DE"/>
              </w:rPr>
              <w:t>R</w:t>
            </w:r>
            <w:r>
              <w:rPr>
                <w:noProof/>
                <w:lang w:val="de-DE"/>
              </w:rPr>
              <w:t>,2</w:t>
            </w:r>
            <w:r>
              <w:rPr>
                <w:i/>
                <w:iCs/>
                <w:noProof/>
                <w:lang w:val="de-DE"/>
              </w:rPr>
              <w:t>R</w:t>
            </w:r>
            <w:r>
              <w:rPr>
                <w:noProof/>
                <w:lang w:val="de-DE"/>
              </w:rPr>
              <w:t>)-1-Amino-2-(difluormethyl)-N-(1-methylcyclopropylsulfonyl) cyclopropancarboxamidhydrochlorid (CUS 0143290-2)</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2,4-Dichlor-5-sulfamoylbenzoesäure (CAS RN 2736-23-4)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54</w:t>
            </w:r>
          </w:p>
        </w:tc>
        <w:tc>
          <w:tcPr>
            <w:tcW w:w="0" w:type="auto"/>
            <w:tcBorders>
              <w:left w:val="single" w:sz="2" w:space="0" w:color="auto"/>
            </w:tcBorders>
          </w:tcPr>
          <w:p>
            <w:pPr>
              <w:pStyle w:val="Paragraph"/>
              <w:rPr>
                <w:noProof/>
                <w:lang w:val="de-DE"/>
              </w:rPr>
            </w:pPr>
            <w:r>
              <w:rPr>
                <w:noProof/>
                <w:lang w:val="de-DE"/>
              </w:rPr>
              <w:t>Propoxycarbazon-Natrium (ISO) (CAS RN 181274-15-7) mit einer Reinheit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Thifensulfuron-methyl (ISO) (CAS RN 79277-27-3)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56</w:t>
            </w:r>
          </w:p>
        </w:tc>
        <w:tc>
          <w:tcPr>
            <w:tcW w:w="0" w:type="auto"/>
            <w:tcBorders>
              <w:left w:val="single" w:sz="2" w:space="0" w:color="auto"/>
            </w:tcBorders>
          </w:tcPr>
          <w:p>
            <w:pPr>
              <w:pStyle w:val="Paragraph"/>
              <w:rPr>
                <w:noProof/>
                <w:lang w:val="de-DE"/>
              </w:rPr>
            </w:pPr>
            <w:r>
              <w:rPr>
                <w:noProof/>
                <w:lang w:val="de-DE"/>
              </w:rPr>
              <w:t>N-(p-Toluolsulfonyl)-N'-(3-(p-toluolsulfonyloxy)phenyl)harnstoff (CAS RN 232938-43-1)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N-{2-[(phenylcarbamoyl)amino]phenyl}benzolsulfonamid (CAS RN 215917-77-4)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58</w:t>
            </w:r>
          </w:p>
        </w:tc>
        <w:tc>
          <w:tcPr>
            <w:tcW w:w="0" w:type="auto"/>
            <w:tcBorders>
              <w:left w:val="single" w:sz="2" w:space="0" w:color="auto"/>
            </w:tcBorders>
          </w:tcPr>
          <w:p>
            <w:pPr>
              <w:pStyle w:val="Paragraph"/>
              <w:rPr>
                <w:noProof/>
                <w:lang w:val="de-DE"/>
              </w:rPr>
            </w:pPr>
            <w:r>
              <w:rPr>
                <w:noProof/>
                <w:lang w:val="de-DE"/>
              </w:rPr>
              <w:t>1-Methylcyclopropan-1-sulfonamid (CAS RN 669008-26-8)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59</w:t>
            </w:r>
          </w:p>
        </w:tc>
        <w:tc>
          <w:tcPr>
            <w:tcW w:w="0" w:type="auto"/>
            <w:tcBorders>
              <w:left w:val="single" w:sz="2" w:space="0" w:color="auto"/>
            </w:tcBorders>
          </w:tcPr>
          <w:p>
            <w:pPr>
              <w:pStyle w:val="Paragraph"/>
              <w:rPr>
                <w:noProof/>
                <w:lang w:val="de-DE"/>
              </w:rPr>
            </w:pPr>
            <w:r>
              <w:rPr>
                <w:noProof/>
                <w:lang w:val="de-DE"/>
              </w:rPr>
              <w:t>Flazasulfuron (ISO) (CAS RN 104040-78-0), mit einer Reinheit von 94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Nicosulfuron (ISO) (CAS RN 111991-09-4) mit einer Reinheit von 91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Tribenuron-methyl (ISO) (CAS RN 101200-48-0)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i/>
                <w:iCs/>
                <w:noProof/>
                <w:lang w:val="de-DE"/>
              </w:rPr>
              <w:t>N</w:t>
            </w:r>
            <w:r>
              <w:rPr>
                <w:noProof/>
                <w:lang w:val="de-DE"/>
              </w:rPr>
              <w:t>-(2-Phenoxyphenyl)methansulfonamid (CAS RN 51765-51-6)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pt-PT"/>
              </w:rPr>
            </w:pPr>
            <w:r>
              <w:rPr>
                <w:noProof/>
                <w:lang w:val="pt-PT"/>
              </w:rPr>
              <w:t>(2S)-2-Benzyl-</w:t>
            </w:r>
            <w:r>
              <w:rPr>
                <w:i/>
                <w:iCs/>
                <w:noProof/>
                <w:lang w:val="pt-PT"/>
              </w:rPr>
              <w:t>N,N</w:t>
            </w:r>
            <w:r>
              <w:rPr>
                <w:noProof/>
                <w:lang w:val="pt-PT"/>
              </w:rPr>
              <w:t>-dimethylaziridin-1-sulfonamid (CAS RN 902146-43-4)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Metsulfuron-methyl (ISO) (CAS RN 74223-64-6)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[[4-[2-[[(3-Ethyl-2,5-dihydro-4-methyl-2-oxo-1H-pyrrol-1-yl)carbonyl]amino] ethyl]phenyl]sulfonyl]-carbaminsäure­ethylester, (CAS RN 318515-70-7)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i/>
                <w:iCs/>
                <w:noProof/>
                <w:lang w:val="de-DE"/>
              </w:rPr>
              <w:t>N</w:t>
            </w:r>
            <w:r>
              <w:rPr>
                <w:noProof/>
                <w:lang w:val="de-DE"/>
              </w:rPr>
              <w:t>-[4-(Isopropylaminoacetyl)phenyl]methansulfonamidhydrochlorid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N-(2-(4-Amino-N-ethyl-m-toluidino)ethyl)methansulfonamid Sesquisulfat Monohydrat(CAS RN25646-71-3)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2935 90 90</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3-(3-Brom-6-fluor-2-methylindol-1-ylsulfonyl)-</w:t>
            </w:r>
            <w:r>
              <w:rPr>
                <w:i/>
                <w:iCs/>
                <w:noProof/>
                <w:lang w:val="de-DE"/>
              </w:rPr>
              <w:t>N,N</w:t>
            </w:r>
            <w:r>
              <w:rPr>
                <w:noProof/>
                <w:lang w:val="de-DE"/>
              </w:rPr>
              <w:t>-dimethyl-1,2,4-triazol-1-sulfonamid (CAS RN 348635-87-0)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2938 90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Ammoniumglycyrrhizinat (CAS RN 53956-04-0)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2938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Hesperidin (CAS RN 520-26-3)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2938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Ethylvanillin beta-D-glucopyranosid (CAS RN 122397-96-0)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2940 00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fr-FR"/>
              </w:rPr>
            </w:pPr>
            <w:r>
              <w:rPr>
                <w:noProof/>
                <w:lang w:val="fr-FR"/>
              </w:rPr>
              <w:t>D(+)-Trehalose-dihydrat (CAS RN 6138-23-4)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2940 00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1,6-Dichlor-1,6-dideoxy-</w:t>
            </w:r>
            <w:r>
              <w:rPr>
                <w:i/>
                <w:iCs/>
                <w:noProof/>
                <w:lang w:val="de-DE"/>
              </w:rPr>
              <w:t>β</w:t>
            </w:r>
            <w:r>
              <w:rPr>
                <w:noProof/>
                <w:lang w:val="de-DE"/>
              </w:rPr>
              <w:t>-D-fructofuranosyl-4-chlor- 4-deoxy-</w:t>
            </w:r>
            <w:r>
              <w:rPr>
                <w:i/>
                <w:iCs/>
                <w:noProof/>
                <w:lang w:val="de-DE"/>
              </w:rPr>
              <w:t>α</w:t>
            </w:r>
            <w:r>
              <w:rPr>
                <w:noProof/>
                <w:lang w:val="de-DE"/>
              </w:rPr>
              <w:t>-D-galactopyranosid (CAS RN 56038-13-2)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2941 20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Dihydrostreptomycinsulfat (CAS RN 5490-27-7)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2942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Natriumtriacetoxyborhydrid (CAS RN 56553-60-7)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3201 20 00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Mimosaauszug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3201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Gerbstoffauszüge aus Gambir und Myrobalanenfrüchten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3201 90 90</w:t>
            </w:r>
          </w:p>
          <w:p>
            <w:pPr>
              <w:pStyle w:val="Paragraph"/>
              <w:rPr>
                <w:noProof/>
                <w:lang w:val="de-DE"/>
              </w:rPr>
            </w:pPr>
            <w:r>
              <w:rPr>
                <w:noProof/>
                <w:lang w:val="de-DE"/>
              </w:rPr>
              <w:t>ex 3202 90 00</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Reaktionsprodukt aus Extrakt von Acacia mearnsii, Ammoniumchlorid und Formaldehyd (CAS RN 85029-52-3)</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Farbmittel C.I. Disperse Blue 360 (CAS RN 70693-64-0) und Zubereitungen auf dessen Grundlage mit einem Anteil des Farbmittels C.I. Disperse Blue 360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Farbmittel C.I. Disperse Yellow 241 (CAS RN 83249-52-9) und Zubereitungen auf dessen Grundlage mit einem Anteil des Farbmittels C.I. Disperse Yellow 241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N-(2-chlorethyl)-4-[(2,6-dichlor-4-nitrophenyl)azo]-N-ethyl-m-toluidin (CAS RN 63741-10-6)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Zubereitung aus Dispersionsfarbstoffen, enthaltend</w:t>
            </w:r>
          </w:p>
          <w:tbl>
            <w:tblPr>
              <w:tblStyle w:val="Listdash"/>
              <w:tblW w:w="0" w:type="auto"/>
              <w:tblLook w:val="0000" w:firstRow="0" w:lastRow="0" w:firstColumn="0" w:lastColumn="0" w:noHBand="0" w:noVBand="0"/>
            </w:tblPr>
            <w:tblGrid>
              <w:gridCol w:w="220"/>
              <w:gridCol w:w="170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C.I. Disperse Orange 61,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C.I. Disperse Blue 291:1,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C.I. Disperse Violet 93:1,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C.I. Disperse Red 54</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Farbmittel C.I. Disperse Red 60 (CAS RN 17418-58-5) und Zubereitungen auf dessen Grundlage mit einem Anteil des Farbmittels C.I. Disperse Red 60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Farbmittel C.I. Disperse Blue 72 (CAS RN 81-48-1) und Zubereitungen auf dessen Grundlage mit einem Anteil des Farbmittels C.I. Disperse Blue 72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Farbmittel C.I. Disperse Blue 359 (CAS RN 62570-50-7) und Zubereitungen auf dessen Grundlage mit einem Anteil des Farbmittels C.I. Disperse Blue 359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Farbmittel C.I. Disperse Red 343 (CAS RN 99035-78-6) und Zubereitungen auf dessen Grundlage mit einem Anteil des Farbmittels C.I. Disperse Red 343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11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Farbstoffzubereitung, nicht ionogen,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N</w:t>
                  </w:r>
                  <w:r>
                    <w:rPr>
                      <w:noProof/>
                      <w:lang w:val="de-DE"/>
                    </w:rPr>
                    <w:t>-[5-(acetylamino)-4-[(2-chlor-4,6-dinitrophenyl)azo]-2-methoxyphenyl]- 2-oxo-2-(phenylmethoxy)ethyl-β-alanin (CAS RN 159010-67-0),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N</w:t>
                  </w:r>
                  <w:r>
                    <w:rPr>
                      <w:noProof/>
                      <w:lang w:val="de-DE"/>
                    </w:rPr>
                    <w:t>-[4-[(2-cyano-4-nitrophenyl)azo]phenyl]-N-methyl-2-(1,3-dihydro-1,3-dioxo-2H-isoindol-2-yl)ethyl-β-alanin (CAS RN 170222-39-6)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N</w:t>
                  </w:r>
                  <w:r>
                    <w:rPr>
                      <w:noProof/>
                      <w:lang w:val="de-DE"/>
                    </w:rPr>
                    <w:t>-[2-chlor-4-[(4-nitrophenyl)azo]phenyl]-2-[2-(1,3-dihydro-1,3-dioxo-2H-isoindol-2-yl)ethoxy]-2-oxoethyl-β-alanin (CAS RN 371921-34-5)</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Farbmittel C.I. Acid Blue 9 (CAS RN 2650-18-2) und Zubereitungen auf dessen Grundlage mit einem Anteil des Farbmittels C.I. Acid Blue 9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Farbmittel C.I. Acid Brown 75 (CAS RN 8011-86-7) und Zubereitungen auf dessen Grundlage mit einem Anteil des Farbmittels C.I. Acid Brown 75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Farbmittel C.I. Acid Brown 355 (CAS RN 84989-26-4 oder 60181-77-3) und Zubereitungen auf dessen Grundlage mit einem Anteil des Farbmittels C.I. Acid Brown 355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Farbstoffzubereitung, anionisch, mit einem Gehalt an Dinatrium-7-((4-chlor-6-(dodecylamino)-1,3,5-triazin-2-yl)amino)-4-hydroxy-3-((4-((4-sulfophenyl)azo)phenyl)azo)-2-naphthalinsulfonat (CAS RN 145703-76-0)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Farbmittel C.I. Acid Black 210 (CAS RN 85223-29-6 oder 99576-15-5) und Zubereitungen auf dessen Grundlage mit einem Anteil des Farbmittels C.I. Acid Black 210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Farbmittel C.I. Acid Brown 425 (CAS RN 75234-41-2 oder 119509-49-8) und Zubereitungen auf dessen Grundlage mit einem Anteil des Farbmittels C.I. Acid Brown 425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Farbstoffzubereitung, anionisch,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Lithium-amino-4-(4-tert</w:t>
                  </w:r>
                  <w:r>
                    <w:rPr>
                      <w:i/>
                      <w:iCs/>
                      <w:noProof/>
                      <w:lang w:val="de-DE"/>
                    </w:rPr>
                    <w:t>-</w:t>
                  </w:r>
                  <w:r>
                    <w:rPr>
                      <w:noProof/>
                      <w:lang w:val="de-DE"/>
                    </w:rPr>
                    <w:t>butylanilino)anthrachinon-2-sulfonat (CAS RN 125328-86-1),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C.I. Acid Green 25 (CAS RN 4403-90-1) und</w:t>
                  </w:r>
                </w:p>
              </w:tc>
            </w:tr>
            <w:tr>
              <w:tc>
                <w:tcPr>
                  <w:tcW w:w="0" w:type="auto"/>
                </w:tcPr>
                <w:p>
                  <w:pPr>
                    <w:pStyle w:val="Paragraph"/>
                    <w:rPr>
                      <w:noProof/>
                      <w:lang w:val="de-DE"/>
                    </w:rPr>
                  </w:pPr>
                  <w:r>
                    <w:rPr>
                      <w:noProof/>
                      <w:lang w:val="de-DE"/>
                    </w:rPr>
                    <w:t>—</w:t>
                  </w:r>
                </w:p>
              </w:tc>
              <w:tc>
                <w:tcPr>
                  <w:tcW w:w="0" w:type="auto"/>
                </w:tcPr>
                <w:p>
                  <w:pPr>
                    <w:pStyle w:val="Paragraph"/>
                    <w:rPr>
                      <w:noProof/>
                    </w:rPr>
                  </w:pPr>
                  <w:r>
                    <w:rPr>
                      <w:noProof/>
                    </w:rPr>
                    <w:t>C.I. Acid Blue 80 (CAS RN 4474-24-2)</w:t>
                  </w:r>
                </w:p>
              </w:tc>
            </w:tr>
          </w:tbl>
          <w:p>
            <w:pPr>
              <w:pStyle w:val="Paragraph"/>
              <w:rPr>
                <w:noProof/>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Farbmittel C.I. Acid Black 234 (CAS RN 157577-99-6) und Zubereitungen auf dessen Grundlage mit einem Anteil des Farbmittels C.I. Acid Black 234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Farbmittel C.I. Acid Black 210 Natriumsalz (CAS RN 201792-73-6) und Zubereitungen auf dessen Grundlage mit einem Anteil des Farbmittels C.I. Acid Black 210 Na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Flüssige Farbstoffzubereitung, den anionischen Säurefarbstoff C.I. Acid Blue 182  (CAS RN 12219-26-0)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Farbmittel C.I. Acid Blue 161/193 (CAS RN 12392-64-2) und Zubereitungen auf dessen Grundlage mit einem Anteil des Farbmittels C.I Acid Blue 161/193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Farbmittel C.I. Acid Brown 58 (CAS RN 70210-34-3 oder 12269-87-3) und Zubereitungen auf dessen Grundlage mit einem Anteil des Farbmittels C.I. Acid Brown 58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Farbmittel C.I. Acid Blue 80 (CAS RN 4474-24-2) und Zubereitungen auf dessen Grundlage mit einem Anteil des Farbmittels C.I. Acid Blue 80 von 99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Farbmittel C.I. Acid Brown 165 (CAS RN 61724-14-9) und Zubereitungen auf dessen Grundlage mit einem Anteil des Farbmittels C.I. Acid Brown 165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Farbmittel C.I. Acid Brown 282 (CAS RN 70236-60-1 oder 12219-65-7) und Zubereitungen auf dessen Grundlage mit einem Anteil des Farbmittels C.I. Acid Brown 282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Farbmittel C.I. Acid Red 52 (CAS RN 3520-42-1) und Zubereitungen auf dessen Grundlage mit einem Anteil des Farbmittels C.I. Acid Red 52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Farbmittel C.I. Acid Brown 432 (CAS RN 119509-50-1) und Zubereitungen auf dessen Grundlage mit einem Anteil des Farbmittels C.I. Acid Brown 432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12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Farbmittel C.I. Acid Blue 25 (CAS RN 6408-78-2) und Zubereitungen auf dessen Grundlage mit einem Anteil an Farbmittel C.I. Acid Blue 25 von 80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3204 13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Farbmittel C.I. Basic Red 1 (CAS RN 989-38-8) und Zubereitungen auf dessen Grundlage mit einem Anteil des Farbmittels C.I. Basic Red 1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13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(2,2'-(3,3'-Dioxidobiphenyl-4,4'-diyldiazo)bis(6-(4-(3-(diethylamin)propylamin)-6-(3-(diethylammonio)propylamin)-1,3,5-triazin-2-ylamin)-3-sulfonato-1-naphtholato))dikupfer(II)acetatlactat (CAS RN 159604-94-1)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13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Farbmittel C.I. Basic Blue 7 (CAS RN 2390-60-5) und Zubereitungen auf dessen Grundlage mit einem Anteil des Farbmittels C.I. Basic Blue 7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13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Farbmittel C.I. Basic Violet 1 (CAS RN 603-47-4oder CAS RN 8004-87-3) und Zubereitungen auf dessen Grundlage mit einem Anteil des Farbmittels C.I. Basic Violet 1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13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Farbmittel C.I. Basic Violet 11 (CAS RN 2390-63-8) und Zubereitungen auf dessen Grundlage mit einem Anteil des Farbmittels C.I. Basic Violet 11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13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Farbmittel C.I. Basic Red 1:1 (CAS RN 3068-39-1) und Zubereitungen auf dessen Grundlage mit einem Anteil des Farbmittels C.I. Basic Red 1:1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14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Farbmittel C.I. Direct Black 80 (CAS RN 8003-69-8)  und Zubereitungen auf dessen Grundlage mit einem Anteil des Farbmittels C.I. Colourant Direct Black 80  von 90 GHT oder mehr</w:t>
            </w: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14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Farbmittel C.I. Direct Blue 80 (CAS RN 12222-00-3 ) und Zubereitungen auf dessen Grundlage mit einem Anteil des Farbmittels C.I. Direct Blue 80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14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Farbmittel C.I. Direct Red 23 (CAS RN 3441-14-3  ) und Zubereitungen auf dessen Grundlage mit einem Anteil des Farbmittels C.I. Direct Red 23 von 90 GHT oder mehr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3204 14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Farbmittel C.I. Direct Black 168 (CAS RN 85631-88-5), als Pulver zum Färben von Leder, und Zubereitungen auf dessen Grundlage mit einem Anteil des Farbmittels C.I. Direct Black 168, als Pulver zum Färben von Leder, von 75 GHT oder mehr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15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Farbmittel C.I. Vat Blue 4 (CAS RN 81-77-6) und Zubereitungen auf dessen Grundlage mit einem Anteil des Farbmittels C.I. Vat Blue 4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15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Farbmittel C.I. Vat Red 1 (CAS RN 2379-74-0)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16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Farbmittel Reactive Black 5 (CAS RN 17095-24-8) und Zubereitungen auf dessen Grundlage mit einem Anteil an Farbmittel Reactive Black 5 von 60 GHT oder mehr, jedoch nicht mehr als 75 GHT sowie einschließlich eines oder mehrerer der folgenden Elemente: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rPr>
                  </w:pPr>
                  <w:r>
                    <w:rPr>
                      <w:noProof/>
                    </w:rPr>
                    <w:t>Farbmittel Reactive Yellow 201 (CAS RN 27624-67-5),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1-Naphthalinsulfonsäure,4-amino-3-[[4-[[2-(sulfooxy)ethyl]sulfonyl]phenyl]azo]- dinatriumsalz (CAS RN 250688-43-8)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3,5-Diamino-4-[[4-[[2-(sulfooxy)ethyl]sulfonyl]phenyl]azo]-2-[[2-sulfo-4-[[2-(sulfooxy)ethyl]sulfonyl]phenyl]azobenzoesäure Natriumsalz (CAS RN 906532-68-1)</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Farbmittel C.I. Pigment Yellow 81 (CAS RN 22094-93-5) und Zubereitungen auf dessen Grundlage mit einem Anteil des Farbmittels C.I. Pigment Yellow 81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Farbmittel C.I. Pigment Orange 64 (CAS RN 72102-84-2) und Zubereitungen auf dessen Grundlage mit einem Gehalt an Farbmittel C.I. Orange 64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Farbmittel C.I. Pigment Green 7 (CAS RN 1328-53-6) und Zubereitungen auf dessen Grundlage mit einem Anteil des Farbmittels C.I. Pigment Green 7 von 40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Farbmittel C.I. Pigment Red 49:2 (CAS RN 1103-39-5) und Zubereitungen auf dessen Grundlage, mit einem Anteil des Farbmittels C.I. Pigment Red 49:2 von 60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Farbmittel C.I. Pigment Red 12 (CAS RN 6410-32-8) und Zubereitungen auf dessen Grundlage, mit einem Gehalt an Farbmittel C.I. Pigment Red 12 von 35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Farbmittel C.I. Pigment Orange 16 (CAS RN 6505-28-8) und Zubereitungen auf dessen Grundlage mit einem Anteil des Farbmittels C.I. Pigment Orange 16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de-DE"/>
              </w:rPr>
            </w:pPr>
            <w:r>
              <w:rPr>
                <w:noProof/>
                <w:lang w:val="de-DE"/>
              </w:rPr>
              <w:t>Farbmittel C.I. Pigment Red 48:2 (CAS RN 7023-61-2) und Zubereitungen auf dessen Grundlage mit einem Anteil des Farbmittels C.I. Pigment Red 48:2 von 85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Farbmittel C.I. Pigment Blue 15:3 (CAS RN 147-14-8) und Zubereitungen auf dessen Grundlage mit einem Anteil des Farbmittels C.I. Pigment Blue 15:3 von 35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lang w:val="de-DE"/>
              </w:rPr>
            </w:pPr>
            <w:r>
              <w:rPr>
                <w:noProof/>
                <w:lang w:val="de-DE"/>
              </w:rPr>
              <w:t>Farbmittel C.I. Pigment Blue 15:4 (CAS RN 147-14-8) und Zubereitungen auf dessen Grundlage mit einem Anteil des Farbmittels C.I. Pigment Blue 15:4 von 35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Farbmittel C.I. Pigment Brown 41 (CAS RN 211502-16-8 oder CAS RN 68516-75-6)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Farbmittel C.I. Pigment Yellow 14 (CAS RN 5468-75-7) und Zubereitungen auf dessen Grundlage mit einem Anteil des Farbmittels C.I. Pigment Yellow 14 von 25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Farbmittel C.I. Pigment Blue 15:1 (CAS RN 147-14-8) und Zubereitungen auf dessen Grundlage mit einem Anteil an Farbmittel C.I. Pigment Blue 15:1 von 35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Farbmittel C.I. Pigment Red 202 (CAS RN 3089-17-6) und Zubereitungen auf dessen Grundlage mit einem Anteil des Farbmittels C.I. Pigment Red 202 von 70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Farbmittel C.I. Pigment Yellow 120 (CAS RN 29920-31-8) und Zubereitungen auf dessen Grundlage mit einem Anteil des Farbmittels C.I. Pigment Yellow 120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Farbmittel C.I. Pigment Yellow 174 (CAS-Nr. 78952-72-4), stark resiniertes Pigment (etwa 35 % unproportioniertes Harz), mit einer Reinheit von 98 GHT oder mehr, in Form von extrudierten Kügelchen mit einem Feuchtigkeitsgehalt von nicht mehr als 1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Farbmittel C.I. Pigment Red 53:1 (CAS RN 5160-02-1) und Zubereitungen auf dessen Grundlage mit einem Anteil des Farbmittels C.I. Pigment Red 53:1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Farbmittel C.I. Pigment Red 53 (CAS RN 2092-56-0) und Zubereitungen auf dessen Grundlage mit einem Anteil des Farbmittels C.I. Pigment Red 53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rPr>
              <w:t xml:space="preserve">Farbmittel C.I. Pigment Red 57:1 (CAS-Nr. </w:t>
            </w:r>
            <w:r>
              <w:rPr>
                <w:noProof/>
                <w:lang w:val="de-DE"/>
              </w:rPr>
              <w:t>5281-04-9) mit einer Reinheit von 98 GHT oder mehr, in Form von extrudierten Kügelchen mit einem Feuchtigkeitsgehalt von nicht mehr als 1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Farbmittel C.I. Pigment Orange 5 (CAS RN 3468-63-1) und Zubereitungen auf dessen Grundlage mit einem Anteil des Farbmittels C.I. Pigment Orange 5 von 80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Farbmittel C.I. Pigment Red 207 (CAS RN 71819-77-7) und Zubereitungen auf dessen Grundlage mit einem Anteil des Farbmittels C.I. Pigment Red 207 von 50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Farbmittel C.I. Pigment Blue 61 (CAS RN 1324-76-1) und Zubereitungen auf dessen Grundlage mit einem Anteil des Farbmittels C.I. Pigment Blue 61 von 35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17 00</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Farbmittel C.I. Pigment Violet 3 (CAS RN 1325-82-2 oder CAS RN 101357-19-1) und Zubereitungen auf dessen Grundlage mit einem Anteil des Farbmittels C.I. Pigment Violet 3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fr-FR"/>
              </w:rPr>
            </w:pPr>
            <w:r>
              <w:rPr>
                <w:noProof/>
                <w:lang w:val="fr-FR"/>
              </w:rPr>
              <w:t>Farbmittel Solvent Violett 49 (CAS RN 205057-15-4)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Farbmittel C.I. Sulphur Black 1 (CAS RN 1326-82-5) und Zubereitungen auf dessen Grundlage mit einem Anteil des Farbmittels C.I. Sulphur Black 1 von 75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Rote Farbmittelzubereitung in Form einer feuchten Paste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35 GHT oder mehr, jedoch nicht mehr als 40 GHT 2-Naphthol, 1-[[4-(Phenylazo)phenyl]azo]-, ar',ar''-Methylderivaten (CAS RN 70879-65-1)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 GHT 1-Phenylazo-2-naphthol (CAS RN 842-07-9)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3 GHT 1-[(2-Methylphenyl)azo]-2-naphthol (CAS RN 2646-17-5)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55 GHT oder mehr, jedoch nicht mehr als 65 GHT Wasser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lang w:val="de-DE"/>
              </w:rPr>
            </w:pPr>
            <w:r>
              <w:rPr>
                <w:noProof/>
                <w:lang w:val="de-DE"/>
              </w:rPr>
              <w:t>Photochromatischer Farbstoff, 4-(3-(4-Butoxyphenyl)-6-methoxy-3-(4-methoxyphenyl)-13,13-dimethyl-11-(trifluoromethyl)-3,13-dihydrobenzo[</w:t>
            </w:r>
            <w:r>
              <w:rPr>
                <w:i/>
                <w:iCs/>
                <w:noProof/>
                <w:lang w:val="de-DE"/>
              </w:rPr>
              <w:t>h</w:t>
            </w:r>
            <w:r>
              <w:rPr>
                <w:noProof/>
                <w:lang w:val="de-DE"/>
              </w:rPr>
              <w:t>]indeno[2,1-</w:t>
            </w:r>
            <w:r>
              <w:rPr>
                <w:i/>
                <w:iCs/>
                <w:noProof/>
                <w:lang w:val="de-DE"/>
              </w:rPr>
              <w:t>f</w:t>
            </w:r>
            <w:r>
              <w:rPr>
                <w:noProof/>
                <w:lang w:val="de-DE"/>
              </w:rPr>
              <w:t>]chromen-7-yl)morpholin (CAS RN 1021540-64-6)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Photochromatischer Farbstoff, bis(2-(4-(7-Methoxy-3-(4-methoxyphenyl)-11-phenyl-13,13-dipropyl-3,13-dihydrobenzo[h]indeno[2,1-f]chromen-3-yl)phenoxy)ethyl)decanedioat (CUS 0133724-2)</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Photochromatischer Farbstoff, 4-(4-(13,13-Dimethyl-3,11-diphenyl-3,13-dihydrobenzo[h]indeno[2,1-f] chromen-3-yl)phenyl)morpholin (CUS 0133726-4)</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Farbmittel C.I. Solvent Red 135 (CAS RN 20749-68-2) und Zubereitungen auf dessen Grundlage mit einem Anteil des Farbmittels C.I. Solvent Red 135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Photochromatischer Farbstoff, 3-(4-Butoxyphenyl)-3-(4-fluorophenyl)-6,7-dimethoxy-13,13-dimethyl-3,13-dihydrobenzo[h]indeno[2,1-F]chromen-11-carbonitril (CUS 0133725-3)</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Photochromatischer Farbstoff, 4,4’-(7-Methoxy-11-phenyl-13,13-dipropyl-3,13-dihydrobenzo[h]indeno[2, 1-f]chromen-3,3-diyl)diphenol (CUS 0133728-6)</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Photochromatischer Farbstoff, Bis(2-{4-[11-cyano-3-(4-fluorophenyl)-6,7-dimethoxy-13,13-dimethyl-3,13-dihydrobenzo[h]indeno[2,1-f]chromen-3-yl]phenoxy}ethyl)decandioat (CUS 0133729-7)</w:t>
            </w:r>
          </w:p>
          <w:p>
            <w:pPr>
              <w:pStyle w:val="Paragraph"/>
              <w:rPr>
                <w:noProof/>
                <w:lang w:val="de-DE"/>
              </w:rPr>
            </w:pP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Photochromatischer Farbstoff, 1-{4-(6-Methoxy-3-(4-methoxyphenyl)-13,13-dimethyl-3,13-dihydrobenzo[h]indeno[2,1-f]chromen-3-yl)phenyl}piperidin (CUS 0133727-5)</w:t>
            </w:r>
          </w:p>
          <w:p>
            <w:pPr>
              <w:pStyle w:val="Paragraph"/>
              <w:rPr>
                <w:noProof/>
                <w:lang w:val="de-DE"/>
              </w:rPr>
            </w:pP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Farbmittel C.I. Solvent Red 49:2 (CAS RN 1103-39-5) und Zubereitungen auf dessen Grundlage mit einem Anteil des Farbmittels C.I. Solvent Red 49:2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71</w:t>
            </w:r>
          </w:p>
        </w:tc>
        <w:tc>
          <w:tcPr>
            <w:tcW w:w="0" w:type="auto"/>
            <w:tcBorders>
              <w:left w:val="single" w:sz="2" w:space="0" w:color="auto"/>
            </w:tcBorders>
          </w:tcPr>
          <w:p>
            <w:pPr>
              <w:pStyle w:val="Paragraph"/>
              <w:rPr>
                <w:noProof/>
                <w:lang w:val="de-DE"/>
              </w:rPr>
            </w:pPr>
            <w:r>
              <w:rPr>
                <w:noProof/>
                <w:lang w:val="de-DE"/>
              </w:rPr>
              <w:t>Farbmittel C.I. Solvent Brown 53 (CAS RN 64696-98-6) und Zubereitungen auf dessen Grundlage mit einem Anteil des Farbmittels C.I. Solvent Brown 53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Farbmittel C.I. Solvent Blue 104 (CAS RN 116-75-6) und Zubereitungen auf dessen Grundlage mit einem Anteil des Farbmittels C.I. Solvent Blue 104 von 97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Farbmittel C.I. Solvent Yellow 98 (CAS RN 27870-92-4 oder CAS RN 12671-74-8) und Zubereitungen auf dessen Grundlage mit einem Anteil des Farbmittels C.I. Solvent Yellow 98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84</w:t>
            </w:r>
          </w:p>
        </w:tc>
        <w:tc>
          <w:tcPr>
            <w:tcW w:w="0" w:type="auto"/>
            <w:tcBorders>
              <w:left w:val="single" w:sz="2" w:space="0" w:color="auto"/>
            </w:tcBorders>
          </w:tcPr>
          <w:p>
            <w:pPr>
              <w:pStyle w:val="Paragraph"/>
              <w:rPr>
                <w:noProof/>
                <w:lang w:val="de-DE"/>
              </w:rPr>
            </w:pPr>
            <w:r>
              <w:rPr>
                <w:noProof/>
                <w:lang w:val="de-DE"/>
              </w:rPr>
              <w:t>Farbmittel C.I. Solvent Blue 67 (CAS RN 12226-78-7) und Zubereitungen auf dessen Grundlage mit einem Anteil des Farbmittels C.I. Solvent Blue 67 von 98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3204 19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Farbmittel C.I. Solvent Red HPR (CAS RN 75198-96-8) und Zubereitungen auf dessen Grundlage mit einem Anteil des Farbmittels C.I. Solvent Red HPR von 95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3204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Farbmittel C.I. Fluorescent Brightener 351 (CAS RN 27344-41-8) und Zubereitungen auf dessen Grundlage mit einem Anteil des Farbmittels C.I. Fluorescent Brightener 351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3204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Farbmittel C.I Solvent Yellow 172 (auch bekannt als C.I. Solvent Yellow 135) (CAS RN 68427-35-0) und Zubereitungen auf dessen Grundlage mit einem Gehalt des Farbmittels C.I Solvent Yellow 172 (auch bekannt als C.I. Solvent Yellow 135)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3205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Aus Farbstoffen zubereitete Aluminiumlacke zum Herstellen von in der pharmazeutischen Industrie verwendeten Pigmenten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3205 00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Farbstoff C.I. Carbon Black 7 Lake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3206 11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Titandioxid umhüllt mit Isopropoxytitantriisostearat, mit einem Gehalt an Isopropoxytitantriisostearat von 1,5 GHT oder mehr, jedoch nicht mehr als 2,5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3206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Zubereitung bestehend aus:</w:t>
            </w:r>
          </w:p>
          <w:tbl>
            <w:tblPr>
              <w:tblStyle w:val="Listdash"/>
              <w:tblW w:w="0" w:type="auto"/>
              <w:tblLook w:val="0000" w:firstRow="0" w:lastRow="0" w:firstColumn="0" w:lastColumn="0" w:noHBand="0" w:noVBand="0"/>
            </w:tblPr>
            <w:tblGrid>
              <w:gridCol w:w="220"/>
              <w:gridCol w:w="371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72 GHT (± 2 GHT) Glimmer (CAS RN 12001-26-2) und</w:t>
                  </w:r>
                </w:p>
              </w:tc>
            </w:tr>
            <w:tr>
              <w:tc>
                <w:tcPr>
                  <w:tcW w:w="0" w:type="auto"/>
                </w:tcPr>
                <w:p>
                  <w:pPr>
                    <w:pStyle w:val="Paragraph"/>
                    <w:rPr>
                      <w:noProof/>
                      <w:lang w:val="de-DE"/>
                    </w:rPr>
                  </w:pPr>
                  <w:r>
                    <w:rPr>
                      <w:noProof/>
                      <w:lang w:val="de-DE"/>
                    </w:rPr>
                    <w:t>—</w:t>
                  </w:r>
                </w:p>
              </w:tc>
              <w:tc>
                <w:tcPr>
                  <w:tcW w:w="0" w:type="auto"/>
                </w:tcPr>
                <w:p>
                  <w:pPr>
                    <w:pStyle w:val="Paragraph"/>
                    <w:rPr>
                      <w:noProof/>
                    </w:rPr>
                  </w:pPr>
                  <w:r>
                    <w:rPr>
                      <w:noProof/>
                    </w:rPr>
                    <w:t>28 GHT (± 2 GHT) Titandioxid (CAS RN 13463-67-7)</w:t>
                  </w:r>
                </w:p>
              </w:tc>
            </w:tr>
          </w:tbl>
          <w:p>
            <w:pPr>
              <w:pStyle w:val="Paragraph"/>
              <w:rPr>
                <w:noProof/>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3206 42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Lithopon (CAS RN 1345-05-7)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3206 49 70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Nichtwässrige Dispersion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Aluminiumoxid (CAS RN1344-28-1) von 57GHT oder mehr, jedoch nicht mehr als 63GHT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Titandioxid (CAS RN13463-67-7)von 37GHT oder mehr, jedoch nicht mehr als42GHT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Triethoxycaprylylsilan(CAS RN 2943-75-1) von 1GHT oder mehr, jedoch nicht mehr als 2GHT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3206 49 70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Farbmittel C.I. Pigment Blue 27 (CAS RN 14038-43-8)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3206 50 00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Anorganische Erzeugnisse von der als Luminophore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3207 30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246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Silber von nicht mehr als 85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Palladium von nicht mehr als 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Bariumtitanat,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Terpineol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Ethylcellulose,</w:t>
                  </w:r>
                </w:p>
              </w:tc>
            </w:tr>
          </w:tbl>
          <w:p>
            <w:pPr>
              <w:pStyle w:val="Paragraph"/>
              <w:rPr>
                <w:noProof/>
                <w:lang w:val="de-DE"/>
              </w:rPr>
            </w:pPr>
            <w:r>
              <w:rPr>
                <w:noProof/>
                <w:lang w:val="de-DE"/>
              </w:rPr>
              <w:t>für den Siebdruck beim Herstellen von mehrlagigen Keramikkondensatoren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3207 30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Druckpaste mit einem Gehalt an</w:t>
            </w:r>
          </w:p>
          <w:tbl>
            <w:tblPr>
              <w:tblStyle w:val="Listdash"/>
              <w:tblW w:w="0" w:type="auto"/>
              <w:tblLook w:val="0000" w:firstRow="0" w:lastRow="0" w:firstColumn="0" w:lastColumn="0" w:noHBand="0" w:noVBand="0"/>
            </w:tblPr>
            <w:tblGrid>
              <w:gridCol w:w="220"/>
              <w:gridCol w:w="409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Silber von 30 GHT oder mehr aber nicht mehr als 50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Palladium von 8 GHT oder mehr aber nicht mehr als 17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3207 40 85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Glaspailletten, umhüllt mit Silber, mit einem durchschnittlichen Durchmesser von 40 (± 10)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3207 40 85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Glaspailletten (CAS RN 65997-17-3):</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0,3 µm oder mehr, jedoch nicht mehr als 10 µm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beschichtet mit Titandioxid (CAS RN 13463-67-7) oder Eisenoxid (CAS RN 18282-10-5)</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3208 10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Thermoplastisches Polyester-Copolymerharz mit einem Harzgehalt von 30 GHT oder mehr, jedoch nicht mehr als 50 GHT, in organischen Lösemitteln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3208 10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Antireflektionsbeschichtung aus einem mit einer Chromophorgruppe modifizierten Polymer auf Esterbasis in Form einer Lösung aus 2-Methoxy-1-propanol oder 2-Methoxy-1-methylethyl-acetat oder Methyl-2-hydroxyisobutyrat mit einem Polymergehalt von nicht mehr als 10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3208 20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Copolymer aus </w:t>
            </w:r>
            <w:r>
              <w:rPr>
                <w:i/>
                <w:iCs/>
                <w:noProof/>
                <w:lang w:val="de-DE"/>
              </w:rPr>
              <w:t>N</w:t>
            </w:r>
            <w:r>
              <w:rPr>
                <w:noProof/>
                <w:lang w:val="de-DE"/>
              </w:rPr>
              <w:t xml:space="preserve">-Vinylcaprolactam, </w:t>
            </w:r>
            <w:r>
              <w:rPr>
                <w:i/>
                <w:iCs/>
                <w:noProof/>
                <w:lang w:val="de-DE"/>
              </w:rPr>
              <w:t>N</w:t>
            </w:r>
            <w:r>
              <w:rPr>
                <w:noProof/>
                <w:lang w:val="de-DE"/>
              </w:rPr>
              <w:t>-Vinyl-2-pyrrolidon und Dimethylaminoethylmethacrylat, gelöst in Ethanol, mit einem Anteil an diesem Copolymer von 34 GHT oder mehr, jedoch nicht mehr als 40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3208 20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Immersionsdeckschichten mit einem Gehalt von 0,5 GHT oder mehr, jedoch nicht mehr als 15 GHT an Acrylat-Methacrylat-Alkensulfonat-Copolymeren mit fluorierten Seitenketten, in einer Lösung von n-Butanol und/oder 4-Methyl-2-pentanol und/oder Diisoamylether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Copolymer aus Maleinsäure und Methylvinylether, monoverestert mit Ethyl- und/oder Isopropyl- und/oder Butylgruppen, in Ethanol, Ethanol und Butanol, Isopropanol oder Isopropanol und Butanol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Chlorierte Polyolefine, in einer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Zubereitung mit einem Gehalt an Propylen-Maleinsäureanhydrid-Copolymer oder einer Mischung eines Polypropylen- und Propylen-Maleinsäureanhydrid-Copolymers von 5 GHT oder mehr, jedoch nicht mehr als 20 GHT, in einem organischen Lösemittel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3208 90 19</w:t>
            </w:r>
          </w:p>
          <w:p>
            <w:pPr>
              <w:pStyle w:val="Paragraph"/>
              <w:rPr>
                <w:noProof/>
                <w:lang w:val="de-DE"/>
              </w:rPr>
            </w:pPr>
            <w:r>
              <w:rPr>
                <w:noProof/>
                <w:lang w:val="de-DE"/>
              </w:rPr>
              <w:t>ex 3208 90 91</w:t>
            </w:r>
          </w:p>
        </w:tc>
        <w:tc>
          <w:tcPr>
            <w:tcW w:w="0" w:type="auto"/>
            <w:tcBorders>
              <w:left w:val="single" w:sz="2" w:space="0" w:color="auto"/>
              <w:bottom w:val="nil"/>
            </w:tcBorders>
          </w:tcPr>
          <w:p>
            <w:pPr>
              <w:pStyle w:val="Paragraph"/>
              <w:jc w:val="center"/>
              <w:rPr>
                <w:noProof/>
                <w:lang w:val="de-DE"/>
              </w:rPr>
            </w:pPr>
            <w:r>
              <w:rPr>
                <w:noProof/>
                <w:lang w:val="de-DE"/>
              </w:rPr>
              <w:t>25</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Tetrafluorethylen-Copolymer in Butylacetatlösung mit einem Lösungsmittelgehalt von 50 GHT (± 2 GHT)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Silikone mit einem Gehalt an Xylol von 50 GHT oder mehr von der zur Herstellung von chirurgischen Dauerimplantaten verwendeten Art</w:t>
            </w: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Polymer aus Methylsiloxan, gelöst in einem Gemisch aus Aceton, Butanol, Ethanol und Isopropanol, mit einem Gehalt an Polymer aus Methylsiloxan von 5 GHT oder mehr, jedoch nicht mehr als 11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3208 90 19</w:t>
            </w:r>
          </w:p>
          <w:p>
            <w:pPr>
              <w:pStyle w:val="Paragraph"/>
              <w:rPr>
                <w:noProof/>
                <w:lang w:val="de-DE"/>
              </w:rPr>
            </w:pPr>
            <w:r>
              <w:rPr>
                <w:noProof/>
                <w:lang w:val="de-DE"/>
              </w:rPr>
              <w:t>ex 3824 99 92</w:t>
            </w:r>
          </w:p>
        </w:tc>
        <w:tc>
          <w:tcPr>
            <w:tcW w:w="0" w:type="auto"/>
            <w:tcBorders>
              <w:left w:val="single" w:sz="2" w:space="0" w:color="auto"/>
              <w:bottom w:val="nil"/>
            </w:tcBorders>
          </w:tcPr>
          <w:p>
            <w:pPr>
              <w:pStyle w:val="Paragraph"/>
              <w:jc w:val="center"/>
              <w:rPr>
                <w:noProof/>
                <w:lang w:val="de-DE"/>
              </w:rPr>
            </w:pPr>
            <w:r>
              <w:rPr>
                <w:noProof/>
                <w:lang w:val="de-DE"/>
              </w:rPr>
              <w:t>45</w:t>
            </w:r>
          </w:p>
          <w:p>
            <w:pPr>
              <w:pStyle w:val="Paragraph"/>
              <w:jc w:val="center"/>
              <w:rPr>
                <w:noProof/>
                <w:lang w:val="de-DE"/>
              </w:rPr>
            </w:pPr>
            <w:r>
              <w:rPr>
                <w:noProof/>
                <w:lang w:val="de-DE"/>
              </w:rPr>
              <w:t>63</w:t>
            </w:r>
          </w:p>
        </w:tc>
        <w:tc>
          <w:tcPr>
            <w:tcW w:w="0" w:type="auto"/>
            <w:vMerge w:val="restart"/>
            <w:tcBorders>
              <w:left w:val="single" w:sz="2" w:space="0" w:color="auto"/>
            </w:tcBorders>
          </w:tcPr>
          <w:p>
            <w:pPr>
              <w:pStyle w:val="Paragraph"/>
              <w:rPr>
                <w:noProof/>
                <w:lang w:val="de-DE"/>
              </w:rPr>
            </w:pPr>
            <w:r>
              <w:rPr>
                <w:noProof/>
                <w:lang w:val="de-DE"/>
              </w:rPr>
              <w:t>Polymer bestehend aus einem Polykondensat aus Formaldehyd und Naphthalendiol, durch Reaktion mit einem Alkinhalid chemisch modifiziert, gelöst in Propylenglycolmethyletheracetat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Lösung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0,1 GHT oder mehr, jedoch nicht mehr als 20 GHT Alkoxygruppen, welche Siloxanpolymer mit Alkyl- oder Arylsubstituenten enthalten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75 GHT oder mehr organischem Lösungsmittel mit Propylenglycolethylether (CAS RN 1569-02-4) und/oder Propylenglycolmonomethyletheracetat (CAS RN 108-65-6) und/oder Propylenglycolpropylether (CAS RN 1569-01-3)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Lösung mit einem Gehalt an:</w:t>
            </w:r>
          </w:p>
          <w:tbl>
            <w:tblPr>
              <w:tblStyle w:val="Listdash"/>
              <w:tblW w:w="0" w:type="auto"/>
              <w:tblLook w:val="0000" w:firstRow="0" w:lastRow="0" w:firstColumn="0" w:lastColumn="0" w:noHBand="0" w:noVBand="0"/>
            </w:tblPr>
            <w:tblGrid>
              <w:gridCol w:w="220"/>
              <w:gridCol w:w="351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γ</w:t>
                  </w:r>
                  <w:r>
                    <w:rPr>
                      <w:noProof/>
                      <w:lang w:val="de-DE"/>
                    </w:rPr>
                    <w:t>-Butyrolacton von 65 (± 10)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Polyamidharz von 30 (± 10)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Naphthochinon-Esterderivat von 3,5 (± 1,5)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Arylkieselsäure von 1,5 (± 0,5)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Copolymer von Hydroxystyrol mit einem oder mehreren der folgenden Bestandteile:</w:t>
            </w:r>
          </w:p>
          <w:tbl>
            <w:tblPr>
              <w:tblStyle w:val="Listdash"/>
              <w:tblW w:w="0" w:type="auto"/>
              <w:tblLook w:val="0000" w:firstRow="0" w:lastRow="0" w:firstColumn="0" w:lastColumn="0" w:noHBand="0" w:noVBand="0"/>
            </w:tblPr>
            <w:tblGrid>
              <w:gridCol w:w="220"/>
              <w:gridCol w:w="97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Styrol,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Alkoxystyrol,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Alkylacrylate, </w:t>
                  </w:r>
                </w:p>
              </w:tc>
            </w:tr>
          </w:tbl>
          <w:p>
            <w:pPr>
              <w:pStyle w:val="Paragraph"/>
              <w:rPr>
                <w:noProof/>
                <w:lang w:val="de-DE"/>
              </w:rPr>
            </w:pPr>
            <w:r>
              <w:rPr>
                <w:noProof/>
                <w:lang w:val="de-DE"/>
              </w:rPr>
              <w:t>in Ethyllactat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3208 90 19</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Copolymer von Acenaphthalin in einer Ethyllactatlösung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3208 90 99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Lösung auf der Grundlage von chemisch modifizierten natürlichen Polymeren, zwei oder mehr der folgenden Farbstoffe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Methyl-8’-acetoxy-1,3,3,5,6-pentamethyl-2,3-dihydrospiro[1</w:t>
                  </w:r>
                  <w:r>
                    <w:rPr>
                      <w:i/>
                      <w:iCs/>
                      <w:noProof/>
                      <w:lang w:val="de-DE"/>
                    </w:rPr>
                    <w:t>H</w:t>
                  </w:r>
                  <w:r>
                    <w:rPr>
                      <w:noProof/>
                      <w:lang w:val="de-DE"/>
                    </w:rPr>
                    <w:t>-indol-2,3’-naphtho[2,1-</w:t>
                  </w:r>
                  <w:r>
                    <w:rPr>
                      <w:i/>
                      <w:iCs/>
                      <w:noProof/>
                      <w:lang w:val="de-DE"/>
                    </w:rPr>
                    <w:t>b</w:t>
                  </w:r>
                  <w:r>
                    <w:rPr>
                      <w:noProof/>
                      <w:lang w:val="de-DE"/>
                    </w:rPr>
                    <w:t>][1,4]oxazin]-9’-carboxylat,</w:t>
                  </w:r>
                </w:p>
              </w:tc>
            </w:tr>
            <w:tr>
              <w:tc>
                <w:tcPr>
                  <w:tcW w:w="0" w:type="auto"/>
                </w:tcPr>
                <w:p>
                  <w:pPr>
                    <w:pStyle w:val="Paragraph"/>
                    <w:rPr>
                      <w:noProof/>
                      <w:lang w:val="de-DE"/>
                    </w:rPr>
                  </w:pPr>
                  <w:r>
                    <w:rPr>
                      <w:noProof/>
                      <w:lang w:val="de-DE"/>
                    </w:rPr>
                    <w:t>—</w:t>
                  </w:r>
                </w:p>
              </w:tc>
              <w:tc>
                <w:tcPr>
                  <w:tcW w:w="0" w:type="auto"/>
                </w:tcPr>
                <w:p>
                  <w:pPr>
                    <w:pStyle w:val="Paragraph"/>
                    <w:rPr>
                      <w:noProof/>
                    </w:rPr>
                  </w:pPr>
                  <w:r>
                    <w:rPr>
                      <w:noProof/>
                    </w:rPr>
                    <w:t>Methyl-6-(isobutyryloxy)-2,2-diphenyl-2</w:t>
                  </w:r>
                  <w:r>
                    <w:rPr>
                      <w:i/>
                      <w:iCs/>
                      <w:noProof/>
                    </w:rPr>
                    <w:t>H</w:t>
                  </w:r>
                  <w:r>
                    <w:rPr>
                      <w:noProof/>
                    </w:rPr>
                    <w:t>-benzo[</w:t>
                  </w:r>
                  <w:r>
                    <w:rPr>
                      <w:i/>
                      <w:iCs/>
                      <w:noProof/>
                    </w:rPr>
                    <w:t>h</w:t>
                  </w:r>
                  <w:r>
                    <w:rPr>
                      <w:noProof/>
                    </w:rPr>
                    <w:t>]chromen-5-carboxylat,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13-Isopropyl-3,3-bis(4-methoxyphenyl)-6,11-dimethyl-3,13-dihydrobenzo [</w:t>
                  </w:r>
                  <w:r>
                    <w:rPr>
                      <w:i/>
                      <w:iCs/>
                      <w:noProof/>
                      <w:lang w:val="de-DE"/>
                    </w:rPr>
                    <w:t>h</w:t>
                  </w:r>
                  <w:r>
                    <w:rPr>
                      <w:noProof/>
                      <w:lang w:val="de-DE"/>
                    </w:rPr>
                    <w:t>]indeno[2,1-</w:t>
                  </w:r>
                  <w:r>
                    <w:rPr>
                      <w:i/>
                      <w:iCs/>
                      <w:noProof/>
                      <w:lang w:val="de-DE"/>
                    </w:rPr>
                    <w:t>f</w:t>
                  </w:r>
                  <w:r>
                    <w:rPr>
                      <w:noProof/>
                      <w:lang w:val="de-DE"/>
                    </w:rPr>
                    <w:t>]chromen-13-ol,</w:t>
                  </w:r>
                </w:p>
              </w:tc>
            </w:tr>
            <w:tr>
              <w:tc>
                <w:tcPr>
                  <w:tcW w:w="0" w:type="auto"/>
                </w:tcPr>
                <w:p>
                  <w:pPr>
                    <w:pStyle w:val="Paragraph"/>
                    <w:rPr>
                      <w:noProof/>
                      <w:lang w:val="de-DE"/>
                    </w:rPr>
                  </w:pPr>
                  <w:r>
                    <w:rPr>
                      <w:noProof/>
                      <w:lang w:val="de-DE"/>
                    </w:rPr>
                    <w:t>—</w:t>
                  </w:r>
                </w:p>
              </w:tc>
              <w:tc>
                <w:tcPr>
                  <w:tcW w:w="0" w:type="auto"/>
                </w:tcPr>
                <w:p>
                  <w:pPr>
                    <w:pStyle w:val="Paragraph"/>
                    <w:rPr>
                      <w:noProof/>
                    </w:rPr>
                  </w:pPr>
                  <w:r>
                    <w:rPr>
                      <w:noProof/>
                    </w:rPr>
                    <w:t>Ethoxycarbonylmethyl-8-methyl-2,2-diphenyl-2</w:t>
                  </w:r>
                  <w:r>
                    <w:rPr>
                      <w:i/>
                      <w:iCs/>
                      <w:noProof/>
                    </w:rPr>
                    <w:t>H</w:t>
                  </w:r>
                  <w:r>
                    <w:rPr>
                      <w:noProof/>
                    </w:rPr>
                    <w:t>-benzo[</w:t>
                  </w:r>
                  <w:r>
                    <w:rPr>
                      <w:i/>
                      <w:iCs/>
                      <w:noProof/>
                    </w:rPr>
                    <w:t>h</w:t>
                  </w:r>
                  <w:r>
                    <w:rPr>
                      <w:noProof/>
                    </w:rPr>
                    <w:t>]chromen-5-carboxylat,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13-Ethyl-3-[4-(morpholino)phenyl]-3-phenyl-3,13-dihydrobenzo [</w:t>
                  </w:r>
                  <w:r>
                    <w:rPr>
                      <w:i/>
                      <w:iCs/>
                      <w:noProof/>
                      <w:lang w:val="de-DE"/>
                    </w:rPr>
                    <w:t>h</w:t>
                  </w:r>
                  <w:r>
                    <w:rPr>
                      <w:noProof/>
                      <w:lang w:val="de-DE"/>
                    </w:rPr>
                    <w:t>]indeno[2,1-</w:t>
                  </w:r>
                  <w:r>
                    <w:rPr>
                      <w:i/>
                      <w:iCs/>
                      <w:noProof/>
                      <w:lang w:val="de-DE"/>
                    </w:rPr>
                    <w:t>f</w:t>
                  </w:r>
                  <w:r>
                    <w:rPr>
                      <w:noProof/>
                      <w:lang w:val="de-DE"/>
                    </w:rPr>
                    <w:t>]chromen-13-ol</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3215 11 90</w:t>
            </w:r>
          </w:p>
          <w:p>
            <w:pPr>
              <w:pStyle w:val="Paragraph"/>
              <w:rPr>
                <w:noProof/>
                <w:lang w:val="de-DE"/>
              </w:rPr>
            </w:pPr>
            <w:r>
              <w:rPr>
                <w:noProof/>
                <w:lang w:val="de-DE"/>
              </w:rPr>
              <w:t>ex 3215 19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Druckfarben, flüssig, bestehend aus einer Dispersion aus Vinylacrylat-Copolymer und Farbpigmenten in Isoparaffinen, mit einem Gehalt an Vinylacrylat-Copolymer und Farbpigmenten von nicht mehr als 13 GHT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3215 19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Tinte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einem Polyesterpolymer und einer Dispersion von Silber (CAS RN 7440-22-4) und Silberchlorid (CAS RN 7783-90-6) in Methylpropylketon (CAS RN 107-87-9),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Gesamtfeststoffgehalt von 55GHT oder mehr, jedoch nicht mehr als 57GHT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spezifischen Dichte von 1,40g/cm</w:t>
                  </w:r>
                  <w:r>
                    <w:rPr>
                      <w:noProof/>
                      <w:vertAlign w:val="superscript"/>
                      <w:lang w:val="de-DE"/>
                    </w:rPr>
                    <w:t>3</w:t>
                  </w:r>
                  <w:r>
                    <w:rPr>
                      <w:noProof/>
                      <w:lang w:val="de-DE"/>
                    </w:rPr>
                    <w:t xml:space="preserve"> oder mehr, jedoch nicht mehr als 1,60g/cm</w:t>
                  </w:r>
                  <w:r>
                    <w:rPr>
                      <w:noProof/>
                      <w:vertAlign w:val="superscript"/>
                      <w:lang w:val="de-DE"/>
                    </w:rPr>
                    <w:t>3</w:t>
                  </w:r>
                </w:p>
              </w:tc>
            </w:tr>
          </w:tbl>
          <w:p>
            <w:pPr>
              <w:pStyle w:val="Paragraph"/>
              <w:rPr>
                <w:noProof/>
                <w:lang w:val="de-DE"/>
              </w:rPr>
            </w:pPr>
            <w:r>
              <w:rPr>
                <w:noProof/>
                <w:lang w:val="de-DE"/>
              </w:rPr>
              <w:t>zum Bedrucken von Elektroden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l</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3215 90 70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Tintenzubereitung, zur Verwendung beim Herstellen von Tintenstrahldruckpatronen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3215 90 70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Thermographische Tinte, fixiert auf einer Kunststoff-Folie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3215 90 70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Tinte, in Einwegpatronen abgefüllt,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 GHT oder mehr, jedoch nicht mehr als 10 GHT an amorphem Siliciumdioxid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3,8 GHT oder mehr an Farbstoff C.I. Solvent Black 7 in organischen Lösungsmitteln,</w:t>
                  </w:r>
                </w:p>
              </w:tc>
            </w:tr>
          </w:tbl>
          <w:p>
            <w:pPr>
              <w:pStyle w:val="Paragraph"/>
              <w:rPr>
                <w:noProof/>
                <w:lang w:val="de-DE"/>
              </w:rPr>
            </w:pPr>
            <w:r>
              <w:rPr>
                <w:noProof/>
                <w:lang w:val="de-DE"/>
              </w:rPr>
              <w:t>zur Verwendung beim Markieren von integrierten Schaltkreisen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3215 90 70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Trockentinte in Pulverform auf der Grundlage von Hybridharz (aus Polystyrol-Acrylharz und Polyesterharz), gemischt mit</w:t>
            </w:r>
          </w:p>
          <w:tbl>
            <w:tblPr>
              <w:tblStyle w:val="Listdash"/>
              <w:tblW w:w="0" w:type="auto"/>
              <w:tblLook w:val="0000" w:firstRow="0" w:lastRow="0" w:firstColumn="0" w:lastColumn="0" w:noHBand="0" w:noVBand="0"/>
            </w:tblPr>
            <w:tblGrid>
              <w:gridCol w:w="220"/>
              <w:gridCol w:w="232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Wachs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Polymer auf Vinylbasis und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Farbstoff</w:t>
                  </w:r>
                </w:p>
              </w:tc>
            </w:tr>
          </w:tbl>
          <w:p>
            <w:pPr>
              <w:pStyle w:val="Paragraph"/>
              <w:rPr>
                <w:noProof/>
                <w:lang w:val="de-DE"/>
              </w:rPr>
            </w:pPr>
            <w:r>
              <w:rPr>
                <w:noProof/>
                <w:lang w:val="de-DE"/>
              </w:rPr>
              <w:t>zur Verwendung bei der Herstellung von in Behältern abgefülltem Toner für Kopierer, Faxgeräte, Drucker und Mehrzweckgeräte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3301 12 10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Ätherisches Süß- und Bitterorangenöl, nicht entterpenisiert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3402 11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Natriumlauroylmethylisethionat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3402 13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Grenzflächenaktiver Stoff auf der Grundlage eines Vinylpolymers in Polypropylenglycol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3402 13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Grenzflächenaktiver Stoff, mit Methyl-Endgruppen enthaltendem Oxiran polymerisierter 1,4-Dimethyl-1,4-</w:t>
            </w:r>
            <w:r>
              <w:rPr>
                <w:i/>
                <w:iCs/>
                <w:noProof/>
                <w:lang w:val="de-DE"/>
              </w:rPr>
              <w:t>bis</w:t>
            </w:r>
            <w:r>
              <w:rPr>
                <w:noProof/>
                <w:lang w:val="de-DE"/>
              </w:rPr>
              <w:t>(2-methylpropyl)-2-butyn-1,4-diylether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3402 13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Polyoxyethylierte 12-Hydroxystearinsäure (CAS RN 70142–34–6)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3402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Grenzflächenaktive Mischung von Methyl-tri-C8-C10-alkyl-ammoniumchloriden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3402 90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Gemisch aus Docusat-Natrium (INN) und Natriumbenzoat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3402 90 10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Grenzflächenaktive Zubereitung, bestehend aus einer Mischung von Natriumdocusat und ethoxyliertem 2,4,7,9-Tetramethyldec-5-yn-4,7-diol (CAS RN 577-11-7 and 9014-85-1)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3402 90 10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Grenzflächenaktive Zubereitung, bestehend aus einer Mischung von Polysiloxan und Poly(ethylenglykol)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3402 90 10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Grenzflächenaktive Zubereitung, 2-Ethylhexyloxymethyloxiran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3402 90 10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Grenzflächenaktive Zubereitung, ethoxyliertes 2,4,7,9-Tetramethyl-5-decin-4,7-diol enthaltend (CAS RN 9014-85-1)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3403 99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Schneidflüssigkeit auf der Grundlage einer wässrigen Lösung von synthetischen Polypeptiden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3505 10 50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i/>
                <w:iCs/>
                <w:noProof/>
                <w:lang w:val="de-DE"/>
              </w:rPr>
              <w:t>O</w:t>
            </w:r>
            <w:r>
              <w:rPr>
                <w:noProof/>
                <w:lang w:val="de-DE"/>
              </w:rPr>
              <w:t>-(2-Hydroxyethyl)-Derivat von hydrolysierter Maisstärke (CAS RN 9005-27-0)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3506 91 10</w:t>
            </w:r>
          </w:p>
          <w:p>
            <w:pPr>
              <w:pStyle w:val="Paragraph"/>
              <w:rPr>
                <w:noProof/>
                <w:lang w:val="de-DE"/>
              </w:rPr>
            </w:pPr>
            <w:r>
              <w:rPr>
                <w:noProof/>
                <w:lang w:val="de-DE"/>
              </w:rPr>
              <w:t>ex 3506 91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Klebstoff auf der Grundlage einer wässrigen Dispersion einer Mischung aus dimerisiertem Kolophonium und Ethylen-Vinylacetat-Copolymer (EVA)</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3506 91 10</w:t>
            </w:r>
          </w:p>
          <w:p>
            <w:pPr>
              <w:pStyle w:val="Paragraph"/>
              <w:rPr>
                <w:noProof/>
                <w:lang w:val="de-DE"/>
              </w:rPr>
            </w:pPr>
            <w:r>
              <w:rPr>
                <w:noProof/>
                <w:lang w:val="de-DE"/>
              </w:rPr>
              <w:t>ex 3506 91 90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Zweikomponenten-Epoxidharzklebstoff, mikroverkapselt, in einem Lösungsmittel dispergiert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3506 91 10</w:t>
            </w:r>
          </w:p>
          <w:p>
            <w:pPr>
              <w:pStyle w:val="Paragraph"/>
              <w:rPr>
                <w:noProof/>
                <w:lang w:val="de-DE"/>
              </w:rPr>
            </w:pPr>
            <w:r>
              <w:rPr>
                <w:noProof/>
                <w:lang w:val="de-DE"/>
              </w:rPr>
              <w:t>ex 3506 91 90</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Druckempfindlicher Acrylatklebstoff mit einer Dicke von 0,076 mm oder mehr, jedoch nicht mehr als 0,127 mm, in Rollen mit einer Breite von 45,7 cm oder mehr, jedoch nicht mehr als 132 cm, auf einer abziehbaren Unterlage, mit einer anfänglichen Haftkraft von nicht weniger als 15N/25mm (gemessen nach ASTM D3330)</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3506 91 10</w:t>
            </w:r>
          </w:p>
          <w:p>
            <w:pPr>
              <w:pStyle w:val="Paragraph"/>
              <w:rPr>
                <w:noProof/>
                <w:lang w:val="de-DE"/>
              </w:rPr>
            </w:pPr>
            <w:r>
              <w:rPr>
                <w:noProof/>
                <w:lang w:val="de-DE"/>
              </w:rPr>
              <w:t>ex 3506 91 90</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Styrolbutadienstyrol-Copolymeren oder Styrolisopren-Copolymeren von 15 GHT oder mehr, jedoch nicht mehr als 60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Pinenpolymeren oder Pentadien-Copolymeren von 10 GHT oder mehr, jedoch nicht mehr als 30 GHT,</w:t>
                  </w:r>
                </w:p>
              </w:tc>
            </w:tr>
          </w:tbl>
          <w:p>
            <w:pPr>
              <w:pStyle w:val="Paragraph"/>
              <w:rPr>
                <w:noProof/>
                <w:lang w:val="de-DE"/>
              </w:rPr>
            </w:pPr>
            <w:r>
              <w:rPr>
                <w:noProof/>
                <w:lang w:val="de-DE"/>
              </w:rPr>
              <w:t>gelöst in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Methylethylketon (CAS RN 78-93-3),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Heptan (CAS RN 142-82-5)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Toluol (CAS RN 108-88-3) oder Solvent Naphtha, leicht, aliphatisch (CAS RN 64742-89-8)</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3507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Zubereitung aus </w:t>
            </w:r>
            <w:r>
              <w:rPr>
                <w:i/>
                <w:iCs/>
                <w:noProof/>
                <w:lang w:val="de-DE"/>
              </w:rPr>
              <w:t>Achromobacter-lyticus</w:t>
            </w:r>
            <w:r>
              <w:rPr>
                <w:noProof/>
                <w:lang w:val="de-DE"/>
              </w:rPr>
              <w:t>-Protease (CAS RN 123175-82-6) zur Verwendung bei der Herstellung von Präparaten aus menschlichem und analogem Insulin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3507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Creatinamidinohydrolase (CAS RN 37340-58-2)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3507 90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Salicylat 1-monooxygenase (CAS RN 9059-28-3) in wässriger Lösung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Enzymkonzentration von 6,0 Einheiten pro Milliliter oder mehr, jedoch nicht mehr als 7,4 Einheiten pro Milliliter,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Natriumazid (CAS RN 26628-22-8) von nicht mehr als 0,09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pH-Wert von 6,5 oder mehr, jedoch nicht mehr als 8,5</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3601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Pyrotechnisches Pulver in Form von zylindrischem Granulat, bestehend aus Strontiumnitrat oder Kupfernitrat in einer Lösung aus Nitroguanidin, Bindemitteln und Additiven, zur Verwendung als Bestandteil von Airbag-Gasgeneratoren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3701 30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Lichtempfindliche Platte, bestehend aus einer Fotopolymerschicht auf einer Polyesterfolie, mit einer Gesamtdicke von mehr als 0,43 mm, jedoch nicht mehr als 3,18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3701 30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Hochdruckplatten, von der für das Bedrucken auf Zeitungsdruckpapier verwendeten Art, bestehend aus einer mit einer Photopolymerschicht versehenen Metallunterlage, mit einer Dicke von 0,15 mm oder mehr, jedoch nicht mehr als 0,8 mm, die nicht mit einer abziehbaren Schutzfolie beschichtet ist, mit einer Gesamtdicke von nicht mehr als 1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3701 99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Platten aus Quarz oder Glas, beschichtet mit einem Chromfilm und einem lichtempfindlichen oder elektronenempfindlichen Kunstharz, von der fürErzeugnisseder Position 8541 oder 8542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3705 00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Fotomasken zur fotografischen Übertragung von Mustern von Schaltkreisen auf Halbleiterplatten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Lichtempfindliche Emulsionen zum Sensibilisieren von Silicium-Scheiben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Sensibilisierende Emulsion, bestehend aus:</w:t>
            </w:r>
          </w:p>
          <w:tbl>
            <w:tblPr>
              <w:tblStyle w:val="Listdash"/>
              <w:tblW w:w="0" w:type="auto"/>
              <w:tblLook w:val="0000" w:firstRow="0" w:lastRow="0" w:firstColumn="0" w:lastColumn="0" w:noHBand="0" w:noVBand="0"/>
            </w:tblPr>
            <w:tblGrid>
              <w:gridCol w:w="220"/>
              <w:gridCol w:w="391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12 GHT Diazooxonaphthalinsulfonsäureester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Phenolharzen</w:t>
                  </w:r>
                </w:p>
              </w:tc>
            </w:tr>
          </w:tbl>
          <w:p>
            <w:pPr>
              <w:pStyle w:val="Paragraph"/>
              <w:rPr>
                <w:noProof/>
                <w:lang w:val="de-DE"/>
              </w:rPr>
            </w:pPr>
            <w:r>
              <w:rPr>
                <w:noProof/>
                <w:lang w:val="de-DE"/>
              </w:rPr>
              <w:t>in einer mindestens 2-Methoxy-1-methylethylacetat oder Ethyllactat oder Methyl 3-methoxypropionat oder 2-Heptanon enthaltenden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Sensibilisierende Emulsion mit:</w:t>
            </w:r>
          </w:p>
          <w:tbl>
            <w:tblPr>
              <w:tblStyle w:val="Listdash"/>
              <w:tblW w:w="0" w:type="auto"/>
              <w:tblLook w:val="0000" w:firstRow="0" w:lastRow="0" w:firstColumn="0" w:lastColumn="0" w:noHBand="0" w:noVBand="0"/>
            </w:tblPr>
            <w:tblGrid>
              <w:gridCol w:w="220"/>
              <w:gridCol w:w="360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Phenol- oder Acrylharzen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2 GHT lichtempfindlicher Säurevorstufe</w:t>
                  </w:r>
                </w:p>
              </w:tc>
            </w:tr>
          </w:tbl>
          <w:p>
            <w:pPr>
              <w:pStyle w:val="Paragraph"/>
              <w:rPr>
                <w:noProof/>
                <w:lang w:val="de-DE"/>
              </w:rPr>
            </w:pPr>
            <w:r>
              <w:rPr>
                <w:noProof/>
                <w:lang w:val="de-DE"/>
              </w:rPr>
              <w:t>in einer 2-Methoxy-1-methylethyl-acetat oder Ethyllactat enthaltenden 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Zubereitung auf Grundlage von lichtempfindlichem Acryl mit Polymeren, ferner Farbpigmente, 2-Methoxy-1-methylethylacetat sowie Cyclohexanon enthaltend, auch Ethyl-3-ethoxypropionat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Sensibilisierende Emulsion oder Zubereitung mit einer oder mehreren der folgenden Verbindungen:</w:t>
            </w:r>
          </w:p>
          <w:tbl>
            <w:tblPr>
              <w:tblStyle w:val="Listdash"/>
              <w:tblW w:w="0" w:type="auto"/>
              <w:tblLook w:val="0000" w:firstRow="0" w:lastRow="0" w:firstColumn="0" w:lastColumn="0" w:noHBand="0" w:noVBand="0"/>
            </w:tblPr>
            <w:tblGrid>
              <w:gridCol w:w="220"/>
              <w:gridCol w:w="204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Acrylatpolymere,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Methacrylatpolymere,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Derivate von Styrolpolymeren,</w:t>
                  </w:r>
                </w:p>
              </w:tc>
            </w:tr>
          </w:tbl>
          <w:p>
            <w:pPr>
              <w:pStyle w:val="Paragraph"/>
              <w:rPr>
                <w:noProof/>
                <w:lang w:val="de-DE"/>
              </w:rPr>
            </w:pPr>
            <w:r>
              <w:rPr>
                <w:noProof/>
                <w:lang w:val="de-DE"/>
              </w:rPr>
              <w:t>mit einem Gehalt an lichtempfindlichen Säurevorläufern von nicht mehr als 7 GHT, in einem organischen Lösungsmittel, das 2-Methoxy-1-methylethylacetat enthält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Sensibilisierende Emulsion,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Naphtochinondiazidester von nicht mehr als 10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Hydroxystyrol-Copolymeren von 2 GHT oder mehr, jedoch nicht mehr als 35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epoxidhaltigen Derivaten von nicht mehr als 7 GHT,</w:t>
                  </w:r>
                </w:p>
              </w:tc>
            </w:tr>
          </w:tbl>
          <w:p>
            <w:pPr>
              <w:pStyle w:val="Paragraph"/>
              <w:rPr>
                <w:noProof/>
                <w:lang w:val="de-DE"/>
              </w:rPr>
            </w:pPr>
            <w:r>
              <w:rPr>
                <w:noProof/>
                <w:lang w:val="de-DE"/>
              </w:rPr>
              <w:t>gelöst in 1-Ethoxy-2-propylacetat und/oder Ethyllactat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Lichtempfindliche Emulsion aus zyklisiertem Polyisopren, mit einem Gehalt an</w:t>
            </w:r>
          </w:p>
          <w:tbl>
            <w:tblPr>
              <w:tblStyle w:val="Listdash"/>
              <w:tblW w:w="0" w:type="auto"/>
              <w:tblLook w:val="0000" w:firstRow="0" w:lastRow="0" w:firstColumn="0" w:lastColumn="0" w:noHBand="0" w:noVBand="0"/>
            </w:tblPr>
            <w:tblGrid>
              <w:gridCol w:w="220"/>
              <w:gridCol w:w="446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Xylen von 55 GHT oder mehr, jedoch nicht mehr als 75 GHT, sowie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Ethylbenzol von 12 GHT oder mehr, jedoch nicht mehr als 18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Lichtempfindliche Emulsion,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Acrylatcopolymeren und/oder Methacrylaten und Hydroxystyrolderivaten von 20 GHT oder mehr, jedoch nicht mehr als 45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mindestens Ethyllactat und/oder Propylenglycolmethyletheracetat enthaltenden organischen Lösungsmitteln von 25 GHT oder mehr, jedoch nicht mehr als 50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Acrylaten von 5 GHT oder mehr, jedoch nicht mehr als 30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Fotoinitiator von nicht mehr als 12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3707 10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Mechanische Spannung puffernde, dielektrische Beschichtung aus einer radikalisch photostrukturierbaren und zum Polyimid umwandelbaren Polyamid-Vorstufe mit ungesättigtem Kohlenstoff in den Seitenketten, in Form einer Lösung aus N-Methyl-2-pyrrolidon oder N-Ethyl-2-pyrrolidon mit einem Polymergehalt von 10 GHT oder mehr </w:t>
            </w:r>
          </w:p>
          <w:p>
            <w:pPr>
              <w:pStyle w:val="Paragraph"/>
              <w:rPr>
                <w:noProof/>
                <w:lang w:val="de-DE"/>
              </w:rPr>
            </w:pP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3707 90 29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Trockentinte in Pulverform oder Tonergemisch, bestehend aus einem Copolymer aus Styrol und Butylacrylat und entweder Magnetit oder Ruß, zur Verwendung als Entwickler bei der Herstellung von Farbkassetten für Fernkopiergeräte, EDV-Drucker oder Kopierer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3707 90 29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Trockentinte in Pulverform oder Tonergemisch auf Basis von Polyolharz zur Verwendung als Entwickler bei der Herstellung von Farbkassetten für Fernkopiergeräte, EDV-Drucker oder Kopierer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3707 90 29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Trockentinte in Pulverform oder Tonergemisch auf Basis von Polyesterharz, in einem Polymerisationsverfahren hergestellt, zur Verwendung als Entwickler bei der Herstellung von Farbkassetten für Fernkopiergeräte, EDV-Drucker oder Kopierer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3707 90 29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Trockentinte in Pulverform oder Tonergemisch, bestehend aus</w:t>
            </w:r>
          </w:p>
          <w:tbl>
            <w:tblPr>
              <w:tblStyle w:val="Listdash"/>
              <w:tblW w:w="0" w:type="auto"/>
              <w:tblLook w:val="0000" w:firstRow="0" w:lastRow="0" w:firstColumn="0" w:lastColumn="0" w:noHBand="0" w:noVBand="0"/>
            </w:tblPr>
            <w:tblGrid>
              <w:gridCol w:w="220"/>
              <w:gridCol w:w="348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Styrol-Acrylat-/Butadien-Copolymer,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Ruß oder einem organischen Pigment,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Polyolefin oder amorphe Kieselsäure enthaltend</w:t>
                  </w:r>
                </w:p>
              </w:tc>
            </w:tr>
          </w:tbl>
          <w:p>
            <w:pPr>
              <w:pStyle w:val="Paragraph"/>
              <w:rPr>
                <w:noProof/>
                <w:lang w:val="de-DE"/>
              </w:rPr>
            </w:pPr>
            <w:r>
              <w:rPr>
                <w:noProof/>
                <w:lang w:val="de-DE"/>
              </w:rPr>
              <w:t>zur Verwendungbei der Herstellung von mit Tinte oder Toner gefüllten Behältern oder Kassetten für Fernkopiergeräte, Computer-Drucker oder Kopierer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3801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fr-FR"/>
              </w:rPr>
            </w:pPr>
            <w:r>
              <w:rPr>
                <w:noProof/>
                <w:lang w:val="fr-FR"/>
              </w:rPr>
              <w:t>Expandierbarer Grafit (CAS RN 90387-90-9 und CAS RN 12777-87-6)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3802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Mischung von Aktivkohle und Polyethylen, in Form von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3802 90 00</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Mit Soda fluxcalcinierte Kieselgur, mit Säure gereinigt, zur Verwendung als Filterhilfsmittel bei der Herstellung von pharmazeutischen und/oder biochemischen Erzeugnissen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3805 90 10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Pine-Oil</w:t>
            </w:r>
          </w:p>
        </w:tc>
        <w:tc>
          <w:tcPr>
            <w:tcW w:w="0" w:type="auto"/>
            <w:tcBorders>
              <w:left w:val="single" w:sz="2" w:space="0" w:color="auto"/>
            </w:tcBorders>
          </w:tcPr>
          <w:p>
            <w:pPr>
              <w:pStyle w:val="Paragraph"/>
              <w:rPr>
                <w:noProof/>
                <w:lang w:val="de-DE"/>
              </w:rPr>
            </w:pPr>
            <w:r>
              <w:rPr>
                <w:noProof/>
                <w:lang w:val="de-DE"/>
              </w:rPr>
              <w:t>1.7 %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3806 90 00</w:t>
            </w:r>
          </w:p>
          <w:p>
            <w:pPr>
              <w:pStyle w:val="Paragraph"/>
              <w:rPr>
                <w:noProof/>
                <w:lang w:val="de-DE"/>
              </w:rPr>
            </w:pPr>
            <w:r>
              <w:rPr>
                <w:noProof/>
                <w:lang w:val="de-DE"/>
              </w:rPr>
              <w:t>ex 3909 40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Phenolmodifiziertes Kolophoniumderivat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Kolophoniumestergehalt von 50 GHT oder mehr, jedoch nicht mehr als 75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Säurezahl von nicht mehr als 25,</w:t>
                  </w:r>
                </w:p>
              </w:tc>
            </w:tr>
          </w:tbl>
          <w:p>
            <w:pPr>
              <w:pStyle w:val="Paragraph"/>
              <w:rPr>
                <w:noProof/>
                <w:lang w:val="de-DE"/>
              </w:rPr>
            </w:pPr>
            <w:r>
              <w:rPr>
                <w:noProof/>
                <w:lang w:val="de-DE"/>
              </w:rPr>
              <w:t>von der im Offsetdruck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3808 91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Indoxacarb (ISO) und sein (</w:t>
            </w:r>
            <w:r>
              <w:rPr>
                <w:i/>
                <w:iCs/>
                <w:noProof/>
                <w:lang w:val="de-DE"/>
              </w:rPr>
              <w:t>R</w:t>
            </w:r>
            <w:r>
              <w:rPr>
                <w:noProof/>
                <w:lang w:val="de-DE"/>
              </w:rPr>
              <w:t>)-Isomer, fixiert auf einem Träger aus Siliciumdioxid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3808 91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Zubereitung, Endosporen oder Sporen und Proteinkristalle enthaltend, die aus</w:t>
            </w:r>
          </w:p>
          <w:tbl>
            <w:tblPr>
              <w:tblStyle w:val="Listdash"/>
              <w:tblW w:w="0" w:type="auto"/>
              <w:tblLook w:val="0000" w:firstRow="0" w:lastRow="0" w:firstColumn="0" w:lastColumn="0" w:noHBand="0" w:noVBand="0"/>
            </w:tblPr>
            <w:tblGrid>
              <w:gridCol w:w="220"/>
              <w:gridCol w:w="417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Bacillus thuringiensis Berliner</w:t>
                  </w:r>
                  <w:r>
                    <w:rPr>
                      <w:noProof/>
                      <w:lang w:val="de-DE"/>
                    </w:rPr>
                    <w:t xml:space="preserve"> subsp. </w:t>
                  </w:r>
                  <w:r>
                    <w:rPr>
                      <w:i/>
                      <w:iCs/>
                      <w:noProof/>
                      <w:lang w:val="de-DE"/>
                    </w:rPr>
                    <w:t>aizawai</w:t>
                  </w:r>
                  <w:r>
                    <w:rPr>
                      <w:noProof/>
                      <w:lang w:val="de-DE"/>
                    </w:rPr>
                    <w:t xml:space="preserve"> und </w:t>
                  </w:r>
                  <w:r>
                    <w:rPr>
                      <w:i/>
                      <w:iCs/>
                      <w:noProof/>
                      <w:lang w:val="de-DE"/>
                    </w:rPr>
                    <w:t>kurstaki</w:t>
                  </w:r>
                  <w:r>
                    <w:rPr>
                      <w:noProof/>
                      <w:lang w:val="de-DE"/>
                    </w:rPr>
                    <w:t xml:space="preserve">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Bacillus thuringiensis</w:t>
                  </w:r>
                  <w:r>
                    <w:rPr>
                      <w:noProof/>
                      <w:lang w:val="de-DE"/>
                    </w:rPr>
                    <w:t xml:space="preserve"> subsp. </w:t>
                  </w:r>
                  <w:r>
                    <w:rPr>
                      <w:i/>
                      <w:iCs/>
                      <w:noProof/>
                      <w:lang w:val="de-DE"/>
                    </w:rPr>
                    <w:t>kurstaki</w:t>
                  </w:r>
                  <w:r>
                    <w:rPr>
                      <w:noProof/>
                      <w:lang w:val="de-DE"/>
                    </w:rPr>
                    <w:t xml:space="preserve">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Bacillus thuringiensis</w:t>
                  </w:r>
                  <w:r>
                    <w:rPr>
                      <w:noProof/>
                      <w:lang w:val="de-DE"/>
                    </w:rPr>
                    <w:t xml:space="preserve"> subsp. </w:t>
                  </w:r>
                  <w:r>
                    <w:rPr>
                      <w:i/>
                      <w:iCs/>
                      <w:noProof/>
                      <w:lang w:val="de-DE"/>
                    </w:rPr>
                    <w:t xml:space="preserve">israelensis </w:t>
                  </w:r>
                  <w:r>
                    <w:rPr>
                      <w:noProof/>
                      <w:lang w:val="de-DE"/>
                    </w:rPr>
                    <w:t>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Bacillus thuringiensis</w:t>
                  </w:r>
                  <w:r>
                    <w:rPr>
                      <w:noProof/>
                      <w:lang w:val="de-DE"/>
                    </w:rPr>
                    <w:t xml:space="preserve"> subsp. </w:t>
                  </w:r>
                  <w:r>
                    <w:rPr>
                      <w:i/>
                      <w:iCs/>
                      <w:noProof/>
                      <w:lang w:val="de-DE"/>
                    </w:rPr>
                    <w:t>aizawai</w:t>
                  </w:r>
                  <w:r>
                    <w:rPr>
                      <w:noProof/>
                      <w:lang w:val="de-DE"/>
                    </w:rPr>
                    <w: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i/>
                      <w:iCs/>
                      <w:noProof/>
                      <w:lang w:val="de-DE"/>
                    </w:rPr>
                    <w:t>Bacillus thuringiensis</w:t>
                  </w:r>
                  <w:r>
                    <w:rPr>
                      <w:noProof/>
                      <w:lang w:val="de-DE"/>
                    </w:rPr>
                    <w:t xml:space="preserve"> subsp. </w:t>
                  </w:r>
                  <w:r>
                    <w:rPr>
                      <w:i/>
                      <w:iCs/>
                      <w:noProof/>
                      <w:lang w:val="de-DE"/>
                    </w:rPr>
                    <w:t>tenebrionis</w:t>
                  </w:r>
                </w:p>
              </w:tc>
            </w:tr>
          </w:tbl>
          <w:p>
            <w:pPr>
              <w:pStyle w:val="Paragraph"/>
              <w:rPr>
                <w:noProof/>
                <w:lang w:val="de-DE"/>
              </w:rPr>
            </w:pPr>
            <w:r>
              <w:rPr>
                <w:noProof/>
                <w:lang w:val="de-DE"/>
              </w:rPr>
              <w:t>gewonnen werden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3808 91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Spinosad (ISO)</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3808 91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Spinetoram (ISO) (CAS RN 935545-74-7), Zubereitung von zwei Spinosyn-Komponenten (3’-Ethoxy-5,6-dihydro- spinosyn J) und (3’-Ethoxy- spinosyn 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3808 92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Mancozeb (ISO) (CAS RN 8018-01-7), eingeführt in unmittelbaren Umschließungen mit einem Inhalt von 500 kg oder mehr</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3808 92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Fungizide in Form von Pulver, mit einem Gehalt an Hymexazol (ISO) von 65 GHT oder mehr, jedoch nicht mehr als 75 GHT, nicht in Aufmachungen für den Einzelverkauf</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3808 92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Zubereitung, bestehend aus einer Suspension von Pyrithionzink (INN) in Wasser,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24 GHT oder mehr, jedoch nicht mehr als 26 GHT an Pyrithionzink (INN),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39 GHT oder mehr, jedoch nicht mehr als 41 GHT an Pyrithionzink (INN)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3808 92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Zubereitungen auf der Grundlage von Kupferpyrithion (CAS RN 14915-37-8)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3808 93 15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Zubereitung auf der Grundlage eines Konzentrats, das 45 GHT oder mehr, jedoch nicht mehr als 55 GHT des Herbizidwirkstoffs Penoxsulam in wässriger Suspension enthält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3808 93 23</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Herbizid, Flazasulfuron (ISO) als Wirkstoff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3808 93 27</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Zubereitung, bestehend aus einer Suspension von Tepraloxydim (ISO),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30 GHT oder mehr Tepraloxydim (ISO)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70 GHT einer Mineralölfraktion bestehend aus aromatischen Kohlenwasserstoffen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3808 93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Zubereitung in Granulatform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38,8 GHT oder mehr, jedoch nicht mehr als 41,2 GHT an Gibberellin A3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9,5 GHT oder mehr, jedoch nicht mehr als 10,5 GHT an Gibberellin A4 und A7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3808 93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Zubereitung aus Benzyl(purin-6-yl)amin, gelöst in Glykol,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Benzyl(purin-6-yl)amin von 1,88 GHT oder mehr, jedoch nicht mehr als 2 GHT  </w:t>
                  </w:r>
                </w:p>
              </w:tc>
            </w:tr>
          </w:tbl>
          <w:p>
            <w:pPr>
              <w:pStyle w:val="Paragraph"/>
              <w:rPr>
                <w:noProof/>
                <w:lang w:val="de-DE"/>
              </w:rPr>
            </w:pPr>
            <w:r>
              <w:rPr>
                <w:noProof/>
                <w:lang w:val="de-DE"/>
              </w:rPr>
              <w:t>von der für Pflanzenwuchsregulatoren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3808 93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Wässrige Lösung mit einem Gehalt an</w:t>
            </w:r>
          </w:p>
          <w:tbl>
            <w:tblPr>
              <w:tblStyle w:val="Listdash"/>
              <w:tblW w:w="0" w:type="auto"/>
              <w:tblLook w:val="0000" w:firstRow="0" w:lastRow="0" w:firstColumn="0" w:lastColumn="0" w:noHBand="0" w:noVBand="0"/>
            </w:tblPr>
            <w:tblGrid>
              <w:gridCol w:w="220"/>
              <w:gridCol w:w="278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Natrium-para-nitrophenolat von 1,8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Natrium-ortho-nitrophenolat von 1,2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Natrium-5-nitroguaiacolat von 0,6 GHT</w:t>
                  </w:r>
                </w:p>
              </w:tc>
            </w:tr>
          </w:tbl>
          <w:p>
            <w:pPr>
              <w:pStyle w:val="Paragraph"/>
              <w:rPr>
                <w:noProof/>
                <w:lang w:val="de-DE"/>
              </w:rPr>
            </w:pPr>
            <w:r>
              <w:rPr>
                <w:noProof/>
                <w:lang w:val="de-DE"/>
              </w:rPr>
              <w:t>zur Verwendung beim Herstellen eines Pflanzenwuchsregulators</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3808 93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Gemisch in Form eines weißen Pulvers, ,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 GHT oder mehr, jedoch nicht mehr als 3,6 GHT an 1-Methylcyclopropen mit einer Reinheit von mehr als 96 %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weniger als 0,05 GHT an jeder der Verunreinigungen 1-Chlor-2-methylpropen und 3-Chlor-2-methylpropen</w:t>
                  </w:r>
                </w:p>
              </w:tc>
            </w:tr>
          </w:tbl>
          <w:p>
            <w:pPr>
              <w:pStyle w:val="Paragraph"/>
              <w:rPr>
                <w:noProof/>
                <w:lang w:val="de-DE"/>
              </w:rPr>
            </w:pPr>
            <w:r>
              <w:rPr>
                <w:noProof/>
                <w:lang w:val="de-DE"/>
              </w:rPr>
              <w:t>zur Verwendung bei der Herstellung eines Nachlaufwuchsregulators für Obst, Gemüse und Zierpflanzen zur Anwendung mittels eines besonderen Generators</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3808 93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Zubereitung in Pulverform mit einem</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Gehalt an Gibberellin A4 von 55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Gehalt an Gibberellin A7 von 1 GHT oder mehr, jedoch nicht mehr als 35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Gesamtgehalt an Gibberellin A4 und Gibberellin A7 von 90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Gesamtgehalt an Wasser und anderen natürlichen Gibberellinen von nicht mehr als 10 GHT  </w:t>
                  </w:r>
                </w:p>
              </w:tc>
            </w:tr>
          </w:tbl>
          <w:p>
            <w:pPr>
              <w:pStyle w:val="Paragraph"/>
              <w:rPr>
                <w:noProof/>
                <w:lang w:val="de-DE"/>
              </w:rPr>
            </w:pPr>
            <w:r>
              <w:rPr>
                <w:noProof/>
                <w:lang w:val="de-DE"/>
              </w:rPr>
              <w:t>von der für Pflanzenwuchsregulatoren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3808 94 20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Bromchlor-5,5-dimethylimidazolidin-2,4-dion (CAS RN 32718-18-6)</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1,3-Dichlor-5,5-dimethylimidazolidin-2,4-dion (CAS RN 118-52-5),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1,3-Dibrom-5,5-dimethylimidazolidin-2,4-dion (CAS RN 77-48-5),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1-Brom,3-chlor-5,5-dimethylimidazolidin-2,4-dion (CAS RN 16079-88-2)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1-Chlor,3-brom-5,5-dimethylimidazolidin-2,4-dion (CAS RN 126-06-7) enthaltend</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3808 99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Oxamyl (ISO) (CAS RN 23135-22-0) in einer Lösung von Cyclohexanon und Wasser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3808 99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Abamectin (ISO) (CAS RN 71751-41-2)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3809 91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Gemisch aus (5-Ethyl-2-methyl-2-oxo-1,3,2</w:t>
            </w:r>
            <w:r>
              <w:rPr>
                <w:i/>
                <w:iCs/>
                <w:noProof/>
                <w:lang w:val="de-DE"/>
              </w:rPr>
              <w:t>λ</w:t>
            </w:r>
            <w:r>
              <w:rPr>
                <w:noProof/>
                <w:vertAlign w:val="superscript"/>
                <w:lang w:val="de-DE"/>
              </w:rPr>
              <w:t>5</w:t>
            </w:r>
            <w:r>
              <w:rPr>
                <w:noProof/>
                <w:lang w:val="de-DE"/>
              </w:rPr>
              <w:t>-dioxaphosphoran-5-yl-methyl)methylmethylphosphonat und Bis(5-ethyl-2-methyl-2-oxo-1,3,2</w:t>
            </w:r>
            <w:r>
              <w:rPr>
                <w:i/>
                <w:iCs/>
                <w:noProof/>
                <w:lang w:val="de-DE"/>
              </w:rPr>
              <w:t>λ</w:t>
            </w:r>
            <w:r>
              <w:rPr>
                <w:noProof/>
                <w:vertAlign w:val="superscript"/>
                <w:lang w:val="de-DE"/>
              </w:rPr>
              <w:t>5</w:t>
            </w:r>
            <w:r>
              <w:rPr>
                <w:noProof/>
                <w:lang w:val="de-DE"/>
              </w:rPr>
              <w:t>-dioxaphosphoran-5-yl-methyl)methylphosphonat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3809 92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Antischaummittel, bestehend aus einer Mischung aus Oxydipropanol und 2,5,8,11-Tetramethyldodec-6-in-5,8-diol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3810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Löt- oder Schweißpaste, bestehend aus einer Mischung von Metallen und Harz,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Zinn von 70 GHT oder mehr, jedoch nicht mehr als 90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oder mehrere der Metalle Silber, Kupfer, Bismut, Zink oder Indium von nicht mehr als 10 GHT</w:t>
                  </w:r>
                </w:p>
              </w:tc>
            </w:tr>
          </w:tbl>
          <w:p>
            <w:pPr>
              <w:pStyle w:val="Paragraph"/>
              <w:rPr>
                <w:noProof/>
                <w:lang w:val="de-DE"/>
              </w:rPr>
            </w:pPr>
            <w:r>
              <w:rPr>
                <w:noProof/>
                <w:lang w:val="de-DE"/>
              </w:rPr>
              <w:t>zur Verwendung in der elektrotechnischen Industrie</w:t>
            </w:r>
          </w:p>
          <w:p>
            <w:pPr>
              <w:pStyle w:val="Paragraph"/>
              <w:rPr>
                <w:noProof/>
                <w:lang w:val="de-DE"/>
              </w:rPr>
            </w:pP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Lösung von mehr als 61 GHT, jedoch nicht mehr als 63 GHT Tricarbonylmethylcyclopentadienylmangan in einem aromatischen Kohlenwasserstofflösemittel, mit einem Gehalt von nicht mehr als:</w:t>
            </w:r>
          </w:p>
          <w:tbl>
            <w:tblPr>
              <w:tblStyle w:val="Listdash"/>
              <w:tblW w:w="0" w:type="auto"/>
              <w:tblLook w:val="0000" w:firstRow="0" w:lastRow="0" w:firstColumn="0" w:lastColumn="0" w:noHBand="0" w:noVBand="0"/>
            </w:tblPr>
            <w:tblGrid>
              <w:gridCol w:w="220"/>
              <w:gridCol w:w="220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4,9 GHT 1,2,4-Trimethyl-benzol,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4,9 GHT Naphthalin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0,5 GHT 1,3,5-Trimethyl-benzol</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Salze der Dinonylnaphthalinsulfonsäure, in Mineralöl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 xml:space="preserve">Dispergiermittel,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Ester von Polyisobutenylbernsteinsäure und Pentaerythrit enthaltend (CAS RN 103650-95-9),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35 GHT, jedoch nicht mehr als 55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Chlorgehalt von nicht mehr als 0,05 GHT,</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396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borathaltige Magnesium-(C16-24)-alkylbenzolsulfonate und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 </w:t>
                  </w:r>
                </w:p>
              </w:tc>
            </w:tr>
          </w:tbl>
          <w:p>
            <w:pPr>
              <w:pStyle w:val="Paragraph"/>
              <w:rPr>
                <w:noProof/>
                <w:lang w:val="de-DE"/>
              </w:rPr>
            </w:pPr>
            <w:r>
              <w:rPr>
                <w:noProof/>
                <w:lang w:val="de-DE"/>
              </w:rPr>
              <w:t>mit einer Gesamtbasenzahl (GBZ) von mehr als 250, jedoch nicht mehr als 350,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14</w:t>
            </w:r>
          </w:p>
        </w:tc>
        <w:tc>
          <w:tcPr>
            <w:tcW w:w="0" w:type="auto"/>
            <w:tcBorders>
              <w:left w:val="single" w:sz="2" w:space="0" w:color="auto"/>
            </w:tcBorders>
          </w:tcPr>
          <w:p>
            <w:pPr>
              <w:pStyle w:val="Paragraph"/>
              <w:rPr>
                <w:noProof/>
                <w:lang w:val="de-DE"/>
              </w:rPr>
            </w:pPr>
            <w:r>
              <w:rPr>
                <w:noProof/>
                <w:lang w:val="de-DE"/>
              </w:rPr>
              <w:t>Dispergiermittel,</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Polyisobutylensuccinimid enthaltend, gewonnen aus Reaktionsprodukten von Poly(ethylenpolyaminen) und Poly(isobutenylbernsteinsäureanhydrid) (CAS RN 147880-09-9),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35 GHT, jedoch nicht mehr als 55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Chlorgehalt von nicht mehr als 0,05 GHT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Gesamtbasenzahl unter 15,</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Additive bestehend aus</w:t>
            </w:r>
          </w:p>
          <w:tbl>
            <w:tblPr>
              <w:tblStyle w:val="Listdash"/>
              <w:tblW w:w="0" w:type="auto"/>
              <w:tblLook w:val="0000" w:firstRow="0" w:lastRow="0" w:firstColumn="0" w:lastColumn="0" w:noHBand="0" w:noVBand="0"/>
            </w:tblPr>
            <w:tblGrid>
              <w:gridCol w:w="220"/>
              <w:gridCol w:w="441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Zink-O,O-di(dodecylphenyl) dithiophosphat (CAS RN 11059-65-7)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Triphenylthiophosphat (CAS RN 597-82-0)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Triphenylphosphit (CAS RN 101-02-0)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Mineralölen</w:t>
                  </w:r>
                </w:p>
              </w:tc>
            </w:tr>
          </w:tbl>
          <w:p>
            <w:pPr>
              <w:pStyle w:val="Paragraph"/>
              <w:rPr>
                <w:noProof/>
                <w:lang w:val="de-DE"/>
              </w:rPr>
            </w:pPr>
          </w:p>
          <w:p>
            <w:pPr>
              <w:pStyle w:val="Paragraph"/>
              <w:rPr>
                <w:noProof/>
                <w:lang w:val="de-DE"/>
              </w:rPr>
            </w:pPr>
            <w:r>
              <w:rPr>
                <w:noProof/>
                <w:lang w:val="de-DE"/>
              </w:rPr>
              <w:t>zur Verwendung bei der Herstellung von Schmierölen</w:t>
            </w:r>
          </w:p>
          <w:p>
            <w:pPr>
              <w:pStyle w:val="Paragraph"/>
              <w:rPr>
                <w:noProof/>
                <w:lang w:val="de-DE"/>
              </w:rPr>
            </w:pPr>
          </w:p>
          <w:p>
            <w:pPr>
              <w:pStyle w:val="Paragraph"/>
              <w:rPr>
                <w:noProof/>
                <w:lang w:val="de-DE"/>
              </w:rPr>
            </w:pP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Detergens,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Calciumsalz von Beta-aminocarbonylalkylphenol (Reaktionsprodukt von Mannichbase des Alkylphenols)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40 GHT, jedoch nicht mehr als 60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Gesamtbasenzahl von mehr als 120</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265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überwiegend sulfuriertes Diisobutylen,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Calciumsulfonat,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Polyisobutylen-aminoalkyl-succinat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w:t>
                  </w:r>
                </w:p>
              </w:tc>
            </w:tr>
          </w:tbl>
          <w:p>
            <w:pPr>
              <w:pStyle w:val="Paragraph"/>
              <w:rPr>
                <w:noProof/>
                <w:lang w:val="de-DE"/>
              </w:rPr>
            </w:pPr>
          </w:p>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Detergens,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langkettige Calcium-Alkyltoluolsulfonate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30 GHT, jedoch nicht mehr als 50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Gesamtbasenzahl von mehr als 310, jedoch weniger als 340,</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Additive für Schmieröle, auf der Grundlage von organischen Molybdänkomplexverbindungen, in Mineralöl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Polymethacryl-Copolymer mit Alkylgruppen von 8 bis 18 Kohlenstoffatomen mit N-[3-(Dimethylamino)propyl]methacrylamid, mit einer gewichtsgemittelten Molmasse (Mw) von mehr als 10 000, jedoch nicht mehr als 20 000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15 GHT, jedoch nicht mehr als 30 GHT</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von 20 GHT oder mehr eines Ethylen-Propylen-Copolymers, durch Succinatanhydridgruppen chemisch modifiziert, das mit 4-(4-Nitrophenylazo)anilin und 3-Nitroanilin reagiert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Additive für Schmieröle, Mineralöle enthaltend, bestehend aus Calciumsalzen von Reaktionsprodukten von polyisobutylensubstituiertem Phenol mit Salicylsäure und Formaldehyd, verwendet als konzentriertes Additiv für die Herstellung von Motorölen durch ein Mischverfahren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Calciumsalze aus den Produkten der Reaktion von Heptylphenol mit Formaldehyd (CAS RN 84605-23-2)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w:t>
                  </w:r>
                </w:p>
              </w:tc>
            </w:tr>
          </w:tbl>
          <w:p>
            <w:pPr>
              <w:pStyle w:val="Paragraph"/>
              <w:rPr>
                <w:noProof/>
                <w:lang w:val="de-DE"/>
              </w:rPr>
            </w:pPr>
            <w:r>
              <w:rPr>
                <w:noProof/>
                <w:lang w:val="de-DE"/>
              </w:rPr>
              <w:t>mit einer Gesamtbasenzahl (GBZ) von mehr als 40, jedoch nicht mehr als 100, zur Verwendung bei der Herstellung von Schmierölen oder von in Schmierölen verwendeten überbasischen Detergenzien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0-Amino-polyisobutylenphenol (CAS RN 78330-13-9),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Polyisobutylensuccinimid (CAS RN 84605-20-9),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Alkenylimidazolin (CAS RN 68784-17-8)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nonyliertes Diphenylaminderivate (CAS RN 36878-20-3 und CAS RN 27177-41-9)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30 GHT, jedoch nicht mehr als 45 GHT Mineralöle enthaltend</w:t>
                  </w:r>
                </w:p>
              </w:tc>
            </w:tr>
          </w:tbl>
          <w:p>
            <w:pPr>
              <w:pStyle w:val="Paragraph"/>
              <w:rPr>
                <w:noProof/>
                <w:lang w:val="de-DE"/>
              </w:rPr>
            </w:pPr>
            <w:r>
              <w:rPr>
                <w:noProof/>
                <w:lang w:val="de-DE"/>
              </w:rPr>
              <w:t>zur Verwendung bei der Herstellung von Mineralölen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mit C4-20 Alkoholen verestertes  und mit  Aminopropylmorpholin modifiziertes Styrol-Maleinsäureanhydrid-Copolymer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50 GHT, jedoch nicht mehr als 75 GHT</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Alkylmethacrylat mit Gruppen von 8 bis 18 Kohlenstoffatomen und  einem N-[3-(Dimethylamino)propyl]methacrylamid-Copolymer,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Ethylen-Propylen-Copolymer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mit Bernsteinsäureanhydrid, 4-(4-Nitrophenylazo)anilin und 3-Nitroanilin chemisch modifiziertes Ethylen-Propylen-Copolymer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15 GHT, jedoch nicht mehr als 30 GHT</w:t>
                  </w:r>
                </w:p>
              </w:tc>
            </w:tr>
          </w:tbl>
          <w:p>
            <w:pPr>
              <w:pStyle w:val="Paragraph"/>
              <w:rPr>
                <w:noProof/>
                <w:lang w:val="de-DE"/>
              </w:rPr>
            </w:pPr>
          </w:p>
          <w:p>
            <w:pPr>
              <w:pStyle w:val="Paragraph"/>
              <w:rPr>
                <w:noProof/>
                <w:lang w:val="de-DE"/>
              </w:rPr>
            </w:pPr>
            <w:r>
              <w:rPr>
                <w:noProof/>
                <w:lang w:val="de-DE"/>
              </w:rPr>
              <w:t>auch ein Methacrylpolymer als Fließpunktinhibitor enthaltend,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überbasische Magnesium-(C20-C24)-Alkylbenzolsulfonate (CAS RN 231297-75-9)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25 GHT, jedoch nicht mehr als 50 GHT, </w:t>
                  </w:r>
                </w:p>
              </w:tc>
            </w:tr>
          </w:tbl>
          <w:p>
            <w:pPr>
              <w:pStyle w:val="Paragraph"/>
              <w:rPr>
                <w:noProof/>
                <w:lang w:val="de-DE"/>
              </w:rPr>
            </w:pPr>
            <w:r>
              <w:rPr>
                <w:noProof/>
                <w:lang w:val="de-DE"/>
              </w:rPr>
              <w:t>mit einer Gesamtbasenzahl von mehr als 350, jedoch nicht mehr als 450,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Additive für Schmieröle,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der Grundlage von Calciumalkylbenzolsulfonaten (C16-24) (CAS RN 70024-69-0),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w:t>
                  </w:r>
                </w:p>
              </w:tc>
            </w:tr>
          </w:tbl>
          <w:p>
            <w:pPr>
              <w:pStyle w:val="Paragraph"/>
              <w:rPr>
                <w:noProof/>
                <w:lang w:val="de-DE"/>
              </w:rPr>
            </w:pPr>
            <w:r>
              <w:rPr>
                <w:noProof/>
                <w:lang w:val="de-DE"/>
              </w:rPr>
              <w:t>zur Verwendung als konzentriertes Additiv für die Herstellung von Motorölen durch ein Mischverfahren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überbasisches Calcium-Petroleumsulfonat (CAS 68783-96-0) mit einem Sulfonatgehalt von 15 GHT oder mehr, jedoch nicht mehr als 30 GHT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40 GHT, jedoch nicht mehr als 60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Gesamtbasenzahl (GBZ) von 280 oder mehr, jedoch nicht mehr als 420,</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Calcium-Polypropylbenzolsulfonat (CAS RN 75975-85-8) mit geringer Basenzahl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40 GHT, jedoch nicht mehr als 60 GHT, </w:t>
                  </w:r>
                </w:p>
              </w:tc>
            </w:tr>
          </w:tbl>
          <w:p>
            <w:pPr>
              <w:pStyle w:val="Paragraph"/>
              <w:rPr>
                <w:noProof/>
                <w:lang w:val="de-DE"/>
              </w:rPr>
            </w:pPr>
            <w:r>
              <w:rPr>
                <w:noProof/>
                <w:lang w:val="de-DE"/>
              </w:rPr>
              <w:t>mit einer Gesamtbasenzahl von mehr als 10, jedoch nicht mehr als 25,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Gemisch auf Basis von Polyisobutylensuccinimid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Mineralölgehalt von mehr als 40 GHT, aber nicht mehr als 50 GHT,</w:t>
                  </w:r>
                </w:p>
              </w:tc>
            </w:tr>
          </w:tbl>
          <w:p>
            <w:pPr>
              <w:pStyle w:val="Paragraph"/>
              <w:rPr>
                <w:noProof/>
                <w:lang w:val="de-DE"/>
              </w:rPr>
            </w:pPr>
            <w:r>
              <w:rPr>
                <w:noProof/>
                <w:lang w:val="de-DE"/>
              </w:rPr>
              <w:t>mit einer Gesamtbasenzahl von mehr als 40,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Additive für Schmieröle, Mineralöle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der Grundlage von calciumpolypropylenylsubstituiertem Benzolsulfonat (CAS RN 75975-85-8) mit einem Gehalt von 25 GHT oder mehr, jedoch nicht mehr als 35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Basenzahl (TBN) von 280 oder mehr, jedoch nicht mehr als 320,</w:t>
                  </w:r>
                </w:p>
              </w:tc>
            </w:tr>
          </w:tbl>
          <w:p>
            <w:pPr>
              <w:pStyle w:val="Paragraph"/>
              <w:rPr>
                <w:noProof/>
                <w:lang w:val="de-DE"/>
              </w:rPr>
            </w:pPr>
            <w:r>
              <w:rPr>
                <w:noProof/>
                <w:lang w:val="de-DE"/>
              </w:rPr>
              <w:t>zur Verwendung als konzentriertes Additiv für die Herstellung von Motorölen durch ein Mischverfahren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 überbasische Mischung von Calcium-Petroleumsulfonaten (CAS RN 61789-86-4) und synthetischen Calcium-Alkylbenzolsulfonaten (CAS RN 68584-23-6 und CAS RN 70024-69-0) mit einem Gesamtgehalt an Sulfonat von 15 GHT oder mehr, jedoch nicht mehr als 25 GHT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40 GHT, jedoch nicht mehr als 60 GHT, </w:t>
                  </w:r>
                </w:p>
              </w:tc>
            </w:tr>
          </w:tbl>
          <w:p>
            <w:pPr>
              <w:pStyle w:val="Paragraph"/>
              <w:rPr>
                <w:noProof/>
                <w:lang w:val="de-DE"/>
              </w:rPr>
            </w:pPr>
            <w:r>
              <w:rPr>
                <w:noProof/>
                <w:lang w:val="de-DE"/>
              </w:rPr>
              <w:t>mit einer Gesamtbasenzahl von 280 oder mehr, jedoch nicht mehr als 320,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Gemisch auf Basis von Polyisobutylensuccinimid enthaltend (CAS RN 160610-76-4)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Mineralölgehalt von mehr als 35 GHT, aber nicht mehr als 50 GHT,</w:t>
                  </w:r>
                </w:p>
              </w:tc>
            </w:tr>
          </w:tbl>
          <w:p>
            <w:pPr>
              <w:pStyle w:val="Paragraph"/>
              <w:rPr>
                <w:noProof/>
                <w:lang w:val="de-DE"/>
              </w:rPr>
            </w:pPr>
            <w:r>
              <w:rPr>
                <w:noProof/>
                <w:lang w:val="de-DE"/>
              </w:rPr>
              <w:t>mit einem Schwefelgehalt von mehr als 0,7 GHT, aber nicht mehr als 1,3 GHT, und mit einer Gesamtbasenzahl von mehr als 8, zur Verwendung bei der Herstellung von Schmierölen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Additive für Schmieröle,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Polyisobutylensuccinimid enthaltend, gewonnen aus Reaktionsprodukten von Polyethylenpolyaminen und Polyisobutenylbernsteinsäureanhydrid (CAS RN 84605-20-9),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Chlorgehalt von 0,05 GHT oder mehr, jedoch nicht mehr als 0,25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Basenzahl (TBN) von mehr als 20,</w:t>
                  </w:r>
                </w:p>
              </w:tc>
            </w:tr>
          </w:tbl>
          <w:p>
            <w:pPr>
              <w:pStyle w:val="Paragraph"/>
              <w:rPr>
                <w:noProof/>
                <w:lang w:val="de-DE"/>
              </w:rPr>
            </w:pPr>
            <w:r>
              <w:rPr>
                <w:noProof/>
                <w:lang w:val="de-DE"/>
              </w:rPr>
              <w:t>zur Verwendung als konzentriertes Additiv für die Herstellung von Motorölen durch ein Mischverfahren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383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borierte Succinimidverbindungen (CAS RN 134758-95-5),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Mineralöle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Gesamtbasenzahl (GBZ) von mehr als 40,</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Additive enthaltend</w:t>
            </w:r>
          </w:p>
          <w:tbl>
            <w:tblPr>
              <w:tblStyle w:val="Listdash"/>
              <w:tblW w:w="0" w:type="auto"/>
              <w:tblLook w:val="0000" w:firstRow="0" w:lastRow="0" w:firstColumn="0" w:lastColumn="0" w:noHBand="0" w:noVBand="0"/>
            </w:tblPr>
            <w:tblGrid>
              <w:gridCol w:w="220"/>
              <w:gridCol w:w="39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Calciumdialkylbenzolsulfonate (C10-C14),</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40 GHT, jedoch nicht mehr als 60 GHT Mineralöle,</w:t>
                  </w:r>
                </w:p>
              </w:tc>
            </w:tr>
          </w:tbl>
          <w:p>
            <w:pPr>
              <w:pStyle w:val="Paragraph"/>
              <w:rPr>
                <w:noProof/>
                <w:lang w:val="de-DE"/>
              </w:rPr>
            </w:pPr>
            <w:r>
              <w:rPr>
                <w:noProof/>
                <w:lang w:val="de-DE"/>
              </w:rPr>
              <w:t>mit einer Gesamtbasenzahl von nicht mehr als 10, 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Antischaumadditive bestehend aus</w:t>
            </w:r>
          </w:p>
          <w:tbl>
            <w:tblPr>
              <w:tblStyle w:val="Listdash"/>
              <w:tblW w:w="0" w:type="auto"/>
              <w:tblLook w:val="0000" w:firstRow="0" w:lastRow="0" w:firstColumn="0" w:lastColumn="0" w:noHBand="0" w:noVBand="0"/>
            </w:tblPr>
            <w:tblGrid>
              <w:gridCol w:w="220"/>
              <w:gridCol w:w="405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2-Ethylhexylacrylat-Ethylacrylat-Copolymer sowie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50 GHT, jedoch nicht mehr als 80 GHT Mineralölen,</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Additive enthaltend</w:t>
            </w:r>
          </w:p>
          <w:tbl>
            <w:tblPr>
              <w:tblStyle w:val="Listdash"/>
              <w:tblW w:w="0" w:type="auto"/>
              <w:tblLook w:val="0000" w:firstRow="0" w:lastRow="0" w:firstColumn="0" w:lastColumn="0" w:noHBand="0" w:noVBand="0"/>
            </w:tblPr>
            <w:tblGrid>
              <w:gridCol w:w="220"/>
              <w:gridCol w:w="39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aromatisches Polyisobutylen-polyaminsuccinimid,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40 GHT, jedoch nicht mehr als 60 GHT Mineralöle,</w:t>
                  </w:r>
                </w:p>
              </w:tc>
            </w:tr>
          </w:tbl>
          <w:p>
            <w:pPr>
              <w:pStyle w:val="Paragraph"/>
              <w:rPr>
                <w:noProof/>
                <w:lang w:val="de-DE"/>
              </w:rPr>
            </w:pPr>
            <w:r>
              <w:rPr>
                <w:noProof/>
                <w:lang w:val="de-DE"/>
              </w:rPr>
              <w:t>mit einem Stickstoffgehalt von mehr als 0,6 GHT, jedoch nicht mehr als 0,9 GHT, 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83</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Polyisobutylensuccinimid enthaltend, gewonnen aus den Reaktionsprodukten von Polyethylenpolyaminen mit Polyisobutylenbernsteinsäureanhydrid (CAS-RN 84605-20-9),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Mineralölen von mehr als 31,9 GHT, jedoch nicht mehr als 43,3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Chlorgehalt von nicht mehr als 0,05 %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Gesamtbasenzahl (GBZ) von mehr als 20,</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21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Mineralölgehalt von mehr als 20 GHT, jedoch nicht mehr als 45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der Grundlage eines Gemischs von verzweigten Dodecylphenolsulfidcalciumsalzen, auch carbonisiert,</w:t>
                  </w:r>
                </w:p>
              </w:tc>
            </w:tr>
          </w:tbl>
          <w:p>
            <w:pPr>
              <w:pStyle w:val="Paragraph"/>
              <w:rPr>
                <w:noProof/>
                <w:lang w:val="de-DE"/>
              </w:rPr>
            </w:pPr>
            <w:r>
              <w:rPr>
                <w:noProof/>
                <w:lang w:val="de-DE"/>
              </w:rPr>
              <w:t>von der zur Herstellung von Additivmischungen für Schmieröle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Additive,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Produkte der Reaktion von verzweigtem Heptylphenol mit Formaldehyd, Kohlenstoffdisulfid und Hydrazin enthaltend (CAS RN 93925-00-9)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leichter aromatischer Lösungsmittelnaphta (Erdöl) von mehr als 15 GHT, jedoch nicht mehr als 28 GHT, </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Additive für Schmieröle, bestehend aus Reaktionsprodukten von Bis(2-methylpentan-2-yl)dithiophosphorsäure mit Propylenoxid, Phosphoroxid und Aminen mit C12-14-Alkylketten, zur Verwendung als konzentriertes Additiv für die Herstellung von Schmierölen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Additive, mindestens Salze von Primäraminen sowie Mono- und Dialkylphosphorsäuren enthaltend,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Additive für Schmieröle, bestehend aus Reaktionsproduten von Butyl-cyclohex-3-encarboxylat, Schwefel und Triphenylphosphit (CAS RN 93925-37-2), zur Verwendung als konzentriertes Additiv für die Herstellung von Motorölen durch ein Mischverfahren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Additive, bestehend aus einem Gemisch auf Basis von Imidazolin (CAS RN 68784-17-8),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Additive für Schmieröle, bestehend aus Reaktionsprodukten von 2-Methyl-prop-1-en mit Schwefelmonochlorid und Natriumsulfid (CAS RN 68511-50-2), mit einem Chlorgehalt von 0,01 GHT oder mehr, jedoch nicht mehr als 0,5 GHT, zur Verwendung als konzentriertes Additiv für die Herstellung von Schmierölen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Additive, bestehend aus seiner Mischung aus (C7-C9)-Dialkyladipaten mit einem Anteil an Diisooctyladipat (CAS RN 1330-86-5) von mehr als 85 GHT,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 xml:space="preserve">Additive für Schmieröle, bestehend aus einem Gemisch von </w:t>
            </w:r>
            <w:r>
              <w:rPr>
                <w:i/>
                <w:iCs/>
                <w:noProof/>
                <w:lang w:val="de-DE"/>
              </w:rPr>
              <w:t>N,N</w:t>
            </w:r>
            <w:r>
              <w:rPr>
                <w:noProof/>
                <w:lang w:val="de-DE"/>
              </w:rPr>
              <w:t>-Dialkyl-2-hydroxyacetamiden mit Alkylkettenlängen von 12 bis 18 Kohlenstoffatomen (CAS RN 866259-61-2), zur Verwendung als konzentriertes Additiv für die Herstellung von Motorölen durch ein Mischverfahren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Additive, bestehend aus Produkten der Reaktion von Diphenylamin und verzweigten Nonenen mit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28 GHT, jedoch nicht mehr als 35 GHT 4-Monononyldiphenylamin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50 GHT, jedoch nicht mehr als 65 GHT 4,4’-Dinonyldiphenylamin,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Gesamtanteil von 2,4-Dinonyldiphenylamin und 2,4’-Dinonyldiphenylamin von nicht mehr als 5 GHT, </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Additive</w:t>
            </w:r>
          </w:p>
          <w:tbl>
            <w:tblPr>
              <w:tblStyle w:val="Listdash"/>
              <w:tblW w:w="0" w:type="auto"/>
              <w:tblLook w:val="0000" w:firstRow="0" w:lastRow="0" w:firstColumn="0" w:lastColumn="0" w:noHBand="0" w:noVBand="0"/>
            </w:tblPr>
            <w:tblGrid>
              <w:gridCol w:w="220"/>
              <w:gridCol w:w="314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überwiegend sulfuriertes Diisobutylen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Calciumsulfonat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Polyisobutylen-Aminoalkyl-Succinat enthaltend</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Additive, bestehend aus einer geschwefelten Pflanzenölmischung, langkettigen α-Olefinen und Tallölfettsäuren, mit einem Schwefelgehalt von 8 GHT oder mehr, jedoch nicht mehr als 12 GHT, zur Verwendung bei der Herstellung von Additivgemischen für Schmieröle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Additive aus Dialkylphosphit (mit Alkylgruppen, die mehr als 80 GHT Oleyl-, Palmityl- und Stearylgruppen enthalten),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Additive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2,5-bis(</w:t>
                  </w:r>
                  <w:r>
                    <w:rPr>
                      <w:i/>
                      <w:iCs/>
                      <w:noProof/>
                      <w:lang w:val="de-DE"/>
                    </w:rPr>
                    <w:t>tert</w:t>
                  </w:r>
                  <w:r>
                    <w:rPr>
                      <w:noProof/>
                      <w:lang w:val="de-DE"/>
                    </w:rPr>
                    <w:t>-nonyldithio)-[1,3,4]-thiadiazol (CAS RN 89347-09-1) von mehr als 70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5-(</w:t>
                  </w:r>
                  <w:r>
                    <w:rPr>
                      <w:i/>
                      <w:iCs/>
                      <w:noProof/>
                      <w:lang w:val="de-DE"/>
                    </w:rPr>
                    <w:t>tert</w:t>
                  </w:r>
                  <w:r>
                    <w:rPr>
                      <w:noProof/>
                      <w:lang w:val="de-DE"/>
                    </w:rPr>
                    <w:t>-nonyldithio)- 1,3,4-thiadiazol-2(3H)-thion (CAS RN 97503-12-3) von mehr als 15 GHT</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29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Additive bestehend aus einer Mischung von</w:t>
            </w:r>
          </w:p>
          <w:p>
            <w:pPr>
              <w:pStyle w:val="Paragraph"/>
              <w:rPr>
                <w:noProof/>
                <w:lang w:val="de-DE"/>
              </w:rPr>
            </w:pPr>
            <w:r>
              <w:rPr>
                <w:noProof/>
                <w:lang w:val="de-DE"/>
              </w:rPr>
              <w:t>3-((C9-11)-isoalkyloxy)tetrahydrothiophen 1,1-dioxid, C10-reich (CAS RN 398141-87-2), zur Verwendung bei der Herstellung von Schmierölen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Dinonylnaphthyl-sulfonsäuresalz in der Form einer Lösung in Mineralöl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3811 90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Lösung eines quartären Ammoniumsalzes auf der Grundlage von Polyisobutenylsuccinimid, mit einem Gehalt an 2-Ethylhexanol von 20 GHT oder mehr, jedoch nicht mehr als 29,9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3812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Vulkanisationsbeschleuniger auf der Basis von Diphenylguanidingranulat (CAS RN 102-06-7)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3812 20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Weichmacher, enthaltend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Bis(2-ethylhexyl)-1,4-benzoldicarboxylat (CAS RN 6422-86-2)</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 als 10 GHT, jedoch nicht mehr als 60 GHT Dibutylterephthalat  (CAS RN 1962-75-0)</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3812 39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4,4’-Isopropylidendiphenol C12-15 Alkoholphosphit mit einem Gehalt an Bisphenol A von 1 GHT oder mehr, jedoch nicht mehr als 3 GHT (CAS RN 96152-48-6)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Gemisch auf der Grundlage von Bis(2,2,6,6-tetramethyl-1-octyloxy-4-piperidyl)sebacat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UV -Stabilisator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α-[3-[3-(2H-Benzotriazol-2-yl)-5-(1,1-dimethylethyl)-4-hydroxyphenyl]-1-oxopropyl]-ω-hydroxypoly(oxy-1,2-ethanediyl) (CAS RN 104810-48-2);</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α-[3-[3-(2H-Benzotriazol-2-yl)-5-(1,1-dimethylethyl)-4-hydroxyphenyl]-1-oxopropyl]-ω-[3-[3-(2H-benzotriazol-2-yl)-5-(1,1-dimethylethyl)-4-hydroxyphenyl]-1-oxopropoxy]poly (oxy-1,2-ethanediyl) (CAS RN 104810-47-1);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Polyethylenglycol mit einer gewichtsmittleren Molmasse (Mw) von 300 (CAS RN 25322-68-3)</w:t>
                  </w:r>
                </w:p>
              </w:tc>
            </w:tr>
            <w:tr>
              <w:tc>
                <w:tcPr>
                  <w:tcW w:w="0" w:type="auto"/>
                </w:tcPr>
                <w:p>
                  <w:pPr>
                    <w:pStyle w:val="Paragraph"/>
                    <w:rPr>
                      <w:noProof/>
                      <w:lang w:val="de-DE"/>
                    </w:rPr>
                  </w:pPr>
                  <w:r>
                    <w:rPr>
                      <w:noProof/>
                      <w:lang w:val="de-DE"/>
                    </w:rPr>
                    <w:t>—</w:t>
                  </w:r>
                </w:p>
              </w:tc>
              <w:tc>
                <w:tcPr>
                  <w:tcW w:w="0" w:type="auto"/>
                </w:tcPr>
                <w:p>
                  <w:pPr>
                    <w:pStyle w:val="Paragraph"/>
                    <w:rPr>
                      <w:noProof/>
                      <w:lang w:val="fr-FR"/>
                    </w:rPr>
                  </w:pPr>
                  <w:r>
                    <w:rPr>
                      <w:noProof/>
                      <w:lang w:val="fr-FR"/>
                    </w:rPr>
                    <w:t>Bis (1,2,2,6,6-pentamethyl-4-piperidyl)sebacat (CAS RN 41556-26-7),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Methyl-1,2,2,6,6-pentamethyl-4- piperidylsebacat (CAS RN 82919-37-7)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Zusammengesetzte Stabilisatoren mit einem Gehalt an Natriumperchlorat von 15 GHT oder mehr, jedoch nicht mehr als 40 GHT und an 2-(2-Methoxyethoxy)ethanol von nicht mehr als 70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Mischung mit einem Gehalt: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von 25 GHT oder mehr, jedoch nicht mehr als 50 GHT einer Mischung von C15-18 Tetramethylpiperidinylestern (CAS RN 86403-32-9)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von nicht mehr als 20 GHT anderer organischer Verbindungen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einem Träger aus Polypropylen (CAS RN 9003-07-0)</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Mischung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80 GHT (± 10 GHT) 2-Ethylhexyl-10-ethyl-4,4-dimethyl-7-oxo-8-oxa-3,5-dithia-4-stannatetradecanoat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 GHT (± 10 GHT) 2-Ethylhexyl 10-ethyl-4-[[2-[(2-ethylhexyl)oxy]-2-oxoethyl]thio]-4-methyl-7-oxo-8-oxa-3,5-dithia-4-stannatetradecanoat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UV-Stabilisator mit folgenden Inhaltsstoffen: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2-(4,6-Bis(2,4-dimethylphenyl)-1,3,5-triazin-2-yl)-5-(octyloxy)-phenol (CAS RN 2725-22-6)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Polymer von N,N’-Bis(1,2,2,6,6-pentamethyl-4-piperidinyl)-1,6-hexandiamin mit 2,4-Dichlor-6-(4-morpholinyl)-1,3,5-triazin (CAS RN 193098-40-7)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Polymer von N,N’-Bis(2,2,6,6-tetramethyl-4-piperidinyl)-1,6-hexandiamin mit 2,4-Dichlor-6-(4-morpholinyl)-1,3,5-triazin (CAS RN 82451-48-7)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Stabilisator für Kunststoffe mit folgenden Inhaltsstoffen: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2-Ethylhexyl-10-ethyl-4,4-dimethyl-7-oxo-8-oxa-3,5-dithia-4-stannatetradecanoat (CASRN57583-35-4),</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2-Ethylhexyl-10-ethyl-4-[[2-[(2-ethylhexyl)oxy]-2-oxoethyl]thio]-4-methyl-7-oxo-8-oxa-3,5-dithia-4-stannatetradecanoat (CASRN57583-34-3)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2-Ethylhexylmercaptoacetat (CASRN7659-86-1)</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Lichtstabilisator mit folgenden Inhaltsstoffen: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verzweigte und lineare Alkylester der 3-2H-Benzotriazolyl)-5-(1,1-dimethylethyl)-4-hydroxy-benzolpropansäure (CAS RN 127519-17-9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1-Methoxy-2-propylacetat (CAS RN 108-65-6)</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3812 39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UV-Stabilisator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einem sterisch gehinderten Amin: </w:t>
                  </w:r>
                  <w:r>
                    <w:rPr>
                      <w:i/>
                      <w:iCs/>
                      <w:noProof/>
                      <w:lang w:val="de-DE"/>
                    </w:rPr>
                    <w:t>N,N'</w:t>
                  </w:r>
                  <w:r>
                    <w:rPr>
                      <w:noProof/>
                      <w:lang w:val="de-DE"/>
                    </w:rPr>
                    <w:t>-Bis(1,2,2,6,6-pentamethyl-4-piperidinyl)-1,6-hexandiamin, Polymer mit 2,4- Dichloro-6-(4-morpholinyl)-1,3,5-triazin (CAS RN 193098-40-7)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einem o-Hydroxyphenyl-Triazin-UV-Lichtabsorbierer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chemisch modifizierten Phenolverbindung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3814 00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Mischung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1-Methoxypropan-2-ol von 69 GHT oder mehr, jedoch nicht mehr als 71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2-Methoxy-1-methylethylacetat von 29 GHT oder mehr, jedoch nicht mehr als 31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3814 00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Azeotrope Mischungen mit Isomeren von Nonafluorbutyl(methylether) und/oder Nonafluorbutyl(ethylether)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12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Katalysator in Form von Körnern oder Ringen mit einem Durchmesser von 3 mm oder mehr, jedoch nicht mehr als 10 mm, auf Aluminiumoxid fixiert, mit einem Gehalt an Silber von 8 GHT oder mehr, jedoch nicht mehr als 40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Katalysatoren, bestehend aus Chromtrioxid, Dichromtrioxid oder metallorganischen Chromverbindungen, fixiert auf einem Siliciumdioxidträger, mit einem anhand der Stickstoffabsorptionsmethode bestimmten Porenvolumen von 2 cm</w:t>
            </w:r>
            <w:r>
              <w:rPr>
                <w:noProof/>
                <w:vertAlign w:val="superscript"/>
                <w:lang w:val="de-DE"/>
              </w:rPr>
              <w:t>3</w:t>
            </w:r>
            <w:r>
              <w:rPr>
                <w:noProof/>
                <w:lang w:val="de-DE"/>
              </w:rPr>
              <w:t>/g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13</w:t>
            </w:r>
          </w:p>
        </w:tc>
        <w:tc>
          <w:tcPr>
            <w:tcW w:w="0" w:type="auto"/>
            <w:tcBorders>
              <w:left w:val="single" w:sz="2" w:space="0" w:color="auto"/>
            </w:tcBorders>
          </w:tcPr>
          <w:p>
            <w:pPr>
              <w:pStyle w:val="Paragraph"/>
              <w:rPr>
                <w:noProof/>
                <w:lang w:val="de-DE"/>
              </w:rPr>
            </w:pPr>
            <w:r>
              <w:rPr>
                <w:noProof/>
                <w:lang w:val="de-DE"/>
              </w:rPr>
              <w:t>Katalysator, bestehend aus</w:t>
            </w:r>
          </w:p>
          <w:tbl>
            <w:tblPr>
              <w:tblStyle w:val="Listdash"/>
              <w:tblW w:w="0" w:type="auto"/>
              <w:tblLook w:val="0000" w:firstRow="0" w:lastRow="0" w:firstColumn="0" w:lastColumn="0" w:noHBand="0" w:noVBand="0"/>
            </w:tblPr>
            <w:tblGrid>
              <w:gridCol w:w="220"/>
              <w:gridCol w:w="252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Chromtrioxid (CAS RN 1333-82-0),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Dichromtrioxid (CAS RN 1308-38-9),</w:t>
                  </w:r>
                </w:p>
              </w:tc>
            </w:tr>
          </w:tbl>
          <w:p>
            <w:pPr>
              <w:pStyle w:val="Paragraph"/>
              <w:rPr>
                <w:noProof/>
                <w:lang w:val="de-DE"/>
              </w:rPr>
            </w:pPr>
            <w:r>
              <w:rPr>
                <w:noProof/>
                <w:lang w:val="de-DE"/>
              </w:rPr>
              <w:t>auf einem Träger aus Aluminiumoxid (CAS RN 1344-28-1)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Katalysator, in Form von Pulver, bestehend aus einer Mischung von Metalloxiden, fixiert auf einem Träger aus Siliciumdioxid, mit einem Gesamtgehalt an Molybdän, Bismuth und Eisen von 20 GHT oder mehr, jedoch nicht mehr als 40 GHT, zur Verwendung beim Herstellen von Acrylnitril</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Katalysator,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Form von festen Kügelchen,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4 mm oder mehr, jedoch nicht mehr als 12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einer Mischung aus Molybdän- und anderen Metalloxiden, auf einem Träger aus Siliciumdioxid und/oder Aluminiumoxid,</w:t>
                  </w:r>
                </w:p>
              </w:tc>
            </w:tr>
          </w:tbl>
          <w:p>
            <w:pPr>
              <w:pStyle w:val="Paragraph"/>
              <w:rPr>
                <w:noProof/>
                <w:lang w:val="de-DE"/>
              </w:rPr>
            </w:pPr>
            <w:r>
              <w:rPr>
                <w:noProof/>
                <w:lang w:val="de-DE"/>
              </w:rPr>
              <w:t>zur Verwendung beim Herstellen von Acrylsäure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Katalysator, in Form von Kügelchen mit einem Durchmesser von 4,2 mm oder mehr, jedoch nicht mehr als 9 mm, bestehend aus einem Gemisch von Metalloxiden im Wesentlichen auf der Grundlage von Oxiden des Molybdäns, Nickels, Kobalts und Eisens, fixiert auf einem Träger aus Aluminiumoxid, zur Verwendung bei der Herstellung von Acrylaldehyd</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Katalysator, mit einem Gehalt an Titantetrachlorid, fixiert auf einem Träger aus Magnesiumdichlorid, zur Verwendung beim Herstellen von Polypropylen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Katalysator, bestehend aus Phosphorsäure, chemisch verbunden mit einem Träger aus Siliciumdioxid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Katalysator, bestehend aus organo-metallischen Verbindungen von Aluminium und Zirconium, fixiert auf einem Träger aus Siliciumdioxid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Katalysator, bestehend aus organo-metallischen Verbindungen von Aluminium und Chrom, fixiert auf einem Träger aus Siliciumdioxid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Katalysator, bestehend aus organo-metallischen Verbindungen von Magnesium und Titan, fixiert auf einem Träger aus Siliciumdioxid, in Mineralöl suspendiert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Katalysator, bestehend aus organo-metallischen Verbindungen von Aluminium, Magnesium und Titan, fixiert auf einem Träger aus Siliciumdioxid, in Form von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19 90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Katalysator mit Titantetrachlorid auf Magnesiumdichloridträger zur Verwendung beim Herstellen von Polyolefinen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3815 19 90</w:t>
            </w:r>
          </w:p>
          <w:p>
            <w:pPr>
              <w:pStyle w:val="Paragraph"/>
              <w:rPr>
                <w:noProof/>
                <w:lang w:val="de-DE"/>
              </w:rPr>
            </w:pPr>
            <w:r>
              <w:rPr>
                <w:noProof/>
                <w:lang w:val="de-DE"/>
              </w:rPr>
              <w:t>ex 8506 90 00</w:t>
            </w:r>
          </w:p>
        </w:tc>
        <w:tc>
          <w:tcPr>
            <w:tcW w:w="0" w:type="auto"/>
            <w:tcBorders>
              <w:left w:val="single" w:sz="2" w:space="0" w:color="auto"/>
              <w:bottom w:val="nil"/>
            </w:tcBorders>
          </w:tcPr>
          <w:p>
            <w:pPr>
              <w:pStyle w:val="Paragraph"/>
              <w:jc w:val="center"/>
              <w:rPr>
                <w:noProof/>
                <w:lang w:val="de-DE"/>
              </w:rPr>
            </w:pPr>
            <w:r>
              <w:rPr>
                <w:noProof/>
                <w:lang w:val="de-DE"/>
              </w:rPr>
              <w:t>87</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Kathode, in Rollen,  für Zink-Luft-Knopfzellen (Hörgerätebatterien)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16</w:t>
            </w:r>
          </w:p>
        </w:tc>
        <w:tc>
          <w:tcPr>
            <w:tcW w:w="0" w:type="auto"/>
            <w:tcBorders>
              <w:left w:val="single" w:sz="2" w:space="0" w:color="auto"/>
            </w:tcBorders>
          </w:tcPr>
          <w:p>
            <w:pPr>
              <w:pStyle w:val="Paragraph"/>
              <w:rPr>
                <w:noProof/>
                <w:lang w:val="de-DE"/>
              </w:rPr>
            </w:pPr>
            <w:r>
              <w:rPr>
                <w:noProof/>
                <w:lang w:val="de-DE"/>
              </w:rPr>
              <w:t>Reaktionsauslöser auf der Grundlage von Dimethylaminopropylharnstoff</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Oxidationkatalysator mit einem Wirkstoff von Di[mangan(1+)]1,2-bis(octahydro-4,7-dimethyl-1</w:t>
            </w:r>
            <w:r>
              <w:rPr>
                <w:i/>
                <w:iCs/>
                <w:noProof/>
                <w:lang w:val="de-DE"/>
              </w:rPr>
              <w:t>H</w:t>
            </w:r>
            <w:r>
              <w:rPr>
                <w:noProof/>
                <w:lang w:val="de-DE"/>
              </w:rPr>
              <w:t>-1,4,7-triazonin-1-yl-</w:t>
            </w:r>
            <w:r>
              <w:rPr>
                <w:i/>
                <w:iCs/>
                <w:noProof/>
                <w:lang w:val="de-DE"/>
              </w:rPr>
              <w:t>k</w:t>
            </w:r>
            <w:r>
              <w:rPr>
                <w:noProof/>
                <w:lang w:val="de-DE"/>
              </w:rPr>
              <w:t>N</w:t>
            </w:r>
            <w:r>
              <w:rPr>
                <w:noProof/>
                <w:vertAlign w:val="superscript"/>
                <w:lang w:val="de-DE"/>
              </w:rPr>
              <w:t>1</w:t>
            </w:r>
            <w:r>
              <w:rPr>
                <w:noProof/>
                <w:lang w:val="de-DE"/>
              </w:rPr>
              <w:t xml:space="preserve">, </w:t>
            </w:r>
            <w:r>
              <w:rPr>
                <w:i/>
                <w:iCs/>
                <w:noProof/>
                <w:lang w:val="de-DE"/>
              </w:rPr>
              <w:t>k</w:t>
            </w:r>
            <w:r>
              <w:rPr>
                <w:noProof/>
                <w:lang w:val="de-DE"/>
              </w:rPr>
              <w:t>N</w:t>
            </w:r>
            <w:r>
              <w:rPr>
                <w:noProof/>
                <w:vertAlign w:val="superscript"/>
                <w:lang w:val="de-DE"/>
              </w:rPr>
              <w:t>4</w:t>
            </w:r>
            <w:r>
              <w:rPr>
                <w:noProof/>
                <w:lang w:val="de-DE"/>
              </w:rPr>
              <w:t xml:space="preserve">, </w:t>
            </w:r>
            <w:r>
              <w:rPr>
                <w:i/>
                <w:iCs/>
                <w:noProof/>
                <w:lang w:val="de-DE"/>
              </w:rPr>
              <w:t>k</w:t>
            </w:r>
            <w:r>
              <w:rPr>
                <w:noProof/>
                <w:lang w:val="de-DE"/>
              </w:rPr>
              <w:t>N</w:t>
            </w:r>
            <w:r>
              <w:rPr>
                <w:noProof/>
                <w:vertAlign w:val="superscript"/>
                <w:lang w:val="de-DE"/>
              </w:rPr>
              <w:t>7</w:t>
            </w:r>
            <w:r>
              <w:rPr>
                <w:noProof/>
                <w:lang w:val="de-DE"/>
              </w:rPr>
              <w:t>)ethan-di-</w:t>
            </w:r>
            <w:r>
              <w:rPr>
                <w:i/>
                <w:iCs/>
                <w:noProof/>
                <w:lang w:val="de-DE"/>
              </w:rPr>
              <w:t>μ</w:t>
            </w:r>
            <w:r>
              <w:rPr>
                <w:noProof/>
                <w:lang w:val="de-DE"/>
              </w:rPr>
              <w:t>-oxo-</w:t>
            </w:r>
            <w:r>
              <w:rPr>
                <w:i/>
                <w:iCs/>
                <w:noProof/>
                <w:lang w:val="de-DE"/>
              </w:rPr>
              <w:t>μ</w:t>
            </w:r>
            <w:r>
              <w:rPr>
                <w:noProof/>
                <w:lang w:val="de-DE"/>
              </w:rPr>
              <w:t>-(ethanoato-</w:t>
            </w:r>
            <w:r>
              <w:rPr>
                <w:i/>
                <w:iCs/>
                <w:noProof/>
                <w:lang w:val="de-DE"/>
              </w:rPr>
              <w:t>k</w:t>
            </w:r>
            <w:r>
              <w:rPr>
                <w:noProof/>
                <w:lang w:val="de-DE"/>
              </w:rPr>
              <w:t>O,</w:t>
            </w:r>
            <w:r>
              <w:rPr>
                <w:i/>
                <w:iCs/>
                <w:noProof/>
                <w:lang w:val="de-DE"/>
              </w:rPr>
              <w:t>k</w:t>
            </w:r>
            <w:r>
              <w:rPr>
                <w:noProof/>
                <w:lang w:val="de-DE"/>
              </w:rPr>
              <w:t>O’)-di[chlorid(1-)]zur Verwendung zur Beschleunigung chemischer Oxidationsreaktionen oder zum Bleichen (CAS RN 1217890-37-3)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Katalysator in Form von Pulver, bestehend aus einer Mischung von Titantrichlorid und Aluminiumchlorid, mit einem Gehalt an:</w:t>
            </w:r>
          </w:p>
          <w:tbl>
            <w:tblPr>
              <w:tblStyle w:val="Listdash"/>
              <w:tblW w:w="0" w:type="auto"/>
              <w:tblLook w:val="0000" w:firstRow="0" w:lastRow="0" w:firstColumn="0" w:lastColumn="0" w:noHBand="0" w:noVBand="0"/>
            </w:tblPr>
            <w:tblGrid>
              <w:gridCol w:w="220"/>
              <w:gridCol w:w="416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Titan von 20GHT oder mehr, jedoch nicht mehr als 30GHT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Chlor von 55GHT oder mehr, jedoch nicht mehr als 72GHT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Katalysator, bestehend aus einer Suspension in Mineralöl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Tetrahydrofuran-Komplexen aus Magnesiumchlorid und Titan(III)-chlorid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Siliciumdioxid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mit einem Gehalt von 6,6 GHT (± 0,6 GHT) Magnesium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von 2,3 GHT (± 0,2 GHT) Titan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Katalysator, bestehend aus einer Mischung verschiedener Alkylnaphthalinsulfonsäuren mit Ketten aliphatischer Kohlenwasserstoffe mit 12 bis 56 Kohlenstoffatomen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Katalysator,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Molybdänoxid und andere Metalloxide enthaltend, in einer Matrix aus Siliciumdioxid,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Form von Hohlzylindern mit einer Länge von 4 mm oder mehr, jedoch nicht mehr als 12 mm,</w:t>
                  </w:r>
                </w:p>
              </w:tc>
            </w:tr>
          </w:tbl>
          <w:p>
            <w:pPr>
              <w:pStyle w:val="Paragraph"/>
              <w:rPr>
                <w:noProof/>
                <w:lang w:val="de-DE"/>
              </w:rPr>
            </w:pPr>
            <w:r>
              <w:rPr>
                <w:noProof/>
                <w:lang w:val="de-DE"/>
              </w:rPr>
              <w:t>zur Verwendung bei der Herstellung von Acrylsäure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Katalysator auf der Grundlage von Titantrichlorid, in Hexan oder Heptan suspendiert, mit einem Gehalt an Titan von 9 GHT oder mehr, jedoch nicht mehr als 30 GHT, bezogen auf den hexan- oder heptanfreien Stoff</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Katalysator, bestehend aus einer Mischung von (2-Hydroxypropyl)trimethylammoniumformiat und Dipropylenglykolen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71</w:t>
            </w:r>
          </w:p>
        </w:tc>
        <w:tc>
          <w:tcPr>
            <w:tcW w:w="0" w:type="auto"/>
            <w:tcBorders>
              <w:left w:val="single" w:sz="2" w:space="0" w:color="auto"/>
            </w:tcBorders>
          </w:tcPr>
          <w:p>
            <w:pPr>
              <w:pStyle w:val="Paragraph"/>
              <w:rPr>
                <w:noProof/>
                <w:lang w:val="de-DE"/>
              </w:rPr>
            </w:pPr>
            <w:r>
              <w:rPr>
                <w:noProof/>
                <w:lang w:val="de-DE"/>
              </w:rPr>
              <w:t xml:space="preserve">Katalysator, </w:t>
            </w:r>
            <w:r>
              <w:rPr>
                <w:i/>
                <w:iCs/>
                <w:noProof/>
                <w:lang w:val="de-DE"/>
              </w:rPr>
              <w:t>N</w:t>
            </w:r>
            <w:r>
              <w:rPr>
                <w:noProof/>
                <w:lang w:val="de-DE"/>
              </w:rPr>
              <w:t>-(2-Hydroxypropylammonium)diazabicyclo (2,2,2) octan-2-ethylhexanoate enthaltend, gelöst in Ethan-1,2-diol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Katalysator, bestehend im Wesentlichen aus Dinonylnaphthalindisulfonsäure, in Isobutanol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Katalysator, mit einem Gehalt an (2-Hydroxy-1-methylethyl)trimethylammonium-2-ethylhexanoat von 69 GHT oder mehr, jedoch nicht mehr als 79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Katalysator, auf der Grundlage von Aluminosilicat (Zeolith), zum Alkylieren aromatischer Kohlenwasserstoffe, zum Transalkylieren alkylaromatischer Kohlenwasserstoffen oder zum Oligomerisieren von Olefinen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Katalysator, in Form von Pellets, bestehend aus einem Aluminosilicat (Zeolith), mit einem Gehalt an Seltenerdmetalloxiden von 2 GHT oder mehr, jedoch nicht mehr als 3 GHT und Dinatriumoxid von weniger als 1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Katalysator aus Titantretrachlorid und Magnesiumchlorid mit einem Gehalt - berechnet auf öl- und hexanfreier Grundlage - von</w:t>
            </w:r>
          </w:p>
          <w:tbl>
            <w:tblPr>
              <w:tblStyle w:val="Listdash"/>
              <w:tblW w:w="0" w:type="auto"/>
              <w:tblLook w:val="0000" w:firstRow="0" w:lastRow="0" w:firstColumn="0" w:lastColumn="0" w:noHBand="0" w:noVBand="0"/>
            </w:tblPr>
            <w:tblGrid>
              <w:gridCol w:w="220"/>
              <w:gridCol w:w="410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 GHT oder mehr, jedoch nicht mehr als 10 GHT Titan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jedoch nicht mehr als 20 GHT Magnesium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3815 90 90</w:t>
            </w:r>
          </w:p>
        </w:tc>
        <w:tc>
          <w:tcPr>
            <w:tcW w:w="0" w:type="auto"/>
            <w:tcBorders>
              <w:left w:val="single" w:sz="2" w:space="0" w:color="auto"/>
            </w:tcBorders>
          </w:tcPr>
          <w:p>
            <w:pPr>
              <w:pStyle w:val="Paragraph"/>
              <w:jc w:val="center"/>
              <w:rPr>
                <w:noProof/>
                <w:lang w:val="de-DE"/>
              </w:rPr>
            </w:pPr>
            <w:r>
              <w:rPr>
                <w:noProof/>
                <w:lang w:val="de-DE"/>
              </w:rPr>
              <w:t>89</w:t>
            </w:r>
          </w:p>
        </w:tc>
        <w:tc>
          <w:tcPr>
            <w:tcW w:w="0" w:type="auto"/>
            <w:tcBorders>
              <w:left w:val="single" w:sz="2" w:space="0" w:color="auto"/>
            </w:tcBorders>
          </w:tcPr>
          <w:p>
            <w:pPr>
              <w:pStyle w:val="Paragraph"/>
              <w:rPr>
                <w:noProof/>
                <w:lang w:val="de-DE"/>
              </w:rPr>
            </w:pPr>
            <w:r>
              <w:rPr>
                <w:noProof/>
                <w:lang w:val="de-DE"/>
              </w:rPr>
              <w:t>Rhodococcus rhodocrous J1-Bakterien, mit Enzymen, gelöst in einem Polyacrylamid-Gel oder in Wasser, zur Verwendung als Katalysator beim Herstellen von Acrylamid durch Hydrierung von Acrylnitril</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3817 00 50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Mischung von Alkylbenzolen (C14-26) mit einem Gehalt von</w:t>
            </w:r>
          </w:p>
          <w:tbl>
            <w:tblPr>
              <w:tblStyle w:val="Listdash"/>
              <w:tblW w:w="0" w:type="auto"/>
              <w:tblLook w:val="0000" w:firstRow="0" w:lastRow="0" w:firstColumn="0" w:lastColumn="0" w:noHBand="0" w:noVBand="0"/>
            </w:tblPr>
            <w:tblGrid>
              <w:gridCol w:w="220"/>
              <w:gridCol w:w="436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35 GHT oder mehr, jedoch nicht mehr als 60 GHT Eicosylbenzol,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25 GHT oder mehr, jedoch nicht mehr als 50 GHT Docosylbenzol,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5 GHT oder mehr, jedoch nicht mehr als 25 GHT Tetracosylbenzol</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3817 00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Alkylnaphtalinmischung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Hexadecylnaphtalin von 88 GHT oder mehr aber nicht mehr als 98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Dihexadecylnaphtalin von 2 GHT oder mehr aber nicht mehr als 12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3817 00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Gemisch aus verzweigten Alkylbenzolen, hauptsächlich bestehend aus Dodecylbenzolen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3817 00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Mischung aus Alkylnaphthalinen, modifiziert mit aliphatischen Ketten mit einer Kettenlänge von 12 bis 56 Kohlenstoffatomen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3819 00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Feuerbeständige Hydraulikflüssigkeit auf der Grundlage von Phosphatester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3823 19 30</w:t>
            </w:r>
          </w:p>
          <w:p>
            <w:pPr>
              <w:pStyle w:val="Paragraph"/>
              <w:rPr>
                <w:noProof/>
                <w:lang w:val="de-DE"/>
              </w:rPr>
            </w:pPr>
            <w:r>
              <w:rPr>
                <w:noProof/>
                <w:lang w:val="de-DE"/>
              </w:rPr>
              <w:t>ex 3823 19 30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Palmöl-Fettsäure-Destillat, auch hydriert, mit einem Gehalt an freien Fettsäuren von 80 GHT oder mehr, zur Verwendung bei derHerstellung von:</w:t>
            </w:r>
          </w:p>
          <w:tbl>
            <w:tblPr>
              <w:tblStyle w:val="Listdash"/>
              <w:tblW w:w="0" w:type="auto"/>
              <w:tblLook w:val="0000" w:firstRow="0" w:lastRow="0" w:firstColumn="0" w:lastColumn="0" w:noHBand="0" w:noVBand="0"/>
            </w:tblPr>
            <w:tblGrid>
              <w:gridCol w:w="220"/>
              <w:gridCol w:w="358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technischen einbasischen Fettsäuren der Position 3823,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Stearinsäure der Position 3823,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Stearinsäure der Position 2915,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Palmitinsäure der Position 2915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Tierfutterzubereitungen der Position 2309</w:t>
                  </w:r>
                </w:p>
              </w:tc>
            </w:tr>
          </w:tbl>
          <w:p>
            <w:pPr>
              <w:pStyle w:val="Paragraph"/>
              <w:rPr>
                <w:noProof/>
                <w:lang w:val="de-DE"/>
              </w:rPr>
            </w:pP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3823 19 90</w:t>
            </w:r>
          </w:p>
          <w:p>
            <w:pPr>
              <w:pStyle w:val="Paragraph"/>
              <w:rPr>
                <w:noProof/>
                <w:lang w:val="de-DE"/>
              </w:rPr>
            </w:pPr>
            <w:r>
              <w:rPr>
                <w:noProof/>
                <w:lang w:val="de-DE"/>
              </w:rPr>
              <w:t>ex 3823 19 90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Saure Palmöle aus der Raffination zur Verwendung bei der Herstellung von:</w:t>
            </w:r>
          </w:p>
          <w:tbl>
            <w:tblPr>
              <w:tblStyle w:val="Listdash"/>
              <w:tblW w:w="0" w:type="auto"/>
              <w:tblLook w:val="0000" w:firstRow="0" w:lastRow="0" w:firstColumn="0" w:lastColumn="0" w:noHBand="0" w:noVBand="0"/>
            </w:tblPr>
            <w:tblGrid>
              <w:gridCol w:w="220"/>
              <w:gridCol w:w="358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technischen einbasischen Fettsäuren der Position 3823,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Stearinsäure der Position 3823,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Stearinsäure der Position 2915,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Palmitinsäure der Position 2915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Tierfutterzubereitungen der Position 2309</w:t>
                  </w:r>
                </w:p>
              </w:tc>
            </w:tr>
          </w:tbl>
          <w:p>
            <w:pPr>
              <w:pStyle w:val="Paragraph"/>
              <w:rPr>
                <w:noProof/>
                <w:lang w:val="de-DE"/>
              </w:rPr>
            </w:pPr>
          </w:p>
          <w:p>
            <w:pPr>
              <w:pStyle w:val="Paragraph"/>
              <w:rPr>
                <w:noProof/>
                <w:lang w:val="de-DE"/>
              </w:rPr>
            </w:pP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3824 99 15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Aluminosilicatsäure (künstliches Y-Zeolith) in der Natriumform, mit einem Gehalt an Natrium, berechnet als Natriumoxid, von 11 GHT oder weniger, in Form von Pellets</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21</w:t>
            </w:r>
          </w:p>
        </w:tc>
        <w:tc>
          <w:tcPr>
            <w:tcW w:w="0" w:type="auto"/>
            <w:tcBorders>
              <w:left w:val="single" w:sz="2" w:space="0" w:color="auto"/>
            </w:tcBorders>
          </w:tcPr>
          <w:p>
            <w:pPr>
              <w:pStyle w:val="Paragraph"/>
              <w:rPr>
                <w:noProof/>
                <w:lang w:val="de-DE"/>
              </w:rPr>
            </w:pPr>
            <w:r>
              <w:rPr>
                <w:noProof/>
                <w:lang w:val="de-DE"/>
              </w:rPr>
              <w:t>Lösung von 2-Chlor-5-(chlormethyl)-pyridin (CAS RN 70258-18-3) in Toluol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22</w:t>
            </w:r>
          </w:p>
        </w:tc>
        <w:tc>
          <w:tcPr>
            <w:tcW w:w="0" w:type="auto"/>
            <w:tcBorders>
              <w:left w:val="single" w:sz="2" w:space="0" w:color="auto"/>
            </w:tcBorders>
          </w:tcPr>
          <w:p>
            <w:pPr>
              <w:pStyle w:val="Paragraph"/>
              <w:rPr>
                <w:noProof/>
                <w:lang w:val="de-DE"/>
              </w:rPr>
            </w:pPr>
            <w:r>
              <w:rPr>
                <w:noProof/>
                <w:lang w:val="de-DE"/>
              </w:rPr>
              <w:t>Wässrige Lösung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2-(3-Chlor-5-(trifluormethyl)pyridin-2-yl)ethanamin (CAS RN 658066-44-5) von 38 GHT oder mehr, jedoch nicht mehr als 42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Schwefelsäure (CAS RN 7664-93-9) von 21 GHT oder mehr, jedoch nicht mehr als 25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Methanol (CAS RN 67-56-1) von 1 GHT oder mehr, jedoch nicht mehr als 2,9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Butylphosphato-Komplexe des Titan(IV) (CAS RN 109037-78-7), gelöst in Ethanol und Propan-2-ol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24</w:t>
            </w:r>
          </w:p>
        </w:tc>
        <w:tc>
          <w:tcPr>
            <w:tcW w:w="0" w:type="auto"/>
            <w:tcBorders>
              <w:left w:val="single" w:sz="2" w:space="0" w:color="auto"/>
            </w:tcBorders>
          </w:tcPr>
          <w:p>
            <w:pPr>
              <w:pStyle w:val="Paragraph"/>
              <w:rPr>
                <w:noProof/>
                <w:lang w:val="de-DE"/>
              </w:rPr>
            </w:pPr>
            <w:r>
              <w:rPr>
                <w:noProof/>
                <w:lang w:val="de-DE"/>
              </w:rPr>
              <w:t>Mischung, die zwei oder mehr der folgenden Acrylate enthält:</w:t>
            </w:r>
          </w:p>
          <w:tbl>
            <w:tblPr>
              <w:tblStyle w:val="Listdash"/>
              <w:tblW w:w="0" w:type="auto"/>
              <w:tblLook w:val="0000" w:firstRow="0" w:lastRow="0" w:firstColumn="0" w:lastColumn="0" w:noHBand="0" w:noVBand="0"/>
            </w:tblPr>
            <w:tblGrid>
              <w:gridCol w:w="220"/>
              <w:gridCol w:w="255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Urethanacrylate,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Tripropylenglycoldiacrylat,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ethoxyliertes Bisphenol-A-acrylat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Poly(ethylenglycol)-400-diacrylat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32</w:t>
            </w:r>
          </w:p>
        </w:tc>
        <w:tc>
          <w:tcPr>
            <w:tcW w:w="0" w:type="auto"/>
            <w:tcBorders>
              <w:left w:val="single" w:sz="2" w:space="0" w:color="auto"/>
            </w:tcBorders>
          </w:tcPr>
          <w:p>
            <w:pPr>
              <w:pStyle w:val="Paragraph"/>
              <w:rPr>
                <w:noProof/>
                <w:lang w:val="de-DE"/>
              </w:rPr>
            </w:pPr>
            <w:r>
              <w:rPr>
                <w:noProof/>
                <w:lang w:val="de-DE"/>
              </w:rPr>
              <w:t>Mischung von Divinylbenzolisomeren und Ethylvinylbenzolisomeren, mit einem Gehalt an Divinylbenzol von 56 GHT oder mehr, jedoch nicht mehr als 85 GHT (CAS RN 1321-74-0)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3824 99 92</w:t>
            </w:r>
          </w:p>
          <w:p>
            <w:pPr>
              <w:pStyle w:val="Paragraph"/>
              <w:rPr>
                <w:noProof/>
                <w:lang w:val="de-DE"/>
              </w:rPr>
            </w:pPr>
            <w:r>
              <w:rPr>
                <w:noProof/>
                <w:lang w:val="de-DE"/>
              </w:rPr>
              <w:t>ex 3824 99 93</w:t>
            </w:r>
          </w:p>
          <w:p>
            <w:pPr>
              <w:pStyle w:val="Paragraph"/>
              <w:rPr>
                <w:noProof/>
                <w:lang w:val="de-DE"/>
              </w:rPr>
            </w:pPr>
            <w:r>
              <w:rPr>
                <w:noProof/>
                <w:lang w:val="de-DE"/>
              </w:rPr>
              <w:t>ex 3824 99 96</w:t>
            </w:r>
          </w:p>
        </w:tc>
        <w:tc>
          <w:tcPr>
            <w:tcW w:w="0" w:type="auto"/>
            <w:tcBorders>
              <w:left w:val="single" w:sz="2" w:space="0" w:color="auto"/>
              <w:bottom w:val="nil"/>
            </w:tcBorders>
          </w:tcPr>
          <w:p>
            <w:pPr>
              <w:pStyle w:val="Paragraph"/>
              <w:jc w:val="center"/>
              <w:rPr>
                <w:noProof/>
                <w:lang w:val="de-DE"/>
              </w:rPr>
            </w:pPr>
            <w:r>
              <w:rPr>
                <w:noProof/>
                <w:lang w:val="de-DE"/>
              </w:rPr>
              <w:t>33</w:t>
            </w:r>
          </w:p>
          <w:p>
            <w:pPr>
              <w:pStyle w:val="Paragraph"/>
              <w:jc w:val="center"/>
              <w:rPr>
                <w:noProof/>
                <w:lang w:val="de-DE"/>
              </w:rPr>
            </w:pPr>
            <w:r>
              <w:rPr>
                <w:noProof/>
                <w:lang w:val="de-DE"/>
              </w:rPr>
              <w:t>40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Antikorrosivzubereitungen aus Salzen der Dinonylnaphthalinsulfonsäure:</w:t>
            </w:r>
          </w:p>
          <w:tbl>
            <w:tblPr>
              <w:tblStyle w:val="Listdash"/>
              <w:tblW w:w="0" w:type="auto"/>
              <w:tblLook w:val="0000" w:firstRow="0" w:lastRow="0" w:firstColumn="0" w:lastColumn="0" w:noHBand="0" w:noVBand="0"/>
            </w:tblPr>
            <w:tblGrid>
              <w:gridCol w:w="220"/>
              <w:gridCol w:w="442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einem Träger aus Mineralwachs,auch chemisch modifiziert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organischen Lösemitteln gelöst</w:t>
                  </w:r>
                </w:p>
              </w:tc>
            </w:tr>
          </w:tbl>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34</w:t>
            </w:r>
          </w:p>
        </w:tc>
        <w:tc>
          <w:tcPr>
            <w:tcW w:w="0" w:type="auto"/>
            <w:tcBorders>
              <w:left w:val="single" w:sz="2" w:space="0" w:color="auto"/>
            </w:tcBorders>
          </w:tcPr>
          <w:p>
            <w:pPr>
              <w:pStyle w:val="Paragraph"/>
              <w:rPr>
                <w:noProof/>
                <w:lang w:val="de-DE"/>
              </w:rPr>
            </w:pPr>
            <w:r>
              <w:rPr>
                <w:noProof/>
                <w:lang w:val="de-DE"/>
              </w:rPr>
              <w:t>Oligomer aus Tetrafluorethylen mit einer endständigen Iodethylgruppe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Zubereitung mit einem Gehalt an 1,3:2,4-</w:t>
            </w:r>
            <w:r>
              <w:rPr>
                <w:i/>
                <w:iCs/>
                <w:noProof/>
                <w:lang w:val="de-DE"/>
              </w:rPr>
              <w:t>Bis-O</w:t>
            </w:r>
            <w:r>
              <w:rPr>
                <w:noProof/>
                <w:lang w:val="de-DE"/>
              </w:rPr>
              <w:t>-(4-methylbenzyliden)-</w:t>
            </w:r>
            <w:r>
              <w:rPr>
                <w:i/>
                <w:iCs/>
                <w:noProof/>
                <w:lang w:val="de-DE"/>
              </w:rPr>
              <w:t>D</w:t>
            </w:r>
            <w:r>
              <w:rPr>
                <w:noProof/>
                <w:lang w:val="de-DE"/>
              </w:rPr>
              <w:t>-glucitol von 92 GHT oder mehr, jedoch nicht mehr als 96,5 GHT, auch Derivate der Carboxyl¬säure und ein Alkylsulfat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36</w:t>
            </w:r>
          </w:p>
        </w:tc>
        <w:tc>
          <w:tcPr>
            <w:tcW w:w="0" w:type="auto"/>
            <w:tcBorders>
              <w:left w:val="single" w:sz="2" w:space="0" w:color="auto"/>
            </w:tcBorders>
          </w:tcPr>
          <w:p>
            <w:pPr>
              <w:pStyle w:val="Paragraph"/>
              <w:rPr>
                <w:noProof/>
                <w:lang w:val="de-DE"/>
              </w:rPr>
            </w:pPr>
            <w:r>
              <w:rPr>
                <w:noProof/>
                <w:lang w:val="de-DE"/>
              </w:rPr>
              <w:t>Calciumphosphonat-Phenat, in Mineralöl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Mischung mit einem Gehalt an Acetaten des 3-Buten-1,2-diols von 65 GHT oder mehr, jedoch nicht mehr als 90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39</w:t>
            </w:r>
          </w:p>
        </w:tc>
        <w:tc>
          <w:tcPr>
            <w:tcW w:w="0" w:type="auto"/>
            <w:tcBorders>
              <w:left w:val="single" w:sz="2" w:space="0" w:color="auto"/>
            </w:tcBorders>
          </w:tcPr>
          <w:p>
            <w:pPr>
              <w:pStyle w:val="Paragraph"/>
              <w:rPr>
                <w:noProof/>
                <w:lang w:val="de-DE"/>
              </w:rPr>
            </w:pPr>
            <w:r>
              <w:rPr>
                <w:noProof/>
                <w:lang w:val="de-DE"/>
              </w:rPr>
              <w:t>Zubereitung mit einem Gehalt an 1,3:2,4-</w:t>
            </w:r>
            <w:r>
              <w:rPr>
                <w:i/>
                <w:iCs/>
                <w:noProof/>
                <w:lang w:val="de-DE"/>
              </w:rPr>
              <w:t>Bis-O</w:t>
            </w:r>
            <w:r>
              <w:rPr>
                <w:noProof/>
                <w:lang w:val="de-DE"/>
              </w:rPr>
              <w:t>-(benzyliden)-</w:t>
            </w:r>
            <w:r>
              <w:rPr>
                <w:i/>
                <w:iCs/>
                <w:noProof/>
                <w:lang w:val="de-DE"/>
              </w:rPr>
              <w:t>D</w:t>
            </w:r>
            <w:r>
              <w:rPr>
                <w:noProof/>
                <w:lang w:val="de-DE"/>
              </w:rPr>
              <w:t>-glucitol von 47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42</w:t>
            </w:r>
          </w:p>
        </w:tc>
        <w:tc>
          <w:tcPr>
            <w:tcW w:w="0" w:type="auto"/>
            <w:tcBorders>
              <w:left w:val="single" w:sz="2" w:space="0" w:color="auto"/>
            </w:tcBorders>
          </w:tcPr>
          <w:p>
            <w:pPr>
              <w:pStyle w:val="Paragraph"/>
              <w:rPr>
                <w:noProof/>
                <w:lang w:val="de-DE"/>
              </w:rPr>
            </w:pPr>
            <w:r>
              <w:rPr>
                <w:noProof/>
                <w:lang w:val="de-DE"/>
              </w:rPr>
              <w:t>Zubereitung von Tetrahydro-α-(1-naphthylmethyl)furan-2-propionsäure (CAS RN 25379-26-4) in Toluol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44</w:t>
            </w:r>
          </w:p>
        </w:tc>
        <w:tc>
          <w:tcPr>
            <w:tcW w:w="0" w:type="auto"/>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α-4-(2-Cyan-2-butoxycarbonyl)vinyl-2-methoxy-phenyl-ω-hydroxyhexa(oxyethylen) von 85 GHT oder mehr, jedoch nicht mehr als 95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Polyoxyethylen-(20)-sorbitanmonopalmitat von 5 GHT oder mehr, jedoch nicht mehr als 15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 xml:space="preserve">Zubereitung, bestehend im Wesentlichen aus </w:t>
            </w:r>
            <w:r>
              <w:rPr>
                <w:i/>
                <w:iCs/>
                <w:noProof/>
                <w:lang w:val="de-DE"/>
              </w:rPr>
              <w:t>γ</w:t>
            </w:r>
            <w:r>
              <w:rPr>
                <w:noProof/>
                <w:lang w:val="de-DE"/>
              </w:rPr>
              <w:t>-Butyrolacton und quaternären Ammoniumsalzen, zum Herstellen von Elektrolytkondensatoren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46</w:t>
            </w:r>
          </w:p>
        </w:tc>
        <w:tc>
          <w:tcPr>
            <w:tcW w:w="0" w:type="auto"/>
            <w:tcBorders>
              <w:left w:val="single" w:sz="2" w:space="0" w:color="auto"/>
            </w:tcBorders>
          </w:tcPr>
          <w:p>
            <w:pPr>
              <w:pStyle w:val="Paragraph"/>
              <w:rPr>
                <w:noProof/>
                <w:lang w:val="de-DE"/>
              </w:rPr>
            </w:pPr>
            <w:r>
              <w:rPr>
                <w:noProof/>
                <w:lang w:val="de-DE"/>
              </w:rPr>
              <w:t>Diethylmethoxyboran (CAS RN 7397-46-8), in Tetrahydrofuran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Zubereitung mit folgenden Inhaltsstoffen</w:t>
            </w:r>
          </w:p>
          <w:tbl>
            <w:tblPr>
              <w:tblStyle w:val="Listdash"/>
              <w:tblW w:w="0" w:type="auto"/>
              <w:tblLook w:val="0000" w:firstRow="0" w:lastRow="0" w:firstColumn="0" w:lastColumn="0" w:noHBand="0" w:noVBand="0"/>
            </w:tblPr>
            <w:tblGrid>
              <w:gridCol w:w="220"/>
              <w:gridCol w:w="351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Trioctylphosphinoxid (CAS RN78-50-2),</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Dioctylhexylphosphinoxid (CAS RN31160-66-4),</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Octyldihexylphosphinoxid (CAS RN31160-64-2)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Trihexylphosphinoxid(CAS RN 3084-48-8)</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Gemisch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3,3-Bis(2-methyl-1-octyl-1H-indol-3-yl)phthalid (CAS RN 50292-95-0)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Ethyl-6'-(diethylamino)-3-oxo-spiro-[isobenzofuran-1(3H),9'-[9H]xanthen]-2’-carboxylat (CAS RN 154306-60-2)</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49</w:t>
            </w:r>
          </w:p>
        </w:tc>
        <w:tc>
          <w:tcPr>
            <w:tcW w:w="0" w:type="auto"/>
            <w:tcBorders>
              <w:left w:val="single" w:sz="2" w:space="0" w:color="auto"/>
            </w:tcBorders>
          </w:tcPr>
          <w:p>
            <w:pPr>
              <w:pStyle w:val="Paragraph"/>
              <w:rPr>
                <w:noProof/>
                <w:lang w:val="de-DE"/>
              </w:rPr>
            </w:pPr>
            <w:r>
              <w:rPr>
                <w:noProof/>
                <w:lang w:val="de-DE"/>
              </w:rPr>
              <w:t>Zubereitung auf der Grundlage von 2,5,8,11-Tetramethyl-6-dodecin-5,8-diolethoxylat (CAS RN 169117-72-0)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Zubereitung auf der Grundlage von Alkylcarbonaten, auch mit ultraviolettes Licht absorbierendem Zusatz, zur Verwendung beim Herstellen von Brillengläsern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51</w:t>
            </w:r>
          </w:p>
        </w:tc>
        <w:tc>
          <w:tcPr>
            <w:tcW w:w="0" w:type="auto"/>
            <w:tcBorders>
              <w:left w:val="single" w:sz="2" w:space="0" w:color="auto"/>
            </w:tcBorders>
          </w:tcPr>
          <w:p>
            <w:pPr>
              <w:pStyle w:val="Paragraph"/>
              <w:rPr>
                <w:noProof/>
                <w:lang w:val="de-DE"/>
              </w:rPr>
            </w:pPr>
            <w:r>
              <w:rPr>
                <w:noProof/>
                <w:lang w:val="de-DE"/>
              </w:rPr>
              <w:t>Mischung mit einem Gehalt an 2-Hydroxyethylmethacrylat von 40 GHT oder mehr, jedoch nicht mehr als 50 GHT und an Borsäureglycerolester von 40 GHT oder mehr, jedoch nicht mehr als 50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Zubereitung, bestehend im Wesentlichen aus Ethylenglykol und:</w:t>
            </w:r>
          </w:p>
          <w:tbl>
            <w:tblPr>
              <w:tblStyle w:val="Listdash"/>
              <w:tblW w:w="0" w:type="auto"/>
              <w:tblLook w:val="0000" w:firstRow="0" w:lastRow="0" w:firstColumn="0" w:lastColumn="0" w:noHBand="0" w:noVBand="0"/>
            </w:tblPr>
            <w:tblGrid>
              <w:gridCol w:w="220"/>
              <w:gridCol w:w="391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Diethylenglykol, Dodecandisäure und Ammoniak,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N,N-Dimethylformamamid,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γ-Butyrolacton,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Siliciumoxid,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Ammoniumhydrogenazelat,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Ammoniumhydrogenazelat und Siliciumoxid,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Dodecandisäure, Ammoniak und Siliciumoxid,</w:t>
                  </w:r>
                </w:p>
              </w:tc>
            </w:tr>
          </w:tbl>
          <w:p>
            <w:pPr>
              <w:pStyle w:val="Paragraph"/>
              <w:rPr>
                <w:noProof/>
                <w:lang w:val="de-DE"/>
              </w:rPr>
            </w:pPr>
            <w:r>
              <w:rPr>
                <w:noProof/>
                <w:lang w:val="de-DE"/>
              </w:rPr>
              <w:t>zum Herstellen von Elektrolytkondensatoren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54</w:t>
            </w:r>
          </w:p>
        </w:tc>
        <w:tc>
          <w:tcPr>
            <w:tcW w:w="0" w:type="auto"/>
            <w:tcBorders>
              <w:left w:val="single" w:sz="2" w:space="0" w:color="auto"/>
            </w:tcBorders>
          </w:tcPr>
          <w:p>
            <w:pPr>
              <w:pStyle w:val="Paragraph"/>
              <w:rPr>
                <w:noProof/>
                <w:lang w:val="de-DE"/>
              </w:rPr>
            </w:pPr>
            <w:r>
              <w:rPr>
                <w:noProof/>
                <w:lang w:val="de-DE"/>
              </w:rPr>
              <w:t>Poly(tetramethylenglycol)bis[(9-oxo-9H-thioxanthen-1-yloxy)acetat] mit durchschnittlicher Polymerkettenlänge von weniger als 5 Monomeren (CAS RN 813452-37-8)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Zusatzstoffe für Anstrichfarben und Beschichtungen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Mischung von Phosphorsäureestern aus der Reaktion von Phosphorsäureanhydrid mit 4-(1,1-Dimethylpropyl)phenol und Styrol-Allylalkohol-Copolymeren (CAS RN 84605-27-6)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Isobutylalkohol von 30 GHT oder mehr, jedoch nicht mehr als 35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56</w:t>
            </w:r>
          </w:p>
        </w:tc>
        <w:tc>
          <w:tcPr>
            <w:tcW w:w="0" w:type="auto"/>
            <w:tcBorders>
              <w:left w:val="single" w:sz="2" w:space="0" w:color="auto"/>
            </w:tcBorders>
          </w:tcPr>
          <w:p>
            <w:pPr>
              <w:pStyle w:val="Paragraph"/>
              <w:rPr>
                <w:noProof/>
                <w:lang w:val="de-DE"/>
              </w:rPr>
            </w:pPr>
            <w:r>
              <w:rPr>
                <w:noProof/>
                <w:lang w:val="de-DE"/>
              </w:rPr>
              <w:t>Poly(tetramethylenglycol)bis[(2-benzoyl-phenoxy)acetat] mit durchschnittlicher Polymerkettenlänge von weniger als 5 Monomeren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Poly(ethylenglycol)bis(</w:t>
            </w:r>
            <w:r>
              <w:rPr>
                <w:i/>
                <w:iCs/>
                <w:noProof/>
                <w:lang w:val="de-DE"/>
              </w:rPr>
              <w:t>p-</w:t>
            </w:r>
            <w:r>
              <w:rPr>
                <w:noProof/>
                <w:lang w:val="de-DE"/>
              </w:rPr>
              <w:t>dimethyl)aminobenzoat mit durchschnittlicher Polymerkettenlänge von weniger als 5 Monomeren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58</w:t>
            </w:r>
          </w:p>
        </w:tc>
        <w:tc>
          <w:tcPr>
            <w:tcW w:w="0" w:type="auto"/>
            <w:tcBorders>
              <w:left w:val="single" w:sz="2" w:space="0" w:color="auto"/>
            </w:tcBorders>
          </w:tcPr>
          <w:p>
            <w:pPr>
              <w:pStyle w:val="Paragraph"/>
              <w:rPr>
                <w:noProof/>
                <w:lang w:val="de-DE"/>
              </w:rPr>
            </w:pPr>
            <w:r>
              <w:rPr>
                <w:noProof/>
                <w:lang w:val="de-DE"/>
              </w:rPr>
              <w:t xml:space="preserve">2-Hydroxybenzonitril, in Form einer Lösung in </w:t>
            </w:r>
            <w:r>
              <w:rPr>
                <w:i/>
                <w:iCs/>
                <w:noProof/>
                <w:lang w:val="de-DE"/>
              </w:rPr>
              <w:t>N,N</w:t>
            </w:r>
            <w:r>
              <w:rPr>
                <w:noProof/>
                <w:lang w:val="de-DE"/>
              </w:rPr>
              <w:t>-Dimethylformamid, mit einem Gehalt an 2-Hydroxybenzonitril von 45 GHT oder mehr, jedoch nicht mehr als 55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59</w:t>
            </w:r>
          </w:p>
        </w:tc>
        <w:tc>
          <w:tcPr>
            <w:tcW w:w="0" w:type="auto"/>
            <w:tcBorders>
              <w:left w:val="single" w:sz="2" w:space="0" w:color="auto"/>
            </w:tcBorders>
          </w:tcPr>
          <w:p>
            <w:pPr>
              <w:pStyle w:val="Paragraph"/>
              <w:rPr>
                <w:noProof/>
                <w:lang w:val="de-DE"/>
              </w:rPr>
            </w:pPr>
            <w:r>
              <w:rPr>
                <w:noProof/>
                <w:lang w:val="de-DE"/>
              </w:rPr>
              <w:t>Kalium-tert-butanolat (CAS RN 865-47-4), in Tetrahydrofuran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N2-[1-(S)-Ethoxycarbonyl-3-phenylpropyl]-N6-trifluoracetyl-L-lysyl-N2-carboxyanhydrid in 37 %iger Dichlormethanlösung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61</w:t>
            </w:r>
          </w:p>
        </w:tc>
        <w:tc>
          <w:tcPr>
            <w:tcW w:w="0" w:type="auto"/>
            <w:tcBorders>
              <w:left w:val="single" w:sz="2" w:space="0" w:color="auto"/>
            </w:tcBorders>
          </w:tcPr>
          <w:p>
            <w:pPr>
              <w:pStyle w:val="Paragraph"/>
              <w:rPr>
                <w:noProof/>
                <w:lang w:val="de-DE"/>
              </w:rPr>
            </w:pPr>
            <w:r>
              <w:rPr>
                <w:noProof/>
                <w:lang w:val="de-DE"/>
              </w:rPr>
              <w:t>3’,4’,5’-Trifluorbiphenyl-2-amin, in Form einer Lösung in Toluol, mit einem Gehalt an 3’,4’,5’-Trifluorbiphenyl-2-amin von 80 GHT oder mehr, jedoch nicht mehr als 90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64</w:t>
            </w:r>
          </w:p>
        </w:tc>
        <w:tc>
          <w:tcPr>
            <w:tcW w:w="0" w:type="auto"/>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1,2,3-Trideoxy-4,6:5,7-bis-O-[(4-propylphenyl)methylen]-nonitol von 89 GHT oder mehr, jedoch nicht mehr als 98,9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Farbstoffen von 0,1 GHT oder mehr, jedoch nicht mehr als 1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fluorierten Polymeren von 1 GHT oder mehr, jedoch nicht mehr als 10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 xml:space="preserve">Mischung von primären </w:t>
            </w:r>
            <w:r>
              <w:rPr>
                <w:i/>
                <w:iCs/>
                <w:noProof/>
                <w:lang w:val="de-DE"/>
              </w:rPr>
              <w:t>tert</w:t>
            </w:r>
            <w:r>
              <w:rPr>
                <w:noProof/>
                <w:lang w:val="de-DE"/>
              </w:rPr>
              <w:t>-Alkylaminen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68</w:t>
            </w:r>
          </w:p>
        </w:tc>
        <w:tc>
          <w:tcPr>
            <w:tcW w:w="0" w:type="auto"/>
            <w:tcBorders>
              <w:left w:val="single" w:sz="2" w:space="0" w:color="auto"/>
            </w:tcBorders>
          </w:tcPr>
          <w:p>
            <w:pPr>
              <w:pStyle w:val="Paragraph"/>
              <w:rPr>
                <w:noProof/>
                <w:lang w:val="de-DE"/>
              </w:rPr>
            </w:pPr>
            <w:r>
              <w:rPr>
                <w:noProof/>
                <w:lang w:val="de-DE"/>
              </w:rPr>
              <w:t>Zubereitung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 GHT (±1 GHT) ((3-(sec-Butyl)-4-(decyloxy)phenyl)methantriyl)tribenzol (CAS RN 1404190-37-9),</w:t>
                  </w:r>
                </w:p>
              </w:tc>
            </w:tr>
          </w:tbl>
          <w:p>
            <w:pPr>
              <w:pStyle w:val="Paragraph"/>
              <w:rPr>
                <w:noProof/>
                <w:lang w:val="de-DE"/>
              </w:rPr>
            </w:pPr>
            <w:r>
              <w:rPr>
                <w:noProof/>
                <w:lang w:val="de-DE"/>
              </w:rPr>
              <w:t xml:space="preserve">gelöst in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 5 GHT) 2-sec-Butylphenol (CAS RN 89-72-5)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64 GHT( ±7 GHT) Solvent Naphtha, schwer, aromatisch (Petroleum) (CAS RN 64742-94-5)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 GHT (± 1,0 GHT) Naphthalin (CAS RN 91-20-3)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69</w:t>
            </w:r>
          </w:p>
        </w:tc>
        <w:tc>
          <w:tcPr>
            <w:tcW w:w="0" w:type="auto"/>
            <w:tcBorders>
              <w:left w:val="single" w:sz="2" w:space="0" w:color="auto"/>
            </w:tcBorders>
          </w:tcPr>
          <w:p>
            <w:pPr>
              <w:pStyle w:val="Paragraph"/>
              <w:rPr>
                <w:noProof/>
                <w:lang w:val="de-DE"/>
              </w:rPr>
            </w:pPr>
            <w:r>
              <w:rPr>
                <w:noProof/>
                <w:lang w:val="de-DE"/>
              </w:rPr>
              <w:t>Zubereitung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80 GHT oder mehr, jedoch nicht mehr als 92 GHT, Bisphenol-A-bis(diphenylphosphat) (CAS RN 5945-33-5),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 GHT oder mehr, jedoch nicht mehr als 20 GHT, Oligomere von Bisphenol-A-bis(diphenylphosphat)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 GHT Triphenylphosphat (CAS RN 115-86-6)</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Mischung von 80 % (± 10 %) 1-[2-(2-Aminobutoxy)ethoxy]but-2-ylamin und 20 % (± 10 %) 1-({[2-(2-Aminobutoxy)ethoxy]methyl}propoxy)but-2-ylamin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72</w:t>
            </w:r>
          </w:p>
        </w:tc>
        <w:tc>
          <w:tcPr>
            <w:tcW w:w="0" w:type="auto"/>
            <w:tcBorders>
              <w:left w:val="single" w:sz="2" w:space="0" w:color="auto"/>
            </w:tcBorders>
          </w:tcPr>
          <w:p>
            <w:pPr>
              <w:pStyle w:val="Paragraph"/>
              <w:rPr>
                <w:noProof/>
                <w:lang w:val="de-DE"/>
              </w:rPr>
            </w:pPr>
            <w:r>
              <w:rPr>
                <w:noProof/>
                <w:lang w:val="de-DE"/>
              </w:rPr>
              <w:t>N-(2-Phenylethyl)-1,3-benzoldimethanamin -Derivate (CAS RN 404362-22-7)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α-(2,4,6-Tribromphenyl)-ω-(2,4,6-tribromphenoxy)poly[oxy(2,6-dibrom-1,4-phenylen)isopropyliden(3,5-dibrom-1,4-phenylen)oxycarbonyl]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74</w:t>
            </w:r>
          </w:p>
        </w:tc>
        <w:tc>
          <w:tcPr>
            <w:tcW w:w="0" w:type="auto"/>
            <w:tcBorders>
              <w:left w:val="single" w:sz="2" w:space="0" w:color="auto"/>
            </w:tcBorders>
          </w:tcPr>
          <w:p>
            <w:pPr>
              <w:pStyle w:val="Paragraph"/>
              <w:rPr>
                <w:noProof/>
                <w:lang w:val="de-DE"/>
              </w:rPr>
            </w:pPr>
            <w:r>
              <w:rPr>
                <w:noProof/>
                <w:lang w:val="de-DE"/>
              </w:rPr>
              <w:t>Ungesättigte Fettsäureester C6-24 und C16-18 mit Saccharose (Saccharose-Polysoyat) (CAS RN 93571-82-5)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3824 99 92</w:t>
            </w:r>
          </w:p>
          <w:p>
            <w:pPr>
              <w:pStyle w:val="Paragraph"/>
              <w:rPr>
                <w:noProof/>
                <w:lang w:val="de-DE"/>
              </w:rPr>
            </w:pPr>
            <w:r>
              <w:rPr>
                <w:noProof/>
                <w:lang w:val="de-DE"/>
              </w:rPr>
              <w:t>ex 3906 90 90</w:t>
            </w:r>
          </w:p>
        </w:tc>
        <w:tc>
          <w:tcPr>
            <w:tcW w:w="0" w:type="auto"/>
            <w:tcBorders>
              <w:left w:val="single" w:sz="2" w:space="0" w:color="auto"/>
              <w:bottom w:val="nil"/>
            </w:tcBorders>
          </w:tcPr>
          <w:p>
            <w:pPr>
              <w:pStyle w:val="Paragraph"/>
              <w:jc w:val="center"/>
              <w:rPr>
                <w:noProof/>
                <w:lang w:val="de-DE"/>
              </w:rPr>
            </w:pPr>
            <w:r>
              <w:rPr>
                <w:noProof/>
                <w:lang w:val="de-DE"/>
              </w:rPr>
              <w:t>75</w:t>
            </w:r>
          </w:p>
          <w:p>
            <w:pPr>
              <w:pStyle w:val="Paragraph"/>
              <w:jc w:val="center"/>
              <w:rPr>
                <w:noProof/>
                <w:lang w:val="de-DE"/>
              </w:rPr>
            </w:pPr>
            <w:r>
              <w:rPr>
                <w:noProof/>
                <w:lang w:val="de-DE"/>
              </w:rPr>
              <w:t>87</w:t>
            </w:r>
          </w:p>
        </w:tc>
        <w:tc>
          <w:tcPr>
            <w:tcW w:w="0" w:type="auto"/>
            <w:vMerge w:val="restart"/>
            <w:tcBorders>
              <w:left w:val="single" w:sz="2" w:space="0" w:color="auto"/>
            </w:tcBorders>
          </w:tcPr>
          <w:p>
            <w:pPr>
              <w:pStyle w:val="Paragraph"/>
              <w:rPr>
                <w:noProof/>
                <w:lang w:val="de-DE"/>
              </w:rPr>
            </w:pPr>
            <w:r>
              <w:rPr>
                <w:noProof/>
                <w:lang w:val="de-DE"/>
              </w:rPr>
              <w:t>Wässrige Lösung von Polymerkomponenten und Ammoniak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0,1 GHT oder mehr aber nicht mehr als 0,5 GHT Ammoniak (CAS RN 1336-21-6)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0,3 GHT oder mehr aber nicht mehr als 10 GHT Polycarboxylaten (lineare Polymere der Acrylsäure)</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76</w:t>
            </w:r>
          </w:p>
        </w:tc>
        <w:tc>
          <w:tcPr>
            <w:tcW w:w="0" w:type="auto"/>
            <w:tcBorders>
              <w:left w:val="single" w:sz="2" w:space="0" w:color="auto"/>
            </w:tcBorders>
          </w:tcPr>
          <w:p>
            <w:pPr>
              <w:pStyle w:val="Paragraph"/>
              <w:rPr>
                <w:noProof/>
                <w:lang w:val="de-DE"/>
              </w:rPr>
            </w:pPr>
            <w:r>
              <w:rPr>
                <w:noProof/>
                <w:lang w:val="de-DE"/>
              </w:rPr>
              <w:t>Zubereitung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74 GHT oder mehr, jedoch nicht mehr als 90 GHT (S)-α-Hydroxy-3-phenoxy-benzolacetonitril (CAS RN 61826-76-4)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jedoch nicht mehr als 26 GHT Toluol (CAS RN 108-88-3)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78</w:t>
            </w:r>
          </w:p>
        </w:tc>
        <w:tc>
          <w:tcPr>
            <w:tcW w:w="0" w:type="auto"/>
            <w:tcBorders>
              <w:left w:val="single" w:sz="2" w:space="0" w:color="auto"/>
            </w:tcBorders>
          </w:tcPr>
          <w:p>
            <w:pPr>
              <w:pStyle w:val="Paragraph"/>
              <w:rPr>
                <w:noProof/>
                <w:lang w:val="de-DE"/>
              </w:rPr>
            </w:pPr>
            <w:r>
              <w:rPr>
                <w:noProof/>
                <w:lang w:val="de-DE"/>
              </w:rPr>
              <w:t>Zubereitung mit einem Gehalt an Lithium-Hexafluorophosphat von 10 oder mehr, jedoch nicht mehr als 20 GHT oder an Lithium-Perchlorat von 5 oder mehr, jedoch nicht mehr als 10 GHT, in Mischungen organischer Lösungsmittel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Diethylenglycol-Propylenglycol-Triethanolamin-Titanat-Komplex(e) (CAS RN 68784-48-5) gelöst in Diethylenglycol (CAS RN 111-46-6)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Zubereitung, bestehend aus: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50 GHT (± 2 GHT) bis-alkoxylierten Ethylacetoacetat-Aluminiumchelaten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einem Druckfarbenöl-Lösungsmittel (weißes Mineralöl)</w:t>
                  </w:r>
                </w:p>
              </w:tc>
            </w:tr>
          </w:tbl>
          <w:p>
            <w:pPr>
              <w:pStyle w:val="Paragraph"/>
              <w:rPr>
                <w:noProof/>
                <w:lang w:val="de-DE"/>
              </w:rPr>
            </w:pPr>
            <w:r>
              <w:rPr>
                <w:noProof/>
                <w:lang w:val="de-DE"/>
              </w:rPr>
              <w:t>mit einem Siedepunkt von 160 °C oder mehr, jedoch nicht mehr als 180 °C</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82</w:t>
            </w:r>
          </w:p>
        </w:tc>
        <w:tc>
          <w:tcPr>
            <w:tcW w:w="0" w:type="auto"/>
            <w:tcBorders>
              <w:left w:val="single" w:sz="2" w:space="0" w:color="auto"/>
            </w:tcBorders>
          </w:tcPr>
          <w:p>
            <w:pPr>
              <w:pStyle w:val="Paragraph"/>
              <w:rPr>
                <w:noProof/>
                <w:lang w:val="de-DE"/>
              </w:rPr>
            </w:pPr>
            <w:r>
              <w:rPr>
                <w:noProof/>
                <w:lang w:val="de-DE"/>
              </w:rPr>
              <w:t>Lösung von tert-Butylchlordimethylsilan (CAS RN 18162-48-6) in Toluol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83</w:t>
            </w:r>
          </w:p>
        </w:tc>
        <w:tc>
          <w:tcPr>
            <w:tcW w:w="0" w:type="auto"/>
            <w:tcBorders>
              <w:left w:val="single" w:sz="2" w:space="0" w:color="auto"/>
            </w:tcBorders>
          </w:tcPr>
          <w:p>
            <w:pPr>
              <w:pStyle w:val="Paragraph"/>
              <w:rPr>
                <w:noProof/>
                <w:lang w:val="de-DE"/>
              </w:rPr>
            </w:pPr>
            <w:r>
              <w:rPr>
                <w:noProof/>
                <w:lang w:val="de-DE"/>
              </w:rPr>
              <w:t>Zubereitung aus zwei oder mehr der folgenden Glycole</w:t>
            </w:r>
          </w:p>
          <w:tbl>
            <w:tblPr>
              <w:tblStyle w:val="Listdash"/>
              <w:tblW w:w="0" w:type="auto"/>
              <w:tblLook w:val="0000" w:firstRow="0" w:lastRow="0" w:firstColumn="0" w:lastColumn="0" w:noHBand="0" w:noVBand="0"/>
            </w:tblPr>
            <w:tblGrid>
              <w:gridCol w:w="220"/>
              <w:gridCol w:w="169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Dipropylenglycol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Tripropylenglycol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Tetrapropylenglycol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Pentapropylenglycol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84</w:t>
            </w:r>
          </w:p>
        </w:tc>
        <w:tc>
          <w:tcPr>
            <w:tcW w:w="0" w:type="auto"/>
            <w:tcBorders>
              <w:left w:val="single" w:sz="2" w:space="0" w:color="auto"/>
            </w:tcBorders>
          </w:tcPr>
          <w:p>
            <w:pPr>
              <w:pStyle w:val="Paragraph"/>
              <w:rPr>
                <w:noProof/>
                <w:lang w:val="de-DE"/>
              </w:rPr>
            </w:pPr>
            <w:r>
              <w:rPr>
                <w:noProof/>
                <w:lang w:val="de-DE"/>
              </w:rPr>
              <w:t>Zubereitung, bestehend aus 83 GHT oder mehr an 3a,4,7,7a-Tetrahydro-4,7-methanoinden (Dicyclopentadien), einem synthetischem Kautschuk, auch mit einem Gehalt an Tricyclopentadien von 7 GHT oder mehr, und:</w:t>
            </w:r>
          </w:p>
          <w:tbl>
            <w:tblPr>
              <w:tblStyle w:val="Listdash"/>
              <w:tblW w:w="0" w:type="auto"/>
              <w:tblLook w:val="0000" w:firstRow="0" w:lastRow="0" w:firstColumn="0" w:lastColumn="0" w:noHBand="0" w:noVBand="0"/>
            </w:tblPr>
            <w:tblGrid>
              <w:gridCol w:w="220"/>
              <w:gridCol w:w="359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einer Aluminium-Alkylverbindung,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einer organischen Wolfram-Komplexverbindung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einer organischen Molybdän-Komplexverbindung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3824 99 92</w:t>
            </w:r>
          </w:p>
          <w:p>
            <w:pPr>
              <w:pStyle w:val="Paragraph"/>
              <w:rPr>
                <w:noProof/>
                <w:lang w:val="de-DE"/>
              </w:rPr>
            </w:pPr>
            <w:r>
              <w:rPr>
                <w:noProof/>
                <w:lang w:val="de-DE"/>
              </w:rPr>
              <w:t>ex 3824 99 93</w:t>
            </w:r>
          </w:p>
        </w:tc>
        <w:tc>
          <w:tcPr>
            <w:tcW w:w="0" w:type="auto"/>
            <w:tcBorders>
              <w:left w:val="single" w:sz="2" w:space="0" w:color="auto"/>
              <w:bottom w:val="nil"/>
            </w:tcBorders>
          </w:tcPr>
          <w:p>
            <w:pPr>
              <w:pStyle w:val="Paragraph"/>
              <w:jc w:val="center"/>
              <w:rPr>
                <w:noProof/>
                <w:lang w:val="de-DE"/>
              </w:rPr>
            </w:pPr>
            <w:r>
              <w:rPr>
                <w:noProof/>
                <w:lang w:val="de-DE"/>
              </w:rPr>
              <w:t>86</w:t>
            </w:r>
          </w:p>
          <w:p>
            <w:pPr>
              <w:pStyle w:val="Paragraph"/>
              <w:jc w:val="center"/>
              <w:rPr>
                <w:noProof/>
                <w:lang w:val="de-DE"/>
              </w:rPr>
            </w:pPr>
            <w:r>
              <w:rPr>
                <w:noProof/>
                <w:lang w:val="de-DE"/>
              </w:rPr>
              <w:t>57</w:t>
            </w:r>
          </w:p>
        </w:tc>
        <w:tc>
          <w:tcPr>
            <w:tcW w:w="0" w:type="auto"/>
            <w:vMerge w:val="restart"/>
            <w:tcBorders>
              <w:left w:val="single" w:sz="2" w:space="0" w:color="auto"/>
            </w:tcBorders>
          </w:tcPr>
          <w:p>
            <w:pPr>
              <w:pStyle w:val="Paragraph"/>
              <w:rPr>
                <w:noProof/>
                <w:lang w:val="de-DE"/>
              </w:rPr>
            </w:pPr>
            <w:r>
              <w:rPr>
                <w:noProof/>
                <w:lang w:val="de-DE"/>
              </w:rPr>
              <w:t>Flüssigkristallmischung zur Verwendung bei der Herstellung von Displays</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3824 99 92</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2,4,7,9-Tetramethyldec-5-yn-4,7-diol, hydroxyethyliert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Paraffin, zu mindestens 70 % chloriert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42</w:t>
            </w:r>
          </w:p>
        </w:tc>
        <w:tc>
          <w:tcPr>
            <w:tcW w:w="0" w:type="auto"/>
            <w:tcBorders>
              <w:left w:val="single" w:sz="2" w:space="0" w:color="auto"/>
            </w:tcBorders>
          </w:tcPr>
          <w:p>
            <w:pPr>
              <w:pStyle w:val="Paragraph"/>
              <w:rPr>
                <w:noProof/>
                <w:lang w:val="de-DE"/>
              </w:rPr>
            </w:pPr>
            <w:r>
              <w:rPr>
                <w:noProof/>
                <w:lang w:val="de-DE"/>
              </w:rPr>
              <w:t>Mischung aus bis{4-(3-(3-phenoxycarbonylamino)tolyl)ureido}phenylsulfon, Diphenyltolyl-2,4-dicarbamat und 1-[4-(4-Aminobenzolsulfonyl)-phenyl]-3-(3-phenoxycarbonylamino-tolyl)-harnstoff</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Zubereitung, bestehend aus Acesulfamkalium (CAS RN 55589-62-3) und Kaliumhydroxid (CAS RN 1310-58-3)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Zinkdimethacrylat (CAS RN 13189-00-9) mit einem Gehalt an 2,6-Di-tert-butyl-alpha-dimethylamino-p-kresol (CAS RN 88-27-7) von nicht mehr als 2,5 GHT, in Form von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Mischung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70 GHT oder mehr, jedoch nicht mehr als 90 GHT (S)-Indolin-2-carbonsäure (CAS RN 79815-20-6)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jedoch nicht mehr als 30 GHT o-Chlorzimtsäure (CAS RN 3752-25-8)</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Mischung von Phytosterolen, nicht in Form von Pulver, mit einem Gehalt an:</w:t>
            </w:r>
          </w:p>
          <w:tbl>
            <w:tblPr>
              <w:tblStyle w:val="Listdash"/>
              <w:tblW w:w="0" w:type="auto"/>
              <w:tblLook w:val="0000" w:firstRow="0" w:lastRow="0" w:firstColumn="0" w:lastColumn="0" w:noHBand="0" w:noVBand="0"/>
            </w:tblPr>
            <w:tblGrid>
              <w:gridCol w:w="220"/>
              <w:gridCol w:w="245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Sterolen von 75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Stanolen von nicht mehr als 25 GHT,</w:t>
                  </w:r>
                </w:p>
              </w:tc>
            </w:tr>
          </w:tbl>
          <w:p>
            <w:pPr>
              <w:pStyle w:val="Paragraph"/>
              <w:rPr>
                <w:noProof/>
                <w:lang w:val="de-DE"/>
              </w:rPr>
            </w:pPr>
            <w:r>
              <w:rPr>
                <w:noProof/>
                <w:lang w:val="de-DE"/>
              </w:rPr>
              <w:t>zur Verwendung beim Herstellen von Stanolen/Sterolen oder Stanol-/Sterolestern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Oligomeres Reaktionsprodukt, bestehend aus Bis(4-hydroxyphenyl)sulfon und 1,1’-Oxybis(2-chlorethan)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Oligomer aus Tetrafluorethylen mit endständigen Tetrafluoriodethylgruppen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Mischung von Phytosterolen, in Form von Flocken und Kugeln, mit einem Gehalt an Sterolen von 80 GHT oder mehr und an Stanolen von nicht mehr als 4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Mischung in Pulverform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85GHT oder mehr Zinkdiacrylat (CAS RN 14643-87-9)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und nicht mehr als 5GHT 2,6-Di-tert-butyl-alpha-dimethylamino-p-cresol (CAS RN 88-27-7)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3824 99 93</w:t>
            </w:r>
          </w:p>
          <w:p>
            <w:pPr>
              <w:pStyle w:val="Paragraph"/>
              <w:rPr>
                <w:noProof/>
                <w:lang w:val="de-DE"/>
              </w:rPr>
            </w:pPr>
            <w:r>
              <w:rPr>
                <w:noProof/>
                <w:lang w:val="de-DE"/>
              </w:rPr>
              <w:t>ex 3824 99 96</w:t>
            </w:r>
          </w:p>
        </w:tc>
        <w:tc>
          <w:tcPr>
            <w:tcW w:w="0" w:type="auto"/>
            <w:tcBorders>
              <w:left w:val="single" w:sz="2" w:space="0" w:color="auto"/>
              <w:bottom w:val="nil"/>
            </w:tcBorders>
          </w:tcPr>
          <w:p>
            <w:pPr>
              <w:pStyle w:val="Paragraph"/>
              <w:jc w:val="center"/>
              <w:rPr>
                <w:noProof/>
                <w:lang w:val="de-DE"/>
              </w:rPr>
            </w:pPr>
            <w:r>
              <w:rPr>
                <w:noProof/>
                <w:lang w:val="de-DE"/>
              </w:rPr>
              <w:t>80</w:t>
            </w:r>
          </w:p>
          <w:p>
            <w:pPr>
              <w:pStyle w:val="Paragraph"/>
              <w:jc w:val="center"/>
              <w:rPr>
                <w:noProof/>
                <w:lang w:val="de-DE"/>
              </w:rPr>
            </w:pPr>
            <w:r>
              <w:rPr>
                <w:noProof/>
                <w:lang w:val="de-DE"/>
              </w:rPr>
              <w:t>67</w:t>
            </w:r>
          </w:p>
        </w:tc>
        <w:tc>
          <w:tcPr>
            <w:tcW w:w="0" w:type="auto"/>
            <w:vMerge w:val="restart"/>
            <w:tcBorders>
              <w:left w:val="single" w:sz="2" w:space="0" w:color="auto"/>
            </w:tcBorders>
          </w:tcPr>
          <w:p>
            <w:pPr>
              <w:pStyle w:val="Paragraph"/>
              <w:rPr>
                <w:noProof/>
                <w:lang w:val="de-DE"/>
              </w:rPr>
            </w:pPr>
            <w:r>
              <w:rPr>
                <w:noProof/>
                <w:lang w:val="de-DE"/>
              </w:rPr>
              <w:t>Folie bestehend aus Barium- oder Calciumoxiden in Verbindung mit Titan- oder Zirconiumoxiden in einem Acrylbindemittel</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3824 99 93</w:t>
            </w:r>
          </w:p>
          <w:p>
            <w:pPr>
              <w:pStyle w:val="Paragraph"/>
              <w:rPr>
                <w:noProof/>
                <w:lang w:val="de-DE"/>
              </w:rPr>
            </w:pPr>
            <w:r>
              <w:rPr>
                <w:noProof/>
                <w:lang w:val="de-DE"/>
              </w:rPr>
              <w:t>ex 3824 99 96</w:t>
            </w:r>
          </w:p>
        </w:tc>
        <w:tc>
          <w:tcPr>
            <w:tcW w:w="0" w:type="auto"/>
            <w:tcBorders>
              <w:left w:val="single" w:sz="2" w:space="0" w:color="auto"/>
              <w:bottom w:val="nil"/>
            </w:tcBorders>
          </w:tcPr>
          <w:p>
            <w:pPr>
              <w:pStyle w:val="Paragraph"/>
              <w:jc w:val="center"/>
              <w:rPr>
                <w:noProof/>
                <w:lang w:val="de-DE"/>
              </w:rPr>
            </w:pPr>
            <w:r>
              <w:rPr>
                <w:noProof/>
                <w:lang w:val="de-DE"/>
              </w:rPr>
              <w:t>83</w:t>
            </w:r>
          </w:p>
          <w:p>
            <w:pPr>
              <w:pStyle w:val="Paragraph"/>
              <w:jc w:val="center"/>
              <w:rPr>
                <w:noProof/>
                <w:lang w:val="de-DE"/>
              </w:rPr>
            </w:pPr>
            <w:r>
              <w:rPr>
                <w:noProof/>
                <w:lang w:val="de-DE"/>
              </w:rPr>
              <w:t>85</w:t>
            </w:r>
          </w:p>
        </w:tc>
        <w:tc>
          <w:tcPr>
            <w:tcW w:w="0" w:type="auto"/>
            <w:vMerge w:val="restart"/>
            <w:tcBorders>
              <w:left w:val="single" w:sz="2" w:space="0" w:color="auto"/>
            </w:tcBorders>
          </w:tcPr>
          <w:p>
            <w:pPr>
              <w:pStyle w:val="Paragraph"/>
              <w:rPr>
                <w:noProof/>
                <w:lang w:val="de-DE"/>
              </w:rPr>
            </w:pPr>
            <w:r>
              <w:rPr>
                <w:noProof/>
                <w:lang w:val="de-DE"/>
              </w:rPr>
              <w:t>Zubereitung enthaltend:</w:t>
            </w:r>
          </w:p>
          <w:tbl>
            <w:tblPr>
              <w:tblStyle w:val="Listdash"/>
              <w:tblW w:w="0" w:type="auto"/>
              <w:tblLook w:val="0000" w:firstRow="0" w:lastRow="0" w:firstColumn="0" w:lastColumn="0" w:noHBand="0" w:noVBand="0"/>
            </w:tblPr>
            <w:tblGrid>
              <w:gridCol w:w="220"/>
              <w:gridCol w:w="324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C,C'-Azodi(formamid) (CAS RN 123-77-3),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Magnesiumoxid (CAS RN 1309-48-4)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Zink-bis(p-toluolsulfinat) (CAS RN 24345-02-6),</w:t>
                  </w:r>
                </w:p>
              </w:tc>
            </w:tr>
          </w:tbl>
          <w:p>
            <w:pPr>
              <w:pStyle w:val="Paragraph"/>
              <w:rPr>
                <w:noProof/>
                <w:lang w:val="de-DE"/>
              </w:rPr>
            </w:pPr>
            <w:r>
              <w:rPr>
                <w:noProof/>
                <w:lang w:val="de-DE"/>
              </w:rPr>
              <w:t>in der die Gasbildung aus C,C'-Azodi(formamid) bei 135°C eintritt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3824 99 93</w:t>
            </w:r>
          </w:p>
          <w:p>
            <w:pPr>
              <w:pStyle w:val="Paragraph"/>
              <w:rPr>
                <w:noProof/>
                <w:lang w:val="de-DE"/>
              </w:rPr>
            </w:pPr>
            <w:r>
              <w:rPr>
                <w:noProof/>
                <w:lang w:val="de-DE"/>
              </w:rPr>
              <w:t>ex 3824 99 96</w:t>
            </w:r>
          </w:p>
        </w:tc>
        <w:tc>
          <w:tcPr>
            <w:tcW w:w="0" w:type="auto"/>
            <w:tcBorders>
              <w:left w:val="single" w:sz="2" w:space="0" w:color="auto"/>
              <w:bottom w:val="nil"/>
            </w:tcBorders>
          </w:tcPr>
          <w:p>
            <w:pPr>
              <w:pStyle w:val="Paragraph"/>
              <w:jc w:val="center"/>
              <w:rPr>
                <w:noProof/>
                <w:lang w:val="de-DE"/>
              </w:rPr>
            </w:pPr>
            <w:r>
              <w:rPr>
                <w:noProof/>
                <w:lang w:val="de-DE"/>
              </w:rPr>
              <w:t>85</w:t>
            </w:r>
          </w:p>
          <w:p>
            <w:pPr>
              <w:pStyle w:val="Paragraph"/>
              <w:jc w:val="center"/>
              <w:rPr>
                <w:noProof/>
                <w:lang w:val="de-DE"/>
              </w:rPr>
            </w:pPr>
            <w:r>
              <w:rPr>
                <w:noProof/>
                <w:lang w:val="de-DE"/>
              </w:rPr>
              <w:t>57</w:t>
            </w:r>
          </w:p>
        </w:tc>
        <w:tc>
          <w:tcPr>
            <w:tcW w:w="0" w:type="auto"/>
            <w:vMerge w:val="restart"/>
            <w:tcBorders>
              <w:left w:val="single" w:sz="2" w:space="0" w:color="auto"/>
            </w:tcBorders>
          </w:tcPr>
          <w:p>
            <w:pPr>
              <w:pStyle w:val="Paragraph"/>
              <w:rPr>
                <w:noProof/>
                <w:lang w:val="de-DE"/>
              </w:rPr>
            </w:pPr>
            <w:r>
              <w:rPr>
                <w:noProof/>
                <w:lang w:val="de-DE"/>
              </w:rPr>
              <w:t>Partikel aus Siliciumdioxid auf denen organische Verbindungen kovalent gebunden sind, zur Verwendung beim Herstellen von Hochleistungs- Flüssigkeitschromatographiesäulen (HPLC) und Probenaufbereitungskartuschen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3824 99 93</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Mischung von Phytosterolen, gewonnen aus Holz und Ölen auf Holzbasis (Tallöl), in Form von Pulver mit einem Gehalt von</w:t>
            </w:r>
          </w:p>
          <w:tbl>
            <w:tblPr>
              <w:tblStyle w:val="Listdash"/>
              <w:tblW w:w="0" w:type="auto"/>
              <w:tblLook w:val="0000" w:firstRow="0" w:lastRow="0" w:firstColumn="0" w:lastColumn="0" w:noHBand="0" w:noVBand="0"/>
            </w:tblPr>
            <w:tblGrid>
              <w:gridCol w:w="220"/>
              <w:gridCol w:w="414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60 GHT oder mehr, jedoch nicht mehr als 80 GHT Sitosterolen,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15 GHT Campesterolen,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5 GHT Stigmasterolen,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15 GHT Betasitostanolen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Gebrannter Bauxit (feuerfest)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Strukturiertes Siliciumaluminiumphosphat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46</w:t>
            </w:r>
          </w:p>
        </w:tc>
        <w:tc>
          <w:tcPr>
            <w:tcW w:w="0" w:type="auto"/>
            <w:tcBorders>
              <w:left w:val="single" w:sz="2" w:space="0" w:color="auto"/>
            </w:tcBorders>
          </w:tcPr>
          <w:p>
            <w:pPr>
              <w:pStyle w:val="Paragraph"/>
              <w:rPr>
                <w:noProof/>
                <w:lang w:val="de-DE"/>
              </w:rPr>
            </w:pPr>
            <w:r>
              <w:rPr>
                <w:noProof/>
                <w:lang w:val="de-DE"/>
              </w:rPr>
              <w:t>Granulat aus Mangan-Zink-Ferrit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Eisen(III)oxid von 52 GHT oder mehr, jedoch nicht mehr als 76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Mangan(II)oxid  von 13 GHT oder mehr, jedoch nicht mehr als 42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Zinkoxid von 2 GHT oder mehr, jedoch nicht mehr als 22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Mischung von Metalloxiden, in Form von Pulver,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Barium, Neodym oder Magnesium von 5 GHT oder mehr und Titan von 15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Blei von 30 GHT oder mehr und Niob von 5 GHT oder mehr,</w:t>
                  </w:r>
                </w:p>
              </w:tc>
            </w:tr>
          </w:tbl>
          <w:p>
            <w:pPr>
              <w:pStyle w:val="Paragraph"/>
              <w:rPr>
                <w:noProof/>
                <w:lang w:val="de-DE"/>
              </w:rPr>
            </w:pPr>
            <w:r>
              <w:rPr>
                <w:noProof/>
                <w:lang w:val="de-DE"/>
              </w:rPr>
              <w:t>zur Verwendung beim Herstellen von dielektrischen Filmen oder zur Verwendung als Dielektrikum beim Herstellen von keramischen Mehrschichtkondensatoren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Zirconiumoxid (ZrO</w:t>
            </w:r>
            <w:r>
              <w:rPr>
                <w:noProof/>
                <w:vertAlign w:val="subscript"/>
                <w:lang w:val="de-DE"/>
              </w:rPr>
              <w:t>2</w:t>
            </w:r>
            <w:r>
              <w:rPr>
                <w:noProof/>
                <w:lang w:val="de-DE"/>
              </w:rPr>
              <w:t>), mit Calciumoxid (CAS RN 68937-53-1) stabilisiert mit einem Gehalt an Zirconiumoxid von 92 GHT oder mehr, jedoch nicht mehr als 97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Nickelhydroxid, dotiert mit 12 GHT oder mehr, jedoch nicht mehr als 18 GHT Zinkhydroxid und Cobalthydroxid, von der für die Herstellung positiver Elektroden für Akkumulatoren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Pulverförmiger Trägerstoff, bestehend aus:</w:t>
            </w:r>
          </w:p>
          <w:tbl>
            <w:tblPr>
              <w:tblStyle w:val="Listdash"/>
              <w:tblW w:w="0" w:type="auto"/>
              <w:tblLook w:val="0000" w:firstRow="0" w:lastRow="0" w:firstColumn="0" w:lastColumn="0" w:noHBand="0" w:noVBand="0"/>
            </w:tblPr>
            <w:tblGrid>
              <w:gridCol w:w="220"/>
              <w:gridCol w:w="262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Ferrit (Eisenoxid) (CAS RN 1309-37-1)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Manganoxid (CAS RN 1344-43-0)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Magnesiumoxid (CAS RN 1309-48-4)</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Styrolacrylat-Copolymer</w:t>
                  </w:r>
                </w:p>
              </w:tc>
            </w:tr>
          </w:tbl>
          <w:p>
            <w:pPr>
              <w:pStyle w:val="Paragraph"/>
              <w:rPr>
                <w:noProof/>
                <w:lang w:val="de-DE"/>
              </w:rPr>
            </w:pPr>
            <w:r>
              <w:rPr>
                <w:noProof/>
                <w:lang w:val="de-DE"/>
              </w:rPr>
              <w:t>der bei der Herstellung von mit Tintenoder Tonerngefüllten Flaschen oder Patronen für Faxgeräte, Drucker oder Fotokopierer pulverförmigem Toner zugesetzt werden soll</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Schmelzmagnesia mit einem Gehalt an Dichromtrioxid von 15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Katalysator mit einem Gehalt an:</w:t>
            </w:r>
          </w:p>
          <w:tbl>
            <w:tblPr>
              <w:tblStyle w:val="Listdash"/>
              <w:tblW w:w="0" w:type="auto"/>
              <w:tblLook w:val="0000" w:firstRow="0" w:lastRow="0" w:firstColumn="0" w:lastColumn="0" w:noHBand="0" w:noVBand="0"/>
            </w:tblPr>
            <w:tblGrid>
              <w:gridCol w:w="220"/>
              <w:gridCol w:w="440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Dikupferoxid (CAS RN 1317-39-1) von 52 GHT (± 10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Kupferoxid (CAS RN 1317-38-0) von 38 GHT (± 10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metallischem Kupfer (CAS RN 7440-50-8) von 10 GHT (± 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Aluminiumnatriumsilicat, in Form von Kügelchen mit einem Durchmesser von:</w:t>
            </w:r>
          </w:p>
          <w:tbl>
            <w:tblPr>
              <w:tblStyle w:val="Listdash"/>
              <w:tblW w:w="0" w:type="auto"/>
              <w:tblLook w:val="0000" w:firstRow="0" w:lastRow="0" w:firstColumn="0" w:lastColumn="0" w:noHBand="0" w:noVBand="0"/>
            </w:tblPr>
            <w:tblGrid>
              <w:gridCol w:w="220"/>
              <w:gridCol w:w="381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1,6mm oder mehr, jedoch nicht mehr als 3,4mm,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4mm oder mehr, jedoch nicht mehr als 6mm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Reaktionserzeugnis, mit einem Gehalt an:</w:t>
            </w:r>
          </w:p>
          <w:tbl>
            <w:tblPr>
              <w:tblStyle w:val="Listdash"/>
              <w:tblW w:w="0" w:type="auto"/>
              <w:tblLook w:val="0000" w:firstRow="0" w:lastRow="0" w:firstColumn="0" w:lastColumn="0" w:noHBand="0" w:noVBand="0"/>
            </w:tblPr>
            <w:tblGrid>
              <w:gridCol w:w="220"/>
              <w:gridCol w:w="452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Molybdänoxid von 1 GHT oder mehr, jedoch nicht mehr als 40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Nickeloxid von 10 GHT oder mehr, jedoch nicht mehr als 50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Wolframoxid von 30 GHT oder mehr, jedoch nicht mehr als 70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Hohlkugeln aus verschmolzenem Aluminosilicat, mit einem Gehalt an amorphem Aluminosilicat von 65 GHT oder mehr, jedoch nicht mehr als 80 GHT, mit</w:t>
            </w:r>
          </w:p>
          <w:tbl>
            <w:tblPr>
              <w:tblStyle w:val="Listdash"/>
              <w:tblW w:w="0" w:type="auto"/>
              <w:tblLook w:val="0000" w:firstRow="0" w:lastRow="0" w:firstColumn="0" w:lastColumn="0" w:noHBand="0" w:noVBand="0"/>
            </w:tblPr>
            <w:tblGrid>
              <w:gridCol w:w="220"/>
              <w:gridCol w:w="354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Schmelzpunkt zwischen 1 600 °C und 1 800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Dichte von 0,6 bis 0,8 g/cm</w:t>
                  </w:r>
                  <w:r>
                    <w:rPr>
                      <w:noProof/>
                      <w:vertAlign w:val="superscript"/>
                      <w:lang w:val="de-DE"/>
                    </w:rPr>
                    <w:t>3</w:t>
                  </w:r>
                </w:p>
              </w:tc>
            </w:tr>
          </w:tbl>
          <w:p>
            <w:pPr>
              <w:pStyle w:val="Paragraph"/>
              <w:rPr>
                <w:noProof/>
                <w:lang w:val="de-DE"/>
              </w:rPr>
            </w:pPr>
            <w:r>
              <w:rPr>
                <w:noProof/>
                <w:lang w:val="de-DE"/>
              </w:rPr>
              <w:t>zur Verwendung beim Herstellen von Partikelfiltern für Kraftfahrzeugmotoren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77</w:t>
            </w:r>
          </w:p>
        </w:tc>
        <w:tc>
          <w:tcPr>
            <w:tcW w:w="0" w:type="auto"/>
            <w:tcBorders>
              <w:left w:val="single" w:sz="2" w:space="0" w:color="auto"/>
            </w:tcBorders>
          </w:tcPr>
          <w:p>
            <w:pPr>
              <w:pStyle w:val="Paragraph"/>
              <w:rPr>
                <w:noProof/>
                <w:lang w:val="de-DE"/>
              </w:rPr>
            </w:pPr>
            <w:r>
              <w:rPr>
                <w:noProof/>
                <w:lang w:val="de-DE"/>
              </w:rPr>
              <w:t>Zubereitung, bestehend aus 2,4,7,9-Tetramethyldec-5-in-4,7-diol und Siliciumdioxid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79</w:t>
            </w:r>
          </w:p>
        </w:tc>
        <w:tc>
          <w:tcPr>
            <w:tcW w:w="0" w:type="auto"/>
            <w:tcBorders>
              <w:left w:val="single" w:sz="2" w:space="0" w:color="auto"/>
            </w:tcBorders>
          </w:tcPr>
          <w:p>
            <w:pPr>
              <w:pStyle w:val="Paragraph"/>
              <w:rPr>
                <w:noProof/>
                <w:lang w:val="de-DE"/>
              </w:rPr>
            </w:pPr>
            <w:r>
              <w:rPr>
                <w:noProof/>
                <w:lang w:val="de-DE"/>
              </w:rPr>
              <w:t>Paste enthaltend:</w:t>
            </w:r>
          </w:p>
          <w:tbl>
            <w:tblPr>
              <w:tblStyle w:val="Listdash"/>
              <w:tblW w:w="0" w:type="auto"/>
              <w:tblLook w:val="0000" w:firstRow="0" w:lastRow="0" w:firstColumn="0" w:lastColumn="0" w:noHBand="0" w:noVBand="0"/>
            </w:tblPr>
            <w:tblGrid>
              <w:gridCol w:w="220"/>
              <w:gridCol w:w="411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Kupfer von 75 GHT oder mehr, jedoch nicht mehr als 85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anorganische Oxide,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Ethylcellulose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Lösungsmittel</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3824 99 96</w:t>
            </w:r>
          </w:p>
        </w:tc>
        <w:tc>
          <w:tcPr>
            <w:tcW w:w="0" w:type="auto"/>
            <w:tcBorders>
              <w:left w:val="single" w:sz="2" w:space="0" w:color="auto"/>
            </w:tcBorders>
          </w:tcPr>
          <w:p>
            <w:pPr>
              <w:pStyle w:val="Paragraph"/>
              <w:jc w:val="center"/>
              <w:rPr>
                <w:noProof/>
                <w:lang w:val="de-DE"/>
              </w:rPr>
            </w:pPr>
            <w:r>
              <w:rPr>
                <w:noProof/>
                <w:lang w:val="de-DE"/>
              </w:rPr>
              <w:t>87</w:t>
            </w:r>
          </w:p>
        </w:tc>
        <w:tc>
          <w:tcPr>
            <w:tcW w:w="0" w:type="auto"/>
            <w:tcBorders>
              <w:left w:val="single" w:sz="2" w:space="0" w:color="auto"/>
            </w:tcBorders>
          </w:tcPr>
          <w:p>
            <w:pPr>
              <w:pStyle w:val="Paragraph"/>
              <w:rPr>
                <w:noProof/>
                <w:lang w:val="de-DE"/>
              </w:rPr>
            </w:pPr>
            <w:r>
              <w:rPr>
                <w:noProof/>
                <w:lang w:val="de-DE"/>
              </w:rPr>
              <w:t>Platinoxid (CAS RN 12035-82-4), auf einem porösen Träger aus Aluminiumoxid (CAS RN 1344-28-1) fixiert,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0,1 GHT oder mehr, jedoch nicht mehr als 1 GHT an Platin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0,5 GHT oder mehr, jedoch nicht mehr als 5 GHT an Ethylaluminiumdichlorid (CAS RN 563-43-9)</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3826 00 10</w:t>
            </w:r>
          </w:p>
          <w:p>
            <w:pPr>
              <w:pStyle w:val="Paragraph"/>
              <w:rPr>
                <w:noProof/>
                <w:lang w:val="de-DE"/>
              </w:rPr>
            </w:pPr>
            <w:r>
              <w:rPr>
                <w:noProof/>
                <w:lang w:val="de-DE"/>
              </w:rPr>
              <w:t>ex 3826 00 10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29</w:t>
            </w:r>
          </w:p>
        </w:tc>
        <w:tc>
          <w:tcPr>
            <w:tcW w:w="0" w:type="auto"/>
            <w:vMerge w:val="restart"/>
            <w:tcBorders>
              <w:left w:val="single" w:sz="2" w:space="0" w:color="auto"/>
            </w:tcBorders>
          </w:tcPr>
          <w:p>
            <w:pPr>
              <w:pStyle w:val="Paragraph"/>
              <w:rPr>
                <w:noProof/>
                <w:lang w:val="de-DE"/>
              </w:rPr>
            </w:pPr>
            <w:r>
              <w:rPr>
                <w:noProof/>
                <w:lang w:val="de-DE"/>
              </w:rPr>
              <w:t>Gemisch von Fettsäuremethylestern mit mindestens folgenden Bestandteilen</w:t>
            </w:r>
          </w:p>
          <w:tbl>
            <w:tblPr>
              <w:tblStyle w:val="Listdash"/>
              <w:tblW w:w="0" w:type="auto"/>
              <w:tblLook w:val="0000" w:firstRow="0" w:lastRow="0" w:firstColumn="0" w:lastColumn="0" w:noHBand="0" w:noVBand="0"/>
            </w:tblPr>
            <w:tblGrid>
              <w:gridCol w:w="220"/>
              <w:gridCol w:w="438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C12-FAME von 65 GHT oder mehr, jedoch nicht mehr als 75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C14-FAME von 21 GHT oder mehr, jedoch nicht mehr als 28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C16-FAME von 4 GHT oder mehr, jedoch nicht mehr als 8 GHT </w:t>
                  </w:r>
                </w:p>
              </w:tc>
            </w:tr>
          </w:tbl>
          <w:p>
            <w:pPr>
              <w:pStyle w:val="Paragraph"/>
              <w:rPr>
                <w:noProof/>
                <w:lang w:val="de-DE"/>
              </w:rPr>
            </w:pPr>
            <w:r>
              <w:rPr>
                <w:noProof/>
                <w:lang w:val="de-DE"/>
              </w:rPr>
              <w:t>zur Verwendung bei der Herstellung von Wasch- und Pflegemitteln für Haushalt und Körperpflege </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3826 00 10</w:t>
            </w:r>
          </w:p>
          <w:p>
            <w:pPr>
              <w:pStyle w:val="Paragraph"/>
              <w:rPr>
                <w:noProof/>
                <w:lang w:val="de-DE"/>
              </w:rPr>
            </w:pPr>
            <w:r>
              <w:rPr>
                <w:noProof/>
                <w:lang w:val="de-DE"/>
              </w:rPr>
              <w:t>ex 3826 00 10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39</w:t>
            </w:r>
          </w:p>
        </w:tc>
        <w:tc>
          <w:tcPr>
            <w:tcW w:w="0" w:type="auto"/>
            <w:vMerge w:val="restart"/>
            <w:tcBorders>
              <w:left w:val="single" w:sz="2" w:space="0" w:color="auto"/>
            </w:tcBorders>
          </w:tcPr>
          <w:p>
            <w:pPr>
              <w:pStyle w:val="Paragraph"/>
              <w:rPr>
                <w:noProof/>
                <w:lang w:val="de-DE"/>
              </w:rPr>
            </w:pPr>
            <w:r>
              <w:rPr>
                <w:noProof/>
                <w:lang w:val="de-DE"/>
              </w:rPr>
              <w:t>Gemisch von Fettsäuremethylestern mit mindestens folgenden Bestandteilen</w:t>
            </w:r>
          </w:p>
          <w:tbl>
            <w:tblPr>
              <w:tblStyle w:val="Listdash"/>
              <w:tblW w:w="0" w:type="auto"/>
              <w:tblLook w:val="0000" w:firstRow="0" w:lastRow="0" w:firstColumn="0" w:lastColumn="0" w:noHBand="0" w:noVBand="0"/>
            </w:tblPr>
            <w:tblGrid>
              <w:gridCol w:w="220"/>
              <w:gridCol w:w="438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C8-FAME von 50 GHT oder mehr, jedoch nicht mehr als 58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C10-FAME von 35 GHT oder mehr, jedoch nicht mehr als 50 GHT</w:t>
                  </w:r>
                </w:p>
              </w:tc>
            </w:tr>
          </w:tbl>
          <w:p>
            <w:pPr>
              <w:pStyle w:val="Paragraph"/>
              <w:rPr>
                <w:noProof/>
                <w:lang w:val="de-DE"/>
              </w:rPr>
            </w:pPr>
            <w:r>
              <w:rPr>
                <w:noProof/>
                <w:lang w:val="de-DE"/>
              </w:rPr>
              <w:t>zur Verwendung bei der Herstellung von agrochemischen Erzeugnissen, Futter- und Lebensmittelzutaten, Schmiermittelzusätzen, Lösungsmitteln, Lampenöl und Anzünderbestandteilen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3826 00 10</w:t>
            </w:r>
          </w:p>
          <w:p>
            <w:pPr>
              <w:pStyle w:val="Paragraph"/>
              <w:rPr>
                <w:noProof/>
                <w:lang w:val="de-DE"/>
              </w:rPr>
            </w:pPr>
            <w:r>
              <w:rPr>
                <w:noProof/>
                <w:lang w:val="de-DE"/>
              </w:rPr>
              <w:t>ex 3826 00 10</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49</w:t>
            </w:r>
          </w:p>
        </w:tc>
        <w:tc>
          <w:tcPr>
            <w:tcW w:w="0" w:type="auto"/>
            <w:vMerge w:val="restart"/>
            <w:tcBorders>
              <w:left w:val="single" w:sz="2" w:space="0" w:color="auto"/>
            </w:tcBorders>
          </w:tcPr>
          <w:p>
            <w:pPr>
              <w:pStyle w:val="Paragraph"/>
              <w:rPr>
                <w:noProof/>
                <w:lang w:val="de-DE"/>
              </w:rPr>
            </w:pPr>
            <w:r>
              <w:rPr>
                <w:noProof/>
                <w:lang w:val="de-DE"/>
              </w:rPr>
              <w:t>Gemisch von Fettsäuremethylestern mit mindestens folgenden Bestandteilen</w:t>
            </w:r>
          </w:p>
          <w:tbl>
            <w:tblPr>
              <w:tblStyle w:val="Listdash"/>
              <w:tblW w:w="0" w:type="auto"/>
              <w:tblLook w:val="0000" w:firstRow="0" w:lastRow="0" w:firstColumn="0" w:lastColumn="0" w:noHBand="0" w:noVBand="0"/>
            </w:tblPr>
            <w:tblGrid>
              <w:gridCol w:w="220"/>
              <w:gridCol w:w="438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C16-FAME von 15 GHT oder mehr, jedoch nicht mehr als 32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C18-FAME von 65 GHT oder mehr, jedoch nicht mehr als 85 GHT</w:t>
                  </w:r>
                </w:p>
              </w:tc>
            </w:tr>
          </w:tbl>
          <w:p>
            <w:pPr>
              <w:pStyle w:val="Paragraph"/>
              <w:rPr>
                <w:noProof/>
                <w:lang w:val="de-DE"/>
              </w:rPr>
            </w:pPr>
            <w:r>
              <w:rPr>
                <w:noProof/>
                <w:lang w:val="de-DE"/>
              </w:rPr>
              <w:t>zur Verwendung bei der Herstellung von Wasch- und Reinigungsmitteln für Haushalt und Körperpflege, agrochemischen Erzeugnissen, Futter- und Lebensmittelzutaten, Schmiermittelzusätzen, Lösungsmitteln, Lampenöl und Anzünderbestandteilen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3901 10 10</w:t>
            </w:r>
          </w:p>
          <w:p>
            <w:pPr>
              <w:pStyle w:val="Paragraph"/>
              <w:rPr>
                <w:noProof/>
                <w:lang w:val="de-DE"/>
              </w:rPr>
            </w:pPr>
            <w:r>
              <w:rPr>
                <w:noProof/>
                <w:lang w:val="de-DE"/>
              </w:rPr>
              <w:t>ex 3901 90 80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Leichtfließendes, lineares Polyethylen-1-buten niedriger Dichte (LLDPE) (CAS RN 25087-34-7) in Pulverform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Schmelzflussrate (MFR 190 °C / 2,16 kg) von 16 g / 10 min oder mehr, jedoch nicht mehr als 24 g / 10 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Dichte (ASTM D 1505) von 0,922 g/cm</w:t>
                  </w:r>
                  <w:r>
                    <w:rPr>
                      <w:noProof/>
                      <w:vertAlign w:val="superscript"/>
                      <w:lang w:val="de-DE"/>
                    </w:rPr>
                    <w:t>3</w:t>
                  </w:r>
                  <w:r>
                    <w:rPr>
                      <w:noProof/>
                      <w:lang w:val="de-DE"/>
                    </w:rPr>
                    <w:t xml:space="preserve"> oder mehr, jedoch nicht mehr als 0,926 g/cm</w:t>
                  </w:r>
                  <w:r>
                    <w:rPr>
                      <w:noProof/>
                      <w:vertAlign w:val="superscript"/>
                      <w:lang w:val="de-DE"/>
                    </w:rPr>
                    <w:t>3</w:t>
                  </w:r>
                  <w:r>
                    <w:rPr>
                      <w:noProof/>
                      <w:lang w:val="de-DE"/>
                    </w:rPr>
                    <w:t xml:space="preserv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Vicat-Erweichungstemperatur von mindestens 94 °C </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3901 10 10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Lineares Polyethylen niedriger Dichte (LLDPE) (CAS RN 9002-88-4) in Pulverform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Comonomergehalt von nicht mehr als 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Schmelzindex von 15 g/10 min oder mehr, jedoch nicht mehr als 60 g/10 min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Dichte von 0,922 g/cm</w:t>
                  </w:r>
                  <w:r>
                    <w:rPr>
                      <w:noProof/>
                      <w:vertAlign w:val="superscript"/>
                      <w:lang w:val="de-DE"/>
                    </w:rPr>
                    <w:t>3</w:t>
                  </w:r>
                  <w:r>
                    <w:rPr>
                      <w:noProof/>
                      <w:lang w:val="de-DE"/>
                    </w:rPr>
                    <w:t xml:space="preserve"> oder mehr, jedoch nicht mehr als 0,928 g/cm</w:t>
                  </w:r>
                  <w:r>
                    <w:rPr>
                      <w:noProof/>
                      <w:vertAlign w:val="superscript"/>
                      <w:lang w:val="de-DE"/>
                    </w:rPr>
                    <w:t>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3901 10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Polyethylen, in Form von Granulat, mit einer Dichte von 0,925 (± 0,0015), einem Schmelzindex (melt flow index) von 0,3 g/10 min (± 0,05 g/10 min), zum Herstellen von Blasfolien mit einem Trübungswert von nicht mehr als 6 % und einer Bruchreißdehnung (MD/TD) von 210/340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10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Polyethylengranulat mit einem Kupfergehalt von 10GHT oder mehr, jedoch nicht mehr als 25GHT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3901 20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Polyethylen mit einer Dichte von 0,945 oder mehr, jedoch nicht mehr als 0,985, in Formen im Sinne der Anmerkung 6 b) zu Kapitel 39, zum Herstellen von Folien für Farbbänder für Schreibmaschinen und für ähnliche Farbbänder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3901 20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Polyethylen mit einem Gehalt an Glimmer von 35 GHT oder mehr, jedoch nicht mehr als 45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Copolymer aus Ethylen und Acrylsäure (CAS RN 9010-77-9)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Acrylsäuregehalt von 18,5 GHT oder mehr, jedoch nicht mehr als 49,5 GHT (ASTM-D4094),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Schmelzflussrate von 14 g/10 min (MFR 125 °C/2,16 kg, ASTM-D1238)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Zink- oder Natriumsalz eines Ethylen- und Acrylsäure-Copolymers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Acrylsäure von 6 GHT oder mehr, jedoch nicht mehr als 50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Schmelzindex von 1 g/10 min oder mehr bei 190 °C/2,16 kg (ASTM D1238)</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Lineares Polyethylen niedriger Dichte (LLDPE) aus Octen in der Form von Pellets von der beim Coextrudierverfahren zur Herstellung von Folien für flexible Lebensmittelverpackungen verwendeten Art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Octengehalt von 10 GHT oder mehr, jedoch nicht mehr als 20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Schmelzflussrate von 9,0 oder mehr, jedoch nicht mehr als 10,0 (nach ASTM D1238 10,0/2,16),</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Schmelzindex (190 °C/2,16 kg) von 0,4 g/10 min oder mehr, jedoch nicht mehr als 0,6 g/10 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Dichte von 0,909 g/cm³ oder mehr, jedoch nicht mehr als 0,913 g/cm³ (nach ASTM D4703),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Gelfläche von nicht mehr als 20 mm² pro 24,6 cm³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Antioxidantien von höchstens 240 ppm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Lineares Polyethylen niedriger Dichte (LLDPE) aus Octen, im Ziegler-Natta-Verfahren hergestellt, in der Form von Pellets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Copolymergehalt von mehr als 10 GHT, jedoch nicht mehr als 20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Schmelzflussrate (MFR 190°C/2,16 kg) von 0,7 g/10 min oder mehr, jedoch nicht mehr als 0,9 g/10 min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Dichte (ASTM D4703) von 0,911 g/cm³ oder mehr, jedoch nicht mehr als 0,913 g/cm³</w:t>
                  </w:r>
                </w:p>
              </w:tc>
            </w:tr>
          </w:tbl>
          <w:p>
            <w:pPr>
              <w:pStyle w:val="Paragraph"/>
              <w:rPr>
                <w:noProof/>
                <w:lang w:val="de-DE"/>
              </w:rPr>
            </w:pPr>
            <w:r>
              <w:rPr>
                <w:noProof/>
                <w:lang w:val="de-DE"/>
              </w:rPr>
              <w:t>zur Verwendung bei der Herstellung von Folien für flexible Lebensmittelverpackungen im Coextrudierverfahren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Lineares Polyethylen niedriger Dichte (LLDPE) (CAS RN 9002-88-4) in Pulverform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Comonomergehalt von mehr als 5 GHT, jedoch nicht mehr als 8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Schmelzflussrate von 15 g/10 min oder mehr, jedoch nicht mehr als 60 g/10 min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Dichte von 0,922 g/cm</w:t>
                  </w:r>
                  <w:r>
                    <w:rPr>
                      <w:noProof/>
                      <w:vertAlign w:val="superscript"/>
                      <w:lang w:val="de-DE"/>
                    </w:rPr>
                    <w:t>3</w:t>
                  </w:r>
                  <w:r>
                    <w:rPr>
                      <w:noProof/>
                      <w:lang w:val="de-DE"/>
                    </w:rPr>
                    <w:t xml:space="preserve"> oder mehr, jedoch nicht mehr als 0,928 g/cm</w:t>
                  </w:r>
                  <w:r>
                    <w:rPr>
                      <w:noProof/>
                      <w:vertAlign w:val="superscript"/>
                      <w:lang w:val="de-DE"/>
                    </w:rPr>
                    <w:t>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lang w:val="de-DE"/>
              </w:rPr>
              <w:t>Copolymer, ausschließlich aus Ethylen und Methacrylsäuremonomeren mit einem Gehalt an Methacrylsäure von 11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Ethylenmaleinsäureanhydrid-Copolymer, auch mit einem anderen Olefin-Comonomer, mit einem Schmelzindex von 1,3 g/10 min oder mehr bei 190 °C/2,16kg (ASTM D1238)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Mischung mit einem Gehalt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80 GHT oder mehr, jedoch nicht mehr als 94 GHT°chloriertes Polyethylen (CAS RN 64754-90-1)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 GHT oder mehr, jedoch nicht mehr als 20 GHT Styrol-Acryl-Copolymer (CAS RN 27136-15-8)</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Blockcopolymer aus Ethylen mit Octen in Pelletform</w:t>
            </w:r>
          </w:p>
          <w:tbl>
            <w:tblPr>
              <w:tblStyle w:val="Listdash"/>
              <w:tblW w:w="0" w:type="auto"/>
              <w:tblLook w:val="0000" w:firstRow="0" w:lastRow="0" w:firstColumn="0" w:lastColumn="0" w:noHBand="0" w:noVBand="0"/>
            </w:tblPr>
            <w:tblGrid>
              <w:gridCol w:w="220"/>
              <w:gridCol w:w="432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Dichte von 0,862 oder mehr, jedoch nicht mehr als 0,865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dehnbar auf mindestens 200 % seiner ursprünglichen Länge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Hysterese von 50 %(±10 %)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bleibender Formänderung von bis zu 20 %</w:t>
                  </w:r>
                </w:p>
              </w:tc>
            </w:tr>
          </w:tbl>
          <w:p>
            <w:pPr>
              <w:pStyle w:val="Paragraph"/>
              <w:rPr>
                <w:noProof/>
                <w:lang w:val="de-DE"/>
              </w:rPr>
            </w:pPr>
            <w:r>
              <w:rPr>
                <w:noProof/>
                <w:lang w:val="de-DE"/>
              </w:rPr>
              <w:t>zur Verwendung bei der Herstellung von Windeln für Kleinkinder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Ionomeres Harz, bestehend aus einem Salz eines Ethylen-Methacrylsäure-Copolymers</w:t>
            </w:r>
          </w:p>
        </w:tc>
        <w:tc>
          <w:tcPr>
            <w:tcW w:w="0" w:type="auto"/>
            <w:tcBorders>
              <w:left w:val="single" w:sz="2" w:space="0" w:color="auto"/>
            </w:tcBorders>
          </w:tcPr>
          <w:p>
            <w:pPr>
              <w:pStyle w:val="Paragraph"/>
              <w:rPr>
                <w:noProof/>
                <w:lang w:val="de-DE"/>
              </w:rPr>
            </w:pPr>
            <w:r>
              <w:rPr>
                <w:noProof/>
                <w:lang w:val="de-DE"/>
              </w:rPr>
              <w:t>4 %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Chlorsulfoniertes Polyethylen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Ethylen-Vinylacetat-Kohlenmonoxid-Copolymer, zur Verwendung als Weichmacher beim Herstellen von Dachbahnen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94</w:t>
            </w:r>
          </w:p>
        </w:tc>
        <w:tc>
          <w:tcPr>
            <w:tcW w:w="0" w:type="auto"/>
            <w:tcBorders>
              <w:left w:val="single" w:sz="2" w:space="0" w:color="auto"/>
            </w:tcBorders>
          </w:tcPr>
          <w:p>
            <w:pPr>
              <w:pStyle w:val="Paragraph"/>
              <w:rPr>
                <w:noProof/>
                <w:lang w:val="de-DE"/>
              </w:rPr>
            </w:pPr>
            <w:r>
              <w:rPr>
                <w:noProof/>
                <w:lang w:val="de-DE"/>
              </w:rPr>
              <w:t>Mischung von A-B-Blockcopolymer aus Polystyrol und Ethylen-Butylen-Copolymer mit A-B-A-Blockcopolymer aus Polystyrol, Ethylen-Butylen-Copolymer und Polystyrol, mit einem Gehalt an Styrol von nicht mehr als 35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3901 90 80</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lang w:val="de-DE"/>
              </w:rPr>
            </w:pPr>
            <w:r>
              <w:rPr>
                <w:noProof/>
                <w:lang w:val="de-DE"/>
              </w:rPr>
              <w:t>Chloriertes Polyethylen, in Form von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Polypropylen, keine Weichmacher enthaltend, mit einem Gehalt an:</w:t>
            </w:r>
          </w:p>
          <w:tbl>
            <w:tblPr>
              <w:tblStyle w:val="Listdash"/>
              <w:tblW w:w="0" w:type="auto"/>
              <w:tblLook w:val="0000" w:firstRow="0" w:lastRow="0" w:firstColumn="0" w:lastColumn="0" w:noHBand="0" w:noVBand="0"/>
            </w:tblPr>
            <w:tblGrid>
              <w:gridCol w:w="220"/>
              <w:gridCol w:w="265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 von nicht mehr als 7 mg/kg,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Eisen von nicht mehr als 2 mg/kg,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Magnesium von nicht mehr als 1 mg/kg,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Chlorid von nicht mehr als 8 mg/kg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Polypropylen, keine Weichmacher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Schmelzpunkt von mehr als 150 °C (nach ASTM D 3417),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Schmelzwärme von 15 J/g oder mehr, jedoch nicht mehr als 70 J/g,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Bruchdehnung von 1 000 % oder mehr (nach ASTM D 638),</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Zug E-Modul (tensile modulus) von 69 MPa oder mehr, jedoch nicht mehr als 379 MPa (nach ASTM D 638)</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Polypropylen, mit einem Gehalt an Aluminium von nicht mehr als 1 mg/kg, an Eisen von nicht mehr als 0,05 mg/kg, an Magnesium von nicht mehr als 1 mg/kg und an Chlorid von nicht mehr als 1 mg/kg, zur Verwendung beim Herstellen von Verpackungen für Einweg-Kontaktlinsen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10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Polypropylen, keine Weichmacher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Zugfestigkeit von 32 Mpa oder mehr, jedoch nicht mehr als60MPa (nach ASTM D638);</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Biegefestigkeit von 50 Mpa oder mehr, jedoch nicht mehr als90MPa (nach ASTM D790);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Schmelzindex (MFR) bei 230°C/2,16kg von 5-15g/10min (nach ASTM D1238);</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Polypropylen von 40GHT oder mehr, jedoch nicht mehr als 80GHT;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Glasfaser von10GHT oder mehr, jedoch nicht mehr als 30GHT;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Glimmer von10GHT oder mehr, jedoch nicht mehr als 30GHT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3902 10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Hoch isotaktisches Polypropylen (HIPP), auch gefärbt, für die Herstellung von Kunststoffteilen für Lufterfrischer mit den folgenden Eigenschaften: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Dichte: 0,880 g/cm</w:t>
                  </w:r>
                  <w:r>
                    <w:rPr>
                      <w:noProof/>
                      <w:vertAlign w:val="superscript"/>
                      <w:lang w:val="de-DE"/>
                    </w:rPr>
                    <w:t>3</w:t>
                  </w:r>
                  <w:r>
                    <w:rPr>
                      <w:noProof/>
                      <w:lang w:val="de-DE"/>
                    </w:rPr>
                    <w:t xml:space="preserve"> oder mehr, jedoch nicht mehr als 0,913 g/cm</w:t>
                  </w:r>
                  <w:r>
                    <w:rPr>
                      <w:noProof/>
                      <w:vertAlign w:val="superscript"/>
                      <w:lang w:val="de-DE"/>
                    </w:rPr>
                    <w:t xml:space="preserve">3 </w:t>
                  </w:r>
                  <w:r>
                    <w:rPr>
                      <w:noProof/>
                      <w:lang w:val="de-DE"/>
                    </w:rPr>
                    <w:t>(nach ASTM D1505),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Zugfestigkeit: 350 kg/cm</w:t>
                  </w:r>
                  <w:r>
                    <w:rPr>
                      <w:noProof/>
                      <w:vertAlign w:val="superscript"/>
                      <w:lang w:val="de-DE"/>
                    </w:rPr>
                    <w:t>3</w:t>
                  </w:r>
                  <w:r>
                    <w:rPr>
                      <w:noProof/>
                      <w:lang w:val="de-DE"/>
                    </w:rPr>
                    <w:t xml:space="preserve"> oder mehr, jedoch nicht mehr als 390 kg/cm</w:t>
                  </w:r>
                  <w:r>
                    <w:rPr>
                      <w:noProof/>
                      <w:vertAlign w:val="superscript"/>
                      <w:lang w:val="de-DE"/>
                    </w:rPr>
                    <w:t xml:space="preserve">3 </w:t>
                  </w:r>
                  <w:r>
                    <w:rPr>
                      <w:noProof/>
                      <w:lang w:val="de-DE"/>
                    </w:rPr>
                    <w:t>(nach ASTM D638),</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Wärmeformbeständigkeitstemperatur: 135 °C oder mehr bei Belastung von 0,45 MPa (nach ASTM 648)</w:t>
                  </w:r>
                </w:p>
              </w:tc>
            </w:tr>
          </w:tbl>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3902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Polyisobutylen, mit einer zahlenmittleren Molmasse (M</w:t>
            </w:r>
            <w:r>
              <w:rPr>
                <w:noProof/>
                <w:vertAlign w:val="subscript"/>
                <w:lang w:val="de-DE"/>
              </w:rPr>
              <w:t>n</w:t>
            </w:r>
            <w:r>
              <w:rPr>
                <w:noProof/>
                <w:lang w:val="de-DE"/>
              </w:rPr>
              <w:t>) von 700 oder mehr, jedoch nicht mehr als 800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Hydriertes Polyisobuten, in flüssiger Form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30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A-B-Blockcopolymer aus Polystyrol und Ethylen-Propylen-Copolymer, mit einem Gehalt an Styrol von 40 GHT oder weniger, in Formen im Sinne der Anmerkung 6 b) zu Kapitel 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3902 30 00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A-B-A-Blockcopolymer bestehend aus:</w:t>
            </w:r>
          </w:p>
          <w:tbl>
            <w:tblPr>
              <w:tblStyle w:val="Listdash"/>
              <w:tblW w:w="0" w:type="auto"/>
              <w:tblLook w:val="0000" w:firstRow="0" w:lastRow="0" w:firstColumn="0" w:lastColumn="0" w:noHBand="0" w:noVBand="0"/>
            </w:tblPr>
            <w:tblGrid>
              <w:gridCol w:w="220"/>
              <w:gridCol w:w="299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Propylen-Ethylen-Copolymer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Polystyrolgehalt von 21 (± 3)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3902 30 00</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lang w:val="de-DE"/>
              </w:rPr>
            </w:pPr>
            <w:r>
              <w:rPr>
                <w:noProof/>
                <w:lang w:val="de-DE"/>
              </w:rPr>
              <w:t>Flüssiges Ethylen-Propylen-Copolymer mit:</w:t>
            </w:r>
          </w:p>
          <w:tbl>
            <w:tblPr>
              <w:tblStyle w:val="Listdash"/>
              <w:tblW w:w="0" w:type="auto"/>
              <w:tblLook w:val="0000" w:firstRow="0" w:lastRow="0" w:firstColumn="0" w:lastColumn="0" w:noHBand="0" w:noVBand="0"/>
            </w:tblPr>
            <w:tblGrid>
              <w:gridCol w:w="220"/>
              <w:gridCol w:w="370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Flammpunkt von 250 °C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Viskositätsindex von 150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zahlenmittleren Molmasse (M</w:t>
                  </w:r>
                  <w:r>
                    <w:rPr>
                      <w:noProof/>
                      <w:vertAlign w:val="subscript"/>
                      <w:lang w:val="de-DE"/>
                    </w:rPr>
                    <w:t>n</w:t>
                  </w:r>
                  <w:r>
                    <w:rPr>
                      <w:noProof/>
                      <w:lang w:val="de-DE"/>
                    </w:rPr>
                    <w:t>) von 650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3902 90 90</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Amorphe Poly-Alpha-Olefin-Copolymer-Mischung aus Poly(propylen-co-1-buten und Erdölkohlenwasserstoffharz</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90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Thermoplastisches Elastomer, mit einer A-B-A-Blockcopolymerstruktur aus Polystyrol, Polyisobutylen und Polystyrol mit einem Gehalt an Polystyrol von mehr als 10 GHT, jedoch nicht mehr als 35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90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Unhydriertes 100 % aliphatisches Harz (Polymer), mit folgenden Merkmalen: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flüssig bei Raumtemperatur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hergestellt durch kationische Polymerisation von C-5-Alken-Monomeren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zahlenmittleren Molmasse (Mn) von 370 (± 50)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gewichtsmittleren Molmasse (Mw) von 500 (± 100)</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3902 90 90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Polymer von 4-Methylpent-1-en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3902 90 90</w:t>
            </w:r>
          </w:p>
        </w:tc>
        <w:tc>
          <w:tcPr>
            <w:tcW w:w="0" w:type="auto"/>
            <w:tcBorders>
              <w:left w:val="single" w:sz="2" w:space="0" w:color="auto"/>
            </w:tcBorders>
          </w:tcPr>
          <w:p>
            <w:pPr>
              <w:pStyle w:val="Paragraph"/>
              <w:jc w:val="center"/>
              <w:rPr>
                <w:noProof/>
                <w:lang w:val="de-DE"/>
              </w:rPr>
            </w:pPr>
            <w:r>
              <w:rPr>
                <w:noProof/>
                <w:lang w:val="de-DE"/>
              </w:rPr>
              <w:t>94</w:t>
            </w:r>
          </w:p>
        </w:tc>
        <w:tc>
          <w:tcPr>
            <w:tcW w:w="0" w:type="auto"/>
            <w:tcBorders>
              <w:left w:val="single" w:sz="2" w:space="0" w:color="auto"/>
            </w:tcBorders>
          </w:tcPr>
          <w:p>
            <w:pPr>
              <w:pStyle w:val="Paragraph"/>
              <w:rPr>
                <w:noProof/>
                <w:lang w:val="de-DE"/>
              </w:rPr>
            </w:pPr>
            <w:r>
              <w:rPr>
                <w:noProof/>
                <w:lang w:val="de-DE"/>
              </w:rPr>
              <w:t>Chlorierte Polyolefine, auch in einer Lösung oder Dispersion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3902 90 90</w:t>
            </w:r>
          </w:p>
        </w:tc>
        <w:tc>
          <w:tcPr>
            <w:tcW w:w="0" w:type="auto"/>
            <w:tcBorders>
              <w:left w:val="single" w:sz="2" w:space="0" w:color="auto"/>
            </w:tcBorders>
          </w:tcPr>
          <w:p>
            <w:pPr>
              <w:pStyle w:val="Paragraph"/>
              <w:jc w:val="center"/>
              <w:rPr>
                <w:noProof/>
                <w:lang w:val="de-DE"/>
              </w:rPr>
            </w:pPr>
            <w:r>
              <w:rPr>
                <w:noProof/>
                <w:lang w:val="de-DE"/>
              </w:rPr>
              <w:t>98</w:t>
            </w:r>
          </w:p>
        </w:tc>
        <w:tc>
          <w:tcPr>
            <w:tcW w:w="0" w:type="auto"/>
            <w:tcBorders>
              <w:left w:val="single" w:sz="2" w:space="0" w:color="auto"/>
            </w:tcBorders>
          </w:tcPr>
          <w:p>
            <w:pPr>
              <w:pStyle w:val="Paragraph"/>
              <w:rPr>
                <w:noProof/>
                <w:lang w:val="de-DE"/>
              </w:rPr>
            </w:pPr>
            <w:r>
              <w:rPr>
                <w:noProof/>
                <w:lang w:val="de-DE"/>
              </w:rPr>
              <w:t>Synthetisches Polyalphaolefin mit einer Viskosität von 3 bis 9 Centistokes bei 100 °C, gemessen nach ASTM D 445, durch Polymerisation einer Mischung aus Dodecen und Tetradecen mit einem Gehalt an Tetradecen von nicht mehr als 40 GHT hergestellt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3903 11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Weißes expandierbares Polystyrol-Granulat mit Wärmeleitfähigkeit von nicht mehr als 0,034 W/mK bei einer Dichte von 14,0 kg/m</w:t>
            </w:r>
            <w:r>
              <w:rPr>
                <w:noProof/>
                <w:vertAlign w:val="superscript"/>
                <w:lang w:val="de-DE"/>
              </w:rPr>
              <w:t>3</w:t>
            </w:r>
            <w:r>
              <w:rPr>
                <w:noProof/>
                <w:lang w:val="de-DE"/>
              </w:rPr>
              <w:t xml:space="preserve"> (± 1,5 kg/m</w:t>
            </w:r>
            <w:r>
              <w:rPr>
                <w:noProof/>
                <w:vertAlign w:val="superscript"/>
                <w:lang w:val="de-DE"/>
              </w:rPr>
              <w:t>3</w:t>
            </w:r>
            <w:r>
              <w:rPr>
                <w:noProof/>
                <w:lang w:val="de-DE"/>
              </w:rPr>
              <w:t>), zu 50 % aus wiederverwertetem Material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3903 19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Kristallines Polystyrol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Schmelzpunkt von 268 °C oder mehr, jedoch nicht mehr als 272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Erstarrungspunkt von 232 °C oder mehr, jedoch nicht mehr als 247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Zusatz- und Füllstoffe enthaltend</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Copolymer in Form von Granulat mit einem Gehalt von</w:t>
            </w:r>
          </w:p>
          <w:tbl>
            <w:tblPr>
              <w:tblStyle w:val="Listdash"/>
              <w:tblW w:w="0" w:type="auto"/>
              <w:tblLook w:val="0000" w:firstRow="0" w:lastRow="0" w:firstColumn="0" w:lastColumn="0" w:noHBand="0" w:noVBand="0"/>
            </w:tblPr>
            <w:tblGrid>
              <w:gridCol w:w="220"/>
              <w:gridCol w:w="457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78 ± 4 GHT Styrol,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9 ± 2 GHT n-Butylacrylat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11 ± 3 GHT n-Butylmethacrylat,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1,5 ± 0,7 GHT Methacrylsäure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0,01 GHT oder mehr, jedoch nicht mehr als 2,5 GHT Polyolefinwachs</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Copolymer in Form von Granulat mit einem Gehalt von</w:t>
            </w:r>
          </w:p>
          <w:tbl>
            <w:tblPr>
              <w:tblStyle w:val="Listdash"/>
              <w:tblW w:w="0" w:type="auto"/>
              <w:tblLook w:val="0000" w:firstRow="0" w:lastRow="0" w:firstColumn="0" w:lastColumn="0" w:noHBand="0" w:noVBand="0"/>
            </w:tblPr>
            <w:tblGrid>
              <w:gridCol w:w="220"/>
              <w:gridCol w:w="437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83 ± 3GHT Styrol,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 ± 2GHT n-Butylacrylat,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9 ± 2GHT n-Butylmethacrylat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0,01GHT oder mehr, jedoch nicht mehr als 1GHT Polyolefinwachs</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Copolymer in Form von Granulat mit einem Gehalt von</w:t>
            </w:r>
          </w:p>
          <w:tbl>
            <w:tblPr>
              <w:tblStyle w:val="Listdash"/>
              <w:tblW w:w="0" w:type="auto"/>
              <w:tblLook w:val="0000" w:firstRow="0" w:lastRow="0" w:firstColumn="0" w:lastColumn="0" w:noHBand="0" w:noVBand="0"/>
            </w:tblPr>
            <w:tblGrid>
              <w:gridCol w:w="220"/>
              <w:gridCol w:w="449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82 ± 6GHT Styrol,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13,5 ± 3GHT n-Butylacrylat,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 ± 0,5GHT Methacrylsäure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0,01GHT oder mehr, jedoch nicht mehr als 8,5GHT Polyolefinwachs</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3903 90 90</w:t>
            </w:r>
          </w:p>
          <w:p>
            <w:pPr>
              <w:pStyle w:val="Paragraph"/>
              <w:rPr>
                <w:noProof/>
                <w:lang w:val="de-DE"/>
              </w:rPr>
            </w:pPr>
            <w:r>
              <w:rPr>
                <w:noProof/>
                <w:lang w:val="de-DE"/>
              </w:rPr>
              <w:t>ex 3911 90 99</w:t>
            </w:r>
          </w:p>
        </w:tc>
        <w:tc>
          <w:tcPr>
            <w:tcW w:w="0" w:type="auto"/>
            <w:tcBorders>
              <w:left w:val="single" w:sz="2" w:space="0" w:color="auto"/>
              <w:bottom w:val="nil"/>
            </w:tcBorders>
          </w:tcPr>
          <w:p>
            <w:pPr>
              <w:pStyle w:val="Paragraph"/>
              <w:jc w:val="center"/>
              <w:rPr>
                <w:noProof/>
                <w:lang w:val="de-DE"/>
              </w:rPr>
            </w:pPr>
            <w:r>
              <w:rPr>
                <w:noProof/>
                <w:lang w:val="de-DE"/>
              </w:rPr>
              <w:t>35</w:t>
            </w:r>
          </w:p>
          <w:p>
            <w:pPr>
              <w:pStyle w:val="Paragraph"/>
              <w:jc w:val="center"/>
              <w:rPr>
                <w:noProof/>
                <w:lang w:val="de-DE"/>
              </w:rPr>
            </w:pPr>
            <w:r>
              <w:rPr>
                <w:noProof/>
                <w:lang w:val="de-DE"/>
              </w:rPr>
              <w:t>43</w:t>
            </w:r>
          </w:p>
        </w:tc>
        <w:tc>
          <w:tcPr>
            <w:tcW w:w="0" w:type="auto"/>
            <w:vMerge w:val="restart"/>
            <w:tcBorders>
              <w:left w:val="single" w:sz="2" w:space="0" w:color="auto"/>
            </w:tcBorders>
          </w:tcPr>
          <w:p>
            <w:pPr>
              <w:pStyle w:val="Paragraph"/>
              <w:rPr>
                <w:noProof/>
                <w:lang w:val="de-DE"/>
              </w:rPr>
            </w:pPr>
            <w:r>
              <w:rPr>
                <w:noProof/>
                <w:lang w:val="de-DE"/>
              </w:rPr>
              <w:t xml:space="preserve">Copolymer aus </w:t>
            </w:r>
            <w:r>
              <w:rPr>
                <w:i/>
                <w:iCs/>
                <w:noProof/>
                <w:lang w:val="de-DE"/>
              </w:rPr>
              <w:t>α</w:t>
            </w:r>
            <w:r>
              <w:rPr>
                <w:noProof/>
                <w:lang w:val="de-DE"/>
              </w:rPr>
              <w:t>-Methylstyrol und Styrol, mit einem Erweichungspunkt von mehr als 113 ºC</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3903 90 90</w:t>
            </w:r>
          </w:p>
          <w:p>
            <w:pPr>
              <w:pStyle w:val="Paragraph"/>
              <w:rPr>
                <w:noProof/>
                <w:lang w:val="de-DE"/>
              </w:rPr>
            </w:pPr>
            <w:r>
              <w:rPr>
                <w:noProof/>
                <w:lang w:val="de-DE"/>
              </w:rPr>
              <w:t>ex 3911 90 99</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 xml:space="preserve">Copolymer aus Styrol, </w:t>
            </w:r>
            <w:r>
              <w:rPr>
                <w:i/>
                <w:iCs/>
                <w:noProof/>
                <w:lang w:val="de-DE"/>
              </w:rPr>
              <w:t>α</w:t>
            </w:r>
            <w:r>
              <w:rPr>
                <w:noProof/>
                <w:lang w:val="de-DE"/>
              </w:rPr>
              <w:t>-Methylstyrol und Acrylsäure, mit einer zahlenmittleren Molmasse (M</w:t>
            </w:r>
            <w:r>
              <w:rPr>
                <w:noProof/>
                <w:vertAlign w:val="subscript"/>
                <w:lang w:val="de-DE"/>
              </w:rPr>
              <w:t>n</w:t>
            </w:r>
            <w:r>
              <w:rPr>
                <w:noProof/>
                <w:lang w:val="de-DE"/>
              </w:rPr>
              <w:t>) von 500 oder mehr, jedoch nicht mehr als 6000</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Zubereitung, in Form von Pulver,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Styrol/Acrylcopolymer von 86 GHT oder mehr, jedoch nicht mehr als 90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Fettsäureethoxylat von 9 GHT oder mehr, jedoch nicht mehr als 11 GHT (CAS RN 9004-81-3)</w:t>
                  </w:r>
                </w:p>
              </w:tc>
            </w:tr>
          </w:tbl>
          <w:p>
            <w:pPr>
              <w:pStyle w:val="Paragraph"/>
              <w:rPr>
                <w:noProof/>
                <w:lang w:val="de-DE"/>
              </w:rPr>
            </w:pPr>
            <w:r>
              <w:rPr>
                <w:noProof/>
                <w:lang w:val="de-DE"/>
              </w:rPr>
              <w:t>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46</w:t>
            </w:r>
          </w:p>
        </w:tc>
        <w:tc>
          <w:tcPr>
            <w:tcW w:w="0" w:type="auto"/>
            <w:tcBorders>
              <w:left w:val="single" w:sz="2" w:space="0" w:color="auto"/>
            </w:tcBorders>
          </w:tcPr>
          <w:p>
            <w:pPr>
              <w:pStyle w:val="Paragraph"/>
              <w:rPr>
                <w:noProof/>
                <w:lang w:val="de-DE"/>
              </w:rPr>
            </w:pPr>
            <w:r>
              <w:rPr>
                <w:noProof/>
                <w:lang w:val="de-DE"/>
              </w:rPr>
              <w:t>Copolymer in Form von Granulat mit einem Gehalt von</w:t>
            </w:r>
          </w:p>
          <w:tbl>
            <w:tblPr>
              <w:tblStyle w:val="Listdash"/>
              <w:tblW w:w="0" w:type="auto"/>
              <w:tblLook w:val="0000" w:firstRow="0" w:lastRow="0" w:firstColumn="0" w:lastColumn="0" w:noHBand="0" w:noVBand="0"/>
            </w:tblPr>
            <w:tblGrid>
              <w:gridCol w:w="220"/>
              <w:gridCol w:w="43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74 (± 4 GHT) Styrol,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24 (± 2 GHT) N-Butylacrylat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0,01 GHT oder mehr, jedoch nicht mehr als 2 GHT Methacrylsäure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Zubereitung, in Form einer wässrigen Suspension,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Styrol/Acryl-Copolymer von 25 GHT oder mehr, jedoch nicht mehr als 26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Glykol von 5 GHT oder mehr, jedoch nicht mehr als 6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3903 90 90</w:t>
            </w:r>
          </w:p>
          <w:p>
            <w:pPr>
              <w:pStyle w:val="Paragraph"/>
              <w:rPr>
                <w:noProof/>
                <w:lang w:val="de-DE"/>
              </w:rPr>
            </w:pPr>
            <w:r>
              <w:rPr>
                <w:noProof/>
                <w:lang w:val="de-DE"/>
              </w:rPr>
              <w:t>ex 3911 90 99</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Styrol-Maleinsäureanhydrid-Copolymer, entweder teilweise verestert oder vollständig chemisch modifiziert, mit einem durchschnittlichen Molekulargewicht (M</w:t>
            </w:r>
            <w:r>
              <w:rPr>
                <w:noProof/>
                <w:vertAlign w:val="subscript"/>
                <w:lang w:val="de-DE"/>
              </w:rPr>
              <w:t>n</w:t>
            </w:r>
            <w:r>
              <w:rPr>
                <w:noProof/>
                <w:lang w:val="de-DE"/>
              </w:rPr>
              <w:t>) von nicht mehr als 4500, in Flocken- oder Pulverform</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Copolymer von Styrol mit 2,5-Furandion und (1-Methylethyl)benzol (CAS RN 26762-29-8), in Form von Flocken oder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Copolymer in Form von Granulat mit einem Gehalt von</w:t>
            </w:r>
          </w:p>
          <w:tbl>
            <w:tblPr>
              <w:tblStyle w:val="Listdash"/>
              <w:tblW w:w="0" w:type="auto"/>
              <w:tblLook w:val="0000" w:firstRow="0" w:lastRow="0" w:firstColumn="0" w:lastColumn="0" w:noHBand="0" w:noVBand="0"/>
            </w:tblPr>
            <w:tblGrid>
              <w:gridCol w:w="220"/>
              <w:gridCol w:w="220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75 (± 7) GHT Styrol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25 (± 7) GHT Methylmethacrylat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Granulat aus Copolymeren aus Styrol und Divinylbenzol mit einem Durchmesser von mindestens 150 μm und höchstens 800 μm und einem Gehalt an:</w:t>
            </w:r>
          </w:p>
          <w:tbl>
            <w:tblPr>
              <w:tblStyle w:val="Listdash"/>
              <w:tblW w:w="0" w:type="auto"/>
              <w:tblLook w:val="0000" w:firstRow="0" w:lastRow="0" w:firstColumn="0" w:lastColumn="0" w:noHBand="0" w:noVBand="0"/>
            </w:tblPr>
            <w:tblGrid>
              <w:gridCol w:w="220"/>
              <w:gridCol w:w="249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Styrol von mindestens 65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Divinylbenzol von höchstens 25 GHT</w:t>
                  </w:r>
                </w:p>
              </w:tc>
            </w:tr>
          </w:tbl>
          <w:p>
            <w:pPr>
              <w:pStyle w:val="Paragraph"/>
              <w:rPr>
                <w:noProof/>
                <w:lang w:val="de-DE"/>
              </w:rPr>
            </w:pPr>
            <w:r>
              <w:rPr>
                <w:noProof/>
                <w:lang w:val="de-DE"/>
              </w:rPr>
              <w:t>zur Verwendung beim Herstellen von Ionenaustauscherharzen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3903 90 90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Mischung mit einem Gehalt an</w:t>
            </w:r>
          </w:p>
          <w:tbl>
            <w:tblPr>
              <w:tblStyle w:val="Listdash"/>
              <w:tblW w:w="0" w:type="auto"/>
              <w:tblLook w:val="0000" w:firstRow="0" w:lastRow="0" w:firstColumn="0" w:lastColumn="0" w:noHBand="0" w:noVBand="0"/>
            </w:tblPr>
            <w:tblGrid>
              <w:gridCol w:w="220"/>
              <w:gridCol w:w="457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45GHT oder mehr, jedoch nicht mehr als 65GHT Styrolpolymere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35GHT oder mehr, jedoch nicht mehr als 45GHT Poly(phenylenether)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10GHT an anderen Additiven</w:t>
                  </w:r>
                </w:p>
              </w:tc>
            </w:tr>
          </w:tbl>
          <w:p>
            <w:pPr>
              <w:pStyle w:val="Paragraph"/>
              <w:rPr>
                <w:noProof/>
                <w:lang w:val="de-DE"/>
              </w:rPr>
            </w:pPr>
            <w:r>
              <w:rPr>
                <w:noProof/>
                <w:lang w:val="de-DE"/>
              </w:rPr>
              <w:t>und mit einem oder mehreren der folgenden besonderen Farbeffekte: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metallisch oder perlmuttern mit Metamerie, die von mindestens 0,3 % Flocken-basiertem Pigment verursacht wird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fluoreszierend, gekennzeichnet durch Lichtemission während der Absorption von UV-Strahlung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rein weiß, entsprechend L* von nicht weniger als 92 und b* von nicht mehr als 2 und a* zwischen -5 und 7 im CIELab-Farbraum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Poly(vinylchlorid) in Pulverform, weder mit anderen Stoffen gemischt noch Vinylacetatmonomere enthaltend,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Polymerisationsgrad von 1 000 (± 300) Monomereinheiten,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Wärmedurchgangskoeffizienten (k-Wert) von 60 oder mehr, jedoch nicht mehr als 70,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flüchtigen Bestandteilen von weniger als 2GHT,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Siebrückhalt von nicht mehr als 1 GHT bei einer Maschenweite von 120µm,</w:t>
                  </w:r>
                </w:p>
              </w:tc>
            </w:tr>
          </w:tbl>
          <w:p>
            <w:pPr>
              <w:pStyle w:val="Paragraph"/>
              <w:rPr>
                <w:noProof/>
                <w:lang w:val="de-DE"/>
              </w:rPr>
            </w:pPr>
            <w:r>
              <w:rPr>
                <w:noProof/>
                <w:lang w:val="de-DE"/>
              </w:rPr>
              <w:t>zur Verwendung beim Herstellen von Batteriescheidern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3904 30 00</w:t>
            </w:r>
          </w:p>
          <w:p>
            <w:pPr>
              <w:pStyle w:val="Paragraph"/>
              <w:rPr>
                <w:noProof/>
                <w:lang w:val="de-DE"/>
              </w:rPr>
            </w:pPr>
            <w:r>
              <w:rPr>
                <w:noProof/>
                <w:lang w:val="de-DE"/>
              </w:rPr>
              <w:t>ex 3904 40 00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91</w:t>
            </w:r>
          </w:p>
        </w:tc>
        <w:tc>
          <w:tcPr>
            <w:tcW w:w="0" w:type="auto"/>
            <w:vMerge w:val="restart"/>
            <w:tcBorders>
              <w:left w:val="single" w:sz="2" w:space="0" w:color="auto"/>
            </w:tcBorders>
          </w:tcPr>
          <w:p>
            <w:pPr>
              <w:pStyle w:val="Paragraph"/>
              <w:rPr>
                <w:noProof/>
                <w:lang w:val="de-DE"/>
              </w:rPr>
            </w:pPr>
            <w:r>
              <w:rPr>
                <w:noProof/>
                <w:lang w:val="de-DE"/>
              </w:rPr>
              <w:t>Copolymer aus Vinylchlorid, Vinylacetat und Vinylalkohol, mit einem Gehalt an:</w:t>
            </w:r>
          </w:p>
          <w:tbl>
            <w:tblPr>
              <w:tblStyle w:val="Listdash"/>
              <w:tblW w:w="0" w:type="auto"/>
              <w:tblLook w:val="0000" w:firstRow="0" w:lastRow="0" w:firstColumn="0" w:lastColumn="0" w:noHBand="0" w:noVBand="0"/>
            </w:tblPr>
            <w:tblGrid>
              <w:gridCol w:w="220"/>
              <w:gridCol w:w="448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Vinylchlorid von 87 GHT oder mehr, jedoch nicht mehr als 92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Vinylacetat von 2 GHT oder mehr, jedoch nicht mehr als 9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Vinylalkohol von 1 GHT oder mehr, jedoch nicht mehr als 8 GHT,</w:t>
                  </w:r>
                </w:p>
              </w:tc>
            </w:tr>
          </w:tbl>
          <w:p>
            <w:pPr>
              <w:pStyle w:val="Paragraph"/>
              <w:rPr>
                <w:noProof/>
                <w:lang w:val="de-DE"/>
              </w:rPr>
            </w:pPr>
            <w:r>
              <w:rPr>
                <w:noProof/>
                <w:lang w:val="de-DE"/>
              </w:rPr>
              <w:t>in Formen im Sinne der Anmerkung 6 a) oder b) zu Kapitel 39, zum Herstellen von Waren der Position 3215 oder 8523 oder zur Verwendung beim Herstellen von Beschichtungen für Behälter und Verschlussvorrichtungen der für Nahrungsmittel und Getränke verwendeten Art</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3904 40 00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Copolymer aus Vinylchlorid und Methylacrylat, mit einem Gehalt an Vinylchlorid von 80 GHT (± 1 GHT)  und Methylacrylat von 20 GHT(± 1 GHT), in Form einer wässrigen Emulsion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50 90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Vinylidenchlorid-Methacrylat-Copolymer zur Verwendung beim Herstellen von Monofilen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3904 61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Copolymer aus Tetrafluorethylen und Trifluor(heptafluorpropoxy)ethylen, mit einem Gehalt an Trifluor(heptafluorpropoxy)ethylen von 3,2 GHT oder mehr, jedoch nicht mehr als 4,6 GHT und an extrahierbaren Fluoridionen von weniger als 1 mg/kg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61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Polytetrafluorethylen, in Form von Pulver, mit einer spezifischen Oberfläche von 8 m</w:t>
            </w:r>
            <w:r>
              <w:rPr>
                <w:noProof/>
                <w:vertAlign w:val="superscript"/>
                <w:lang w:val="de-DE"/>
              </w:rPr>
              <w:t>2</w:t>
            </w:r>
            <w:r>
              <w:rPr>
                <w:noProof/>
                <w:lang w:val="de-DE"/>
              </w:rPr>
              <w:t>/g oder mehr, jedoch nicht mehr als 12 m</w:t>
            </w:r>
            <w:r>
              <w:rPr>
                <w:noProof/>
                <w:vertAlign w:val="superscript"/>
                <w:lang w:val="de-DE"/>
              </w:rPr>
              <w:t>2</w:t>
            </w:r>
            <w:r>
              <w:rPr>
                <w:noProof/>
                <w:lang w:val="de-DE"/>
              </w:rPr>
              <w:t>/g, einer Partikelgrößenverteilung von 10 % von weniger als 10 µm und 90 % von weniger als 35 µm und einer mittleren Partikelgröße von 20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69 80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Poly(vinylidenfluorid) (CAS RN 24937-79-9)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3904 69 80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Copolymer aus Ethylen mit Chlortrifluorethylen, auch mit Hexafluorisobutylen modifiziert, in Pulverform, auch mit Füllstoffen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3904 69 80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Copolymer aus Ethylen und Chlortrifluorethylen, in Formen im Sinne der Anmerkung 6 b) zu Kapitel 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69 80</w:t>
            </w:r>
          </w:p>
        </w:tc>
        <w:tc>
          <w:tcPr>
            <w:tcW w:w="0" w:type="auto"/>
            <w:tcBorders>
              <w:left w:val="single" w:sz="2" w:space="0" w:color="auto"/>
            </w:tcBorders>
          </w:tcPr>
          <w:p>
            <w:pPr>
              <w:pStyle w:val="Paragraph"/>
              <w:jc w:val="center"/>
              <w:rPr>
                <w:noProof/>
                <w:lang w:val="de-DE"/>
              </w:rPr>
            </w:pPr>
            <w:r>
              <w:rPr>
                <w:noProof/>
                <w:lang w:val="de-DE"/>
              </w:rPr>
              <w:t>94</w:t>
            </w:r>
          </w:p>
        </w:tc>
        <w:tc>
          <w:tcPr>
            <w:tcW w:w="0" w:type="auto"/>
            <w:tcBorders>
              <w:left w:val="single" w:sz="2" w:space="0" w:color="auto"/>
            </w:tcBorders>
          </w:tcPr>
          <w:p>
            <w:pPr>
              <w:pStyle w:val="Paragraph"/>
              <w:rPr>
                <w:noProof/>
                <w:lang w:val="de-DE"/>
              </w:rPr>
            </w:pPr>
            <w:r>
              <w:rPr>
                <w:noProof/>
                <w:lang w:val="de-DE"/>
              </w:rPr>
              <w:t>Copolymer aus Ethylen und Tetrafluorethylen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69 80</w:t>
            </w:r>
          </w:p>
        </w:tc>
        <w:tc>
          <w:tcPr>
            <w:tcW w:w="0" w:type="auto"/>
            <w:tcBorders>
              <w:left w:val="single" w:sz="2" w:space="0" w:color="auto"/>
            </w:tcBorders>
          </w:tcPr>
          <w:p>
            <w:pPr>
              <w:pStyle w:val="Paragraph"/>
              <w:jc w:val="center"/>
              <w:rPr>
                <w:noProof/>
                <w:lang w:val="de-DE"/>
              </w:rPr>
            </w:pPr>
            <w:r>
              <w:rPr>
                <w:noProof/>
                <w:lang w:val="de-DE"/>
              </w:rPr>
              <w:t>96</w:t>
            </w:r>
          </w:p>
        </w:tc>
        <w:tc>
          <w:tcPr>
            <w:tcW w:w="0" w:type="auto"/>
            <w:tcBorders>
              <w:left w:val="single" w:sz="2" w:space="0" w:color="auto"/>
            </w:tcBorders>
          </w:tcPr>
          <w:p>
            <w:pPr>
              <w:pStyle w:val="Paragraph"/>
              <w:rPr>
                <w:noProof/>
                <w:lang w:val="de-DE"/>
              </w:rPr>
            </w:pPr>
            <w:r>
              <w:rPr>
                <w:noProof/>
                <w:lang w:val="de-DE"/>
              </w:rPr>
              <w:t>Polychlortrifluorethylen, in Formen im Sinne der Anmerkung 6 a) und b) zu Kapitel 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3904 69 80</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lang w:val="de-DE"/>
              </w:rPr>
            </w:pPr>
            <w:r>
              <w:rPr>
                <w:noProof/>
                <w:lang w:val="de-DE"/>
              </w:rPr>
              <w:t>Copolymer aus Chlortrifluorethylen und Vinylidendifluorid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3905 30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Viskose Zubereitung, im Wesentlichen bestehend aus Poly(vinylalkohol) (CAS RN 9002-89-5), einem organischen Lösungsmittel und Wasser, zur Verwendung als Schutzbeschichtung für Scheiben bei der Herstellung von Halbleitern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3905 91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Wasserlösliches Ethylen-Vinylalkohol-Copolymer (CAS RN 26221-27-2) mit einem Ethylen-Gehalt von nicht mehr als 32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3905 99 90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Polymer aus Vinylpyrrolidon und Dimethylaminoethylmethacrylat, mit einem Gehalt an Vinylpyrrolidon von 97 GHT oder mehr, jedoch nicht mehr als 99 GHT, in Wasser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3905 99 90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Polyvinylpyrrolidon, hexadecyliert oder eicosyliert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3905 99 90</w:t>
            </w:r>
          </w:p>
        </w:tc>
        <w:tc>
          <w:tcPr>
            <w:tcW w:w="0" w:type="auto"/>
            <w:tcBorders>
              <w:left w:val="single" w:sz="2" w:space="0" w:color="auto"/>
            </w:tcBorders>
          </w:tcPr>
          <w:p>
            <w:pPr>
              <w:pStyle w:val="Paragraph"/>
              <w:jc w:val="center"/>
              <w:rPr>
                <w:noProof/>
                <w:lang w:val="de-DE"/>
              </w:rPr>
            </w:pPr>
            <w:r>
              <w:rPr>
                <w:noProof/>
                <w:lang w:val="de-DE"/>
              </w:rPr>
              <w:t>96</w:t>
            </w:r>
          </w:p>
        </w:tc>
        <w:tc>
          <w:tcPr>
            <w:tcW w:w="0" w:type="auto"/>
            <w:tcBorders>
              <w:left w:val="single" w:sz="2" w:space="0" w:color="auto"/>
            </w:tcBorders>
          </w:tcPr>
          <w:p>
            <w:pPr>
              <w:pStyle w:val="Paragraph"/>
              <w:rPr>
                <w:noProof/>
                <w:lang w:val="de-DE"/>
              </w:rPr>
            </w:pPr>
            <w:r>
              <w:rPr>
                <w:noProof/>
                <w:lang w:val="de-DE"/>
              </w:rPr>
              <w:t>Polymer aus Vinylformal, in Formen im Sinne der Anmerkung 6 b) zu Kapitel 39, mit einer gewichtsmittleren Molmasse (M</w:t>
            </w:r>
            <w:r>
              <w:rPr>
                <w:noProof/>
                <w:vertAlign w:val="subscript"/>
                <w:lang w:val="de-DE"/>
              </w:rPr>
              <w:t>w</w:t>
            </w:r>
            <w:r>
              <w:rPr>
                <w:noProof/>
                <w:lang w:val="de-DE"/>
              </w:rPr>
              <w:t>) von 25 000 oder mehr, jedoch nicht mehr als 150 000 und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Acetylgruppen, berechnet als Vinylacetat, von 9,5 GHT oder mehr, jedoch nicht mehr als 13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Hydroxylgruppen, berechnet als Vinylalkohol, von 5 GHT oder mehr, jedoch nicht mehr als 6,5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3905 99 90</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rPr>
            </w:pPr>
            <w:r>
              <w:rPr>
                <w:noProof/>
              </w:rPr>
              <w:t>Povidon (INN)-Iod (CAS RN 25655-41-8)</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3905 99 90</w:t>
            </w:r>
          </w:p>
        </w:tc>
        <w:tc>
          <w:tcPr>
            <w:tcW w:w="0" w:type="auto"/>
            <w:tcBorders>
              <w:left w:val="single" w:sz="2" w:space="0" w:color="auto"/>
            </w:tcBorders>
          </w:tcPr>
          <w:p>
            <w:pPr>
              <w:pStyle w:val="Paragraph"/>
              <w:jc w:val="center"/>
              <w:rPr>
                <w:noProof/>
                <w:lang w:val="de-DE"/>
              </w:rPr>
            </w:pPr>
            <w:r>
              <w:rPr>
                <w:noProof/>
                <w:lang w:val="de-DE"/>
              </w:rPr>
              <w:t>98</w:t>
            </w:r>
          </w:p>
        </w:tc>
        <w:tc>
          <w:tcPr>
            <w:tcW w:w="0" w:type="auto"/>
            <w:tcBorders>
              <w:left w:val="single" w:sz="2" w:space="0" w:color="auto"/>
            </w:tcBorders>
          </w:tcPr>
          <w:p>
            <w:pPr>
              <w:pStyle w:val="Paragraph"/>
              <w:rPr>
                <w:noProof/>
                <w:lang w:val="de-DE"/>
              </w:rPr>
            </w:pPr>
            <w:r>
              <w:rPr>
                <w:noProof/>
                <w:lang w:val="de-DE"/>
              </w:rPr>
              <w:t>Poly(vinylpyrrolidon), teilweise mit Triacontylgruppen substitutiert, mit einem Gehalt an Triacontylgruppen von 78 GHT oder mehr, jedoch nicht mehr als 82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3906 90 60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Copolymer aus Methylacrylat, Ethylen und einem Monomer, das eine austauschbare, nicht am Kettenende befindliche Carboxylgruppe enthält, mit einem Gehalt an Methylacrylat von 50 GHT oder mehr, auch mit Siliciumdioxid vermischt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Polymerisationserzeugnis aus Acrylsäure und geringen Mengen eines mehrfach ungesättigten Monomeren, zum Herstellen von Arzneiwaren der Position 3003 oder 3004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Fotosensitiver Klebstoff bestehend aus modifiziertem Acrylat, Acrylmonomer, Katalysator (Fotoinitiator) und Stabilisator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Copolymer aus Stearylmethacrylat, Isooctylacrylat und Acrylsäure, gelöst in Isopropylpalmitat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Copolymer aus Styrol, Hydroxyethylmethacrylat und 2-Ethylhexylacrylat, mit einer zahlenmittleren Molmasse (M</w:t>
            </w:r>
            <w:r>
              <w:rPr>
                <w:noProof/>
                <w:vertAlign w:val="subscript"/>
                <w:lang w:val="de-DE"/>
              </w:rPr>
              <w:t>n</w:t>
            </w:r>
            <w:r>
              <w:rPr>
                <w:noProof/>
                <w:lang w:val="de-DE"/>
              </w:rPr>
              <w:t>) von 500 oder mehr, jedoch nicht mehr als 6 000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Copolymer von Butylacrylat und Alkylmethacrylat vom Typ Core-shell mit einer Teilchengröße von 5 µm oder mehr, jedoch nicht mehr als 10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Weißes Pulver von 1,2-Ethylenglykoldimethacrylat-Methylmethacrylat-Copolymer mit einer Partikelgröße von nicht mehr als 18 μm, nicht wasserlöslich</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Copolymer von Trimethylolpropan-trimethacrylat und Methylmethacrylat (CAS RN 28931-67-1), in Form von Mikrokügelchen mit einem mittleren Durchmesser von 3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Transparentes Acrylpolymer in Packungen von nicht mehr als 1 kg, nicht für den Einzelverkauf aufgemacht,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Viskosität von nicht mehr als 50000 Pa·s bei 120 °C nach ASTM D 3835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gewichtsmittleren Molekulargewicht (M</w:t>
                  </w:r>
                  <w:r>
                    <w:rPr>
                      <w:noProof/>
                      <w:vertAlign w:val="subscript"/>
                      <w:lang w:val="de-DE"/>
                    </w:rPr>
                    <w:t>w</w:t>
                  </w:r>
                  <w:r>
                    <w:rPr>
                      <w:noProof/>
                      <w:lang w:val="de-DE"/>
                    </w:rPr>
                    <w:t>) von mehr als 500 000, aber nicht mehr als 1 200 000 nach Gel-Permeations-Chromatographie (GPC),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Restmonomeren von weniger als 1 %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41</w:t>
            </w:r>
          </w:p>
        </w:tc>
        <w:tc>
          <w:tcPr>
            <w:tcW w:w="0" w:type="auto"/>
            <w:tcBorders>
              <w:left w:val="single" w:sz="2" w:space="0" w:color="auto"/>
            </w:tcBorders>
          </w:tcPr>
          <w:p>
            <w:pPr>
              <w:pStyle w:val="Paragraph"/>
              <w:rPr>
                <w:noProof/>
                <w:lang w:val="de-DE"/>
              </w:rPr>
            </w:pPr>
            <w:r>
              <w:rPr>
                <w:noProof/>
                <w:lang w:val="de-DE"/>
              </w:rPr>
              <w:t>Poly(alkylacrylat) mit einer Ester-Alkylkette von C10 bis C30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Polymere aus Ester der Acrylsäure mit einem oder mehreren der folgenden Monomere in der Kette:</w:t>
            </w:r>
          </w:p>
          <w:tbl>
            <w:tblPr>
              <w:tblStyle w:val="Listdash"/>
              <w:tblW w:w="0" w:type="auto"/>
              <w:tblLook w:val="0000" w:firstRow="0" w:lastRow="0" w:firstColumn="0" w:lastColumn="0" w:noHBand="0" w:noVBand="0"/>
            </w:tblPr>
            <w:tblGrid>
              <w:gridCol w:w="220"/>
              <w:gridCol w:w="19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Chlormethylvinylether,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Chlorethylvinylether,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Chlormethylstyrol,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Vinylchloracetat,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Methacrylsäure,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Butendisäuremonobutylester,</w:t>
                  </w:r>
                </w:p>
              </w:tc>
            </w:tr>
          </w:tbl>
          <w:p>
            <w:pPr>
              <w:pStyle w:val="Paragraph"/>
              <w:rPr>
                <w:noProof/>
                <w:lang w:val="de-DE"/>
              </w:rPr>
            </w:pPr>
            <w:r>
              <w:rPr>
                <w:noProof/>
                <w:lang w:val="de-DE"/>
              </w:rPr>
              <w:t>mit einem Gehalt jeder einzelnen Monomereinheit von nicht mehr als 5 GHT, in Formen im Sinne der Anmerkung 6 b) zu Kapitel 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Polyalkylacrylat, chemisch mit Cobalt modifiziert, mit einem Schmelzpunkt (Tm) von 65 °C (± 5 °C), gemessen mit dynamischer Differenzkalorimetrie (DSC)</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73</w:t>
            </w:r>
          </w:p>
        </w:tc>
        <w:tc>
          <w:tcPr>
            <w:tcW w:w="0" w:type="auto"/>
            <w:tcBorders>
              <w:left w:val="single" w:sz="2" w:space="0" w:color="auto"/>
            </w:tcBorders>
          </w:tcPr>
          <w:p>
            <w:pPr>
              <w:pStyle w:val="Paragraph"/>
              <w:rPr>
                <w:noProof/>
                <w:lang w:val="de-DE"/>
              </w:rPr>
            </w:pPr>
            <w:r>
              <w:rPr>
                <w:noProof/>
                <w:lang w:val="de-DE"/>
              </w:rPr>
              <w:t>Zubereitung mit einem Gehalt an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Copolymer aus Butylmethacrylat und Methacrylsäure von 33 GHT oder mehr, jedoch nicht mehr als 37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Propylenglykol von 24 GHT oder mehr, jedoch nicht mehr als 28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Wasser von 37 GHT oder mehr, jedoch nicht mehr als 41 GHT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3906 90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Polydimethylsiloxan-graft-(polyacrylat; polymethacrylat) (Pfropfcopolymer aus Polydimethylsiloxan und Polyacrylat oder Polymethacrylat)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Gemisch aus einem Trioxan-Oxiran-Copolymer und Polytetrafluorethylen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3907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Polyoxymethylen mit Acetylendkappen, Polydimethylsiloxan und Fasern eines Copolymers aus Terephthalsäure und 1,4-Phenylendiamin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3907 20 11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Poly(ethylenoxid) mit einer zahlenmittleren Molmasse (M</w:t>
            </w:r>
            <w:r>
              <w:rPr>
                <w:noProof/>
                <w:vertAlign w:val="subscript"/>
                <w:lang w:val="de-DE"/>
              </w:rPr>
              <w:t>n</w:t>
            </w:r>
            <w:r>
              <w:rPr>
                <w:noProof/>
                <w:lang w:val="de-DE"/>
              </w:rPr>
              <w:t>) von 100 000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11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Bis-[Methoxypoly(ethylenglykol)]-maleimidopropionamid, chemisch modifiziert mit Lysin, mit einer zahlenmittleren Molmasse (M</w:t>
            </w:r>
            <w:r>
              <w:rPr>
                <w:noProof/>
                <w:vertAlign w:val="subscript"/>
                <w:lang w:val="de-DE"/>
              </w:rPr>
              <w:t>n</w:t>
            </w:r>
            <w:r>
              <w:rPr>
                <w:noProof/>
                <w:lang w:val="de-DE"/>
              </w:rPr>
              <w:t>) von 40 000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3907 20 11</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Zubereitung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α-[3-[3-(2H-Benzotriazol-2-yl)-5-(1,1-dimethylethyl)-4-hydroxyphenyl]-1-oxopropyl]-ω-hydroxypoly(oxo-1,2-ethanediyl) (CAS RN 104810-48-2)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α-[3-[3-(2H-Benzotriazol-2-yl)-5-(1,1-dimethylethyl)-4-hydroxyphenyl]-1-oxopropyl]-ω-[3-[3-(2H-benzotriazol-2-yl)-5-(1,1-dimethylethyl)-4-hydroxyphenyl]-1-oxopropoxy]poly(oxy-1,2-ethanediyl) (CAS RN 104810-47-1)</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3907 20 20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Polytetramethylenetherglykol mit einer gewichtsmittleren Molekularmasse (Mw) von 2 700 oder mehr, jedoch nicht mehr als 3 100 (CAS RN 25190-06-1)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3907 20 20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Copolymer von Propoylenoxid und Butylenoxid, Monododecylether, mit einem Gehalt an</w:t>
            </w:r>
          </w:p>
          <w:tbl>
            <w:tblPr>
              <w:tblStyle w:val="Listdash"/>
              <w:tblW w:w="0" w:type="auto"/>
              <w:tblLook w:val="0000" w:firstRow="0" w:lastRow="0" w:firstColumn="0" w:lastColumn="0" w:noHBand="0" w:noVBand="0"/>
            </w:tblPr>
            <w:tblGrid>
              <w:gridCol w:w="220"/>
              <w:gridCol w:w="448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Propylenoxid von 48 GHT oder mehr, jedoch nicht mehr als 52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Butylenoxid von 48 GHT oder mehr, jedoch nicht mehr als 52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3907 20 20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Mischung mit einem Gehalt von 70 GHT oder mehr, jedoch nicht mehr als 80 GHT eines Polymers von Glycerin und 1,2-Epoxypropan und mit 20 GHT oder mehr, jedoch nicht mehr als 30 GHT eines Copolymers von Dibutylmaleat und N-Vinyl-2-Pyrrolidon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20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Copolymer von Tetrahydrofuran und 3-Methyl-tetrahydrofuran mit einer zahlenmittleren Molmasse (M</w:t>
            </w:r>
            <w:r>
              <w:rPr>
                <w:noProof/>
                <w:vertAlign w:val="subscript"/>
                <w:lang w:val="de-DE"/>
              </w:rPr>
              <w:t>n</w:t>
            </w:r>
            <w:r>
              <w:rPr>
                <w:noProof/>
                <w:lang w:val="de-DE"/>
              </w:rPr>
              <w:t>) von 3 500 (± 100)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3907 20 20</w:t>
            </w:r>
          </w:p>
          <w:p>
            <w:pPr>
              <w:pStyle w:val="Paragraph"/>
              <w:rPr>
                <w:noProof/>
                <w:lang w:val="de-DE"/>
              </w:rPr>
            </w:pPr>
            <w:r>
              <w:rPr>
                <w:noProof/>
                <w:lang w:val="de-DE"/>
              </w:rPr>
              <w:t>ex 3907 20 99</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75</w:t>
            </w:r>
          </w:p>
        </w:tc>
        <w:tc>
          <w:tcPr>
            <w:tcW w:w="0" w:type="auto"/>
            <w:vMerge w:val="restart"/>
            <w:tcBorders>
              <w:left w:val="single" w:sz="2" w:space="0" w:color="auto"/>
            </w:tcBorders>
          </w:tcPr>
          <w:p>
            <w:pPr>
              <w:pStyle w:val="Paragraph"/>
              <w:rPr>
                <w:noProof/>
                <w:lang w:val="de-DE"/>
              </w:rPr>
            </w:pPr>
            <w:r>
              <w:rPr>
                <w:noProof/>
                <w:lang w:val="de-DE"/>
              </w:rPr>
              <w:t>Poly(p-Phenylenoxid) in Pulverform</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Glasübergangstemperatur von 210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gewichtsgemittelten Molmasse (Mw) von 35 000 oder mehr, jedoch nicht mehr als 80 000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intrinsischen Viskosität von 0,2 oder mehr, jedoch nicht mehr als 0,6 dl/g</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Poly(oxypropylen) mit endständigen Alkoxysilyl-Gruppen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Homopolymer aus 1-Chlor-2,3-epoxypropan (Epichlorhydrin)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Polyethylenglykol, chemisch modifiziert mit einer Isocyanatgruppe die eine Carbodiimidgruppe enthält, in 2-Methoxy-1-methylethylacetat gelöst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Copolymer aus Ethylenoxid und Propylenoxid, mit endständigen Aminopropyl- und Methoxygruppen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Perfluoropolyetherpolymer mit endständigen Vinyl-Silyl-Gruppen oder einer Zusammen-stellung bei welcher das Perfluoropolyetherpolymer mit endständigen Vinyl-Silyl-Gruppen vorherrscht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Succinimidylester der Methoxypoly(ethylenglycol)propionsäure, mit einer zahlenmittleren Molmasse (Mn) von 5 000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Polytetramethylenoxid-di-p-Aminobenzoat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L-Lysin-N-hydroxsucinimidylester-alpha,epsilon-bis(polyethylenglycolmonoethylethercarbamat) (CAS RN 266318-38-1) mit einer zahlenmittleren Molmasse (Mn) von 38 000 - 40.000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20 99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α-[3-(3-Maleimido-1-oxopropyl)amino]propyl-ω-methoxypolyoxyethylen (CAS RN 883993-35-9)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3907 30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Epoxidharz, halogenfrei</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Phosphor von mehr als 2 GHT bezogen auf den Festkörperanteil, chemisch im Epoxidharz gebunden,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kein oder weniger als 300 ppm hydrolysierbares Chlorid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Lösungsmittel enthaltend,</w:t>
                  </w:r>
                </w:p>
              </w:tc>
            </w:tr>
          </w:tbl>
          <w:p>
            <w:pPr>
              <w:pStyle w:val="Paragraph"/>
              <w:rPr>
                <w:noProof/>
                <w:lang w:val="de-DE"/>
              </w:rPr>
            </w:pPr>
            <w:r>
              <w:rPr>
                <w:noProof/>
                <w:lang w:val="de-DE"/>
              </w:rPr>
              <w:t>zur Verwendung bei der Herstellung von Prepreg-Platten oder –rollen von der für die Herstellung von gedruckten Schaltungen verwendeten Art</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3907 30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Epoxidharz</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Brom von 21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kein oder weniger als 500 ppm hydrolysierbares Chlorid enthaltend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Lösungsmittel enthaltend</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3907 30 00</w:t>
            </w:r>
          </w:p>
          <w:p>
            <w:pPr>
              <w:pStyle w:val="Paragraph"/>
              <w:rPr>
                <w:noProof/>
                <w:lang w:val="de-DE"/>
              </w:rPr>
            </w:pPr>
            <w:r>
              <w:rPr>
                <w:noProof/>
                <w:lang w:val="de-DE"/>
              </w:rPr>
              <w:t>ex 3926 99 96</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Epoxidharz, mit einem Gehalt an Siliciumdioxid von 70 GHT oder mehr, zum Verkapseln von Waren der Positionen 8533, 8535, 8536, 8541, 8542 oder 8548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3907 30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Flüssiges Epoxidharz aus einem Copolymer von 2-Propennitril und 1,3-Butadienepoxid, ohne Lösungsmittel,</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Gehalt an Zinkborat Hydrat von nicht mehr als 40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Gehalt an Antimontrioxid von nicht mehr als 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30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Polyglycerin-Polyglycidyletherharz (CAS RN 118549-88-5)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3907 40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i/>
                <w:iCs/>
                <w:noProof/>
                <w:lang w:val="de-DE"/>
              </w:rPr>
              <w:t>α</w:t>
            </w:r>
            <w:r>
              <w:rPr>
                <w:noProof/>
                <w:lang w:val="de-DE"/>
              </w:rPr>
              <w:t>-Phenoxycarbonyl-</w:t>
            </w:r>
            <w:r>
              <w:rPr>
                <w:i/>
                <w:iCs/>
                <w:noProof/>
                <w:lang w:val="de-DE"/>
              </w:rPr>
              <w:t>ω</w:t>
            </w:r>
            <w:r>
              <w:rPr>
                <w:noProof/>
                <w:lang w:val="de-DE"/>
              </w:rPr>
              <w:t>-phenoxypoly[oxy(2,6-dibrom-1,4-phenylen) isopropyliden(3,5-dibrom-1,4-phenylen)oxycarbonyl](CAS RN 94334-64-2)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40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Polycarbonat aus Phosgen und Bisphenol A</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Gehalt eines Copolymers aus Isophthaloylchlorid, Terephthaloylchlorid und Resorcin von 12 GHT oder mehr, jedoch nicht mehr als 26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mit </w:t>
                  </w:r>
                  <w:r>
                    <w:rPr>
                      <w:i/>
                      <w:iCs/>
                      <w:noProof/>
                      <w:lang w:val="de-DE"/>
                    </w:rPr>
                    <w:t>p</w:t>
                  </w:r>
                  <w:r>
                    <w:rPr>
                      <w:noProof/>
                      <w:lang w:val="de-DE"/>
                    </w:rPr>
                    <w:t>-Cumylphenol-Endenund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gewichtsgemittelten Molmasse (Mw) von 29 900 oder mehr, jedoch nicht mehr als 31 900</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3907 40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Polycarbonat aus Phosgen, 4,4'-(1-Methylethyliden)bis[2,6-dibromphenol] und 4,4'-(1-Methylethyliden)bis[phenol] mit 4-(1-Methyl-1-phenylethyl)phenolenden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3907 69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Copolymer aus Terephthalsäure und Isophthalsäure mit Ethylenglykol, Butan-1,4-diol und Hexan-1,6-diol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3907 69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Poly(ethylenterephthalat) in Form von Pellets oder Granulat: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Dichte von 1,23 oder mehr, jedoch nicht mehr als 1,27 bei 23°C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sonstigen Modifizierungsmitteln oder Additiven von nicht mehr als 10GHT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3907 69 00</w:t>
            </w:r>
          </w:p>
          <w:p>
            <w:pPr>
              <w:pStyle w:val="Paragraph"/>
              <w:rPr>
                <w:noProof/>
                <w:lang w:val="de-DE"/>
              </w:rPr>
            </w:pPr>
            <w:r>
              <w:rPr>
                <w:noProof/>
                <w:lang w:val="de-DE"/>
              </w:rPr>
              <w:t>ex 3926 90 92</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Flexible Verpackungen (für sauerstoffempfindliche Polymere), hergestellt aus einem Laminat aus</w:t>
            </w:r>
          </w:p>
          <w:tbl>
            <w:tblPr>
              <w:tblStyle w:val="Listdash"/>
              <w:tblW w:w="0" w:type="auto"/>
              <w:tblLook w:val="0000" w:firstRow="0" w:lastRow="0" w:firstColumn="0" w:lastColumn="0" w:noHBand="0" w:noVBand="0"/>
            </w:tblPr>
            <w:tblGrid>
              <w:gridCol w:w="220"/>
              <w:gridCol w:w="326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75 µm Polyethylen,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50 µm Polyamid,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15 µm Polyethylenterephthalat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9 µm Aluminium</w:t>
                  </w:r>
                </w:p>
              </w:tc>
            </w:tr>
          </w:tbl>
          <w:p>
            <w:pPr>
              <w:pStyle w:val="Paragraph"/>
              <w:rPr>
                <w:noProof/>
                <w:lang w:val="de-DE"/>
              </w:rPr>
            </w:pPr>
            <w:r>
              <w:rPr>
                <w:noProof/>
                <w:lang w:val="de-DE"/>
              </w:rPr>
              <w:t>mit einer Zugfestigkeit von mehr als 70 N/15 mm und einer Sauerstofftransferrate von weniger als 0,1 cm³/m²/24 Std. bei 0,1 MPa</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3907 69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Sauerstoffbindendes Copolymer (nach ASTM D 1434 und 3985), hergestellt aus Benzoldicarbonsäuren, Ethylenglykol und mit Hydroxygruppen substituiertem Polybutadien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3907 70 00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Poly(milchsäure)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3907 91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Diallylphthalat-Prepolymer, in Form von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3907 99 05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Flüssigkristalline Copolyester mit einem Schmelzpunkt von nicht weniger als 270 ºC, auch mit Füllstoffen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3907 99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Poly(oxy-1,4-phenylencarbonyl) (CAS RN 26099-71-8), in Form von 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3907 99 80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Copolymer, mit einem Gehalt an Terephthalsäure und/oder ihren Isomeren und Cyclohexandimethanol von 72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3907 99 80</w:t>
            </w:r>
          </w:p>
          <w:p>
            <w:pPr>
              <w:pStyle w:val="Paragraph"/>
              <w:rPr>
                <w:noProof/>
                <w:lang w:val="de-DE"/>
              </w:rPr>
            </w:pPr>
            <w:r>
              <w:rPr>
                <w:noProof/>
                <w:lang w:val="de-DE"/>
              </w:rPr>
              <w:t>ex 3913 90 00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Poly(hydroxyalkanoat), hauptsächlich bestehend aus Poly(3-hydroxybutyrat)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3907 99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 xml:space="preserve">Polycarbonat aus Phosgen, Bisphenol A, Resorcin, Isophthaloylchlorid, Terephthaloylchlorid und Polysiloxan, mit </w:t>
            </w:r>
            <w:r>
              <w:rPr>
                <w:i/>
                <w:iCs/>
                <w:noProof/>
                <w:lang w:val="de-DE"/>
              </w:rPr>
              <w:t>p</w:t>
            </w:r>
            <w:r>
              <w:rPr>
                <w:noProof/>
                <w:lang w:val="de-DE"/>
              </w:rPr>
              <w:t>-Cumylphenol-Enden und einer gewichtsgemittelten Molmasse (Mw) von 24 100 oder mehr, jedoch nicht mehr als 25 900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3907 99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Copolymer aus Terephthalsäure und Isophthalsäure mit Bisphenol A</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3907 99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Copolymer aus Poly(ethylenterephthalat) und Cyclohexandimethanol, mit einem Gehalt an Cyclohexandimethanol von mehr als 10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3907 99 80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Copolymer, bestehend aus 72 GHT oder mehr Terephthalsäure und/oder Derivaten davon und Cyclohexandimethanol, mit linearen und/oder zyklischen Diolen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3908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Poly(iminomethylen-1,3-phenylenmethyleniminoadipoyl), in Formen im Sinne der Anmerkung 6 b) zu Kapitel 39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3908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Reaktionserzeugnis von Mischungen von Octadecan-Carboxylsäuren, polymerisiert mit einem aliphatischen Polyether-Diamin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3908 90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1,4-Benzoldicarbonsäurepolymer mit 2-Methyl-1,8-octanediamin und 1,9-Nonanediamin (CAS RN 169284-22-4)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3908 90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Copolymer, bestehend aus</w:t>
            </w:r>
          </w:p>
          <w:tbl>
            <w:tblPr>
              <w:tblStyle w:val="Listdash"/>
              <w:tblW w:w="0" w:type="auto"/>
              <w:tblLook w:val="0000" w:firstRow="0" w:lastRow="0" w:firstColumn="0" w:lastColumn="0" w:noHBand="0" w:noVBand="0"/>
            </w:tblPr>
            <w:tblGrid>
              <w:gridCol w:w="220"/>
              <w:gridCol w:w="211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Hexanedisäure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12-Aminododecansäure</w:t>
                  </w:r>
                </w:p>
              </w:tc>
            </w:tr>
            <w:tr>
              <w:tc>
                <w:tcPr>
                  <w:tcW w:w="0" w:type="auto"/>
                </w:tcPr>
                <w:p>
                  <w:pPr>
                    <w:pStyle w:val="Paragraph"/>
                    <w:rPr>
                      <w:noProof/>
                      <w:lang w:val="de-DE"/>
                    </w:rPr>
                  </w:pPr>
                  <w:r>
                    <w:rPr>
                      <w:noProof/>
                      <w:lang w:val="de-DE"/>
                    </w:rPr>
                    <w:t>—</w:t>
                  </w:r>
                </w:p>
              </w:tc>
              <w:tc>
                <w:tcPr>
                  <w:tcW w:w="0" w:type="auto"/>
                </w:tcPr>
                <w:p>
                  <w:pPr>
                    <w:pStyle w:val="Paragraph"/>
                    <w:rPr>
                      <w:noProof/>
                      <w:lang w:val="fi-FI"/>
                    </w:rPr>
                  </w:pPr>
                  <w:r>
                    <w:rPr>
                      <w:noProof/>
                      <w:lang w:val="fi-FI"/>
                    </w:rPr>
                    <w:t>Hexahydro-2</w:t>
                  </w:r>
                  <w:r>
                    <w:rPr>
                      <w:i/>
                      <w:iCs/>
                      <w:noProof/>
                      <w:lang w:val="fi-FI"/>
                    </w:rPr>
                    <w:t>H</w:t>
                  </w:r>
                  <w:r>
                    <w:rPr>
                      <w:noProof/>
                      <w:lang w:val="fi-FI"/>
                    </w:rPr>
                    <w:t>-azepin-2-on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1,6-Diaminohexan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3908 90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Copolymer mit:</w:t>
            </w:r>
          </w:p>
          <w:tbl>
            <w:tblPr>
              <w:tblStyle w:val="Listdash"/>
              <w:tblW w:w="0" w:type="auto"/>
              <w:tblLook w:val="0000" w:firstRow="0" w:lastRow="0" w:firstColumn="0" w:lastColumn="0" w:noHBand="0" w:noVBand="0"/>
            </w:tblPr>
            <w:tblGrid>
              <w:gridCol w:w="220"/>
              <w:gridCol w:w="338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1,3-Benzoldimethanamin (CAS RN 1477-55-0)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Adipinsäure (CAS RN 124-04-9), </w:t>
                  </w:r>
                </w:p>
              </w:tc>
            </w:tr>
          </w:tbl>
          <w:p>
            <w:pPr>
              <w:pStyle w:val="Paragraph"/>
              <w:rPr>
                <w:noProof/>
                <w:lang w:val="de-DE"/>
              </w:rPr>
            </w:pPr>
            <w:r>
              <w:rPr>
                <w:noProof/>
                <w:lang w:val="de-DE"/>
              </w:rPr>
              <w:t>auch mit Isophthalsäure (CAS RN 121-91-5)</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3909 40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Polykondensationserzeugnis aus Phenol und Formaldehyd, in Form von Hohlkugeln mit einem Durchmesser von weniger als 150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3909 40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Partikel eines wärmehärtbaren Harzes in Pulverform, in denen gleichmäßig magnetische Partikel dispergiert sind, zur Verwendung bei der Herstellung von Toner für Kopierer, Faxgeräte, Drucker und Mehrzweckgeräte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3909 40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Gemisch aus</w:t>
            </w:r>
          </w:p>
          <w:tbl>
            <w:tblPr>
              <w:tblStyle w:val="Listdash"/>
              <w:tblW w:w="0" w:type="auto"/>
              <w:tblLook w:val="0000" w:firstRow="0" w:lastRow="0" w:firstColumn="0" w:lastColumn="0" w:noHBand="0" w:noVBand="0"/>
            </w:tblPr>
            <w:tblGrid>
              <w:gridCol w:w="220"/>
              <w:gridCol w:w="342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Alkylphenol-Formaldehyd-Harz, auch bromiert,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Zinkoxid</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3909 40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Polymer in Pulverform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Phenolharz (CAS RN 9003-35-4) von 80 GHT oder mehr, jedoch nicht mehr als 90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Phenol (CAS RN 108-95-2) von nicht mehr als 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Hexamethylentetramin (CAS RN 100-97-0) von 5 GHT oder mehr, jedoch nicht mehr als 15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3909 50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UV-härtbares wasserlösliches flüssiges Fotopolymer bestehend aus einer Mischung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60 GHT oder mehr zweifunktonalen acrylierten Polyurethanoligomeren,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30 GHT (± 8 GHT) monofunktionalen und dreifunktionalen Methacrylaten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 3 GHT) hydroxylfunktionalisierten monofunktionalen Methacrylaten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3909 50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hydrophoben Gruppen modifiziertem ethoxyliertem Polyurethan von 14 GHT oder mehr, jedoch nicht mehr als 18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enzymatisch modifizierter Stärke von 3 GHT oder mehr, jedoch nicht mehr als 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Wasser von 77 GHT oder mehr, jedoch nicht mehr als 83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3909 50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hydrophoben Gruppen modifiziertem ethoxyliertem Polyurethan von 16 GHT oder mehr, jedoch nicht mehr als 20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Diethylenglykolbutylether von 19 GHT oder mehr, jedoch nicht mehr als 23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Wasser von 60 GHT oder mehr, jedoch nicht mehr als 64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3909 50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Zubereitung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hydrophoben Gruppen modifiziertem ethoxyliertem Polyurethan von 34 GHT oder mehr, jedoch nicht mehr als 36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Propylenglykol von 37 GHT oder mehr, jedoch nicht mehr als 39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Wasser von 26 GHT oder mehr, jedoch nicht mehr als 28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fr-FR"/>
              </w:rPr>
            </w:pPr>
            <w:r>
              <w:rPr>
                <w:noProof/>
                <w:lang w:val="fr-FR"/>
              </w:rPr>
              <w:t>Dimethyl-, Methyl(propyl(polypropylenoxid))siloxan (CAS RN 68957-00-6), trimethylsiloxy-terminiert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Blockcopolymer aus Poly(methyl-3,3,3-trifluorpropylsiloxan) und Poly[methyl(vinyl)siloxan]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Zubereitungen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2-Hydroxy-3-[3-[1,3,3,3-tetramethyl-1-[(trimethylsilyl)oxy] disiloxanyl] propoxy] propyl-2-methyl-2-propenoat (CAS RN 69861-02-5)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α-Butyldimethylsilyl- ω -3-[(2-methyl-1-oxo-2-propen-1-yl)oxy]propyl-Endgruppen enthaltendes Siliconpolymer (CAS RN 146632-07-7)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Zubereitungen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30 GHT oder mehr α -Butyldimethylsilyl- ω -(3-methacryloxy-2-hydroxypropyloxy)propyldimethylsilyl-polydimethylsiloxan (CAS RN 662148-59-6)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N, N – Dimethylacrylamid (CAS RN 2680-03-7)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Silikone der für die Herstellung von chirurgischen Dauerimplantaten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Druckempfindlicher Silikonklebstoff in einem Copoly(Dimethylsiloxan/Diphenylsiloxan)-Harz enthaltendem Lösungsmittel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Polydimethylsiloxan, auch Polyethylenglycol- und Trifluorpropyl-substituiert, mit endständigen Methacrylatgruppen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Passivierender Silikonüberzug in Primärform, zum Kantenschutz sowie zum Schutz vor Kurzschlüssen in Halbleiterbauelementen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3910 00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Monomethacryloxypropyl-terminiertes Poly(dimethylsiloxan)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3911 10 00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Nicht-hydriertes Kohlenwasserstoffharz, hergestellt durch Polymerisation von mehr als 75GHT cycloaliphatischen C5- bis C10-Alkenen und mehr als 10GHT, jedoch nicht mehr als 25GHT aromatischen Alkenen, die ein Kohlenwasserstoffharz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Jodzahl von mehr als 120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Gardner-Farbzahl von mehr als 10 beim reinen Erzeugnis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Gardner-Farbzahl von mehr als 8 bei 50-Volumenprozent-Lösung in Toluol (nach ASTM D6166)</w:t>
                  </w:r>
                </w:p>
              </w:tc>
            </w:tr>
          </w:tbl>
          <w:p>
            <w:pPr>
              <w:pStyle w:val="Paragraph"/>
              <w:rPr>
                <w:noProof/>
                <w:lang w:val="de-DE"/>
              </w:rPr>
            </w:pPr>
            <w:r>
              <w:rPr>
                <w:noProof/>
                <w:lang w:val="de-DE"/>
              </w:rPr>
              <w:t>ergibt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3911 90 19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 xml:space="preserve">Zusammenstellung von zwei Komponenten, in einem Volumenverhältnis von 1:1, nach Mischung zur Herstellung von wärmehärtendem Polydicyclopentadien bestimmt, die beiden Komponenten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3a,4,7,7a-Tetrahydro-4,7-methanoinden (Dicyclopentadien) von 83 GHT oder mehr, und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synthetischen Kautschuk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Gehalt an Tricyclopentadien von 7 GHT oder mehr</w:t>
                  </w:r>
                </w:p>
              </w:tc>
            </w:tr>
          </w:tbl>
          <w:p>
            <w:pPr>
              <w:pStyle w:val="Paragraph"/>
              <w:rPr>
                <w:noProof/>
                <w:lang w:val="de-DE"/>
              </w:rPr>
            </w:pPr>
            <w:r>
              <w:rPr>
                <w:noProof/>
                <w:lang w:val="de-DE"/>
              </w:rPr>
              <w:t>und jede einzelne Komponente mit</w:t>
            </w:r>
          </w:p>
          <w:tbl>
            <w:tblPr>
              <w:tblStyle w:val="Listdash"/>
              <w:tblW w:w="0" w:type="auto"/>
              <w:tblLook w:val="0000" w:firstRow="0" w:lastRow="0" w:firstColumn="0" w:lastColumn="0" w:noHBand="0" w:noVBand="0"/>
            </w:tblPr>
            <w:tblGrid>
              <w:gridCol w:w="220"/>
              <w:gridCol w:w="297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einer Aluminium-Alkylverbindung,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einem organischen Wolfram-Komplex</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einem organischen Molybdän-Komplex</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3911 90 19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Copolymer von Ethylenimin und Ethylenimindithiocarbamat, in wässriger Natriumhydroxid-Lösung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3911 90 19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m-Xylolformaldehydharz</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3911 90 19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Pulverförmiges Polycarboxylat-Natriumsalz von 2,5-Furandion und2,4,4-Trimethylpenten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3911 90 19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Formaldehyd, Polymer mit 1,3-Dimethylbenzol und Tert-butyl-phenol (CAS RN 60806-48-6)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3911 90 19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Zubereitung</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Cyansäure, C,C'-((1-Methylethyliden)di-4,1-phenylen)ester, Homopolymer (CAS RN 25722-66-1),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1,3-Bis(4-cyanophenyl)propan (CAS RN 1156-51-0)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einer Butanonlösung mit einem Gehalt an Butanon (CAS RN 78-93-3) von weniger als 50 GHT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 xml:space="preserve">Copolymer aus Vinyltoluol und </w:t>
            </w:r>
            <w:r>
              <w:rPr>
                <w:i/>
                <w:iCs/>
                <w:noProof/>
                <w:lang w:val="de-DE"/>
              </w:rPr>
              <w:t>α</w:t>
            </w:r>
            <w:r>
              <w:rPr>
                <w:noProof/>
                <w:lang w:val="de-DE"/>
              </w:rPr>
              <w:t>-Methylstyrol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Polymer aus 2-Ethyliden-1,2,3,4,4a,5,8,8a-octahydro-1,4:5,8-dimethanonaphthalin -mit hydriertem 3a,4,7,7a-Tetrahydro-4,7-methano-1H-inden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Alternierendes Copolymer aus Ethylen und Maleinsäureanhydrid (EMA)</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Calcium- und Natriumsalzgemisch eines Maleinsäure-Methylvinylether-Copolymers, mit einem Gehalt an Calcium von 9 GHT oder mehr, jedoch nicht mehr als 16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Copolymer aus Maleinsäure und Methylvinylether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Hydriertes Polymer von 1,2,3,4,4a,5,8,8a-Octahydro-1,4:5,8-dimethannaphthalin mit 3a,4,7,7a-Tetrahydro-4,7-methan-1H-inden und 4,4a,9,9a-Tetrahydro-1,4-methan-1H-fluoren (CAS RN 503442-46-4)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Hydriertes Polymer von 1,2,3,4,4a,5,8,8a-Octahydro-1,4:5,8-dimethannaphthalin mit 4,4a,9,9a-Tetrahydro-1,4-methan-1H-fluoren (CAS RN 503298-02-0)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Calciumzinksalz eines Copolymers aus Maleinsäure und Methylvinylether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3911 90 99</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Copolymer aus Methylvinylether und Maleinsäureanhydrid (CAS RN 9011-16-9)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3912 11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Cellulosetriacetat (CAS RN 9012-09-3)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3912 11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Cellulosediacetat-Pulver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3912 39 85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Ethylcellulose, nicht weichgemacht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3912 39 85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Ethylcellulose, in Form einer wässrigen Dispersion, Hexadecan-1-ol und Natriumdodecylsulfat enthaltend, mit einem Gehalt an Ethylcellulose von 27 (± 3)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3912 39 85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Cellulose, hydroxyethyliert und alkyliert, mit Alkylketten von 3 oder mehr Kohlenstoffatomen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3912 39 85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Hypromellose (INN) (CAS RN 9004-65-3)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3912 39 85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Polyquaternium 10 (CAS RN 68610-92-4)</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3912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Celluloseacetatpropionat, nicht weichgemacht, in Form von Pulver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Gehalt an Propionyl von 25 GHT oder mehr (nach ASTM D 817-72)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Viskosität von nicht mehr als 120 Poise (nach ASTM D 817-72),</w:t>
                  </w:r>
                </w:p>
              </w:tc>
            </w:tr>
          </w:tbl>
          <w:p>
            <w:pPr>
              <w:pStyle w:val="Paragraph"/>
              <w:rPr>
                <w:noProof/>
                <w:lang w:val="de-DE"/>
              </w:rPr>
            </w:pPr>
            <w:r>
              <w:rPr>
                <w:noProof/>
                <w:lang w:val="de-DE"/>
              </w:rPr>
              <w:t>zum Herstellen von Druckfarben, Farben, Lacken und anderen Beschichtungsmitteln, und reprographischen Beschichtungsmitteln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3912 90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Hydroxypropylmethylcellulosephtalat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3913 90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Steriles Natriumhyaluronat (CAS RN 9067-32-7)</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3913 90 00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Protein, durch Carboxylierung und/oder Addition von Phthalsäure chemisch modifiziert, mit einer gewichtsmittleren Molmasse (M</w:t>
            </w:r>
            <w:r>
              <w:rPr>
                <w:noProof/>
                <w:vertAlign w:val="subscript"/>
                <w:lang w:val="de-DE"/>
              </w:rPr>
              <w:t>w</w:t>
            </w:r>
            <w:r>
              <w:rPr>
                <w:noProof/>
                <w:lang w:val="de-DE"/>
              </w:rPr>
              <w:t>) zwischen 100 000 und 300 000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3913 90 00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Chondroitinschwefelsäure, Natriumsalz (CAS RN 9082-07-9)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3916 20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Profile aus Poly(vinylchlorid) von der beim Herstellen von Spundwänden und Verkleidungen verwendeten Art, folgende Additive enthaltend:</w:t>
            </w:r>
          </w:p>
          <w:tbl>
            <w:tblPr>
              <w:tblStyle w:val="Listdash"/>
              <w:tblW w:w="0" w:type="auto"/>
              <w:tblLook w:val="0000" w:firstRow="0" w:lastRow="0" w:firstColumn="0" w:lastColumn="0" w:noHBand="0" w:noVBand="0"/>
            </w:tblPr>
            <w:tblGrid>
              <w:gridCol w:w="220"/>
              <w:gridCol w:w="166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Titandioxid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Poly(methylmethacrylat)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Calciumcarbonat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Bindemittel</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3916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Stäbe mit Zellstruktur,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Polyamid-6 oder Poly(epoxyanhydrid),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falls vorhanden 7 GHT oder mehr, jedoch nicht mehr als 9 GHT Polytetrafluorethylen,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jedoch nicht mehr als 25 GHT anorganische Füllstoffe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3917 32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Schlauch, bestehend aus einem Polytetrafluorethylen-Polyperfluoralkoxytrifluorethylen-Blockcopolymer, mit einer Länge von nicht mehr als 600 mm, einem Durchmesser von nicht mehr als 85 mm und einer Wanddicke von 30 µm oder mehr, jedoch nicht mehr als 110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3917 40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Kunststoffverbindungsstücke mit o-förmigen Dichtungsringen, Sicherheitsklammer und Abziehvorrichtung zur Einführung in Kraftstoffschläuche von Kraftfahrzeugen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19</w:t>
            </w:r>
          </w:p>
          <w:p>
            <w:pPr>
              <w:pStyle w:val="Paragraph"/>
              <w:rPr>
                <w:noProof/>
                <w:lang w:val="de-DE"/>
              </w:rPr>
            </w:pP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25</w:t>
            </w:r>
          </w:p>
          <w:p>
            <w:pPr>
              <w:pStyle w:val="Paragraph"/>
              <w:jc w:val="center"/>
              <w:rPr>
                <w:noProof/>
                <w:lang w:val="de-DE"/>
              </w:rPr>
            </w:pPr>
            <w:r>
              <w:rPr>
                <w:noProof/>
                <w:lang w:val="de-DE"/>
              </w:rPr>
              <w:t>31</w:t>
            </w:r>
          </w:p>
        </w:tc>
        <w:tc>
          <w:tcPr>
            <w:tcW w:w="0" w:type="auto"/>
            <w:vMerge w:val="restart"/>
            <w:tcBorders>
              <w:left w:val="single" w:sz="2" w:space="0" w:color="auto"/>
            </w:tcBorders>
          </w:tcPr>
          <w:p>
            <w:pPr>
              <w:pStyle w:val="Paragraph"/>
              <w:rPr>
                <w:noProof/>
                <w:lang w:val="de-DE"/>
              </w:rPr>
            </w:pPr>
            <w:r>
              <w:rPr>
                <w:noProof/>
                <w:lang w:val="de-DE"/>
              </w:rPr>
              <w:t>Reflektierende Folie, bestehend aus einer Polyurethanschicht, die auf der einen Seite mit Sicherheitsmarkierungen gegen Fälschung, Änderung oder Austausch von Daten oder Vervielfältigung oder mit einer offiziellen Markierung für den Verwendungszweck, für den sie bestimmt ist, und eingelassenen Glaskügelchen und auf der anderen Seite mit einer Klebeschicht versehen ist, ein- oder beidseitig mit einer abziehbaren Schutzfolie bedeckt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3919 10 19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Rollen von doppelseitigem Klebeband: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beschichtet mit nicht vulkanisiertem natürlichem oder synthetischem Kautschuk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Breite von 20mm oder mehr, jedoch nicht mehr als 40mm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Silicon, Aluminiumhydroxid, Acryl und Urethan enthaltend</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27</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Polyesterfolie: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Seite mit einem durch Wärme lösbaren Acrylklebstoff, welcher sich bei einer Temperatur von 90 °C oder mehr, aber nicht mehr als 200 °C ablöst, und einer Polyesterschicht bedeckt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der anderen Seite entweder unbeschichtet oder mit einem druckempfindlichen Acrylklebstoff beschichtet oder beschichtet mit einem durch Wärme lösbaren Acrylklebstoff, welcher sich bei einer Temperatur von 90 °C oder mehr, aber nicht mehr als 200 °C ablöst, und mit einer Polyesterschicht  bedeckt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3919 10 80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Reflektierende Folie, bestehend aus einer Poly(vinylchlorid)schicht, einer Alkydpolyesterschicht, die auf einer Seite mit Sicherheitsmarkierungen gegen Fälschung, Änderung oder Austausch von Daten oder Vervielfältigung oder mit einer nur bei rückstrahlender Beleuchtung sichtbaren offiziellen Markierung für den Verwendungszweck, für den sie bestimmt ist, und eingelassenen Glaskügelchen und auf der anderen Seite mit einer Klebeschicht versehen ist, ein- oder beidseitig mit einer abziehbaren Schutzfolie bedeckt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3919 10 80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Polytetrafluorethylenfolie</w:t>
            </w:r>
          </w:p>
          <w:tbl>
            <w:tblPr>
              <w:tblStyle w:val="Listdash"/>
              <w:tblW w:w="0" w:type="auto"/>
              <w:tblLook w:val="0000" w:firstRow="0" w:lastRow="0" w:firstColumn="0" w:lastColumn="0" w:noHBand="0" w:noVBand="0"/>
            </w:tblPr>
            <w:tblGrid>
              <w:gridCol w:w="220"/>
              <w:gridCol w:w="444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100µm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Bruchdehnung von nicht mehr als 100 %,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einseitig beschichtet mit einem druckempfindlichen Silikonklebstoff</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43</w:t>
            </w:r>
          </w:p>
        </w:tc>
        <w:tc>
          <w:tcPr>
            <w:tcW w:w="0" w:type="auto"/>
            <w:vMerge w:val="restart"/>
            <w:tcBorders>
              <w:left w:val="single" w:sz="2" w:space="0" w:color="auto"/>
            </w:tcBorders>
          </w:tcPr>
          <w:p>
            <w:pPr>
              <w:pStyle w:val="Paragraph"/>
              <w:rPr>
                <w:noProof/>
                <w:lang w:val="de-DE"/>
              </w:rPr>
            </w:pPr>
            <w:r>
              <w:rPr>
                <w:noProof/>
                <w:lang w:val="de-DE"/>
              </w:rPr>
              <w:t>Schwarze Poly(vinylchlorid)-Folie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Glanzgrad von mehr als 30 Grad (nach ASTM D 2457),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auf einer Seite mit einer Schutzfolie aus Poly(ethylenterephthalat) und auf der anderen Seite mit einem druckempfindlichen Klebstoff mit Rillen und einer abziehbaren Schutzfolie versehen</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43</w:t>
            </w:r>
          </w:p>
          <w:p>
            <w:pPr>
              <w:pStyle w:val="Paragraph"/>
              <w:jc w:val="center"/>
              <w:rPr>
                <w:noProof/>
                <w:lang w:val="de-DE"/>
              </w:rPr>
            </w:pPr>
            <w:r>
              <w:rPr>
                <w:noProof/>
                <w:lang w:val="de-DE"/>
              </w:rPr>
              <w:t>26</w:t>
            </w:r>
          </w:p>
        </w:tc>
        <w:tc>
          <w:tcPr>
            <w:tcW w:w="0" w:type="auto"/>
            <w:vMerge w:val="restart"/>
            <w:tcBorders>
              <w:left w:val="single" w:sz="2" w:space="0" w:color="auto"/>
            </w:tcBorders>
          </w:tcPr>
          <w:p>
            <w:pPr>
              <w:pStyle w:val="Paragraph"/>
              <w:rPr>
                <w:noProof/>
                <w:lang w:val="de-DE"/>
              </w:rPr>
            </w:pPr>
            <w:r>
              <w:rPr>
                <w:noProof/>
                <w:lang w:val="de-DE"/>
              </w:rPr>
              <w:t>Folie aus Ethylenvinylacetat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100 µm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einseitig beschichtet mit einem druck- oder UV-empfindlichen Acrylklebstoff und einer Schutzschicht aus Polyester oder Polypropylen</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45</w:t>
            </w:r>
          </w:p>
          <w:p>
            <w:pPr>
              <w:pStyle w:val="Paragraph"/>
              <w:jc w:val="center"/>
              <w:rPr>
                <w:noProof/>
                <w:lang w:val="de-DE"/>
              </w:rPr>
            </w:pPr>
            <w:r>
              <w:rPr>
                <w:noProof/>
                <w:lang w:val="de-DE"/>
              </w:rPr>
              <w:t>45</w:t>
            </w:r>
          </w:p>
        </w:tc>
        <w:tc>
          <w:tcPr>
            <w:tcW w:w="0" w:type="auto"/>
            <w:vMerge w:val="restart"/>
            <w:tcBorders>
              <w:left w:val="single" w:sz="2" w:space="0" w:color="auto"/>
            </w:tcBorders>
          </w:tcPr>
          <w:p>
            <w:pPr>
              <w:pStyle w:val="Paragraph"/>
              <w:rPr>
                <w:noProof/>
                <w:lang w:val="de-DE"/>
              </w:rPr>
            </w:pPr>
            <w:r>
              <w:rPr>
                <w:noProof/>
                <w:lang w:val="de-DE"/>
              </w:rPr>
              <w:t>Verstärktes Band aus Polyethylen-Schaumstoff, beidseitig mit druckempfindlichem und mit Mikrokanälen versehenem Acrylatklebstoff sowie auf einer Seite mit einer Schutzabdeckung beschichtet, mit einer Anwendungsdicke von 0,38 mm oder mehr, jedoch nicht mehr als 1,53 mm</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47</w:t>
            </w:r>
          </w:p>
          <w:p>
            <w:pPr>
              <w:pStyle w:val="Paragraph"/>
              <w:jc w:val="center"/>
              <w:rPr>
                <w:noProof/>
                <w:lang w:val="de-DE"/>
              </w:rPr>
            </w:pPr>
            <w:r>
              <w:rPr>
                <w:noProof/>
                <w:lang w:val="de-DE"/>
              </w:rPr>
              <w:t>32</w:t>
            </w:r>
          </w:p>
        </w:tc>
        <w:tc>
          <w:tcPr>
            <w:tcW w:w="0" w:type="auto"/>
            <w:vMerge w:val="restart"/>
            <w:tcBorders>
              <w:left w:val="single" w:sz="2" w:space="0" w:color="auto"/>
            </w:tcBorders>
          </w:tcPr>
          <w:p>
            <w:pPr>
              <w:pStyle w:val="Paragraph"/>
              <w:rPr>
                <w:noProof/>
                <w:lang w:val="de-DE"/>
              </w:rPr>
            </w:pPr>
            <w:r>
              <w:rPr>
                <w:noProof/>
                <w:lang w:val="de-DE"/>
              </w:rPr>
              <w:t>Polyester-, Polyurethan oder Polycarbonatfolie mit </w:t>
            </w:r>
          </w:p>
          <w:tbl>
            <w:tblPr>
              <w:tblStyle w:val="Listdash"/>
              <w:tblW w:w="0" w:type="auto"/>
              <w:tblLook w:val="0000" w:firstRow="0" w:lastRow="0" w:firstColumn="0" w:lastColumn="0" w:noHBand="0" w:noVBand="0"/>
            </w:tblPr>
            <w:tblGrid>
              <w:gridCol w:w="220"/>
              <w:gridCol w:w="43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Silikon-Polymer-Haftkleber,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Gesamtdicke von nicht mehr als 0,7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Gesamtbreite von 1 cm oder mehr, jedoch nicht mehr als 1 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Rollen, </w:t>
                  </w:r>
                </w:p>
              </w:tc>
            </w:tr>
          </w:tbl>
          <w:p>
            <w:pPr>
              <w:pStyle w:val="Paragraph"/>
              <w:rPr>
                <w:noProof/>
                <w:lang w:val="de-DE"/>
              </w:rPr>
            </w:pPr>
            <w:r>
              <w:rPr>
                <w:noProof/>
                <w:lang w:val="de-DE"/>
              </w:rPr>
              <w:t>von der als Oberflächenschutz für Waren der Positionen 8521 und 8525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p>
            <w:pPr>
              <w:pStyle w:val="Paragraph"/>
              <w:rPr>
                <w:noProof/>
                <w:lang w:val="de-DE"/>
              </w:rPr>
            </w:pPr>
            <w:r>
              <w:rPr>
                <w:noProof/>
                <w:lang w:val="de-DE"/>
              </w:rPr>
              <w:t>ex 3920 10 89</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41</w:t>
            </w:r>
          </w:p>
          <w:p>
            <w:pPr>
              <w:pStyle w:val="Paragraph"/>
              <w:jc w:val="center"/>
              <w:rPr>
                <w:noProof/>
                <w:lang w:val="de-DE"/>
              </w:rPr>
            </w:pPr>
            <w:r>
              <w:rPr>
                <w:noProof/>
                <w:lang w:val="de-DE"/>
              </w:rPr>
              <w:t>25</w:t>
            </w:r>
          </w:p>
        </w:tc>
        <w:tc>
          <w:tcPr>
            <w:tcW w:w="0" w:type="auto"/>
            <w:vMerge w:val="restart"/>
            <w:tcBorders>
              <w:left w:val="single" w:sz="2" w:space="0" w:color="auto"/>
            </w:tcBorders>
          </w:tcPr>
          <w:p>
            <w:pPr>
              <w:pStyle w:val="Paragraph"/>
              <w:rPr>
                <w:noProof/>
                <w:lang w:val="de-DE"/>
              </w:rPr>
            </w:pPr>
            <w:r>
              <w:rPr>
                <w:noProof/>
                <w:lang w:val="de-DE"/>
              </w:rPr>
              <w:t>Klebefolie, bestehend aus einer Grundschicht aus Ethylen-Vinylacetat-Copolymer (EVA) mit einer Dicke von 70 μm oder mehr und einer Acrylklebeschicht mit einer Dicke von 5 μm oder mehr, zur Verwendung beim Schleifen und/oder Schneiden von Silizium-Wafern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p>
            <w:pPr>
              <w:pStyle w:val="Paragraph"/>
              <w:rPr>
                <w:noProof/>
                <w:lang w:val="de-DE"/>
              </w:rPr>
            </w:pPr>
            <w:r>
              <w:rPr>
                <w:noProof/>
                <w:lang w:val="de-DE"/>
              </w:rPr>
              <w:t>ex 3920 10 28</w:t>
            </w:r>
          </w:p>
          <w:p>
            <w:pPr>
              <w:pStyle w:val="Paragraph"/>
              <w:rPr>
                <w:noProof/>
                <w:lang w:val="de-DE"/>
              </w:rPr>
            </w:pPr>
            <w:r>
              <w:rPr>
                <w:noProof/>
                <w:lang w:val="de-DE"/>
              </w:rPr>
              <w:t>ex 3920 10 89</w:t>
            </w:r>
          </w:p>
        </w:tc>
        <w:tc>
          <w:tcPr>
            <w:tcW w:w="0" w:type="auto"/>
            <w:tcBorders>
              <w:left w:val="single" w:sz="2" w:space="0" w:color="auto"/>
              <w:bottom w:val="nil"/>
            </w:tcBorders>
          </w:tcPr>
          <w:p>
            <w:pPr>
              <w:pStyle w:val="Paragraph"/>
              <w:jc w:val="center"/>
              <w:rPr>
                <w:noProof/>
                <w:lang w:val="de-DE"/>
              </w:rPr>
            </w:pPr>
            <w:r>
              <w:rPr>
                <w:noProof/>
                <w:lang w:val="de-DE"/>
              </w:rPr>
              <w:t>53</w:t>
            </w:r>
          </w:p>
          <w:p>
            <w:pPr>
              <w:pStyle w:val="Paragraph"/>
              <w:jc w:val="center"/>
              <w:rPr>
                <w:noProof/>
                <w:lang w:val="de-DE"/>
              </w:rPr>
            </w:pPr>
            <w:r>
              <w:rPr>
                <w:noProof/>
                <w:lang w:val="de-DE"/>
              </w:rPr>
              <w:t>34</w:t>
            </w:r>
          </w:p>
          <w:p>
            <w:pPr>
              <w:pStyle w:val="Paragraph"/>
              <w:jc w:val="center"/>
              <w:rPr>
                <w:noProof/>
                <w:lang w:val="de-DE"/>
              </w:rPr>
            </w:pPr>
            <w:r>
              <w:rPr>
                <w:noProof/>
                <w:lang w:val="de-DE"/>
              </w:rPr>
              <w:t>93</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Polyethylenfolie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druckempfindlichen, nicht kautschukbasierten Klebstoff, der ausschließlich an sauberen, glatten Oberflächen haftet,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0,025 mm oder mehr, jedoch nicht mehr als 0,7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Gesamtbreite von 6 cm oder mehr, jedoch nicht mehr als 1 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Rollen, </w:t>
                  </w:r>
                </w:p>
              </w:tc>
            </w:tr>
          </w:tbl>
          <w:p>
            <w:pPr>
              <w:pStyle w:val="Paragraph"/>
              <w:rPr>
                <w:noProof/>
                <w:lang w:val="de-DE"/>
              </w:rPr>
            </w:pPr>
            <w:r>
              <w:rPr>
                <w:noProof/>
                <w:lang w:val="de-DE"/>
              </w:rPr>
              <w:t>von der für den Schutz der Oberflächen von Waren der Positionen 8521 und 8528 verwendeten Art</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55</w:t>
            </w:r>
          </w:p>
          <w:p>
            <w:pPr>
              <w:pStyle w:val="Paragraph"/>
              <w:jc w:val="center"/>
              <w:rPr>
                <w:noProof/>
                <w:lang w:val="de-DE"/>
              </w:rPr>
            </w:pPr>
            <w:r>
              <w:rPr>
                <w:noProof/>
                <w:lang w:val="de-DE"/>
              </w:rPr>
              <w:t>53</w:t>
            </w:r>
          </w:p>
        </w:tc>
        <w:tc>
          <w:tcPr>
            <w:tcW w:w="0" w:type="auto"/>
            <w:vMerge w:val="restart"/>
            <w:tcBorders>
              <w:left w:val="single" w:sz="2" w:space="0" w:color="auto"/>
            </w:tcBorders>
          </w:tcPr>
          <w:p>
            <w:pPr>
              <w:pStyle w:val="Paragraph"/>
              <w:rPr>
                <w:noProof/>
                <w:lang w:val="de-DE"/>
              </w:rPr>
            </w:pPr>
            <w:r>
              <w:rPr>
                <w:noProof/>
                <w:lang w:val="de-DE"/>
              </w:rPr>
              <w:t>Bänder aus Acrylschaum, auf einer Seite mit einem wärmeaktivierbaren Klebstoff oder druckempfindlichen Acrylklebstoff und auf der anderen Seite mit einem druckempfindlichen Acrylklebstoff und einer abziehbaren Schutzfolie versehen, mit einer Schälkraft ("peel adhesion") bei einem Winkel von 90 ° von mehr als 25 N/cm (nach ASTM D 3330)</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p>
            <w:pPr>
              <w:pStyle w:val="Paragraph"/>
              <w:rPr>
                <w:noProof/>
                <w:lang w:val="de-DE"/>
              </w:rPr>
            </w:pPr>
            <w:r>
              <w:rPr>
                <w:noProof/>
                <w:lang w:val="de-DE"/>
              </w:rPr>
              <w:t>ex 3920 61 00</w:t>
            </w:r>
          </w:p>
        </w:tc>
        <w:tc>
          <w:tcPr>
            <w:tcW w:w="0" w:type="auto"/>
            <w:tcBorders>
              <w:left w:val="single" w:sz="2" w:space="0" w:color="auto"/>
              <w:bottom w:val="nil"/>
            </w:tcBorders>
          </w:tcPr>
          <w:p>
            <w:pPr>
              <w:pStyle w:val="Paragraph"/>
              <w:jc w:val="center"/>
              <w:rPr>
                <w:noProof/>
                <w:lang w:val="de-DE"/>
              </w:rPr>
            </w:pPr>
            <w:r>
              <w:rPr>
                <w:noProof/>
                <w:lang w:val="de-DE"/>
              </w:rPr>
              <w:t>57</w:t>
            </w:r>
          </w:p>
          <w:p>
            <w:pPr>
              <w:pStyle w:val="Paragraph"/>
              <w:jc w:val="center"/>
              <w:rPr>
                <w:noProof/>
                <w:lang w:val="de-DE"/>
              </w:rPr>
            </w:pPr>
            <w:r>
              <w:rPr>
                <w:noProof/>
                <w:lang w:val="de-DE"/>
              </w:rPr>
              <w:t>30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Reflektierende 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einer Polycarbonat- oder Polyacrylfolie einseitig mit gleichmäßigen Einprägungen versehen,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einseitig oder beidseitig mit einer oder mehreren Lagen aus Kunststoff überzogen oder metallisiert,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Klebeschicht und einer abziehbaren Schutzfolie auf einer Seite</w:t>
                  </w:r>
                </w:p>
              </w:tc>
            </w:tr>
          </w:tbl>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3919 10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Reflektierende Verbundfolie mit regelmäßigem Muster, bestehend aus einer Schicht Poly(methylmethacrylat), gefolgt von einer Mikroprismen enthaltenden Schicht Acrylpolymer, einer Schicht Poly(methylmethacrylat), einer Klebeschicht und einer abziehbaren Schutzfolie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3919 10 80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Reflektierende Folie,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Acrylharzschicht mit Sicherheitsmarkierungen gegen Fälschung, Veränderung oder Austausch von Daten oder Vervielfältigung oder mit einer offiziellen Markierung für den Verwendungszweck,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Acrylharzschicht mit eingelassenen Glaskügelchen,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mit einem Melamin-Vernetzungsmittel gehärteten Acrylharzschicht,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Metallschicht,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Acrylklebstoff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abziehbaren Schutzfolie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70</w:t>
            </w:r>
          </w:p>
          <w:p>
            <w:pPr>
              <w:pStyle w:val="Paragraph"/>
              <w:jc w:val="center"/>
              <w:rPr>
                <w:noProof/>
                <w:lang w:val="de-DE"/>
              </w:rPr>
            </w:pPr>
            <w:r>
              <w:rPr>
                <w:noProof/>
                <w:lang w:val="de-DE"/>
              </w:rPr>
              <w:t>75</w:t>
            </w:r>
          </w:p>
        </w:tc>
        <w:tc>
          <w:tcPr>
            <w:tcW w:w="0" w:type="auto"/>
            <w:vMerge w:val="restart"/>
            <w:tcBorders>
              <w:left w:val="single" w:sz="2" w:space="0" w:color="auto"/>
            </w:tcBorders>
          </w:tcPr>
          <w:p>
            <w:pPr>
              <w:pStyle w:val="Paragraph"/>
              <w:rPr>
                <w:noProof/>
                <w:lang w:val="de-DE"/>
              </w:rPr>
            </w:pPr>
            <w:r>
              <w:rPr>
                <w:noProof/>
                <w:lang w:val="de-DE"/>
              </w:rPr>
              <w:t>Polyethylenfolie in Rollen: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selbstklebend auf einer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0,025mm oder mehr, jedoch nicht mehr als 0,09mm,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Gesamtbreite von 60mm oder mehr, jedoch nicht mehr als 1110mm,</w:t>
                  </w:r>
                </w:p>
              </w:tc>
            </w:tr>
          </w:tbl>
          <w:p>
            <w:pPr>
              <w:pStyle w:val="Paragraph"/>
              <w:rPr>
                <w:noProof/>
                <w:lang w:val="de-DE"/>
              </w:rPr>
            </w:pPr>
            <w:r>
              <w:rPr>
                <w:noProof/>
                <w:lang w:val="de-DE"/>
              </w:rPr>
              <w:t>von der als Oberflächenschutz für die unter den Positionen8521oder 8525 genannten Erzeugnisse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73</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Selbstklebende reflektierende Verbundfolie, auch in segmentierten Stücken,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Wasserzeichen,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Schicht Übertragungsfolie, einseitig mit einem Klebstoff beschichtet;</w:t>
                  </w:r>
                </w:p>
              </w:tc>
            </w:tr>
          </w:tbl>
          <w:p>
            <w:pPr>
              <w:pStyle w:val="Paragraph"/>
              <w:rPr>
                <w:noProof/>
                <w:lang w:val="de-DE"/>
              </w:rPr>
            </w:pPr>
            <w:r>
              <w:rPr>
                <w:noProof/>
                <w:lang w:val="de-DE"/>
              </w:rPr>
              <w:t>die reflektierende Folie besteht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Schicht Acryl- oder Vinylpolymer,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Schicht Poly(methylmethacrylat) oder Polycarbonat mit Mikroprismen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metallisierten 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abziehbaren 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zusätzlichen Polyesterschicht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75</w:t>
            </w:r>
          </w:p>
          <w:p>
            <w:pPr>
              <w:pStyle w:val="Paragraph"/>
              <w:jc w:val="center"/>
              <w:rPr>
                <w:noProof/>
                <w:lang w:val="de-DE"/>
              </w:rPr>
            </w:pPr>
            <w:r>
              <w:rPr>
                <w:noProof/>
                <w:lang w:val="de-DE"/>
              </w:rPr>
              <w:t>80</w:t>
            </w:r>
          </w:p>
        </w:tc>
        <w:tc>
          <w:tcPr>
            <w:tcW w:w="0" w:type="auto"/>
            <w:vMerge w:val="restart"/>
            <w:tcBorders>
              <w:left w:val="single" w:sz="2" w:space="0" w:color="auto"/>
            </w:tcBorders>
          </w:tcPr>
          <w:p>
            <w:pPr>
              <w:pStyle w:val="Paragraph"/>
              <w:rPr>
                <w:noProof/>
                <w:lang w:val="de-DE"/>
              </w:rPr>
            </w:pPr>
            <w:r>
              <w:rPr>
                <w:noProof/>
                <w:lang w:val="de-DE"/>
              </w:rPr>
              <w:t>Selbstklebende reflektierende Folie, bestehend aus mehreren  Lagen, darunter: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Acrylharz-Copolymer,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Polyurethan,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metallisierten Schicht, auf einer Seite versehen mit Laserbeschriftung zum Schutz vor Fälschung, Veränderung oder Austausch der Daten sowie vor Vervielfältigung, oder mit einer offiziellen Kennzeichnung für eine bestimmte Verwendung,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Mikroglaskugeln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mit einer abziehbaren Schutzfolie auf einer oder auf beiden Seiten</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80</w:t>
            </w:r>
          </w:p>
        </w:tc>
        <w:tc>
          <w:tcPr>
            <w:tcW w:w="0" w:type="auto"/>
            <w:tcBorders>
              <w:left w:val="single" w:sz="2" w:space="0" w:color="auto"/>
              <w:bottom w:val="nil"/>
            </w:tcBorders>
          </w:tcPr>
          <w:p>
            <w:pPr>
              <w:pStyle w:val="Paragraph"/>
              <w:jc w:val="center"/>
              <w:rPr>
                <w:noProof/>
                <w:lang w:val="de-DE"/>
              </w:rPr>
            </w:pPr>
            <w:r>
              <w:rPr>
                <w:noProof/>
                <w:lang w:val="de-DE"/>
              </w:rPr>
              <w:t>85</w:t>
            </w:r>
          </w:p>
          <w:p>
            <w:pPr>
              <w:pStyle w:val="Paragraph"/>
              <w:jc w:val="center"/>
              <w:rPr>
                <w:noProof/>
                <w:lang w:val="de-DE"/>
              </w:rPr>
            </w:pPr>
            <w:r>
              <w:rPr>
                <w:noProof/>
                <w:lang w:val="de-DE"/>
              </w:rPr>
              <w:t>28</w:t>
            </w:r>
          </w:p>
        </w:tc>
        <w:tc>
          <w:tcPr>
            <w:tcW w:w="0" w:type="auto"/>
            <w:vMerge w:val="restart"/>
            <w:tcBorders>
              <w:left w:val="single" w:sz="2" w:space="0" w:color="auto"/>
            </w:tcBorders>
          </w:tcPr>
          <w:p>
            <w:pPr>
              <w:pStyle w:val="Paragraph"/>
              <w:rPr>
                <w:noProof/>
                <w:lang w:val="de-DE"/>
              </w:rPr>
            </w:pPr>
            <w:r>
              <w:rPr>
                <w:noProof/>
                <w:lang w:val="de-DE"/>
              </w:rPr>
              <w:t>Folie aus Poly(vinylchlorid) Poly(ethylenterephthalat), Polyethylen oder aus einem anderen Polyolefin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einseitig beschichtet mit einem UV-empfindlichen Acrylklebstoff und einer 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mit einer Gesamtdicke ohne Schutzfolie von 65 µm oder mehr </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19</w:t>
            </w:r>
          </w:p>
        </w:tc>
        <w:tc>
          <w:tcPr>
            <w:tcW w:w="0" w:type="auto"/>
            <w:tcBorders>
              <w:left w:val="single" w:sz="2" w:space="0" w:color="auto"/>
            </w:tcBorders>
          </w:tcPr>
          <w:p>
            <w:pPr>
              <w:pStyle w:val="Paragraph"/>
              <w:rPr>
                <w:noProof/>
                <w:lang w:val="de-DE"/>
              </w:rPr>
            </w:pPr>
            <w:r>
              <w:rPr>
                <w:noProof/>
                <w:lang w:val="de-DE"/>
              </w:rPr>
              <w:t>Transparente selbstklebende Pol(yethylenterephthalat)-Folie,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Verunreinigungen oder Fehlstellen,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Seite mit druckempfindlichem Acrylklebstoff und einer Schutzschicht versehen und auf der anderen Seite mit einer antistatischen Schicht aus der ionischen organischen Verbindung Cholin,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bedruckbaren staubdichten Schicht aus einer modifizierten langkettigen organischen Alkylverbindung,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(ohne Schutzschicht) von 54 μm oder mehr, jedoch nicht mehr als 64 μm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mehr als 1 295 mm, jedoch nicht mehr als 1 305 mm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Folien bestehend aus 1 bis 3 laminierten Schichten aus Poly(ethylenterephthalat) und einem Copolymer aus Terephthalsäure, Sebacinsäure und Ethylenglykol, auf einer Seite mit abriebfestem Acryl beschichtet und auf der anderen Seite mit druckempfindlichem Acrylklebstoff, einer wasserlöslichen Methylcellulose-Schicht und einer Schutzabdeckung aus Poly(ethylenterephthalat) beschichtet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24</w:t>
            </w:r>
          </w:p>
        </w:tc>
        <w:tc>
          <w:tcPr>
            <w:tcW w:w="0" w:type="auto"/>
            <w:tcBorders>
              <w:left w:val="single" w:sz="2" w:space="0" w:color="auto"/>
            </w:tcBorders>
          </w:tcPr>
          <w:p>
            <w:pPr>
              <w:pStyle w:val="Paragraph"/>
              <w:rPr>
                <w:noProof/>
                <w:lang w:val="de-DE"/>
              </w:rPr>
            </w:pPr>
            <w:r>
              <w:rPr>
                <w:noProof/>
                <w:lang w:val="de-DE"/>
              </w:rPr>
              <w:t>Reflektierende Verbundfolie,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einer Epoxyacrylatschicht mit eingeprägtem gleichmäßigem Muster auf einer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einer oder mehreren Kunststoffschichten versehen,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einseitig mit einer Klebstoffschicht und einer Abziehfolie versehen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Mehrlagige Folie aus Poly(ethylenterephthalat) und einem Copolymer aus Butylacrylat und Methylmethacrylat, auf einer Seite mit einem abriebfesten Acrylüberzug beschichtet, der Antimon-Zinn-Oxid-Nanopartikel und Ruß enthält, und auf der anderen Seite mit einem druckempfindlichen Acrylatklebstoff und einer Schutzschicht aus silikonbeschichtetem Poly(ethylenterephthalat)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Folie aus Poly(ethylenterephthalat) mit einer Haftkraft von nicht mehr als 0,147 N/25 mm und einer elektrostatischen Entladung von nicht mehr als 500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29</w:t>
            </w:r>
          </w:p>
        </w:tc>
        <w:tc>
          <w:tcPr>
            <w:tcW w:w="0" w:type="auto"/>
            <w:tcBorders>
              <w:left w:val="single" w:sz="2" w:space="0" w:color="auto"/>
            </w:tcBorders>
          </w:tcPr>
          <w:p>
            <w:pPr>
              <w:pStyle w:val="Paragraph"/>
              <w:rPr>
                <w:noProof/>
                <w:lang w:val="de-DE"/>
              </w:rPr>
            </w:pPr>
            <w:r>
              <w:rPr>
                <w:noProof/>
                <w:lang w:val="de-DE"/>
              </w:rPr>
              <w:t>Polyesterfolie, beidseitig mit einem druckempfindlichen Acryl- und/oder Kautschukklebstoff beschichtet, in Rollen mit einer Breite von 45,7 cm oder mehr, jedoch nicht mehr als 132 cm, mit einer abziehbaren Schutzfolie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Transparente selbstklebende Poly(ethylen)folie, ohne Verunreinigungen oder Fehlstellen, auf einer Seite mit druckempfindlichem Acrylklebstoff beschichtet, mit einer Dichte von 60 μm oder mehr, jedoch nicht mehr als 70 μm und einer Breite von mehr als 1 245 mm, jedoch nicht mehr als 1 255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Reflektierende Verbundfolie auf Rollen, mit einer Breite von mehr als 20 cm und einem eingeprägten regelmäßigen Muster, bestehend aus einer Poly(vinylchlorid)folie, einseitig beschichtet mit</w:t>
            </w:r>
          </w:p>
          <w:tbl>
            <w:tblPr>
              <w:tblStyle w:val="Listdash"/>
              <w:tblW w:w="0" w:type="auto"/>
              <w:tblLook w:val="0000" w:firstRow="0" w:lastRow="0" w:firstColumn="0" w:lastColumn="0" w:noHBand="0" w:noVBand="0"/>
            </w:tblPr>
            <w:tblGrid>
              <w:gridCol w:w="220"/>
              <w:gridCol w:w="390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Polyurethanschicht, die Mikrokugeln aus Glas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Poly(ethylen-vinylacetat)schicht,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Schutzfolie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90 80</w:t>
            </w:r>
          </w:p>
          <w:p>
            <w:pPr>
              <w:pStyle w:val="Paragraph"/>
              <w:rPr>
                <w:noProof/>
                <w:lang w:val="de-DE"/>
              </w:rPr>
            </w:pPr>
            <w:r>
              <w:rPr>
                <w:noProof/>
                <w:lang w:val="de-DE"/>
              </w:rPr>
              <w:t>ex 3920 49 10</w:t>
            </w:r>
          </w:p>
        </w:tc>
        <w:tc>
          <w:tcPr>
            <w:tcW w:w="0" w:type="auto"/>
            <w:tcBorders>
              <w:left w:val="single" w:sz="2" w:space="0" w:color="auto"/>
              <w:bottom w:val="nil"/>
            </w:tcBorders>
          </w:tcPr>
          <w:p>
            <w:pPr>
              <w:pStyle w:val="Paragraph"/>
              <w:jc w:val="center"/>
              <w:rPr>
                <w:noProof/>
                <w:lang w:val="de-DE"/>
              </w:rPr>
            </w:pPr>
            <w:r>
              <w:rPr>
                <w:noProof/>
                <w:lang w:val="de-DE"/>
              </w:rPr>
              <w:t>36</w:t>
            </w:r>
          </w:p>
          <w:p>
            <w:pPr>
              <w:pStyle w:val="Paragraph"/>
              <w:jc w:val="center"/>
              <w:rPr>
                <w:noProof/>
                <w:lang w:val="de-DE"/>
              </w:rPr>
            </w:pPr>
            <w:r>
              <w:rPr>
                <w:noProof/>
                <w:lang w:val="de-DE"/>
              </w:rPr>
              <w:t>95</w:t>
            </w:r>
          </w:p>
        </w:tc>
        <w:tc>
          <w:tcPr>
            <w:tcW w:w="0" w:type="auto"/>
            <w:vMerge w:val="restart"/>
            <w:tcBorders>
              <w:left w:val="single" w:sz="2" w:space="0" w:color="auto"/>
            </w:tcBorders>
          </w:tcPr>
          <w:p>
            <w:pPr>
              <w:pStyle w:val="Paragraph"/>
              <w:rPr>
                <w:noProof/>
                <w:lang w:val="de-DE"/>
              </w:rPr>
            </w:pPr>
            <w:r>
              <w:rPr>
                <w:noProof/>
                <w:lang w:val="de-DE"/>
              </w:rPr>
              <w:t>Bedruckte Verbundfolie mit einer mittleren Lage aus Poly(vinylchlorid), beidseitig mit einer Lage aus Poly(vinylfluorid) beschichtet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druck- oder wärmeempfindlichen Klebeschicht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abziehbaren 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Toxizität (nach ABD 0031) von nicht mehr als 70 ppm Fluorwasserstoff, nicht mehr als 120 ppm Chlorwasserstoff, nicht mehr als 10 ppm Hydrogencyanid, nicht mehr als 10 ppm Stickoxide, nicht mehr als 300 ppm Kohlenstoffmonoxid und nicht mehr als 10 ppm Schwefelwasserstoff und Schwefeldioxid zusammengenommen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Brennbarkeit innerhalb von 60 Sekunden von nicht mehr als 130 mm (nach FAR 25 App.F Pt. I Amdt.83)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(ohne Schutzfolie) von 240 g/m² (± 30 g/m²) ohne Klebeschicht, von 340 g/m² (± 40 g/m²) mit wärmeempfindlicher Klebeschicht oder von 330 g/m²  (± 40 g/m²) mit druckempfindlicher Klebeschicht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38</w:t>
            </w:r>
          </w:p>
        </w:tc>
        <w:tc>
          <w:tcPr>
            <w:tcW w:w="0" w:type="auto"/>
            <w:tcBorders>
              <w:left w:val="single" w:sz="2" w:space="0" w:color="auto"/>
            </w:tcBorders>
          </w:tcPr>
          <w:p>
            <w:pPr>
              <w:pStyle w:val="Paragraph"/>
              <w:rPr>
                <w:noProof/>
                <w:lang w:val="de-DE"/>
              </w:rPr>
            </w:pPr>
            <w:r>
              <w:rPr>
                <w:noProof/>
                <w:lang w:val="de-DE"/>
              </w:rPr>
              <w:t>Selbstklebende Folie, bestehend aus: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Deckschicht, die hauptsächlich aus mit Acrylpolymeremulsionen und Titandioxid gemischtem Polyurethan besteht,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zweiten Schicht aus einer Mischung aus Ethylenvinylacetatcopolymer und vernetzbaren Vinylacetatpolymeremulsionen,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6 GHT anderen Additiven,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druckempfindlichen Klebstoff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abziehbaren Schutzfolie auf einer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separaten selbstklebenden Laminatschutzfolie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nicht mehr als 400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39</w:t>
            </w:r>
          </w:p>
        </w:tc>
        <w:tc>
          <w:tcPr>
            <w:tcW w:w="0" w:type="auto"/>
            <w:tcBorders>
              <w:left w:val="single" w:sz="2" w:space="0" w:color="auto"/>
            </w:tcBorders>
          </w:tcPr>
          <w:p>
            <w:pPr>
              <w:pStyle w:val="Paragraph"/>
              <w:rPr>
                <w:noProof/>
                <w:lang w:val="de-DE"/>
              </w:rPr>
            </w:pPr>
            <w:r>
              <w:rPr>
                <w:noProof/>
                <w:lang w:val="de-DE"/>
              </w:rPr>
              <w:t>Poly(vinylchlorid)-Folien, mit einer Dicke von weniger als 1 mm, beschichtet mit in Klebstoff eingebetteten Glaskügelchen mit einem Durchmesser von nicht mehr als 100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Folie mit einer Gesamtdicke von 40 µm oder mehr, bestehend aus einer oder mehreren Schichten transparenter Polyesterfolie: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mindestens einer infrarotreflektierenden Schicht mit einem normalen Reflexionsgrad von 80 % oder mehr (gemäß EN 12898),</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Schicht mit einer normalen Emissivität von 0,2 oder weniger (gemäß EN 12898) auf der einen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der anderen Seite mit einem druckempfindlichen Kleber und einer abziehbaren Schutzfolie beschichtet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42</w:t>
            </w:r>
          </w:p>
        </w:tc>
        <w:tc>
          <w:tcPr>
            <w:tcW w:w="0" w:type="auto"/>
            <w:tcBorders>
              <w:left w:val="single" w:sz="2" w:space="0" w:color="auto"/>
            </w:tcBorders>
          </w:tcPr>
          <w:p>
            <w:pPr>
              <w:pStyle w:val="Paragraph"/>
              <w:rPr>
                <w:noProof/>
                <w:lang w:val="de-DE"/>
              </w:rPr>
            </w:pPr>
            <w:r>
              <w:rPr>
                <w:noProof/>
                <w:lang w:val="de-DE"/>
              </w:rPr>
              <w:t>Selbstklebende Folie, bestehend aus: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ersten Schicht, die eine Mischung aus thermoplastischem Polyurethan und Antiblockingmittel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zweiten Schicht, die ein Maleinsäureanhydrid-Copolymer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dritten Schicht, die eine Mischung aus Polyethylen niedriger Dichte, Titandioxid und Additiven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vierten Schicht, die eine Mischung aus Polyethylen niedriger Dichte, Titandioxid, Additiven und Farbpigment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druckempfindlichen Klebstoff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abziehbaren Schutzfolie auf einer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separaten selbstklebenden Laminatschutzfolie,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nicht mehr als 400 μm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90 80</w:t>
            </w:r>
          </w:p>
          <w:p>
            <w:pPr>
              <w:pStyle w:val="Paragraph"/>
              <w:rPr>
                <w:noProof/>
                <w:lang w:val="de-DE"/>
              </w:rPr>
            </w:pPr>
            <w:r>
              <w:rPr>
                <w:noProof/>
                <w:lang w:val="de-DE"/>
              </w:rPr>
              <w:t>ex 3921 90 60</w:t>
            </w:r>
          </w:p>
        </w:tc>
        <w:tc>
          <w:tcPr>
            <w:tcW w:w="0" w:type="auto"/>
            <w:tcBorders>
              <w:left w:val="single" w:sz="2" w:space="0" w:color="auto"/>
              <w:bottom w:val="nil"/>
            </w:tcBorders>
          </w:tcPr>
          <w:p>
            <w:pPr>
              <w:pStyle w:val="Paragraph"/>
              <w:jc w:val="center"/>
              <w:rPr>
                <w:noProof/>
                <w:lang w:val="de-DE"/>
              </w:rPr>
            </w:pPr>
            <w:r>
              <w:rPr>
                <w:noProof/>
                <w:lang w:val="de-DE"/>
              </w:rPr>
              <w:t>44</w:t>
            </w:r>
          </w:p>
          <w:p>
            <w:pPr>
              <w:pStyle w:val="Paragraph"/>
              <w:jc w:val="center"/>
              <w:rPr>
                <w:noProof/>
                <w:lang w:val="de-DE"/>
              </w:rPr>
            </w:pPr>
            <w:r>
              <w:rPr>
                <w:noProof/>
                <w:lang w:val="de-DE"/>
              </w:rPr>
              <w:t>95</w:t>
            </w:r>
          </w:p>
        </w:tc>
        <w:tc>
          <w:tcPr>
            <w:tcW w:w="0" w:type="auto"/>
            <w:vMerge w:val="restart"/>
            <w:tcBorders>
              <w:left w:val="single" w:sz="2" w:space="0" w:color="auto"/>
            </w:tcBorders>
          </w:tcPr>
          <w:p>
            <w:pPr>
              <w:pStyle w:val="Paragraph"/>
              <w:rPr>
                <w:noProof/>
                <w:lang w:val="de-DE"/>
              </w:rPr>
            </w:pPr>
            <w:r>
              <w:rPr>
                <w:noProof/>
                <w:lang w:val="de-DE"/>
              </w:rPr>
              <w:t>Bedruckte Verbundfolie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mittleren Lage aus beidseitig mit Poly(vinylchlorid) beschichtetem Glasfasergewebe,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Seite mit einer Lage aus Poly(vinylfluorid) bedeckt,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druckempfindlichen Klebeschicht auf der anderen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abziehbaren 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Toxizität (nach ABD 0031) von nicht mehr als 50 ppm Fluorwasserstoff, nicht mehr als 85 ppm Chlorwasserstoff, nicht mehr als 10 ppm Hydrogencyanid, nicht mehr als 10 ppm Stickoxide, nicht mehr als 300 ppm Kohlenstoffmonoxid und nicht mehr als 10 ppm Schwefelwasserstoff und Schwefeldioxid zusammengenommen,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Brennbarkeit innerhalb von 60 Sekunden von nicht mehr als 110 mm (nach FAR 25 App.F Pt. I Amdt.83)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(ohne Schutzfolie) von 490 g/m² (±  45 g/m²) ohne Klebeschicht oder 580 g/m² (± 50 g/m²) mit druckempfindlicher Klebeschicht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3919 90 80</w:t>
            </w:r>
          </w:p>
          <w:p>
            <w:pPr>
              <w:pStyle w:val="Paragraph"/>
              <w:rPr>
                <w:noProof/>
                <w:lang w:val="de-DE"/>
              </w:rPr>
            </w:pPr>
            <w:r>
              <w:rPr>
                <w:noProof/>
                <w:lang w:val="de-DE"/>
              </w:rPr>
              <w:t>ex 9001 20 00</w:t>
            </w:r>
          </w:p>
        </w:tc>
        <w:tc>
          <w:tcPr>
            <w:tcW w:w="0" w:type="auto"/>
            <w:tcBorders>
              <w:left w:val="single" w:sz="2" w:space="0" w:color="auto"/>
              <w:bottom w:val="nil"/>
            </w:tcBorders>
          </w:tcPr>
          <w:p>
            <w:pPr>
              <w:pStyle w:val="Paragraph"/>
              <w:jc w:val="center"/>
              <w:rPr>
                <w:noProof/>
                <w:lang w:val="de-DE"/>
              </w:rPr>
            </w:pPr>
            <w:r>
              <w:rPr>
                <w:noProof/>
                <w:lang w:val="de-DE"/>
              </w:rPr>
              <w:t>47</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Polarisierende Folie, in Rollen, bestehend aus einer mehrlagigen Folie aus Polyvinylalkohol, beidseitig mit einer Folie aus Triacetylcellulose versehen, mit einem druckempfindlichen Klebstoff und einer abziehbaren Schutzfolie auf einer Seite</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49</w:t>
            </w:r>
          </w:p>
        </w:tc>
        <w:tc>
          <w:tcPr>
            <w:tcW w:w="0" w:type="auto"/>
            <w:tcBorders>
              <w:left w:val="single" w:sz="2" w:space="0" w:color="auto"/>
            </w:tcBorders>
          </w:tcPr>
          <w:p>
            <w:pPr>
              <w:pStyle w:val="Paragraph"/>
              <w:rPr>
                <w:noProof/>
                <w:lang w:val="de-DE"/>
              </w:rPr>
            </w:pPr>
            <w:r>
              <w:rPr>
                <w:noProof/>
                <w:lang w:val="de-DE"/>
              </w:rPr>
              <w:t>Reflektierende Verbundfolie bestehend aus einer Poly(methlymethacrylat)folie, auf der auf einer Seite ein regelmäßiges Muster eingeprägt ist, einer Folie, welche Mikrokugeln aus Glas enthält, einer Klebeschicht und einer abziehbaren Schutzfolie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51</w:t>
            </w:r>
          </w:p>
        </w:tc>
        <w:tc>
          <w:tcPr>
            <w:tcW w:w="0" w:type="auto"/>
            <w:tcBorders>
              <w:left w:val="single" w:sz="2" w:space="0" w:color="auto"/>
            </w:tcBorders>
          </w:tcPr>
          <w:p>
            <w:pPr>
              <w:pStyle w:val="Paragraph"/>
              <w:rPr>
                <w:noProof/>
                <w:lang w:val="de-DE"/>
              </w:rPr>
            </w:pPr>
            <w:r>
              <w:rPr>
                <w:noProof/>
                <w:lang w:val="de-DE"/>
              </w:rPr>
              <w:t>Biaxial orientierte Folie aus Poly(methylmethacrylat), mit einer Dicke von 50 µm oder mehr, jedoch nicht mehr als 90 µm, einseitig mit einer Klebeschicht und einer abziehbaren Schutzfolie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Weißes Polyolefin-Klebeband, fortlaufend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auf Basis von synthetischem Kautschuk mit einer Dicke von 8 µm oder mehr, jedoch nicht mehr als 17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Polyolefin-Schicht mit einer Dicke von 28 µm oder mehr, jedoch nicht mehr als 40 µm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nicht aus Silikon bestehenden Trennschicht mit einer Dicke von weniger als 1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54</w:t>
            </w:r>
          </w:p>
        </w:tc>
        <w:tc>
          <w:tcPr>
            <w:tcW w:w="0" w:type="auto"/>
            <w:tcBorders>
              <w:left w:val="single" w:sz="2" w:space="0" w:color="auto"/>
            </w:tcBorders>
          </w:tcPr>
          <w:p>
            <w:pPr>
              <w:pStyle w:val="Paragraph"/>
              <w:rPr>
                <w:noProof/>
                <w:lang w:val="de-DE"/>
              </w:rPr>
            </w:pPr>
            <w:r>
              <w:rPr>
                <w:noProof/>
                <w:lang w:val="de-DE"/>
              </w:rPr>
              <w:t>Polyvinylchlorid-Folie, einseitig versehen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Polymerschicht,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abziehbaren Trennschicht, einseitig geprägt, mit abgeflachten Kugeln;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auf der anderen Seite mit einer Klebeschicht und einer metallisierten Polymerschicht versehen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Reflektierende Folie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Poly(vinylchlorid)schicht,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Polyurethanschicht,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Schicht, die Mikrokugeln aus Glas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Schicht auch mit einer Sicherheits- und/oder amtlichen Markierung, die sich je nach Blickwinkel verändert,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metallisierten Aluminiumschicht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auf einer Seite mit einer Schutzfolie bedeckt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63</w:t>
            </w:r>
          </w:p>
        </w:tc>
        <w:tc>
          <w:tcPr>
            <w:tcW w:w="0" w:type="auto"/>
            <w:tcBorders>
              <w:left w:val="single" w:sz="2" w:space="0" w:color="auto"/>
            </w:tcBorders>
          </w:tcPr>
          <w:p>
            <w:pPr>
              <w:pStyle w:val="Paragraph"/>
              <w:rPr>
                <w:noProof/>
                <w:lang w:val="de-DE"/>
              </w:rPr>
            </w:pPr>
            <w:r>
              <w:rPr>
                <w:noProof/>
                <w:lang w:val="de-DE"/>
              </w:rPr>
              <w:t>Koextrudierte dreilagige 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 der jede Lage ein Gemisch aus Polypropylen und Polyethylen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anderen Polymeren von nicht mehr als 3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Titandioxid in der mittleren Lage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beschichtet mit einem druckempfindlichen Acrylklebstoff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abziehbaren 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nicht mehr als 110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Selbstklebende Folie mit einer Dicke von 40 µm oder mehr, jedoch nicht mehr als 400 µm, bestehend aus einer Schicht oder mehreren Schichten aus durchsichtigem metallisiertem oder gefärbtem Poly(ethylenterephthalat), auf der einen Seite mit einer kratzfesten Beschichtung und auf der anderen Seite mit einem druckempfindlichen Klebstoff und einer Abziehfolie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67</w:t>
            </w:r>
          </w:p>
        </w:tc>
        <w:tc>
          <w:tcPr>
            <w:tcW w:w="0" w:type="auto"/>
            <w:tcBorders>
              <w:left w:val="single" w:sz="2" w:space="0" w:color="auto"/>
            </w:tcBorders>
          </w:tcPr>
          <w:p>
            <w:pPr>
              <w:pStyle w:val="Paragraph"/>
              <w:rPr>
                <w:noProof/>
                <w:lang w:val="de-DE"/>
              </w:rPr>
            </w:pPr>
            <w:r>
              <w:rPr>
                <w:noProof/>
                <w:lang w:val="de-DE"/>
              </w:rPr>
              <w:t>Selbstklebende Kunststofffolie,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Poly(olefin)schicht mit einer Dicke von mehr als 95, jedoch nicht mehr als 110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mit einer Dicke von mehr als 5, jedoch nicht mehr als 15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Schicht auf der Grundlage von Epoxidharz mit einer Dicke von mehr als 4, jedoch nicht mehr als 100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Schutzfolie aus Poly(ethylenterephthalat) mit einer Dicke von mehr als 35, jedoch nicht mehr als 40 μm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Selbstklebende Polierscheiben aus mikroporösem Polyurethan, auch mit einer Unterlage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3919 90 80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Folie mit einer Mindestdicke von 0,36 mm,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geprägten Polyesterschicht,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Schicht aus einem Copolymer aus Caprolacton-Cyclohexylenisocyanat,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druckempfindlichen Klebstoff</w:t>
                  </w:r>
                </w:p>
              </w:tc>
            </w:tr>
          </w:tbl>
          <w:p>
            <w:pPr>
              <w:pStyle w:val="Paragraph"/>
              <w:rPr>
                <w:noProof/>
                <w:lang w:val="de-DE"/>
              </w:rPr>
            </w:pPr>
            <w:r>
              <w:rPr>
                <w:noProof/>
                <w:lang w:val="de-DE"/>
              </w:rPr>
              <w:t>mit einer abziehbaren Schutzfolie auf einer Seite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3920 10 25</w:t>
            </w:r>
          </w:p>
          <w:p>
            <w:pPr>
              <w:pStyle w:val="Paragraph"/>
              <w:rPr>
                <w:noProof/>
                <w:lang w:val="de-DE"/>
              </w:rPr>
            </w:pPr>
            <w:r>
              <w:rPr>
                <w:noProof/>
                <w:lang w:val="de-DE"/>
              </w:rPr>
              <w:t>ex 3920 10 89</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Folien mit einer Dicke von nicht mehr als 0,20 mm, aus einer Mischung von Polyethylen und Ethylen-1-Octen-Copolymer, mit rautenförmigen Einprägungen versehen, zum beidseitigen Beschichten einer Lage aus nichtvulkanisiertem Kautschuk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3920 10 25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Folien aus Polyethylen, von der für Schreibmaschinen-Farbbänder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10 28</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Bedruckte geprägte 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Polymeren des Ethylens,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Dichte von 0,94/cm³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0,019 mm  ± 0,003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dauerhaften Abbildungen, die aus zwei unterschiedlichen, abwechselnden Mustern mit einer Länge von jeweils 525 mm oder mehr bestehen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10 28</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Poly(ethylen)folie, bedruckt mit einem grafischen Muster aus vier Basisfarben (Tinte) und zusätzlichen Spezialfarben, um einen mehrfarbigen Tintendruck auf der einen Seite der Folie und einen einfarbigen Druck auf der anderen Seite zu erreichen, wobei das grafische Muster außerdem folgende Merkmale aufweist: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es wiederholt sich in gleichmäßigen Abständen über die Länge der 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 der Betrachtung von der Vorder- oder der Rückseite der Folie ist es deckungsgleich ausgerichtet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10 40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Coextrudierte sieben- bis neunlagige Folie, vorwiegend aus Ethylencopolymeren oder funktionalisierten Ethylenpolymeren,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dreilagigen Barriere, deren innere Lage vorwiegend aus Ethylenvinylalkohol besteht und die beidseitig mit einer vorwiegend aus cyclischen Olefinpolymeren bestehenden Lage versehen ist,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zwei oder mehr Schichten aus Polymerstoffen beschichtet,</w:t>
                  </w:r>
                </w:p>
              </w:tc>
            </w:tr>
          </w:tbl>
          <w:p>
            <w:pPr>
              <w:pStyle w:val="Paragraph"/>
              <w:rPr>
                <w:noProof/>
                <w:lang w:val="de-DE"/>
              </w:rPr>
            </w:pPr>
            <w:r>
              <w:rPr>
                <w:noProof/>
                <w:lang w:val="de-DE"/>
              </w:rPr>
              <w:t>mit einer Gesamtdicke von nicht mehr als 110µm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3920 10 40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Mehrschichtige Schlauchfolie, hauptsächlich aus Polyethylen,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einer dreilagigen Sperrschicht mit einer inneren Lage aus Ethylenvinylalkohol, beidseitig mit Polyamid beschichtet, beidseitig mit mindestens einer Lage Polyethylen beschichtet,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55 µm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500 mm oder mehr, jedoch nicht mehr als 600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3920 10 89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Ethylenvinylacetat-Folie (EVA)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reliefartig erhabenen Oberfläche mit eingeprägten Undulationen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mehr als 0,125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3920 10 89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Mehrlagige Folien mit Acrylbeschichtung, auf eine Lage aus Hartpolyethylen laminiert, mit einer Gesamtdicke von 0,8 mm oder mehr, jedoch nicht mehr als 1,2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3920 20 21</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Biaxial orientierte Polypropylenfolie mit einer koextrudierten Außenschicht aus Polyethylen, mit einer Gesamtdicke von 11,5 µm oder mehr, jedoch nicht mehr als 13,5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3920 20 21</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Biaxial orientierte Polypropylenfolienblätter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nicht mehr als 0,1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Spezialbeschichtungen für Banknoten-Sicherheitsdruck versehen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3920 20 29</w:t>
            </w:r>
          </w:p>
          <w:p>
            <w:pPr>
              <w:pStyle w:val="Paragraph"/>
              <w:rPr>
                <w:noProof/>
                <w:lang w:val="de-DE"/>
              </w:rPr>
            </w:pPr>
            <w:r>
              <w:rPr>
                <w:noProof/>
                <w:lang w:val="de-DE"/>
              </w:rPr>
              <w:t>ex 3920 20 80</w:t>
            </w:r>
          </w:p>
        </w:tc>
        <w:tc>
          <w:tcPr>
            <w:tcW w:w="0" w:type="auto"/>
            <w:tcBorders>
              <w:left w:val="single" w:sz="2" w:space="0" w:color="auto"/>
              <w:bottom w:val="nil"/>
            </w:tcBorders>
          </w:tcPr>
          <w:p>
            <w:pPr>
              <w:pStyle w:val="Paragraph"/>
              <w:jc w:val="center"/>
              <w:rPr>
                <w:noProof/>
                <w:lang w:val="de-DE"/>
              </w:rPr>
            </w:pPr>
            <w:r>
              <w:rPr>
                <w:noProof/>
                <w:lang w:val="de-DE"/>
              </w:rPr>
              <w:t>55</w:t>
            </w:r>
          </w:p>
          <w:p>
            <w:pPr>
              <w:pStyle w:val="Paragraph"/>
              <w:jc w:val="center"/>
              <w:rPr>
                <w:noProof/>
                <w:lang w:val="de-DE"/>
              </w:rPr>
            </w:pPr>
            <w:r>
              <w:rPr>
                <w:noProof/>
                <w:lang w:val="de-DE"/>
              </w:rPr>
              <w:t>93</w:t>
            </w:r>
          </w:p>
        </w:tc>
        <w:tc>
          <w:tcPr>
            <w:tcW w:w="0" w:type="auto"/>
            <w:vMerge w:val="restart"/>
            <w:tcBorders>
              <w:left w:val="single" w:sz="2" w:space="0" w:color="auto"/>
            </w:tcBorders>
          </w:tcPr>
          <w:p>
            <w:pPr>
              <w:pStyle w:val="Paragraph"/>
              <w:rPr>
                <w:noProof/>
                <w:lang w:val="de-DE"/>
              </w:rPr>
            </w:pPr>
            <w:r>
              <w:rPr>
                <w:noProof/>
                <w:lang w:val="de-DE"/>
              </w:rPr>
              <w:t>Coextrudierte sieben- bis neunlagige Folie, vorwiegend aus Propylencopolymeren,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dreischichtigen Barriere, deren innere Lage vorwiegend aus Ethylenvinylalkohol besteht und die beidseitig mit einer vorwiegend aus cyclischen Olefinpolymeren bestehenden Lage versehen ist,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zwei oder mehr Schichten aus Polymerstoffen beschichtet,</w:t>
                  </w:r>
                </w:p>
              </w:tc>
            </w:tr>
          </w:tbl>
          <w:p>
            <w:pPr>
              <w:pStyle w:val="Paragraph"/>
              <w:rPr>
                <w:noProof/>
                <w:lang w:val="de-DE"/>
              </w:rPr>
            </w:pPr>
            <w:r>
              <w:rPr>
                <w:noProof/>
                <w:lang w:val="de-DE"/>
              </w:rPr>
              <w:t>mit einer Gesamtdicke von nicht mehr als 110 µm</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noProof/>
                <w:lang w:val="de-DE"/>
              </w:rPr>
              <w:t>ex 3920 20 29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Monoaxial orientierte Folie mit einer Gesamtdicke von nicht mehr als 75 μm, bestehend aus drei oder vier Lagen, die jeweils ein Gemisch aus Polypropylen und Polyethylen enthalten, mit einer mittleren Lage, die auch Titandioxid enthalten kann,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Zugfestigkeit in Längsrichtung von 120 MPa oder mehr, jedoch nicht mehr als 270 MPa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Zugfestigkeit in Querrichtung von 10 MPa oder mehr, jedoch nicht mehr als 40 MPa,</w:t>
                  </w:r>
                </w:p>
              </w:tc>
            </w:tr>
          </w:tbl>
          <w:p>
            <w:pPr>
              <w:pStyle w:val="Paragraph"/>
              <w:rPr>
                <w:noProof/>
                <w:lang w:val="de-DE"/>
              </w:rPr>
            </w:pPr>
            <w:r>
              <w:rPr>
                <w:noProof/>
                <w:lang w:val="de-DE"/>
              </w:rPr>
              <w:t>bestimmt nach ASTM D882/ISO 527-3</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20 29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Monoaxial orientierte Folie, bestehend aus drei Lagen, die jeweils aus einem Gemisch aus Polypropylen und einem Ethylen-Vinylacetat-Copolymer bestehen, mit einer mittleren Lage, die auch Titandioxid enthalten kann,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55 μm oder mehr, jedoch nicht mehr als 97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Elastizitätsmodul in Längsrichtung von 0,30 GPa oder mehr, jedoch nicht mehr als 1,45 GPa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Elastizitätsmodul in Querrichtung von 0,20 GPa oder mehr, jedoch nicht mehr als 0,70 GPa</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3920 20 29</w:t>
            </w:r>
          </w:p>
        </w:tc>
        <w:tc>
          <w:tcPr>
            <w:tcW w:w="0" w:type="auto"/>
            <w:tcBorders>
              <w:left w:val="single" w:sz="2" w:space="0" w:color="auto"/>
            </w:tcBorders>
          </w:tcPr>
          <w:p>
            <w:pPr>
              <w:pStyle w:val="Paragraph"/>
              <w:jc w:val="center"/>
              <w:rPr>
                <w:noProof/>
                <w:lang w:val="de-DE"/>
              </w:rPr>
            </w:pPr>
            <w:r>
              <w:rPr>
                <w:noProof/>
                <w:lang w:val="de-DE"/>
              </w:rPr>
              <w:t>94</w:t>
            </w:r>
          </w:p>
        </w:tc>
        <w:tc>
          <w:tcPr>
            <w:tcW w:w="0" w:type="auto"/>
            <w:tcBorders>
              <w:left w:val="single" w:sz="2" w:space="0" w:color="auto"/>
            </w:tcBorders>
          </w:tcPr>
          <w:p>
            <w:pPr>
              <w:pStyle w:val="Paragraph"/>
              <w:rPr>
                <w:noProof/>
                <w:lang w:val="de-DE"/>
              </w:rPr>
            </w:pPr>
            <w:r>
              <w:rPr>
                <w:noProof/>
                <w:lang w:val="de-DE"/>
              </w:rPr>
              <w:t>Coextrudierte dreischichtige 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 der jede Schicht eine Mischung aus Polypropylen und Polyethylen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weiteren Polymeren von nicht mehr als 3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Titandioxid in der Kernschicht,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nicht mehr als 70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3920 20 80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Verbundfolien oder -streifen, bestehend aus einer Folie mit einer Dicke von 181 µm oder mehr, jedoch nicht mehr als 223 µm aus einer Mischung aus einem Propylen-Ethylen-Copolymer und einem Styrol-Ethylen-Butylen-Styrol (SEBS)-Copolymer, einseitig beschichtet mit einer Lage aus einem Styrol-Ethylen-Butylen-Styrol (SEBS)-Copolymer und einer Lage aus Polyester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20 80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Polypropylenfolie, in Rollen, mit folgenden Merkmalen: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Flammschutzwert UL94 V-0 bei einer Dicke des Materials von0,25mm oder mehr und UL94VTM-0 bei einer Dicke des Materials von0,05mm oder mehr, jedochnicht mehr als0,25mm (nach Brandprüfnorm UL-94)</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dielektrische Durchschlagsfestigkeit von 13,1kV oder mehr , jedoch nicht mehr als 60,0kV (nach ASTMD149)</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Streckspannung in der Maschinenrichtung von30MPa oder mehr, jedoch nicht mehr als 33MPa (nachASTMD882)</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Streckspannung in Querrichtung von22MPa oder mehr, jedoch nicht mehr als 25MPa (nachASTMD882)</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Dichte von0,988g/cm</w:t>
                  </w:r>
                  <w:r>
                    <w:rPr>
                      <w:noProof/>
                      <w:vertAlign w:val="superscript"/>
                      <w:lang w:val="de-DE"/>
                    </w:rPr>
                    <w:t xml:space="preserve">3 </w:t>
                  </w:r>
                  <w:r>
                    <w:rPr>
                      <w:noProof/>
                      <w:lang w:val="de-DE"/>
                    </w:rPr>
                    <w:t>oder mehr, jedoch nicht mehr als 1,035g/cm</w:t>
                  </w:r>
                  <w:r>
                    <w:rPr>
                      <w:noProof/>
                      <w:vertAlign w:val="superscript"/>
                      <w:lang w:val="de-DE"/>
                    </w:rPr>
                    <w:t xml:space="preserve">3 </w:t>
                  </w:r>
                  <w:r>
                    <w:rPr>
                      <w:noProof/>
                      <w:lang w:val="de-DE"/>
                    </w:rPr>
                    <w:t>(nach ASTMD792)</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Feuchtigkeitsaufnahme von0,01 % oder mehr, jedoch nicht mehr als 0,06 % (nach ASTMD570)</w:t>
                  </w:r>
                </w:p>
              </w:tc>
            </w:tr>
          </w:tbl>
          <w:p>
            <w:pPr>
              <w:pStyle w:val="Paragraph"/>
              <w:rPr>
                <w:noProof/>
                <w:lang w:val="de-DE"/>
              </w:rPr>
            </w:pPr>
            <w:r>
              <w:rPr>
                <w:noProof/>
                <w:lang w:val="de-DE"/>
              </w:rPr>
              <w:t>zur Verwendung bei der Herstellung von Isolatoren für die Elektronik- und Elektroindustrie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m³</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3920 43 10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Folien aus Poly(vinylchlorid), stabilisiert gegen UV-Strahlen, ohne mikroskopische Löcher, mit einer Dicke von 60 µm oder mehr, jedoch nicht mehr als 80 µm, mit 30 oder mehr, jedoch nicht mehr als 40 Teilen Weichmacher auf 100 Teile Poly(vinylchlorid)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3920 43 10</w:t>
            </w:r>
          </w:p>
          <w:p>
            <w:pPr>
              <w:pStyle w:val="Paragraph"/>
              <w:rPr>
                <w:noProof/>
                <w:lang w:val="de-DE"/>
              </w:rPr>
            </w:pPr>
            <w:r>
              <w:rPr>
                <w:noProof/>
                <w:lang w:val="de-DE"/>
              </w:rPr>
              <w:t>ex 3920 49 10</w:t>
            </w:r>
          </w:p>
        </w:tc>
        <w:tc>
          <w:tcPr>
            <w:tcW w:w="0" w:type="auto"/>
            <w:tcBorders>
              <w:left w:val="single" w:sz="2" w:space="0" w:color="auto"/>
              <w:bottom w:val="nil"/>
            </w:tcBorders>
          </w:tcPr>
          <w:p>
            <w:pPr>
              <w:pStyle w:val="Paragraph"/>
              <w:jc w:val="center"/>
              <w:rPr>
                <w:noProof/>
                <w:lang w:val="de-DE"/>
              </w:rPr>
            </w:pPr>
            <w:r>
              <w:rPr>
                <w:noProof/>
                <w:lang w:val="de-DE"/>
              </w:rPr>
              <w:t>94</w:t>
            </w:r>
          </w:p>
          <w:p>
            <w:pPr>
              <w:pStyle w:val="Paragraph"/>
              <w:jc w:val="center"/>
              <w:rPr>
                <w:noProof/>
                <w:lang w:val="de-DE"/>
              </w:rPr>
            </w:pPr>
            <w:r>
              <w:rPr>
                <w:noProof/>
                <w:lang w:val="de-DE"/>
              </w:rPr>
              <w:t>93</w:t>
            </w:r>
          </w:p>
        </w:tc>
        <w:tc>
          <w:tcPr>
            <w:tcW w:w="0" w:type="auto"/>
            <w:vMerge w:val="restart"/>
            <w:tcBorders>
              <w:left w:val="single" w:sz="2" w:space="0" w:color="auto"/>
            </w:tcBorders>
          </w:tcPr>
          <w:p>
            <w:pPr>
              <w:pStyle w:val="Paragraph"/>
              <w:rPr>
                <w:noProof/>
                <w:lang w:val="de-DE"/>
              </w:rPr>
            </w:pPr>
            <w:r>
              <w:rPr>
                <w:noProof/>
                <w:lang w:val="de-DE"/>
              </w:rPr>
              <w:t>Folien mit einem Glanzgrad von 70 oder mehr, ermittelt mit einem Glanzmesser bei einem Winkel von 60 ° (nach ISO 2813:2000), bestehend aus einer oder zwei Schichten aus Poly(vinylchlorid), beidseitig mit Kunststoff versehen, mit einer Dicke von 0,26 mm oder mehr, jedoch nicht mehr als 1,0 mm, mit einer Polyethylen-Schutzfolie auf der Glanzoberfläche, in Rollen mit einer Breite von 1 000 mm oder mehr, jedoch nicht mehr als 1 450 mm, zur Verwendung beim Herstellen von Waren der Position 9403</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3920 43 10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Reflektierende Verbundfolien, bestehend aus einer Folie aus Poly(vinylchlorid) und einer Folie aus anderem Kunststoff, ganz mit pyramidenartigen Einprägungen versehen, auf einer Seite mit einer abziehbaren Schutzfolie bedeckt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49 10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Folie aus einem Poly(vinylchlorid)-Copolymer</w:t>
            </w:r>
          </w:p>
          <w:tbl>
            <w:tblPr>
              <w:tblStyle w:val="Listdash"/>
              <w:tblW w:w="0" w:type="auto"/>
              <w:tblLook w:val="0000" w:firstRow="0" w:lastRow="0" w:firstColumn="0" w:lastColumn="0" w:noHBand="0" w:noVBand="0"/>
            </w:tblPr>
            <w:tblGrid>
              <w:gridCol w:w="220"/>
              <w:gridCol w:w="265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45 GHT oder mehr Füllstoffe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Unterlage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51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Platten aus Poly(methylmethacrylat), Aluminiumtrihydroxid enthaltend, mit einer Dicke von 3,5 mm oder mehr, jedoch nicht mehr als 19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51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Biaxial orientierte Folie aus Poly(methylmethacrylat), mit einer Dicke von 50 µm oder mehr, jedoch nicht mehr als 90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51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Platten aus Polymethylmethacrylat gemäß der Norm EN 4366 (MIL-PRF-25690)</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02</w:t>
            </w:r>
          </w:p>
        </w:tc>
        <w:tc>
          <w:tcPr>
            <w:tcW w:w="0" w:type="auto"/>
            <w:tcBorders>
              <w:left w:val="single" w:sz="2" w:space="0" w:color="auto"/>
            </w:tcBorders>
          </w:tcPr>
          <w:p>
            <w:pPr>
              <w:pStyle w:val="Paragraph"/>
              <w:rPr>
                <w:noProof/>
                <w:lang w:val="de-DE"/>
              </w:rPr>
            </w:pPr>
            <w:r>
              <w:rPr>
                <w:noProof/>
                <w:lang w:val="de-DE"/>
              </w:rPr>
              <w:t>Opake Folien aus Poly(ethylenterephthalat), coextrudiert, mit einer Dicke von 50 µm oder mehr, jedoch nicht mehr als 350 µm, mit insbesondere einer Ruß enthaltenden Lage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08</w:t>
            </w:r>
          </w:p>
        </w:tc>
        <w:tc>
          <w:tcPr>
            <w:tcW w:w="0" w:type="auto"/>
            <w:tcBorders>
              <w:left w:val="single" w:sz="2" w:space="0" w:color="auto"/>
            </w:tcBorders>
          </w:tcPr>
          <w:p>
            <w:pPr>
              <w:pStyle w:val="Paragraph"/>
              <w:rPr>
                <w:noProof/>
                <w:lang w:val="de-DE"/>
              </w:rPr>
            </w:pPr>
            <w:r>
              <w:rPr>
                <w:noProof/>
                <w:lang w:val="de-DE"/>
              </w:rPr>
              <w:t>Folien aus Poly(ethylenterephthalat), nicht mit Klebstoff überzogen, mit einer Dicke von nicht mehr als 25 µm:</w:t>
            </w:r>
          </w:p>
          <w:tbl>
            <w:tblPr>
              <w:tblStyle w:val="Listdash"/>
              <w:tblW w:w="0" w:type="auto"/>
              <w:tblLook w:val="0000" w:firstRow="0" w:lastRow="0" w:firstColumn="0" w:lastColumn="0" w:noHBand="0" w:noVBand="0"/>
            </w:tblPr>
            <w:tblGrid>
              <w:gridCol w:w="220"/>
              <w:gridCol w:w="360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nur in der Masse gefärbt,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in der Masse gefärbt und einseitig metallbedampft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12</w:t>
            </w:r>
          </w:p>
        </w:tc>
        <w:tc>
          <w:tcPr>
            <w:tcW w:w="0" w:type="auto"/>
            <w:tcBorders>
              <w:left w:val="single" w:sz="2" w:space="0" w:color="auto"/>
            </w:tcBorders>
          </w:tcPr>
          <w:p>
            <w:pPr>
              <w:pStyle w:val="Paragraph"/>
              <w:rPr>
                <w:noProof/>
                <w:lang w:val="de-DE"/>
              </w:rPr>
            </w:pPr>
            <w:r>
              <w:rPr>
                <w:noProof/>
                <w:lang w:val="de-DE"/>
              </w:rPr>
              <w:t>Folien nur aus Poly(ethylenterephthalat), mit einer Gesamtdicke von nicht mehr als 120 µm, bestehend aus einer oder zwei Lagen, die jeweils in der Masse gefärbt sind und/oder UV-absorbierendes Material enthalten, nicht mit Klebstoff oder einem anderen Material beschichtet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18</w:t>
            </w:r>
          </w:p>
        </w:tc>
        <w:tc>
          <w:tcPr>
            <w:tcW w:w="0" w:type="auto"/>
            <w:tcBorders>
              <w:left w:val="single" w:sz="2" w:space="0" w:color="auto"/>
            </w:tcBorders>
          </w:tcPr>
          <w:p>
            <w:pPr>
              <w:pStyle w:val="Paragraph"/>
              <w:rPr>
                <w:noProof/>
                <w:lang w:val="de-DE"/>
              </w:rPr>
            </w:pPr>
            <w:r>
              <w:rPr>
                <w:noProof/>
                <w:lang w:val="de-DE"/>
              </w:rPr>
              <w:t>Verbundfolien nur aus Poly(ethylenterephthalat), mit einer Gesamtdicke von nicht mehr als 120 µm, bestehend aus einer nur metallbedampften Schicht und einer oder zwei Lagen, die jeweils in der Masse gefärbt sind und/oder UV-absorbierendes Material enthalten, nicht mit Klebstoff oder einem anderen Material beschichtet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Reflektierende Polyesterfolien, mit pyramidenartigen Einprägungen versehen, zum Herstellen von sogenannten Sicherheitsstickern und -abzeichen, Sicherheitskleidung und Zubehör oder von Schulranzen, Taschen oder ähnlichen Behältnissen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38</w:t>
            </w:r>
          </w:p>
        </w:tc>
        <w:tc>
          <w:tcPr>
            <w:tcW w:w="0" w:type="auto"/>
            <w:tcBorders>
              <w:left w:val="single" w:sz="2" w:space="0" w:color="auto"/>
            </w:tcBorders>
          </w:tcPr>
          <w:p>
            <w:pPr>
              <w:pStyle w:val="Paragraph"/>
              <w:rPr>
                <w:noProof/>
                <w:lang w:val="de-DE"/>
              </w:rPr>
            </w:pPr>
            <w:r>
              <w:rPr>
                <w:noProof/>
                <w:lang w:val="de-DE"/>
              </w:rPr>
              <w:t>Folien aus Poly(ethylenterephthalat), mit einer Dicke von nicht mehr als 12 µm, einseitig beschichtet mit einer Aluminiumoxidschicht mit einer Dicke von nicht mehr als 35 nm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Folien auch in Rollen aus Poly(ethylenterephthalat):</w:t>
            </w:r>
          </w:p>
          <w:tbl>
            <w:tblPr>
              <w:tblStyle w:val="Listdash"/>
              <w:tblW w:w="0" w:type="auto"/>
              <w:tblLook w:val="0000" w:firstRow="0" w:lastRow="0" w:firstColumn="0" w:lastColumn="0" w:noHBand="0" w:noVBand="0"/>
            </w:tblPr>
            <w:tblGrid>
              <w:gridCol w:w="220"/>
              <w:gridCol w:w="396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beschichtet mit einer Schicht aus Epoxidacrylharz,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37 µm (± 3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Folien aus Poly(ethylenterephthalat), Poly(ethylennaphtalat) oder einem ähnlichen Polyester, auf einer Seite mit Metallen und/oder Metalloxiden bedampft, mit einem Gehalt an Aluminium von weniger als 0,1 GHT, mit einer Dicke von nicht mehr als 300 µm und mit einem spezifischen Oberflächenwiderstand von nicht mehr als 10 000 Ohm (pro Viereck) (nach Methode ASTM D 257-99)</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Folie aus Poly(ethylenterephthalat)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nicht mehr als 20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mindestens einer Seite überzogen mit einer Gasbarriereschicht aus einer Polymermatrix mit eingebettetem Siliciumdioxid oder Aluminiumoxid und einer Dicke von nicht mehr als 2 µm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3920 62 19</w:t>
            </w:r>
          </w:p>
          <w:p>
            <w:pPr>
              <w:pStyle w:val="Paragraph"/>
              <w:rPr>
                <w:noProof/>
                <w:lang w:val="de-DE"/>
              </w:rPr>
            </w:pPr>
            <w:r>
              <w:rPr>
                <w:noProof/>
                <w:lang w:val="de-DE"/>
              </w:rPr>
              <w:t>ex 3920 69 00</w:t>
            </w:r>
          </w:p>
        </w:tc>
        <w:tc>
          <w:tcPr>
            <w:tcW w:w="0" w:type="auto"/>
            <w:tcBorders>
              <w:left w:val="single" w:sz="2" w:space="0" w:color="auto"/>
              <w:bottom w:val="nil"/>
            </w:tcBorders>
          </w:tcPr>
          <w:p>
            <w:pPr>
              <w:pStyle w:val="Paragraph"/>
              <w:jc w:val="center"/>
              <w:rPr>
                <w:noProof/>
                <w:lang w:val="de-DE"/>
              </w:rPr>
            </w:pPr>
            <w:r>
              <w:rPr>
                <w:noProof/>
                <w:lang w:val="de-DE"/>
              </w:rPr>
              <w:t>73</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Irisierende Folien aus Polyester und Poly(methylmethacrylat)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3920 62 19</w:t>
            </w:r>
          </w:p>
        </w:tc>
        <w:tc>
          <w:tcPr>
            <w:tcW w:w="0" w:type="auto"/>
            <w:tcBorders>
              <w:left w:val="single" w:sz="2" w:space="0" w:color="auto"/>
            </w:tcBorders>
          </w:tcPr>
          <w:p>
            <w:pPr>
              <w:pStyle w:val="Paragraph"/>
              <w:jc w:val="center"/>
              <w:rPr>
                <w:noProof/>
                <w:lang w:val="de-DE"/>
              </w:rPr>
            </w:pPr>
            <w:r>
              <w:rPr>
                <w:noProof/>
                <w:lang w:val="de-DE"/>
              </w:rPr>
              <w:t>76</w:t>
            </w:r>
          </w:p>
        </w:tc>
        <w:tc>
          <w:tcPr>
            <w:tcW w:w="0" w:type="auto"/>
            <w:tcBorders>
              <w:left w:val="single" w:sz="2" w:space="0" w:color="auto"/>
            </w:tcBorders>
          </w:tcPr>
          <w:p>
            <w:pPr>
              <w:pStyle w:val="Paragraph"/>
              <w:rPr>
                <w:noProof/>
                <w:lang w:val="de-DE"/>
              </w:rPr>
            </w:pPr>
            <w:r>
              <w:rPr>
                <w:noProof/>
                <w:lang w:val="de-DE"/>
              </w:rPr>
              <w:t>Durchsichtige Poly(ethylenterephthalat)folie,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Schichten organischer Stoffe auf Acrylbasis mit einer Dicke 7 nm oder mehr, jedoch nicht mehr als 80 nm beschichtet,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Oberflächenspannung von 36 dyn/cm oder mehr, jedoch nicht mehr als 39 dyn/cm,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Lichtdurchlässigkeit von mehr als 93 %,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Trübungswert von nicht mehr als 1,3 %,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10 μm oder mehr, jedoch nicht mehr als 350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800 mm oder mehr, jedoch nicht mehr als 1 600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Folien aus Poly(ethylennaphthalin-2,6-dicarboxylat)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69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Einlagige, biaxial orientierte  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mehr als 85 GHT Polymilchsäure (PLA) und nicht mehr als 10,5 GHT modifiziertem PLA-basiertem Polymer, Polyglykolester und Talk,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20 µm oder mehr, jedoch nicht mehr als 120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biologisch abbaubar und kompostierbar (nach EN 13432)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69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Einlagige in Querrichtung orientierte Schrumpffolie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mehr als 80 GHT Polymilchsäure (PLA) und aus nicht mehr als 15,75 GHT aus modifizierter PLA gewonnenen Additiven,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45 µm oder mehr, jedoch nicht mehr als 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biologisch abbaubar und kompostierbar (nach EN 13432)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79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Angestrichene Vulkanfiberplatten mit einer Dicke von nicht mehr als 1,5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91 00</w:t>
            </w:r>
          </w:p>
        </w:tc>
        <w:tc>
          <w:tcPr>
            <w:tcW w:w="0" w:type="auto"/>
            <w:tcBorders>
              <w:left w:val="single" w:sz="2" w:space="0" w:color="auto"/>
            </w:tcBorders>
          </w:tcPr>
          <w:p>
            <w:pPr>
              <w:pStyle w:val="Paragraph"/>
              <w:jc w:val="center"/>
              <w:rPr>
                <w:noProof/>
                <w:lang w:val="de-DE"/>
              </w:rPr>
            </w:pPr>
            <w:r>
              <w:rPr>
                <w:noProof/>
                <w:lang w:val="de-DE"/>
              </w:rPr>
              <w:t>51</w:t>
            </w:r>
          </w:p>
        </w:tc>
        <w:tc>
          <w:tcPr>
            <w:tcW w:w="0" w:type="auto"/>
            <w:tcBorders>
              <w:left w:val="single" w:sz="2" w:space="0" w:color="auto"/>
            </w:tcBorders>
          </w:tcPr>
          <w:p>
            <w:pPr>
              <w:pStyle w:val="Paragraph"/>
              <w:rPr>
                <w:noProof/>
                <w:lang w:val="de-DE"/>
              </w:rPr>
            </w:pPr>
            <w:r>
              <w:rPr>
                <w:noProof/>
                <w:lang w:val="de-DE"/>
              </w:rPr>
              <w:t>Poly(vinylbutyral)folie mit einem Gehalt an Triisobutylphosphat als Weichmacher von 25 GHT oder mehr, jedoch nicht mehr als 28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91 00</w:t>
            </w:r>
          </w:p>
        </w:tc>
        <w:tc>
          <w:tcPr>
            <w:tcW w:w="0" w:type="auto"/>
            <w:tcBorders>
              <w:left w:val="single" w:sz="2" w:space="0" w:color="auto"/>
            </w:tcBorders>
          </w:tcPr>
          <w:p>
            <w:pPr>
              <w:pStyle w:val="Paragraph"/>
              <w:jc w:val="center"/>
              <w:rPr>
                <w:noProof/>
                <w:lang w:val="de-DE"/>
              </w:rPr>
            </w:pPr>
            <w:r>
              <w:rPr>
                <w:noProof/>
                <w:lang w:val="de-DE"/>
              </w:rPr>
              <w:t>52</w:t>
            </w:r>
          </w:p>
        </w:tc>
        <w:tc>
          <w:tcPr>
            <w:tcW w:w="0" w:type="auto"/>
            <w:tcBorders>
              <w:left w:val="single" w:sz="2" w:space="0" w:color="auto"/>
            </w:tcBorders>
          </w:tcPr>
          <w:p>
            <w:pPr>
              <w:pStyle w:val="Paragraph"/>
              <w:rPr>
                <w:noProof/>
                <w:lang w:val="de-DE"/>
              </w:rPr>
            </w:pPr>
            <w:r>
              <w:rPr>
                <w:noProof/>
                <w:lang w:val="de-DE"/>
              </w:rPr>
              <w:t>Poly(vinylbutyral)folie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Triethylenglykol-bis(2-ethylhexanoat) als Weichmacher von 26 GHT oder mehr, jedoch nicht mehr als 30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sowie mit einer Dicke von 0,73 mm oder mehr, jedoch nicht mehr als 1,50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91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Poly(vinylbutyral)-Folien mit Farbkeilband</w:t>
            </w:r>
          </w:p>
        </w:tc>
        <w:tc>
          <w:tcPr>
            <w:tcW w:w="0" w:type="auto"/>
            <w:tcBorders>
              <w:left w:val="single" w:sz="2" w:space="0" w:color="auto"/>
            </w:tcBorders>
          </w:tcPr>
          <w:p>
            <w:pPr>
              <w:pStyle w:val="Paragraph"/>
              <w:rPr>
                <w:noProof/>
                <w:lang w:val="de-DE"/>
              </w:rPr>
            </w:pPr>
            <w:r>
              <w:rPr>
                <w:noProof/>
                <w:lang w:val="de-DE"/>
              </w:rPr>
              <w:t>3 %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91 00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Folie aus Poly(ethylenterephthalat), auch ein- oder beidseitig metallbedampft, oder Verbundfolie aus Poly(ethylenterephthalat)-Folien, nur an den Außenseiten metallbedampft, mit folgenden Merkmalen: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Durchlässigkeit des sichtbaren Lichts von 50 %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oder beidseitig mit einer Lage aus Poly(vinylbutyral) versehen, jedoch nicht mit Klebstoff oder anderen Stoffen als Poly(vinylbutyral) beschichtet,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nicht mehr als 0,2 mm, ohne Berücksichtigung der Lagen aus Poly(vinylbutyral), und einer Dicke des Poly(vinylbutyral) von mehr als 0,2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91 00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Coextrudierte dreischichtige Poly(vinylbutyral)-Folie mit Farbkeilband, mit einem Gehalt an 2,2’-Ethylendioxydiethyl-bis(2-ethylhexanoat) als Weichmacher von 29 GHT oder mehr, jedoch nicht mehr als 31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92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Polyamidfolie: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nicht mehr als 20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zumindest einer Seite mit einer Gasbarriereschicht aus einer Polymermatrix mit eingebettetem Sililciumdioxid und einer Dicke von nicht mehr als 2 µm überzogen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Folie aus Polyetherimid, in Rollen,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5 µm oder mehr, jedoch nicht mehr als 14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478 mm oder mehr, jedoch nicht mehr als 532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Bruchfestigkeit von 78 MPa oder mehr (nach JIS C-2318, berechnet für eine Materialstärke von 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Bruchreißdehnung von 50 %  oder mehr (nach JIS C-2318, berechnet für eine Materialstärke von 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Glasübergangstemperatur (Tg) von 226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Dauer-Gebrauchstemperatur von 180 °C (nach UL-746 B, berechnet für eine Materialstärke von 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Flammschutzwert bei von VTM-0 (nach UL 94, berechnet für  eine Materialstärke von 25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Polymerfolie, welche die folgendenen Monomere enthält: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Poly(tetramethylenetherglycol),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Bis(4-isocyanotocyclohexyl)methan,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1,4-Butandiol oder 1,3-Butandiol,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0,25 mm oder mehr, jedoch nicht mehr als 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Seite mit regelmäßigen Mustern versehen,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und mit einer Schutzschicht versehen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Transparente Polyurethanfolie, auf einer Seite metallisiert: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Glanzgrad von mehr als 90 nach ASTM D2457,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Heißklebeschicht aus Polyethylen/Polypropylen-Copolymer auf der metallisierten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Schutzfolie aus Poly(ethylenterephthalat) auf der anderen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mehr als 204 µm, jedoch nicht mehr als 244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Thermoplastische Folie aus Polyurethan mit einer Dicke von 250 μm oder mehr, jedoch nicht mehr als 350 μm, auf einer Seite mit einer abziehbaren Schutzfolie bezogen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Thermoplastische Folie aus extrudiertem Polyurethan mit folgenden Merkmalen: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selbstklebend,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Gelbindex von mehr als 1,0, jedoch nicht mehr als 2,5 bei Folienschichten von 10 mm (nach ASTM E 313-10),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Lichtdurchlässigkeit von mehr als 87 % bei Folienschichten von 10 mm (nach ASTM D 1003-11),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Gesamtdicke von 0,38 mm oder mehr, jedoch nicht mehr als 7,6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Breite von 99 cm oder mehr, jedoch nicht mehr als 305 cm,</w:t>
                  </w:r>
                </w:p>
              </w:tc>
            </w:tr>
          </w:tbl>
          <w:p>
            <w:pPr>
              <w:pStyle w:val="Paragraph"/>
              <w:rPr>
                <w:noProof/>
                <w:lang w:val="de-DE"/>
              </w:rPr>
            </w:pPr>
            <w:r>
              <w:rPr>
                <w:noProof/>
                <w:lang w:val="de-DE"/>
              </w:rPr>
              <w:t>von der zur Herstellung von laminiertem Sicherheitsglas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Matte thermoplastische Polyurethanfolie, in Rollen, mit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1640 mm (± 10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Glanz von 3,3° oder mehr, jedoch nicht mehr als 3,8° (nach ASTM D2457),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Oberflächenrauheit von 1,9 Ra oder mehr, jedoch nicht mehr als 2,8 Ra (nach ISO 4287),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mehr als 365 µm, jedoch nicht mehr als 760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Härte von 90 (± 4) (nach dem Shore-A-Verfahren (ASTM D2240)),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Bruchreißdehnung von 470 % (nach EN ISO 527)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Folien auf Rollen, bestehend aus Epoxidharz, mit leitenden Eigenschaften und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Mikrokugeln mit einer Metallbeschichtung, auch mit Goldlegierung,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Schutzschicht aus Silikon oder Poly(ethylenterephthalat) auf der einen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Schutzschicht aus Poly(ethylenterephthalat) auf der anderen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5 cm oder mehr, jedoch nicht mehr als 100 cm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nicht mehr als 2 000 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3920 99 28</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Thermoplastische Polyurethanfolie, in Rollen, mit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mehr als 900 mm, jedoch nicht mehr als 1016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matten Oberfläche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0,43 mm (± 0,03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Bruchreißdehnung von 420 % oder mehr, jedoch nicht mehr als 520 %,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Zugfestigkeit von 55 N/mm</w:t>
                  </w:r>
                  <w:r>
                    <w:rPr>
                      <w:noProof/>
                      <w:vertAlign w:val="superscript"/>
                      <w:lang w:val="de-DE"/>
                    </w:rPr>
                    <w:t>2</w:t>
                  </w:r>
                  <w:r>
                    <w:rPr>
                      <w:noProof/>
                      <w:lang w:val="de-DE"/>
                    </w:rPr>
                    <w:t xml:space="preserve"> (± 3) (nach EN ISO 527),</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Härte von 90 (± 4) (nach dem Shore-A-Verfahren (ASTM D2240)),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Welligkeit von 6,35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Ebenheit von 0,025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3920 99 59</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Poly(1-chlortrifluorethylen)-Folien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99 59</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Ionenaustauschermembranen aus fluorierten Kunststoffen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99 59</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Folien aus einem Vinylalkohol-Copolymer, in kaltem Wasser löslich, mit einer Dicke von 34 μm oder mehr, jedoch nicht mehr als 90 μm, einer Bruchfestigkeit von 20 MPa oder mehr, jedoch nicht mehr als 55 Mpa und einer Bruchreißdehnung von 250 % oder mehr, jedoch nicht mehr als 900 %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3920 99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Anisotrope leitfähige Folie, in Rollen, mit einer Breite von 1,5 mm oder mehr, jedoch nicht mehr als 3,15 mm und einer Länge von nicht mehr als 300 m, zum Verbinden elektronischer Komponenten bei der Herstellung von LCD-Anzeigen oder Plasmaanzeigen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13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Folie aus Polyurethan-Schaum mit einer Dicke von 3 mm (±15 %) und einer Dichte von 0,09435 oder mehr, jedoch nicht mehr als 0,10092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13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Rollen aus offenzelligem Polyurethanschaum:</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2,29 mm (± 0,25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oberflächenbehandelt mit einem punktierten Haftvermittler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 Polyesterfolie und eine Schicht aus textilem Material auflaminiert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3921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Blöcke mit Zellstruktur,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Polyamid-6 oder Poly(epoxyanhydrid),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falls vorhanden 7 GHT oder mehr, jedoch nicht mehr als 9 GHT Polytetrafluorethylen,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GHT oder mehr, jedoch nicht mehr als 25 GHT anorganische Füllstoffe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19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Transparente, mikroporöse, mit Acrylsäure veredelte Polyethylenfolie auf Rollen, mit</w:t>
            </w:r>
          </w:p>
          <w:tbl>
            <w:tblPr>
              <w:tblStyle w:val="Listdash"/>
              <w:tblW w:w="0" w:type="auto"/>
              <w:tblLook w:val="0000" w:firstRow="0" w:lastRow="0" w:firstColumn="0" w:lastColumn="0" w:noHBand="0" w:noVBand="0"/>
            </w:tblPr>
            <w:tblGrid>
              <w:gridCol w:w="220"/>
              <w:gridCol w:w="429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einer Breite von 98 mm oder mehr, jedoch nicht mehr als 170 mm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15 µm oder mehr, jedoch nicht mehr als 36 µm</w:t>
                  </w:r>
                </w:p>
              </w:tc>
            </w:tr>
          </w:tbl>
          <w:p>
            <w:pPr>
              <w:pStyle w:val="Paragraph"/>
              <w:rPr>
                <w:noProof/>
                <w:lang w:val="de-DE"/>
              </w:rPr>
            </w:pPr>
            <w:r>
              <w:rPr>
                <w:noProof/>
                <w:lang w:val="de-DE"/>
              </w:rPr>
              <w:t>von der bei der Herstellung von Separatoren in Alkalibatterien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3921 19 00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Streifen aus mikroporösem Polytetrafluorethylen, auf einem Träger aus Vliesstoff, zur Verwendung beim Herstellen von Filtern für Nierendialysegeräte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19 00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Folien aus Polyethersulfon, mit einer Dicke von nicht mehr als 200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19 00</w:t>
            </w:r>
          </w:p>
        </w:tc>
        <w:tc>
          <w:tcPr>
            <w:tcW w:w="0" w:type="auto"/>
            <w:tcBorders>
              <w:left w:val="single" w:sz="2" w:space="0" w:color="auto"/>
            </w:tcBorders>
          </w:tcPr>
          <w:p>
            <w:pPr>
              <w:pStyle w:val="Paragraph"/>
              <w:jc w:val="center"/>
              <w:rPr>
                <w:noProof/>
                <w:lang w:val="de-DE"/>
              </w:rPr>
            </w:pPr>
            <w:r>
              <w:rPr>
                <w:noProof/>
                <w:lang w:val="de-DE"/>
              </w:rPr>
              <w:t>96</w:t>
            </w:r>
          </w:p>
        </w:tc>
        <w:tc>
          <w:tcPr>
            <w:tcW w:w="0" w:type="auto"/>
            <w:tcBorders>
              <w:left w:val="single" w:sz="2" w:space="0" w:color="auto"/>
            </w:tcBorders>
          </w:tcPr>
          <w:p>
            <w:pPr>
              <w:pStyle w:val="Paragraph"/>
              <w:rPr>
                <w:noProof/>
                <w:lang w:val="de-DE"/>
              </w:rPr>
            </w:pPr>
            <w:r>
              <w:rPr>
                <w:noProof/>
                <w:lang w:val="de-DE"/>
              </w:rPr>
              <w:t>Folien aus Zellkunststoff, bestehend aus einer Schicht aus Polyethylen mit einer Dicke von 90 µm oder mehr, jedoch nicht mehr als 140 µm und einer Schicht aus Regeneratcellulose mit einer Dicke von 10 µm oder mehr, jedoch nicht mehr als 40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Glasfaserverstärkte Platten aus Poly(ethylenterephthalat) oder aus Poly(butylenterephthalat)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90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Folie aus Poly(ethylenterephthalat), ein- oder beidseitig mit einer Lage aus unidirektionalem Vlies aus Poly(ethylenterephthalat) laminiert und mit Polyurethan oder Epoxidharz imprägniert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90 10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Mehrschichtfolie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Folie aus Poly(ethylenterephthalat) mit einer Dicke von mehr als 100 µm, jedoch nicht mehr als 150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Grundierung aus phenolhaltigem Material mit einer Dicke von mehr als 8 µm, jedoch nicht mehr als 15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Klebeschicht aus synthetischem Kautschuk mit einer Dicke von mehr als 20 µm, jedoch nicht mehr als 30 µm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transparenten Schutzfolie aus Poly(ethylenterephthalat) mit einer Dicke von mehr als 35 µm, jedoch nicht mehr als 40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3921 90 55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Glasfaserverstärkte Prepregs aus Cyanatesterharz oder Bismaleimid(B) Triazin(T)- Harz in Mischung mit Epoxidharz, in den Abmessungen:</w:t>
            </w:r>
          </w:p>
          <w:tbl>
            <w:tblPr>
              <w:tblStyle w:val="Listdash"/>
              <w:tblW w:w="0" w:type="auto"/>
              <w:tblLook w:val="0000" w:firstRow="0" w:lastRow="0" w:firstColumn="0" w:lastColumn="0" w:noHBand="0" w:noVBand="0"/>
            </w:tblPr>
            <w:tblGrid>
              <w:gridCol w:w="220"/>
              <w:gridCol w:w="31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469,9 mm (± 2 mm) × 622,3 mm (± 2 mm),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469,9 mm (± 2 mm) × 414,2 mm (± 2 mm),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546,1 mm (± 2 mm) × 622,3 mm (± 2 mm)</w:t>
                  </w:r>
                </w:p>
              </w:tc>
            </w:tr>
          </w:tbl>
          <w:p>
            <w:pPr>
              <w:pStyle w:val="Paragraph"/>
              <w:rPr>
                <w:noProof/>
                <w:lang w:val="de-DE"/>
              </w:rPr>
            </w:pPr>
            <w:r>
              <w:rPr>
                <w:noProof/>
                <w:lang w:val="de-DE"/>
              </w:rPr>
              <w:t>zur Verwendung bei der Herstellung von Leiterplatten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3921 90 55</w:t>
            </w:r>
          </w:p>
          <w:p>
            <w:pPr>
              <w:pStyle w:val="Paragraph"/>
              <w:rPr>
                <w:noProof/>
                <w:lang w:val="de-DE"/>
              </w:rPr>
            </w:pPr>
            <w:r>
              <w:rPr>
                <w:noProof/>
                <w:lang w:val="de-DE"/>
              </w:rPr>
              <w:t>ex 7019 40 00</w:t>
            </w:r>
          </w:p>
          <w:p>
            <w:pPr>
              <w:pStyle w:val="Paragraph"/>
              <w:rPr>
                <w:noProof/>
                <w:lang w:val="de-DE"/>
              </w:rPr>
            </w:pPr>
            <w:r>
              <w:rPr>
                <w:noProof/>
                <w:lang w:val="de-DE"/>
              </w:rPr>
              <w:t>ex 7019 40 00</w:t>
            </w:r>
          </w:p>
        </w:tc>
        <w:tc>
          <w:tcPr>
            <w:tcW w:w="0" w:type="auto"/>
            <w:tcBorders>
              <w:left w:val="single" w:sz="2" w:space="0" w:color="auto"/>
              <w:bottom w:val="nil"/>
            </w:tcBorders>
          </w:tcPr>
          <w:p>
            <w:pPr>
              <w:pStyle w:val="Paragraph"/>
              <w:jc w:val="center"/>
              <w:rPr>
                <w:noProof/>
                <w:lang w:val="de-DE"/>
              </w:rPr>
            </w:pPr>
            <w:r>
              <w:rPr>
                <w:noProof/>
                <w:lang w:val="de-DE"/>
              </w:rPr>
              <w:t>25</w:t>
            </w:r>
          </w:p>
          <w:p>
            <w:pPr>
              <w:pStyle w:val="Paragraph"/>
              <w:jc w:val="center"/>
              <w:rPr>
                <w:noProof/>
                <w:lang w:val="de-DE"/>
              </w:rPr>
            </w:pPr>
            <w:r>
              <w:rPr>
                <w:noProof/>
                <w:lang w:val="de-DE"/>
              </w:rPr>
              <w:t>21</w:t>
            </w:r>
          </w:p>
          <w:p>
            <w:pPr>
              <w:pStyle w:val="Paragraph"/>
              <w:jc w:val="center"/>
              <w:rPr>
                <w:noProof/>
                <w:lang w:val="de-DE"/>
              </w:rPr>
            </w:pPr>
            <w:r>
              <w:rPr>
                <w:noProof/>
                <w:lang w:val="de-DE"/>
              </w:rPr>
              <w:t>29</w:t>
            </w:r>
          </w:p>
        </w:tc>
        <w:tc>
          <w:tcPr>
            <w:tcW w:w="0" w:type="auto"/>
            <w:vMerge w:val="restart"/>
            <w:tcBorders>
              <w:left w:val="single" w:sz="2" w:space="0" w:color="auto"/>
            </w:tcBorders>
          </w:tcPr>
          <w:p>
            <w:pPr>
              <w:pStyle w:val="Paragraph"/>
              <w:rPr>
                <w:noProof/>
                <w:lang w:val="de-DE"/>
              </w:rPr>
            </w:pPr>
            <w:r>
              <w:rPr>
                <w:noProof/>
                <w:lang w:val="de-DE"/>
              </w:rPr>
              <w:t>Prepregplatten oder -rollen, Polyimidharz enthaltend</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3921 90 55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Dreilagige Gewebebahn, auf Rollen,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inneren Lage aus 100 % Nylon Taffeta oder mit Nylon/Polyester gemischtem Taffeta,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Polyamid beschichtet,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nicht mehr als 135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Gesamtgewicht von nicht mehr als 80 g/m</w:t>
                  </w:r>
                  <w:r>
                    <w:rPr>
                      <w:noProof/>
                      <w:vertAlign w:val="superscript"/>
                      <w:lang w:val="de-DE"/>
                    </w:rPr>
                    <w:t>2</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3921 90 55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Glasfaserverstärkte Platten aus reaktionsfähigem, halogenfreiem Epoxidharz mit Härtemittel, Additiven und anorganischen Füllstoffen zur Verwendung beim Verkapseln von Halbleitersystemen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3921 90 60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Wärme-, Infra- und UV-isolierende Poly(vinylbutyral)folie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laminiert mit einer Metallschicht mit einer Dicke von 0,05 mm (± 0,01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Triethylenglycol-di(2-ethyl-hexanoat) als Weichmacher von 29,75 GHT oder mehr, jedoch nicht mehr als 40,25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Lichtdurchlässigkeit von 70 % oder mehr (nach ISO 9050),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UV-Durchlässigkeit von 1 % oder weniger (nach ISO 9050),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von 0,43 mm (± 0,043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3921 90 60</w:t>
            </w:r>
          </w:p>
          <w:p>
            <w:pPr>
              <w:pStyle w:val="Paragraph"/>
              <w:rPr>
                <w:noProof/>
                <w:lang w:val="de-DE"/>
              </w:rPr>
            </w:pPr>
            <w:r>
              <w:rPr>
                <w:noProof/>
                <w:lang w:val="de-DE"/>
              </w:rPr>
              <w:t>ex 5407 71 00</w:t>
            </w:r>
          </w:p>
          <w:p>
            <w:pPr>
              <w:pStyle w:val="Paragraph"/>
              <w:rPr>
                <w:noProof/>
                <w:lang w:val="de-DE"/>
              </w:rPr>
            </w:pPr>
            <w:r>
              <w:rPr>
                <w:noProof/>
                <w:lang w:val="de-DE"/>
              </w:rPr>
              <w:t>ex 5903 90 99</w:t>
            </w:r>
          </w:p>
        </w:tc>
        <w:tc>
          <w:tcPr>
            <w:tcW w:w="0" w:type="auto"/>
            <w:tcBorders>
              <w:left w:val="single" w:sz="2" w:space="0" w:color="auto"/>
              <w:bottom w:val="nil"/>
            </w:tcBorders>
          </w:tcPr>
          <w:p>
            <w:pPr>
              <w:pStyle w:val="Paragraph"/>
              <w:jc w:val="center"/>
              <w:rPr>
                <w:noProof/>
                <w:lang w:val="de-DE"/>
              </w:rPr>
            </w:pPr>
            <w:r>
              <w:rPr>
                <w:noProof/>
                <w:lang w:val="de-DE"/>
              </w:rPr>
              <w:t>91</w:t>
            </w:r>
          </w:p>
          <w:p>
            <w:pPr>
              <w:pStyle w:val="Paragraph"/>
              <w:jc w:val="center"/>
              <w:rPr>
                <w:noProof/>
                <w:lang w:val="de-DE"/>
              </w:rPr>
            </w:pPr>
            <w:r>
              <w:rPr>
                <w:noProof/>
                <w:lang w:val="de-DE"/>
              </w:rPr>
              <w:t>20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Gewebe aus Polytetrafluorethylen, bestrichen oder überzogen mit einem Copolymer aus Tetrafluorethylen und Trifluorethylen, mit perfluorierten Alkoxy-Seitenketten mit endständigen Carbonsäure- oder Sulfonsäuregruppen, auch in Form des Kalium- oder Natriumsalzes</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3921 90 60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Folien, mit einem Glanzgrad von 30 oder mehr, jedoch nicht mehr als 60 bei einem Winkel von 60 °, ermittelt mit einem Glanzmessgerät (nach ISO 2813:2000), bestehend aus einer Lage aus Poly(ethylenterephthalat) und einer Lage aus farbigem Poly(vinylchlorid), die von einer metallisierten Klebeschicht zusamengehalten werden, zum Beschichten von Platten und Türen, von der für Herstellung von Haushaltsgeräten verwendeten Art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3923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Fotomasken- oder Siliciumscheibenbehälter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antistatischen Materialien oder Thermoplastmischungen mit speziellen antistatischen und Ausgasung verhindernden Eigenschaften,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nichtporöser, abrieb- oder schlagfester Oberfläche,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speziellen Haltevorrichtung zum Schutz der Fotomaske oder Siliciumscheibe vor Oberflächenbeschädigungen und kosmetischen Schäden,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Dichtung,</w:t>
                  </w:r>
                </w:p>
              </w:tc>
            </w:tr>
          </w:tbl>
          <w:p>
            <w:pPr>
              <w:pStyle w:val="Paragraph"/>
              <w:rPr>
                <w:noProof/>
                <w:lang w:val="de-DE"/>
              </w:rPr>
            </w:pPr>
            <w:r>
              <w:rPr>
                <w:noProof/>
                <w:lang w:val="de-DE"/>
              </w:rPr>
              <w:t>von der bei der Fotolithografie oder anderer Halbleitertechnik zur Aufbewahrung von Fotomasken oder Sililciumscheiben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3923 30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Behälter aus Polyethylen, für verdichteten Wasserstoff:</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Aluminiumeinsätzen an den Enden,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vollständig mit epoxidharzgetränkten Kohlenstofffasern umhüllt,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213 mm oder mehr, jedoch nicht mehr als 368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860 mm oder mehr, jedoch nicht mehr als 1 260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Fassungsvermögen von 18 Liter oder mehr, jedoch nicht mehr als 50 Liter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3926 30 00</w:t>
            </w:r>
          </w:p>
          <w:p>
            <w:pPr>
              <w:pStyle w:val="Paragraph"/>
              <w:rPr>
                <w:noProof/>
                <w:lang w:val="de-DE"/>
              </w:rPr>
            </w:pPr>
            <w:r>
              <w:rPr>
                <w:noProof/>
                <w:lang w:val="de-DE"/>
              </w:rPr>
              <w:t>ex 8708 29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Kunststoffabdeckung für Außenrückspiegel von Kraftfahrzeugen mit Halterungen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3926 30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Logo des Automobilherstellers aus Kunststoff mit Montagehalterungen auf der Rückseite, auch chromiert, 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3926 90 92</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Reflektierende Bänder oder Streifen, bestehend aus einem oberen mit gleichmäßigen pyramidenförmigen Einprägungen versehenen Streifen aus Poly(vinylchlorid), der mit parallelen oder gitterartigen Schweißnähten auf einen die Rückseite bildenden anderen Streifen aufgebracht ist, welcher entweder aus Kunststoff oder aus mit Kunststoff beschichtetem Gewebe oder Gewirke besteht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3926 90 92</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Silikonhüllen für Brustimplantate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Mikrokügelchen aus einem Divinylbenzol-Polymer, mit einem Durchmesser von 4,5 µm oder mehr, jedoch nicht mehr als 80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Querblattfeder aus glasfaserverstärktem Kunststoff, zur Verwendung beim Herstellen von Stoßdämpfersystemen für Kraftfahrzeuge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3926 90 97</w:t>
            </w:r>
          </w:p>
          <w:p>
            <w:pPr>
              <w:pStyle w:val="Paragraph"/>
              <w:rPr>
                <w:noProof/>
                <w:lang w:val="de-DE"/>
              </w:rPr>
            </w:pPr>
            <w:r>
              <w:rPr>
                <w:noProof/>
                <w:lang w:val="de-DE"/>
              </w:rPr>
              <w:t>ex 8543 90 00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15</w:t>
            </w:r>
          </w:p>
        </w:tc>
        <w:tc>
          <w:tcPr>
            <w:tcW w:w="0" w:type="auto"/>
            <w:vMerge w:val="restart"/>
            <w:tcBorders>
              <w:left w:val="single" w:sz="2" w:space="0" w:color="auto"/>
            </w:tcBorders>
          </w:tcPr>
          <w:p>
            <w:pPr>
              <w:pStyle w:val="Paragraph"/>
              <w:rPr>
                <w:noProof/>
                <w:lang w:val="de-DE"/>
              </w:rPr>
            </w:pPr>
            <w:r>
              <w:rPr>
                <w:noProof/>
                <w:lang w:val="de-DE"/>
              </w:rPr>
              <w:t>Gehäuse, Gehäuseteile, Walzen, Stellräder, Rahmen, Deckel und andere Teile aus Acrylnitril-Butadien-Styrol von der zur Herstellung von Fernbedienungen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Nicht expandierbare Mikrokügelchen aus einem Copolymer aus Acrylonitril, Methacrylonitril und Isobornylmethacrylat, mit einem Durchmesser von 3 µm oder mehr, jedoch nicht mehr als 4,6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Teile von Frontabdeckungen für Autoradios und Pkw-Klimaanlagen,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Acrylnitril-Butadien-Styrol mit oder ohne Polycarbonat,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beschichtet mit einer Kupfer-, einer Nickel- und einer Chromschicht,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Gesamtdicke der Beschichtung von 5,54 μm oder mehr, jedoch nicht mehr als 49,6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3926 90 97</w:t>
            </w:r>
          </w:p>
          <w:p>
            <w:pPr>
              <w:pStyle w:val="Paragraph"/>
              <w:rPr>
                <w:noProof/>
                <w:lang w:val="de-DE"/>
              </w:rPr>
            </w:pPr>
            <w:r>
              <w:rPr>
                <w:noProof/>
                <w:lang w:val="de-DE"/>
              </w:rPr>
              <w:t>ex 8538 90 99</w:t>
            </w:r>
          </w:p>
        </w:tc>
        <w:tc>
          <w:tcPr>
            <w:tcW w:w="0" w:type="auto"/>
            <w:tcBorders>
              <w:left w:val="single" w:sz="2" w:space="0" w:color="auto"/>
              <w:bottom w:val="nil"/>
            </w:tcBorders>
          </w:tcPr>
          <w:p>
            <w:pPr>
              <w:pStyle w:val="Paragraph"/>
              <w:jc w:val="center"/>
              <w:rPr>
                <w:noProof/>
                <w:lang w:val="de-DE"/>
              </w:rPr>
            </w:pPr>
            <w:r>
              <w:rPr>
                <w:noProof/>
                <w:lang w:val="de-DE"/>
              </w:rPr>
              <w:t>37</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Steuerschaltknöpfe für Lenkradschalter aus Polycarbonat, auf der Außenseite mit kratzfestem Lack beschichtet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Bedienknopf für Frontplatte von Autoradios aus Polycarbonat auf Basis von Bisphenol A</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Flacherzeugnis aus Polyethylen, perforiert in entgegengesetzten Richtungen, mit einer Dicke von 600 µm oder mehr, jedoch nicht mehr als 1 200 µm und einem Gewicht von 21 g/m</w:t>
            </w:r>
            <w:r>
              <w:rPr>
                <w:noProof/>
                <w:vertAlign w:val="superscript"/>
                <w:lang w:val="de-DE"/>
              </w:rPr>
              <w:t>2</w:t>
            </w:r>
            <w:r>
              <w:rPr>
                <w:noProof/>
                <w:lang w:val="de-DE"/>
              </w:rPr>
              <w:t xml:space="preserve"> oder mehr, jedoch nicht mehr als 42 g/m</w:t>
            </w:r>
            <w:r>
              <w:rPr>
                <w:noProof/>
                <w:vertAlign w:val="superscript"/>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3926 90 97</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Druckguss-Dekorationselement aus Polycarbonatharz, beschichtet mit</w:t>
            </w:r>
          </w:p>
          <w:tbl>
            <w:tblPr>
              <w:tblStyle w:val="Listdash"/>
              <w:tblW w:w="0" w:type="auto"/>
              <w:tblLook w:val="0000" w:firstRow="0" w:lastRow="0" w:firstColumn="0" w:lastColumn="0" w:noHBand="0" w:noVBand="0"/>
            </w:tblPr>
            <w:tblGrid>
              <w:gridCol w:w="220"/>
              <w:gridCol w:w="196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silberfarbener Acrylfarbe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kratzfestem Klarlack</w:t>
                  </w:r>
                </w:p>
              </w:tc>
            </w:tr>
          </w:tbl>
          <w:p>
            <w:pPr>
              <w:pStyle w:val="Paragraph"/>
              <w:rPr>
                <w:noProof/>
                <w:lang w:val="de-DE"/>
              </w:rPr>
            </w:pPr>
            <w:r>
              <w:rPr>
                <w:noProof/>
                <w:lang w:val="de-DE"/>
              </w:rPr>
              <w:t>von der bei der Herstellung von Frontabdeckungen für Autoradios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4007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Fäden und Schnüre, aus vulkanisiertem Kautschuk, siliconbeschichtet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4009 42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Bremsschlauch aus Gummi mit</w:t>
            </w:r>
          </w:p>
          <w:tbl>
            <w:tblPr>
              <w:tblStyle w:val="Listdash"/>
              <w:tblW w:w="0" w:type="auto"/>
              <w:tblLook w:val="0000" w:firstRow="0" w:lastRow="0" w:firstColumn="0" w:lastColumn="0" w:noHBand="0" w:noVBand="0"/>
            </w:tblPr>
            <w:tblGrid>
              <w:gridCol w:w="220"/>
              <w:gridCol w:w="376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Textilfäden,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Wandstärke 3,2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hohlem verpresstem Metallendstück an beiden Enden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mindestens einer Montagehalterung</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4010 31 00</w:t>
            </w:r>
          </w:p>
          <w:p>
            <w:pPr>
              <w:pStyle w:val="Paragraph"/>
              <w:rPr>
                <w:noProof/>
                <w:lang w:val="de-DE"/>
              </w:rPr>
            </w:pPr>
            <w:r>
              <w:rPr>
                <w:noProof/>
                <w:lang w:val="de-DE"/>
              </w:rPr>
              <w:t>ex 4010 33 00</w:t>
            </w:r>
          </w:p>
          <w:p>
            <w:pPr>
              <w:pStyle w:val="Paragraph"/>
              <w:rPr>
                <w:noProof/>
                <w:lang w:val="de-DE"/>
              </w:rPr>
            </w:pPr>
            <w:r>
              <w:rPr>
                <w:noProof/>
                <w:lang w:val="de-DE"/>
              </w:rPr>
              <w:t>ex 4010 39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Endlose Treibriemen aus vulkanisiertem Kautschuk mit trapezförmigem Querschnitt, an der Innenseite V-artig gerippt, zur Verwendung bei der Herstellung von Waren des Kapitels 87</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4016 93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Dichtung aus vulkanisiertem Kautschuk (Ethylen-Propylen-Dien-Monomere), mit zulässigem Materialüberstand an der Trennlinie von nicht mehr als 0,25 mm, in Form eines Rechtecks:</w:t>
            </w:r>
          </w:p>
          <w:tbl>
            <w:tblPr>
              <w:tblStyle w:val="Listdash"/>
              <w:tblW w:w="0" w:type="auto"/>
              <w:tblLook w:val="0000" w:firstRow="0" w:lastRow="0" w:firstColumn="0" w:lastColumn="0" w:noHBand="0" w:noVBand="0"/>
            </w:tblPr>
            <w:tblGrid>
              <w:gridCol w:w="220"/>
              <w:gridCol w:w="459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72 mm oder mehr, jedoch nicht mehr als 825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18 mm oder mehr, jedoch nicht mehr als 155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4016 99 97</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Dichtungsstopfen aus Weichkautschuk zum Herstellen von Elektrolytkondensatoren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4016 99 97</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Heizbalg für die Vulkanisation von Reifen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4104 41 19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Büffelleder, gespalten, chromgegerbt, künstlich nachgegerbt („crust“), in getrocknetem Zustand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4105 10 00</w:t>
            </w:r>
          </w:p>
          <w:p>
            <w:pPr>
              <w:pStyle w:val="Paragraph"/>
              <w:rPr>
                <w:noProof/>
                <w:lang w:val="de-DE"/>
              </w:rPr>
            </w:pPr>
            <w:r>
              <w:rPr>
                <w:noProof/>
                <w:lang w:val="de-DE"/>
              </w:rPr>
              <w:t>4105 30 90</w:t>
            </w:r>
          </w:p>
        </w:tc>
        <w:tc>
          <w:tcPr>
            <w:tcW w:w="0" w:type="auto"/>
            <w:tcBorders>
              <w:left w:val="single" w:sz="2" w:space="0" w:color="auto"/>
              <w:bottom w:val="nil"/>
            </w:tcBorders>
          </w:tcPr>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Schaf- oder Lammleder, enthaart, gegerbt oder nachgegerbt, jedoch nicht zugerichtet, auch gespalten, ausgenommen Leder der Position 4114</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4106 21 00</w:t>
            </w:r>
          </w:p>
          <w:p>
            <w:pPr>
              <w:pStyle w:val="Paragraph"/>
              <w:rPr>
                <w:noProof/>
                <w:lang w:val="de-DE"/>
              </w:rPr>
            </w:pPr>
            <w:r>
              <w:rPr>
                <w:noProof/>
                <w:lang w:val="de-DE"/>
              </w:rPr>
              <w:t>4106 22 90</w:t>
            </w:r>
          </w:p>
        </w:tc>
        <w:tc>
          <w:tcPr>
            <w:tcW w:w="0" w:type="auto"/>
            <w:tcBorders>
              <w:left w:val="single" w:sz="2" w:space="0" w:color="auto"/>
              <w:bottom w:val="nil"/>
            </w:tcBorders>
          </w:tcPr>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Ziegen- oder Zickelleder, enthaart, gegerbt oder nachgegerbt, jedoch nicht zugerichtet, auch gespalten, ausgenommen Leder der Position 4114</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4106 31 00</w:t>
            </w:r>
          </w:p>
          <w:p>
            <w:pPr>
              <w:pStyle w:val="Paragraph"/>
              <w:rPr>
                <w:noProof/>
                <w:lang w:val="de-DE"/>
              </w:rPr>
            </w:pPr>
            <w:r>
              <w:rPr>
                <w:noProof/>
                <w:lang w:val="de-DE"/>
              </w:rPr>
              <w:t>4106 32 00</w:t>
            </w:r>
          </w:p>
          <w:p>
            <w:pPr>
              <w:pStyle w:val="Paragraph"/>
              <w:rPr>
                <w:noProof/>
                <w:lang w:val="de-DE"/>
              </w:rPr>
            </w:pPr>
            <w:r>
              <w:rPr>
                <w:noProof/>
                <w:lang w:val="de-DE"/>
              </w:rPr>
              <w:t>4106 40 90</w:t>
            </w:r>
          </w:p>
          <w:p>
            <w:pPr>
              <w:pStyle w:val="Paragraph"/>
              <w:rPr>
                <w:noProof/>
                <w:lang w:val="de-DE"/>
              </w:rPr>
            </w:pPr>
            <w:r>
              <w:rPr>
                <w:noProof/>
                <w:lang w:val="de-DE"/>
              </w:rPr>
              <w:t>4106 92 00</w:t>
            </w:r>
          </w:p>
        </w:tc>
        <w:tc>
          <w:tcPr>
            <w:tcW w:w="0" w:type="auto"/>
            <w:tcBorders>
              <w:left w:val="single" w:sz="2" w:space="0" w:color="auto"/>
              <w:bottom w:val="nil"/>
            </w:tcBorders>
          </w:tcPr>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Leder von anderen Tieren, enthaart, und Leder von haarlosen Tieren, nur gegerbt, ausgenommen Leder der Position 4114</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4408 39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Furnierblätter aus Okoumé,</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1 270 mm oder mehr, jedoch nicht mehr als 3 200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150 mm oder mehr, jedoch nicht mehr als 2 000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 Dicke von 0,5 mm oder mehr, jedoch nicht mehr als 4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geschliffen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gehobelt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4412 99 40</w:t>
            </w:r>
          </w:p>
          <w:p>
            <w:pPr>
              <w:pStyle w:val="Paragraph"/>
              <w:rPr>
                <w:noProof/>
                <w:lang w:val="de-DE"/>
              </w:rPr>
            </w:pPr>
            <w:r>
              <w:rPr>
                <w:noProof/>
                <w:lang w:val="de-DE"/>
              </w:rPr>
              <w:t>ex 4412 99 50</w:t>
            </w:r>
          </w:p>
          <w:p>
            <w:pPr>
              <w:pStyle w:val="Paragraph"/>
              <w:rPr>
                <w:noProof/>
                <w:lang w:val="de-DE"/>
              </w:rPr>
            </w:pPr>
            <w:r>
              <w:rPr>
                <w:noProof/>
                <w:lang w:val="de-DE"/>
              </w:rPr>
              <w:t>ex 4412 99 85</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Sperrholz aus zwei Schichten Furnierblättern mit</w:t>
            </w:r>
          </w:p>
          <w:tbl>
            <w:tblPr>
              <w:tblStyle w:val="Listdash"/>
              <w:tblW w:w="0" w:type="auto"/>
              <w:tblLook w:val="0000" w:firstRow="0" w:lastRow="0" w:firstColumn="0" w:lastColumn="0" w:noHBand="0" w:noVBand="0"/>
            </w:tblPr>
            <w:tblGrid>
              <w:gridCol w:w="220"/>
              <w:gridCol w:w="442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210 mm oder mehr, jedoch nicht mehr als 320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297 mm oder mehr, jedoch nicht mehr als 450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0,45 mm oder mehr, jedoch nicht mehr als 0,8 mm</w:t>
                  </w:r>
                </w:p>
              </w:tc>
            </w:tr>
          </w:tbl>
          <w:p>
            <w:pPr>
              <w:pStyle w:val="Paragraph"/>
              <w:rPr>
                <w:noProof/>
                <w:lang w:val="de-DE"/>
              </w:rPr>
            </w:pPr>
            <w:r>
              <w:rPr>
                <w:noProof/>
                <w:lang w:val="de-DE"/>
              </w:rPr>
              <w:t>zur Verwendung bei der Herstellung von Erzeugnissen der Unterpositionen 4420, 4421, 4820, 4909 oder 4911</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5004 00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Seidengarne (andere als Schappeseidengarne oder Bouretteseidengarne), nicht in Aufmachungen für den Einzelverkauf, roh, abgekocht oder gebleicht, ganz aus Seide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5005 00 10</w:t>
            </w:r>
          </w:p>
          <w:p>
            <w:pPr>
              <w:pStyle w:val="Paragraph"/>
              <w:rPr>
                <w:noProof/>
                <w:lang w:val="de-DE"/>
              </w:rPr>
            </w:pPr>
            <w:r>
              <w:rPr>
                <w:noProof/>
                <w:lang w:val="de-DE"/>
              </w:rPr>
              <w:t>ex 5005 00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Garne, ganz aus Schappeseide, nicht in Aufmachungen für den Einzelverkauf</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5205 31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6-lagige Garne aus gebleichter Baumwolle, mit einem Titer der einfachen Garne von 925 dtex oder mehr, jedoch nicht mehr als 989 dtex, zum Herstellen von Tampons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5208 11 10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Verbandmull</w:t>
            </w:r>
          </w:p>
        </w:tc>
        <w:tc>
          <w:tcPr>
            <w:tcW w:w="0" w:type="auto"/>
            <w:tcBorders>
              <w:left w:val="single" w:sz="2" w:space="0" w:color="auto"/>
            </w:tcBorders>
          </w:tcPr>
          <w:p>
            <w:pPr>
              <w:pStyle w:val="Paragraph"/>
              <w:rPr>
                <w:noProof/>
                <w:lang w:val="de-DE"/>
              </w:rPr>
            </w:pPr>
            <w:r>
              <w:rPr>
                <w:noProof/>
                <w:lang w:val="de-DE"/>
              </w:rPr>
              <w:t>5.2 %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5402 45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 xml:space="preserve">Garne ganz aus aromatischen Polyamiden, hergestellt durch Polykondensation, von </w:t>
            </w:r>
            <w:r>
              <w:rPr>
                <w:i/>
                <w:iCs/>
                <w:noProof/>
                <w:lang w:val="de-DE"/>
              </w:rPr>
              <w:t>m</w:t>
            </w:r>
            <w:r>
              <w:rPr>
                <w:noProof/>
                <w:lang w:val="de-DE"/>
              </w:rPr>
              <w:t>-Phenylendiamin und Isophthalsäure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5402 47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Bikomponenten-Monofilamentgarn von nicht mehr als 30 dtex,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Innenteil aus Poly(ethylenterephthalat)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äußeren Umhüllung aus copolymerisiertem Poly(ethylenterephthalat) und Poly(ethylenisophthalat),</w:t>
                  </w:r>
                </w:p>
              </w:tc>
            </w:tr>
          </w:tbl>
          <w:p>
            <w:pPr>
              <w:pStyle w:val="Paragraph"/>
              <w:rPr>
                <w:noProof/>
                <w:lang w:val="de-DE"/>
              </w:rPr>
            </w:pPr>
            <w:r>
              <w:rPr>
                <w:noProof/>
                <w:lang w:val="de-DE"/>
              </w:rPr>
              <w:t>zur Verwendung zum Herstellen von Filtergewebe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5402 49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Garne aus einem Copolymer aus Glykol- und Milchsäure, zum Herstellen von chirurgischen Nähmitteln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5402 49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Garne aus Poly(vinylalkohol), nicht texturiert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5402 49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Garne aus synthetischen Filamenten, ungezwirnt, mit einem Gehalt an Acrylnitril von 85 GHT oder mehr, in Form von Endlosfasertauen (Dochten) bestehend aus 1 000 Filamenten oder mehr, jedoch nicht mehr als 25 000 Filamenten, mit einem Gewicht von 0,12 g oder mehr, jedoch nicht mehr als 3,75 g je Meter und einer Länge von 100 m oder mehr, zum Herstellen von Kohlenstofffasern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5403 39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Biologisch abbaubares (Norm EN 14995) Monofilament von nicht mehr als 33 dtex, mit einem Gehalt an Polylactid (PLA) von 98 GHT oder mehr, zur Verwendung bei der Herstellung von Filtergewebe für die Lebensmittelindustrie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5404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Monofile aus Poly(1,4-dioxanon)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5404 19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Monofile aus Polyester oder Poly(ethylenterephthalat), mit einem Durchmesser von 0,5mm oder mehr, jedoch nicht mehr als 1 mm, zur Verwendung beim Herstellen von Reißverschlüssen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5404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Streifen aus Polyimid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5407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Gewebe mit Kettfäden aus Filamenten aus Polyamid-6,6 und Schussfäden aus Filamenten aus Polyamid-6,6, Polyurethan und einem Copolymer aus Terephthalsäure, </w:t>
            </w:r>
            <w:r>
              <w:rPr>
                <w:i/>
                <w:iCs/>
                <w:noProof/>
                <w:lang w:val="de-DE"/>
              </w:rPr>
              <w:t>p</w:t>
            </w:r>
            <w:r>
              <w:rPr>
                <w:noProof/>
                <w:lang w:val="de-DE"/>
              </w:rPr>
              <w:t>-Phenylendiamin und 3,4’-Oxybis(phenylenamin)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5503 11 00</w:t>
            </w:r>
          </w:p>
          <w:p>
            <w:pPr>
              <w:pStyle w:val="Paragraph"/>
              <w:rPr>
                <w:noProof/>
                <w:lang w:val="de-DE"/>
              </w:rPr>
            </w:pPr>
            <w:r>
              <w:rPr>
                <w:noProof/>
                <w:lang w:val="de-DE"/>
              </w:rPr>
              <w:t>ex 5601 30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 xml:space="preserve">Synthetische Spinnfasern aus einem Copolymer aus Terephthalsäure, </w:t>
            </w:r>
            <w:r>
              <w:rPr>
                <w:i/>
                <w:iCs/>
                <w:noProof/>
                <w:lang w:val="de-DE"/>
              </w:rPr>
              <w:t>p</w:t>
            </w:r>
            <w:r>
              <w:rPr>
                <w:noProof/>
                <w:lang w:val="de-DE"/>
              </w:rPr>
              <w:t>-Phenylendiamin und 3,4’-Oxybis(phenylenamin), mit einer Länge von nicht mehr als 7 mm</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5503 90 00</w:t>
            </w:r>
          </w:p>
          <w:p>
            <w:pPr>
              <w:pStyle w:val="Paragraph"/>
              <w:rPr>
                <w:noProof/>
                <w:lang w:val="de-DE"/>
              </w:rPr>
            </w:pPr>
            <w:r>
              <w:rPr>
                <w:noProof/>
                <w:lang w:val="de-DE"/>
              </w:rPr>
              <w:t>ex 5506 90 00</w:t>
            </w:r>
          </w:p>
          <w:p>
            <w:pPr>
              <w:pStyle w:val="Paragraph"/>
              <w:rPr>
                <w:noProof/>
                <w:lang w:val="de-DE"/>
              </w:rPr>
            </w:pPr>
            <w:r>
              <w:rPr>
                <w:noProof/>
                <w:lang w:val="de-DE"/>
              </w:rPr>
              <w:t>ex 5601 30 00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Fasern aus Poly(vinylalkohol), auch acetalisiert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5503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Trilobale Poly(thio-1,4-phenylen) Spinnfasern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5603 11 10</w:t>
            </w:r>
          </w:p>
          <w:p>
            <w:pPr>
              <w:pStyle w:val="Paragraph"/>
              <w:rPr>
                <w:noProof/>
                <w:lang w:val="de-DE"/>
              </w:rPr>
            </w:pPr>
            <w:r>
              <w:rPr>
                <w:noProof/>
                <w:lang w:val="de-DE"/>
              </w:rPr>
              <w:t>ex 5603 11 90</w:t>
            </w:r>
          </w:p>
          <w:p>
            <w:pPr>
              <w:pStyle w:val="Paragraph"/>
              <w:rPr>
                <w:noProof/>
                <w:lang w:val="de-DE"/>
              </w:rPr>
            </w:pPr>
            <w:r>
              <w:rPr>
                <w:noProof/>
                <w:lang w:val="de-DE"/>
              </w:rPr>
              <w:t>ex 5603 12 10</w:t>
            </w:r>
          </w:p>
          <w:p>
            <w:pPr>
              <w:pStyle w:val="Paragraph"/>
              <w:rPr>
                <w:noProof/>
                <w:lang w:val="de-DE"/>
              </w:rPr>
            </w:pPr>
            <w:r>
              <w:rPr>
                <w:noProof/>
                <w:lang w:val="de-DE"/>
              </w:rPr>
              <w:t>ex 5603 12 90</w:t>
            </w:r>
          </w:p>
          <w:p>
            <w:pPr>
              <w:pStyle w:val="Paragraph"/>
              <w:rPr>
                <w:noProof/>
                <w:lang w:val="de-DE"/>
              </w:rPr>
            </w:pPr>
            <w:r>
              <w:rPr>
                <w:noProof/>
                <w:lang w:val="de-DE"/>
              </w:rPr>
              <w:t>ex 5603 91 10</w:t>
            </w:r>
          </w:p>
          <w:p>
            <w:pPr>
              <w:pStyle w:val="Paragraph"/>
              <w:rPr>
                <w:noProof/>
                <w:lang w:val="de-DE"/>
              </w:rPr>
            </w:pPr>
            <w:r>
              <w:rPr>
                <w:noProof/>
                <w:lang w:val="de-DE"/>
              </w:rPr>
              <w:t>ex 5603 91 90</w:t>
            </w:r>
          </w:p>
          <w:p>
            <w:pPr>
              <w:pStyle w:val="Paragraph"/>
              <w:rPr>
                <w:noProof/>
                <w:lang w:val="de-DE"/>
              </w:rPr>
            </w:pPr>
            <w:r>
              <w:rPr>
                <w:noProof/>
                <w:lang w:val="de-DE"/>
              </w:rPr>
              <w:t>ex 5603 92 10</w:t>
            </w:r>
          </w:p>
          <w:p>
            <w:pPr>
              <w:pStyle w:val="Paragraph"/>
              <w:rPr>
                <w:noProof/>
                <w:lang w:val="de-DE"/>
              </w:rPr>
            </w:pPr>
            <w:r>
              <w:rPr>
                <w:noProof/>
                <w:lang w:val="de-DE"/>
              </w:rPr>
              <w:t>ex 5603 92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Vliesstoffe aus Poly(vinylalkohol), als Meterware oder nur quadratisch oder rechteckig zugeschnitten, mit:</w:t>
            </w:r>
          </w:p>
          <w:tbl>
            <w:tblPr>
              <w:tblStyle w:val="Listdash"/>
              <w:tblW w:w="0" w:type="auto"/>
              <w:tblLook w:val="0000" w:firstRow="0" w:lastRow="0" w:firstColumn="0" w:lastColumn="0" w:noHBand="0" w:noVBand="0"/>
            </w:tblPr>
            <w:tblGrid>
              <w:gridCol w:w="220"/>
              <w:gridCol w:w="458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200 µm oder mehr, jedoch nicht mehr als 280 µm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20 g/m</w:t>
                  </w:r>
                  <w:r>
                    <w:rPr>
                      <w:noProof/>
                      <w:vertAlign w:val="superscript"/>
                      <w:lang w:val="de-DE"/>
                    </w:rPr>
                    <w:t>2</w:t>
                  </w:r>
                  <w:r>
                    <w:rPr>
                      <w:noProof/>
                      <w:lang w:val="de-DE"/>
                    </w:rPr>
                    <w:t xml:space="preserve"> oder mehr, jedoch nicht mehr als 50 g/m</w:t>
                  </w:r>
                  <w:r>
                    <w:rPr>
                      <w:noProof/>
                      <w:vertAlign w:val="superscript"/>
                      <w:lang w:val="de-DE"/>
                    </w:rPr>
                    <w:t>2</w:t>
                  </w:r>
                </w:p>
              </w:tc>
            </w:tr>
          </w:tbl>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noProof/>
                <w:lang w:val="de-DE"/>
              </w:rPr>
              <w:t>ex 5603 11 10</w:t>
            </w:r>
          </w:p>
          <w:p>
            <w:pPr>
              <w:pStyle w:val="Paragraph"/>
              <w:rPr>
                <w:noProof/>
                <w:lang w:val="de-DE"/>
              </w:rPr>
            </w:pPr>
            <w:r>
              <w:rPr>
                <w:noProof/>
                <w:lang w:val="de-DE"/>
              </w:rPr>
              <w:t>ex 5603 11 90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Vliesstoffe mit einem Gewicht von 20 g/m</w:t>
            </w:r>
            <w:r>
              <w:rPr>
                <w:noProof/>
                <w:vertAlign w:val="superscript"/>
                <w:lang w:val="de-DE"/>
              </w:rPr>
              <w:t>2</w:t>
            </w:r>
            <w:r>
              <w:rPr>
                <w:noProof/>
                <w:lang w:val="de-DE"/>
              </w:rPr>
              <w:t xml:space="preserve"> oder weniger, geschichtete, nach dem Spinnvliesverfahren hergestellte und heißluftgezogene Filamente enthaltend, wobei die beiden äußeren Schichten feine Endlosfilamente (mit einem Durchmesser von 10 µm oder mehr, jedoch nicht mehr als 20 µm) enthalten und die innere Schicht extrafeine Endlosfilamente (mit einem Durchmesser von 1 µm oder mehr, jedoch nicht mehr als 5 µm) enthält, zum Herstellen von Windeln für Kleinkinder und ähnlichen Waren zu hygienischen Zwecken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Borders>
              <w:bottom w:val="nil"/>
            </w:tcBorders>
          </w:tcPr>
          <w:p>
            <w:pPr>
              <w:pStyle w:val="Paragraph"/>
              <w:rPr>
                <w:noProof/>
                <w:lang w:val="de-DE"/>
              </w:rPr>
            </w:pPr>
            <w:r>
              <w:rPr>
                <w:noProof/>
                <w:lang w:val="de-DE"/>
              </w:rPr>
              <w:t>ex 5603 12 90</w:t>
            </w:r>
          </w:p>
          <w:p>
            <w:pPr>
              <w:pStyle w:val="Paragraph"/>
              <w:rPr>
                <w:noProof/>
                <w:lang w:val="de-DE"/>
              </w:rPr>
            </w:pPr>
            <w:r>
              <w:rPr>
                <w:noProof/>
                <w:lang w:val="de-DE"/>
              </w:rPr>
              <w:t>ex 5603 13 90</w:t>
            </w:r>
          </w:p>
          <w:p>
            <w:pPr>
              <w:pStyle w:val="Paragraph"/>
              <w:rPr>
                <w:noProof/>
                <w:lang w:val="de-DE"/>
              </w:rPr>
            </w:pPr>
            <w:r>
              <w:rPr>
                <w:noProof/>
                <w:lang w:val="de-DE"/>
              </w:rPr>
              <w:t>ex 5603 14 90</w:t>
            </w:r>
          </w:p>
          <w:p>
            <w:pPr>
              <w:pStyle w:val="Paragraph"/>
              <w:rPr>
                <w:noProof/>
                <w:lang w:val="de-DE"/>
              </w:rPr>
            </w:pPr>
            <w:r>
              <w:rPr>
                <w:noProof/>
                <w:lang w:val="de-DE"/>
              </w:rPr>
              <w:t>ex 5603 92 90</w:t>
            </w:r>
          </w:p>
          <w:p>
            <w:pPr>
              <w:pStyle w:val="Paragraph"/>
              <w:rPr>
                <w:noProof/>
                <w:lang w:val="de-DE"/>
              </w:rPr>
            </w:pPr>
            <w:r>
              <w:rPr>
                <w:noProof/>
                <w:lang w:val="de-DE"/>
              </w:rPr>
              <w:t>ex 5603 93 90</w:t>
            </w:r>
          </w:p>
          <w:p>
            <w:pPr>
              <w:pStyle w:val="Paragraph"/>
              <w:rPr>
                <w:noProof/>
                <w:lang w:val="de-DE"/>
              </w:rPr>
            </w:pPr>
            <w:r>
              <w:rPr>
                <w:noProof/>
                <w:lang w:val="de-DE"/>
              </w:rPr>
              <w:t>ex 5603 94 90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30</w:t>
            </w:r>
          </w:p>
          <w:p>
            <w:pPr>
              <w:pStyle w:val="Paragraph"/>
              <w:jc w:val="center"/>
              <w:rPr>
                <w:noProof/>
                <w:lang w:val="de-DE"/>
              </w:rPr>
            </w:pPr>
            <w:r>
              <w:rPr>
                <w:noProof/>
                <w:lang w:val="de-DE"/>
              </w:rPr>
              <w:t>10</w:t>
            </w:r>
          </w:p>
          <w:p>
            <w:pPr>
              <w:pStyle w:val="Paragraph"/>
              <w:jc w:val="center"/>
              <w:rPr>
                <w:noProof/>
                <w:lang w:val="de-DE"/>
              </w:rPr>
            </w:pPr>
            <w:r>
              <w:rPr>
                <w:noProof/>
                <w:lang w:val="de-DE"/>
              </w:rPr>
              <w:t>60</w:t>
            </w:r>
          </w:p>
          <w:p>
            <w:pPr>
              <w:pStyle w:val="Paragraph"/>
              <w:jc w:val="center"/>
              <w:rPr>
                <w:noProof/>
                <w:lang w:val="de-DE"/>
              </w:rPr>
            </w:pPr>
            <w:r>
              <w:rPr>
                <w:noProof/>
                <w:lang w:val="de-DE"/>
              </w:rPr>
              <w:t>40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 xml:space="preserve">Vliesstoffe aus aromatischen Polyamiden, hergestellt durch Polykondensation von </w:t>
            </w:r>
            <w:r>
              <w:rPr>
                <w:i/>
                <w:iCs/>
                <w:noProof/>
                <w:lang w:val="de-DE"/>
              </w:rPr>
              <w:t>m</w:t>
            </w:r>
            <w:r>
              <w:rPr>
                <w:noProof/>
                <w:lang w:val="de-DE"/>
              </w:rPr>
              <w:t>-Phenylendiamin und Isophthalsäure, als Meterware oder nur quadratisch oder rechteckig zugeschnitten</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5603 12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Vliesstoffe: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30 g/m</w:t>
                  </w:r>
                  <w:r>
                    <w:rPr>
                      <w:noProof/>
                      <w:vertAlign w:val="superscript"/>
                      <w:lang w:val="de-DE"/>
                    </w:rPr>
                    <w:t>2</w:t>
                  </w:r>
                  <w:r>
                    <w:rPr>
                      <w:noProof/>
                      <w:lang w:val="de-DE"/>
                    </w:rPr>
                    <w:t xml:space="preserve"> oder mehr, jedoch nicht mehr als 60 g/m</w:t>
                  </w:r>
                  <w:r>
                    <w:rPr>
                      <w:noProof/>
                      <w:vertAlign w:val="superscript"/>
                      <w:lang w:val="de-DE"/>
                    </w:rPr>
                    <w:t>2</w:t>
                  </w:r>
                  <w:r>
                    <w:rPr>
                      <w:noProof/>
                      <w:lang w:val="de-DE"/>
                    </w:rPr>
                    <w: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Polypropylen- oder Polypropylen-Polyethylenfasern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bedruckt, bei denen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65 % der Gesamtoberfläche einer Seite runde, zum Festhaften von extrudierten Widerhäkchen geeignete Noppen von 4mm Durchmesser aus an der Basis befestigten, nach oben stehenden, nicht verbundenen gekräuselten Fasern (Schlaufen) aufweist und die restlichen 35 % der Oberfläche bondiert sind,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und die andere Seite eine glatte, nicht strukturierte Oberfläche aufweist,</w:t>
                  </w:r>
                </w:p>
              </w:tc>
            </w:tr>
          </w:tbl>
          <w:p>
            <w:pPr>
              <w:pStyle w:val="Paragraph"/>
              <w:rPr>
                <w:noProof/>
                <w:lang w:val="de-DE"/>
              </w:rPr>
            </w:pPr>
            <w:r>
              <w:rPr>
                <w:noProof/>
                <w:lang w:val="de-DE"/>
              </w:rPr>
              <w:t>zur Verwendung beim Herstellen von Windeln und Windeleinlagen für Babys und vergleichbaren Hygieneartikeln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5603 12 90</w:t>
            </w:r>
          </w:p>
          <w:p>
            <w:pPr>
              <w:pStyle w:val="Paragraph"/>
              <w:rPr>
                <w:noProof/>
                <w:lang w:val="de-DE"/>
              </w:rPr>
            </w:pPr>
            <w:r>
              <w:rPr>
                <w:noProof/>
                <w:lang w:val="de-DE"/>
              </w:rPr>
              <w:t>ex 5603 13 90</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Vliesstoffe aus nach dem Spinnvliesverfahren hergestelltem (spunbonded) Polyethylen, mit einem Gewicht von mehr als 60g/m</w:t>
            </w:r>
            <w:r>
              <w:rPr>
                <w:noProof/>
                <w:vertAlign w:val="superscript"/>
                <w:lang w:val="de-DE"/>
              </w:rPr>
              <w:t>2</w:t>
            </w:r>
            <w:r>
              <w:rPr>
                <w:noProof/>
                <w:lang w:val="de-DE"/>
              </w:rPr>
              <w:t>, jedoch nicht mehr als 80g/m</w:t>
            </w:r>
            <w:r>
              <w:rPr>
                <w:noProof/>
                <w:vertAlign w:val="superscript"/>
                <w:lang w:val="de-DE"/>
              </w:rPr>
              <w:t>2</w:t>
            </w:r>
            <w:r>
              <w:rPr>
                <w:noProof/>
                <w:lang w:val="de-DE"/>
              </w:rPr>
              <w:t xml:space="preserve"> und einem Luftwiderstand (Gurley) von 8s oder mehr, jedoch nicht mehr als 36s (nach ISO5636/5)</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5603 12 90</w:t>
            </w:r>
          </w:p>
          <w:p>
            <w:pPr>
              <w:pStyle w:val="Paragraph"/>
              <w:rPr>
                <w:noProof/>
                <w:lang w:val="de-DE"/>
              </w:rPr>
            </w:pPr>
            <w:r>
              <w:rPr>
                <w:noProof/>
                <w:lang w:val="de-DE"/>
              </w:rPr>
              <w:t>ex 5603 13 90</w:t>
            </w:r>
          </w:p>
          <w:p>
            <w:pPr>
              <w:pStyle w:val="Paragraph"/>
              <w:rPr>
                <w:noProof/>
                <w:lang w:val="de-DE"/>
              </w:rPr>
            </w:pPr>
            <w:r>
              <w:rPr>
                <w:noProof/>
                <w:lang w:val="de-DE"/>
              </w:rPr>
              <w:t>ex 5603 92 90</w:t>
            </w:r>
          </w:p>
          <w:p>
            <w:pPr>
              <w:pStyle w:val="Paragraph"/>
              <w:rPr>
                <w:noProof/>
                <w:lang w:val="de-DE"/>
              </w:rPr>
            </w:pPr>
            <w:r>
              <w:rPr>
                <w:noProof/>
                <w:lang w:val="de-DE"/>
              </w:rPr>
              <w:t>ex 5603 93 90</w:t>
            </w:r>
          </w:p>
        </w:tc>
        <w:tc>
          <w:tcPr>
            <w:tcW w:w="0" w:type="auto"/>
            <w:tcBorders>
              <w:left w:val="single" w:sz="2" w:space="0" w:color="auto"/>
              <w:bottom w:val="nil"/>
            </w:tcBorders>
          </w:tcPr>
          <w:p>
            <w:pPr>
              <w:pStyle w:val="Paragraph"/>
              <w:jc w:val="center"/>
              <w:rPr>
                <w:noProof/>
                <w:lang w:val="de-DE"/>
              </w:rPr>
            </w:pPr>
            <w:r>
              <w:rPr>
                <w:noProof/>
                <w:lang w:val="de-DE"/>
              </w:rPr>
              <w:t>70</w:t>
            </w:r>
          </w:p>
          <w:p>
            <w:pPr>
              <w:pStyle w:val="Paragraph"/>
              <w:jc w:val="center"/>
              <w:rPr>
                <w:noProof/>
                <w:lang w:val="de-DE"/>
              </w:rPr>
            </w:pPr>
            <w:r>
              <w:rPr>
                <w:noProof/>
                <w:lang w:val="de-DE"/>
              </w:rPr>
              <w:t>70</w:t>
            </w:r>
          </w:p>
          <w:p>
            <w:pPr>
              <w:pStyle w:val="Paragraph"/>
              <w:jc w:val="center"/>
              <w:rPr>
                <w:noProof/>
                <w:lang w:val="de-DE"/>
              </w:rPr>
            </w:pPr>
            <w:r>
              <w:rPr>
                <w:noProof/>
                <w:lang w:val="de-DE"/>
              </w:rPr>
              <w:t>40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Vliesstoffe aus Polypropylen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Lage aus heißluftgezogenen (meltblown) Fasern, beidseitig beschichtet mit nach dem Spinnvliesverfahren hergestellten (spun-bonded) Polypropylenfilamenten,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nicht mehr als 150 g/m</w:t>
                  </w:r>
                  <w:r>
                    <w:rPr>
                      <w:noProof/>
                      <w:vertAlign w:val="superscript"/>
                      <w:lang w:val="de-DE"/>
                    </w:rPr>
                    <w:t>2</w:t>
                  </w:r>
                  <w:r>
                    <w:rPr>
                      <w:noProof/>
                      <w:lang w:val="de-DE"/>
                    </w:rPr>
                    <w: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als Meterware oder in quadratischer oder rechteckiger Form zugeschnitten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getränkt</w:t>
                  </w:r>
                </w:p>
              </w:tc>
            </w:tr>
          </w:tbl>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noProof/>
                <w:lang w:val="de-DE"/>
              </w:rPr>
              <w:t>ex 5603 13 10</w:t>
            </w:r>
          </w:p>
          <w:p>
            <w:pPr>
              <w:pStyle w:val="Paragraph"/>
              <w:rPr>
                <w:noProof/>
                <w:lang w:val="de-DE"/>
              </w:rPr>
            </w:pPr>
            <w:r>
              <w:rPr>
                <w:noProof/>
                <w:lang w:val="de-DE"/>
              </w:rPr>
              <w:t>ex 5603 14 10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Elektrisch nicht leitfähige Vliesstoffe, bestehend aus einer Poly(ethylenterephthalat)-Folie, auf die beidseitig unidirektional ausgerichtete Poly(ethylenterephthalat)-Fasern laminiert sind, beidseitig bestrichen mit hochtemperaturbeständigem, elektrisch nicht leitfähigem Harz, Gewicht 147 g/m</w:t>
            </w:r>
            <w:r>
              <w:rPr>
                <w:noProof/>
                <w:vertAlign w:val="superscript"/>
                <w:lang w:val="de-DE"/>
              </w:rPr>
              <w:t>2</w:t>
            </w:r>
            <w:r>
              <w:rPr>
                <w:noProof/>
                <w:lang w:val="de-DE"/>
              </w:rPr>
              <w:t xml:space="preserve"> oder mehr, aber nicht mehr als 265 g/m</w:t>
            </w:r>
            <w:r>
              <w:rPr>
                <w:noProof/>
                <w:vertAlign w:val="superscript"/>
                <w:lang w:val="de-DE"/>
              </w:rPr>
              <w:t>2</w:t>
            </w:r>
            <w:r>
              <w:rPr>
                <w:noProof/>
                <w:lang w:val="de-DE"/>
              </w:rPr>
              <w:t>, mit nicht isotroper Zugfestigkeit in beiden Richtungen, zur Verwendung als elektrischer Isolierstoff</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5603 13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Vliesstoff aus nach dem Spinnvliesverfahren hergestelltem (spunbonded) Polyethylen, bestrichen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mehr als 80 g/m² , jedoch nicht mehr als 105 g/m²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Luftwiderstand (Gurley) von 8 s oder mehr, jedoch nicht mehr als 75 s (nach ISO 5636/5)</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5603 14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Vliesstoffe, bestehend aus Spinnvliesmedien aus Poly(ethylenterephtalat):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160 g/m² oder mehr, jedoch nicht mehr als 300 g/m²</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auf einer Seite mit einer Membran oder einer Membran und Aluminium beschichtet</w:t>
                  </w:r>
                </w:p>
              </w:tc>
            </w:tr>
          </w:tbl>
          <w:p>
            <w:pPr>
              <w:pStyle w:val="Paragraph"/>
              <w:rPr>
                <w:noProof/>
                <w:lang w:val="de-DE"/>
              </w:rPr>
            </w:pPr>
            <w:r>
              <w:rPr>
                <w:noProof/>
                <w:lang w:val="de-DE"/>
              </w:rPr>
              <w:t> von der zur Herstellung von Industriefiltern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5603 92 90</w:t>
            </w:r>
          </w:p>
          <w:p>
            <w:pPr>
              <w:pStyle w:val="Paragraph"/>
              <w:rPr>
                <w:noProof/>
                <w:lang w:val="de-DE"/>
              </w:rPr>
            </w:pPr>
            <w:r>
              <w:rPr>
                <w:noProof/>
                <w:lang w:val="de-DE"/>
              </w:rPr>
              <w:t>ex 5603 93 90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Vliesstoffe, bestehend aus einer mittleren Lage aus heißluftgezogenem (meltblown) thermoplastischen Elastomer, beidseitig beschichtet mit nach dem Spinnvliesverfahren hergestellten (spunbonded) Polypropylenfilamenten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5603 92 90</w:t>
            </w:r>
          </w:p>
          <w:p>
            <w:pPr>
              <w:pStyle w:val="Paragraph"/>
              <w:rPr>
                <w:noProof/>
                <w:lang w:val="de-DE"/>
              </w:rPr>
            </w:pPr>
            <w:r>
              <w:rPr>
                <w:noProof/>
                <w:lang w:val="de-DE"/>
              </w:rPr>
              <w:t>ex 5603 94 90</w:t>
            </w:r>
          </w:p>
        </w:tc>
        <w:tc>
          <w:tcPr>
            <w:tcW w:w="0" w:type="auto"/>
            <w:tcBorders>
              <w:left w:val="single" w:sz="2" w:space="0" w:color="auto"/>
              <w:bottom w:val="nil"/>
            </w:tcBorders>
          </w:tcPr>
          <w:p>
            <w:pPr>
              <w:pStyle w:val="Paragraph"/>
              <w:jc w:val="center"/>
              <w:rPr>
                <w:noProof/>
                <w:lang w:val="de-DE"/>
              </w:rPr>
            </w:pPr>
            <w:r>
              <w:rPr>
                <w:noProof/>
                <w:lang w:val="de-DE"/>
              </w:rPr>
              <w:t>70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Vliesstoffe, bestehend aus einer mehrschichtigen Lage aus einer Mischung aus heißluftgezogenen (meltblown) Fasern und Spinnfasern aus Polypropylen und Polyester, auch ein- oder beidseitig beschichtet mit nach dem Spinnvliesverfahren hergestellten (spunbonded) Filamenten aus Polypropylen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5603 92 90</w:t>
            </w:r>
          </w:p>
          <w:p>
            <w:pPr>
              <w:pStyle w:val="Paragraph"/>
              <w:rPr>
                <w:noProof/>
                <w:lang w:val="de-DE"/>
              </w:rPr>
            </w:pPr>
            <w:r>
              <w:rPr>
                <w:noProof/>
                <w:lang w:val="de-DE"/>
              </w:rPr>
              <w:t>ex 5603 93 90</w:t>
            </w:r>
          </w:p>
        </w:tc>
        <w:tc>
          <w:tcPr>
            <w:tcW w:w="0" w:type="auto"/>
            <w:tcBorders>
              <w:left w:val="single" w:sz="2" w:space="0" w:color="auto"/>
              <w:bottom w:val="nil"/>
            </w:tcBorders>
          </w:tcPr>
          <w:p>
            <w:pPr>
              <w:pStyle w:val="Paragraph"/>
              <w:jc w:val="center"/>
              <w:rPr>
                <w:noProof/>
                <w:lang w:val="de-DE"/>
              </w:rPr>
            </w:pPr>
            <w:r>
              <w:rPr>
                <w:noProof/>
                <w:lang w:val="de-DE"/>
              </w:rPr>
              <w:t>80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Vliesstoff aus Polyolefin, bestehend aus einer Elastomerschicht, auf beiden Seiten mit einer Lage aus Polyolefin-Filamenten versehen und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25 g/m</w:t>
                  </w:r>
                  <w:r>
                    <w:rPr>
                      <w:noProof/>
                      <w:vertAlign w:val="superscript"/>
                      <w:lang w:val="de-DE"/>
                    </w:rPr>
                    <w:t>2</w:t>
                  </w:r>
                  <w:r>
                    <w:rPr>
                      <w:noProof/>
                      <w:lang w:val="de-DE"/>
                    </w:rPr>
                    <w:t xml:space="preserve"> oder mehr, jedoch nicht mehr als 150 g/m</w:t>
                  </w:r>
                  <w:r>
                    <w:rPr>
                      <w:noProof/>
                      <w:vertAlign w:val="superscript"/>
                      <w:lang w:val="de-DE"/>
                    </w:rPr>
                    <w:t>2</w:t>
                  </w:r>
                  <w:r>
                    <w:rPr>
                      <w:noProof/>
                      <w:lang w:val="de-DE"/>
                    </w:rPr>
                    <w: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als Meterware oder nur quadratisch oder rechteckig zugeschnitten,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getränkt,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Dehnbarkeit in Quer- und in Maschinenrichtung,</w:t>
                  </w:r>
                </w:p>
              </w:tc>
            </w:tr>
          </w:tbl>
          <w:p>
            <w:pPr>
              <w:pStyle w:val="Paragraph"/>
              <w:rPr>
                <w:noProof/>
                <w:lang w:val="de-DE"/>
              </w:rPr>
            </w:pPr>
            <w:r>
              <w:rPr>
                <w:noProof/>
                <w:lang w:val="de-DE"/>
              </w:rPr>
              <w:t>zur Verwendung bei der Herstellung von Produkten für Säuglinge und Kleinkinder</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m²</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5603 93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Vlies aus synthetischen Polyesterfasern mit</w:t>
            </w:r>
          </w:p>
          <w:tbl>
            <w:tblPr>
              <w:tblStyle w:val="Listdash"/>
              <w:tblW w:w="0" w:type="auto"/>
              <w:tblLook w:val="0000" w:firstRow="0" w:lastRow="0" w:firstColumn="0" w:lastColumn="0" w:noHBand="0" w:noVBand="0"/>
            </w:tblPr>
            <w:tblGrid>
              <w:gridCol w:w="220"/>
              <w:gridCol w:w="380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85 g/m²</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konstanten Dicke des Materials von 95 µm (± 5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weder bestrichen, noch überzogen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Rollen von 1 m Breite und 2 000 m bis 5 000 m Länge</w:t>
                  </w:r>
                </w:p>
              </w:tc>
            </w:tr>
          </w:tbl>
          <w:p>
            <w:pPr>
              <w:pStyle w:val="Paragraph"/>
              <w:rPr>
                <w:noProof/>
                <w:lang w:val="de-DE"/>
              </w:rPr>
            </w:pPr>
            <w:r>
              <w:rPr>
                <w:noProof/>
                <w:lang w:val="de-DE"/>
              </w:rPr>
              <w:t>zur Beschichtung von Membranen für die Herstellung von Osmose- und Umkehrosmosefiltern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m²</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5603 94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Acrylfaserstränge, mit einer Länge von nicht mehr als 50 cm, zum Herstellen von Markierstiftspitzen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5607 50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Bindfäden, unsteril, aus Poly(glykolsäure) oder aus Poly(glykolsäure) und ihren Copolymeren mit Milchsäure, geflochten, mit Innenseele, zum Herstellen von chirurgischen Nähmitteln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5803 00 10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Drehergewebe aus Baumwolle, mit einer Breite von weniger als 1 500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5903 10 90</w:t>
            </w:r>
          </w:p>
          <w:p>
            <w:pPr>
              <w:pStyle w:val="Paragraph"/>
              <w:rPr>
                <w:noProof/>
                <w:lang w:val="de-DE"/>
              </w:rPr>
            </w:pPr>
            <w:r>
              <w:rPr>
                <w:noProof/>
                <w:lang w:val="de-DE"/>
              </w:rPr>
              <w:t>ex 5903 20 90</w:t>
            </w:r>
          </w:p>
          <w:p>
            <w:pPr>
              <w:pStyle w:val="Paragraph"/>
              <w:rPr>
                <w:noProof/>
                <w:lang w:val="de-DE"/>
              </w:rPr>
            </w:pPr>
            <w:r>
              <w:rPr>
                <w:noProof/>
                <w:lang w:val="de-DE"/>
              </w:rPr>
              <w:t>ex 5903 90 99</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Gewebe, einseitig mit Kunststoff bestrichen oder überzogen, in dem Mikrokügelchen eingebettet sind</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5903 20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Zweilagiges kunststofflaminiertes Gewebe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Lage aus Gewirken oder Gestricken aus Polyester,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Lage aus Polyurethan-Schaum,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150 g/m</w:t>
                  </w:r>
                  <w:r>
                    <w:rPr>
                      <w:noProof/>
                      <w:vertAlign w:val="superscript"/>
                      <w:lang w:val="de-DE"/>
                    </w:rPr>
                    <w:t>2</w:t>
                  </w:r>
                  <w:r>
                    <w:rPr>
                      <w:noProof/>
                      <w:lang w:val="de-DE"/>
                    </w:rPr>
                    <w:t xml:space="preserve"> oder mehr, jedoch nicht mehr als 500 g/m</w:t>
                  </w:r>
                  <w:r>
                    <w:rPr>
                      <w:noProof/>
                      <w:vertAlign w:val="superscript"/>
                      <w:lang w:val="de-DE"/>
                    </w:rPr>
                    <w:t>2</w:t>
                  </w:r>
                  <w:r>
                    <w:rPr>
                      <w:noProof/>
                      <w:lang w:val="de-DE"/>
                    </w:rPr>
                    <w: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1 mm oder mehr, jedoch nicht mehr als 5 mm</w:t>
                  </w:r>
                </w:p>
              </w:tc>
            </w:tr>
          </w:tbl>
          <w:p>
            <w:pPr>
              <w:pStyle w:val="Paragraph"/>
              <w:rPr>
                <w:noProof/>
                <w:lang w:val="de-DE"/>
              </w:rPr>
            </w:pPr>
            <w:r>
              <w:rPr>
                <w:noProof/>
                <w:lang w:val="de-DE"/>
              </w:rPr>
              <w:t>zur Verwendung bei der Herstellung von Faltverdecks für Kraftfahrzeuge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5906 99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Kautschutierte Gewebe, bestehend aus Kettfäden aus Polyamid-6,6 und Schussfäden aus Polyamid-6,6, Polyurethan und einem Copolymer aus Terephthalsäure, </w:t>
            </w:r>
            <w:r>
              <w:rPr>
                <w:i/>
                <w:iCs/>
                <w:noProof/>
                <w:lang w:val="de-DE"/>
              </w:rPr>
              <w:t>p</w:t>
            </w:r>
            <w:r>
              <w:rPr>
                <w:noProof/>
                <w:lang w:val="de-DE"/>
              </w:rPr>
              <w:t>-Phenylendiamin und 3,4’-Oxybis(phenylenamin)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5907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Gewebe, beschichtet mit in Klebstoff eingebetteten Kügelchen mit einem Durchmesser von nicht mehr als 150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5911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Nadelfilze aus synthetischen Spinnstoffen, kein Polyester enthaltend, auch mit katalytischen Partikeln, die in den synthetischen Spinnstoffen eingeschlossen sind, auf einer Seite mit einem Polytetrafluorethylenfilm versehen, zum Herstellen von Filtermaterial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5911 90 90</w:t>
            </w:r>
          </w:p>
          <w:p>
            <w:pPr>
              <w:pStyle w:val="Paragraph"/>
              <w:rPr>
                <w:noProof/>
                <w:lang w:val="de-DE"/>
              </w:rPr>
            </w:pPr>
            <w:r>
              <w:rPr>
                <w:noProof/>
                <w:lang w:val="de-DE"/>
              </w:rPr>
              <w:t>ex 8421 99 00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92</w:t>
            </w:r>
          </w:p>
        </w:tc>
        <w:tc>
          <w:tcPr>
            <w:tcW w:w="0" w:type="auto"/>
            <w:vMerge w:val="restart"/>
            <w:tcBorders>
              <w:left w:val="single" w:sz="2" w:space="0" w:color="auto"/>
            </w:tcBorders>
          </w:tcPr>
          <w:p>
            <w:pPr>
              <w:pStyle w:val="Paragraph"/>
              <w:rPr>
                <w:noProof/>
                <w:lang w:val="de-DE"/>
              </w:rPr>
            </w:pPr>
            <w:r>
              <w:rPr>
                <w:noProof/>
                <w:lang w:val="de-DE"/>
              </w:rPr>
              <w:t>Teile von Apparaten zum Filtrieren oder Reinigen von Wasser durch Umkehr-Osmose (Reverse-Osmosis), bestehend im Wesentlichen aus Kunststoffmembranen mit einem Träger aus textilem Gewebe oder Vliesstoff, gewickelt um ein perforiertes Rohr und umschlossen von einer zylindrischen Kunststoffumhüllung mit einer Wanddicke von nicht mehr als 4 mm. Das Ganze kann sich auch in einem äußeren Zylinder mit einer Wanddicke von 5 mm oder mehr befinden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5911 90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Polierscheiben aus einem Vliesstoff aus Polyester, nicht gewebt, mehrlagig, imprägniert mit Polyurethan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6804 21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Scheiben,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mit einer Metalllegierung, Keramiklegierung oder Kunststoffmischung agglomerierten synthetischen Diamanten,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welche einen Selbstschärfe-Effekt durch konstante Freigabe der Diamanten aufweisen,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zum Trennschleifen von Halbleiterscheiben (Wafers) geeignet,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der Mitte gelocht,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auf einem Träger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nicht mehr als 377 g pro Stück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Außendurchmesser von nicht mehr als 206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6813 89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Reibungsbeläge, mit einer Dicke von weniger als 20 mm, nicht montiert, zur Verwendung bei der Herstellung von Reibungskomponenten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6814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Agglomerierter Glimmer mit einer Dicke von nicht mehr als 0,15 mm, auf Rollen, auch calciniert, auch mit Aramidfasern verstärkt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6903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Reagenzröhren und Halterungen aus Siliciumcarbid, von der für Diffusions- und Oxidationsöfen bei der Herstellung von Halbleitermaterialien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6909 19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Keramikring mit Rechteckquerschnitt mit einem Außendurchmesser von 19 mm oder mehr (+ 0,00 mm/- 0,10 mm), jedoch nicht mehr als 29 mm (+ 0,00 mm/- 0,20 mm), einem Innendurchmesser von 10 mm oder mehr (+ 0,00 mm/- 0,20 mm), jedoch nicht mehr als 19 mm (+ 0,00 mm/- 0,30 mm), einer Dicke zwischen 2 mm (± 0,10 mm) und 3,70 mm (± 0,20 mm) und einer Wärmebeständigkeit von 240 °C oder mehr, mit einem Gehalt an</w:t>
            </w:r>
          </w:p>
          <w:tbl>
            <w:tblPr>
              <w:tblStyle w:val="Listdash"/>
              <w:tblW w:w="0" w:type="auto"/>
              <w:tblLook w:val="0000" w:firstRow="0" w:lastRow="0" w:firstColumn="0" w:lastColumn="0" w:noHBand="0" w:noVBand="0"/>
            </w:tblPr>
            <w:tblGrid>
              <w:gridCol w:w="220"/>
              <w:gridCol w:w="277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Aluminiumoxid von 90 GHT (± 1,5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Titanoxid von 7 GHT (± 1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6909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Rollen oder Kugeln aus Siliciumnitrid (Si</w:t>
            </w:r>
            <w:r>
              <w:rPr>
                <w:noProof/>
                <w:vertAlign w:val="subscript"/>
                <w:lang w:val="de-DE"/>
              </w:rPr>
              <w:t>3</w:t>
            </w:r>
            <w:r>
              <w:rPr>
                <w:noProof/>
                <w:lang w:val="de-DE"/>
              </w:rPr>
              <w:t>N</w:t>
            </w:r>
            <w:r>
              <w:rPr>
                <w:noProof/>
                <w:vertAlign w:val="subscript"/>
                <w:lang w:val="de-DE"/>
              </w:rPr>
              <w:t>4</w:t>
            </w:r>
            <w:r>
              <w:rPr>
                <w:noProof/>
                <w:lang w:val="de-DE"/>
              </w:rPr>
              <w: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6909 19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Keramisches Stützmittel, Aluminiumoxid, Siliziumoxid und Eisenoxid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6909 19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Träger für Katalysatoren, aus porösen Cordierit- oder Mullit-keramischen Stoffen, mit einem Gesamtvolumen von nicht mehr als 65 l, die mindestens einen durchgehenden oder einseitig verschlossenen Kanal je Quadratzentimeter im Querschnitt aufweisen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6909 19 00</w:t>
            </w:r>
          </w:p>
          <w:p>
            <w:pPr>
              <w:pStyle w:val="Paragraph"/>
              <w:rPr>
                <w:noProof/>
                <w:lang w:val="de-DE"/>
              </w:rPr>
            </w:pPr>
            <w:r>
              <w:rPr>
                <w:noProof/>
                <w:lang w:val="de-DE"/>
              </w:rPr>
              <w:t>ex 6914 90 00</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Keramische Waren aus Endlosfäden aus keramischen Oxiden, mit einem Gehalt an:</w:t>
            </w:r>
          </w:p>
          <w:tbl>
            <w:tblPr>
              <w:tblStyle w:val="Listdash"/>
              <w:tblW w:w="0" w:type="auto"/>
              <w:tblLook w:val="0000" w:firstRow="0" w:lastRow="0" w:firstColumn="0" w:lastColumn="0" w:noHBand="0" w:noVBand="0"/>
            </w:tblPr>
            <w:tblGrid>
              <w:gridCol w:w="220"/>
              <w:gridCol w:w="298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Dibortrioxid von 2GHT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Siliciumdioxid von 28GHT oder weniger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Dialuminiumtrioxid von 60GHT oder mehr</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6909 19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Träger von Katalysatoren, bestehend aus poröser Keramik aus einer Mischung von Siliciumcarbid und Silicium mit einer Mohschen Härte von weniger als 9, mit einem Gesamtvolumen von nicht mehr als 65 Liter und mit einem oder mehreren geschlossenen Kanälen pro cm² des Querschnitts am Endstück</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6909 19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Träger für Katalysatoren oder Filter, bestehend aus poröser Keramik im Wesentlichen aus Oxyden des Aluminiums und des Titans, einem Gesamtvolumen von nicht mehr als 65 Liter und mindestens einem (durchgehenden oder einseitig verschlossenem) Kanal je cm² des Querschnitts</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6914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Keramische Mikrokügelchen, durchsichtig, erhalten aus Siliciumdioxid und Zirconiumdioxid, mit einem Durchmesser von mehr als 125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7004 90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Alkali-Alumosilikat-Flachglasscheibe mit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kratzfesten Beschichtung mit einer Dicke von 45 μm (+/- 5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Gesamtdicke von 0,45 mm oder mehr, jedoch nicht mehr als 1,1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300 mm oder mehr, jedoch nicht mehr als 3210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300 mm oder mehr, jedoch nicht mehr als 2000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Durchlässigkeit des sichtbaren Lichts von 90 %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optischen Verzerrung von 55°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7005 10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Feuerpoliertes Glas (float-glass):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4,0 mm oder mehr jedoch nicht mehr als 4,2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Lichtdurchlässigkeit von 91 % oder mehr, gemessen mit einer Lichtquelle des D Typs,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Seite beschichtet mit Fluor dotiertem SnO</w:t>
                  </w:r>
                  <w:r>
                    <w:rPr>
                      <w:noProof/>
                      <w:vertAlign w:val="subscript"/>
                      <w:lang w:val="de-DE"/>
                    </w:rPr>
                    <w:t>2</w:t>
                  </w:r>
                  <w:r>
                    <w:rPr>
                      <w:noProof/>
                      <w:lang w:val="de-DE"/>
                    </w:rPr>
                    <w:t xml:space="preserve"> als reflektierende Schicht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7006 00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Glas-wafer aus feuerpoliertem Borosilikatglas</w:t>
            </w:r>
          </w:p>
          <w:tbl>
            <w:tblPr>
              <w:tblStyle w:val="Listdash"/>
              <w:tblW w:w="0" w:type="auto"/>
              <w:tblLook w:val="0000" w:firstRow="0" w:lastRow="0" w:firstColumn="0" w:lastColumn="0" w:noHBand="0" w:noVBand="0"/>
            </w:tblPr>
            <w:tblGrid>
              <w:gridCol w:w="220"/>
              <w:gridCol w:w="372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Dickenabweichung von 1 µm oder weniger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Lasergravur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7007 19 20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Vorsatzschirm aus Glas mit einer Diagonale von 81,28 cm (± 1,5 cm) oder mehr, jedoch nicht mehr als 185,42 cm (± 1,5 cm), aus gehärtetem Glas, versehen mit entweder einer porösen Folie und einer Infrarotlicht absorbierenden Folie oder mit einer durch Kathodenzerstäubung (sputtering) aufgebrachtenleitfähigen Schicht, auch ein- oder beidseitig mit einer Antireflexschicht versehen, zum Herstellen von Waren der Position 8528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7007 29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Vorsatzschirm aus Glas mit einer Diagonale von 81,28 cm (± 1,5 cm) oder mehr, jedoch nicht mehr als 185,42 cm (± 1,5 cm), aus zwei aufeinander laminierten Glasplatten, versehen mit entweder einer porösen Folie und einer Infrarotlicht absorbierenden Folie oder mit einer durch Kathodenzerstäubung (sputtering) aufgebrachten leitfähigen Schicht, auch ein- oder beidseitig mit einer Antireflexschicht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7009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Schichtglas, durch Verstellen des Lichteinfallswinkels mechanisch abblendbar,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Chromschicht,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bruchfesten Klebestreifen oder Heißkleber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abziehbaren Schutzfolie auf der Vorderseite und Schutzpapier auf der Rückseite,</w:t>
                  </w:r>
                </w:p>
              </w:tc>
            </w:tr>
          </w:tbl>
          <w:p>
            <w:pPr>
              <w:pStyle w:val="Paragraph"/>
              <w:rPr>
                <w:noProof/>
                <w:lang w:val="de-DE"/>
              </w:rPr>
            </w:pPr>
            <w:r>
              <w:rPr>
                <w:noProof/>
                <w:lang w:val="de-DE"/>
              </w:rPr>
              <w:t>von der für Innenrückspiegel für Fahrzeuge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7009 10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Elektrochromer selbstabblendender Innenrückspiegel, bestehend aus:</w:t>
            </w:r>
          </w:p>
          <w:tbl>
            <w:tblPr>
              <w:tblStyle w:val="Listdash"/>
              <w:tblW w:w="0" w:type="auto"/>
              <w:tblLook w:val="0000" w:firstRow="0" w:lastRow="0" w:firstColumn="0" w:lastColumn="0" w:noHBand="0" w:noVBand="0"/>
            </w:tblPr>
            <w:tblGrid>
              <w:gridCol w:w="220"/>
              <w:gridCol w:w="198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Spiegelhalterung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Kunststoffgehäuse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integrierten Schaltkreis</w:t>
                  </w:r>
                </w:p>
              </w:tc>
            </w:tr>
          </w:tbl>
          <w:p>
            <w:pPr>
              <w:pStyle w:val="Paragraph"/>
              <w:rPr>
                <w:noProof/>
                <w:lang w:val="de-DE"/>
              </w:rPr>
            </w:pPr>
            <w:r>
              <w:rPr>
                <w:noProof/>
                <w:lang w:val="de-DE"/>
              </w:rPr>
              <w:t>zur Verwendung bei der Herstellung von Kraftfahrzeugen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7009 10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Unfertiger elektrochromer selbstabblendender Glasspiegel für Kfz-Rückspiegel</w:t>
            </w:r>
          </w:p>
          <w:tbl>
            <w:tblPr>
              <w:tblStyle w:val="Listdash"/>
              <w:tblW w:w="0" w:type="auto"/>
              <w:tblLook w:val="0000" w:firstRow="0" w:lastRow="0" w:firstColumn="0" w:lastColumn="0" w:noHBand="0" w:noVBand="0"/>
            </w:tblPr>
            <w:tblGrid>
              <w:gridCol w:w="220"/>
              <w:gridCol w:w="294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Kunststoffrückplatte,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Heizelement,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Blind-Spot-Module (BSM)-Display</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7009 91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Ungerahmter Spiegel aus Glas,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1516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553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3 mm (± 0,1)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Schutzschicht aus Polyethylen mit einer Dicke von  0,11 mm oder mehr, jedoch nicht mehr als 0,13 mm auf der Rückseite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Bleigehalt von nicht mehr als  90 mg/kg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Korrosionsbeständigkeit von 72 h oder mehr (nach Salzsprühtest ISO 9227)</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7011 20 00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 xml:space="preserve">Offene Glaskolben und Glasrohre, Glasteile davon, ohne Ausrüstung, für  Kathodenstrahlröhren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7014 00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Optische Elemente, aus Glas (ausgenommen Waren der Position 7015), jedoch nicht optisch bearbeitet, ausgenommen Glaswaren für Signalvorrichtungen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tcPr>
          <w:p>
            <w:pPr>
              <w:pStyle w:val="Paragraph"/>
              <w:jc w:val="center"/>
              <w:rPr>
                <w:noProof/>
                <w:lang w:val="de-DE"/>
              </w:rPr>
            </w:pPr>
            <w:r>
              <w:rPr>
                <w:noProof/>
                <w:lang w:val="de-DE"/>
              </w:rPr>
              <w:t>01</w:t>
            </w:r>
          </w:p>
          <w:p>
            <w:pPr>
              <w:pStyle w:val="Paragraph"/>
              <w:jc w:val="center"/>
              <w:rPr>
                <w:noProof/>
                <w:lang w:val="de-DE"/>
              </w:rPr>
            </w:pPr>
            <w:r>
              <w:rPr>
                <w:noProof/>
                <w:lang w:val="de-DE"/>
              </w:rPr>
              <w:t>21</w:t>
            </w:r>
          </w:p>
        </w:tc>
        <w:tc>
          <w:tcPr>
            <w:tcW w:w="0" w:type="auto"/>
            <w:vMerge w:val="restart"/>
            <w:tcBorders>
              <w:left w:val="single" w:sz="2" w:space="0" w:color="auto"/>
            </w:tcBorders>
          </w:tcPr>
          <w:p>
            <w:pPr>
              <w:pStyle w:val="Paragraph"/>
              <w:rPr>
                <w:noProof/>
                <w:lang w:val="de-DE"/>
              </w:rPr>
            </w:pPr>
            <w:r>
              <w:rPr>
                <w:noProof/>
                <w:lang w:val="de-DE"/>
              </w:rPr>
              <w:t>Glasseidenstränge (Rovings), mit einem Titer von 2 600 tex oder mehr, jedoch nicht mehr als 3 300 tex und mit einem Glühverlust von 4 GHT oder mehr, jedoch nicht mehr als 8 GHT (nach ASTM D 2584-94)</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tcPr>
          <w:p>
            <w:pPr>
              <w:pStyle w:val="Paragraph"/>
              <w:jc w:val="center"/>
              <w:rPr>
                <w:noProof/>
                <w:lang w:val="de-DE"/>
              </w:rPr>
            </w:pPr>
            <w:r>
              <w:rPr>
                <w:noProof/>
                <w:lang w:val="de-DE"/>
              </w:rPr>
              <w:t>02</w:t>
            </w:r>
          </w:p>
          <w:p>
            <w:pPr>
              <w:pStyle w:val="Paragraph"/>
              <w:jc w:val="center"/>
              <w:rPr>
                <w:noProof/>
                <w:lang w:val="de-DE"/>
              </w:rPr>
            </w:pPr>
            <w:r>
              <w:rPr>
                <w:noProof/>
                <w:lang w:val="de-DE"/>
              </w:rPr>
              <w:t>22</w:t>
            </w:r>
          </w:p>
        </w:tc>
        <w:tc>
          <w:tcPr>
            <w:tcW w:w="0" w:type="auto"/>
            <w:vMerge w:val="restart"/>
            <w:tcBorders>
              <w:left w:val="single" w:sz="2" w:space="0" w:color="auto"/>
            </w:tcBorders>
          </w:tcPr>
          <w:p>
            <w:pPr>
              <w:pStyle w:val="Paragraph"/>
              <w:rPr>
                <w:noProof/>
                <w:lang w:val="de-DE"/>
              </w:rPr>
            </w:pPr>
            <w:r>
              <w:rPr>
                <w:noProof/>
                <w:lang w:val="de-DE"/>
              </w:rPr>
              <w:t>Glasseidenstränge (Rovings), mit einem Titer von 650 tex oder mehr, jedoch nicht mehr als 2 500 tex, umhüllt mit einer Schicht aus Polyurethan, auch gemischt mit anderen Stoffen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tcPr>
          <w:p>
            <w:pPr>
              <w:pStyle w:val="Paragraph"/>
              <w:jc w:val="center"/>
              <w:rPr>
                <w:noProof/>
                <w:lang w:val="de-DE"/>
              </w:rPr>
            </w:pPr>
            <w:r>
              <w:rPr>
                <w:noProof/>
                <w:lang w:val="de-DE"/>
              </w:rPr>
              <w:t>03</w:t>
            </w:r>
          </w:p>
          <w:p>
            <w:pPr>
              <w:pStyle w:val="Paragraph"/>
              <w:jc w:val="center"/>
              <w:rPr>
                <w:noProof/>
                <w:lang w:val="de-DE"/>
              </w:rPr>
            </w:pPr>
            <w:r>
              <w:rPr>
                <w:noProof/>
                <w:lang w:val="de-DE"/>
              </w:rPr>
              <w:t>23</w:t>
            </w:r>
          </w:p>
        </w:tc>
        <w:tc>
          <w:tcPr>
            <w:tcW w:w="0" w:type="auto"/>
            <w:vMerge w:val="restart"/>
            <w:tcBorders>
              <w:left w:val="single" w:sz="2" w:space="0" w:color="auto"/>
            </w:tcBorders>
          </w:tcPr>
          <w:p>
            <w:pPr>
              <w:pStyle w:val="Paragraph"/>
              <w:rPr>
                <w:noProof/>
                <w:lang w:val="de-DE"/>
              </w:rPr>
            </w:pPr>
            <w:r>
              <w:rPr>
                <w:noProof/>
                <w:lang w:val="de-DE"/>
              </w:rPr>
              <w:t>Glasseidenstränge (Rovings), mit einem Titer von 392 tex oder mehr, jedoch nicht mehr als 2 884 tex, umhüllt mit einer Schicht aus einem Acrylcopolymer</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tcPr>
          <w:p>
            <w:pPr>
              <w:pStyle w:val="Paragraph"/>
              <w:jc w:val="center"/>
              <w:rPr>
                <w:noProof/>
                <w:lang w:val="de-DE"/>
              </w:rPr>
            </w:pPr>
            <w:r>
              <w:rPr>
                <w:noProof/>
                <w:lang w:val="de-DE"/>
              </w:rPr>
              <w:t>05</w:t>
            </w:r>
          </w:p>
          <w:p>
            <w:pPr>
              <w:pStyle w:val="Paragraph"/>
              <w:jc w:val="center"/>
              <w:rPr>
                <w:noProof/>
                <w:lang w:val="de-DE"/>
              </w:rPr>
            </w:pPr>
            <w:r>
              <w:rPr>
                <w:noProof/>
                <w:lang w:val="de-DE"/>
              </w:rPr>
              <w:t>25</w:t>
            </w:r>
          </w:p>
        </w:tc>
        <w:tc>
          <w:tcPr>
            <w:tcW w:w="0" w:type="auto"/>
            <w:vMerge w:val="restart"/>
            <w:tcBorders>
              <w:left w:val="single" w:sz="2" w:space="0" w:color="auto"/>
            </w:tcBorders>
          </w:tcPr>
          <w:p>
            <w:pPr>
              <w:pStyle w:val="Paragraph"/>
              <w:rPr>
                <w:noProof/>
                <w:lang w:val="de-DE"/>
              </w:rPr>
            </w:pPr>
            <w:r>
              <w:rPr>
                <w:noProof/>
                <w:lang w:val="de-DE"/>
              </w:rPr>
              <w:t>Glasseidenstränge mit einem Titer von 1980 bis 2033 tex, bestehend aus Endlosglasfilamenten mit einem Durchmesser von 9µm (±0,5µm)</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tc>
      </w:tr>
      <w:tr>
        <w:tc>
          <w:tcPr>
            <w:tcW w:w="0" w:type="auto"/>
          </w:tcPr>
          <w:p>
            <w:pPr>
              <w:pStyle w:val="Paragraph"/>
              <w:rPr>
                <w:noProof/>
                <w:lang w:val="de-DE"/>
              </w:rPr>
            </w:pP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Garne aus verspinnbaren Endlosglasfilamenten von 33 tex oder einem Vielfachen davon (± 7,5 %), mit einem Nenndurchmesser von 3,5 µm oder von 4,5 µm, in denen Filamente mit einem Durchmesser von 3 µm oder mehr, jedoch nicht mehr als 5,2 µm überwiegen, nicht gummifreundlich ausgerüstet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S-Glas-Garne mit 33 tex oder einem Vielfachen davon (± 13 %), aus verspinnbaren Endlosglasfilamenten mit einem Durchmesser von 9 µm (- 1 µm / + 1,5 µm)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Garne aus verspinnbaren Endlosglasfilamenten von 10,3 tex oder mehr, jedoch nicht mehr als 11,9 tex, in denen Filamente mit einem Durchmesser von 4,83 µm oder mehr, jedoch nicht mehr als 5,83 μm überwiegen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Garne aus verspinnbaren Endlosglasfilamenten von 5,1 tex oder mehr, jedoch nicht mehr als 6,0 tex, in denen Filamente mit einem Durchmesser von 4,83 µm oder mehr, jedoch nicht mehr als 5,83 μm überwiegen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E-Glas-Garne aus verspinnbaren Endlosglasfilamenten von 22 tex (± 1,6 tex),  mit einem Nenndurchmesser von 7 µm, in denen Filamente mit einem Durchmesser von 6,35 µm oder mehr, jedoch nicht mehr als 7,61 µm überwiegen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Garne aus verspinnbaren Endlosglasfilamenten mit einem Titer von 11 tex oder einem Vielfachen hiervon (± 7,5 %), mit einem Siliciumdioxidgehalt von 93 GHT oder mehr und einem Nenndurchmesser von 6 µm oder 9 µm, unbehandelt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7019 19 10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Glascord mit Kautschuk oder Kunststoff imprägniert, hergestellt aus K- oder U-Glasfaserfilamenten, mit einem Gehalt an</w:t>
            </w:r>
          </w:p>
          <w:tbl>
            <w:tblPr>
              <w:tblStyle w:val="Listdash"/>
              <w:tblW w:w="0" w:type="auto"/>
              <w:tblLook w:val="0000" w:firstRow="0" w:lastRow="0" w:firstColumn="0" w:lastColumn="0" w:noHBand="0" w:noVBand="0"/>
            </w:tblPr>
            <w:tblGrid>
              <w:gridCol w:w="220"/>
              <w:gridCol w:w="401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9 % oder mehr, jedoch nicht mehr als 16 % Magnesiumoxid,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19 % oder mehr, jedoch nicht mehr als 25 % Aluminiumoxid,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0 % oder mehr, jedoch nicht mehr als 2 % Boroxid,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Calciumoxid,</w:t>
                  </w:r>
                </w:p>
              </w:tc>
            </w:tr>
          </w:tbl>
          <w:p>
            <w:pPr>
              <w:pStyle w:val="Paragraph"/>
              <w:rPr>
                <w:noProof/>
                <w:lang w:val="de-DE"/>
              </w:rPr>
            </w:pPr>
            <w:r>
              <w:rPr>
                <w:noProof/>
                <w:lang w:val="de-DE"/>
              </w:rPr>
              <w:t>überzogen mit einem Latex, welcher mindestens ein Resorcin-Formaldehyd-Harz und chlorsulfoniertes Polyethylen enthält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7019 19 10</w:t>
            </w:r>
          </w:p>
          <w:p>
            <w:pPr>
              <w:pStyle w:val="Paragraph"/>
              <w:rPr>
                <w:noProof/>
                <w:lang w:val="de-DE"/>
              </w:rPr>
            </w:pPr>
            <w:r>
              <w:rPr>
                <w:noProof/>
                <w:lang w:val="de-DE"/>
              </w:rPr>
              <w:t>ex 7019 90 00</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Glascord mit hohem Elastizitätsmodul (Type K), mit Kautschuk imprägniert, hergestellt aus Garnen aus gedrehten Glasfilamenten mit hohem Elastizitätsmodul, überzogen mit einem ein Resorcin-Formaldehyd-Harz enthaltenden Latex, der auch Vinylpyridin und/oder hydrierten Acrylnitril-Butadien-Kautschuk (HNBR) enthalten kann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7019 19 10</w:t>
            </w:r>
          </w:p>
          <w:p>
            <w:pPr>
              <w:pStyle w:val="Paragraph"/>
              <w:rPr>
                <w:noProof/>
                <w:lang w:val="de-DE"/>
              </w:rPr>
            </w:pPr>
            <w:r>
              <w:rPr>
                <w:noProof/>
                <w:lang w:val="de-DE"/>
              </w:rPr>
              <w:t>ex 7019 90 00</w:t>
            </w:r>
          </w:p>
        </w:tc>
        <w:tc>
          <w:tcPr>
            <w:tcW w:w="0" w:type="auto"/>
            <w:tcBorders>
              <w:left w:val="single" w:sz="2" w:space="0" w:color="auto"/>
              <w:bottom w:val="nil"/>
            </w:tcBorders>
          </w:tcPr>
          <w:p>
            <w:pPr>
              <w:pStyle w:val="Paragraph"/>
              <w:jc w:val="center"/>
              <w:rPr>
                <w:noProof/>
                <w:lang w:val="de-DE"/>
              </w:rPr>
            </w:pPr>
            <w:r>
              <w:rPr>
                <w:noProof/>
                <w:lang w:val="de-DE"/>
              </w:rPr>
              <w:t>70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Glascord mit Kautschuk oder Kunststoff imprägniert, hergestellt aus Garnen aus gedrehten Glasfaserfilamenten, überzogen mit einem Latex, bestehend aus mindestens einem Resorcin-Formaldehyd-Vinylpyridin-Harz und einem Acrylnitril-Butadien-Kautschuk (NBR)</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7019 19 10</w:t>
            </w:r>
          </w:p>
          <w:p>
            <w:pPr>
              <w:pStyle w:val="Paragraph"/>
              <w:rPr>
                <w:noProof/>
                <w:lang w:val="de-DE"/>
              </w:rPr>
            </w:pPr>
            <w:r>
              <w:rPr>
                <w:noProof/>
                <w:lang w:val="de-DE"/>
              </w:rPr>
              <w:t>ex 7019 90 00</w:t>
            </w:r>
          </w:p>
        </w:tc>
        <w:tc>
          <w:tcPr>
            <w:tcW w:w="0" w:type="auto"/>
            <w:tcBorders>
              <w:left w:val="single" w:sz="2" w:space="0" w:color="auto"/>
              <w:bottom w:val="nil"/>
            </w:tcBorders>
          </w:tcPr>
          <w:p>
            <w:pPr>
              <w:pStyle w:val="Paragraph"/>
              <w:jc w:val="center"/>
              <w:rPr>
                <w:noProof/>
                <w:lang w:val="de-DE"/>
              </w:rPr>
            </w:pPr>
            <w:r>
              <w:rPr>
                <w:noProof/>
                <w:lang w:val="de-DE"/>
              </w:rPr>
              <w:t>80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Glascord mit Kautschuk oder Kunststoff imprägniert, hergestellt aus Garnen aus gedrehten Glasfaserfilamenten, überzogen mit einem Latex, bestehend aus mindestens einem Resorcin-Formaldehyd-Harz und chlorsulfoniertem Polyethylen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7019 39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Platte und ähnliches nichtgewebtes Erzeugnis aus nichttextilen Glasfasern, zum Herstellen von Luftfiltern oder Katalysatoren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7019 40 00</w:t>
            </w:r>
          </w:p>
          <w:p>
            <w:pPr>
              <w:pStyle w:val="Paragraph"/>
              <w:rPr>
                <w:noProof/>
                <w:lang w:val="de-DE"/>
              </w:rPr>
            </w:pPr>
            <w:r>
              <w:rPr>
                <w:noProof/>
                <w:lang w:val="de-DE"/>
              </w:rPr>
              <w:t>ex 7019 40 00</w:t>
            </w:r>
          </w:p>
        </w:tc>
        <w:tc>
          <w:tcPr>
            <w:tcW w:w="0" w:type="auto"/>
            <w:tcBorders>
              <w:left w:val="single" w:sz="2" w:space="0" w:color="auto"/>
              <w:bottom w:val="nil"/>
            </w:tcBorders>
          </w:tcPr>
          <w:p>
            <w:pPr>
              <w:pStyle w:val="Paragraph"/>
              <w:jc w:val="center"/>
              <w:rPr>
                <w:noProof/>
                <w:lang w:val="de-DE"/>
              </w:rPr>
            </w:pPr>
            <w:r>
              <w:rPr>
                <w:noProof/>
                <w:lang w:val="de-DE"/>
              </w:rPr>
              <w:t>11</w:t>
            </w:r>
          </w:p>
          <w:p>
            <w:pPr>
              <w:pStyle w:val="Paragraph"/>
              <w:jc w:val="center"/>
              <w:rPr>
                <w:noProof/>
                <w:lang w:val="de-DE"/>
              </w:rPr>
            </w:pPr>
            <w:r>
              <w:rPr>
                <w:noProof/>
                <w:lang w:val="de-DE"/>
              </w:rPr>
              <w:t>19</w:t>
            </w:r>
          </w:p>
        </w:tc>
        <w:tc>
          <w:tcPr>
            <w:tcW w:w="0" w:type="auto"/>
            <w:vMerge w:val="restart"/>
            <w:tcBorders>
              <w:left w:val="single" w:sz="2" w:space="0" w:color="auto"/>
            </w:tcBorders>
          </w:tcPr>
          <w:p>
            <w:pPr>
              <w:pStyle w:val="Paragraph"/>
              <w:rPr>
                <w:noProof/>
                <w:lang w:val="de-DE"/>
              </w:rPr>
            </w:pPr>
            <w:r>
              <w:rPr>
                <w:noProof/>
                <w:lang w:val="de-DE"/>
              </w:rPr>
              <w:t>Gewebe aus Glasseidensträngen, mit Epoxidharz getränkt, mit einem Wärmeausdehnungskoeffizient zwischen 30° C und 120° C (gemessen nach IPC-TM-650)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ppm pro °C oder mehr, jedoch nicht mehr als 12 ppm pro °C in der Länge und Breite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20 ppm pro °C oder mehr, jedoch nicht mehr als 30 ppm pro °C in der Dicke, mit einer Glasübergangstemperatur von 152°C oder mehr, jedoch nicht mehr als 153°C (gemessen nach IPC-TM-650)</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7019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Nichttextile Glasfasern, bei denen der Anteil an Fasern mit einem Durchmesser von weniger als 4,6µm überwiegt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7020 00 10</w:t>
            </w:r>
          </w:p>
          <w:p>
            <w:pPr>
              <w:pStyle w:val="Paragraph"/>
              <w:rPr>
                <w:noProof/>
                <w:lang w:val="de-DE"/>
              </w:rPr>
            </w:pPr>
            <w:r>
              <w:rPr>
                <w:noProof/>
                <w:lang w:val="de-DE"/>
              </w:rPr>
              <w:t>ex 7616 99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77</w:t>
            </w:r>
          </w:p>
        </w:tc>
        <w:tc>
          <w:tcPr>
            <w:tcW w:w="0" w:type="auto"/>
            <w:vMerge w:val="restart"/>
            <w:tcBorders>
              <w:left w:val="single" w:sz="2" w:space="0" w:color="auto"/>
            </w:tcBorders>
          </w:tcPr>
          <w:p>
            <w:pPr>
              <w:pStyle w:val="Paragraph"/>
              <w:rPr>
                <w:noProof/>
                <w:lang w:val="de-DE"/>
              </w:rPr>
            </w:pPr>
            <w:r>
              <w:rPr>
                <w:noProof/>
                <w:lang w:val="de-DE"/>
              </w:rPr>
              <w:t>TV-Standfüße mit oder ohne Halterung zur Befestigung und Stabilisierung eines Fernsehgeräts</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7201 10 11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Roheisenbarren mit einer Länge von nicht mehr als 350 mm , einer Breite von nicht mehr als 150 mm und einer Höhe von nicht mehr als 150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7201 10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Roheisenbarren mit einer Länge von nicht mehr als 350 mm, einer Breite von nicht mehr als 150 mm und einer Höhe von nicht mehr als 150 mm, mit einem Siliziumgehalt von 1 GHT oder weniger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7202 50 00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Ferrosiliciumchrom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7202 99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Ferrodysprosium, mit einem Gehalt an:</w:t>
            </w:r>
          </w:p>
          <w:tbl>
            <w:tblPr>
              <w:tblStyle w:val="Listdash"/>
              <w:tblW w:w="0" w:type="auto"/>
              <w:tblLook w:val="0000" w:firstRow="0" w:lastRow="0" w:firstColumn="0" w:lastColumn="0" w:noHBand="0" w:noVBand="0"/>
            </w:tblPr>
            <w:tblGrid>
              <w:gridCol w:w="220"/>
              <w:gridCol w:w="370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78 GHT oder mehr Dysprosium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18 GHT oder mehr, jedoch nicht mehr als 22 GHT Eisen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7320 90 10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Spiralflachfeder aus gehärtetem Stahl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2,67mm oder mehr, höchstens jedoch 4,11mm,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12,57mm oder mehr, höchstens jedoch 16,01mm,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Drehmoment von 18,05Nm oder mehr, höchstens jedoch 73,5Nm,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Winkel zwischen unbelastetem Zustand und Sollposition unter Spannung von 76° oder mehr, höchstens jedoch 218°</w:t>
                  </w:r>
                </w:p>
              </w:tc>
            </w:tr>
          </w:tbl>
          <w:p>
            <w:pPr>
              <w:pStyle w:val="Paragraph"/>
              <w:rPr>
                <w:noProof/>
                <w:lang w:val="de-DE"/>
              </w:rPr>
            </w:pPr>
            <w:r>
              <w:rPr>
                <w:noProof/>
                <w:lang w:val="de-DE"/>
              </w:rPr>
              <w:t>zur Verwendung für die Herstellung von Spannvorrichtungen für Antriebsriemen für Verbrennungsmotoren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7325 99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Ankerköpfe aus feuerverzinktem galvanisiertem duktilem Gusseisen von zum Herstellen von Erdankern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7326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Metallvlies, bestehend aus einem Gewirr feiner Drähte mit einem Durchmesser von 0,001 mm oder mehr, jedoch nicht mehr als 0,070 mm, aus nicht rostendem Stahl, die durch Sintern und Walzen verdichtet wurden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7326 90 98</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Gewichte aus Eisen und Stahl,</w:t>
            </w:r>
          </w:p>
          <w:tbl>
            <w:tblPr>
              <w:tblStyle w:val="Listdash"/>
              <w:tblW w:w="0" w:type="auto"/>
              <w:tblLook w:val="0000" w:firstRow="0" w:lastRow="0" w:firstColumn="0" w:lastColumn="0" w:noHBand="0" w:noVBand="0"/>
            </w:tblPr>
            <w:tblGrid>
              <w:gridCol w:w="220"/>
              <w:gridCol w:w="268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Teilen aus anderen Materialien,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Teilen aus anderen Metallen,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Oberflächenbehandlung,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bedruckt</w:t>
                  </w:r>
                </w:p>
              </w:tc>
            </w:tr>
          </w:tbl>
          <w:p>
            <w:pPr>
              <w:pStyle w:val="Paragraph"/>
              <w:rPr>
                <w:noProof/>
                <w:lang w:val="de-DE"/>
              </w:rPr>
            </w:pPr>
            <w:r>
              <w:rPr>
                <w:noProof/>
                <w:lang w:val="de-DE"/>
              </w:rPr>
              <w:t>von der zur Herstellung von Fernbedienungen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7409 19 00</w:t>
            </w:r>
          </w:p>
          <w:p>
            <w:pPr>
              <w:pStyle w:val="Paragraph"/>
              <w:rPr>
                <w:noProof/>
                <w:lang w:val="de-DE"/>
              </w:rPr>
            </w:pPr>
            <w:r>
              <w:rPr>
                <w:noProof/>
                <w:lang w:val="de-DE"/>
              </w:rPr>
              <w:t>ex 7410 21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Tafeln, Rollen oder Platten,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mindestens einer Lage Glasfasergewebe, imprägniert mit Kunstharz mit flammhemmenden Eigenschaften und mit einer Glasübergangstemperatur (Tg) von mehr als 130 °C (gemäß IPC-TM-650, Methode 2.4.25),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oder auf beiden Seiten mit einer Kupferfolie mit einer Dicke von nicht mehr als 3,2 mm versehen,</w:t>
                  </w:r>
                </w:p>
              </w:tc>
            </w:tr>
          </w:tbl>
          <w:p>
            <w:pPr>
              <w:pStyle w:val="Paragraph"/>
              <w:rPr>
                <w:noProof/>
                <w:lang w:val="de-DE"/>
              </w:rPr>
            </w:pPr>
            <w:r>
              <w:rPr>
                <w:noProof/>
                <w:lang w:val="de-DE"/>
              </w:rPr>
              <w:t>zur Verwendung bei der Herstellung von Leiterplatten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7410 11 00</w:t>
            </w:r>
          </w:p>
          <w:p>
            <w:pPr>
              <w:pStyle w:val="Paragraph"/>
              <w:rPr>
                <w:noProof/>
                <w:lang w:val="de-DE"/>
              </w:rPr>
            </w:pPr>
            <w:r>
              <w:rPr>
                <w:noProof/>
                <w:lang w:val="de-DE"/>
              </w:rPr>
              <w:t>ex 8507 90 80</w:t>
            </w:r>
          </w:p>
          <w:p>
            <w:pPr>
              <w:pStyle w:val="Paragraph"/>
              <w:rPr>
                <w:noProof/>
                <w:lang w:val="de-DE"/>
              </w:rPr>
            </w:pPr>
            <w:r>
              <w:rPr>
                <w:noProof/>
                <w:lang w:val="de-DE"/>
              </w:rPr>
              <w:t>ex 8545 90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60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Laminatfolie aus Grafit und Kupfer in Rollen,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610 mm oder mehr, jedoch nicht mehr als 620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690 mm oder mehr, jedoch nicht mehr als 710 mm,</w:t>
                  </w:r>
                </w:p>
              </w:tc>
            </w:tr>
          </w:tbl>
          <w:p>
            <w:pPr>
              <w:pStyle w:val="Paragraph"/>
              <w:rPr>
                <w:noProof/>
                <w:lang w:val="de-DE"/>
              </w:rPr>
            </w:pPr>
            <w:r>
              <w:rPr>
                <w:noProof/>
                <w:lang w:val="de-DE"/>
              </w:rPr>
              <w:t>zur Verwendung bei der Herstellung von Lithium-Ionen-Akkumulatoren für Elektrofahrzeuge</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7410 21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Tafeln oder Platten aus Polytetrafluorethylen, Aluminiumoxid oder Titandioxid als Füllstoff enthaltend oder mit Glasfasergewebe verstärkt, auf beiden Seiten mit einer Kupferfolie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7410 21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Polyimidfolie, auch Epoxidharz und/oder Glasfasern enthaltend, auf einer oder beiden Seiten mit einer Kupferfolie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7410 21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Tafeln oder Platten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mindestens einer mittleren Lage aus Papier oder einer mittleren Lage aus Vliesstoffen, beidseitig mit einer Lage aus Glasfasergewebe beschichtet und mit Epoxidharz imprägniert,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mehreren Lagen aus Papier, mit Phenolharz imprägniert,</w:t>
                  </w:r>
                </w:p>
              </w:tc>
            </w:tr>
          </w:tbl>
          <w:p>
            <w:pPr>
              <w:pStyle w:val="Paragraph"/>
              <w:rPr>
                <w:noProof/>
                <w:lang w:val="de-DE"/>
              </w:rPr>
            </w:pPr>
            <w:r>
              <w:rPr>
                <w:noProof/>
                <w:lang w:val="de-DE"/>
              </w:rPr>
              <w:t>auf einer oder auf beiden Seiten mit einer Kupferfolie mit einer Dicke von nicht mehr als 0,15 mm versehen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7410 21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Tafeln oder Platten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mindestens einer Lage aus Glasgewebe imprägniert mit Epoxidharz,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oder auf beiden Seiten mit einer Kupferfolie mit einer Dicke von nicht mehr als 0,15 mm versehen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Dielektrizitätskonstante (Dk) kleiner als 3,9 und einem dielektrischen Verlustfaktor (Df) kleiner als 0,015 bei einer Messfrequenz von 10 GHz, gemessen nach IPC-TM-650</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7410 21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Tafeln, Rollen oder Platten aus Kunstharz</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nicht mehr als 25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beidseitig mit einer Kupferfolie mit einer Dicke von nicht mehr als 0,15 mm versehen,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Kapazität von 1,09 pF/mm</w:t>
                  </w:r>
                  <w:r>
                    <w:rPr>
                      <w:noProof/>
                      <w:vertAlign w:val="superscript"/>
                      <w:lang w:val="de-DE"/>
                    </w:rPr>
                    <w:t xml:space="preserve">2 </w:t>
                  </w:r>
                  <w:r>
                    <w:rPr>
                      <w:noProof/>
                      <w:lang w:val="de-DE"/>
                    </w:rPr>
                    <w:t>oder mehr,</w:t>
                  </w:r>
                </w:p>
              </w:tc>
            </w:tr>
          </w:tbl>
          <w:p>
            <w:pPr>
              <w:pStyle w:val="Paragraph"/>
              <w:rPr>
                <w:noProof/>
                <w:lang w:val="de-DE"/>
              </w:rPr>
            </w:pPr>
            <w:r>
              <w:rPr>
                <w:noProof/>
                <w:lang w:val="de-DE"/>
              </w:rPr>
              <w:t>zur Verwendung bei der Herstellung von Leiterplatten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7419 99 90</w:t>
            </w:r>
          </w:p>
          <w:p>
            <w:pPr>
              <w:pStyle w:val="Paragraph"/>
              <w:rPr>
                <w:noProof/>
                <w:lang w:val="de-DE"/>
              </w:rPr>
            </w:pPr>
            <w:r>
              <w:rPr>
                <w:noProof/>
                <w:lang w:val="de-DE"/>
              </w:rPr>
              <w:t>ex 7616 99 90</w:t>
            </w:r>
          </w:p>
        </w:tc>
        <w:tc>
          <w:tcPr>
            <w:tcW w:w="0" w:type="auto"/>
            <w:tcBorders>
              <w:left w:val="single" w:sz="2" w:space="0" w:color="auto"/>
              <w:bottom w:val="nil"/>
            </w:tcBorders>
          </w:tcPr>
          <w:p>
            <w:pPr>
              <w:pStyle w:val="Paragraph"/>
              <w:jc w:val="center"/>
              <w:rPr>
                <w:noProof/>
                <w:lang w:val="de-DE"/>
              </w:rPr>
            </w:pPr>
            <w:r>
              <w:rPr>
                <w:noProof/>
                <w:lang w:val="de-DE"/>
              </w:rPr>
              <w:t>91</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Platten (sogenannte Targets), bestehend aus Molybdänsilicid:</w:t>
            </w:r>
          </w:p>
          <w:tbl>
            <w:tblPr>
              <w:tblStyle w:val="Listdash"/>
              <w:tblW w:w="0" w:type="auto"/>
              <w:tblLook w:val="0000" w:firstRow="0" w:lastRow="0" w:firstColumn="0" w:lastColumn="0" w:noHBand="0" w:noVBand="0"/>
            </w:tblPr>
            <w:tblGrid>
              <w:gridCol w:w="220"/>
              <w:gridCol w:w="390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Natrium von 1mg/kg oder weniger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Unterlage aus Kupfer oder Aluminium</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7601 20 20</w:t>
            </w:r>
          </w:p>
        </w:tc>
        <w:tc>
          <w:tcPr>
            <w:tcW w:w="0" w:type="auto"/>
            <w:tcBorders>
              <w:left w:val="single" w:sz="2" w:space="0" w:color="auto"/>
            </w:tcBorders>
          </w:tcPr>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Barren und Bolzen aus Aluminiumlegierungen in Rohform</w:t>
            </w:r>
          </w:p>
        </w:tc>
        <w:tc>
          <w:tcPr>
            <w:tcW w:w="0" w:type="auto"/>
            <w:tcBorders>
              <w:left w:val="single" w:sz="2" w:space="0" w:color="auto"/>
            </w:tcBorders>
          </w:tcPr>
          <w:p>
            <w:pPr>
              <w:pStyle w:val="Paragraph"/>
              <w:rPr>
                <w:noProof/>
                <w:lang w:val="de-DE"/>
              </w:rPr>
            </w:pPr>
            <w:r>
              <w:rPr>
                <w:noProof/>
                <w:lang w:val="de-DE"/>
              </w:rPr>
              <w:t>4 %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7601 20 20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Barren und Bolzen aus Aluminiumlegierung, Lithium enthaltend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7604 21 00</w:t>
            </w:r>
          </w:p>
          <w:p>
            <w:pPr>
              <w:pStyle w:val="Paragraph"/>
              <w:rPr>
                <w:noProof/>
                <w:lang w:val="de-DE"/>
              </w:rPr>
            </w:pPr>
            <w:r>
              <w:rPr>
                <w:noProof/>
                <w:lang w:val="de-DE"/>
              </w:rPr>
              <w:t>ex 7604 29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Profile aus einer Aluminiumlegierung nach EN Standard AW-6063 T5</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anodisiert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lackiert,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Wandstärke von 0,5mm (±1,2 %) oder mehr, jedoch nicht mehr als 0,8mm (±1,2 %)</w:t>
                  </w:r>
                </w:p>
              </w:tc>
            </w:tr>
          </w:tbl>
          <w:p>
            <w:pPr>
              <w:pStyle w:val="Paragraph"/>
              <w:rPr>
                <w:noProof/>
                <w:lang w:val="de-DE"/>
              </w:rPr>
            </w:pPr>
            <w:r>
              <w:rPr>
                <w:noProof/>
                <w:lang w:val="de-DE"/>
              </w:rPr>
              <w:t>zur Verwendung bei der Herstellung von Waren der Position 8302</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7604 29 10</w:t>
            </w:r>
          </w:p>
          <w:p>
            <w:pPr>
              <w:pStyle w:val="Paragraph"/>
              <w:rPr>
                <w:noProof/>
                <w:lang w:val="de-DE"/>
              </w:rPr>
            </w:pPr>
            <w:r>
              <w:rPr>
                <w:noProof/>
                <w:lang w:val="de-DE"/>
              </w:rPr>
              <w:t>ex 7606 12 99</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Bleche und Stangen aus Aluminium-Lithium-Legierungen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7604 29 10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Stangen (Stäbe) aus Aluminiumlegierungen mit einem Gehalt an</w:t>
            </w:r>
          </w:p>
          <w:tbl>
            <w:tblPr>
              <w:tblStyle w:val="Listdash"/>
              <w:tblW w:w="0" w:type="auto"/>
              <w:tblLook w:val="0000" w:firstRow="0" w:lastRow="0" w:firstColumn="0" w:lastColumn="0" w:noHBand="0" w:noVBand="0"/>
            </w:tblPr>
            <w:tblGrid>
              <w:gridCol w:w="220"/>
              <w:gridCol w:w="422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 von 0,25 GHT oder mehr, jedoch nicht mehr als 7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Magnesium von 1 GHT oder mehr, jedoch nicht mehr als 3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Kupfer von 1 GHT oder mehr, jedoch nicht mehr als 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Mangan von nicht mehr als 1 GHT</w:t>
                  </w:r>
                </w:p>
              </w:tc>
            </w:tr>
          </w:tbl>
          <w:p>
            <w:pPr>
              <w:pStyle w:val="Paragraph"/>
              <w:rPr>
                <w:noProof/>
                <w:lang w:val="de-DE"/>
              </w:rPr>
            </w:pPr>
            <w:r>
              <w:rPr>
                <w:noProof/>
                <w:lang w:val="de-DE"/>
              </w:rPr>
              <w:t>gemäß Werkstoffnorm AMS QQ-A-225 von der in der Luft- und Raumfahrtindustrie verwendeten Art (unter anderem im Einklang mit NADCAP und AS9100), in einem Walzverfahren hergestellt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7605 19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Draht aus nichtlegiertem Aluminium, mit einem Durchmesser von 2 mm oder mehr, jedoch nicht mehr als 6 mm, mit einer Schicht aus Kupfer mit einer Dicke von 0,032 mm oder mehr, jedoch nicht mehr als 0,117 mm überzogen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7605 29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Draht aus Aluminiumlegierungen mit einem Gehalt an</w:t>
            </w:r>
          </w:p>
          <w:tbl>
            <w:tblPr>
              <w:tblStyle w:val="Listdash"/>
              <w:tblW w:w="0" w:type="auto"/>
              <w:tblLook w:val="0000" w:firstRow="0" w:lastRow="0" w:firstColumn="0" w:lastColumn="0" w:noHBand="0" w:noVBand="0"/>
            </w:tblPr>
            <w:tblGrid>
              <w:gridCol w:w="220"/>
              <w:gridCol w:w="43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Kupfer von 0,10 GHT oder mehr, jedoch nicht mehr als 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Magnesium von 0,2 GHT oder mehr, jedoch nicht mehr als 6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 von 0,10 GHT oder mehr, jedoch nicht mehr als 7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Mangan von nicht mehr als 1 GHT</w:t>
                  </w:r>
                </w:p>
              </w:tc>
            </w:tr>
          </w:tbl>
          <w:p>
            <w:pPr>
              <w:pStyle w:val="Paragraph"/>
              <w:rPr>
                <w:noProof/>
                <w:lang w:val="de-DE"/>
              </w:rPr>
            </w:pPr>
            <w:r>
              <w:rPr>
                <w:noProof/>
                <w:lang w:val="de-DE"/>
              </w:rPr>
              <w:t>gemäß Werkstoffnorm AMS QQ-A-430 von der in der Luft- und Raumfahrtindustrie verwendeten Art (unter anderem im Einklang mit NADCAP und AS9100), in einem Walzverfahren hergestellt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7607 11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Aluminiumfolie in Rollen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Reinheit von 99,99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0,021 mm oder mehr, jedoch nicht mehr als 0,2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500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3 bis 4 nm dicken Oberflächenoxidschicht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und mit einer kubischen Textur von mehr als 95 %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7607 11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Glatte Aluminiumfolie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Aluminiumgehalt von 99,98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Stärke von 0,070 mm oder mehr, jedoch nicht mehr als 0,125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Würfeltextur,</w:t>
                  </w:r>
                </w:p>
              </w:tc>
            </w:tr>
          </w:tbl>
          <w:p>
            <w:pPr>
              <w:pStyle w:val="Paragraph"/>
              <w:rPr>
                <w:noProof/>
                <w:lang w:val="de-DE"/>
              </w:rPr>
            </w:pPr>
            <w:r>
              <w:rPr>
                <w:noProof/>
                <w:lang w:val="de-DE"/>
              </w:rPr>
              <w:t>für Hochspannungsgravuren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7607 19 90</w:t>
            </w:r>
          </w:p>
          <w:p>
            <w:pPr>
              <w:pStyle w:val="Paragraph"/>
              <w:rPr>
                <w:noProof/>
                <w:lang w:val="de-DE"/>
              </w:rPr>
            </w:pPr>
            <w:r>
              <w:rPr>
                <w:noProof/>
                <w:lang w:val="de-DE"/>
              </w:rPr>
              <w:t>ex 8507 90 80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80</w:t>
            </w:r>
          </w:p>
        </w:tc>
        <w:tc>
          <w:tcPr>
            <w:tcW w:w="0" w:type="auto"/>
            <w:vMerge w:val="restart"/>
            <w:tcBorders>
              <w:left w:val="single" w:sz="2" w:space="0" w:color="auto"/>
            </w:tcBorders>
          </w:tcPr>
          <w:p>
            <w:pPr>
              <w:pStyle w:val="Paragraph"/>
              <w:rPr>
                <w:noProof/>
                <w:lang w:val="de-DE"/>
              </w:rPr>
            </w:pPr>
            <w:r>
              <w:rPr>
                <w:noProof/>
                <w:lang w:val="de-DE"/>
              </w:rPr>
              <w:t>Blech in Rollen, bestehend aus einem mit Aluminium verbundenen Lithium-Mangan-Laminat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595 mm oder mehr, jedoch nicht mehr als 605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690 mm oder mehr, jedoch nicht mehr als 710 mm,</w:t>
                  </w:r>
                </w:p>
              </w:tc>
            </w:tr>
          </w:tbl>
          <w:p>
            <w:pPr>
              <w:pStyle w:val="Paragraph"/>
              <w:rPr>
                <w:noProof/>
                <w:lang w:val="de-DE"/>
              </w:rPr>
            </w:pPr>
            <w:r>
              <w:rPr>
                <w:noProof/>
                <w:lang w:val="de-DE"/>
              </w:rPr>
              <w:t>zur Verwendung bei der Herstellung von Kathoden für Lithium-Ionen-Akkumulatoren für Elektrofahrzeuge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7607 20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Aluminiumverbundfolie mit einer Gesamtdicke von nicht mehr als 0,123 mm, bestehend aus einer Lage aus Aluminium mit einer Dicke von nicht mehr als 0,040 mm und je einer Unterlage aus Polyamid und Polypropylen sowie einer Schutzschicht gegen Korrosion durch Flusssäure, zum Herstellen von Lithium-Polymer-Batterien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7608 20 89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Nahtlose stranggepresste Rohre aus Aluminiumlegierungen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äußeren Durchmesser von 60 mm oder mehr, jedoch nicht mehr als 420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Wandstärke von 10 mm oder mehr, jedoch nicht mehr als 80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7613 00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Behälter aus Aluminium, nahtlose, für verdichtetes Erdgas oder verdichteten Wasserstoff, vollständig mit einem Epoxy-Kohlenstoff-Faserverbund umhüllt, mit einem Fassungsvermögen von 172 l (± 10 %) und einem Leergewicht von nicht mehr als 64 kg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7616 99 10</w:t>
            </w:r>
          </w:p>
          <w:p>
            <w:pPr>
              <w:pStyle w:val="Paragraph"/>
              <w:rPr>
                <w:noProof/>
                <w:lang w:val="de-DE"/>
              </w:rPr>
            </w:pPr>
            <w:r>
              <w:rPr>
                <w:noProof/>
                <w:lang w:val="de-DE"/>
              </w:rPr>
              <w:t>ex 8708 99 97</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Aluminium-Motorhalterung mit</w:t>
            </w:r>
          </w:p>
          <w:tbl>
            <w:tblPr>
              <w:tblStyle w:val="Listdash"/>
              <w:tblW w:w="0" w:type="auto"/>
              <w:tblLook w:val="0000" w:firstRow="0" w:lastRow="0" w:firstColumn="0" w:lastColumn="0" w:noHBand="0" w:noVBand="0"/>
            </w:tblPr>
            <w:tblGrid>
              <w:gridCol w:w="220"/>
              <w:gridCol w:w="423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mehr als 10 mm, jedoch nicht mehr als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mehr als 10 mm, jedoch nicht mehr als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mehr als 10 mm, jedoch nicht mehr als 200 mm,</w:t>
                  </w:r>
                </w:p>
              </w:tc>
            </w:tr>
          </w:tbl>
          <w:p>
            <w:pPr>
              <w:pStyle w:val="Paragraph"/>
              <w:rPr>
                <w:noProof/>
                <w:lang w:val="de-DE"/>
              </w:rPr>
            </w:pPr>
            <w:r>
              <w:rPr>
                <w:noProof/>
                <w:lang w:val="de-DE"/>
              </w:rPr>
              <w:t>mindestens zwei Befestigungsbohrungen, aus den Aluminiumlegierungen ENAC-46100 oder ENAC-42100 (nach EN:1706), mit folgenden Eigenschaften</w:t>
            </w:r>
          </w:p>
          <w:tbl>
            <w:tblPr>
              <w:tblStyle w:val="Listdash"/>
              <w:tblW w:w="0" w:type="auto"/>
              <w:tblLook w:val="0000" w:firstRow="0" w:lastRow="0" w:firstColumn="0" w:lastColumn="0" w:noHBand="0" w:noVBand="0"/>
            </w:tblPr>
            <w:tblGrid>
              <w:gridCol w:w="220"/>
              <w:gridCol w:w="244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Porosität innen nicht mehr als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Porosität außen nicht mehr als 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Rockwellhärte HRB 10 oder mehr,</w:t>
                  </w:r>
                </w:p>
              </w:tc>
            </w:tr>
          </w:tbl>
          <w:p>
            <w:pPr>
              <w:pStyle w:val="Paragraph"/>
              <w:rPr>
                <w:noProof/>
                <w:lang w:val="de-DE"/>
              </w:rPr>
            </w:pPr>
            <w:r>
              <w:rPr>
                <w:noProof/>
                <w:lang w:val="de-DE"/>
              </w:rPr>
              <w:t>von der bei der Herstellung von Aufhängungssystemen für Kraftfahrzeugmotoren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7616 99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Aluminiumwabenblock, wie er beim Herstellen von Flugzeugteilen verwendet wird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7616 99 90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Metallisierte Folie: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mindestens acht Aluminiumschichten (CAS RN 7429-90-5) mit einer Reinheit von 99,8 %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optischen Dichte von nicht mehr als 3,0 pro Aluminiumschicht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jede Aluminimumschicht ist jeweils durch eine Harzschicht getrennt,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Trägerfolie aus PET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Rollen mit einer Länge von nicht mehr als 50 000 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7616 99 90</w:t>
            </w:r>
          </w:p>
          <w:p>
            <w:pPr>
              <w:pStyle w:val="Paragraph"/>
              <w:rPr>
                <w:noProof/>
                <w:lang w:val="de-DE"/>
              </w:rPr>
            </w:pPr>
            <w:r>
              <w:rPr>
                <w:noProof/>
                <w:lang w:val="de-DE"/>
              </w:rPr>
              <w:t>ex 8482 80 00</w:t>
            </w:r>
          </w:p>
          <w:p>
            <w:pPr>
              <w:pStyle w:val="Paragraph"/>
              <w:rPr>
                <w:noProof/>
                <w:lang w:val="de-DE"/>
              </w:rPr>
            </w:pPr>
            <w:r>
              <w:rPr>
                <w:noProof/>
                <w:lang w:val="de-DE"/>
              </w:rPr>
              <w:t>ex 8803 30 00</w:t>
            </w:r>
          </w:p>
        </w:tc>
        <w:tc>
          <w:tcPr>
            <w:tcW w:w="0" w:type="auto"/>
            <w:tcBorders>
              <w:left w:val="single" w:sz="2" w:space="0" w:color="auto"/>
              <w:bottom w:val="nil"/>
            </w:tcBorders>
          </w:tcPr>
          <w:p>
            <w:pPr>
              <w:pStyle w:val="Paragraph"/>
              <w:jc w:val="center"/>
              <w:rPr>
                <w:noProof/>
                <w:lang w:val="de-DE"/>
              </w:rPr>
            </w:pPr>
            <w:r>
              <w:rPr>
                <w:noProof/>
                <w:lang w:val="de-DE"/>
              </w:rPr>
              <w:t>70</w:t>
            </w:r>
          </w:p>
          <w:p>
            <w:pPr>
              <w:pStyle w:val="Paragraph"/>
              <w:jc w:val="center"/>
              <w:rPr>
                <w:noProof/>
                <w:lang w:val="de-DE"/>
              </w:rPr>
            </w:pPr>
            <w:r>
              <w:rPr>
                <w:noProof/>
                <w:lang w:val="de-DE"/>
              </w:rPr>
              <w:t>10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Verbindungsteile zum Herstellen von Hubschrauberheckrotorwellen</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7616 99 90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Teile in Form eines rechteckigen Rahmens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lackiertem Aluminium,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1 011 mm oder mehr, jedoch nicht mehr als 1 500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622 mm oder mehr, jedoch nicht mehr als 900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0,6 mm (± 0,1 mm),</w:t>
                  </w:r>
                </w:p>
              </w:tc>
            </w:tr>
          </w:tbl>
          <w:p>
            <w:pPr>
              <w:pStyle w:val="Paragraph"/>
              <w:rPr>
                <w:noProof/>
                <w:lang w:val="de-DE"/>
              </w:rPr>
            </w:pPr>
            <w:r>
              <w:rPr>
                <w:noProof/>
                <w:lang w:val="de-DE"/>
              </w:rPr>
              <w:t>von der bei der Herstellung von Fernsehgeräten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8101 96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Draht aus Wolfram mit einem Gehalt an Wolfram von 99 GHT oder mehr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maximalen Querschnitt von nicht mehr als 50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Widerstand von 40 Ohm/m oder mehr, jedoch nicht mehr als 300 Ohm/m bei einer Länge von 1 Meter</w:t>
                  </w:r>
                </w:p>
              </w:tc>
            </w:tr>
          </w:tbl>
          <w:p>
            <w:pPr>
              <w:pStyle w:val="Paragraph"/>
              <w:rPr>
                <w:noProof/>
                <w:lang w:val="de-DE"/>
              </w:rPr>
            </w:pPr>
            <w:r>
              <w:rPr>
                <w:noProof/>
                <w:lang w:val="de-DE"/>
              </w:rPr>
              <w:t>von der zur Herstellung von beheizbaren Windschutzscheiben für Kraftwagen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8102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Molybdän in Form von Pulver,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Reinheit von 99 GHT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Partikelgröße von 1,0 µm oder mehr, jedoch nicht mehr als 5,0 µm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8103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Tantal-Target zur Verwendung in einer Sputter-Kammer</w:t>
            </w:r>
          </w:p>
          <w:tbl>
            <w:tblPr>
              <w:tblStyle w:val="Listdash"/>
              <w:tblW w:w="0" w:type="auto"/>
              <w:tblLook w:val="0000" w:firstRow="0" w:lastRow="0" w:firstColumn="0" w:lastColumn="0" w:noHBand="0" w:noVBand="0"/>
            </w:tblPr>
            <w:tblGrid>
              <w:gridCol w:w="220"/>
              <w:gridCol w:w="275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Rückplatte aus CuCr-Legierung,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312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6,3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8104 30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Magnesiumpulver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Reinheit von mehr als 99,5 GHT einer Partikelgröße von 0,2 mm oder mehr, jedoch nicht mehr als 0,8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8104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Magnesiumplatten, geschliffen und poliert, auf einer Seite mit nicht lichtempfindlichem Epoxidharz überzogen, mit den Abmessungen von 1500 mm × 2000 mm oder weniger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8105 90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Stangen oder Draht aus Cobaltlegierung mit einem Gehalt an</w:t>
            </w:r>
          </w:p>
          <w:tbl>
            <w:tblPr>
              <w:tblStyle w:val="Listdash"/>
              <w:tblW w:w="0" w:type="auto"/>
              <w:tblLook w:val="0000" w:firstRow="0" w:lastRow="0" w:firstColumn="0" w:lastColumn="0" w:noHBand="0" w:noVBand="0"/>
            </w:tblPr>
            <w:tblGrid>
              <w:gridCol w:w="220"/>
              <w:gridCol w:w="215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Cobalt von 35 GHT (± 2 GHT)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Nickel von 25 GHT (± 1 GHT)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Chrom von 19 GHT (± 1 GHT)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Eisen von 7 GHT (± 2 GHT)  </w:t>
                  </w:r>
                </w:p>
              </w:tc>
            </w:tr>
          </w:tbl>
          <w:p>
            <w:pPr>
              <w:pStyle w:val="Paragraph"/>
              <w:rPr>
                <w:noProof/>
                <w:lang w:val="de-DE"/>
              </w:rPr>
            </w:pPr>
            <w:r>
              <w:rPr>
                <w:noProof/>
                <w:lang w:val="de-DE"/>
              </w:rPr>
              <w:t>gemäß Werkstoffnorm AMS 5842, von der in der Luft- und Raumfahrtindustrie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8108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Titanschwamm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8108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Titan in Form von Pulver mit einem Siebdurchgang bei einer Maschenweite von 0,224 mm von 90 GHT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8108 20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Rohblock (Ingot) aus Titanlegierung,</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17,8 cm oder mehr, einer Länge von 180 cm oder mehr und einer Breite von 48,3 cm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680 kg oder mehr,</w:t>
                  </w:r>
                </w:p>
              </w:tc>
            </w:tr>
          </w:tbl>
          <w:p>
            <w:pPr>
              <w:pStyle w:val="Paragraph"/>
              <w:rPr>
                <w:noProof/>
                <w:lang w:val="de-DE"/>
              </w:rPr>
            </w:pPr>
            <w:r>
              <w:rPr>
                <w:noProof/>
                <w:lang w:val="de-DE"/>
              </w:rPr>
              <w:t>mit einem Gehalt an Legierungselementen von:</w:t>
            </w:r>
          </w:p>
          <w:tbl>
            <w:tblPr>
              <w:tblStyle w:val="Listdash"/>
              <w:tblW w:w="0" w:type="auto"/>
              <w:tblLook w:val="0000" w:firstRow="0" w:lastRow="0" w:firstColumn="0" w:lastColumn="0" w:noHBand="0" w:noVBand="0"/>
            </w:tblPr>
            <w:tblGrid>
              <w:gridCol w:w="220"/>
              <w:gridCol w:w="409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 GHT oder mehr, jedoch nicht mehr als 6 GHT Aluminium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2,5 GHT oder mehr, jedoch nicht mehr als 5 GHT Zinn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2,5 GHT oder mehr, jedoch nicht mehr als 4,5 GHT Zirconium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0,2 GHT oder mehr, jedoch nicht mehr als 1,0 GHT Niob</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0,1 GHT oder mehr, jedoch nicht mehr als 1 GHT Molybdän</w:t>
                  </w:r>
                </w:p>
              </w:tc>
            </w:tr>
          </w:tbl>
          <w:p>
            <w:pPr>
              <w:pStyle w:val="Paragraph"/>
              <w:rPr>
                <w:noProof/>
                <w:lang w:val="de-DE"/>
              </w:rPr>
            </w:pPr>
            <w:r>
              <w:rPr>
                <w:noProof/>
                <w:lang w:val="de-DE"/>
              </w:rPr>
              <w:t>0,1 GHT oder mehr, jedoch nicht mehr als 0,5 GHT Silicium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8108 20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Rohblock (Ingot) aus Titanlegierung,</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17,8 cm oder mehr, einer Länge von 180 cm oder mehr und einer Breite von 48,3 cm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680 kg oder mehr,</w:t>
                  </w:r>
                </w:p>
              </w:tc>
            </w:tr>
          </w:tbl>
          <w:p>
            <w:pPr>
              <w:pStyle w:val="Paragraph"/>
              <w:rPr>
                <w:noProof/>
                <w:lang w:val="de-DE"/>
              </w:rPr>
            </w:pPr>
            <w:r>
              <w:rPr>
                <w:noProof/>
                <w:lang w:val="de-DE"/>
              </w:rPr>
              <w:t>mit einem Gehalt an Legierungselementen von:</w:t>
            </w:r>
          </w:p>
          <w:tbl>
            <w:tblPr>
              <w:tblStyle w:val="Listdash"/>
              <w:tblW w:w="0" w:type="auto"/>
              <w:tblLook w:val="0000" w:firstRow="0" w:lastRow="0" w:firstColumn="0" w:lastColumn="0" w:noHBand="0" w:noVBand="0"/>
            </w:tblPr>
            <w:tblGrid>
              <w:gridCol w:w="220"/>
              <w:gridCol w:w="392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 GHT oder mehr, jedoch nicht mehr als 7 GHT Aluminium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 GHT oder mehr, jedoch nicht mehr als 5 GHT Zinn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 GHT oder mehr, jedoch nicht mehr als 5 GHT Zink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 GHT oder mehr, jedoch nicht mehr als 8 GHT Molybdän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8108 20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Rohblock (Ingot) aus Titanlegierung,</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63,5 cm oder mehr und einer Länge von 450 cm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6350 kg oder mehr,</w:t>
                  </w:r>
                </w:p>
              </w:tc>
            </w:tr>
          </w:tbl>
          <w:p>
            <w:pPr>
              <w:pStyle w:val="Paragraph"/>
              <w:rPr>
                <w:noProof/>
                <w:lang w:val="de-DE"/>
              </w:rPr>
            </w:pPr>
            <w:r>
              <w:rPr>
                <w:noProof/>
                <w:lang w:val="de-DE"/>
              </w:rPr>
              <w:t>mit einem Gehalt an Legierungselementen von:</w:t>
            </w:r>
          </w:p>
          <w:tbl>
            <w:tblPr>
              <w:tblStyle w:val="Listdash"/>
              <w:tblW w:w="0" w:type="auto"/>
              <w:tblLook w:val="0000" w:firstRow="0" w:lastRow="0" w:firstColumn="0" w:lastColumn="0" w:noHBand="0" w:noVBand="0"/>
            </w:tblPr>
            <w:tblGrid>
              <w:gridCol w:w="220"/>
              <w:gridCol w:w="416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5,5 GHT oder mehr, jedoch nicht mehr als 6,7 GHT Aluminium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3,7 GHT oder mehr, jedoch nicht mehr als 4,9 GHT Vanadium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8108 30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Abfälle und Schrott von Titan und Titanlegierungen, ausgenommen solche mit einem Gehalt an Aluminium von 1 GHT oder mehr, jedoch nicht mehr als 2 GHT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8108 90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Stangen aus einer Titanlegierung der Norm EN 2002-1, EN 4267 oder DIN 65040 entsprechend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8108 90 30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Stangen (Stäbe) und Draht aus Titan-Aluminium-Legierung, mit einem Aluminiumgehalt von 1 GHT oder mehr, aber nicht mehr als 2 GHT, zur Verwendung bei der Herstellung von Auspufftöpfen und Auspuffrohren der Unterposition 8708 92 oder 8714 10 00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8108 90 30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Geschmiedete Stangen (Stäbe) aus Titan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Reinheit von 99,995 GHT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140 mm oder mehr, jedoch nicht mehr als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5 kg oder mehr, jedoch nicht mehr als 300 kg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8108 90 30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Draht aus einer Titanlegierung mit einem Gehalt an</w:t>
            </w:r>
          </w:p>
          <w:tbl>
            <w:tblPr>
              <w:tblStyle w:val="Listdash"/>
              <w:tblW w:w="0" w:type="auto"/>
              <w:tblLook w:val="0000" w:firstRow="0" w:lastRow="0" w:firstColumn="0" w:lastColumn="0" w:noHBand="0" w:noVBand="0"/>
            </w:tblPr>
            <w:tblGrid>
              <w:gridCol w:w="220"/>
              <w:gridCol w:w="25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Vanadium von 22 GHT (± 1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 von 4 GHT (± 0,5 GHT)</w:t>
                  </w:r>
                </w:p>
              </w:tc>
            </w:tr>
          </w:tbl>
          <w:p>
            <w:pPr>
              <w:pStyle w:val="Paragraph"/>
              <w:rPr>
                <w:noProof/>
                <w:lang w:val="de-DE"/>
              </w:rPr>
            </w:pPr>
            <w:r>
              <w:rPr>
                <w:noProof/>
                <w:lang w:val="de-DE"/>
              </w:rPr>
              <w:t>oder</w:t>
            </w:r>
          </w:p>
          <w:tbl>
            <w:tblPr>
              <w:tblStyle w:val="Listdash"/>
              <w:tblW w:w="0" w:type="auto"/>
              <w:tblLook w:val="0000" w:firstRow="0" w:lastRow="0" w:firstColumn="0" w:lastColumn="0" w:noHBand="0" w:noVBand="0"/>
            </w:tblPr>
            <w:tblGrid>
              <w:gridCol w:w="220"/>
              <w:gridCol w:w="241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Vanadium von 15 GHT (± 1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Chrom von 3 GHT (± 0,5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Zinn von 3 GHT (± 0,5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 von 3 GHT (± 0,5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8108 90 30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Draht aus einer Titan-Aluminium-Vanadium-Legierung (TiAl6V4), den Normen AMS 4928, 4965 oder AMS 4967 entsprechend</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Bleche oder Bänder aus einer Titan-Aluminium-Legierung, mit einem Gehalt an Aluminium von 1 GHT oder mehr, jedoch nicht mehr als 2 GHT, mit einer Dicke von 0,49mm oder mehr, jedoch nicht mehr als 3,1mm und einer Breite von 1 000mm oder mehr, jedoch nicht mehr als 1 254 mm, zum Herstellen von Waren der Unterposition 8714 10 00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Legierung aus Titan, Kupfer, Zinn, Silicium und Niob mit einem Gehalt von:</w:t>
            </w:r>
          </w:p>
          <w:tbl>
            <w:tblPr>
              <w:tblStyle w:val="Listdash"/>
              <w:tblW w:w="0" w:type="auto"/>
              <w:tblLook w:val="0000" w:firstRow="0" w:lastRow="0" w:firstColumn="0" w:lastColumn="0" w:noHBand="0" w:noVBand="0"/>
            </w:tblPr>
            <w:tblGrid>
              <w:gridCol w:w="220"/>
              <w:gridCol w:w="440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0,8 GHT oder mehr, jedoch nicht mehr als 1,2 GHT Kupfer,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0,9 GHT oder mehr, jedoch nicht mehr als 1,15 GHT Zinn,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0,25 GHT oder mehr, jedoch nicht mehr als 0,45 GHT Silicium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0,2 GHT oder mehr, jedoch nicht mehr als 0,35 GHT Niob,</w:t>
                  </w:r>
                </w:p>
              </w:tc>
            </w:tr>
          </w:tbl>
          <w:p>
            <w:pPr>
              <w:pStyle w:val="Paragraph"/>
              <w:rPr>
                <w:noProof/>
                <w:lang w:val="de-DE"/>
              </w:rPr>
            </w:pPr>
            <w:r>
              <w:rPr>
                <w:noProof/>
                <w:lang w:val="de-DE"/>
              </w:rPr>
              <w:t>in Form von Blechen, Platten, Streifen oder Folien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Bänder aus einer Titanlegierung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Bleche oder Bänder aus einer Titan-Silizium-Legierung mit einem Gehalt an Silicium von 0,15 GHT oder mehr, jedoch nicht mehr als 0,60 GHT, zur Verwendung beim Herstellen von:</w:t>
            </w:r>
          </w:p>
          <w:tbl>
            <w:tblPr>
              <w:tblStyle w:val="Listdash"/>
              <w:tblW w:w="0" w:type="auto"/>
              <w:tblLook w:val="0000" w:firstRow="0" w:lastRow="0" w:firstColumn="0" w:lastColumn="0" w:noHBand="0" w:noVBand="0"/>
            </w:tblPr>
            <w:tblGrid>
              <w:gridCol w:w="220"/>
              <w:gridCol w:w="309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Abgassystemen für Verbrennungsmotoren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Rohren der Unterposition 8108 90 60</w:t>
                  </w:r>
                </w:p>
              </w:tc>
            </w:tr>
          </w:tbl>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Bleche, Bänder und Folien aus Titan-Kupfer-Niob-Legierung, mit 0,8 GHT oder mehr jedoch nicht mehr als 1,2 GHT Kupfer und 0,4 GHT oder mehr jedoch nicht mehr als 0,6 GHT Niob</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Bleche, Bänder, Streifen und Folien aus einer Legierung von Titan, Aluminium, Silicium und Niob, mit einem Gehalt an:</w:t>
            </w:r>
          </w:p>
          <w:tbl>
            <w:tblPr>
              <w:tblStyle w:val="Listdash"/>
              <w:tblW w:w="0" w:type="auto"/>
              <w:tblLook w:val="0000" w:firstRow="0" w:lastRow="0" w:firstColumn="0" w:lastColumn="0" w:noHBand="0" w:noVBand="0"/>
            </w:tblPr>
            <w:tblGrid>
              <w:gridCol w:w="220"/>
              <w:gridCol w:w="460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 von 0,4GHT oder mehr, jedoch nicht mehr als 0,60GHT,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Silicium von 0,35GHT oder mehr, jedoch nicht mehr als 0,55GHT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Niob von 0,1 GHT oder mehr, jedoch nicht mehr als 0,3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Bleche, Bänder und Folien aus einer Titanlegierungen, mit einem Gehalt an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Aluminium von 0,3 GHT oder mehr, jedoch nicht mehr als 0,7 GHT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Silicium von 0,25 GHT oder mehr, jedoch nicht mehr als 0,6 GHT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Bleche, Bänder und Folien aus unlegiertem Titan</w:t>
            </w:r>
          </w:p>
          <w:tbl>
            <w:tblPr>
              <w:tblStyle w:val="Listdash"/>
              <w:tblW w:w="0" w:type="auto"/>
              <w:tblLook w:val="0000" w:firstRow="0" w:lastRow="0" w:firstColumn="0" w:lastColumn="0" w:noHBand="0" w:noVBand="0"/>
            </w:tblPr>
            <w:tblGrid>
              <w:gridCol w:w="220"/>
              <w:gridCol w:w="25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mehr als 750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weniger als 3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8108 90 50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Band oder Folie aus unlegiertem Titan</w:t>
            </w:r>
          </w:p>
          <w:tbl>
            <w:tblPr>
              <w:tblStyle w:val="Listdash"/>
              <w:tblW w:w="0" w:type="auto"/>
              <w:tblLook w:val="0000" w:firstRow="0" w:lastRow="0" w:firstColumn="0" w:lastColumn="0" w:noHBand="0" w:noVBand="0"/>
            </w:tblPr>
            <w:tblGrid>
              <w:gridCol w:w="220"/>
              <w:gridCol w:w="45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Gehalt an Sauerstoff (O</w:t>
                  </w:r>
                  <w:r>
                    <w:rPr>
                      <w:noProof/>
                      <w:vertAlign w:val="subscript"/>
                      <w:lang w:val="de-DE"/>
                    </w:rPr>
                    <w:t>2</w:t>
                  </w:r>
                  <w:r>
                    <w:rPr>
                      <w:noProof/>
                      <w:lang w:val="de-DE"/>
                    </w:rPr>
                    <w:t>) von mehr als 0,07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von 0,4 mm oder mehr, jedoch nicht mehr als 2,5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normgerechten Vickershärte HV1 von nicht mehr als 170,</w:t>
                  </w:r>
                </w:p>
              </w:tc>
            </w:tr>
          </w:tbl>
          <w:p>
            <w:pPr>
              <w:pStyle w:val="Paragraph"/>
              <w:rPr>
                <w:noProof/>
                <w:lang w:val="de-DE"/>
              </w:rPr>
            </w:pPr>
            <w:r>
              <w:rPr>
                <w:noProof/>
                <w:lang w:val="de-DE"/>
              </w:rPr>
              <w:t>von der bei der Herstellung von geschweißten Rohren für Kondensatoren in Kernkraftwerken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8108 90 90</w:t>
            </w:r>
          </w:p>
          <w:p>
            <w:pPr>
              <w:pStyle w:val="Paragraph"/>
              <w:rPr>
                <w:noProof/>
                <w:lang w:val="de-DE"/>
              </w:rPr>
            </w:pPr>
            <w:r>
              <w:rPr>
                <w:noProof/>
                <w:lang w:val="de-DE"/>
              </w:rPr>
              <w:t>ex 9003 90 00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Teile von Brillenfassungen einschließlich</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Brillenbügeln,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Rohlingen von der für die Herstellung von Brillenteilen verwendeten Art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Stiften von der für Brillenfassungen verwendeten Art,</w:t>
                  </w:r>
                </w:p>
              </w:tc>
            </w:tr>
          </w:tbl>
          <w:p>
            <w:pPr>
              <w:pStyle w:val="Paragraph"/>
              <w:rPr>
                <w:noProof/>
                <w:lang w:val="de-DE"/>
              </w:rPr>
            </w:pPr>
            <w:r>
              <w:rPr>
                <w:noProof/>
                <w:lang w:val="de-DE"/>
              </w:rPr>
              <w:t>aus einer Titanlegierung</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8109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Nichtlegiertes Zirconium in Form von Schwämmen oder Barren, mit einem Gehalt an Hafnium von mehr als 0,01 GHT zur Verwendung beim Herstellen von durch Wiedereinschmelzen vergrößerten Rohren, Stangen oder Barren für die chemische 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8110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Antimon in Rohblöcken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8112 99 30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Legierung aus Niob (Columbium) und Titan, in Form von Stangen (Stäben)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8113 00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Trägerplatte aus Aluminiumsiliziumcarbid (AlSiC-9) für elektronische Schaltungen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8113 00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Quaderförmiges Element aus dem Verbundwerkstoff Aluminium-Siliciumcarbid (AlSiC) zum Verbau in IGBT-Modulen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8207 19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Einsätze für Bohrwerkzeuge mit arbeitendem Teil aus agglomerierten Diamanten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8207 30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Zusammenstellung von Transfer- und/oder Tandempressen für das Kaltformen, Pressen, Ziehen, Schneiden, Lochstanzen, Biegen, Kalibrieren, Abkanten und Umformen von Metallblechen zur Verwendung bei der Herstellung von Rahmenteilen für Kraftfahrzeuge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8301 60 00</w:t>
            </w:r>
          </w:p>
          <w:p>
            <w:pPr>
              <w:pStyle w:val="Paragraph"/>
              <w:rPr>
                <w:noProof/>
                <w:lang w:val="de-DE"/>
              </w:rPr>
            </w:pPr>
            <w:r>
              <w:rPr>
                <w:noProof/>
                <w:lang w:val="de-DE"/>
              </w:rPr>
              <w:t>ex 8413 91 00</w:t>
            </w:r>
          </w:p>
          <w:p>
            <w:pPr>
              <w:pStyle w:val="Paragraph"/>
              <w:rPr>
                <w:noProof/>
                <w:lang w:val="de-DE"/>
              </w:rPr>
            </w:pPr>
            <w:r>
              <w:rPr>
                <w:noProof/>
                <w:lang w:val="de-DE"/>
              </w:rPr>
              <w:t>ex 8419 90 85</w:t>
            </w:r>
          </w:p>
          <w:p>
            <w:pPr>
              <w:pStyle w:val="Paragraph"/>
              <w:rPr>
                <w:noProof/>
                <w:lang w:val="de-DE"/>
              </w:rPr>
            </w:pPr>
            <w:r>
              <w:rPr>
                <w:noProof/>
                <w:lang w:val="de-DE"/>
              </w:rPr>
              <w:t>ex 8438 90 00</w:t>
            </w:r>
          </w:p>
          <w:p>
            <w:pPr>
              <w:pStyle w:val="Paragraph"/>
              <w:rPr>
                <w:noProof/>
                <w:lang w:val="de-DE"/>
              </w:rPr>
            </w:pPr>
            <w:r>
              <w:rPr>
                <w:noProof/>
                <w:lang w:val="de-DE"/>
              </w:rPr>
              <w:t>ex 8468 90 00</w:t>
            </w:r>
          </w:p>
          <w:p>
            <w:pPr>
              <w:pStyle w:val="Paragraph"/>
              <w:rPr>
                <w:noProof/>
                <w:lang w:val="de-DE"/>
              </w:rPr>
            </w:pPr>
            <w:r>
              <w:rPr>
                <w:noProof/>
                <w:lang w:val="de-DE"/>
              </w:rPr>
              <w:t>ex 8476 90 10</w:t>
            </w:r>
          </w:p>
          <w:p>
            <w:pPr>
              <w:pStyle w:val="Paragraph"/>
              <w:rPr>
                <w:noProof/>
                <w:lang w:val="de-DE"/>
              </w:rPr>
            </w:pPr>
            <w:r>
              <w:rPr>
                <w:noProof/>
                <w:lang w:val="de-DE"/>
              </w:rPr>
              <w:t>ex 8476 90 90</w:t>
            </w:r>
          </w:p>
          <w:p>
            <w:pPr>
              <w:pStyle w:val="Paragraph"/>
              <w:rPr>
                <w:noProof/>
                <w:lang w:val="de-DE"/>
              </w:rPr>
            </w:pPr>
            <w:r>
              <w:rPr>
                <w:noProof/>
                <w:lang w:val="de-DE"/>
              </w:rPr>
              <w:t>ex 8479 90 70</w:t>
            </w:r>
          </w:p>
          <w:p>
            <w:pPr>
              <w:pStyle w:val="Paragraph"/>
              <w:rPr>
                <w:noProof/>
                <w:lang w:val="de-DE"/>
              </w:rPr>
            </w:pPr>
            <w:r>
              <w:rPr>
                <w:noProof/>
                <w:lang w:val="de-DE"/>
              </w:rPr>
              <w:t>ex 8481 90 00</w:t>
            </w:r>
          </w:p>
          <w:p>
            <w:pPr>
              <w:pStyle w:val="Paragraph"/>
              <w:rPr>
                <w:noProof/>
                <w:lang w:val="de-DE"/>
              </w:rPr>
            </w:pPr>
            <w:r>
              <w:rPr>
                <w:noProof/>
                <w:lang w:val="de-DE"/>
              </w:rPr>
              <w:t>ex 8503 00 99</w:t>
            </w:r>
          </w:p>
          <w:p>
            <w:pPr>
              <w:pStyle w:val="Paragraph"/>
              <w:rPr>
                <w:noProof/>
                <w:lang w:val="de-DE"/>
              </w:rPr>
            </w:pPr>
            <w:r>
              <w:rPr>
                <w:noProof/>
                <w:lang w:val="de-DE"/>
              </w:rPr>
              <w:t>ex 8515 90 80</w:t>
            </w:r>
          </w:p>
          <w:p>
            <w:pPr>
              <w:pStyle w:val="Paragraph"/>
              <w:rPr>
                <w:noProof/>
                <w:lang w:val="de-DE"/>
              </w:rPr>
            </w:pPr>
            <w:r>
              <w:rPr>
                <w:noProof/>
                <w:lang w:val="de-DE"/>
              </w:rPr>
              <w:t>ex 8536 90 40</w:t>
            </w:r>
          </w:p>
          <w:p>
            <w:pPr>
              <w:pStyle w:val="Paragraph"/>
              <w:rPr>
                <w:noProof/>
                <w:lang w:val="de-DE"/>
              </w:rPr>
            </w:pPr>
            <w:r>
              <w:rPr>
                <w:noProof/>
                <w:lang w:val="de-DE"/>
              </w:rPr>
              <w:t>ex 8536 90 95</w:t>
            </w:r>
          </w:p>
          <w:p>
            <w:pPr>
              <w:pStyle w:val="Paragraph"/>
              <w:rPr>
                <w:noProof/>
                <w:lang w:val="de-DE"/>
              </w:rPr>
            </w:pPr>
            <w:r>
              <w:rPr>
                <w:noProof/>
                <w:lang w:val="de-DE"/>
              </w:rPr>
              <w:t>ex 8537 10 98</w:t>
            </w:r>
          </w:p>
          <w:p>
            <w:pPr>
              <w:pStyle w:val="Paragraph"/>
              <w:rPr>
                <w:noProof/>
                <w:lang w:val="de-DE"/>
              </w:rPr>
            </w:pPr>
            <w:r>
              <w:rPr>
                <w:noProof/>
                <w:lang w:val="de-DE"/>
              </w:rPr>
              <w:t>ex 8708 91 99</w:t>
            </w:r>
          </w:p>
          <w:p>
            <w:pPr>
              <w:pStyle w:val="Paragraph"/>
              <w:rPr>
                <w:noProof/>
                <w:lang w:val="de-DE"/>
              </w:rPr>
            </w:pPr>
            <w:r>
              <w:rPr>
                <w:noProof/>
                <w:lang w:val="de-DE"/>
              </w:rPr>
              <w:t>ex 8708 99 97</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40</w:t>
            </w:r>
          </w:p>
          <w:p>
            <w:pPr>
              <w:pStyle w:val="Paragraph"/>
              <w:jc w:val="center"/>
              <w:rPr>
                <w:noProof/>
                <w:lang w:val="de-DE"/>
              </w:rPr>
            </w:pPr>
            <w:r>
              <w:rPr>
                <w:noProof/>
                <w:lang w:val="de-DE"/>
              </w:rPr>
              <w:t>30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83</w:t>
            </w:r>
          </w:p>
          <w:p>
            <w:pPr>
              <w:pStyle w:val="Paragraph"/>
              <w:jc w:val="center"/>
              <w:rPr>
                <w:noProof/>
                <w:lang w:val="de-DE"/>
              </w:rPr>
            </w:pPr>
            <w:r>
              <w:rPr>
                <w:noProof/>
                <w:lang w:val="de-DE"/>
              </w:rPr>
              <w:t>30</w:t>
            </w:r>
          </w:p>
          <w:p>
            <w:pPr>
              <w:pStyle w:val="Paragraph"/>
              <w:jc w:val="center"/>
              <w:rPr>
                <w:noProof/>
                <w:lang w:val="de-DE"/>
              </w:rPr>
            </w:pPr>
            <w:r>
              <w:rPr>
                <w:noProof/>
                <w:lang w:val="de-DE"/>
              </w:rPr>
              <w:t>70</w:t>
            </w:r>
          </w:p>
          <w:p>
            <w:pPr>
              <w:pStyle w:val="Paragraph"/>
              <w:jc w:val="center"/>
              <w:rPr>
                <w:noProof/>
                <w:lang w:val="de-DE"/>
              </w:rPr>
            </w:pPr>
            <w:r>
              <w:rPr>
                <w:noProof/>
                <w:lang w:val="de-DE"/>
              </w:rPr>
              <w:t>30</w:t>
            </w:r>
          </w:p>
          <w:p>
            <w:pPr>
              <w:pStyle w:val="Paragraph"/>
              <w:jc w:val="center"/>
              <w:rPr>
                <w:noProof/>
                <w:lang w:val="de-DE"/>
              </w:rPr>
            </w:pPr>
            <w:r>
              <w:rPr>
                <w:noProof/>
                <w:lang w:val="de-DE"/>
              </w:rPr>
              <w:t>95</w:t>
            </w:r>
          </w:p>
          <w:p>
            <w:pPr>
              <w:pStyle w:val="Paragraph"/>
              <w:jc w:val="center"/>
              <w:rPr>
                <w:noProof/>
                <w:lang w:val="de-DE"/>
              </w:rPr>
            </w:pPr>
            <w:r>
              <w:rPr>
                <w:noProof/>
                <w:lang w:val="de-DE"/>
              </w:rPr>
              <w:t>95</w:t>
            </w:r>
          </w:p>
          <w:p>
            <w:pPr>
              <w:pStyle w:val="Paragraph"/>
              <w:jc w:val="center"/>
              <w:rPr>
                <w:noProof/>
                <w:lang w:val="de-DE"/>
              </w:rPr>
            </w:pPr>
            <w:r>
              <w:rPr>
                <w:noProof/>
                <w:lang w:val="de-DE"/>
              </w:rPr>
              <w:t>70</w:t>
            </w:r>
          </w:p>
          <w:p>
            <w:pPr>
              <w:pStyle w:val="Paragraph"/>
              <w:jc w:val="center"/>
              <w:rPr>
                <w:noProof/>
                <w:lang w:val="de-DE"/>
              </w:rPr>
            </w:pPr>
            <w:r>
              <w:rPr>
                <w:noProof/>
                <w:lang w:val="de-DE"/>
              </w:rPr>
              <w:t>20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Tastatur aus Silikonkautschuk oder Kunststoff,</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Teilen aus Metall, Kunststoff, glasfaserverstärktem Epoxidharz oder Holz,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bedruckt oder oberflächenbehandelt,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elektrisch leitenden Kontaktelementen,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aufgeklebter Tastaturfolie,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Schutzfolie,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oder mehrlagig</w:t>
                  </w:r>
                </w:p>
              </w:tc>
            </w:tr>
          </w:tbl>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8302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Laufrädchen oder -rollen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äußeren Durchmesser von 21 mm oder mehr, jedoch nicht mehr als 23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mit Schraube von 19 mm oder mehr, jedoch nicht mehr als 23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U-förmigem äußerem Ring aus Kunststoff</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auf den Innendurchmesser montierten Montageschraube, die als Innenring dient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8309 90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Dosenverschlüsse aus Aluminium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99 mm oder mehr, jedoch nicht mehr als 136,5 mm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Zugring (sogenannter „ring pull“)</w:t>
                  </w:r>
                </w:p>
              </w:tc>
            </w:tr>
          </w:tbl>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8401 30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Nicht bestrahlte, sechseckige Brennstoffelemente, zur Verwendung in Kernreaktoren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8401 40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Steuerstäbe aus Edelstahl, mit Neutronen absorbierenden chemischen Elementen gefüllt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8405 90 00</w:t>
            </w:r>
          </w:p>
          <w:p>
            <w:pPr>
              <w:pStyle w:val="Paragraph"/>
              <w:rPr>
                <w:noProof/>
                <w:lang w:val="de-DE"/>
              </w:rPr>
            </w:pPr>
            <w:r>
              <w:rPr>
                <w:noProof/>
                <w:lang w:val="de-DE"/>
              </w:rPr>
              <w:t>ex 8708 21 10</w:t>
            </w:r>
          </w:p>
          <w:p>
            <w:pPr>
              <w:pStyle w:val="Paragraph"/>
              <w:rPr>
                <w:noProof/>
                <w:lang w:val="de-DE"/>
              </w:rPr>
            </w:pPr>
            <w:r>
              <w:rPr>
                <w:noProof/>
                <w:lang w:val="de-DE"/>
              </w:rPr>
              <w:t>ex 8708 21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Metallgehäuse für Vorspannungs-Gasgeneratoren von Kfz-Sicherheitsgurten</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8407 33 20</w:t>
            </w:r>
          </w:p>
          <w:p>
            <w:pPr>
              <w:pStyle w:val="Paragraph"/>
              <w:rPr>
                <w:noProof/>
                <w:lang w:val="de-DE"/>
              </w:rPr>
            </w:pPr>
            <w:r>
              <w:rPr>
                <w:noProof/>
                <w:lang w:val="de-DE"/>
              </w:rPr>
              <w:t>ex 8407 33 80</w:t>
            </w:r>
          </w:p>
          <w:p>
            <w:pPr>
              <w:pStyle w:val="Paragraph"/>
              <w:rPr>
                <w:noProof/>
                <w:lang w:val="de-DE"/>
              </w:rPr>
            </w:pPr>
            <w:r>
              <w:rPr>
                <w:noProof/>
                <w:lang w:val="de-DE"/>
              </w:rPr>
              <w:t>ex 8407 90 80</w:t>
            </w:r>
          </w:p>
          <w:p>
            <w:pPr>
              <w:pStyle w:val="Paragraph"/>
              <w:rPr>
                <w:noProof/>
                <w:lang w:val="de-DE"/>
              </w:rPr>
            </w:pPr>
            <w:r>
              <w:rPr>
                <w:noProof/>
                <w:lang w:val="de-DE"/>
              </w:rPr>
              <w:t>ex 8407 90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Hub- und Rotationskolbenmotoren mit Fremdzündung, mit einem Hubraum von 300 cm³ oder mehr und einer Leistung von 6 kW oder mehr, jedoch nicht mehr als 20,0 kW, zum Herstellen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selbstfahrenden Sitzrasenmähern (Rasentraktoren) der Position 8433 11 51 und handgeführten Rasenmähern der Position 8433 11 90,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Traktoren der Position 8701 91 90, deren Hauptfunktion die eines Rasenmähers ist,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4-Takt-Motormähern mit einem Hubraum von 300 cm³ oder mehr der Unterposition 8433 20 10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Schneeräumern der Unterposition 8430 20</w:t>
                  </w:r>
                </w:p>
              </w:tc>
            </w:tr>
          </w:tbl>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8407 90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Viertakt-Benzinmotoren mit einem Hubraum von nicht mehr als 250 cm3, zum Herstellen von Geräten für den Gartenbau der Positionen 8432, 8433, 8436 oder 8508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8407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Kompakt-Flüssiggasmotoranlage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6 Zylindern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75 kW oder mehr, jedoch nicht mehr als 80 kW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Dauerbetrieb unter erschwerten Einsatzbedingungen modifizierten Einlass- und Auslassventilen</w:t>
                  </w:r>
                </w:p>
              </w:tc>
            </w:tr>
          </w:tbl>
          <w:p>
            <w:pPr>
              <w:pStyle w:val="Paragraph"/>
              <w:rPr>
                <w:noProof/>
                <w:lang w:val="de-DE"/>
              </w:rPr>
            </w:pPr>
            <w:r>
              <w:rPr>
                <w:noProof/>
                <w:lang w:val="de-DE"/>
              </w:rPr>
              <w:t>zur Verwendung bei der Herstellung von Fahrzeugen der Position 8427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8408 90 41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Dieselmotoren mit einer Leistung von nicht mehr als 15 kW, mit zwei oder drei Zylindern, zur Verwendung beim Herstellen von in Fahrzeugen eingebauten Temperaturkontrollsystemen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8408 90 43</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Dieselmotoren mit einer Leistung von nicht mehr als 30 kW, mit vier Zylindern, zur Verwendung beim Herstellen von in Fahrzeugen eingebauten Temperaturkontrollsystemen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8408 90 43</w:t>
            </w:r>
          </w:p>
          <w:p>
            <w:pPr>
              <w:pStyle w:val="Paragraph"/>
              <w:rPr>
                <w:noProof/>
                <w:lang w:val="de-DE"/>
              </w:rPr>
            </w:pPr>
            <w:r>
              <w:rPr>
                <w:noProof/>
                <w:lang w:val="de-DE"/>
              </w:rPr>
              <w:t>ex 8408 90 45</w:t>
            </w:r>
          </w:p>
          <w:p>
            <w:pPr>
              <w:pStyle w:val="Paragraph"/>
              <w:rPr>
                <w:noProof/>
                <w:lang w:val="de-DE"/>
              </w:rPr>
            </w:pPr>
            <w:r>
              <w:rPr>
                <w:noProof/>
                <w:lang w:val="de-DE"/>
              </w:rPr>
              <w:t>ex 8408 90 47</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30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Flüssigkeitsgekühlter Viertakt-Motor mit Kompressionszündung mit vier Zylindern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Hubraum von nicht mehr als 3 850 cm³und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Nennleistung von 15 kW oder mehr, jedoch nicht mehr als bis zu 85 kW</w:t>
                  </w:r>
                </w:p>
              </w:tc>
            </w:tr>
          </w:tbl>
          <w:p>
            <w:pPr>
              <w:pStyle w:val="Paragraph"/>
              <w:rPr>
                <w:noProof/>
                <w:lang w:val="de-DE"/>
              </w:rPr>
            </w:pPr>
            <w:r>
              <w:rPr>
                <w:noProof/>
                <w:lang w:val="de-DE"/>
              </w:rPr>
              <w:t>zur Verwendung bei der Herstellung von Fahrzeugen der Position 8427</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31.12.2017</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8409 91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Einspritzdüse mit Magnetventil zur optimierten Vernebelung im Verbrennungsraum von Kolbenverbrennungsmotoren mit Fremdzündung zur Verwendung bei der Herstellung von Kraftfahrzeugen von Kapitel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8409 91 00</w:t>
            </w:r>
          </w:p>
          <w:p>
            <w:pPr>
              <w:pStyle w:val="Paragraph"/>
              <w:rPr>
                <w:noProof/>
                <w:lang w:val="de-DE"/>
              </w:rPr>
            </w:pPr>
            <w:r>
              <w:rPr>
                <w:noProof/>
                <w:lang w:val="de-DE"/>
              </w:rPr>
              <w:t>ex 8409 99 00</w:t>
            </w:r>
          </w:p>
          <w:p>
            <w:pPr>
              <w:pStyle w:val="Paragraph"/>
              <w:rPr>
                <w:noProof/>
                <w:lang w:val="de-DE"/>
              </w:rPr>
            </w:pPr>
            <w:r>
              <w:rPr>
                <w:noProof/>
                <w:lang w:val="de-DE"/>
              </w:rPr>
              <w:t>ex 8411 99 00</w:t>
            </w:r>
          </w:p>
        </w:tc>
        <w:tc>
          <w:tcPr>
            <w:tcW w:w="0" w:type="auto"/>
            <w:tcBorders>
              <w:left w:val="single" w:sz="2" w:space="0" w:color="auto"/>
              <w:bottom w:val="nil"/>
            </w:tcBorders>
          </w:tcPr>
          <w:p>
            <w:pPr>
              <w:pStyle w:val="Paragraph"/>
              <w:jc w:val="center"/>
              <w:rPr>
                <w:noProof/>
                <w:lang w:val="de-DE"/>
              </w:rPr>
            </w:pPr>
            <w:r>
              <w:rPr>
                <w:noProof/>
                <w:lang w:val="de-DE"/>
              </w:rPr>
              <w:t>65</w:t>
            </w:r>
          </w:p>
          <w:p>
            <w:pPr>
              <w:pStyle w:val="Paragraph"/>
              <w:jc w:val="center"/>
              <w:rPr>
                <w:noProof/>
                <w:lang w:val="de-DE"/>
              </w:rPr>
            </w:pPr>
            <w:r>
              <w:rPr>
                <w:noProof/>
                <w:lang w:val="de-DE"/>
              </w:rPr>
              <w:t>30</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Spiralförmiger Bestandteil einer Gasturbine für Turbolader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Hitzebeständigkeit von nicht mehr als 1050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der Aussparung zur Aufnahme des Turbinenrades von 30 mm oder mehr, jedoch nicht mehr als 110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Abgaskrümmer</w:t>
                  </w:r>
                </w:p>
              </w:tc>
            </w:tr>
          </w:tbl>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8409 99 00</w:t>
            </w:r>
          </w:p>
          <w:p>
            <w:pPr>
              <w:pStyle w:val="Paragraph"/>
              <w:rPr>
                <w:noProof/>
                <w:lang w:val="de-DE"/>
              </w:rPr>
            </w:pPr>
            <w:r>
              <w:rPr>
                <w:noProof/>
                <w:lang w:val="de-DE"/>
              </w:rPr>
              <w:t>ex 8479 90 70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85</w:t>
            </w:r>
          </w:p>
        </w:tc>
        <w:tc>
          <w:tcPr>
            <w:tcW w:w="0" w:type="auto"/>
            <w:vMerge w:val="restart"/>
            <w:tcBorders>
              <w:left w:val="single" w:sz="2" w:space="0" w:color="auto"/>
            </w:tcBorders>
          </w:tcPr>
          <w:p>
            <w:pPr>
              <w:pStyle w:val="Paragraph"/>
              <w:rPr>
                <w:noProof/>
                <w:lang w:val="de-DE"/>
              </w:rPr>
            </w:pPr>
            <w:r>
              <w:rPr>
                <w:noProof/>
                <w:lang w:val="de-DE"/>
              </w:rPr>
              <w:t>Düsen mit Magnetventil für eine optimale Zerstäubung in der Brennkammer des Motors</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8411 99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Radförmiger Bestandteil einer Gasturbine mit Schaufelblatt von der in Turboladern verwendeten Art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hergestellt im Präzisionsgussverfahren aus einer auf Nickel basierenden Legierung, die den Normen DIN G-NiCr13Al6MoNb oder DIN G-NiCr13Al16MoNb oder DIN NiCo10W10Cr9AlTi oder AMS AISI: 686 entspricht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Hitzeresistenz von nicht mehr als 1 100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30 mm oder mehr, jedoch nicht mehr als 100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20 mm oder mehr, jedoch nicht mehr als 70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8411 99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Ladedruckdose für einen einstufigen Turbolader,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Leitungsbogen und Verbindungshülsen für einen Abstand von 20 mm oder mehr, jedoch nicht mehr als 40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nicht mehr als 350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nicht mehr als 75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nicht mehr als 110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8413 70 35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Einphasige Kreiselpumpe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Leistung von mindestens 400 cm³ Flüssigkeit pro Minute,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Geräuschpegel von nicht mehr als 6 dBA,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Ansaugöffnung und einem Austrittsstutzen von nicht mehr als 15 mm Innendurchmesser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Umgebungstemperaturen von bis zu -10°C</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8413 91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Kraftstoffpumpenabdeckung:</w:t>
            </w:r>
          </w:p>
          <w:tbl>
            <w:tblPr>
              <w:tblStyle w:val="Listdash"/>
              <w:tblW w:w="0" w:type="auto"/>
              <w:tblLook w:val="0000" w:firstRow="0" w:lastRow="0" w:firstColumn="0" w:lastColumn="0" w:noHBand="0" w:noVBand="0"/>
            </w:tblPr>
            <w:tblGrid>
              <w:gridCol w:w="220"/>
              <w:gridCol w:w="370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Aluminiumlegierungen,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38 mm oder 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zwei konzentrischen Ringnuten auf ihrer Oberfläche,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eloxiert,</w:t>
                  </w:r>
                </w:p>
              </w:tc>
            </w:tr>
          </w:tbl>
          <w:p>
            <w:pPr>
              <w:pStyle w:val="Paragraph"/>
              <w:rPr>
                <w:noProof/>
                <w:lang w:val="de-DE"/>
              </w:rPr>
            </w:pPr>
            <w:r>
              <w:rPr>
                <w:noProof/>
                <w:lang w:val="de-DE"/>
              </w:rPr>
              <w:t>von der in Kraftfahrzeugen mit Benzinmotoren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8414 30 81</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Hermetische oder halbhermetische elektrische Scrollkompressoren mit variabler Geschwindigkeit, mit einer Nominalleistung von 0,5 kW oder mehr, jedoch nicht mehr als 10 kW, mit einem Hubvolumen von nicht mehr als 35 cm</w:t>
            </w:r>
            <w:r>
              <w:rPr>
                <w:noProof/>
                <w:vertAlign w:val="superscript"/>
                <w:lang w:val="de-DE"/>
              </w:rPr>
              <w:t>3</w:t>
            </w:r>
            <w:r>
              <w:rPr>
                <w:noProof/>
                <w:lang w:val="de-DE"/>
              </w:rPr>
              <w:t>, von der in Kühlgeräten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8414 30 81</w:t>
            </w:r>
          </w:p>
          <w:p>
            <w:pPr>
              <w:pStyle w:val="Paragraph"/>
              <w:rPr>
                <w:noProof/>
                <w:lang w:val="de-DE"/>
              </w:rPr>
            </w:pPr>
            <w:r>
              <w:rPr>
                <w:noProof/>
                <w:lang w:val="de-DE"/>
              </w:rPr>
              <w:t>ex 8414 80 73</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Hermetischer Rotationskompressor für Fluorkohlenwasserstoff-Kältemittel (FKW)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angetrieben von einem An-Aus-Einphasenwechselstrommotor (AC) oder einem bürstenlosen Gleichstrommotor (BLDC), jeweils mit veränderlicher Drehzahl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Nennleistung von nicht mehr als 1,5 kW </w:t>
                  </w:r>
                </w:p>
              </w:tc>
            </w:tr>
          </w:tbl>
          <w:p>
            <w:pPr>
              <w:pStyle w:val="Paragraph"/>
              <w:rPr>
                <w:noProof/>
                <w:lang w:val="de-DE"/>
              </w:rPr>
            </w:pPr>
            <w:r>
              <w:rPr>
                <w:noProof/>
                <w:lang w:val="de-DE"/>
              </w:rPr>
              <w:t>von der zur Herstellung von Wärmepumpen-Wäschetrocknern für Privathaushalte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8414 30 89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Bauteil einer Klimaanlage für ein Fahrzeug, bestehend aus einem Kolbenkompressor mit freiliegender Welle, mit einer Leistung von mehr als 0,4 kW und nicht mehr als 10 kW</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8414 59 25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Axialventilator mit:</w:t>
            </w:r>
          </w:p>
          <w:tbl>
            <w:tblPr>
              <w:tblStyle w:val="Listdash"/>
              <w:tblW w:w="0" w:type="auto"/>
              <w:tblLook w:val="0000" w:firstRow="0" w:lastRow="0" w:firstColumn="0" w:lastColumn="0" w:noHBand="0" w:noVBand="0"/>
            </w:tblPr>
            <w:tblGrid>
              <w:gridCol w:w="220"/>
              <w:gridCol w:w="227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Elektromotor,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Leistung von nicht mehr als 125W</w:t>
                  </w:r>
                </w:p>
              </w:tc>
            </w:tr>
          </w:tbl>
          <w:p>
            <w:pPr>
              <w:pStyle w:val="Paragraph"/>
              <w:rPr>
                <w:noProof/>
                <w:lang w:val="de-DE"/>
              </w:rPr>
            </w:pPr>
            <w:r>
              <w:rPr>
                <w:noProof/>
                <w:lang w:val="de-DE"/>
              </w:rPr>
              <w:t>zur Verwendung bei der Herstellung von Computern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8414 59 25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Axialventilator mit Elektromotor, mit einer Leistung von nicht mehr als 2 W, zur Verwendung beim Herstellen von Waren der Positionen 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8414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Kolben aus Aluminium, zum Einbau in Kompressoren für Klimageräte von Kraftfahrzeugen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8414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Druckregulierungssystem, zum Einbau in Kompressoren für Klimageräte von Kraftfahrzeugen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8414 90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Antriebsteil zum Einbau in Kompressoren für Kraftfahrzeugklimaanlagen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8415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Verdampfer aus Aluminium zum Herstellen von Klimageräten für Kraftfahrzeuge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8415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Abnehmbarer Sammler-Trockner mit Verbindungsblock, bestehend aus Aluminium mit Polyamid- und Keramikelementen, hergestellt im Lichtbogenschweißverfahren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166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70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Fassungsvermögen von 280 cm</w:t>
                  </w:r>
                  <w:r>
                    <w:rPr>
                      <w:noProof/>
                      <w:vertAlign w:val="superscript"/>
                      <w:lang w:val="de-DE"/>
                    </w:rPr>
                    <w:t>3</w:t>
                  </w:r>
                  <w:r>
                    <w:rPr>
                      <w:noProof/>
                      <w:lang w:val="de-DE"/>
                    </w:rPr>
                    <w:t xml:space="preserve">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Wasserabsorption von 17 g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internen Reinheit, ausgedrückt durch die zulässige Menge an Verunreinigungen von nicht mehr als 0,9 mg/dm</w:t>
                  </w:r>
                  <w:r>
                    <w:rPr>
                      <w:noProof/>
                      <w:vertAlign w:val="superscript"/>
                      <w:lang w:val="de-DE"/>
                    </w:rPr>
                    <w:t>2</w:t>
                  </w:r>
                </w:p>
              </w:tc>
            </w:tr>
          </w:tbl>
          <w:p>
            <w:pPr>
              <w:pStyle w:val="Paragraph"/>
              <w:rPr>
                <w:noProof/>
                <w:lang w:val="de-DE"/>
              </w:rPr>
            </w:pPr>
            <w:r>
              <w:rPr>
                <w:noProof/>
                <w:lang w:val="de-DE"/>
              </w:rPr>
              <w:t>von der in Kfz-Klimaanlagen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8415 90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Aluminiumblock mit extrudierten, gebogenen Verbindungslinien, hergestellt mittels Flammweichlöten, von der in Klimaanlagen für Kraftfahrzeuge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8415 90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Abnehmbarer Sammler-Trockner, bestehend aus Aluminium mit Polyamid- und Keramikelementen, hergestellt im Lichtbogenschweißverfahren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291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32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Zinkblumen von einer Länge von nicht mehr als 0,2 mm und einer Dicke von nicht mehr als 0,06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fester Partikel von nicht mehr als 0,06 mm</w:t>
                  </w:r>
                </w:p>
              </w:tc>
            </w:tr>
          </w:tbl>
          <w:p>
            <w:pPr>
              <w:pStyle w:val="Paragraph"/>
              <w:rPr>
                <w:noProof/>
                <w:lang w:val="de-DE"/>
              </w:rPr>
            </w:pPr>
            <w:r>
              <w:rPr>
                <w:noProof/>
                <w:lang w:val="de-DE"/>
              </w:rPr>
              <w:t>von der in Kfz-Klimaanlagen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8418 99 10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Verdampfer, bestehend aus Aluminiumrippen und einer Rohrschlange aus Kupfer, von der in Kühlgeräten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8418 99 10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Kondensator aus zweikonzentrischen Kupferröhren, von der in Kühlgeräten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8421 21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Wasseraufbereitungssystem mit einem oder mehreren der folgenden Elemente, auch mit Modulen für die Sterilisierung und Desinfizierung dieser Elemente:</w:t>
            </w:r>
          </w:p>
          <w:tbl>
            <w:tblPr>
              <w:tblStyle w:val="Listdash"/>
              <w:tblW w:w="0" w:type="auto"/>
              <w:tblLook w:val="0000" w:firstRow="0" w:lastRow="0" w:firstColumn="0" w:lastColumn="0" w:noHBand="0" w:noVBand="0"/>
            </w:tblPr>
            <w:tblGrid>
              <w:gridCol w:w="220"/>
              <w:gridCol w:w="176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Ultrafiltrationssystem,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Aktivkohlefiltersystem,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Wasserenthärtungssystem,</w:t>
                  </w:r>
                </w:p>
              </w:tc>
            </w:tr>
          </w:tbl>
          <w:p>
            <w:pPr>
              <w:pStyle w:val="Paragraph"/>
              <w:rPr>
                <w:noProof/>
                <w:lang w:val="de-DE"/>
              </w:rPr>
            </w:pPr>
            <w:r>
              <w:rPr>
                <w:noProof/>
                <w:lang w:val="de-DE"/>
              </w:rPr>
              <w:t>zur Verwendung in einem biopharmazeutischen Labor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8421 99 90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Teile von Apparaten zum Filtrieren oder Reinigen von Wasser durch Umkehr-Osmose (Reverse-Osmosis), bestehend aus einem durchlässigen Hohlfaserbündel aus Kunststoff, das an einem Ende in einem Kunststoffblock eingebettet ist und am anderen Ende einen Kunststoffblock durchquert. Das Ganze kann sich auch in einem zylindrischen Gehäuse befinden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8421 99 90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Teile von Apparaten zum Filtrieren oder Reinigen von Gasen aus Gasgemischen, bestehend aus einem durchlässigen Hohlfaserbündel in einem - auch perforierten - Gehäuse mit einer Gesamtlänge von 300 mm oder mehr, jedoch nicht mehr als 3 700 mm und einem Durchmesser von nicht mehr als 500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8422 30 00</w:t>
            </w:r>
          </w:p>
          <w:p>
            <w:pPr>
              <w:pStyle w:val="Paragraph"/>
              <w:rPr>
                <w:noProof/>
                <w:lang w:val="de-DE"/>
              </w:rPr>
            </w:pPr>
            <w:r>
              <w:rPr>
                <w:noProof/>
                <w:lang w:val="de-DE"/>
              </w:rPr>
              <w:t>ex 8479 89 97</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Maschinen, Apparate und Geräte, ausgenommen Spritzgussmaschinen, zum Herstellen von Tintenstrahldruckpatronen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8424 89 70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Mechanische Scheinwerferwaschanlage für Personenkraftwagen, mit Teleskopschlauch, Hochdruckdüsen und Montageklammern 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8424 90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Behälter aus Poly(ethylenterephthalat), mit einem Inhalt von 50 ml oder mehr, jedoch nicht mehr als 600 ml, ausgestattet mit einer Düse, von der als Teile von mechanischen Apparaten zum Zerstäuben von Flüssigkeiten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8431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Antriebsachskörper mit Differential, Untersetzungsgetriebe, Kegelrad, Antriebswellen, Radnaben, Bremsen und Montageträgern zur Verwendung bei der Herstellung von Fahrzeugen der Position 8427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8431 20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Kühler mit Aluminiumkern und Kunststofftank sowie einer integrierten Trägerstruktur aus Stahl in offener Ausführung mit Rechteckwellendesign von neun Rippen pro 2,54 cm, zur Verwendung bei der Herstellung von Fahrzeugen der Position 8427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8436 99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Bauteil mit :</w:t>
            </w:r>
          </w:p>
          <w:tbl>
            <w:tblPr>
              <w:tblStyle w:val="Listdash"/>
              <w:tblW w:w="0" w:type="auto"/>
              <w:tblLook w:val="0000" w:firstRow="0" w:lastRow="0" w:firstColumn="0" w:lastColumn="0" w:noHBand="0" w:noVBand="0"/>
            </w:tblPr>
            <w:tblGrid>
              <w:gridCol w:w="220"/>
              <w:gridCol w:w="254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Einphasen-Wechselstrommotor,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Umlaufrädergetriebe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Schneidemesser</w:t>
                  </w:r>
                </w:p>
              </w:tc>
            </w:tr>
          </w:tbl>
          <w:p>
            <w:pPr>
              <w:pStyle w:val="Paragraph"/>
              <w:rPr>
                <w:noProof/>
                <w:lang w:val="de-DE"/>
              </w:rPr>
            </w:pPr>
            <w:r>
              <w:rPr>
                <w:noProof/>
                <w:lang w:val="de-DE"/>
              </w:rPr>
              <w:t>auch mit:</w:t>
            </w:r>
          </w:p>
          <w:tbl>
            <w:tblPr>
              <w:tblStyle w:val="Listdash"/>
              <w:tblW w:w="0" w:type="auto"/>
              <w:tblLook w:val="0000" w:firstRow="0" w:lastRow="0" w:firstColumn="0" w:lastColumn="0" w:noHBand="0" w:noVBand="0"/>
            </w:tblPr>
            <w:tblGrid>
              <w:gridCol w:w="220"/>
              <w:gridCol w:w="229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Kondensator,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Bauteil mit Gewindebolzen,</w:t>
                  </w:r>
                </w:p>
              </w:tc>
            </w:tr>
          </w:tbl>
          <w:p>
            <w:pPr>
              <w:pStyle w:val="Paragraph"/>
              <w:rPr>
                <w:noProof/>
                <w:lang w:val="de-DE"/>
              </w:rPr>
            </w:pPr>
            <w:r>
              <w:rPr>
                <w:noProof/>
                <w:lang w:val="de-DE"/>
              </w:rPr>
              <w:t>zur Verwendung bei der Herstellung von Gartenhäckslern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8439 99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Saugwalzenmäntel, im Schleudergussverfahren hergestellt, nicht gebohrt, in Form von Rohren aus legiertem Stahl, mit einer Länge von 3 000 mm oder mehr und einem Außendurchmesser von 550 mm oder mehr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8467 99 00</w:t>
            </w:r>
          </w:p>
          <w:p>
            <w:pPr>
              <w:pStyle w:val="Paragraph"/>
              <w:rPr>
                <w:noProof/>
                <w:lang w:val="de-DE"/>
              </w:rPr>
            </w:pPr>
            <w:r>
              <w:rPr>
                <w:noProof/>
                <w:lang w:val="de-DE"/>
              </w:rPr>
              <w:t>ex 8536 50 11</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35</w:t>
            </w:r>
          </w:p>
        </w:tc>
        <w:tc>
          <w:tcPr>
            <w:tcW w:w="0" w:type="auto"/>
            <w:vMerge w:val="restart"/>
            <w:tcBorders>
              <w:left w:val="single" w:sz="2" w:space="0" w:color="auto"/>
            </w:tcBorders>
          </w:tcPr>
          <w:p>
            <w:pPr>
              <w:pStyle w:val="Paragraph"/>
              <w:rPr>
                <w:noProof/>
                <w:lang w:val="de-DE"/>
              </w:rPr>
            </w:pPr>
            <w:r>
              <w:rPr>
                <w:noProof/>
                <w:lang w:val="de-DE"/>
              </w:rPr>
              <w:t>Mechanische Schalter zur Verbindung von elektrischen Stromkreisen, mit:</w:t>
            </w:r>
          </w:p>
          <w:tbl>
            <w:tblPr>
              <w:tblStyle w:val="Listdash"/>
              <w:tblW w:w="0" w:type="auto"/>
              <w:tblLook w:val="0000" w:firstRow="0" w:lastRow="0" w:firstColumn="0" w:lastColumn="0" w:noHBand="0" w:noVBand="0"/>
            </w:tblPr>
            <w:tblGrid>
              <w:gridCol w:w="220"/>
              <w:gridCol w:w="437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14,4 V oder mehr, jedoch nicht mehr als 42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Stromstärke von 10 A oder mehr, jedoch nicht mehr als 42 A,</w:t>
                  </w:r>
                </w:p>
              </w:tc>
            </w:tr>
          </w:tbl>
          <w:p>
            <w:pPr>
              <w:pStyle w:val="Paragraph"/>
              <w:rPr>
                <w:noProof/>
                <w:lang w:val="de-DE"/>
              </w:rPr>
            </w:pPr>
            <w:r>
              <w:rPr>
                <w:noProof/>
                <w:lang w:val="de-DE"/>
              </w:rPr>
              <w:t>zur Verwendung bei der Herstellung von Waren der Position 8467</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Borders>
              <w:bottom w:val="nil"/>
            </w:tcBorders>
          </w:tcPr>
          <w:p>
            <w:pPr>
              <w:pStyle w:val="Paragraph"/>
              <w:rPr>
                <w:noProof/>
                <w:lang w:val="de-DE"/>
              </w:rPr>
            </w:pPr>
            <w:r>
              <w:rPr>
                <w:noProof/>
                <w:lang w:val="de-DE"/>
              </w:rPr>
              <w:t>ex 8475 29 00</w:t>
            </w:r>
          </w:p>
          <w:p>
            <w:pPr>
              <w:pStyle w:val="Paragraph"/>
              <w:rPr>
                <w:noProof/>
                <w:lang w:val="de-DE"/>
              </w:rPr>
            </w:pPr>
            <w:r>
              <w:rPr>
                <w:noProof/>
                <w:lang w:val="de-DE"/>
              </w:rPr>
              <w:t>ex 8514 10 80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Glasfaserschmelzofen mit einer kombinierten Schmelzwanne/Düsenwanne: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elektrisch beheizt,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Öffnung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Vielzahl von Düsen (Löchern) aus einer Platin-Rhodium-Legierung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zum Schmelzen von Glasgemengen und zur Konditionierung von geschmolzenem Glas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zum Ziehen von Endlosfasern</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8477 80 99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Maschinen zum Gießen oder zur Oberflächenbearbeitung von Kunststoffmembranen der Position 3921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8479 89 97</w:t>
            </w:r>
          </w:p>
          <w:p>
            <w:pPr>
              <w:pStyle w:val="Paragraph"/>
              <w:rPr>
                <w:noProof/>
                <w:lang w:val="de-DE"/>
              </w:rPr>
            </w:pPr>
            <w:r>
              <w:rPr>
                <w:noProof/>
                <w:lang w:val="de-DE"/>
              </w:rPr>
              <w:t>ex 8479 90 20</w:t>
            </w:r>
          </w:p>
          <w:p>
            <w:pPr>
              <w:pStyle w:val="Paragraph"/>
              <w:rPr>
                <w:noProof/>
                <w:lang w:val="de-DE"/>
              </w:rPr>
            </w:pPr>
            <w:r>
              <w:rPr>
                <w:noProof/>
                <w:lang w:val="de-DE"/>
              </w:rPr>
              <w:t>ex 8479 90 70</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80</w:t>
            </w:r>
          </w:p>
          <w:p>
            <w:pPr>
              <w:pStyle w:val="Paragraph"/>
              <w:jc w:val="center"/>
              <w:rPr>
                <w:noProof/>
                <w:lang w:val="de-DE"/>
              </w:rPr>
            </w:pPr>
            <w:r>
              <w:rPr>
                <w:noProof/>
                <w:lang w:val="de-DE"/>
              </w:rPr>
              <w:t>80</w:t>
            </w:r>
          </w:p>
        </w:tc>
        <w:tc>
          <w:tcPr>
            <w:tcW w:w="0" w:type="auto"/>
            <w:vMerge w:val="restart"/>
            <w:tcBorders>
              <w:left w:val="single" w:sz="2" w:space="0" w:color="auto"/>
            </w:tcBorders>
          </w:tcPr>
          <w:p>
            <w:pPr>
              <w:pStyle w:val="Paragraph"/>
              <w:rPr>
                <w:noProof/>
                <w:lang w:val="de-DE"/>
              </w:rPr>
            </w:pPr>
            <w:r>
              <w:rPr>
                <w:noProof/>
                <w:lang w:val="de-DE"/>
              </w:rPr>
              <w:t>Maschinen, die Komponenten einer Fertigungsanlage für Lithium-Ionen-Batterien für Personenkraftwagen mit Elektroantrieb sind, zum Aufbau einer solchen Fertigungsanlage</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8479 89 97</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Bioreaktor für biopharmazeutische Zellkulturen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Innenflächen aus austenitischem Edelstahl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Verarbeitungskapazität von bis zu 15 000 Litern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kombiniert mit einem „Clean-in-process”-System und/oder einem speziellen Kulturgefäß</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8479 89 97</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Maschinen zum präzisen Einsetzen von Linsen in eine Kamerabaugruppe, wobei die Linsen an fünf Achsen ausgerichtet und mit einem Zweikomponenten-Epoxidkleber befestigt werden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8479 89 97</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Maschine für die Herstellung eines teilmontierten Bauteils (Anodenleiter und negative Abschlusskappe) für die Fertigung von AA- und/oder AAA-Alkalibatterien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8479 89 97</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Hartmetall-Hochdruckpresse („Kompaktierpresse“)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Presskraft von 16 000 Tonnen,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Pressentisch mit einem Durchmesser von 1100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Hauptzylinder von 1400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ortsfestem und beweglichem Rahmen, Mehrfachpumpe mit Hochdruck-Hydraulikspeicher und Drucksystem,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doppelarmigen Bedienvorrichtung und Anschlüssen für Strom- und Flüssigkeitssysteme,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Gesamtgewicht von 310 Tonnen (± 10 Tonnen),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zur Erzeugung von 30 000 atm bei 1500° Celsius durch Niedrigfrequenz-Wechselstrom (16 000 Ampere)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8481 30 91</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Rückschlagklappen und –ventile, aus Stahl, mit</w:t>
            </w:r>
          </w:p>
          <w:tbl>
            <w:tblPr>
              <w:tblStyle w:val="Listdash"/>
              <w:tblW w:w="0" w:type="auto"/>
              <w:tblLook w:val="0000" w:firstRow="0" w:lastRow="0" w:firstColumn="0" w:lastColumn="0" w:noHBand="0" w:noVBand="0"/>
            </w:tblPr>
            <w:tblGrid>
              <w:gridCol w:w="220"/>
              <w:gridCol w:w="352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Öffnungsdruck von nicht mehr als 800 kPa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nicht mehr als 37 mm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8481 80 59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Luftregelventil, bestehend aus einem Schrittmotor und einem sogenannten Ventilzapfen, für die Leerlauf-Luftsteuerung von Einspritzmotoren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8481 80 69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Vier-Wege-Umschaltventil für Kältemittel, bestehend aus:</w:t>
            </w:r>
          </w:p>
          <w:tbl>
            <w:tblPr>
              <w:tblStyle w:val="Listdash"/>
              <w:tblW w:w="0" w:type="auto"/>
              <w:tblLook w:val="0000" w:firstRow="0" w:lastRow="0" w:firstColumn="0" w:lastColumn="0" w:noHBand="0" w:noVBand="0"/>
            </w:tblPr>
            <w:tblGrid>
              <w:gridCol w:w="220"/>
              <w:gridCol w:w="457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Vorsteuer-Magnetventil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Messingventilkörper mit Ventilschieber und Kupferanschlüssen</w:t>
                  </w:r>
                </w:p>
              </w:tc>
            </w:tr>
          </w:tbl>
          <w:p>
            <w:pPr>
              <w:pStyle w:val="Paragraph"/>
              <w:rPr>
                <w:noProof/>
                <w:lang w:val="de-DE"/>
              </w:rPr>
            </w:pPr>
            <w:r>
              <w:rPr>
                <w:noProof/>
                <w:lang w:val="de-DE"/>
              </w:rPr>
              <w:t>mit einem Betriebsdruck von bis zu 4,5 MPa</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8481 80 79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Magnetventilvorrichtung, welche einem Druck von 875 bar standhält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8482 10 10</w:t>
            </w:r>
          </w:p>
          <w:p>
            <w:pPr>
              <w:pStyle w:val="Paragraph"/>
              <w:rPr>
                <w:noProof/>
                <w:lang w:val="de-DE"/>
              </w:rPr>
            </w:pPr>
            <w:r>
              <w:rPr>
                <w:noProof/>
                <w:lang w:val="de-DE"/>
              </w:rPr>
              <w:t>ex 8482 10 90</w:t>
            </w:r>
          </w:p>
          <w:p>
            <w:pPr>
              <w:pStyle w:val="Paragraph"/>
              <w:rPr>
                <w:noProof/>
                <w:lang w:val="de-DE"/>
              </w:rPr>
            </w:pPr>
            <w:r>
              <w:rPr>
                <w:noProof/>
                <w:lang w:val="de-DE"/>
              </w:rPr>
              <w:t>ex 8482 50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Kugel- und Zylinderlager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Außendurchmesser von 28 mm oder mehr, jedoch nicht mehr als 140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geeignet für eine Wärmebeanspruchung im Betrieb von mehr als 150 °C bei einem Betriebsdruck von nicht mehr als 14 MPa,</w:t>
                  </w:r>
                </w:p>
              </w:tc>
            </w:tr>
          </w:tbl>
          <w:p>
            <w:pPr>
              <w:pStyle w:val="Paragraph"/>
              <w:rPr>
                <w:noProof/>
                <w:lang w:val="de-DE"/>
              </w:rPr>
            </w:pPr>
            <w:r>
              <w:rPr>
                <w:noProof/>
                <w:lang w:val="de-DE"/>
              </w:rPr>
              <w:t>zur Herstellung von Maschinen für den Schutz und die Regelung von Kernreaktoren in Kernkraftwerken</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noProof/>
                <w:lang w:val="de-DE"/>
              </w:rPr>
              <w:t>ex 8482 10 10</w:t>
            </w:r>
          </w:p>
          <w:p>
            <w:pPr>
              <w:pStyle w:val="Paragraph"/>
              <w:rPr>
                <w:noProof/>
                <w:lang w:val="de-DE"/>
              </w:rPr>
            </w:pPr>
            <w:r>
              <w:rPr>
                <w:noProof/>
                <w:lang w:val="de-DE"/>
              </w:rPr>
              <w:t>ex 8482 10 90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Kugellager</w:t>
            </w:r>
          </w:p>
          <w:tbl>
            <w:tblPr>
              <w:tblStyle w:val="Listdash"/>
              <w:tblW w:w="0" w:type="auto"/>
              <w:tblLook w:val="0000" w:firstRow="0" w:lastRow="0" w:firstColumn="0" w:lastColumn="0" w:noHBand="0" w:noVBand="0"/>
            </w:tblPr>
            <w:tblGrid>
              <w:gridCol w:w="220"/>
              <w:gridCol w:w="377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Innendurchmesser von 3 mm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Außendurchmesser von nicht mehr als 100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nicht mehr als 40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Staubschutz</w:t>
                  </w:r>
                </w:p>
              </w:tc>
            </w:tr>
          </w:tbl>
          <w:p>
            <w:pPr>
              <w:pStyle w:val="Paragraph"/>
              <w:rPr>
                <w:noProof/>
                <w:lang w:val="de-DE"/>
              </w:rPr>
            </w:pPr>
            <w:r>
              <w:rPr>
                <w:noProof/>
                <w:lang w:val="de-DE"/>
              </w:rPr>
              <w:t>zur Verwendung bei der Herstellung von riemengetriebenen Lenksystemen, elektrisch unterstützen Lenksystemen oder Lenkgetrieben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8483 30 38</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Zylinderförmiges Lagergehäuse: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hergestellt im Präzisionsgussverfahren aus grauem Gusseisen gemäß der Norm DIN EN 1561;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Ölkammern;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Lager;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50 mm oder mehr, jedoch nicht mehr als 250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40 mm oder mehr, jedoch nicht mehr als 150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Wasserkammern und Verbindungsstücken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8483 40 29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Zykloidgetriebe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Nenndrehmoment von 50 Nm oder mehr, jedoch nicht mehr als 9 000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Übersetzung von 1:50 oder mehr, jedoch nicht mehr als 1:475,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Totgang von höchstens einer Bogenminute,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Wirkungsgrad von über 80 %</w:t>
                  </w:r>
                </w:p>
              </w:tc>
            </w:tr>
          </w:tbl>
          <w:p>
            <w:pPr>
              <w:pStyle w:val="Paragraph"/>
              <w:rPr>
                <w:noProof/>
                <w:lang w:val="de-DE"/>
              </w:rPr>
            </w:pPr>
            <w:r>
              <w:rPr>
                <w:noProof/>
                <w:lang w:val="de-DE"/>
              </w:rPr>
              <w:t>von der in Roboterarmen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8483 40 29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Umlaufrädergetriebe der in Hand-Elektrowerkzeugen verwendeten Art,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Nenndrehmoment von 25 Nm oder mehr, aber nicht mehr als 70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Standardübersetzungen von 1:12,7 oder mehr, aber nicht mehr als 1:64,3.</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8483 40 51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Zahnradschaltgetriebe mit Differentialachsantrieb, zur Verwendung beim Herstellen von selbstfahrenden Sitzrasenmähern der Unterposition 8433 11 51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8483 40 59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Hydrostatisches Schaltgetriebe, mit Hydropumpe und Differentialachsantrieb, zur Verwendung beim Herstellen von selbstfahrenden Sitzrasenmähern der Unterposition 8433 11 51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8483 40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Getriebe mit</w:t>
            </w:r>
          </w:p>
          <w:tbl>
            <w:tblPr>
              <w:tblStyle w:val="Listdash"/>
              <w:tblW w:w="0" w:type="auto"/>
              <w:tblLook w:val="0000" w:firstRow="0" w:lastRow="0" w:firstColumn="0" w:lastColumn="0" w:noHBand="0" w:noVBand="0"/>
            </w:tblPr>
            <w:tblGrid>
              <w:gridCol w:w="220"/>
              <w:gridCol w:w="317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drei Gängen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automatischem Schiebebetriebsystem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Leistungsumkehrsystem</w:t>
                  </w:r>
                </w:p>
              </w:tc>
            </w:tr>
          </w:tbl>
          <w:p>
            <w:pPr>
              <w:pStyle w:val="Paragraph"/>
              <w:rPr>
                <w:noProof/>
                <w:lang w:val="de-DE"/>
              </w:rPr>
            </w:pPr>
            <w:r>
              <w:rPr>
                <w:noProof/>
                <w:lang w:val="de-DE"/>
              </w:rPr>
              <w:t>zur Verwendung bei der Herstellung von Waren der Position 8427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8501 10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Synchronmotor für Geschirrspülmaschinen mit Wasserfluss-Steuerungsmechanismus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ohne Achse von 24 mm (± 0,3)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49,3 mm (± 0,3)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220 V Wechselstrom oder mehr, jedoch nicht mehr als 240 V Wechselstrom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Nennfrequenz von 50 Hz oder mehr, jedoch nicht mehr als 60 Hz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Eingangsleistung von nicht mehr als 4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Drehzahl von 4 U/min oder mehr, jedoch nicht mehr als 4,8 U/min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Ausgangsdrehmoment von nicht weniger als 10 kgf/cm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54</w:t>
            </w:r>
          </w:p>
        </w:tc>
        <w:tc>
          <w:tcPr>
            <w:tcW w:w="0" w:type="auto"/>
            <w:tcBorders>
              <w:left w:val="single" w:sz="2" w:space="0" w:color="auto"/>
            </w:tcBorders>
          </w:tcPr>
          <w:p>
            <w:pPr>
              <w:pStyle w:val="Paragraph"/>
              <w:rPr>
                <w:noProof/>
                <w:lang w:val="de-DE"/>
              </w:rPr>
            </w:pPr>
            <w:r>
              <w:rPr>
                <w:noProof/>
                <w:lang w:val="de-DE"/>
              </w:rPr>
              <w:t>Bürstenloser Gleichstrommotor mit einem Außendurchmesser von nicht mehr als 25,4 mm, mit einer Drehzahl von 2 260 (±15 %) oder 5 420 (±15 %) Umdrehungen pro Minute und einer Versorgungsspannung von 1,5 V oder 3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Elektrischer Aktuator von Turboladern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Gleichstrommotor mit einer Leistung von 10 W oder mehr, jedoch nicht mehr als 15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integrierten Getriebe,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(Zug-)Kraft von 250 N oder mehr bei einer erhöhten Umgebungstemperatur von 160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(Zug-)Kraft von 250 N oder mehr in jeder Position des Kolbens,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nutzbaren Kolbenhub von 15 mm oder mehr, jedoch nicht mehr als 20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Schnittstelle für das fahrzeugseitige Diagnosesystem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Gleichstrommotor: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Drehzahl von nicht mehr als 6500 U/min in unbelastetem Zustand;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Nennspannung von 12,0 V (± 0,1);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einen spezifischen Temperaturbereich von -40 C oder mehr, jedoch nicht mehr als + 165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Anschlussritzel;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einem Motorsteckkontakt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Gleichstrommotor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Drehzahl von 3 500 U/min oder mehr, jedoch nicht mehr als 5 000 U/min in beladenem Zustand und nicht mehr als 6 500 U/min in unbeladenem Zustand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Versorgungsspannung von 100 V oder mehr, jedoch nicht mehr als 240 V</w:t>
                  </w:r>
                </w:p>
              </w:tc>
            </w:tr>
          </w:tbl>
          <w:p>
            <w:pPr>
              <w:pStyle w:val="Paragraph"/>
              <w:rPr>
                <w:noProof/>
                <w:lang w:val="de-DE"/>
              </w:rPr>
            </w:pPr>
            <w:r>
              <w:rPr>
                <w:noProof/>
                <w:lang w:val="de-DE"/>
              </w:rPr>
              <w:t>zur Verwendung bei der Herstellung von elektrischen Fritteusen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Gleichstromschrittmotor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Schrittwinkel von 7,5 Grad (± 0,5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Zwei-Phasen-Wicklung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9 V oder mehr, jedoch nicht mehr als 16,0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einen spezifischen Temperaturbereich von mindestens -40 °C bis + 105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Anschlussritzel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ohne Motorsteckkontakt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Permanent erregter Gleichstrommotor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Mehrphasenwicklung,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28 mm oder mehr, jedoch nicht mehr als 35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Nenndrehzahl von nicht mehr als 12 000 Umdrehungen pro Minute,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Versorgungsspannung von 8 V oder mehr, jedoch nicht mehr als 27 V</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79</w:t>
            </w:r>
          </w:p>
        </w:tc>
        <w:tc>
          <w:tcPr>
            <w:tcW w:w="0" w:type="auto"/>
            <w:tcBorders>
              <w:left w:val="single" w:sz="2" w:space="0" w:color="auto"/>
            </w:tcBorders>
          </w:tcPr>
          <w:p>
            <w:pPr>
              <w:pStyle w:val="Paragraph"/>
              <w:rPr>
                <w:noProof/>
                <w:lang w:val="de-DE"/>
              </w:rPr>
            </w:pPr>
            <w:r>
              <w:rPr>
                <w:noProof/>
                <w:lang w:val="de-DE"/>
              </w:rPr>
              <w:t>Gleichstrommotor mit Bürsten und einem Innenrotor mit Drei-Phasen-Wicklung, auch mit Schnecke, für einen spezifischen Temperaturbereich von mindestens -20 °C bis +70 °C</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Gleichstromschrittmotor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Schrittwinkel von 7,5Grad (±0,5°),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Kippmoment bei 25°C von 25mNm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Ansteuerfrequenz von 1 500pps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Zwei-Phasen-Wicklung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10,5V oder mehr, jedoch nicht mehr als 16,0V</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Gleichstromschrittmotor mit einem Schrittwinkel von 18 ° oder mehr, einem Drehmoment von 0,5 mNm oder mehr, einem Befestigungsflansch mit den Abmessungen von nicht mehr als 22 mm × 68 mm, einer Zwei-Phasen-Wicklung und einer Leistung von nicht mehr als 5 W</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8501 10 99</w:t>
            </w:r>
          </w:p>
        </w:tc>
        <w:tc>
          <w:tcPr>
            <w:tcW w:w="0" w:type="auto"/>
            <w:tcBorders>
              <w:left w:val="single" w:sz="2" w:space="0" w:color="auto"/>
            </w:tcBorders>
          </w:tcPr>
          <w:p>
            <w:pPr>
              <w:pStyle w:val="Paragraph"/>
              <w:jc w:val="center"/>
              <w:rPr>
                <w:noProof/>
                <w:lang w:val="de-DE"/>
              </w:rPr>
            </w:pPr>
            <w:r>
              <w:rPr>
                <w:noProof/>
                <w:lang w:val="de-DE"/>
              </w:rPr>
              <w:t>82</w:t>
            </w:r>
          </w:p>
        </w:tc>
        <w:tc>
          <w:tcPr>
            <w:tcW w:w="0" w:type="auto"/>
            <w:tcBorders>
              <w:left w:val="single" w:sz="2" w:space="0" w:color="auto"/>
            </w:tcBorders>
          </w:tcPr>
          <w:p>
            <w:pPr>
              <w:pStyle w:val="Paragraph"/>
              <w:rPr>
                <w:noProof/>
                <w:lang w:val="de-DE"/>
              </w:rPr>
            </w:pPr>
            <w:r>
              <w:rPr>
                <w:noProof/>
                <w:lang w:val="de-DE"/>
              </w:rPr>
              <w:t>Bürstenloser Gleichstrommotor mit einem Außendurchmesser von nicht mehr als 29 mm, einer Drehzahl von 1 500 (±15 %) oder 6 800 (±15 %) Umdrehungen pro Minute und einer Versorgungsspannung von 2 V oder 8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8501 31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Bürstenlose Gleichstrommotoren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80 mm oder mehr, jedoch nicht mehr als 100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Versorgungsspannung von 12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bei 20 °C von 300 W oder mehr, jedoch nicht mehr als 750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Drehmoment bei 20 °C von 2,00 Nm oder mehr, jedoch nicht mehr als 7,00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Nenndrehzahl bei 20 °C von 600 rpm oder mehr, jedoch nicht mehr als 3100 rpm,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Rotorwinkelsensor (Typ Resolver oder Hall-Effekt),</w:t>
                  </w:r>
                </w:p>
              </w:tc>
            </w:tr>
          </w:tbl>
          <w:p>
            <w:pPr>
              <w:pStyle w:val="Paragraph"/>
              <w:rPr>
                <w:noProof/>
                <w:lang w:val="de-DE"/>
              </w:rPr>
            </w:pPr>
            <w:r>
              <w:rPr>
                <w:noProof/>
                <w:lang w:val="de-DE"/>
              </w:rPr>
              <w:t>von der für Servolenkungssysteme für Pkw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8501 31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Bürstenloser Gleichstrommotor, mit einer Drei-Phasen-Wicklung, einem äußeren Durchmesser von 85 mm oder mehr, jedoch ,nicht mehr als 115 mm, einem nominalen Drehmoment von 2,23 Nm (± 1,0 Nm), mit einer Leistung von mehr als 120 W, jedoch nicht mehr als 520 W, berechnet bei einer Drehzahl von 1 550 rpm(± 350 rpm) und einer Versorgungsspannung von 12 V, mit einer elektronischen Sensorschaltung unter Nutzung des Halleffekts, zur Verwendung mit einem elektrischen Servolenkungssteuerungsmodul (Antrieb für elektrische Servolenkung, so genannter EPS-Motor)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8501 31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Baugruppe mit bürstenlosem Gleichstrommotor, mit Motor und Getriebe,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mit Halleffekt-Positionssensoren arbeitenden elektronischen Steuerung,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Eingangsspannung von 9 V oder mehr, jedoch nicht mehr als 16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70 mm oder mehr, jedoch nicht mehr als 80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Motorleistung von 450 W oder mehr, jedoch nicht mehr als 500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Maximaldrehmoment von 50 Nm oder mehr, jedoch nicht mehr als 52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maximalen Drehzahl von 280 U/min oder mehr, jedoch nicht mehr als 300 U/min,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koaxialen Außenverzahnungsabtrieben mit einem Außendurchmesser von 20 mm (±1 mm) und 17 Zähnen mit einer Mindestlänge von 25 mm (± 1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Abstand zwischen dem Fuß der Verzahnungen von 119 mm (± 1 mm)</w:t>
                  </w:r>
                </w:p>
              </w:tc>
            </w:tr>
          </w:tbl>
          <w:p>
            <w:pPr>
              <w:pStyle w:val="Paragraph"/>
              <w:rPr>
                <w:noProof/>
                <w:lang w:val="de-DE"/>
              </w:rPr>
            </w:pPr>
            <w:r>
              <w:rPr>
                <w:noProof/>
                <w:lang w:val="de-DE"/>
              </w:rPr>
              <w:t>zur Verwendung bei der Herstellung von Geländefahrzeugen und Nutzfahrzeugen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8501 31 00</w:t>
            </w:r>
          </w:p>
          <w:p>
            <w:pPr>
              <w:pStyle w:val="Paragraph"/>
              <w:rPr>
                <w:noProof/>
                <w:lang w:val="de-DE"/>
              </w:rPr>
            </w:pPr>
            <w:r>
              <w:rPr>
                <w:noProof/>
                <w:lang w:val="de-DE"/>
              </w:rPr>
              <w:t>ex 8501 32 00</w:t>
            </w:r>
          </w:p>
        </w:tc>
        <w:tc>
          <w:tcPr>
            <w:tcW w:w="0" w:type="auto"/>
            <w:tcBorders>
              <w:left w:val="single" w:sz="2" w:space="0" w:color="auto"/>
              <w:bottom w:val="nil"/>
            </w:tcBorders>
          </w:tcPr>
          <w:p>
            <w:pPr>
              <w:pStyle w:val="Paragraph"/>
              <w:jc w:val="center"/>
              <w:rPr>
                <w:noProof/>
                <w:lang w:val="de-DE"/>
              </w:rPr>
            </w:pPr>
            <w:r>
              <w:rPr>
                <w:noProof/>
                <w:lang w:val="de-DE"/>
              </w:rPr>
              <w:t>35</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Automotive-tauglicher, bürstenloser, permanenterregter Gleichstrommotor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spezifizierten Drehzahl von höchstens 4000 U/min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mindestens 400 W, jedoch nicht mehr als 1,3 kW (bei 12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Flanschdurchmesser von 90 mm oder mehr, jedoch nicht mehr als 150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nicht mehr als 190 mm, gemessen vom Beginn der Welle bis zu deren äußerem Ende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Gehäuselänge von nicht mehr als 150 mm, gemessen vom Flansch bis zum äußeren Ende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aus zwei Teilen (Grundgehäuse inkl. elektrischer Komponenten und Flansch mit mindestens 2 jedoch maximal 6 Anschraubpunkten) bestehenden Aluminiumdruckgussgehäuse mit Dichtverbindung (Nut mit O-Ring und Schutzfett)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Stator mit Einzel-T-Zahn-Design und Einzelspulenwicklung mit 12/8-Topologie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Oberflächenmagneten</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8501 31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Permanenterregter Gleichstrommotor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Mehr-Phasen-Wicklung,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30 mm oder mehr, jedoch nicht mehr als 80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Drehzahl von nicht mehr als 15 000 Umdrehungen pro Minute,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45 W oder mehr, jedoch nicht mehr als 300 W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Versorgungsspannung von 9 V oder mehr, jedoch nicht mehr als 25 V</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8501 31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Bürstenloser Gleichstrommotor,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90 mm oder mehr, jedoch nicht mehr als 110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Drehzahl von nicht mehr als 3 680 Umdrehungen pro Minute,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600 W oder mehr, jedoch nicht mehr als 740 W bei 2 300 Umdrehungen pro Minute bei 80°C,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Versorgungsspannung von 12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Drehmoment von nicht mehr als 5,67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Rotationspositionssensor,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elektronischen Sternpunktrelais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zur Verwendung mit einem elektronischen Servolenkungssteuerungsmodul</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8501 31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Gleichstrommotor mit Kommutator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27,5 mm oder mehr, aber nicht mehr als 45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Drehzahl von 11 000 U/min oder mehr, aber nicht mehr als 23 200 U/min,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Nennversorgungsspannung von 3,6 V oder mehr, aber nicht mehr als 230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Ausgangsleistung von nicht mehr als 529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verfügbaren Stromstärke von nicht mehr als 3,1 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maximalen Wirkungsgrad von 54 % oder mehr</w:t>
                  </w:r>
                </w:p>
              </w:tc>
            </w:tr>
          </w:tbl>
          <w:p>
            <w:pPr>
              <w:pStyle w:val="Paragraph"/>
              <w:rPr>
                <w:noProof/>
                <w:lang w:val="de-DE"/>
              </w:rPr>
            </w:pPr>
            <w:r>
              <w:rPr>
                <w:noProof/>
                <w:lang w:val="de-DE"/>
              </w:rPr>
              <w:t>für Hand-Elektrowerkzeuge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8501 32 00</w:t>
            </w:r>
          </w:p>
          <w:p>
            <w:pPr>
              <w:pStyle w:val="Paragraph"/>
              <w:rPr>
                <w:noProof/>
                <w:lang w:val="de-DE"/>
              </w:rPr>
            </w:pPr>
            <w:r>
              <w:rPr>
                <w:noProof/>
                <w:lang w:val="de-DE"/>
              </w:rPr>
              <w:t>ex 8501 33 00</w:t>
            </w:r>
          </w:p>
        </w:tc>
        <w:tc>
          <w:tcPr>
            <w:tcW w:w="0" w:type="auto"/>
            <w:tcBorders>
              <w:left w:val="single" w:sz="2" w:space="0" w:color="auto"/>
              <w:bottom w:val="nil"/>
            </w:tcBorders>
          </w:tcPr>
          <w:p>
            <w:pPr>
              <w:pStyle w:val="Paragraph"/>
              <w:jc w:val="center"/>
              <w:rPr>
                <w:noProof/>
                <w:lang w:val="de-DE"/>
              </w:rPr>
            </w:pPr>
            <w:r>
              <w:rPr>
                <w:noProof/>
                <w:lang w:val="de-DE"/>
              </w:rPr>
              <w:t>50</w:t>
            </w:r>
          </w:p>
          <w:p>
            <w:pPr>
              <w:pStyle w:val="Paragraph"/>
              <w:jc w:val="center"/>
              <w:rPr>
                <w:noProof/>
                <w:lang w:val="de-DE"/>
              </w:rPr>
            </w:pPr>
            <w:r>
              <w:rPr>
                <w:noProof/>
                <w:lang w:val="de-DE"/>
              </w:rPr>
              <w:t>55</w:t>
            </w:r>
          </w:p>
        </w:tc>
        <w:tc>
          <w:tcPr>
            <w:tcW w:w="0" w:type="auto"/>
            <w:vMerge w:val="restart"/>
            <w:tcBorders>
              <w:left w:val="single" w:sz="2" w:space="0" w:color="auto"/>
            </w:tcBorders>
          </w:tcPr>
          <w:p>
            <w:pPr>
              <w:pStyle w:val="Paragraph"/>
              <w:rPr>
                <w:noProof/>
                <w:lang w:val="de-DE"/>
              </w:rPr>
            </w:pPr>
            <w:r>
              <w:rPr>
                <w:noProof/>
                <w:lang w:val="de-DE"/>
              </w:rPr>
              <w:t>Brennstoffzellen-Modul, mindestens bestehend aus Polymer-Elektrolyt-Membran-Brennstoffzellen, auch in einem Gehäuse mit integriertem Kühlsystem, zum Herstellen von Automobil-Antriebssystemen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8501 32 00</w:t>
            </w:r>
          </w:p>
          <w:p>
            <w:pPr>
              <w:pStyle w:val="Paragraph"/>
              <w:rPr>
                <w:noProof/>
                <w:lang w:val="de-DE"/>
              </w:rPr>
            </w:pPr>
            <w:r>
              <w:rPr>
                <w:noProof/>
                <w:lang w:val="de-DE"/>
              </w:rPr>
              <w:t>ex 8501 33 00</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15</w:t>
            </w:r>
          </w:p>
        </w:tc>
        <w:tc>
          <w:tcPr>
            <w:tcW w:w="0" w:type="auto"/>
            <w:vMerge w:val="restart"/>
            <w:tcBorders>
              <w:left w:val="single" w:sz="2" w:space="0" w:color="auto"/>
            </w:tcBorders>
          </w:tcPr>
          <w:p>
            <w:pPr>
              <w:pStyle w:val="Paragraph"/>
              <w:rPr>
                <w:noProof/>
                <w:lang w:val="de-DE"/>
              </w:rPr>
            </w:pPr>
            <w:r>
              <w:rPr>
                <w:noProof/>
                <w:lang w:val="de-DE"/>
              </w:rPr>
              <w:t>Antriebsmotor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Drehmoment von 200 Nm oder mehr, jedoch nicht mehr als 300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50 kW oder mehr, jedoch nicht mehr als 100 kW,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Nenndrehzahl von nicht mehr als 12 500 U/min,</w:t>
                  </w:r>
                </w:p>
              </w:tc>
            </w:tr>
          </w:tbl>
          <w:p>
            <w:pPr>
              <w:pStyle w:val="Paragraph"/>
              <w:rPr>
                <w:noProof/>
                <w:lang w:val="de-DE"/>
              </w:rPr>
            </w:pPr>
            <w:r>
              <w:rPr>
                <w:noProof/>
                <w:lang w:val="de-DE"/>
              </w:rPr>
              <w:t>zur Verwendung bei der Herstellung von Elektrofahrzeugen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8501 33 00</w:t>
            </w:r>
          </w:p>
          <w:p>
            <w:pPr>
              <w:pStyle w:val="Paragraph"/>
              <w:rPr>
                <w:noProof/>
                <w:lang w:val="de-DE"/>
              </w:rPr>
            </w:pPr>
            <w:r>
              <w:rPr>
                <w:noProof/>
                <w:lang w:val="de-DE"/>
              </w:rPr>
              <w:t>ex 8501 40 80</w:t>
            </w:r>
          </w:p>
          <w:p>
            <w:pPr>
              <w:pStyle w:val="Paragraph"/>
              <w:rPr>
                <w:noProof/>
                <w:lang w:val="de-DE"/>
              </w:rPr>
            </w:pPr>
            <w:r>
              <w:rPr>
                <w:noProof/>
                <w:lang w:val="de-DE"/>
              </w:rPr>
              <w:t>ex 8501 53 50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50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Elektroantrieb für Kraftfahrzeuge, mit einer Leistung von nicht mehr als 315 kW, mit</w:t>
            </w:r>
          </w:p>
          <w:tbl>
            <w:tblPr>
              <w:tblStyle w:val="Listdash"/>
              <w:tblW w:w="0" w:type="auto"/>
              <w:tblLook w:val="0000" w:firstRow="0" w:lastRow="0" w:firstColumn="0" w:lastColumn="0" w:noHBand="0" w:noVBand="0"/>
            </w:tblPr>
            <w:tblGrid>
              <w:gridCol w:w="220"/>
              <w:gridCol w:w="426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Wechselstrom- oder Gleichstrommotor, auch mit Getriebe,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einerLeistungselektronik</w:t>
                  </w:r>
                </w:p>
              </w:tc>
            </w:tr>
          </w:tbl>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8501 51 00</w:t>
            </w:r>
          </w:p>
          <w:p>
            <w:pPr>
              <w:pStyle w:val="Paragraph"/>
              <w:rPr>
                <w:noProof/>
                <w:lang w:val="de-DE"/>
              </w:rPr>
            </w:pPr>
            <w:r>
              <w:rPr>
                <w:noProof/>
                <w:lang w:val="de-DE"/>
              </w:rPr>
              <w:t>ex 8501 52 20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Synchroner Wechselstrom-Servomotor mit Drehmelder und Bremse mit einer Höchstdrehzahl von nicht mehr als 6 000 rpm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340 W oder mehr, jedoch nicht mehr als 7,4 kW,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Flanschabmessungen von nicht mehr als 180 mm × 180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maximal 271 mm, gemessen vom Flansch bis zum äußeren Ende des Drehmelders</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8501 61 20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Brennstoffzellenmodul, Wechselstromgenerator mit einer Leistung von 7,5 kVA oder weniger, bestehend aus</w:t>
            </w:r>
          </w:p>
          <w:tbl>
            <w:tblPr>
              <w:tblStyle w:val="Listdash"/>
              <w:tblW w:w="0" w:type="auto"/>
              <w:tblLook w:val="0000" w:firstRow="0" w:lastRow="0" w:firstColumn="0" w:lastColumn="0" w:noHBand="0" w:noVBand="0"/>
            </w:tblPr>
            <w:tblGrid>
              <w:gridCol w:w="220"/>
              <w:gridCol w:w="440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Wasserstofferzeuger (Entschwefler, Reformer und Reiniger),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PEM-Brennstoffzellenstack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Wechselrichter (Inverter)</w:t>
                  </w:r>
                </w:p>
              </w:tc>
            </w:tr>
          </w:tbl>
          <w:p>
            <w:pPr>
              <w:pStyle w:val="Paragraph"/>
              <w:rPr>
                <w:noProof/>
                <w:lang w:val="de-DE"/>
              </w:rPr>
            </w:pPr>
            <w:r>
              <w:rPr>
                <w:noProof/>
                <w:lang w:val="de-DE"/>
              </w:rPr>
              <w:t>zur Verwendung als Bestandteil eines Heizgerätes</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8501 62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Brennstoffzellen-System</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mindestens bestehend aus Phosphorsäure-Brennstoffzellen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einem Gehäuse mit integriertem Wassermanagement und Gasaufbereitung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zur permanenten, stationären Energieversorgung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8503 00 91</w:t>
            </w:r>
          </w:p>
          <w:p>
            <w:pPr>
              <w:pStyle w:val="Paragraph"/>
              <w:rPr>
                <w:noProof/>
                <w:lang w:val="de-DE"/>
              </w:rPr>
            </w:pPr>
            <w:r>
              <w:rPr>
                <w:noProof/>
                <w:lang w:val="de-DE"/>
              </w:rPr>
              <w:t>ex 8503 00 99</w:t>
            </w:r>
          </w:p>
        </w:tc>
        <w:tc>
          <w:tcPr>
            <w:tcW w:w="0" w:type="auto"/>
            <w:tcBorders>
              <w:left w:val="single" w:sz="2" w:space="0" w:color="auto"/>
              <w:bottom w:val="nil"/>
            </w:tcBorders>
          </w:tcPr>
          <w:p>
            <w:pPr>
              <w:pStyle w:val="Paragraph"/>
              <w:jc w:val="center"/>
              <w:rPr>
                <w:noProof/>
                <w:lang w:val="de-DE"/>
              </w:rPr>
            </w:pPr>
            <w:r>
              <w:rPr>
                <w:noProof/>
                <w:lang w:val="de-DE"/>
              </w:rPr>
              <w:t>31</w:t>
            </w:r>
          </w:p>
          <w:p>
            <w:pPr>
              <w:pStyle w:val="Paragraph"/>
              <w:jc w:val="center"/>
              <w:rPr>
                <w:noProof/>
                <w:lang w:val="de-DE"/>
              </w:rPr>
            </w:pPr>
            <w:r>
              <w:rPr>
                <w:noProof/>
                <w:lang w:val="de-DE"/>
              </w:rPr>
              <w:t>32</w:t>
            </w:r>
          </w:p>
        </w:tc>
        <w:tc>
          <w:tcPr>
            <w:tcW w:w="0" w:type="auto"/>
            <w:vMerge w:val="restart"/>
            <w:tcBorders>
              <w:left w:val="single" w:sz="2" w:space="0" w:color="auto"/>
            </w:tcBorders>
          </w:tcPr>
          <w:p>
            <w:pPr>
              <w:pStyle w:val="Paragraph"/>
              <w:rPr>
                <w:noProof/>
                <w:lang w:val="de-DE"/>
              </w:rPr>
            </w:pPr>
            <w:r>
              <w:rPr>
                <w:noProof/>
                <w:lang w:val="de-DE"/>
              </w:rPr>
              <w:t>Rotor, innen mit einem oder zwei magnetischen Ringen versehen, auch in einem Stahlring</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31</w:t>
            </w:r>
          </w:p>
        </w:tc>
        <w:tc>
          <w:tcPr>
            <w:tcW w:w="0" w:type="auto"/>
            <w:tcBorders>
              <w:left w:val="single" w:sz="2" w:space="0" w:color="auto"/>
            </w:tcBorders>
          </w:tcPr>
          <w:p>
            <w:pPr>
              <w:pStyle w:val="Paragraph"/>
              <w:rPr>
                <w:noProof/>
                <w:lang w:val="de-DE"/>
              </w:rPr>
            </w:pPr>
            <w:r>
              <w:rPr>
                <w:noProof/>
                <w:lang w:val="de-DE"/>
              </w:rPr>
              <w:t>Kollektor für Elektromotoren, gestanzt, mit einem Außendurchmesser von nicht mehr als 16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Stator für bürstenlosen Motor für elektrische Servolenkung mit Rundheitstoleranz von 50 μm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34</w:t>
            </w:r>
          </w:p>
        </w:tc>
        <w:tc>
          <w:tcPr>
            <w:tcW w:w="0" w:type="auto"/>
            <w:tcBorders>
              <w:left w:val="single" w:sz="2" w:space="0" w:color="auto"/>
            </w:tcBorders>
          </w:tcPr>
          <w:p>
            <w:pPr>
              <w:pStyle w:val="Paragraph"/>
              <w:rPr>
                <w:noProof/>
                <w:lang w:val="de-DE"/>
              </w:rPr>
            </w:pPr>
            <w:r>
              <w:rPr>
                <w:noProof/>
                <w:lang w:val="de-DE"/>
              </w:rPr>
              <w:t>Rotor für bürstenlosen Motor für elektrische Servolenkung mit Rundheitstoleranz von 50 μm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Impulsgeber-Resolver für bürstenlosen Motor einer elektrischen Servolenkung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Brennstoffzellenmembran, in Rollen oder Folien, mit einer Breite von 150 cm oder weniger, von der für Brennstoffzellen der Position 8501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Stator für bürstenlosen Motor mit</w:t>
            </w:r>
          </w:p>
          <w:tbl>
            <w:tblPr>
              <w:tblStyle w:val="Listdash"/>
              <w:tblW w:w="0" w:type="auto"/>
              <w:tblLook w:val="0000" w:firstRow="0" w:lastRow="0" w:firstColumn="0" w:lastColumn="0" w:noHBand="0" w:noVBand="0"/>
            </w:tblPr>
            <w:tblGrid>
              <w:gridCol w:w="220"/>
              <w:gridCol w:w="373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Innendurchmesser von 206,6 mm (± 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265,0 mm (± 0,2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41,00 mm (± 0,3 mm)</w:t>
                  </w:r>
                </w:p>
              </w:tc>
            </w:tr>
          </w:tbl>
          <w:p>
            <w:pPr>
              <w:pStyle w:val="Paragraph"/>
              <w:rPr>
                <w:noProof/>
                <w:lang w:val="de-DE"/>
              </w:rPr>
            </w:pPr>
            <w:r>
              <w:rPr>
                <w:noProof/>
                <w:lang w:val="de-DE"/>
              </w:rPr>
              <w:t>von der bei der Herstellung von Waschmaschinen, Wasch- und Trockenmaschinen oder mit Trommeln mit Direktantrieb ausgestatteten Trocknern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8503 00 99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Motorabdeckung aus verzinktem Stahl mit einer Dicke von nicht mehr als 2,5 mm (± 0,25 mm) für ein elektronisches riemengetriebenes Lenksystem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8504 31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Transformator zur Verwendung beim Herstellen von Invertern für LCD-Module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8504 31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Schalttransformatoren mit einer Leistung von nicht mehr als 1 kVA zur Verwendung bei der Herstellung von Stromrichtern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31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Elektrische Transformatoren</w:t>
            </w:r>
          </w:p>
          <w:tbl>
            <w:tblPr>
              <w:tblStyle w:val="Listdash"/>
              <w:tblW w:w="0" w:type="auto"/>
              <w:tblLook w:val="0000" w:firstRow="0" w:lastRow="0" w:firstColumn="0" w:lastColumn="0" w:noHBand="0" w:noVBand="0"/>
            </w:tblPr>
            <w:tblGrid>
              <w:gridCol w:w="220"/>
              <w:gridCol w:w="286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Leistung von 1 kVA oder weniger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Anschlüsse oder Kabel,</w:t>
                  </w:r>
                </w:p>
              </w:tc>
            </w:tr>
          </w:tbl>
          <w:p>
            <w:pPr>
              <w:pStyle w:val="Paragraph"/>
              <w:rPr>
                <w:noProof/>
                <w:lang w:val="de-DE"/>
              </w:rPr>
            </w:pPr>
            <w:r>
              <w:rPr>
                <w:noProof/>
                <w:lang w:val="de-DE"/>
              </w:rPr>
              <w:t>zur internen Verwendung bei der Herstellung von Set-Top-Boxen und Fernsehgeräten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8504 31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Transformatoren zur Verwendung bei der Herstellung elektronischer Betriebsgeräte, Steuergeräte und LED-Lichtquellen für die Leuchtenindustrie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8504 40 82</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Gedruckte Schaltung mit einem Brückengleichrichter sowie weiteren aktiven und passiven Bauelementen bestückt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zwei Ausgangssteckvorrichtungen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zwei Eingangssteckvorrichtungen, welche gleichzeitig angesprochen und verwendet werden können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zwischen heller und abgeblendeter Betriebsart zu schaltbar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Eingangsspannung von 40 V (+ 25 % -15 %) oder 42 V (+ 25 % -15 %) in heller Betriebsart, mit einer Eingangsspannung von 30V (± 4 V) in gedimmter Betriebsart,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Eingangsspannung von 230 V (+20 % -15 %) in heller Betriebsart, mit einer Eingangsspannung von 160 V (± 15 %) in gedimmter Betriebsart,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Eingangsspannung von 120 V (+ 15 % - 35 %) oder 42 V (+ 25 % -15 %) in heller Betriebsart, mit einer Eingangsspannung von 60 V (± 20 %) in gedimmter Betriebsart,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dessen Eingangsstrom innerhalb von 20 ms 80 % seines Nominalwertes erreicht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Eingangsfrequenz von 45 Hz oder mehr, jedoch nicht mehr als 65 Hz für 42 V und 230 V, und 45 Hz bis 70 Hz für 120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maximalen Spannungsspitze des Einschaltstroms von nicht mehr als 250 % des Einschaltstroms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Dauer der Spannungsspitze des Einschaltstroms von nicht mehr als 100 ms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Unterschwingung des Einschaltstroms von nicht weniger als 50 % des Eingangsstroms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Dauer der Unterschwingung des Einschaltstroms von nicht mehr als 20 ms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dessen Ausgangsstrom voreingestellt werden kann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dessen Ausgangsstrom innerhalb von 50 ms 90 % seines voreingestellten Nominalwertes erreicht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dessen Ausgangsstrom innerhalb von 30 ms nach Abschalten des Eingangsstroms den Wert Null erreicht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definiertem Fehlerstatus im Fall von keiner oder exzessiver Last (end-of-life Funktion)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8504 40 88</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Wechselrichter (DC-AC-Wandler) für die Antriebsmotorsteuerung zur Verwendung bei der Herstellung von Elektrofahrzeugen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Halbleiterleistungsmodul (sog. Smart Power Modul) zur Umwandlung einer einphasigen Eingangswechselspannung in eine 2- oder 3-phasige Wechselspannung zum drehzahlvariablen Antrieb von Mehrphasen-Wechselstrommotoren, in einem Gehäuse bestückt mit einer oder mehreren integrierten Schaltungen, mit IGBTs, auch mit Dioden und Thermistoren, mit einer Ausgangsspannung von 600 VAC oder 650 VAC und einer Nennstromstärke von 4 A oder mehr, jedoch nicht mehr als 30 A</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Gleichstromumformer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Gehäuse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Gehäuse mit Verbindungsstiften, Verbindungssteckern, Schraubanschlüssen, Anschlüssen für ungeschützte Leitungen, Anschlusselementen, die die Befestigung auf einer gedruckten Schaltung durch Löten oder eine andere Technik ermöglichen, oder andere Drahtverbindungen, die eine weitere Verarbeitung erfordern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Stromrichter mit einem Leistungsschalter mit Isolierschicht-Bipolartransistoren (IGBTs), in einem Gehäuse, zur Verwendung beim Herstellen von Mikrowellengeräten der Unterposition 8516 50 00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Halbleiter-Leistungsmodul,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Leistungstransistoren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Integrierten Schaltkreisen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Dioden und Thermistoren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Betriebsspannung von nicht mehr als 600V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drei elektrischen Ausgängen mit je zwei Netzschaltern (entweder MOSFET (Metall-Oxid-Halbleiter-Feldeffekttransistor) oder IGBT (Bipolartransistor mit isolierter Gate-Elektrode) und internen Laufwerken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RMS-Leistung von nicht mehr als 15,7A</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Antriebseinheit für Industrieroboter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oder sechs Anschlüssen für Dreiphasenmotoren mit einer Leistung von maximal 3 x 32 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Hauptstromversorgung von 220 V Wechselstrom oder mehr, jedoch nicht mehr als 480 V Wechselstrom oder 280 V oder mehr Gleichstrom, jedoch nicht mehr als 800 V Gleichstrom,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logischen Stromversorgung von 24 V Gleichstrom,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EtherCat-Kommunikationsschnittstelle,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und Abmessungen von 150 x 140 x 120 mm oder mehr, jedoch nicht mehr als 335 x 430 x 179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Im Spritzpressverfahren hergestelltes Leistungshalbleitermodul,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Leistungstransistoren,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integrierten Schaltkreisen,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Dioden und auch mit Thermistoren,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Schaltungskonfiguration,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entweder mit einem Direktantrieb mit einer Betriebsspannung von mehr als 600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mit einem Direktantrieb mit einer Betriebsspannung von nicht mehr als 600 V und einer RMS-Leistung von mehr als 15,7 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mit einem oder mehreren Modulen zur Anpassung des Leistungsfaktors</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Modul zum Umwandeln von Wechselspannung in Gleichspannung und von Gleichspannung in Gleichspannung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Nennleistung von nicht mehr als 100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Eingangsspannung von 80 V oder mehr, jedoch nicht mehr als 305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zertifizierten Eingangsfrequenz von 47 Hz oder mehr, jedoch nicht mehr als 440 Hz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oder mehreren Konstantspannungsausgängen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Betriebstemperaturbereich von -40° C bis +85°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Stiften zum Anbringen auf einer gedruckten Schaltung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40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Stromrichter mit</w:t>
            </w:r>
          </w:p>
          <w:tbl>
            <w:tblPr>
              <w:tblStyle w:val="Listdash"/>
              <w:tblW w:w="0" w:type="auto"/>
              <w:tblLook w:val="0000" w:firstRow="0" w:lastRow="0" w:firstColumn="0" w:lastColumn="0" w:noHBand="0" w:noVBand="0"/>
            </w:tblPr>
            <w:tblGrid>
              <w:gridCol w:w="220"/>
              <w:gridCol w:w="401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Gleichspannungswandler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Ladegerät mit einer Kapazität von nicht mehr als 7 kW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Schaltfunktionen.</w:t>
                  </w:r>
                </w:p>
              </w:tc>
            </w:tr>
          </w:tbl>
          <w:p>
            <w:pPr>
              <w:pStyle w:val="Paragraph"/>
              <w:rPr>
                <w:noProof/>
                <w:lang w:val="de-DE"/>
              </w:rPr>
            </w:pPr>
            <w:r>
              <w:rPr>
                <w:noProof/>
                <w:lang w:val="de-DE"/>
              </w:rPr>
              <w:t>Zur Verwendung bei der Herstellung von Elektrofahrzeugen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8504 50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Selbstinduktionsspulen mit einer oder mehreren Wicklungen, mit einer Induktivität je Wicklung von nicht mehr als 62 mH</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50 95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Drosselspule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Induktivität von 4,7 μH (± 20 %),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Gleichstromwiderstand von nicht mehr als 0,1 Ohm,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Isolationswiderstand von 100 MOhm oder mehr bei 500 V (Gleichstrom)</w:t>
                  </w:r>
                </w:p>
              </w:tc>
            </w:tr>
          </w:tbl>
          <w:p>
            <w:pPr>
              <w:pStyle w:val="Paragraph"/>
              <w:rPr>
                <w:noProof/>
                <w:lang w:val="de-DE"/>
              </w:rPr>
            </w:pPr>
            <w:r>
              <w:rPr>
                <w:noProof/>
                <w:lang w:val="de-DE"/>
              </w:rPr>
              <w:t>zur Verwendung beim Herstellen von LCD- und LED-Modulen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8504 50 95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Magnetspule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Stromverbrauch von nicht mehr als 6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Isolationswiderstand von mehr als 100 M Ohm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Eingangsöffnung von 11,4mm oder mehr, jedoch nicht mehr als 11,8mm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8504 50 95</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Selbstinduktionsspulen mit einer oder mehreren Wicklungen, mit einer Induktivität je Wicklung von nicht mehr als 350 mH, zur Verwendung bei der Herstellung von elektronischen Betriebsgeräten, Steuergeräten und LED Lichtquellen für die Leuchtenindustrie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8504 90 11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Ferritkerne, ausgenommen für Ablenkeinheiten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8504 90 11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Drosselkerne für die Verwendung in Thyristor-Stromrichtern für die Hochspannungsgleichstromübertragung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8504 90 99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SGCT-Thyristor (Symmetrischer gatekommutierter Thyristor) mit integrierter Gate-Ansteuerung:</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Form eines leistungselektronischen Schaltkreises, der auf der Leiterplatte angebracht und mit einem SGCT-Thyristor sowie elektrischen und elektronischen Bauteilen versehen ist,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der Fähigkeit, die Spannung von 6 500 V in beiden Richtungen (Vorwärts- und Rückwärtsrichtung) zu sperren,</w:t>
                  </w:r>
                </w:p>
              </w:tc>
            </w:tr>
          </w:tbl>
          <w:p>
            <w:pPr>
              <w:pStyle w:val="Paragraph"/>
              <w:rPr>
                <w:noProof/>
                <w:lang w:val="de-DE"/>
              </w:rPr>
            </w:pPr>
            <w:r>
              <w:rPr>
                <w:noProof/>
                <w:lang w:val="de-DE"/>
              </w:rPr>
              <w:t>von der in Mittelspannungsumrichtern (Gleich- und Wechselrichter)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31</w:t>
            </w:r>
          </w:p>
        </w:tc>
        <w:tc>
          <w:tcPr>
            <w:tcW w:w="0" w:type="auto"/>
            <w:tcBorders>
              <w:left w:val="single" w:sz="2" w:space="0" w:color="auto"/>
            </w:tcBorders>
          </w:tcPr>
          <w:p>
            <w:pPr>
              <w:pStyle w:val="Paragraph"/>
              <w:rPr>
                <w:noProof/>
                <w:lang w:val="de-DE"/>
              </w:rPr>
            </w:pPr>
            <w:r>
              <w:rPr>
                <w:noProof/>
                <w:lang w:val="de-DE"/>
              </w:rPr>
              <w:t>Dauermagnet mit einer Remanenz von 455 mT (±15 mT)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Dauermagnete aus einer Legierung von Neodym, Eisen und Bor, entweder in Form eines abgerundeten Rechtecks mit</w:t>
            </w:r>
          </w:p>
          <w:tbl>
            <w:tblPr>
              <w:tblStyle w:val="Listdash"/>
              <w:tblW w:w="0" w:type="auto"/>
              <w:tblLook w:val="0000" w:firstRow="0" w:lastRow="0" w:firstColumn="0" w:lastColumn="0" w:noHBand="0" w:noVBand="0"/>
            </w:tblPr>
            <w:tblGrid>
              <w:gridCol w:w="220"/>
              <w:gridCol w:w="280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nicht mehr als 90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nicht mehr als 90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nicht mehr als 55 mm</w:t>
                  </w:r>
                </w:p>
              </w:tc>
            </w:tr>
          </w:tbl>
          <w:p>
            <w:pPr>
              <w:pStyle w:val="Paragraph"/>
              <w:rPr>
                <w:noProof/>
                <w:lang w:val="de-DE"/>
              </w:rPr>
            </w:pPr>
            <w:r>
              <w:rPr>
                <w:noProof/>
                <w:lang w:val="de-DE"/>
              </w:rPr>
              <w:t>oder in Form einer Scheibe mit einem Durchmesser von nicht mehr als 90 mm, auch in der Mitte gelocht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Dauermagnete aus einer Legierung von entweder Neodym, Eisen und Bor oder Samarium und Cobalt, mit einer anorganischen Passivierung (inorganic coating) durch Zinkphosphat, für die industrielle Herstellung von Erzeugnissen für motorische oder sensorische Anwendungen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Eine Viertelmanschette, die dazu bestimmt ist, nach Magnetisierung ein Dauermagnet zu werden,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mindestens bestehend aus Neodym, Praseodym, Eisen, Bor, Dysprosium, Aluminium und Kobalt,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9,2 mm (- 0,1),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20 mm (+ 0,1) oder 30 mm (+ 0,1),</w:t>
                  </w:r>
                </w:p>
              </w:tc>
            </w:tr>
          </w:tbl>
          <w:p>
            <w:pPr>
              <w:pStyle w:val="Paragraph"/>
              <w:rPr>
                <w:noProof/>
                <w:lang w:val="de-DE"/>
              </w:rPr>
            </w:pPr>
            <w:r>
              <w:rPr>
                <w:noProof/>
                <w:lang w:val="de-DE"/>
              </w:rPr>
              <w:t>von der für Rotoren zur Herstellung von Kraftstoffpumpen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Waren in Form von Dreiecken, Quadraten oder Rechtecken, auch gebogen oder mit abgerundeten Ecken, die dazu bestimmt sind, nach Magnetisierung Dauermagnete zu werden, und Neodym, Eisen und Bor enthalten, mit den folgenden Abmessungen:</w:t>
            </w:r>
          </w:p>
          <w:tbl>
            <w:tblPr>
              <w:tblStyle w:val="Listdash"/>
              <w:tblW w:w="0" w:type="auto"/>
              <w:tblLook w:val="0000" w:firstRow="0" w:lastRow="0" w:firstColumn="0" w:lastColumn="0" w:noHBand="0" w:noVBand="0"/>
            </w:tblPr>
            <w:tblGrid>
              <w:gridCol w:w="220"/>
              <w:gridCol w:w="426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9 mm oder mehr, jedoch nicht mehr als 105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5 mm oder mehr, jedoch nicht mehr als 105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2 mm oder mehr, jedoch nicht mehr als 55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Speziell geformte Stangen, die dazu bestimmt sind, nach Magnetisierung Dauermagnete zu werden, und die Neodym, Eisen und Bor enthalten, mit</w:t>
            </w:r>
          </w:p>
          <w:tbl>
            <w:tblPr>
              <w:tblStyle w:val="Listdash"/>
              <w:tblW w:w="0" w:type="auto"/>
              <w:tblLook w:val="0000" w:firstRow="0" w:lastRow="0" w:firstColumn="0" w:lastColumn="0" w:noHBand="0" w:noVBand="0"/>
            </w:tblPr>
            <w:tblGrid>
              <w:gridCol w:w="220"/>
              <w:gridCol w:w="426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15 mm oder mehr, jedoch nicht mehr als 52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5 mm oder mehr, jedoch nicht mehr als 42 mm,</w:t>
                  </w:r>
                </w:p>
              </w:tc>
            </w:tr>
          </w:tbl>
          <w:p>
            <w:pPr>
              <w:pStyle w:val="Paragraph"/>
              <w:rPr>
                <w:noProof/>
                <w:lang w:val="de-DE"/>
              </w:rPr>
            </w:pPr>
            <w:r>
              <w:rPr>
                <w:noProof/>
                <w:lang w:val="de-DE"/>
              </w:rPr>
              <w:t>von der zur Herstellung von elektrischen Servomotoren für die industrielle Automatisierung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8505 11 00</w:t>
            </w:r>
          </w:p>
          <w:p>
            <w:pPr>
              <w:pStyle w:val="Paragraph"/>
              <w:rPr>
                <w:noProof/>
                <w:lang w:val="de-DE"/>
              </w:rPr>
            </w:pPr>
            <w:r>
              <w:rPr>
                <w:noProof/>
                <w:lang w:val="de-DE"/>
              </w:rPr>
              <w:t>ex 8505 19 90</w:t>
            </w:r>
          </w:p>
        </w:tc>
        <w:tc>
          <w:tcPr>
            <w:tcW w:w="0" w:type="auto"/>
            <w:tcBorders>
              <w:left w:val="single" w:sz="2" w:space="0" w:color="auto"/>
              <w:bottom w:val="nil"/>
            </w:tcBorders>
          </w:tcPr>
          <w:p>
            <w:pPr>
              <w:pStyle w:val="Paragraph"/>
              <w:jc w:val="center"/>
              <w:rPr>
                <w:noProof/>
                <w:lang w:val="de-DE"/>
              </w:rPr>
            </w:pPr>
            <w:r>
              <w:rPr>
                <w:noProof/>
                <w:lang w:val="de-DE"/>
              </w:rPr>
              <w:t>55</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Waren aus einer Samarium-Kobalt-Legierung in Form von Flachstäben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30,4 mm (± 0,05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12,5 mm (± 0,15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6,9 mm (± 0,05 mm), oder bestehend aus Ferriten in Form einer Viertelmanschette mit: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46 mm (± 0,75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29,7 mm (± 0,2 mm),</w:t>
                  </w:r>
                </w:p>
              </w:tc>
            </w:tr>
          </w:tbl>
          <w:p>
            <w:pPr>
              <w:pStyle w:val="Paragraph"/>
              <w:rPr>
                <w:noProof/>
                <w:lang w:val="de-DE"/>
              </w:rPr>
            </w:pPr>
            <w:r>
              <w:rPr>
                <w:noProof/>
                <w:lang w:val="de-DE"/>
              </w:rPr>
              <w:t>die dazu bestimmt sind, nach Magnetisierung Dauermagnete zu werden, von der in Anlassern von Kraftfahrzeugen und Vorrichtungen zur Verlängerung der Reichweite von Elektrofahrzeugen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Ringe, Rohre, Hülsen oder Manschetten aus einer Legierung von Neodym, Eisen und Bor, mit</w:t>
            </w:r>
          </w:p>
          <w:tbl>
            <w:tblPr>
              <w:tblStyle w:val="Listdash"/>
              <w:tblW w:w="0" w:type="auto"/>
              <w:tblLook w:val="0000" w:firstRow="0" w:lastRow="0" w:firstColumn="0" w:lastColumn="0" w:noHBand="0" w:noVBand="0"/>
            </w:tblPr>
            <w:tblGrid>
              <w:gridCol w:w="220"/>
              <w:gridCol w:w="333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nicht mehr als 45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nicht mehr als 45 mm,</w:t>
                  </w:r>
                </w:p>
              </w:tc>
            </w:tr>
          </w:tbl>
          <w:p>
            <w:pPr>
              <w:pStyle w:val="Paragraph"/>
              <w:rPr>
                <w:noProof/>
                <w:lang w:val="de-DE"/>
              </w:rPr>
            </w:pPr>
            <w:r>
              <w:rPr>
                <w:noProof/>
                <w:lang w:val="de-DE"/>
              </w:rPr>
              <w:t>die dazu bestimmt sind, nach Magnetisierung Dauermagnete zu werden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8505 11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Scheibe bestehend aus einer Legierung von Neodym, Eisen und Bor, beschichtet mit Nickel oder Zink, die dazu bestimmt ist, nach Magnetisierung ein Dauermagnet zu werden,</w:t>
            </w:r>
          </w:p>
          <w:tbl>
            <w:tblPr>
              <w:tblStyle w:val="Listdash"/>
              <w:tblW w:w="0" w:type="auto"/>
              <w:tblLook w:val="0000" w:firstRow="0" w:lastRow="0" w:firstColumn="0" w:lastColumn="0" w:noHBand="0" w:noVBand="0"/>
            </w:tblPr>
            <w:tblGrid>
              <w:gridCol w:w="220"/>
              <w:gridCol w:w="334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der Mitte gelocht,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nicht mehr als 90 mm,</w:t>
                  </w:r>
                </w:p>
              </w:tc>
            </w:tr>
          </w:tbl>
          <w:p>
            <w:pPr>
              <w:pStyle w:val="Paragraph"/>
              <w:rPr>
                <w:noProof/>
                <w:lang w:val="de-DE"/>
              </w:rPr>
            </w:pPr>
            <w:r>
              <w:rPr>
                <w:noProof/>
                <w:lang w:val="de-DE"/>
              </w:rPr>
              <w:t>der in Fahrzeuglautsprechern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8505 19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Waren aus agglomeriertem Ferrit in Form von Scheiben mit einem Durchmesser von nicht mehr als 120 mm, in der Mitte gelocht, dazu bestimmt, nach Magnetisierung Dauermagnete zu werden, mit einer Remanenz zwischen 245 mT und 470 mT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8505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Elektromagnetische Kupplung, zur Verwendung beim Herstellen von Kompressoren von Kraftfahrzeugklimaanlagen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8505 90 29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Spule für ein elektromagnetisches Ventil mit</w:t>
            </w:r>
          </w:p>
          <w:tbl>
            <w:tblPr>
              <w:tblStyle w:val="Listdash"/>
              <w:tblW w:w="0" w:type="auto"/>
              <w:tblLook w:val="0000" w:firstRow="0" w:lastRow="0" w:firstColumn="0" w:lastColumn="0" w:noHBand="0" w:noVBand="0"/>
            </w:tblPr>
            <w:tblGrid>
              <w:gridCol w:w="220"/>
              <w:gridCol w:w="313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Kolben,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12,9 mm (+/- 0,1),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ohne Kolben von 20,5 mm (+/- 0,1),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elektrischen Kabel mit Steckverbinder,</w:t>
                  </w:r>
                </w:p>
              </w:tc>
            </w:tr>
          </w:tbl>
          <w:p>
            <w:pPr>
              <w:pStyle w:val="Paragraph"/>
              <w:rPr>
                <w:noProof/>
                <w:lang w:val="de-DE"/>
              </w:rPr>
            </w:pPr>
            <w:r>
              <w:rPr>
                <w:noProof/>
                <w:lang w:val="de-DE"/>
              </w:rPr>
              <w:t>in einem zylindrischen Metallgehäuse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8505 90 29</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Solenoid mit einer nominalen Versorgungsspannung von 24 V bei einem nominalen Gleichstrom von 0,08 A, zum Herstellen von Waren der Position 8517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8506 50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Zylindrische Lithium-Primärzellen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14 mm oder mehr, jedoch nicht mehr als 26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2,2 mm oder mehr, jedoch nicht mehr als 51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1,5 V oder mehr, jedoch nicht mehr als 3,6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Kapazität von 0,15 Ah oder mehr, jedoch nicht mehr als 5,00 Ah</w:t>
                  </w:r>
                </w:p>
              </w:tc>
            </w:tr>
          </w:tbl>
          <w:p>
            <w:pPr>
              <w:pStyle w:val="Paragraph"/>
              <w:rPr>
                <w:noProof/>
                <w:lang w:val="de-DE"/>
              </w:rPr>
            </w:pPr>
            <w:r>
              <w:rPr>
                <w:noProof/>
                <w:lang w:val="de-DE"/>
              </w:rPr>
              <w:t>zur Verwendung bei der Herstellung von telemetrischen und medizinischen Vorrichtungen, elektronischen Messgeräten oder Fernbedienungen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8506 50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Lithium-Iod-Batterie mit den Abmessungen von nicht mehr als 9 mm × 23 mm × 45 mm und einer Spannung von nicht mehr als 2,8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8506 50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Einheit, bestehend aus nicht mehr als zwei Lithium-Batterien, eingebettet in einen Sockel für integrierte Schaltungen (sogenannter batteriegepufferter Sockel), mit Kontroll-Schaltkreis und mit nicht mehr als 32 Anschlüssen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8506 50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Lithium-Iod- oder Lithium-Silber-Vanadiumoxid-Batterie mit den Abmessungen von nicht mehr als 28 mm × 45 mm × 15 mm und einer Kapazität von nicht weniger als 1,05 Ah</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8507 10 20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Blei-Säure-Akkumulatoren oder -Module mit</w:t>
            </w:r>
          </w:p>
          <w:tbl>
            <w:tblPr>
              <w:tblStyle w:val="Listdash"/>
              <w:tblW w:w="0" w:type="auto"/>
              <w:tblLook w:val="0000" w:firstRow="0" w:lastRow="0" w:firstColumn="0" w:lastColumn="0" w:noHBand="0" w:noVBand="0"/>
            </w:tblPr>
            <w:tblGrid>
              <w:gridCol w:w="220"/>
              <w:gridCol w:w="300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nicht mehr als 32 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nicht mehr als 205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nicht mehr als 130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nicht mehr als 190 mm</w:t>
                  </w:r>
                </w:p>
              </w:tc>
            </w:tr>
          </w:tbl>
          <w:p>
            <w:pPr>
              <w:pStyle w:val="Paragraph"/>
              <w:rPr>
                <w:noProof/>
                <w:lang w:val="de-DE"/>
              </w:rPr>
            </w:pPr>
            <w:r>
              <w:rPr>
                <w:noProof/>
                <w:lang w:val="de-DE"/>
              </w:rPr>
              <w:t>zur Verwendung bei der Herstellung von Waren der Position 8711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8507 10 20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Bleisäurestarterbatterie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Ladekapazität, die während der ersten fünf Sekunden des Ladevorgangs 200 % oder mehr der einer vergleichbaren herkömmlichen Flüssigelektrolytbatterie beträgt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flüssigen Elektrolyt</w:t>
                  </w:r>
                </w:p>
              </w:tc>
            </w:tr>
          </w:tbl>
          <w:p>
            <w:pPr>
              <w:pStyle w:val="Paragraph"/>
              <w:rPr>
                <w:noProof/>
                <w:lang w:val="de-DE"/>
              </w:rPr>
            </w:pPr>
            <w:r>
              <w:rPr>
                <w:noProof/>
                <w:lang w:val="de-DE"/>
              </w:rPr>
              <w:t>zur Verwendung bei der Herstellung von Personenkraftwagen und leichten Nutzfahrzeugen mit hochgradig rekuperativer Generatorsteuerung oder Start-Stopp-Systemen mit hochgradig rekuperativer Generatorsteuerung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30 20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Nickel-Cadmium-Akkumulator oder -Modul, in zylindrischer Form, mit einer Länge von 65,3mm (±1,5mm) und einem Durchmesser von 14,5mm (±1mm), mit einer Nennkapazität von 1000mAStunden oder mehr, zum Herstellen von wiederaufladbaren 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8507 50 00</w:t>
            </w:r>
          </w:p>
          <w:p>
            <w:pPr>
              <w:pStyle w:val="Paragraph"/>
              <w:rPr>
                <w:noProof/>
                <w:lang w:val="de-DE"/>
              </w:rPr>
            </w:pPr>
            <w:r>
              <w:rPr>
                <w:noProof/>
                <w:lang w:val="de-DE"/>
              </w:rPr>
              <w:t>ex 8507 60 00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Akkumulator oder Modul, in rechteckiger Form, mit einer Länge von nicht mehr als 69 mm, einer Breite von nicht mehr als 36 mm und einer Dicke von nicht mehr als 12 mm, zum Herstellen von wiederaufladbaren Batterien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8507 50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Nickelhydrid-Akkumulator oder -Modul, in zylindrischer Form, mit einem Durchmesser von nicht mehr als 14,5 mm, zum Herstellen von wiederaufladbaren 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Zylindrische Lithium-Ionen-Akkumulatoren oder Module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8,8 Ah oder mehr, jedoch nicht mehr als 18 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36 V oder mehr, jedoch nicht mehr als 48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300 Wh oder mehr, jedoch nicht mehr als 648 Wh,</w:t>
                  </w:r>
                </w:p>
              </w:tc>
            </w:tr>
          </w:tbl>
          <w:p>
            <w:pPr>
              <w:pStyle w:val="Paragraph"/>
              <w:rPr>
                <w:noProof/>
                <w:lang w:val="de-DE"/>
              </w:rPr>
            </w:pPr>
            <w:r>
              <w:rPr>
                <w:noProof/>
                <w:lang w:val="de-DE"/>
              </w:rPr>
              <w:t>zur Verwendung bei der Herstellung von Elektrofahrrädern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17</w:t>
            </w:r>
          </w:p>
        </w:tc>
        <w:tc>
          <w:tcPr>
            <w:tcW w:w="0" w:type="auto"/>
            <w:tcBorders>
              <w:left w:val="single" w:sz="2" w:space="0" w:color="auto"/>
            </w:tcBorders>
          </w:tcPr>
          <w:p>
            <w:pPr>
              <w:pStyle w:val="Paragraph"/>
              <w:rPr>
                <w:noProof/>
                <w:lang w:val="de-DE"/>
              </w:rPr>
            </w:pPr>
            <w:r>
              <w:rPr>
                <w:noProof/>
                <w:lang w:val="de-DE"/>
              </w:rPr>
              <w:t>Lithium-Ionen-Starterakkumulator, bestehend aus vier wiederaufladbaren Lithium-Ionen-Sekundärzellen, mit:</w:t>
            </w:r>
          </w:p>
          <w:tbl>
            <w:tblPr>
              <w:tblStyle w:val="Listdash"/>
              <w:tblW w:w="0" w:type="auto"/>
              <w:tblLook w:val="0000" w:firstRow="0" w:lastRow="0" w:firstColumn="0" w:lastColumn="0" w:noHBand="0" w:noVBand="0"/>
            </w:tblPr>
            <w:tblGrid>
              <w:gridCol w:w="220"/>
              <w:gridCol w:w="449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12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350 mm oder mehr, jedoch nicht mehr als 355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170 mm oder mehr, jedoch nicht mehr als 180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180 mm oder mehr, jedoch nicht mehr als 195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10 kg oder mehr, jedoch nicht mehr als 15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Nennladung von 60 Ah oder mehr, jedoch nicht mehr als 80 Ah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23</w:t>
            </w:r>
          </w:p>
        </w:tc>
        <w:tc>
          <w:tcPr>
            <w:tcW w:w="0" w:type="auto"/>
            <w:tcBorders>
              <w:left w:val="single" w:sz="2" w:space="0" w:color="auto"/>
            </w:tcBorders>
          </w:tcPr>
          <w:p>
            <w:pPr>
              <w:pStyle w:val="Paragraph"/>
              <w:rPr>
                <w:noProof/>
                <w:lang w:val="de-DE"/>
              </w:rPr>
            </w:pPr>
            <w:r>
              <w:rPr>
                <w:noProof/>
                <w:lang w:val="de-DE"/>
              </w:rPr>
              <w:t>Lithium-Ionen-Akkumulator oder Modul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72 Ah oder mehr, jedoch nicht mehr als 100 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3,2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1,9 kg oder mehr, jedoch nicht mehr als 3,4 kg</w:t>
                  </w:r>
                </w:p>
              </w:tc>
            </w:tr>
          </w:tbl>
          <w:p>
            <w:pPr>
              <w:pStyle w:val="Paragraph"/>
              <w:rPr>
                <w:noProof/>
                <w:lang w:val="de-DE"/>
              </w:rPr>
            </w:pPr>
            <w:r>
              <w:rPr>
                <w:noProof/>
                <w:lang w:val="de-DE"/>
              </w:rPr>
              <w:t>zur Verwendung bei der Herstellung von wiederaufladbaren Akkumulatoren für Hybrid-Elektrofahrzeuge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Bauelemente für wiederaufladbare Lithium-Ionen-Akkumulatoren, in rechteckiger Form, mit</w:t>
            </w:r>
          </w:p>
          <w:tbl>
            <w:tblPr>
              <w:tblStyle w:val="Listdash"/>
              <w:tblW w:w="0" w:type="auto"/>
              <w:tblLook w:val="0000" w:firstRow="0" w:lastRow="0" w:firstColumn="0" w:lastColumn="0" w:noHBand="0" w:noVBand="0"/>
            </w:tblPr>
            <w:tblGrid>
              <w:gridCol w:w="220"/>
              <w:gridCol w:w="391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352,5mm (±1mm) oder 367,1mm (±1mm)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Tiefe von 300mm (±2mm) oder 272,6mm (±1mm)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268,9mm (±1,4mm) oder 229,5mm (±1mm)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45,9kg oder 46,3kg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Nennladung von 75Ah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60V</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27</w:t>
            </w:r>
          </w:p>
        </w:tc>
        <w:tc>
          <w:tcPr>
            <w:tcW w:w="0" w:type="auto"/>
            <w:tcBorders>
              <w:left w:val="single" w:sz="2" w:space="0" w:color="auto"/>
            </w:tcBorders>
          </w:tcPr>
          <w:p>
            <w:pPr>
              <w:pStyle w:val="Paragraph"/>
              <w:rPr>
                <w:noProof/>
                <w:lang w:val="de-DE"/>
              </w:rPr>
            </w:pPr>
            <w:r>
              <w:rPr>
                <w:noProof/>
                <w:lang w:val="de-DE"/>
              </w:rPr>
              <w:t>Zylindrischer Lithium-Ionen-Akkumulator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10 Ah oder mehr, jedoch nicht mehr als 20 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12,8 V (± 0,05) oder mehr, jedoch nicht mehr als 15,2 V (± 0,05),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128 Wh oder mehr, jedoch nicht mehr als 256 Wh</w:t>
                  </w:r>
                </w:p>
              </w:tc>
            </w:tr>
          </w:tbl>
          <w:p>
            <w:pPr>
              <w:pStyle w:val="Paragraph"/>
              <w:rPr>
                <w:noProof/>
                <w:lang w:val="de-DE"/>
              </w:rPr>
            </w:pPr>
            <w:r>
              <w:rPr>
                <w:noProof/>
                <w:lang w:val="de-DE"/>
              </w:rPr>
              <w:t>zur Verwendung bei der Herstellung von elektrischen Antrieben für Fahrräder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Lithium-Ionen-Akkumulator oder -Modul, in zylindrischer Form, mit einer Länge von 63 mm oder mehr und einem Durchmesser von 17,2 mm oder mehr, mit einer Nennkapazität von 1 200 mAh oder mehr, zum Herstellen von wiederaufladbaren 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Lithium-Ionen-Akkumulator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150 mm oder mehr, jedoch nicht mehr als 300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700 mm oder mehr, jedoch nicht mehr als 1000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1100 mm oder mehr, jedoch nicht mehr als 1500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75 kg oder mehr, jedoch nicht mehr als 160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150 Ah oder mehr, jedoch nicht mehr als 500 Ah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Lithium-Ionen-Akkumulator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1200 mm oder mehr, jedoch nicht mehr als 2000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800 mm oder mehr, jedoch nicht mehr als 1300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2000 mm oder mehr, jedoch nicht mehr als 2800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1800 kg oder mehr, jedoch nicht mehr als 3000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2800 Ah oder mehr, jedoch nicht mehr als 7200 Ah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Lithium-Ionen-Akkumulatoren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nicht mehr als 4,15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nicht mehr als 245,15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nicht mehr als 90,15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1000 mAh oder mehr, jedoch nicht mehr als 10 000 mAh,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nicht mehr als 250 kg</w:t>
                  </w:r>
                </w:p>
              </w:tc>
            </w:tr>
          </w:tbl>
          <w:p>
            <w:pPr>
              <w:pStyle w:val="Paragraph"/>
              <w:rPr>
                <w:noProof/>
                <w:lang w:val="de-DE"/>
              </w:rPr>
            </w:pPr>
            <w:r>
              <w:rPr>
                <w:noProof/>
                <w:lang w:val="de-DE"/>
              </w:rPr>
              <w:t>zur Verwendung bei der Herstellung von Erzeugnissen der Unterposition 8471 30 00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8507 60 00</w:t>
            </w:r>
          </w:p>
          <w:p>
            <w:pPr>
              <w:pStyle w:val="Paragraph"/>
              <w:rPr>
                <w:noProof/>
                <w:lang w:val="de-DE"/>
              </w:rPr>
            </w:pPr>
            <w:r>
              <w:rPr>
                <w:noProof/>
                <w:lang w:val="de-DE"/>
              </w:rPr>
              <w:t>ex 8507 80 00</w:t>
            </w:r>
          </w:p>
        </w:tc>
        <w:tc>
          <w:tcPr>
            <w:tcW w:w="0" w:type="auto"/>
            <w:tcBorders>
              <w:left w:val="single" w:sz="2" w:space="0" w:color="auto"/>
              <w:bottom w:val="nil"/>
            </w:tcBorders>
          </w:tcPr>
          <w:p>
            <w:pPr>
              <w:pStyle w:val="Paragraph"/>
              <w:jc w:val="center"/>
              <w:rPr>
                <w:noProof/>
                <w:lang w:val="de-DE"/>
              </w:rPr>
            </w:pPr>
            <w:r>
              <w:rPr>
                <w:noProof/>
                <w:lang w:val="de-DE"/>
              </w:rPr>
              <w:t>45</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Wiederaufladbare Lithium-Ionen-Polymer-Batterie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1 060 mAh,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7,4 V (Durchschnittsspannung bei Entladung mit 0,2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Ladespannung von 8,4 V (± 0,05),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86,4 mm (± 0,1),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45 mm (± 0,1),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11 mm (± 0,1),</w:t>
                  </w:r>
                </w:p>
              </w:tc>
            </w:tr>
          </w:tbl>
          <w:p>
            <w:pPr>
              <w:pStyle w:val="Paragraph"/>
              <w:rPr>
                <w:noProof/>
                <w:lang w:val="de-DE"/>
              </w:rPr>
            </w:pPr>
            <w:r>
              <w:rPr>
                <w:noProof/>
                <w:lang w:val="de-DE"/>
              </w:rPr>
              <w:t>zur Verwendung bei der Herstellung von Registrierkassen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Lithium-Ionen-Akkumulatoren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nicht mehr als 4,15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nicht mehr als 75,15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nicht mehr als 150,15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1000 mAh oder mehr, jedoch nicht mehr als 10 000 mAh,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nicht mehr als 150 g</w:t>
                  </w:r>
                </w:p>
              </w:tc>
            </w:tr>
          </w:tbl>
          <w:p>
            <w:pPr>
              <w:pStyle w:val="Paragraph"/>
              <w:rPr>
                <w:noProof/>
                <w:lang w:val="de-DE"/>
              </w:rPr>
            </w:pPr>
            <w:r>
              <w:rPr>
                <w:noProof/>
                <w:lang w:val="de-DE"/>
              </w:rPr>
              <w:t>zur Verwendung bei der Herstellung von Erzeugnissen der Unterposition 8517 12 00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Module für die Montage von Lithium-Ionen-Akkumulatoren mit:</w:t>
            </w:r>
          </w:p>
          <w:tbl>
            <w:tblPr>
              <w:tblStyle w:val="Listdash"/>
              <w:tblW w:w="0" w:type="auto"/>
              <w:tblLook w:val="0000" w:firstRow="0" w:lastRow="0" w:firstColumn="0" w:lastColumn="0" w:noHBand="0" w:noVBand="0"/>
            </w:tblPr>
            <w:tblGrid>
              <w:gridCol w:w="220"/>
              <w:gridCol w:w="462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298 mm oder mehr, jedoch nicht mehr als 408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33,5 mm oder mehr, jedoch nicht mehr als 209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138 mm oder mehr, jedoch nicht mehr als 228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3,6 kg oder mehr, jedoch nicht mehr als 17 kg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458 Wh oder mehr, jedoch nicht mehr als 2 158 Wh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53</w:t>
            </w:r>
          </w:p>
        </w:tc>
        <w:tc>
          <w:tcPr>
            <w:tcW w:w="0" w:type="auto"/>
            <w:tcBorders>
              <w:left w:val="single" w:sz="2" w:space="0" w:color="auto"/>
            </w:tcBorders>
          </w:tcPr>
          <w:p>
            <w:pPr>
              <w:pStyle w:val="Paragraph"/>
              <w:rPr>
                <w:noProof/>
                <w:lang w:val="de-DE"/>
              </w:rPr>
            </w:pPr>
            <w:r>
              <w:rPr>
                <w:noProof/>
                <w:lang w:val="de-DE"/>
              </w:rPr>
              <w:t>Wiederaufladbare Lithium-Ionen-Akkumulatoren oder -Module,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1203 mm oder mehr, jedoch nicht mehr als 1297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282 mm oder mehr, jedoch nicht mehr als 772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792 mm oder mehr, jedoch nicht mehr als 839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253 kg oder mehr, jedoch nicht mehr als 293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Leistung von 22 kWh oder 26 kWh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24 oder 48 Modulen</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Lithium-Ionen-Akkumulator oder -Modul, in zylindrischer Form, mit:</w:t>
            </w:r>
          </w:p>
          <w:tbl>
            <w:tblPr>
              <w:tblStyle w:val="Listdash"/>
              <w:tblW w:w="0" w:type="auto"/>
              <w:tblLook w:val="0000" w:firstRow="0" w:lastRow="0" w:firstColumn="0" w:lastColumn="0" w:noHBand="0" w:noVBand="0"/>
            </w:tblPr>
            <w:tblGrid>
              <w:gridCol w:w="220"/>
              <w:gridCol w:w="426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Grundfläche, die einer im Bauch gestauchten Ellipse ähnelt,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49 mm oder mehr (ohne Anschlüsse),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33,5 mm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9,9 mm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1,75 Ah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3,7 V,</w:t>
                  </w:r>
                </w:p>
              </w:tc>
            </w:tr>
          </w:tbl>
          <w:p>
            <w:pPr>
              <w:pStyle w:val="Paragraph"/>
              <w:rPr>
                <w:noProof/>
                <w:lang w:val="de-DE"/>
              </w:rPr>
            </w:pPr>
            <w:r>
              <w:rPr>
                <w:noProof/>
                <w:lang w:val="de-DE"/>
              </w:rPr>
              <w:t>zum Herstellen von wiederaufladbaren 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57</w:t>
            </w:r>
          </w:p>
        </w:tc>
        <w:tc>
          <w:tcPr>
            <w:tcW w:w="0" w:type="auto"/>
            <w:tcBorders>
              <w:left w:val="single" w:sz="2" w:space="0" w:color="auto"/>
            </w:tcBorders>
          </w:tcPr>
          <w:p>
            <w:pPr>
              <w:pStyle w:val="Paragraph"/>
              <w:rPr>
                <w:noProof/>
                <w:lang w:val="de-DE"/>
              </w:rPr>
            </w:pPr>
            <w:r>
              <w:rPr>
                <w:noProof/>
                <w:lang w:val="de-DE"/>
              </w:rPr>
              <w:t>Lithium-Ionen-Akkumulator oder -Modul, in Form eines Quaders, mit:</w:t>
            </w:r>
          </w:p>
          <w:tbl>
            <w:tblPr>
              <w:tblStyle w:val="Listdash"/>
              <w:tblW w:w="0" w:type="auto"/>
              <w:tblLook w:val="0000" w:firstRow="0" w:lastRow="0" w:firstColumn="0" w:lastColumn="0" w:noHBand="0" w:noVBand="0"/>
            </w:tblPr>
            <w:tblGrid>
              <w:gridCol w:w="220"/>
              <w:gridCol w:w="354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teilweise abgerundeten Ecken,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76 mm oder mehr (ohne Anschlüsse),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54,5 mm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5,2 mm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3 100 mAh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3,7 V,</w:t>
                  </w:r>
                </w:p>
              </w:tc>
            </w:tr>
          </w:tbl>
          <w:p>
            <w:pPr>
              <w:pStyle w:val="Paragraph"/>
              <w:rPr>
                <w:noProof/>
                <w:lang w:val="de-DE"/>
              </w:rPr>
            </w:pPr>
            <w:r>
              <w:rPr>
                <w:noProof/>
                <w:lang w:val="de-DE"/>
              </w:rPr>
              <w:t>zum Herstellen von wiederaufladbaren Batterien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Wiederaufladbare Lithium-Ionen-Akkumulatoren mit</w:t>
            </w:r>
          </w:p>
          <w:tbl>
            <w:tblPr>
              <w:tblStyle w:val="Listdash"/>
              <w:tblW w:w="0" w:type="auto"/>
              <w:tblLook w:val="0000" w:firstRow="0" w:lastRow="0" w:firstColumn="0" w:lastColumn="0" w:noHBand="0" w:noVBand="0"/>
            </w:tblPr>
            <w:tblGrid>
              <w:gridCol w:w="220"/>
              <w:gridCol w:w="458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1 213 mm oder mehr, jedoch nicht mehr als 1575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245 mm oder mehr, jedoch nicht mehr als 1200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265 mm oder mehr, jedoch nicht mehr als 755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265 kg oder mehr, jedoch nicht mehr als 294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66,6 Ah</w:t>
                  </w:r>
                </w:p>
              </w:tc>
            </w:tr>
          </w:tbl>
          <w:p>
            <w:pPr>
              <w:pStyle w:val="Paragraph"/>
              <w:rPr>
                <w:noProof/>
                <w:lang w:val="de-DE"/>
              </w:rPr>
            </w:pPr>
            <w:r>
              <w:rPr>
                <w:noProof/>
                <w:lang w:val="de-DE"/>
              </w:rPr>
              <w:t>in Packungen zu 48 Modulen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Zylindrische Lithium-Ionen-Zelle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3,5 VDC oder mehr, jedoch nicht mehr als 3,8 VDC,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300 mAh oder mehr, jedoch nicht mehr als 900 mAh,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10,0 mm oder mehr, jedoch nicht mehr als 14,5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71</w:t>
            </w:r>
          </w:p>
        </w:tc>
        <w:tc>
          <w:tcPr>
            <w:tcW w:w="0" w:type="auto"/>
            <w:tcBorders>
              <w:left w:val="single" w:sz="2" w:space="0" w:color="auto"/>
            </w:tcBorders>
          </w:tcPr>
          <w:p>
            <w:pPr>
              <w:pStyle w:val="Paragraph"/>
              <w:rPr>
                <w:noProof/>
                <w:lang w:val="de-DE"/>
              </w:rPr>
            </w:pPr>
            <w:r>
              <w:rPr>
                <w:noProof/>
                <w:lang w:val="de-DE"/>
              </w:rPr>
              <w:t>Wiederaufladbare Lithium-Ionen-Akkumulatoren mit:</w:t>
            </w:r>
          </w:p>
          <w:tbl>
            <w:tblPr>
              <w:tblStyle w:val="Listdash"/>
              <w:tblW w:w="0" w:type="auto"/>
              <w:tblLook w:val="0000" w:firstRow="0" w:lastRow="0" w:firstColumn="0" w:lastColumn="0" w:noHBand="0" w:noVBand="0"/>
            </w:tblPr>
            <w:tblGrid>
              <w:gridCol w:w="220"/>
              <w:gridCol w:w="450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700 mm oder mehr, jedoch nicht mehr als 2 820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935 mm oder mehr, jedoch nicht mehr als 1 660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85 mm oder mehr, jedoch nicht mehr als 700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250 kg oder mehr, jedoch nicht mehr als 700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Leistung von nicht mehr als 175 kWh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Lithium-Ionen–Akkumulator in rechteckiger Form, mit</w:t>
            </w:r>
          </w:p>
          <w:tbl>
            <w:tblPr>
              <w:tblStyle w:val="Listdash"/>
              <w:tblW w:w="0" w:type="auto"/>
              <w:tblLook w:val="0000" w:firstRow="0" w:lastRow="0" w:firstColumn="0" w:lastColumn="0" w:noHBand="0" w:noVBand="0"/>
            </w:tblPr>
            <w:tblGrid>
              <w:gridCol w:w="220"/>
              <w:gridCol w:w="275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Metallgehäuse,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173 mm (± 0,15 mm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21 mm (± 0,1 mm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91 mm (± 0,15 mm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3,3 V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21 Ah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Lithium-Ionen-Akkumulator oder -Modul, in rechteckiger Form, mit</w:t>
            </w:r>
          </w:p>
          <w:tbl>
            <w:tblPr>
              <w:tblStyle w:val="Listdash"/>
              <w:tblW w:w="0" w:type="auto"/>
              <w:tblLook w:val="0000" w:firstRow="0" w:lastRow="0" w:firstColumn="0" w:lastColumn="0" w:noHBand="0" w:noVBand="0"/>
            </w:tblPr>
            <w:tblGrid>
              <w:gridCol w:w="220"/>
              <w:gridCol w:w="241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Metallgehäuse,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171 mm (± 3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45,5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115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3,75 V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Nominalleistung von 50 Ah</w:t>
                  </w:r>
                </w:p>
              </w:tc>
            </w:tr>
          </w:tbl>
          <w:p>
            <w:pPr>
              <w:pStyle w:val="Paragraph"/>
              <w:rPr>
                <w:noProof/>
                <w:lang w:val="de-DE"/>
              </w:rPr>
            </w:pPr>
            <w:r>
              <w:rPr>
                <w:noProof/>
                <w:lang w:val="de-DE"/>
              </w:rPr>
              <w:t>zum Herstellen von wiederaufladbaren Batterien für Kraftfahrzeuge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8507 60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Bauelemente für wiederaufladbare elektrische Lithium-Ionen-Akkumulatoren, in rechteckiger Form,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312 mm oder mehr, jedoch nicht mehr als 350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79,8 mm oder mehr, jedoch nicht mehr als 225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35 mm oder mehr, jedoch nicht mehr als 168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3,95 kg oder mehr, jedoch nicht mehr als 8,56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Nennkapazität von 66,6 Ah oder mehr, jedoch nicht mehr als 129 Ah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8507 90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Zugeschnittene Platte aus vernickelter Kupferfolie mit</w:t>
            </w:r>
          </w:p>
          <w:tbl>
            <w:tblPr>
              <w:tblStyle w:val="Listdash"/>
              <w:tblW w:w="0" w:type="auto"/>
              <w:tblLook w:val="0000" w:firstRow="0" w:lastRow="0" w:firstColumn="0" w:lastColumn="0" w:noHBand="0" w:noVBand="0"/>
            </w:tblPr>
            <w:tblGrid>
              <w:gridCol w:w="220"/>
              <w:gridCol w:w="257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70 mm (± 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Dicke von 0,4 mm (± 0,2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nicht mehr als 55 mm,</w:t>
                  </w:r>
                </w:p>
              </w:tc>
            </w:tr>
          </w:tbl>
          <w:p>
            <w:pPr>
              <w:pStyle w:val="Paragraph"/>
              <w:rPr>
                <w:noProof/>
                <w:lang w:val="de-DE"/>
              </w:rPr>
            </w:pPr>
            <w:r>
              <w:rPr>
                <w:noProof/>
                <w:lang w:val="de-DE"/>
              </w:rPr>
              <w:t>zur Verwendung bei der Herstellung von Lithium-Ionen-Akkumulatoren für Elektrofahrzeuge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8508 70 00</w:t>
            </w:r>
          </w:p>
          <w:p>
            <w:pPr>
              <w:pStyle w:val="Paragraph"/>
              <w:rPr>
                <w:noProof/>
                <w:lang w:val="de-DE"/>
              </w:rPr>
            </w:pPr>
            <w:r>
              <w:rPr>
                <w:noProof/>
                <w:lang w:val="de-DE"/>
              </w:rPr>
              <w:t>ex 8537 10 98</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96</w:t>
            </w:r>
          </w:p>
        </w:tc>
        <w:tc>
          <w:tcPr>
            <w:tcW w:w="0" w:type="auto"/>
            <w:vMerge w:val="restart"/>
            <w:tcBorders>
              <w:left w:val="single" w:sz="2" w:space="0" w:color="auto"/>
            </w:tcBorders>
          </w:tcPr>
          <w:p>
            <w:pPr>
              <w:pStyle w:val="Paragraph"/>
              <w:rPr>
                <w:noProof/>
                <w:lang w:val="de-DE"/>
              </w:rPr>
            </w:pPr>
            <w:r>
              <w:rPr>
                <w:noProof/>
                <w:lang w:val="de-DE"/>
              </w:rPr>
              <w:t>Elektronische Schaltung, nicht in einem Gehäuse, zum Betätigen und Steuern der Bürsten von Staubsaugern mit einer Leistung von nicht mehr als 300 W</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8508 70 00</w:t>
            </w:r>
          </w:p>
          <w:p>
            <w:pPr>
              <w:pStyle w:val="Paragraph"/>
              <w:rPr>
                <w:noProof/>
                <w:lang w:val="de-DE"/>
              </w:rPr>
            </w:pPr>
            <w:r>
              <w:rPr>
                <w:noProof/>
                <w:lang w:val="de-DE"/>
              </w:rPr>
              <w:t>ex 8537 10 98</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98</w:t>
            </w:r>
          </w:p>
        </w:tc>
        <w:tc>
          <w:tcPr>
            <w:tcW w:w="0" w:type="auto"/>
            <w:vMerge w:val="restart"/>
            <w:tcBorders>
              <w:left w:val="single" w:sz="2" w:space="0" w:color="auto"/>
            </w:tcBorders>
          </w:tcPr>
          <w:p>
            <w:pPr>
              <w:pStyle w:val="Paragraph"/>
              <w:rPr>
                <w:noProof/>
                <w:lang w:val="de-DE"/>
              </w:rPr>
            </w:pPr>
            <w:r>
              <w:rPr>
                <w:noProof/>
                <w:lang w:val="de-DE"/>
              </w:rPr>
              <w:t>Elektronische Schaltungen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die über Kabel oder Funkfrequenz miteinander und mit der Motorkontrollschaltung verbunden sind,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die den Betrieb von Staubsaugern (An- und Abschalten und Saugkraft) gemäß einem gespeicherten Programm steuern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Anzeigen zum Betriebszustand des Staubsaugers (Saugkraft und/oder Staubbehälterwechsel und/oder Filterwechsel)</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8511 30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In die Zündeinheit integrierter Spulenbausatz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Zündeinheit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Coil-on-Plug-Baugruppe mit integrierter Montagehalterung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90 mm oder mehr, jedoch nicht mehr als 200 mm (+/- 5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Betriebstemperatur von -40 °C oder mehr, jedoch nicht mehr als 130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10,5 V oder mehr, jedoch nicht mehr als 16 V</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8511 30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Baugruppe mit zumindest einer Zündspule: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50 mm oder mehr, jedoch nicht mehr als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Betriebstemperatur von -40 °C oder mehr, jedoch nicht mehr als 140 °C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Spannung von 9 V oder mehr, jedoch nicht mehr als 16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Verbindungskabel,</w:t>
                  </w:r>
                </w:p>
              </w:tc>
            </w:tr>
          </w:tbl>
          <w:p>
            <w:pPr>
              <w:pStyle w:val="Paragraph"/>
              <w:rPr>
                <w:noProof/>
                <w:lang w:val="de-DE"/>
              </w:rPr>
            </w:pPr>
            <w:r>
              <w:rPr>
                <w:noProof/>
                <w:lang w:val="de-DE"/>
              </w:rPr>
              <w:t>zur Verwendung bei der Herstellung von Kraftfahrzeugen von Kapitel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8511 80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Glühkerze zum Vorheizen von Dieselmotoren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Betriebstemperatur von mehr als 800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5 V oder mehr, jedoch nicht mehr als 16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Siliziumnitrid (Si</w:t>
                  </w:r>
                  <w:r>
                    <w:rPr>
                      <w:noProof/>
                      <w:vertAlign w:val="subscript"/>
                      <w:lang w:val="de-DE"/>
                    </w:rPr>
                    <w:t>3</w:t>
                  </w:r>
                  <w:r>
                    <w:rPr>
                      <w:noProof/>
                      <w:lang w:val="de-DE"/>
                    </w:rPr>
                    <w:t>N</w:t>
                  </w:r>
                  <w:r>
                    <w:rPr>
                      <w:noProof/>
                      <w:vertAlign w:val="subscript"/>
                      <w:lang w:val="de-DE"/>
                    </w:rPr>
                    <w:t>4</w:t>
                  </w:r>
                  <w:r>
                    <w:rPr>
                      <w:noProof/>
                      <w:lang w:val="de-DE"/>
                    </w:rPr>
                    <w:t>) und Molybdändisilizid (MoSi</w:t>
                  </w:r>
                  <w:r>
                    <w:rPr>
                      <w:noProof/>
                      <w:vertAlign w:val="subscript"/>
                      <w:lang w:val="de-DE"/>
                    </w:rPr>
                    <w:t>2</w:t>
                  </w:r>
                  <w:r>
                    <w:rPr>
                      <w:noProof/>
                      <w:lang w:val="de-DE"/>
                    </w:rPr>
                    <w:t>) enthaltenden Heizstab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Metallgehäuse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zur Verwendung bei der Herstellung von Dieselmotoren für Kraftfahrzeuge</w:t>
                  </w:r>
                </w:p>
              </w:tc>
            </w:tr>
          </w:tbl>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8512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Informationsanzeige mit mindestens Datum, Uhrzeit und Status der Sicherheitseinrichtungen eines Fahrzeugs, mit einer Betriebsspannung von 12 V oder mehr, jedoch nicht mehr als 14,4 V, von der bei der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8512 20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Beleuchtungsmodul, mindestens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Leuchtdioden (LED)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Linsen aus Glas oder Kunststoff, die das Licht der LED bündeln bzw. streuen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Reflektoren, die das Licht der LED umlenken</w:t>
                  </w:r>
                </w:p>
              </w:tc>
            </w:tr>
          </w:tbl>
          <w:p>
            <w:pPr>
              <w:pStyle w:val="Paragraph"/>
              <w:rPr>
                <w:noProof/>
                <w:lang w:val="de-DE"/>
              </w:rPr>
            </w:pPr>
            <w:r>
              <w:rPr>
                <w:noProof/>
                <w:lang w:val="de-DE"/>
              </w:rPr>
              <w:t>in einem Aluminiumgehäuse mit Kühlkörper, das an einer Halterung mit Stellmotor befestigt ist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8512 20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Nebelleuchten mit innenseitig verzinktem Gehäuse, mit</w:t>
            </w:r>
          </w:p>
          <w:tbl>
            <w:tblPr>
              <w:tblStyle w:val="Listdash"/>
              <w:tblW w:w="0" w:type="auto"/>
              <w:tblLook w:val="0000" w:firstRow="0" w:lastRow="0" w:firstColumn="0" w:lastColumn="0" w:noHBand="0" w:noVBand="0"/>
            </w:tblPr>
            <w:tblGrid>
              <w:gridCol w:w="220"/>
              <w:gridCol w:w="369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Kunststoffhalterung mit drei oder mehr Klammern,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oder mehreren 12-V-Lampen,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Steckverbindung,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Kunststoffabdeckung,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Verbindungskabel</w:t>
                  </w:r>
                </w:p>
              </w:tc>
            </w:tr>
          </w:tbl>
          <w:p>
            <w:pPr>
              <w:pStyle w:val="Paragraph"/>
              <w:rPr>
                <w:noProof/>
                <w:lang w:val="de-DE"/>
              </w:rPr>
            </w:pPr>
            <w:r>
              <w:rPr>
                <w:noProof/>
                <w:lang w:val="de-DE"/>
              </w:rPr>
              <w:t>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8512 30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Hörsignalbaugruppe, beruhend auf dem piezomechanischen Funktionsprinzip, zur Erzeugung eines speziellen Schallsignals, mit einer Spannung von 12 V,</w:t>
            </w:r>
          </w:p>
          <w:tbl>
            <w:tblPr>
              <w:tblStyle w:val="Listdash"/>
              <w:tblW w:w="0" w:type="auto"/>
              <w:tblLook w:val="0000" w:firstRow="0" w:lastRow="0" w:firstColumn="0" w:lastColumn="0" w:noHBand="0" w:noVBand="0"/>
            </w:tblPr>
            <w:tblGrid>
              <w:gridCol w:w="220"/>
              <w:gridCol w:w="144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Spule,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Magnet,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Metallmembran,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Steckverbinder,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Halterung enthaltend,</w:t>
                  </w:r>
                </w:p>
              </w:tc>
            </w:tr>
          </w:tbl>
          <w:p>
            <w:pPr>
              <w:pStyle w:val="Paragraph"/>
              <w:rPr>
                <w:noProof/>
                <w:lang w:val="de-DE"/>
              </w:rPr>
            </w:pPr>
            <w:r>
              <w:rPr>
                <w:noProof/>
                <w:lang w:val="de-DE"/>
              </w:rPr>
              <w:t>von der bei der Herstellung von Waren des Kapitels 87 verwendeten Art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8512 30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Auf dem piezomechanischen Funktionsprinzip beruhender Warntongeber für Parksensorsysteme in einem Gehäuse aus Kunststoff, mit</w:t>
            </w:r>
          </w:p>
          <w:tbl>
            <w:tblPr>
              <w:tblStyle w:val="Listdash"/>
              <w:tblW w:w="0" w:type="auto"/>
              <w:tblLook w:val="0000" w:firstRow="0" w:lastRow="0" w:firstColumn="0" w:lastColumn="0" w:noHBand="0" w:noVBand="0"/>
            </w:tblPr>
            <w:tblGrid>
              <w:gridCol w:w="220"/>
              <w:gridCol w:w="194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gedruckten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Steckverbinder,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einer Metallhalterung</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8512 40 00</w:t>
            </w:r>
          </w:p>
          <w:p>
            <w:pPr>
              <w:pStyle w:val="Paragraph"/>
              <w:rPr>
                <w:noProof/>
                <w:lang w:val="de-DE"/>
              </w:rPr>
            </w:pPr>
            <w:r>
              <w:rPr>
                <w:noProof/>
                <w:lang w:val="de-DE"/>
              </w:rPr>
              <w:t>ex 8516 80 20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Heizfolie für die Beheizung von Kfz-Außenspiegeln: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zwei elektrischen Kontakten,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doppelseitiger Klebeschicht (auf der Seite der Kunststoffhalterung des Spiegels und auf der Seite des Spiegelglases),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Schutzpapierstreifen auf beiden Seiten</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noProof/>
                <w:lang w:val="de-DE"/>
              </w:rPr>
              <w:t>ex 8514 20 80</w:t>
            </w:r>
          </w:p>
          <w:p>
            <w:pPr>
              <w:pStyle w:val="Paragraph"/>
              <w:rPr>
                <w:noProof/>
                <w:lang w:val="de-DE"/>
              </w:rPr>
            </w:pPr>
            <w:r>
              <w:rPr>
                <w:noProof/>
                <w:lang w:val="de-DE"/>
              </w:rPr>
              <w:t>ex 8516 50 00</w:t>
            </w:r>
          </w:p>
          <w:p>
            <w:pPr>
              <w:pStyle w:val="Paragraph"/>
              <w:rPr>
                <w:noProof/>
                <w:lang w:val="de-DE"/>
              </w:rPr>
            </w:pPr>
            <w:r>
              <w:rPr>
                <w:noProof/>
                <w:lang w:val="de-DE"/>
              </w:rPr>
              <w:t>ex 8516 60 80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Garraum-Einbaugruppe, mindestens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Transformator mit einer Eingangsspannung von nicht mehr als 240 V und einer Ausgangsleistung von nicht mehr als 3000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Wechsel- oder Gleichstromgebläsemotor mit einer Ausgangsleistung von nicht mehr als 42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 Gehäuse aus Edelstahl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Magnetron mit einer Mikrowellenausgangsleistung von nicht mehr als 900 W,</w:t>
                  </w:r>
                </w:p>
              </w:tc>
            </w:tr>
          </w:tbl>
          <w:p>
            <w:pPr>
              <w:pStyle w:val="Paragraph"/>
              <w:rPr>
                <w:noProof/>
                <w:lang w:val="de-DE"/>
              </w:rPr>
            </w:pPr>
            <w:r>
              <w:rPr>
                <w:noProof/>
                <w:lang w:val="de-DE"/>
              </w:rPr>
              <w:t>zur Verwendung bei der Herstellung von Einbaugeräten der Positionen 8514 20 80, 8516 50 00 und 8516 60 80 </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8516 90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Ventilatorbaugruppe für elektrische Fritteusen: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Motor mit einer Leistung von 8 W bei 4 600 rpm,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gesteuert durch eine elektronische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eine Verwendung bei Umgebungstemperaturen von mehr als 110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Thermostat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8516 90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Innenbehälter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Öffnungen an den Seiten und in der Mitte,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geglühtem Aluminium,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keramischen Beschichtung mit einer Hitzebeständigkeit bis mehr als 200 °C</w:t>
                  </w:r>
                </w:p>
              </w:tc>
            </w:tr>
          </w:tbl>
          <w:p>
            <w:pPr>
              <w:pStyle w:val="Paragraph"/>
              <w:rPr>
                <w:noProof/>
                <w:lang w:val="de-DE"/>
              </w:rPr>
            </w:pPr>
            <w:r>
              <w:rPr>
                <w:noProof/>
                <w:lang w:val="de-DE"/>
              </w:rPr>
              <w:t>zur Verwendung bei der Herstellung von elektrischen Fritteusen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8516 90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Türkonstruktion mit kapazitiver Dichtung und Wellenlängendrossel zur Verwendung bei der Herstellung von Einbaugeräten der Positionen 8514 20 80, 8516 50 00 und 8516 60 80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8518 29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Lautsprecher mit</w:t>
            </w:r>
          </w:p>
          <w:tbl>
            <w:tblPr>
              <w:tblStyle w:val="Listdash"/>
              <w:tblW w:w="0" w:type="auto"/>
              <w:tblLook w:val="0000" w:firstRow="0" w:lastRow="0" w:firstColumn="0" w:lastColumn="0" w:noHBand="0" w:noVBand="0"/>
            </w:tblPr>
            <w:tblGrid>
              <w:gridCol w:w="220"/>
              <w:gridCol w:w="455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Impedanz von 3 Ohm oder mehr, jedoch nicht mehr als 16 Ohm,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Nennleistung von 2 W oder mehr, jedoch nicht mehr als 20 W,</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Kunststoffhalterung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Kabel mit Anschlussstücken,</w:t>
                  </w:r>
                </w:p>
              </w:tc>
            </w:tr>
          </w:tbl>
          <w:p>
            <w:pPr>
              <w:pStyle w:val="Paragraph"/>
              <w:rPr>
                <w:noProof/>
                <w:lang w:val="de-DE"/>
              </w:rPr>
            </w:pPr>
            <w:r>
              <w:rPr>
                <w:noProof/>
                <w:lang w:val="de-DE"/>
              </w:rPr>
              <w:t>von der für die Herstellung von Fernsehgeräten und Videomonitoren sowie Heimunterhaltungssystemen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8518 29 95</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Lautsprecher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Impedanz of 1,5 Ohm oder mehr, jedoch nicht mehr als 10 Ohm,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25 mm oder mehr, jedoch nicht mehr als 80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Frequenzbereich von 150 Hz bis 20 kHz,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Nennleistung von 5 W oder mehr, jedoch nicht mehr als 40 W,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elektrischem Kabel mit Stecker,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einer Halterung,</w:t>
                  </w:r>
                </w:p>
              </w:tc>
            </w:tr>
          </w:tbl>
          <w:p>
            <w:pPr>
              <w:pStyle w:val="Paragraph"/>
              <w:rPr>
                <w:noProof/>
                <w:lang w:val="de-DE"/>
              </w:rPr>
            </w:pPr>
            <w:r>
              <w:rPr>
                <w:noProof/>
                <w:lang w:val="de-DE"/>
              </w:rPr>
              <w:t>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8518 30 95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Hörer für Schwerhörigengeräte, in einem Gehäuse mit den Abmessungen - ohne Anschlußstücke - von nicht mehr als 5 mm × 6 mm × 8 mm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8518 40 80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Leiterplattenbaugruppe mit Funktionen zur Decodierung digitaler Audiosignale, Verarbeitung und Verstärkung von Audiosignalen mit Doppel- und/oder Mehrkanalfunktion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8518 40 80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Leiterplattenbaugruppe mit Stromversorgung, aktiven Equalizer und Schaltungen zur Stromverstärkung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Magnetsystem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Kernplatte aus Stahl, in Form einer Scheibe mit einem zylinderförmigen Kern auf einer Seite,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Neodymmagneten,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oberen Platte,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unteren Platte,</w:t>
                  </w:r>
                </w:p>
              </w:tc>
            </w:tr>
          </w:tbl>
          <w:p>
            <w:pPr>
              <w:pStyle w:val="Paragraph"/>
              <w:rPr>
                <w:noProof/>
                <w:lang w:val="de-DE"/>
              </w:rPr>
            </w:pPr>
            <w:r>
              <w:rPr>
                <w:noProof/>
                <w:lang w:val="de-DE"/>
              </w:rPr>
              <w:t>der in Fahrzeuglautsprechern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Metallplatte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Stahl,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gelocht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den Abmessungen von 60,30 mm (+ 0,00 mm / - 0,40 mm) x 15,5 mm (+ 0,00 mm / - 0,40 mm) x 4,40 mm (± 0,05 mm)</w:t>
                  </w:r>
                </w:p>
              </w:tc>
            </w:tr>
          </w:tbl>
          <w:p>
            <w:pPr>
              <w:pStyle w:val="Paragraph"/>
              <w:rPr>
                <w:noProof/>
                <w:lang w:val="de-DE"/>
              </w:rPr>
            </w:pPr>
            <w:r>
              <w:rPr>
                <w:noProof/>
                <w:lang w:val="de-DE"/>
              </w:rPr>
              <w:t>zur Verwendung bei der Herstellung von Passivradiatoren von Lautsprechern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Lautsprechermembran aus Papierhalbstoff oder Polypropylen, mit dazugehöriger Staubschutzkalotte, der in Fahrzeuglautsprechern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Membran eines elektrodynamischen Lautsprechers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Außendurchmesser von 25 mm oder mehr, jedoch nicht mehr als 250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Resonanzfrequenz von 20 Hz oder mehr, jedoch nicht mehr als 150 Hz,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Gesamthöhe von 5 mm oder mehr, jedoch nicht mehr als 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Kantenstärke von 0,1 mm oder mehr, jedoch nicht mehr als 3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Obere Platte für Lautsprechermagnetsystem aus einstückig gestanztem, geprägtem und beschichtetem Stahl, in Form einer Scheibe, auch in der Mitte gelocht, von der in Fahrzeuglautsprechern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Integriertes Gehäuse für Autolautsprecher,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Lautsprecherrahmen und Magnetsystemhalterung mit Schutzbeschichtung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geprägten Staubschutztuch</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8518 90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In einem Stück hergestellte Kernplatte aus kaltgestauchtem Stahl, in Form einer Scheibe, die auf einer Seite mit einem zylinderförmigen Kern versehen ist, zum Herstellen von Lautsprechern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8521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Digitaler Videorekorder</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Festplatte,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DVD-RW-Laufwerk,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Bewegungsmelder oder Bewegungsmeldungsfunktion durch IP-Connectivity über LAN-Connector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serielle USB-Schnittstelle,</w:t>
                  </w:r>
                </w:p>
              </w:tc>
            </w:tr>
          </w:tbl>
          <w:p>
            <w:pPr>
              <w:pStyle w:val="Paragraph"/>
              <w:rPr>
                <w:noProof/>
                <w:lang w:val="de-DE"/>
              </w:rPr>
            </w:pPr>
            <w:r>
              <w:rPr>
                <w:noProof/>
                <w:lang w:val="de-DE"/>
              </w:rPr>
              <w:t>zur Verwendung bei der Herstellung von CCTV-Überwachungssystemen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8522 90 49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Elektronische Baugruppe für einen Compact-Disc-Laser-Lesekopf bestückt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gedruckten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Photo-Detektor, in Form einer monolithischen integrierten Schaltung in einem 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drei Verbindungselementen,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einem Transistor,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drei Stell- und vier Festwiderständen,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mehr als fünf Kondensatoren</w:t>
                  </w:r>
                </w:p>
              </w:tc>
            </w:tr>
          </w:tbl>
          <w:p>
            <w:pPr>
              <w:pStyle w:val="Paragraph"/>
              <w:rPr>
                <w:noProof/>
                <w:lang w:val="de-DE"/>
              </w:rPr>
            </w:pPr>
            <w:r>
              <w:rPr>
                <w:noProof/>
                <w:lang w:val="de-DE"/>
              </w:rPr>
              <w:t>das Ganze auf einen Träger montiert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8522 90 49</w:t>
            </w:r>
          </w:p>
          <w:p>
            <w:pPr>
              <w:pStyle w:val="Paragraph"/>
              <w:rPr>
                <w:noProof/>
                <w:lang w:val="de-DE"/>
              </w:rPr>
            </w:pPr>
            <w:r>
              <w:rPr>
                <w:noProof/>
                <w:lang w:val="de-DE"/>
              </w:rPr>
              <w:t>ex 8527 99 00</w:t>
            </w:r>
          </w:p>
          <w:p>
            <w:pPr>
              <w:pStyle w:val="Paragraph"/>
              <w:rPr>
                <w:noProof/>
                <w:lang w:val="de-DE"/>
              </w:rPr>
            </w:pPr>
            <w:r>
              <w:rPr>
                <w:noProof/>
                <w:lang w:val="de-DE"/>
              </w:rPr>
              <w:t>ex 8529 90 65</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10</w:t>
            </w:r>
          </w:p>
          <w:p>
            <w:pPr>
              <w:pStyle w:val="Paragraph"/>
              <w:jc w:val="center"/>
              <w:rPr>
                <w:noProof/>
                <w:lang w:val="de-DE"/>
              </w:rPr>
            </w:pPr>
            <w:r>
              <w:rPr>
                <w:noProof/>
                <w:lang w:val="de-DE"/>
              </w:rPr>
              <w:t>25</w:t>
            </w:r>
          </w:p>
        </w:tc>
        <w:tc>
          <w:tcPr>
            <w:tcW w:w="0" w:type="auto"/>
            <w:vMerge w:val="restart"/>
            <w:tcBorders>
              <w:left w:val="single" w:sz="2" w:space="0" w:color="auto"/>
            </w:tcBorders>
          </w:tcPr>
          <w:p>
            <w:pPr>
              <w:pStyle w:val="Paragraph"/>
              <w:rPr>
                <w:noProof/>
                <w:lang w:val="de-DE"/>
              </w:rPr>
            </w:pPr>
            <w:r>
              <w:rPr>
                <w:noProof/>
                <w:lang w:val="de-DE"/>
              </w:rPr>
              <w:t>Baugruppe mit Leiterplatte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Radio-Tuner (zum Empfangen und Entschlüsseln von Funksignalen und dem Weiterleiten dieser Signale auf der Leiterplatte) ohne Signalverarbeitung,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Mikroprozessor zum Empfang von Fernbedienungssignalen und zur Steuerung des Tuner-Chipsatzes</w:t>
                  </w:r>
                </w:p>
              </w:tc>
            </w:tr>
          </w:tbl>
          <w:p>
            <w:pPr>
              <w:pStyle w:val="Paragraph"/>
              <w:rPr>
                <w:noProof/>
                <w:lang w:val="de-DE"/>
              </w:rPr>
            </w:pPr>
            <w:r>
              <w:rPr>
                <w:noProof/>
                <w:lang w:val="de-DE"/>
              </w:rPr>
              <w:t>zur Verwendung bei der Herstellung von Heimunterhaltungssystemen</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noProof/>
                <w:lang w:val="de-DE"/>
              </w:rPr>
              <w:t>ex 8522 90 49</w:t>
            </w:r>
          </w:p>
          <w:p>
            <w:pPr>
              <w:pStyle w:val="Paragraph"/>
              <w:rPr>
                <w:noProof/>
                <w:lang w:val="de-DE"/>
              </w:rPr>
            </w:pPr>
            <w:r>
              <w:rPr>
                <w:noProof/>
                <w:lang w:val="de-DE"/>
              </w:rPr>
              <w:t>ex 8527 99 00</w:t>
            </w:r>
          </w:p>
          <w:p>
            <w:pPr>
              <w:pStyle w:val="Paragraph"/>
              <w:rPr>
                <w:noProof/>
                <w:lang w:val="de-DE"/>
              </w:rPr>
            </w:pPr>
            <w:r>
              <w:rPr>
                <w:noProof/>
                <w:lang w:val="de-DE"/>
              </w:rPr>
              <w:t>ex 8529 90 65</w:t>
            </w:r>
          </w:p>
        </w:tc>
        <w:tc>
          <w:tcPr>
            <w:tcW w:w="0" w:type="auto"/>
            <w:tcBorders>
              <w:left w:val="single" w:sz="2" w:space="0" w:color="auto"/>
              <w:bottom w:val="nil"/>
            </w:tcBorders>
          </w:tcPr>
          <w:p>
            <w:pPr>
              <w:pStyle w:val="Paragraph"/>
              <w:jc w:val="center"/>
              <w:rPr>
                <w:noProof/>
                <w:lang w:val="de-DE"/>
              </w:rPr>
            </w:pPr>
            <w:r>
              <w:rPr>
                <w:noProof/>
                <w:lang w:val="de-DE"/>
              </w:rPr>
              <w:t>65</w:t>
            </w:r>
          </w:p>
          <w:p>
            <w:pPr>
              <w:pStyle w:val="Paragraph"/>
              <w:jc w:val="center"/>
              <w:rPr>
                <w:noProof/>
                <w:lang w:val="de-DE"/>
              </w:rPr>
            </w:pPr>
            <w:r>
              <w:rPr>
                <w:noProof/>
                <w:lang w:val="de-DE"/>
              </w:rPr>
              <w:t>20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Baugruppe mit Leiterplatte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Radio-Tuner (zum Empfangen und Entschlüsseln von Funksignalen und dem Weiterleiten dieser Signale auf der Leiterplatte) mit Signaldecoder,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RF-Fernbedienungsempfänger,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Infrarot-Fernbedienungssignalübermittler,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SCART-Signalgenerator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TV-Zustandssensor</w:t>
                  </w:r>
                </w:p>
              </w:tc>
            </w:tr>
          </w:tbl>
          <w:p>
            <w:pPr>
              <w:pStyle w:val="Paragraph"/>
              <w:rPr>
                <w:noProof/>
                <w:lang w:val="de-DE"/>
              </w:rPr>
            </w:pPr>
            <w:r>
              <w:rPr>
                <w:noProof/>
                <w:lang w:val="de-DE"/>
              </w:rPr>
              <w:t>zur Verwendung bei der Herstellung von Heimunterhaltungssystemen</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8522 90 49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Baugruppe, mit mindestens einer flexiblen gedruckten Schaltung, einer integrierten Lasertreiber-Schaltung und einer integrierten Signalwandler-Schaltung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Wärmeableiter und Kühlrippen aus Aluminium, zur Einhaltung der Betriebstemperatur von Transistoren und/oder integrierten Schaltungen in Waren der Position 8521</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Halter, Befestigung oder Innenverstärkung aus Metall zur Verwendung bei der Herstellung von Fernsehgeräten, Monitoren und Videogeräten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Baugruppe für optische Platten, mit mindestens einer optischen Einheit und Gleichstrommotoren, auch für Doppelschichtaufzeichnung geeignet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Baugruppe zur Video Bild- und Tonaufzeichnung, mit mindestens einem Motor und einer gedruckten Schaltung bestückt mit integrierten Schaltungen mit Steuer- oder Kontrollfunktionen, auch mit einem Transformator, zur Verwendung beim Herstellen von Waren der Position 8521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Optischer Lesekopf für CD-Spieler, bestehend aus einer Laserdiode, einer integrierten Photodetektor-Schaltung und einem Strahlenteiler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Optisches Laserlaufwerk (sogenannte "Mecha Units") für die Aufnahme und/oder Wiedergabe von digitalen Bild- und/oder Tonsignalen, mit mindestens einer optischen Laser-Lese- und/oder Schreibeinheit, einem oder mehreren Gleichstrommotoren und entweder ohne Leiterplatte oder mit einer nicht zur Verarbeitung von Ton- oder Bildsignalen geeigneten Leiterplatte, zur Verwendung beim Herstellen von Waren der Positionen 8519, 8521, 8526, 8527, 8528 oder 8543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83</w:t>
            </w:r>
          </w:p>
        </w:tc>
        <w:tc>
          <w:tcPr>
            <w:tcW w:w="0" w:type="auto"/>
            <w:tcBorders>
              <w:left w:val="single" w:sz="2" w:space="0" w:color="auto"/>
            </w:tcBorders>
          </w:tcPr>
          <w:p>
            <w:pPr>
              <w:pStyle w:val="Paragraph"/>
              <w:rPr>
                <w:noProof/>
                <w:lang w:val="de-DE"/>
              </w:rPr>
            </w:pPr>
            <w:r>
              <w:rPr>
                <w:noProof/>
                <w:lang w:val="de-DE"/>
              </w:rPr>
              <w:t>Optisches Blu-ray-Abtastgerät, auch beschreibbar, zur Verwendung mit Blu-ray-Discs, DVDs und CDs, mit mindestens:</w:t>
            </w:r>
          </w:p>
          <w:tbl>
            <w:tblPr>
              <w:tblStyle w:val="Listdash"/>
              <w:tblW w:w="0" w:type="auto"/>
              <w:tblLook w:val="0000" w:firstRow="0" w:lastRow="0" w:firstColumn="0" w:lastColumn="0" w:noHBand="0" w:noVBand="0"/>
            </w:tblPr>
            <w:tblGrid>
              <w:gridCol w:w="220"/>
              <w:gridCol w:w="321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Laserdioden mit drei Wellenlängen,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integrierten Photodetektor-Schaltkreis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Stellantrieb,</w:t>
                  </w:r>
                </w:p>
              </w:tc>
            </w:tr>
          </w:tbl>
          <w:p>
            <w:pPr>
              <w:pStyle w:val="Paragraph"/>
              <w:rPr>
                <w:noProof/>
                <w:lang w:val="de-DE"/>
              </w:rPr>
            </w:pPr>
            <w:r>
              <w:rPr>
                <w:noProof/>
                <w:lang w:val="de-DE"/>
              </w:rPr>
              <w:t>zur Verwendung beim Herstellen von Waren der Unterposition 8521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84</w:t>
            </w:r>
          </w:p>
        </w:tc>
        <w:tc>
          <w:tcPr>
            <w:tcW w:w="0" w:type="auto"/>
            <w:tcBorders>
              <w:left w:val="single" w:sz="2" w:space="0" w:color="auto"/>
            </w:tcBorders>
          </w:tcPr>
          <w:p>
            <w:pPr>
              <w:pStyle w:val="Paragraph"/>
              <w:rPr>
                <w:noProof/>
                <w:lang w:val="de-DE"/>
              </w:rPr>
            </w:pPr>
            <w:r>
              <w:rPr>
                <w:noProof/>
                <w:lang w:val="de-DE"/>
              </w:rPr>
              <w:t>Antriebsvorrichtung für Blu-ray Discs, auch beschreibbar, zur Verwendung mit Blu-ray-Discs, DVDs und CD s, mit mindestens: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optischen Abtastvorrichtung mit Laserdioden mit drei Wellenlängen,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Spindelmotor,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Schrittmotor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Videokopftrommel mit Videoköpfen oder mit Video- und Audioköpfen und einem Elektromotor, zur Verwendung beim Herstellen von Waren der Position 8521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96</w:t>
            </w:r>
          </w:p>
        </w:tc>
        <w:tc>
          <w:tcPr>
            <w:tcW w:w="0" w:type="auto"/>
            <w:tcBorders>
              <w:left w:val="single" w:sz="2" w:space="0" w:color="auto"/>
            </w:tcBorders>
          </w:tcPr>
          <w:p>
            <w:pPr>
              <w:pStyle w:val="Paragraph"/>
              <w:rPr>
                <w:noProof/>
                <w:lang w:val="de-DE"/>
              </w:rPr>
            </w:pPr>
            <w:r>
              <w:rPr>
                <w:noProof/>
                <w:lang w:val="de-DE"/>
              </w:rPr>
              <w:t>Festplattenlaufwerk, zum Einbau in Waren der Position 8521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8522 90 80</w:t>
            </w:r>
          </w:p>
        </w:tc>
        <w:tc>
          <w:tcPr>
            <w:tcW w:w="0" w:type="auto"/>
            <w:tcBorders>
              <w:left w:val="single" w:sz="2" w:space="0" w:color="auto"/>
            </w:tcBorders>
          </w:tcPr>
          <w:p>
            <w:pPr>
              <w:pStyle w:val="Paragraph"/>
              <w:jc w:val="center"/>
              <w:rPr>
                <w:noProof/>
                <w:lang w:val="de-DE"/>
              </w:rPr>
            </w:pPr>
            <w:r>
              <w:rPr>
                <w:noProof/>
                <w:lang w:val="de-DE"/>
              </w:rPr>
              <w:t>97</w:t>
            </w:r>
          </w:p>
        </w:tc>
        <w:tc>
          <w:tcPr>
            <w:tcW w:w="0" w:type="auto"/>
            <w:tcBorders>
              <w:left w:val="single" w:sz="2" w:space="0" w:color="auto"/>
            </w:tcBorders>
          </w:tcPr>
          <w:p>
            <w:pPr>
              <w:pStyle w:val="Paragraph"/>
              <w:rPr>
                <w:noProof/>
                <w:lang w:val="de-DE"/>
              </w:rPr>
            </w:pPr>
            <w:r>
              <w:rPr>
                <w:noProof/>
                <w:lang w:val="de-DE"/>
              </w:rPr>
              <w:t>Tuner zur Umwandlung von Hoch- in Mittelfrequenzsignale, zur Verwendung bei der Herstellung von Waren der Position 8521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Farbfernsehkamera-Baugruppe mit den Abmessungen von nicht mehr als 10 mm × 15 mm × 18 mm, mit einem Bildsensor, einem Objektiv und einem Farbprozessor, mit einer Bildauflösung von nicht mehr als 1024 × 1280 Pixel, auch mit Kabel und/oder Gehäuse, zum Herstellen von Waren der Unterposition 8517 12 00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8525 80 19</w:t>
            </w:r>
          </w:p>
          <w:p>
            <w:pPr>
              <w:pStyle w:val="Paragraph"/>
              <w:rPr>
                <w:noProof/>
                <w:lang w:val="de-DE"/>
              </w:rPr>
            </w:pPr>
            <w:r>
              <w:rPr>
                <w:noProof/>
                <w:lang w:val="de-DE"/>
              </w:rPr>
              <w:t>ex 8525 80 91</w:t>
            </w:r>
          </w:p>
        </w:tc>
        <w:tc>
          <w:tcPr>
            <w:tcW w:w="0" w:type="auto"/>
            <w:tcBorders>
              <w:left w:val="single" w:sz="2" w:space="0" w:color="auto"/>
              <w:bottom w:val="nil"/>
            </w:tcBorders>
          </w:tcPr>
          <w:p>
            <w:pPr>
              <w:pStyle w:val="Paragraph"/>
              <w:jc w:val="center"/>
              <w:rPr>
                <w:noProof/>
                <w:lang w:val="de-DE"/>
              </w:rPr>
            </w:pPr>
            <w:r>
              <w:rPr>
                <w:noProof/>
                <w:lang w:val="de-DE"/>
              </w:rPr>
              <w:t>31</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Kamera</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nicht mehr als 5,9 kg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Abmessungen von nicht mehr als 405 mm × 315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ladungsgekoppelten (CCD) Einzelsensorelement oder einem CMOS-Sensor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nicht mehr als 5 effektiven Megapixeln</w:t>
                  </w:r>
                </w:p>
              </w:tc>
            </w:tr>
          </w:tbl>
          <w:p>
            <w:pPr>
              <w:pStyle w:val="Paragraph"/>
              <w:rPr>
                <w:noProof/>
                <w:lang w:val="de-DE"/>
              </w:rPr>
            </w:pPr>
            <w:r>
              <w:rPr>
                <w:noProof/>
                <w:lang w:val="de-DE"/>
              </w:rPr>
              <w:t>zur Verwendung in CCTV-Überwachungssystemen ("closed circuit TV", "geschlossene Fernsehsysteme") oder in Geräten zur Augenkontrolle</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Kameramodul mit einer Auflösung von 1 280 * 720 P HD, mit zwei Mikrophonen, zur Verwendung bei der Herstellung von Waren der Position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Kamerakopf, auch in einem Gehäuse,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den Abmessungen (ohne Kabelbuchse) von nicht mehr als 27 x 30 x 38,5 mm (Breite x Höhe x Länge),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drei MOS-Bildsensoren mit 2 oder mehr effektiven Megapixeln pro Sensor und Prismenblock zur Verteilung der RGB-Spektralfarben auf die drei Sensoren,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C-Mount zur Objektivaufnahme,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nicht mehr als 70 Gramm,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digitalen Videoausgang in LVDS-Technologie,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permanenten EEPROM-Speicher zur lokalen Speicherung von Kalibrierdaten zur Farbwiedergabe und Fehlerpixelkompensation</w:t>
                  </w:r>
                </w:p>
              </w:tc>
            </w:tr>
          </w:tbl>
          <w:p>
            <w:pPr>
              <w:pStyle w:val="Paragraph"/>
              <w:rPr>
                <w:noProof/>
                <w:lang w:val="de-DE"/>
              </w:rPr>
            </w:pPr>
            <w:r>
              <w:rPr>
                <w:noProof/>
                <w:lang w:val="de-DE"/>
              </w:rPr>
              <w:t>zur Verwendung bei der Herstellung von miniaturisierten Industriekamerasystemen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Kameramodul mit einer HD-Auflösung von 1920 x 1080 Pixeln, mit zwei Mikrofonen, zur Verwendung bei der Herstellung von Waren der Position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Bildabtast-Kamera, mit:</w:t>
            </w:r>
          </w:p>
          <w:tbl>
            <w:tblPr>
              <w:tblStyle w:val="Listdash"/>
              <w:tblW w:w="0" w:type="auto"/>
              <w:tblLook w:val="0000" w:firstRow="0" w:lastRow="0" w:firstColumn="0" w:lastColumn="0" w:noHBand="0" w:noVBand="0"/>
            </w:tblPr>
            <w:tblGrid>
              <w:gridCol w:w="220"/>
              <w:gridCol w:w="392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dynamischem oder statischem Linien-Überlagerungssystem,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NTSC-Ausgangsvideosignal,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6,5 V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Beleuchtungsstärke von 0,5 Lux oder mehr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 xml:space="preserve">Kameras, die eine elektrische Schnittstelle MIPI nutzen,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mit einem Bildsensor,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Objektiv (Linse),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Farbprozessor,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mit einer flexiblen gedruckten Schaltung oder einer gedruckten Schaltung,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fähig zum Empfang von Audiosignalen,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Abmessungen von nicht mehr als 15 mm x 15 mm x 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Auflösung von 2 Megapixel oder mehr (1616*1232 Pixel und höher),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verdrahtet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Gehäuse</w:t>
                  </w:r>
                </w:p>
              </w:tc>
            </w:tr>
          </w:tbl>
          <w:p>
            <w:pPr>
              <w:pStyle w:val="Paragraph"/>
              <w:rPr>
                <w:noProof/>
                <w:lang w:val="de-DE"/>
              </w:rPr>
            </w:pPr>
            <w:r>
              <w:rPr>
                <w:noProof/>
                <w:lang w:val="de-DE"/>
              </w:rPr>
              <w:t>zur Verwendung bei der Herstellung von Waren der Unterposition 8517 12 00 oder der Unterposition 8471 30 00</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8525 80 19</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Kamera für langwellige Infrarotstrahlung (LWIR-Kamera) (nach ISO/TS 16949),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Sensitivität im Wellenlängenbereich von 7,5 μm oder mehr, jedoch nicht mehr als 17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Auflösung von bis zu 640 × 512 Pixel,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nicht mehr als 400 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Abmessungen von nicht mehr als 70 mm × 86 mm × 82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einem 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automotive-qualifiziertem Stecker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Abweichung des Ausgangssignals über den gesamten Arbeitstemperaturbereich von nicht mehr als 20 %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8526 10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Radarsensor mit Steuerungseinheit für autonomes Notbremssystem 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8527 91 99</w:t>
            </w:r>
          </w:p>
          <w:p>
            <w:pPr>
              <w:pStyle w:val="Paragraph"/>
              <w:rPr>
                <w:noProof/>
                <w:lang w:val="de-DE"/>
              </w:rPr>
            </w:pPr>
            <w:r>
              <w:rPr>
                <w:noProof/>
                <w:lang w:val="de-DE"/>
              </w:rPr>
              <w:t>ex 8529 90 65</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85</w:t>
            </w:r>
          </w:p>
        </w:tc>
        <w:tc>
          <w:tcPr>
            <w:tcW w:w="0" w:type="auto"/>
            <w:vMerge w:val="restart"/>
            <w:tcBorders>
              <w:left w:val="single" w:sz="2" w:space="0" w:color="auto"/>
            </w:tcBorders>
          </w:tcPr>
          <w:p>
            <w:pPr>
              <w:pStyle w:val="Paragraph"/>
              <w:rPr>
                <w:noProof/>
                <w:lang w:val="de-DE"/>
              </w:rPr>
            </w:pPr>
            <w:r>
              <w:rPr>
                <w:noProof/>
                <w:lang w:val="de-DE"/>
              </w:rPr>
              <w:t>Baugruppe, mindestens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 Tonfrequenzverstärkereinheit, welche mindestens einen Tonfrequenzverstärker und einen Schallerzeuger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Transformator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Rundfunkempfänger enthaltend,</w:t>
                  </w:r>
                </w:p>
              </w:tc>
            </w:tr>
          </w:tbl>
          <w:p>
            <w:pPr>
              <w:pStyle w:val="Paragraph"/>
              <w:rPr>
                <w:noProof/>
                <w:lang w:val="de-DE"/>
              </w:rPr>
            </w:pPr>
            <w:r>
              <w:rPr>
                <w:noProof/>
                <w:lang w:val="de-DE"/>
              </w:rPr>
              <w:t>zur Verwendung bei der Herstellung von Unterhaltungselektronikgeräten </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8528 49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Videomonitor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monochromen Kathodenstrahlröhre mit flachem Bildschirm, mit einer Diagonalen des Bilschirms von nicht mehr als 110mm und versehen mit einer Ablenkeinheit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gedruckten Schaltung, bestückt mit einer Ablenkeinheit, einem Video-Verstärker und einem Transformator,</w:t>
                  </w:r>
                </w:p>
              </w:tc>
            </w:tr>
          </w:tbl>
          <w:p>
            <w:pPr>
              <w:pStyle w:val="Paragraph"/>
              <w:rPr>
                <w:noProof/>
                <w:lang w:val="de-DE"/>
              </w:rPr>
            </w:pPr>
            <w:r>
              <w:rPr>
                <w:noProof/>
                <w:lang w:val="de-DE"/>
              </w:rPr>
              <w:t>das Ganze auch auf einer Grundplatte montiert, zum Herstellen von Video-Gegensprech-, Video-Telefon- oder Überwachungsanlagen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8528 59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Farb-Videomonitor mit Flüssigkristallanzeige (LCD), ausgenommen mit anderen Geräten kombinierte Monitore, mit einer Eingangsgleichstromspannung von 7 V oder mehr, jedoch nicht mehr als 30 V, mit einer Bildschirmdiagonalen von 33,2 cm oder weniger,</w:t>
            </w:r>
          </w:p>
          <w:tbl>
            <w:tblPr>
              <w:tblStyle w:val="Listdash"/>
              <w:tblW w:w="0" w:type="auto"/>
              <w:tblLook w:val="0000" w:firstRow="0" w:lastRow="0" w:firstColumn="0" w:lastColumn="0" w:noHBand="0" w:noVBand="0"/>
            </w:tblPr>
            <w:tblGrid>
              <w:gridCol w:w="220"/>
              <w:gridCol w:w="3273"/>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Gehäuse, mit Rückwand und Einbaurahmen,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mit Gehäuse,</w:t>
                  </w:r>
                </w:p>
              </w:tc>
            </w:tr>
          </w:tbl>
          <w:p>
            <w:pPr>
              <w:pStyle w:val="Paragraph"/>
              <w:rPr>
                <w:noProof/>
                <w:lang w:val="de-DE"/>
              </w:rPr>
            </w:pPr>
            <w:r>
              <w:rPr>
                <w:noProof/>
                <w:lang w:val="de-DE"/>
              </w:rPr>
              <w:t>für den in industrieller Montage durchgeführten dauerhaften Einbau oder die dauerhafte Befestigung in Waren der Kapitel 84 bis 90 und 94</w:t>
            </w:r>
          </w:p>
          <w:p>
            <w:pPr>
              <w:pStyle w:val="Paragraph"/>
              <w:rPr>
                <w:noProof/>
                <w:lang w:val="de-DE"/>
              </w:rPr>
            </w:pPr>
            <w:r>
              <w:rPr>
                <w:noProof/>
                <w:lang w:val="de-DE"/>
              </w:rPr>
              <w:t> </w:t>
            </w:r>
            <w:r>
              <w:rPr>
                <w:rStyle w:val="FootnoteReference"/>
                <w:noProof/>
                <w:lang w:val="de-DE"/>
              </w:rPr>
              <w:t>(2)(6)</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8528 59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Farb-Videomonitorbaugruppe mit Flüssigkristallanzeige, auf einem Rahmen montiert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ausgenommen mit anderen Geräten kombinierte Monitore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Touch-Screen-Vorrichtungen, einer Leiterplatte mit Steuerkreis und Stromversorgung</w:t>
                  </w:r>
                </w:p>
              </w:tc>
            </w:tr>
          </w:tbl>
          <w:p>
            <w:pPr>
              <w:pStyle w:val="Paragraph"/>
              <w:rPr>
                <w:noProof/>
                <w:lang w:val="de-DE"/>
              </w:rPr>
            </w:pPr>
            <w:r>
              <w:rPr>
                <w:noProof/>
                <w:lang w:val="de-DE"/>
              </w:rPr>
              <w:t>für den dauerhaften Einbau oder die dauerhafte Befestigung in Unterhaltungssystemen für Kraftfahrzeuge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8529 10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Keramische Filtergruppe, bestehend aus zwei keramischen Filtern und einem keramischen Resonator, für eine Frequenz von 10,7 MHz (±30 kHz),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10 80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Keramischer Filter mit einer Centerfrequenz von 450 kHz (±1,5 kHz) oder von 455 kHz (±1,5 kHz), mit einer Bandbreite von nicht mehr als 30 kHz bei 6 dB und von nicht mehr als 70 kHz bei 40 dB,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10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Filter, ausgenommen Oberflächenwellenfilter, für eine Centerfrequenz von nicht weniger als 485 MHz und nicht mehr als 1 990 MHz, mit einem Einschaltverlust von nicht mehr als 3,5 dB,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10 80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Keramikfilter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anwendbaren Frequenzbereich von 10 kHz oder mehr, jedoch nicht mehr als 100 MHz,</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Gehäuse aus keramischen Platten mit Elektroden,</w:t>
                  </w:r>
                </w:p>
              </w:tc>
            </w:tr>
          </w:tbl>
          <w:p>
            <w:pPr>
              <w:pStyle w:val="Paragraph"/>
              <w:rPr>
                <w:noProof/>
                <w:lang w:val="de-DE"/>
              </w:rPr>
            </w:pPr>
            <w:r>
              <w:rPr>
                <w:noProof/>
                <w:lang w:val="de-DE"/>
              </w:rPr>
              <w:t>von der in elektromechanischen Wandlern oder Resonatoren für audiovisuelle und Kommunikationsausrüstung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8529 90 65</w:t>
            </w:r>
          </w:p>
        </w:tc>
        <w:tc>
          <w:tcPr>
            <w:tcW w:w="0" w:type="auto"/>
            <w:tcBorders>
              <w:left w:val="single" w:sz="2" w:space="0" w:color="auto"/>
            </w:tcBorders>
          </w:tcPr>
          <w:p>
            <w:pPr>
              <w:pStyle w:val="Paragraph"/>
              <w:jc w:val="center"/>
              <w:rPr>
                <w:noProof/>
                <w:lang w:val="de-DE"/>
              </w:rPr>
            </w:pPr>
            <w:r>
              <w:rPr>
                <w:noProof/>
                <w:lang w:val="de-DE"/>
              </w:rPr>
              <w:t>15</w:t>
            </w:r>
          </w:p>
        </w:tc>
        <w:tc>
          <w:tcPr>
            <w:tcW w:w="0" w:type="auto"/>
            <w:tcBorders>
              <w:left w:val="single" w:sz="2" w:space="0" w:color="auto"/>
            </w:tcBorders>
          </w:tcPr>
          <w:p>
            <w:pPr>
              <w:pStyle w:val="Paragraph"/>
              <w:rPr>
                <w:noProof/>
                <w:lang w:val="de-DE"/>
              </w:rPr>
            </w:pPr>
            <w:r>
              <w:rPr>
                <w:noProof/>
                <w:lang w:val="de-DE"/>
              </w:rPr>
              <w:t>Elektronische Baugruppe mit zumindest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gedruckten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Prozessoren für Multimediaanwendungen und Videosignalverarbeitung,</w:t>
                  </w:r>
                </w:p>
              </w:tc>
            </w:tr>
            <w:tr>
              <w:tc>
                <w:tcPr>
                  <w:tcW w:w="0" w:type="auto"/>
                </w:tcPr>
                <w:p>
                  <w:pPr>
                    <w:pStyle w:val="Paragraph"/>
                    <w:rPr>
                      <w:noProof/>
                      <w:lang w:val="de-DE"/>
                    </w:rPr>
                  </w:pPr>
                  <w:r>
                    <w:rPr>
                      <w:noProof/>
                      <w:lang w:val="de-DE"/>
                    </w:rPr>
                    <w:t>—</w:t>
                  </w:r>
                </w:p>
              </w:tc>
              <w:tc>
                <w:tcPr>
                  <w:tcW w:w="0" w:type="auto"/>
                </w:tcPr>
                <w:p>
                  <w:pPr>
                    <w:pStyle w:val="Paragraph"/>
                    <w:rPr>
                      <w:noProof/>
                    </w:rPr>
                  </w:pPr>
                  <w:r>
                    <w:rPr>
                      <w:noProof/>
                    </w:rPr>
                    <w:t>FPGA („Field Programmable Gate Array”),</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Flash-Speicher,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Arbeitsspeicher,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HDMI-, VGA-, USB- und RJ-45-Schnittstellen,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Steckvorrichtungen zum Anschluss eines LCD-Monitors, einer LED-Beleuchtung und eines Steuerpanels</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8529 90 65</w:t>
            </w:r>
          </w:p>
          <w:p>
            <w:pPr>
              <w:pStyle w:val="Paragraph"/>
              <w:rPr>
                <w:noProof/>
                <w:lang w:val="de-DE"/>
              </w:rPr>
            </w:pPr>
            <w:r>
              <w:rPr>
                <w:noProof/>
                <w:lang w:val="de-DE"/>
              </w:rPr>
              <w:t>ex 8548 90 90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44</w:t>
            </w:r>
          </w:p>
        </w:tc>
        <w:tc>
          <w:tcPr>
            <w:tcW w:w="0" w:type="auto"/>
            <w:vMerge w:val="restart"/>
            <w:tcBorders>
              <w:left w:val="single" w:sz="2" w:space="0" w:color="auto"/>
            </w:tcBorders>
          </w:tcPr>
          <w:p>
            <w:pPr>
              <w:pStyle w:val="Paragraph"/>
              <w:rPr>
                <w:noProof/>
                <w:lang w:val="de-DE"/>
              </w:rPr>
            </w:pPr>
            <w:r>
              <w:rPr>
                <w:noProof/>
                <w:lang w:val="de-DE"/>
              </w:rPr>
              <w:t>Teile von Fernsehgeräten, mit Mikroprozessor- und Videoprozessorfunktionen, mit mindestens einem Mikrocontroller und einem Videoprozessor, auf einen "Leadframe" in einem Kunststoffgehäuse montiert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8529 90 65</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Satellitenradioempfänger-Modul, das Hochfrequenz-Satellitensignale in verschlüsselte Digitalaudio Signale umwandelt, zur Verwendung bei der Herstellung von Waren der Position 8527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8529 90 65</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Tuner zur Umwandlung von Hoch- in Mittelfrequenzsignale, zur Verwendung bei der Herstellung von Waren der Position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8529 90 65</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Leiterplatte zum Weiterleiten der Versorgungsspannung und von Steuerungssignalen direkt an einen Steuerschaltkreis auf einer TFT-Glasplatte eines LCD-Moduls</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8529 90 65</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Module, die mindestens Halbleiterchips enthalten, für</w:t>
            </w:r>
          </w:p>
          <w:tbl>
            <w:tblPr>
              <w:tblStyle w:val="Listdash"/>
              <w:tblW w:w="0" w:type="auto"/>
              <w:tblLook w:val="0000" w:firstRow="0" w:lastRow="0" w:firstColumn="0" w:lastColumn="0" w:noHBand="0" w:noVBand="0"/>
            </w:tblPr>
            <w:tblGrid>
              <w:gridCol w:w="220"/>
              <w:gridCol w:w="461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die Erzeugung von Steuerungssignalen für die Pixel-Adressierung oder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die Steuerung der Pixel-Adressierung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8529 90 65</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Tuner zur Umwandlung von Hochfrequenzsignalen in digitale Signale, zur Verwendung bei der Herstellung von Waren der Position 8527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8529 90 92</w:t>
            </w:r>
          </w:p>
          <w:p>
            <w:pPr>
              <w:pStyle w:val="Paragraph"/>
              <w:rPr>
                <w:noProof/>
                <w:lang w:val="de-DE"/>
              </w:rPr>
            </w:pPr>
            <w:r>
              <w:rPr>
                <w:noProof/>
                <w:lang w:val="de-DE"/>
              </w:rPr>
              <w:t>ex 8548 90 90</w:t>
            </w:r>
          </w:p>
        </w:tc>
        <w:tc>
          <w:tcPr>
            <w:tcW w:w="0" w:type="auto"/>
            <w:tcBorders>
              <w:left w:val="single" w:sz="2" w:space="0" w:color="auto"/>
              <w:bottom w:val="nil"/>
            </w:tcBorders>
          </w:tcPr>
          <w:p>
            <w:pPr>
              <w:pStyle w:val="Paragraph"/>
              <w:jc w:val="center"/>
              <w:rPr>
                <w:noProof/>
                <w:lang w:val="de-DE"/>
              </w:rPr>
            </w:pPr>
            <w:r>
              <w:rPr>
                <w:noProof/>
                <w:lang w:val="de-DE"/>
              </w:rPr>
              <w:t>15</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LCD-Module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ausschließlich bestehend aus einer oder mehreren TFT-Glas- oder Kunststoff-Zellen,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nicht in Kombination mit einer Touch-Screen-Möglichkeit,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oder mehreren Leiterplatten mit Kontrollelektronik nur für die Pixel-Adressierung,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Rückbeleuchtungseinheit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Inverter</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LCD-Module, nicht in Kombination mit einer Touch-Screen-Möglichkeit, ausschließlich bestehend aus</w:t>
            </w:r>
          </w:p>
          <w:tbl>
            <w:tblPr>
              <w:tblStyle w:val="Listdash"/>
              <w:tblW w:w="0" w:type="auto"/>
              <w:tblLook w:val="0000" w:firstRow="0" w:lastRow="0" w:firstColumn="0" w:lastColumn="0" w:noHBand="0" w:noVBand="0"/>
            </w:tblPr>
            <w:tblGrid>
              <w:gridCol w:w="220"/>
              <w:gridCol w:w="388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oder mehreren TFT-Glas- oder Kunststoffzellen,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im Druckgussverfahren hergestellten Wärmeableiter,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Rückbeleuchtungseinheit,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Leiterplatte mit Mikrokontroller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LVDS-Schnittstelle (Low Voltage Differential Signaling)</w:t>
                  </w:r>
                </w:p>
              </w:tc>
            </w:tr>
          </w:tbl>
          <w:p>
            <w:pPr>
              <w:pStyle w:val="Paragraph"/>
              <w:rPr>
                <w:noProof/>
                <w:lang w:val="de-DE"/>
              </w:rPr>
            </w:pPr>
            <w:r>
              <w:rPr>
                <w:noProof/>
                <w:lang w:val="de-DE"/>
              </w:rPr>
              <w:t>zur Verwendung beim Herstellen von Radios für Kraftfahrzeuge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32</w:t>
            </w:r>
          </w:p>
        </w:tc>
        <w:tc>
          <w:tcPr>
            <w:tcW w:w="0" w:type="auto"/>
            <w:tcBorders>
              <w:left w:val="single" w:sz="2" w:space="0" w:color="auto"/>
            </w:tcBorders>
          </w:tcPr>
          <w:p>
            <w:pPr>
              <w:pStyle w:val="Paragraph"/>
              <w:rPr>
                <w:noProof/>
                <w:lang w:val="de-DE"/>
              </w:rPr>
            </w:pPr>
            <w:r>
              <w:rPr>
                <w:noProof/>
                <w:lang w:val="de-DE"/>
              </w:rPr>
              <w:t>Optische Einheit für die Videoprojektion, mit einem Farbtrennsystem, einem Ausrichtgerät und Linsen, zum Herstellen von Waren der Position 8528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LCD-Module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Bildschirmdiagonalen von 14,5 cm oder mehr, jedoch nicht mehr als 25,5 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LED-Hintergrundbeleuchtung,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mit EPROM, Microcontroller, Timing Controller und LIN-BUS-Treiberbaustein sowie weiteren aktiven und passiven Bauelementen bestückten gedruckten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8-Pin-Stecker für die Stromversorgung und einer 4-Pin LVDS-Schnittstelle,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in einem Gehäuse,</w:t>
                  </w:r>
                </w:p>
              </w:tc>
            </w:tr>
          </w:tbl>
          <w:p>
            <w:pPr>
              <w:pStyle w:val="Paragraph"/>
              <w:rPr>
                <w:noProof/>
                <w:lang w:val="de-DE"/>
              </w:rPr>
            </w:pPr>
            <w:r>
              <w:rPr>
                <w:noProof/>
                <w:lang w:val="de-DE"/>
              </w:rPr>
              <w:t>für den dauerhaften Einbau oder die dauerhafte Befestigung in Kraftfahrzeugen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36</w:t>
            </w:r>
          </w:p>
        </w:tc>
        <w:tc>
          <w:tcPr>
            <w:tcW w:w="0" w:type="auto"/>
            <w:tcBorders>
              <w:left w:val="single" w:sz="2" w:space="0" w:color="auto"/>
            </w:tcBorders>
          </w:tcPr>
          <w:p>
            <w:pPr>
              <w:pStyle w:val="Paragraph"/>
              <w:rPr>
                <w:noProof/>
                <w:lang w:val="de-DE"/>
              </w:rPr>
            </w:pPr>
            <w:r>
              <w:rPr>
                <w:noProof/>
                <w:lang w:val="de-DE"/>
              </w:rPr>
              <w:t>LCD-Modul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Bildschirmdiagonalen von 14,5 cm oder mehr, jedoch nicht mehr als 20,3 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oder ohne Touchscreen,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LED-Hintergrundbeleuchtung,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mit EEPROM, Microcontroller, LVDS Receiver sowie mit weiteren aktiven und passiven Bauelementen bestückten gedruckten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12-Pin-Stecker für die Stromversorgung und CAN- sowie LVDS-Schnittstellen,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einem Gehäuse mit Monitor und anderen Bedienelementen,</w:t>
                  </w:r>
                </w:p>
              </w:tc>
            </w:tr>
          </w:tbl>
          <w:p>
            <w:pPr>
              <w:pStyle w:val="Paragraph"/>
              <w:rPr>
                <w:noProof/>
                <w:lang w:val="de-DE"/>
              </w:rPr>
            </w:pPr>
            <w:r>
              <w:rPr>
                <w:noProof/>
                <w:lang w:val="de-DE"/>
              </w:rPr>
              <w:t>zum Einbau in Kraftfahrzeuge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37</w:t>
            </w:r>
          </w:p>
        </w:tc>
        <w:tc>
          <w:tcPr>
            <w:tcW w:w="0" w:type="auto"/>
            <w:tcBorders>
              <w:left w:val="single" w:sz="2" w:space="0" w:color="auto"/>
            </w:tcBorders>
          </w:tcPr>
          <w:p>
            <w:pPr>
              <w:pStyle w:val="Paragraph"/>
              <w:rPr>
                <w:noProof/>
                <w:lang w:val="de-DE"/>
              </w:rPr>
            </w:pPr>
            <w:r>
              <w:rPr>
                <w:noProof/>
                <w:lang w:val="de-DE"/>
              </w:rPr>
              <w:t xml:space="preserve">Befestigungs- und Abdeckleisten aus einer Aluminiumlegierung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Silizium und Magnesium enthaltend,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300 mm oder mehr, jedoch nicht mehr als 2200 mm</w:t>
                  </w:r>
                </w:p>
              </w:tc>
            </w:tr>
          </w:tbl>
          <w:p>
            <w:pPr>
              <w:pStyle w:val="Paragraph"/>
              <w:rPr>
                <w:noProof/>
                <w:lang w:val="de-DE"/>
              </w:rPr>
            </w:pPr>
            <w:r>
              <w:rPr>
                <w:noProof/>
                <w:lang w:val="de-DE"/>
              </w:rPr>
              <w:t xml:space="preserve">speziell geformt zur Verwendung bei der Herstellung von Fernsehgeräten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Baugruppe mit Prismen, digitalen Mikrospiegel (Digital Micromirror Device / DMD)-Chips und Steuerelektronik, zum Herstellen von Projektionsfernsehgeräten oder Videoprojektoren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41</w:t>
            </w:r>
          </w:p>
        </w:tc>
        <w:tc>
          <w:tcPr>
            <w:tcW w:w="0" w:type="auto"/>
            <w:tcBorders>
              <w:left w:val="single" w:sz="2" w:space="0" w:color="auto"/>
            </w:tcBorders>
          </w:tcPr>
          <w:p>
            <w:pPr>
              <w:pStyle w:val="Paragraph"/>
              <w:rPr>
                <w:noProof/>
                <w:lang w:val="de-DE"/>
              </w:rPr>
            </w:pPr>
            <w:r>
              <w:rPr>
                <w:noProof/>
                <w:lang w:val="de-DE"/>
              </w:rPr>
              <w:t>Digitale Mikrospiegel (Digital Micromirror Device/DMD)-Chips, zum Herstellen von Videoprojektoren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42</w:t>
            </w:r>
          </w:p>
        </w:tc>
        <w:tc>
          <w:tcPr>
            <w:tcW w:w="0" w:type="auto"/>
            <w:tcBorders>
              <w:left w:val="single" w:sz="2" w:space="0" w:color="auto"/>
            </w:tcBorders>
          </w:tcPr>
          <w:p>
            <w:pPr>
              <w:pStyle w:val="Paragraph"/>
              <w:rPr>
                <w:noProof/>
                <w:lang w:val="de-DE"/>
              </w:rPr>
            </w:pPr>
            <w:r>
              <w:rPr>
                <w:noProof/>
                <w:lang w:val="de-DE"/>
              </w:rPr>
              <w:t>Wärmeableiter und Kühlrippen aus Aluminium, zur Einhaltung der Betriebstemperatur von Transistoren und integrierten Schaltungen, zur Verwendung bei der Herstellung von Waren der Positionen 8527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Plasmadisplay-Modul, nur mit Adressier- und Anzeigeelektroden ausgestattet, mit oder ohne Treiber- und/oder Steuerungselektronik zur Pixelansteuerung, und mit oder ohne Stromversorgung</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Baugruppe aus integrierten Schaltungen zum TV-Empfang, mit Kanaldecoderschalteinheit, Tunerschalteinheit, Schalteinheit zur Energiesteuerung, GSM-Filtern und diskreten sowie eingebetteten passiven Bauelementen für den Empfang von digital ausgestrahlten Videosignalen des DVB-T- und DVB-H-Formats</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47</w:t>
            </w:r>
          </w:p>
        </w:tc>
        <w:tc>
          <w:tcPr>
            <w:tcW w:w="0" w:type="auto"/>
            <w:tcBorders>
              <w:left w:val="single" w:sz="2" w:space="0" w:color="auto"/>
            </w:tcBorders>
          </w:tcPr>
          <w:p>
            <w:pPr>
              <w:pStyle w:val="Paragraph"/>
              <w:rPr>
                <w:noProof/>
                <w:lang w:val="de-DE"/>
              </w:rPr>
            </w:pPr>
            <w:r>
              <w:rPr>
                <w:noProof/>
                <w:lang w:val="de-DE"/>
              </w:rPr>
              <w:t>Flächen-Bildsensor („progressive scan“ Interline CCD-Sensor oder CMOS-Sensor) für digitale Videokameras in Form einer analogen oder digitalen, monolithischen integrierten Schaltung mit Pixeln, die jeweils eine Fläche von nicht mehr als 12 µm × 12 µm aufweisen, monochrom mit Mikrolinsen an jedem einzelnen Pixel (Mikrolinsen-Array) oder polychrom mit einem Farbfilter, auch mit einer auf jedem Pixel aufgebrachten Mikrolinse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8529 90 92</w:t>
            </w:r>
          </w:p>
          <w:p>
            <w:pPr>
              <w:pStyle w:val="Paragraph"/>
              <w:rPr>
                <w:noProof/>
                <w:lang w:val="de-DE"/>
              </w:rPr>
            </w:pPr>
            <w:r>
              <w:rPr>
                <w:noProof/>
                <w:lang w:val="de-DE"/>
              </w:rPr>
              <w:t>ex 8536 69 90</w:t>
            </w:r>
          </w:p>
        </w:tc>
        <w:tc>
          <w:tcPr>
            <w:tcW w:w="0" w:type="auto"/>
            <w:tcBorders>
              <w:left w:val="single" w:sz="2" w:space="0" w:color="auto"/>
              <w:bottom w:val="nil"/>
            </w:tcBorders>
          </w:tcPr>
          <w:p>
            <w:pPr>
              <w:pStyle w:val="Paragraph"/>
              <w:jc w:val="center"/>
              <w:rPr>
                <w:noProof/>
                <w:lang w:val="de-DE"/>
              </w:rPr>
            </w:pPr>
            <w:r>
              <w:rPr>
                <w:noProof/>
                <w:lang w:val="de-DE"/>
              </w:rPr>
              <w:t>49</w:t>
            </w:r>
          </w:p>
          <w:p>
            <w:pPr>
              <w:pStyle w:val="Paragraph"/>
              <w:jc w:val="center"/>
              <w:rPr>
                <w:noProof/>
                <w:lang w:val="de-DE"/>
              </w:rPr>
            </w:pPr>
            <w:r>
              <w:rPr>
                <w:noProof/>
                <w:lang w:val="de-DE"/>
              </w:rPr>
              <w:t>83</w:t>
            </w:r>
          </w:p>
        </w:tc>
        <w:tc>
          <w:tcPr>
            <w:tcW w:w="0" w:type="auto"/>
            <w:vMerge w:val="restart"/>
            <w:tcBorders>
              <w:left w:val="single" w:sz="2" w:space="0" w:color="auto"/>
            </w:tcBorders>
          </w:tcPr>
          <w:p>
            <w:pPr>
              <w:pStyle w:val="Paragraph"/>
              <w:rPr>
                <w:noProof/>
                <w:lang w:val="de-DE"/>
              </w:rPr>
            </w:pPr>
            <w:r>
              <w:rPr>
                <w:noProof/>
                <w:lang w:val="de-DE"/>
              </w:rPr>
              <w:t>Wechselstrombuchse mit Störschutzfilter,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Wechselstrombuchse (für Netzkabelanschluss) von 230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integriertem Störschutzfilter, bestehend aus Kondensatoren und Induktoren,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Kabelanschluss für die Verbindung der Wechselstrombuchse mit der Stromversorgungseinheit des Plasmabildschirm-Geräts,</w:t>
                  </w:r>
                </w:p>
              </w:tc>
            </w:tr>
          </w:tbl>
          <w:p>
            <w:pPr>
              <w:pStyle w:val="Paragraph"/>
              <w:rPr>
                <w:noProof/>
                <w:lang w:val="de-DE"/>
              </w:rPr>
            </w:pPr>
            <w:r>
              <w:rPr>
                <w:noProof/>
                <w:lang w:val="de-DE"/>
              </w:rPr>
              <w:t>auch mit einem Metallträger zur Montage der Wechselstrombuchse an das Plasmabildschirm-Fernsehgerät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Farb-LCD-Display-Panel für LCD-Monitore der Position 8528</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Bildschirmdiagonalen von 14,48 cm oder mehr, jedoch nicht mehr als 31,24 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Hintergrundbeleuchtung, Microcontroller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CAN (Controller area network)-Controller mit LVDS (Low-voltage differential signalling)-Schnittstelle und CAN/Stromversorgungs-Stecker oder mit APIX (Automotive Pixel Link)-Controller mit APIX-Schnittstelle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einem Einbaugehäuse mit oder ohne rückseitigem Kühlkörper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Signalverarbeitungsbaugruppe</w:t>
                  </w:r>
                </w:p>
              </w:tc>
            </w:tr>
          </w:tbl>
          <w:p>
            <w:pPr>
              <w:pStyle w:val="Paragraph"/>
              <w:rPr>
                <w:noProof/>
                <w:lang w:val="de-DE"/>
              </w:rPr>
            </w:pPr>
            <w:r>
              <w:rPr>
                <w:noProof/>
                <w:lang w:val="de-DE"/>
              </w:rPr>
              <w:t>zur Verwendung bei der Herstellung von Fahrzeugen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OLED-Module, bestehend aus einer oder mehreren TFT-Glas- oder –Kunststoffzellen, organisches Material enthaltend, nicht in Kombination mit einer Touchscreen-Möglichkeit und einer oder mehreren gedruckten Schaltungen mit Kontrollelektronik für die Pixeladressierung, zur Verwendung bei der Herstellung von Fernsehgeräten und Monitoren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OLED-Bildschirm,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organischen Schicht mit organischen LED,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leitfähigen Schichten mit Elektronenübergang und Elektronenlöchern,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Schichten mit TFT-Transistoren mit einer Auflösung von 1 920 x 1 080</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Anode und Kathode zur Stromversorgung der organischen Dioden,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RGB-Filter,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Glas- oder Kunststoffschutzschicht,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Elektronik für Pixeladressierung,</w:t>
                  </w:r>
                </w:p>
              </w:tc>
            </w:tr>
          </w:tbl>
          <w:p>
            <w:pPr>
              <w:pStyle w:val="Paragraph"/>
              <w:rPr>
                <w:noProof/>
                <w:lang w:val="de-DE"/>
              </w:rPr>
            </w:pPr>
            <w:r>
              <w:rPr>
                <w:noProof/>
                <w:lang w:val="de-DE"/>
              </w:rPr>
              <w:t>zur Verwendung bei der Herstellung von Waren der Position 8528.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Rechteckiger Einbaurahmen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einer silikon- und magnesiumhaltigen Aluminiumlegierung,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500 mm oder mehr, jedoch nicht mehr als 2 200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300 mm oder mehr, jedoch nicht mehr als 1 500 mm,</w:t>
                  </w:r>
                </w:p>
              </w:tc>
            </w:tr>
          </w:tbl>
          <w:p>
            <w:pPr>
              <w:pStyle w:val="Paragraph"/>
              <w:rPr>
                <w:noProof/>
                <w:lang w:val="de-DE"/>
              </w:rPr>
            </w:pPr>
            <w:r>
              <w:rPr>
                <w:noProof/>
                <w:lang w:val="de-DE"/>
              </w:rPr>
              <w:t>von der zur Herstellung von Fernsehgeräten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8529 90 92</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Farb-LCD-Modul in einem Gehäuse: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Bildschirmdiagonalen von 14,48 cm oder mehr, jedoch nicht mehr als 26 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ohne Touchscreen,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Hintergrundbeleuchtung und Microcontroller,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CAN (Controller area network)-Controller, einer LVDS (Low-voltage differential signalling)-Schnittstelle und einem CAN/Stromversorgungs-Stecker,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Signalverarbeitungsbaugruppe,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Kontrollelektronik nur für die Pixeladressierung,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Mechanik zum motorbetriebenen Herausfahren oder Versenken des Displays,</w:t>
                  </w:r>
                </w:p>
              </w:tc>
            </w:tr>
          </w:tbl>
          <w:p>
            <w:pPr>
              <w:pStyle w:val="Paragraph"/>
              <w:rPr>
                <w:noProof/>
                <w:lang w:val="de-DE"/>
              </w:rPr>
            </w:pPr>
            <w:r>
              <w:rPr>
                <w:noProof/>
                <w:lang w:val="de-DE"/>
              </w:rPr>
              <w:t>zum dauerhaften Einbau in Kraftfahrzeuge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8535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Gedruckte Schaltung in Form von Platten aus isolierendem Material mit elektrischen Verbindungen und Lötpunkten, zur Verwendung bei der Herstellung von Rückbeleuchtungs-Einheiten für LCD-Module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8535 90 00</w:t>
            </w:r>
          </w:p>
          <w:p>
            <w:pPr>
              <w:pStyle w:val="Paragraph"/>
              <w:rPr>
                <w:noProof/>
                <w:lang w:val="de-DE"/>
              </w:rPr>
            </w:pPr>
            <w:r>
              <w:rPr>
                <w:noProof/>
                <w:lang w:val="de-DE"/>
              </w:rPr>
              <w:t>ex 8536 50 80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83</w:t>
            </w:r>
          </w:p>
        </w:tc>
        <w:tc>
          <w:tcPr>
            <w:tcW w:w="0" w:type="auto"/>
            <w:vMerge w:val="restart"/>
            <w:tcBorders>
              <w:left w:val="single" w:sz="2" w:space="0" w:color="auto"/>
            </w:tcBorders>
          </w:tcPr>
          <w:p>
            <w:pPr>
              <w:pStyle w:val="Paragraph"/>
              <w:rPr>
                <w:noProof/>
                <w:lang w:val="de-DE"/>
              </w:rPr>
            </w:pPr>
            <w:r>
              <w:rPr>
                <w:noProof/>
                <w:lang w:val="de-DE"/>
              </w:rPr>
              <w:t>Halbleitermodulschalter in Gehäuse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einem IGBT-Transistor-Chip und einem Diodenchip auf einem oder mehreren Leadframes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eine Spannung von 600 V oder 1 200 V</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8536 30 30</w:t>
            </w:r>
          </w:p>
        </w:tc>
        <w:tc>
          <w:tcPr>
            <w:tcW w:w="0" w:type="auto"/>
            <w:tcBorders>
              <w:left w:val="single" w:sz="2" w:space="0" w:color="auto"/>
            </w:tcBorders>
          </w:tcPr>
          <w:p>
            <w:pPr>
              <w:pStyle w:val="Paragraph"/>
              <w:jc w:val="center"/>
              <w:rPr>
                <w:noProof/>
                <w:lang w:val="de-DE"/>
              </w:rPr>
            </w:pPr>
            <w:r>
              <w:rPr>
                <w:noProof/>
                <w:lang w:val="de-DE"/>
              </w:rPr>
              <w:t>11</w:t>
            </w:r>
          </w:p>
        </w:tc>
        <w:tc>
          <w:tcPr>
            <w:tcW w:w="0" w:type="auto"/>
            <w:tcBorders>
              <w:left w:val="single" w:sz="2" w:space="0" w:color="auto"/>
            </w:tcBorders>
          </w:tcPr>
          <w:p>
            <w:pPr>
              <w:pStyle w:val="Paragraph"/>
              <w:rPr>
                <w:noProof/>
                <w:lang w:val="de-DE"/>
              </w:rPr>
            </w:pPr>
            <w:r>
              <w:rPr>
                <w:noProof/>
                <w:lang w:val="de-DE"/>
              </w:rPr>
              <w:t>Thermoelektrischer Schalter mit einem Abschaltstrom von 50 A oder mehr, mit einem elektromechanischen Schnappschalter, zur Direktmontage an einer elektrischen Motorwicklung, in einem hermetisch versiegelten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8536 41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Photoelektrisches Relais (sog. Photovoltaik Relais) bestehend aus einer GaAIAs-Leuchtdiode, einem galvanisch getrennten Empfängerschaltkreis mit photovoltaischem Generator und einem Leistungs-MOSFET (als Ausgangsschalter) in einem Gehäuse mit Anschlüssen, für eine Spannung von 60 Volt oder weniger und für eine Stromstärke von 2 Ampere oder weniger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8536 41 90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Ein Leistungsrelais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elektromechanischen Schaltfunktion,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Laststrom von 3 Ampere oder mehr, jedoch nicht mehr als 16 Ampere,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Spulenspannung von 5 Volt oder mehr, jedoch nicht mehr als 24 Volt,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einem Abstand zwischen den Anschlusspins des Lastkreises von nicht mehr als 12,5 mm </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8536 41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Photoelektrisches Relais (sog. Photovoltaik Relais) aus einer GaAIAs-Leuchtdiode, einem galvanisch getrennten Empfängerschaltkreis mit einem oder zwei photovoltaischen Generator(en) und zwei Leistungs-MOSFETs (als Ausgangsschalter), in einem Gehäuse mit Anschlüssen, für eine Spannung von 60 Volt oder weniger und für eine Stromstärke von mehr als 2 Ampere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8536 49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Relais mit</w:t>
            </w:r>
          </w:p>
          <w:tbl>
            <w:tblPr>
              <w:tblStyle w:val="Listdash"/>
              <w:tblW w:w="0" w:type="auto"/>
              <w:tblLook w:val="0000" w:firstRow="0" w:lastRow="0" w:firstColumn="0" w:lastColumn="0" w:noHBand="0" w:noVBand="0"/>
            </w:tblPr>
            <w:tblGrid>
              <w:gridCol w:w="220"/>
              <w:gridCol w:w="3966"/>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Nennspannung von 12 V Gleichstrom,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höchstzulässigen Spannung von 16 V Gleichstrom,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Spulenwiderstand bei 20 °C von 26,7 Ohm (± 10 %),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Ansprechspannung bei 60 °C von nicht mehr als 8,5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Abfallspannung bei 20 °C von 1 V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Nominalbetriebsleistung bei 20 °C von 5,4 Watt,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Schaltspannung von nicht mehr als 400 V Gleichstrom,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Dauer-Stromtragfähigkeit von nicht mehr als 120 A</w:t>
                  </w:r>
                </w:p>
              </w:tc>
            </w:tr>
          </w:tbl>
          <w:p>
            <w:pPr>
              <w:pStyle w:val="Paragraph"/>
              <w:rPr>
                <w:noProof/>
                <w:lang w:val="de-DE"/>
              </w:rPr>
            </w:pPr>
            <w:r>
              <w:rPr>
                <w:noProof/>
                <w:lang w:val="de-DE"/>
              </w:rPr>
              <w:t>zur Verwendung bei der Herstellung von Batterien für Elektrofahrzeuge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8536 49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Photoelektrisches Relais (sog. Photovoltaik Relais) bestehend aus zwei GaAIAs-Leuchtdioden, zwei galvanisch getrennten Empfängerschaltkreisen mit photovoltaischen Generator(en) und vier Leistungs-MOSFETs (als Ausgangsschalter), in einem Gehäuse mit Anschlüssen, für eine Spannung von mehr als 60 Volt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8536 49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Thermorelais in hermetisch versiegeltem Glasgehäuse, mit den Längenabmessungen - ohne Drähte - von nicht mehr als 35 mm, mit einer maximalen Undichtigkeit von 10</w:t>
            </w:r>
            <w:r>
              <w:rPr>
                <w:noProof/>
                <w:vertAlign w:val="superscript"/>
                <w:lang w:val="de-DE"/>
              </w:rPr>
              <w:t>-6</w:t>
            </w:r>
            <w:r>
              <w:rPr>
                <w:noProof/>
                <w:lang w:val="de-DE"/>
              </w:rPr>
              <w:t xml:space="preserve"> cm</w:t>
            </w:r>
            <w:r>
              <w:rPr>
                <w:noProof/>
                <w:vertAlign w:val="superscript"/>
                <w:lang w:val="de-DE"/>
              </w:rPr>
              <w:t>3</w:t>
            </w:r>
            <w:r>
              <w:rPr>
                <w:noProof/>
                <w:lang w:val="de-DE"/>
              </w:rPr>
              <w:t xml:space="preserve"> Helium/Sekunde bei 1 bar innerhalb des Temperaturbereichs von 0 ºC bis 160 ºC, zum Einbau in Kompressoren für Kältemaschinen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8536 50 11</w:t>
            </w:r>
          </w:p>
        </w:tc>
        <w:tc>
          <w:tcPr>
            <w:tcW w:w="0" w:type="auto"/>
            <w:tcBorders>
              <w:left w:val="single" w:sz="2" w:space="0" w:color="auto"/>
            </w:tcBorders>
          </w:tcPr>
          <w:p>
            <w:pPr>
              <w:pStyle w:val="Paragraph"/>
              <w:jc w:val="center"/>
              <w:rPr>
                <w:noProof/>
                <w:lang w:val="de-DE"/>
              </w:rPr>
            </w:pPr>
            <w:r>
              <w:rPr>
                <w:noProof/>
                <w:lang w:val="de-DE"/>
              </w:rPr>
              <w:t>31</w:t>
            </w:r>
          </w:p>
        </w:tc>
        <w:tc>
          <w:tcPr>
            <w:tcW w:w="0" w:type="auto"/>
            <w:tcBorders>
              <w:left w:val="single" w:sz="2" w:space="0" w:color="auto"/>
            </w:tcBorders>
          </w:tcPr>
          <w:p>
            <w:pPr>
              <w:pStyle w:val="Paragraph"/>
              <w:rPr>
                <w:noProof/>
                <w:lang w:val="de-DE"/>
              </w:rPr>
            </w:pPr>
            <w:r>
              <w:rPr>
                <w:noProof/>
                <w:lang w:val="de-DE"/>
              </w:rPr>
              <w:t>Tastenschalter derart, wie sie zur Bestückung von gedruckten Schaltungen verwendet werden, mit einer Schaltkraft von 4,9 N (±0,9 N),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8536 50 11</w:t>
            </w:r>
          </w:p>
        </w:tc>
        <w:tc>
          <w:tcPr>
            <w:tcW w:w="0" w:type="auto"/>
            <w:tcBorders>
              <w:left w:val="single" w:sz="2" w:space="0" w:color="auto"/>
            </w:tcBorders>
          </w:tcPr>
          <w:p>
            <w:pPr>
              <w:pStyle w:val="Paragraph"/>
              <w:jc w:val="center"/>
              <w:rPr>
                <w:noProof/>
                <w:lang w:val="de-DE"/>
              </w:rPr>
            </w:pPr>
            <w:r>
              <w:rPr>
                <w:noProof/>
                <w:lang w:val="de-DE"/>
              </w:rPr>
              <w:t>32</w:t>
            </w:r>
          </w:p>
        </w:tc>
        <w:tc>
          <w:tcPr>
            <w:tcW w:w="0" w:type="auto"/>
            <w:tcBorders>
              <w:left w:val="single" w:sz="2" w:space="0" w:color="auto"/>
            </w:tcBorders>
          </w:tcPr>
          <w:p>
            <w:pPr>
              <w:pStyle w:val="Paragraph"/>
              <w:rPr>
                <w:noProof/>
                <w:lang w:val="de-DE"/>
              </w:rPr>
            </w:pPr>
            <w:r>
              <w:rPr>
                <w:noProof/>
                <w:lang w:val="de-DE"/>
              </w:rPr>
              <w:t>Mechanischer Taktschalter zum Verbinden elektronischer Schaltkreise, mit einer Betriebsspannung von nicht mehr als 60V und einer Stromstärke von nicht mehr als 50mA, zur Verwendung beim Herstellen von Waren der Positionen8521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8536 50 11</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Tastenschalter zum schlüssellosen Motorstart mit einer Spannung von 12 V, in einem Kunststoffgehäuse, mit mindestens</w:t>
            </w:r>
          </w:p>
          <w:tbl>
            <w:tblPr>
              <w:tblStyle w:val="Listdash"/>
              <w:tblW w:w="0" w:type="auto"/>
              <w:tblLook w:val="0000" w:firstRow="0" w:lastRow="0" w:firstColumn="0" w:lastColumn="0" w:noHBand="0" w:noVBand="0"/>
            </w:tblPr>
            <w:tblGrid>
              <w:gridCol w:w="220"/>
              <w:gridCol w:w="185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gedruckten Schaltung,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LED,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Steckverbinder,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Montagehalterungen,</w:t>
                  </w:r>
                </w:p>
              </w:tc>
            </w:tr>
          </w:tbl>
          <w:p>
            <w:pPr>
              <w:pStyle w:val="Paragraph"/>
              <w:rPr>
                <w:noProof/>
                <w:lang w:val="de-DE"/>
              </w:rPr>
            </w:pPr>
            <w:r>
              <w:rPr>
                <w:noProof/>
                <w:lang w:val="de-DE"/>
              </w:rPr>
              <w:t>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8536 50 19</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Halleffektschalter, mit einem Magnet, einem Halleffektsensor und zwei Kondensatoren, in einem Gehäuse mit 3 Anschlüssen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8536 50 19</w:t>
            </w:r>
          </w:p>
          <w:p>
            <w:pPr>
              <w:pStyle w:val="Paragraph"/>
              <w:rPr>
                <w:noProof/>
                <w:lang w:val="de-DE"/>
              </w:rPr>
            </w:pPr>
            <w:r>
              <w:rPr>
                <w:noProof/>
                <w:lang w:val="de-DE"/>
              </w:rPr>
              <w:t>ex 8536 50 80</w:t>
            </w:r>
          </w:p>
        </w:tc>
        <w:tc>
          <w:tcPr>
            <w:tcW w:w="0" w:type="auto"/>
            <w:tcBorders>
              <w:left w:val="single" w:sz="2" w:space="0" w:color="auto"/>
              <w:bottom w:val="nil"/>
            </w:tcBorders>
          </w:tcPr>
          <w:p>
            <w:pPr>
              <w:pStyle w:val="Paragraph"/>
              <w:jc w:val="center"/>
              <w:rPr>
                <w:noProof/>
                <w:lang w:val="de-DE"/>
              </w:rPr>
            </w:pPr>
            <w:r>
              <w:rPr>
                <w:noProof/>
                <w:lang w:val="de-DE"/>
              </w:rPr>
              <w:t>93</w:t>
            </w:r>
          </w:p>
          <w:p>
            <w:pPr>
              <w:pStyle w:val="Paragraph"/>
              <w:jc w:val="center"/>
              <w:rPr>
                <w:noProof/>
                <w:lang w:val="de-DE"/>
              </w:rPr>
            </w:pPr>
            <w:r>
              <w:rPr>
                <w:noProof/>
                <w:lang w:val="de-DE"/>
              </w:rPr>
              <w:t>97</w:t>
            </w:r>
          </w:p>
        </w:tc>
        <w:tc>
          <w:tcPr>
            <w:tcW w:w="0" w:type="auto"/>
            <w:vMerge w:val="restart"/>
            <w:tcBorders>
              <w:left w:val="single" w:sz="2" w:space="0" w:color="auto"/>
            </w:tcBorders>
          </w:tcPr>
          <w:p>
            <w:pPr>
              <w:pStyle w:val="Paragraph"/>
              <w:rPr>
                <w:noProof/>
                <w:lang w:val="de-DE"/>
              </w:rPr>
            </w:pPr>
            <w:r>
              <w:rPr>
                <w:noProof/>
                <w:lang w:val="de-DE"/>
              </w:rPr>
              <w:t>Einheiten mit einstellbaren Steuer- und Schaltfunktionen, mit einer oder mehreren monolithischen integrierten Schaltungen, auch mit Halbleiterelementen kombiniert, zusammen auf einen "Leadframe" in einem Kunststoffgehäuse montiert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noProof/>
                <w:lang w:val="de-DE"/>
              </w:rPr>
              <w:t>ex 8536 50 80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Mechanische Drehzahlregelschalter zur Verbindung elektrischer Stromkreise, mit:</w:t>
            </w:r>
          </w:p>
          <w:tbl>
            <w:tblPr>
              <w:tblStyle w:val="Listdash"/>
              <w:tblW w:w="0" w:type="auto"/>
              <w:tblLook w:val="0000" w:firstRow="0" w:lastRow="0" w:firstColumn="0" w:lastColumn="0" w:noHBand="0" w:noVBand="0"/>
            </w:tblPr>
            <w:tblGrid>
              <w:gridCol w:w="220"/>
              <w:gridCol w:w="439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240 V oder mehr, jedoch nicht mehr als 250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Stromstärke von 4 A oder mehr, jedoch nicht mehr als 6 A,</w:t>
                  </w:r>
                </w:p>
              </w:tc>
            </w:tr>
          </w:tbl>
          <w:p>
            <w:pPr>
              <w:pStyle w:val="Paragraph"/>
              <w:rPr>
                <w:noProof/>
                <w:lang w:val="de-DE"/>
              </w:rPr>
            </w:pPr>
            <w:r>
              <w:rPr>
                <w:noProof/>
                <w:lang w:val="de-DE"/>
              </w:rPr>
              <w:t>zur Verwendung bei der Herstellung von Maschinen der Position 8467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8536 50 80</w:t>
            </w:r>
          </w:p>
        </w:tc>
        <w:tc>
          <w:tcPr>
            <w:tcW w:w="0" w:type="auto"/>
            <w:tcBorders>
              <w:left w:val="single" w:sz="2" w:space="0" w:color="auto"/>
            </w:tcBorders>
          </w:tcPr>
          <w:p>
            <w:pPr>
              <w:pStyle w:val="Paragraph"/>
              <w:jc w:val="center"/>
              <w:rPr>
                <w:noProof/>
                <w:lang w:val="de-DE"/>
              </w:rPr>
            </w:pPr>
            <w:r>
              <w:rPr>
                <w:noProof/>
                <w:lang w:val="de-DE"/>
              </w:rPr>
              <w:t>82</w:t>
            </w:r>
          </w:p>
        </w:tc>
        <w:tc>
          <w:tcPr>
            <w:tcW w:w="0" w:type="auto"/>
            <w:tcBorders>
              <w:left w:val="single" w:sz="2" w:space="0" w:color="auto"/>
            </w:tcBorders>
          </w:tcPr>
          <w:p>
            <w:pPr>
              <w:pStyle w:val="Paragraph"/>
              <w:rPr>
                <w:noProof/>
                <w:lang w:val="de-DE"/>
              </w:rPr>
            </w:pPr>
            <w:r>
              <w:rPr>
                <w:noProof/>
                <w:lang w:val="de-DE"/>
              </w:rPr>
              <w:t>Mechanische Schalter zur Verbindung elektrischer Stromkreise, mit:</w:t>
            </w:r>
          </w:p>
          <w:tbl>
            <w:tblPr>
              <w:tblStyle w:val="Listdash"/>
              <w:tblW w:w="0" w:type="auto"/>
              <w:tblLook w:val="0000" w:firstRow="0" w:lastRow="0" w:firstColumn="0" w:lastColumn="0" w:noHBand="0" w:noVBand="0"/>
            </w:tblPr>
            <w:tblGrid>
              <w:gridCol w:w="220"/>
              <w:gridCol w:w="439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240 V oder mehr, jedoch nicht mehr als 300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Stromstärke von 3 A oder mehr, jedoch nicht mehr als 15 A,</w:t>
                  </w:r>
                </w:p>
              </w:tc>
            </w:tr>
          </w:tbl>
          <w:p>
            <w:pPr>
              <w:pStyle w:val="Paragraph"/>
              <w:rPr>
                <w:noProof/>
                <w:lang w:val="de-DE"/>
              </w:rPr>
            </w:pPr>
            <w:r>
              <w:rPr>
                <w:noProof/>
                <w:lang w:val="de-DE"/>
              </w:rPr>
              <w:t>zur Verwendung bei der Herstellung von Maschinen der Position 8467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8536 50 80</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Schalteinheit für Koaxialkabel, mit 3 elektromagnetischen Schaltern, mit einer Schaltdauer von nicht mehr als 50 ms und einem Steuerstrom von nicht mehr als 500 mA bei einer Spannung von 12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8536 50 80</w:t>
            </w:r>
          </w:p>
        </w:tc>
        <w:tc>
          <w:tcPr>
            <w:tcW w:w="0" w:type="auto"/>
            <w:tcBorders>
              <w:left w:val="single" w:sz="2" w:space="0" w:color="auto"/>
            </w:tcBorders>
          </w:tcPr>
          <w:p>
            <w:pPr>
              <w:pStyle w:val="Paragraph"/>
              <w:jc w:val="center"/>
              <w:rPr>
                <w:noProof/>
                <w:lang w:val="de-DE"/>
              </w:rPr>
            </w:pPr>
            <w:r>
              <w:rPr>
                <w:noProof/>
                <w:lang w:val="de-DE"/>
              </w:rPr>
              <w:t>98</w:t>
            </w:r>
          </w:p>
        </w:tc>
        <w:tc>
          <w:tcPr>
            <w:tcW w:w="0" w:type="auto"/>
            <w:tcBorders>
              <w:left w:val="single" w:sz="2" w:space="0" w:color="auto"/>
            </w:tcBorders>
          </w:tcPr>
          <w:p>
            <w:pPr>
              <w:pStyle w:val="Paragraph"/>
              <w:rPr>
                <w:noProof/>
                <w:lang w:val="de-DE"/>
              </w:rPr>
            </w:pPr>
            <w:r>
              <w:rPr>
                <w:noProof/>
                <w:lang w:val="de-DE"/>
              </w:rPr>
              <w:t>Mechanischer Tastenschalter zum Verbinden elektronischer Schaltkreise, mit einer Betriebsspannung von 220V oder mehr, jedoch nicht mehr als 250V und einer Stromstärke von nicht mehr als 5A, zur Verwendung beim Herstellen von Waren der Positionen8521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51</w:t>
            </w:r>
          </w:p>
        </w:tc>
        <w:tc>
          <w:tcPr>
            <w:tcW w:w="0" w:type="auto"/>
            <w:tcBorders>
              <w:left w:val="single" w:sz="2" w:space="0" w:color="auto"/>
            </w:tcBorders>
          </w:tcPr>
          <w:p>
            <w:pPr>
              <w:pStyle w:val="Paragraph"/>
              <w:rPr>
                <w:noProof/>
                <w:lang w:val="de-DE"/>
              </w:rPr>
            </w:pPr>
            <w:r>
              <w:rPr>
                <w:noProof/>
                <w:lang w:val="de-DE"/>
              </w:rPr>
              <w:t>SCART-Anschlüsse, in Kunststoff- oder Metallgehäuse eingebaut, 21-polig in zwei Reihen, zur Verwendung bei der Herstellung von Waren der Positionen 8521 und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Elektrische Buchsen und Stecker mit einer Länge von nicht mehr als 12,7 mm oder einem Durchmesser von nicht mehr als 10,8 mm, zur Verwendung bei der Herstellung von Hörhilfen und Sprachprozessoren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81</w:t>
            </w:r>
          </w:p>
        </w:tc>
        <w:tc>
          <w:tcPr>
            <w:tcW w:w="0" w:type="auto"/>
            <w:tcBorders>
              <w:left w:val="single" w:sz="2" w:space="0" w:color="auto"/>
            </w:tcBorders>
          </w:tcPr>
          <w:p>
            <w:pPr>
              <w:pStyle w:val="Paragraph"/>
              <w:rPr>
                <w:noProof/>
                <w:lang w:val="de-DE"/>
              </w:rPr>
            </w:pPr>
            <w:r>
              <w:rPr>
                <w:noProof/>
                <w:lang w:val="de-DE"/>
              </w:rPr>
              <w:t>Anschlussbuchse, zur Verwendung bei der Herstellung von LCD-Fernsehempfangsgeräten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82</w:t>
            </w:r>
          </w:p>
        </w:tc>
        <w:tc>
          <w:tcPr>
            <w:tcW w:w="0" w:type="auto"/>
            <w:tcBorders>
              <w:left w:val="single" w:sz="2" w:space="0" w:color="auto"/>
            </w:tcBorders>
          </w:tcPr>
          <w:p>
            <w:pPr>
              <w:pStyle w:val="Paragraph"/>
              <w:rPr>
                <w:noProof/>
                <w:lang w:val="de-DE"/>
              </w:rPr>
            </w:pPr>
            <w:r>
              <w:rPr>
                <w:noProof/>
                <w:lang w:val="de-DE"/>
              </w:rPr>
              <w:t>Modulare Steckvorrichtungen für lokale Netzwerke (LAN), auch in Verbindung mit anderen Steckvorrichtungen, mit mindestens:</w:t>
            </w:r>
          </w:p>
          <w:tbl>
            <w:tblPr>
              <w:tblStyle w:val="Listdash"/>
              <w:tblW w:w="0" w:type="auto"/>
              <w:tblLook w:val="0000" w:firstRow="0" w:lastRow="0" w:firstColumn="0" w:lastColumn="0" w:noHBand="0" w:noVBand="0"/>
            </w:tblPr>
            <w:tblGrid>
              <w:gridCol w:w="220"/>
              <w:gridCol w:w="346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Impulstransformator mit Breitband-Ferritkern,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Gleichtaktspule,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Widerstand,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Kondensator,</w:t>
                  </w:r>
                </w:p>
              </w:tc>
            </w:tr>
          </w:tbl>
          <w:p>
            <w:pPr>
              <w:pStyle w:val="Paragraph"/>
              <w:rPr>
                <w:noProof/>
                <w:lang w:val="de-DE"/>
              </w:rPr>
            </w:pPr>
            <w:r>
              <w:rPr>
                <w:noProof/>
                <w:lang w:val="de-DE"/>
              </w:rPr>
              <w:t>zur Verwendung bei der Herstellung von Waren der Positionen 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84</w:t>
            </w:r>
          </w:p>
        </w:tc>
        <w:tc>
          <w:tcPr>
            <w:tcW w:w="0" w:type="auto"/>
            <w:tcBorders>
              <w:left w:val="single" w:sz="2" w:space="0" w:color="auto"/>
            </w:tcBorders>
          </w:tcPr>
          <w:p>
            <w:pPr>
              <w:pStyle w:val="Paragraph"/>
              <w:rPr>
                <w:noProof/>
                <w:lang w:val="de-DE"/>
              </w:rPr>
            </w:pPr>
            <w:r>
              <w:rPr>
                <w:noProof/>
                <w:lang w:val="de-DE"/>
              </w:rPr>
              <w:t>USB-Steckvorrichtungen in einfacher oder mehrfacher Ausführung, zum Anschließen anderer USB-Geräte, zur Verwendung bei der Herstellung von Waren der Positionen 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Steckvorrichtungen in einem Kunststoff- oder Metallgehäuse, mit nicht mehr als 96 Polen, zur Verwendung bei der Herstellung von Erzeugnissen der Positionen 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86</w:t>
            </w:r>
          </w:p>
        </w:tc>
        <w:tc>
          <w:tcPr>
            <w:tcW w:w="0" w:type="auto"/>
            <w:tcBorders>
              <w:left w:val="single" w:sz="2" w:space="0" w:color="auto"/>
            </w:tcBorders>
          </w:tcPr>
          <w:p>
            <w:pPr>
              <w:pStyle w:val="Paragraph"/>
              <w:rPr>
                <w:noProof/>
                <w:lang w:val="de-DE"/>
              </w:rPr>
            </w:pPr>
            <w:r>
              <w:rPr>
                <w:noProof/>
                <w:lang w:val="de-DE"/>
              </w:rPr>
              <w:t>HDMI-Steckvorrichtung (High-Definition Multimedia Interface) mit 19 oder 20 Polen in zwei Reihen in einem Kunststoff- oder Metallgehäuse zur Verwendung bei der Herstellung von Erzeugnissen der Positionen 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8536 69 90</w:t>
            </w:r>
          </w:p>
        </w:tc>
        <w:tc>
          <w:tcPr>
            <w:tcW w:w="0" w:type="auto"/>
            <w:tcBorders>
              <w:left w:val="single" w:sz="2" w:space="0" w:color="auto"/>
            </w:tcBorders>
          </w:tcPr>
          <w:p>
            <w:pPr>
              <w:pStyle w:val="Paragraph"/>
              <w:jc w:val="center"/>
              <w:rPr>
                <w:noProof/>
                <w:lang w:val="de-DE"/>
              </w:rPr>
            </w:pPr>
            <w:r>
              <w:rPr>
                <w:noProof/>
                <w:lang w:val="de-DE"/>
              </w:rPr>
              <w:t>88</w:t>
            </w:r>
          </w:p>
        </w:tc>
        <w:tc>
          <w:tcPr>
            <w:tcW w:w="0" w:type="auto"/>
            <w:tcBorders>
              <w:left w:val="single" w:sz="2" w:space="0" w:color="auto"/>
            </w:tcBorders>
          </w:tcPr>
          <w:p>
            <w:pPr>
              <w:pStyle w:val="Paragraph"/>
              <w:rPr>
                <w:noProof/>
                <w:lang w:val="de-DE"/>
              </w:rPr>
            </w:pPr>
            <w:r>
              <w:rPr>
                <w:noProof/>
                <w:lang w:val="de-DE"/>
              </w:rPr>
              <w:t>Eingangsbuchsen und Schnittstellen für Secure Digital (SD), CompactFlash, „Smart Card“ und „Common Interface Module (Cards)“, von der zum Löten auf Leiterplatten verwendeten Art, zum Anschluss elektrischer Geräte und Stromkreise und zum Schließen, Unterbrechen, Schützen oder Verbinden von elektrischen Stromkreisen mit einer Spannung von nicht mehr als 1 000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8536 70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Optische Steckvorrichtungen oder Verbinder zur Verwendung bei der Herstellung von Erzeugnissen der Position 8521 oder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8536 90 40</w:t>
            </w:r>
          </w:p>
          <w:p>
            <w:pPr>
              <w:pStyle w:val="Paragraph"/>
              <w:rPr>
                <w:noProof/>
                <w:lang w:val="de-DE"/>
              </w:rPr>
            </w:pPr>
            <w:r>
              <w:rPr>
                <w:noProof/>
                <w:lang w:val="de-DE"/>
              </w:rPr>
              <w:t>ex 8536 90 95</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Gehäuse für Halbleiterchip in Form eines Kunststoffrahmens, der ein Leadframe mit Kontaktflächen enthält, für Spannungen von nicht mehr als 1000 V</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8536 90 40</w:t>
            </w:r>
          </w:p>
          <w:p>
            <w:pPr>
              <w:pStyle w:val="Paragraph"/>
              <w:rPr>
                <w:noProof/>
                <w:lang w:val="de-DE"/>
              </w:rPr>
            </w:pPr>
            <w:r>
              <w:rPr>
                <w:noProof/>
                <w:lang w:val="de-DE"/>
              </w:rPr>
              <w:t>ex 8536 90 95</w:t>
            </w:r>
          </w:p>
        </w:tc>
        <w:tc>
          <w:tcPr>
            <w:tcW w:w="0" w:type="auto"/>
            <w:tcBorders>
              <w:left w:val="single" w:sz="2" w:space="0" w:color="auto"/>
              <w:bottom w:val="nil"/>
            </w:tcBorders>
          </w:tcPr>
          <w:p>
            <w:pPr>
              <w:pStyle w:val="Paragraph"/>
              <w:jc w:val="center"/>
              <w:rPr>
                <w:noProof/>
                <w:lang w:val="de-DE"/>
              </w:rPr>
            </w:pPr>
            <w:r>
              <w:rPr>
                <w:noProof/>
                <w:lang w:val="de-DE"/>
              </w:rPr>
              <w:t>92</w:t>
            </w:r>
          </w:p>
          <w:p>
            <w:pPr>
              <w:pStyle w:val="Paragraph"/>
              <w:jc w:val="center"/>
              <w:rPr>
                <w:noProof/>
                <w:lang w:val="de-DE"/>
              </w:rPr>
            </w:pPr>
            <w:r>
              <w:rPr>
                <w:noProof/>
                <w:lang w:val="de-DE"/>
              </w:rPr>
              <w:t>92</w:t>
            </w:r>
          </w:p>
        </w:tc>
        <w:tc>
          <w:tcPr>
            <w:tcW w:w="0" w:type="auto"/>
            <w:vMerge w:val="restart"/>
            <w:tcBorders>
              <w:left w:val="single" w:sz="2" w:space="0" w:color="auto"/>
            </w:tcBorders>
          </w:tcPr>
          <w:p>
            <w:pPr>
              <w:pStyle w:val="Paragraph"/>
              <w:rPr>
                <w:noProof/>
                <w:lang w:val="de-DE"/>
              </w:rPr>
            </w:pPr>
            <w:r>
              <w:rPr>
                <w:noProof/>
                <w:lang w:val="de-DE"/>
              </w:rPr>
              <w:t>Gestanzte Metallrahmen, mit Anschlüssen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8536 90 40</w:t>
            </w:r>
          </w:p>
          <w:p>
            <w:pPr>
              <w:pStyle w:val="Paragraph"/>
              <w:rPr>
                <w:noProof/>
                <w:lang w:val="de-DE"/>
              </w:rPr>
            </w:pPr>
            <w:r>
              <w:rPr>
                <w:noProof/>
                <w:lang w:val="de-DE"/>
              </w:rPr>
              <w:t>ex 8536 90 95</w:t>
            </w:r>
          </w:p>
          <w:p>
            <w:pPr>
              <w:pStyle w:val="Paragraph"/>
              <w:rPr>
                <w:noProof/>
                <w:lang w:val="de-DE"/>
              </w:rPr>
            </w:pPr>
            <w:r>
              <w:rPr>
                <w:noProof/>
                <w:lang w:val="de-DE"/>
              </w:rPr>
              <w:t>ex 8544 49 93</w:t>
            </w:r>
          </w:p>
        </w:tc>
        <w:tc>
          <w:tcPr>
            <w:tcW w:w="0" w:type="auto"/>
            <w:tcBorders>
              <w:left w:val="single" w:sz="2" w:space="0" w:color="auto"/>
              <w:bottom w:val="nil"/>
            </w:tcBorders>
          </w:tcPr>
          <w:p>
            <w:pPr>
              <w:pStyle w:val="Paragraph"/>
              <w:jc w:val="center"/>
              <w:rPr>
                <w:noProof/>
                <w:lang w:val="de-DE"/>
              </w:rPr>
            </w:pPr>
            <w:r>
              <w:rPr>
                <w:noProof/>
                <w:lang w:val="de-DE"/>
              </w:rPr>
              <w:t>94</w:t>
            </w:r>
          </w:p>
          <w:p>
            <w:pPr>
              <w:pStyle w:val="Paragraph"/>
              <w:jc w:val="center"/>
              <w:rPr>
                <w:noProof/>
                <w:lang w:val="de-DE"/>
              </w:rPr>
            </w:pPr>
            <w:r>
              <w:rPr>
                <w:noProof/>
                <w:lang w:val="de-DE"/>
              </w:rPr>
              <w:t>94</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Elastomer-Kontaktelemente, aus Kautschuk oder Silikon, mit einer oder mehreren Leiterbahnen</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8536 90 95</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 xml:space="preserve">Nietkontakte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Kupfer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plattiert mit der Silber-Nickel-Legierung AgNi10 oder mit Silber mit einem Gehalt an Zinnoxid und Indiumoxid von insgesamt 11,2 GHT (± 1,0 GHT)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Dicke der Plattierung von 0,3 mm (-0/+0,015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8537 10 91</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Steuerungsmodul für die Verarbeitung und Auswertung von Daten des Kfz-Armaturenbretts, betrieben durch das CAN-Bus-Protokoll, mindestens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Mikroprozessorrelais,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Schrittmotor,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elektrisch löschbaren programmierbaren Nur-Lese-Speicher (EEPROM)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weitere passive Komponenten (wie Anschlussstücke, Dioden, Spannungsstabilisatoren, Widerstände, Kondensatoren, Transistoren),</w:t>
                  </w:r>
                </w:p>
              </w:tc>
            </w:tr>
          </w:tbl>
          <w:p>
            <w:pPr>
              <w:pStyle w:val="Paragraph"/>
              <w:rPr>
                <w:noProof/>
                <w:lang w:val="de-DE"/>
              </w:rPr>
            </w:pPr>
            <w:r>
              <w:rPr>
                <w:noProof/>
                <w:lang w:val="de-DE"/>
              </w:rPr>
              <w:t>mit einer Spannung von 13,5 V</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8537 10 91</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Sicherungs-Steuerungsmodul in einem Gehäuse aus Kunststoff mit Befestigungsbügeln,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Steckplätzen auch mit Sicherungen,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Anschlüssen,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gedruckten Schaltung mit Mikroprozessor, Mikroschalter und Relais</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8537 10 91</w:t>
            </w:r>
          </w:p>
          <w:p>
            <w:pPr>
              <w:pStyle w:val="Paragraph"/>
              <w:rPr>
                <w:noProof/>
                <w:lang w:val="de-DE"/>
              </w:rPr>
            </w:pPr>
            <w:r>
              <w:rPr>
                <w:noProof/>
                <w:lang w:val="de-DE"/>
              </w:rPr>
              <w:t>ex 8537 10 98</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45</w:t>
            </w:r>
          </w:p>
        </w:tc>
        <w:tc>
          <w:tcPr>
            <w:tcW w:w="0" w:type="auto"/>
            <w:vMerge w:val="restart"/>
            <w:tcBorders>
              <w:left w:val="single" w:sz="2" w:space="0" w:color="auto"/>
            </w:tcBorders>
          </w:tcPr>
          <w:p>
            <w:pPr>
              <w:pStyle w:val="Paragraph"/>
              <w:rPr>
                <w:noProof/>
                <w:lang w:val="de-DE"/>
              </w:rPr>
            </w:pPr>
            <w:r>
              <w:rPr>
                <w:noProof/>
                <w:lang w:val="de-DE"/>
              </w:rPr>
              <w:t>Elektronische Steuereinheiten, hergestellt nach Klasse 2 der IPC-A-610E-Norm, mindestens ausgestattet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Spannungseingang von 208 V Wechselstrom oder mehr, jedoch nicht mehr als 400 V Wechselstrom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Logik-Spannungseingang von 24 V Gleichstrom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Sicherungsautomaten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Hauptschalter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internen und externen elektrischen Anschlüssen und Kabeln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einem Gehäuse mit Abmessungen von 281 x 180 x 75 mm oder mehr, jedoch nicht mehr als 630 x 420 x 230 mm</w:t>
                  </w:r>
                </w:p>
              </w:tc>
            </w:tr>
          </w:tbl>
          <w:p>
            <w:pPr>
              <w:pStyle w:val="Paragraph"/>
              <w:rPr>
                <w:noProof/>
                <w:lang w:val="de-DE"/>
              </w:rPr>
            </w:pPr>
            <w:r>
              <w:rPr>
                <w:noProof/>
                <w:lang w:val="de-DE"/>
              </w:rPr>
              <w:t>von der für Recycling- oder Sortieranlagen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8537 10 95</w:t>
            </w:r>
          </w:p>
          <w:p>
            <w:pPr>
              <w:pStyle w:val="Paragraph"/>
              <w:rPr>
                <w:noProof/>
                <w:lang w:val="de-DE"/>
              </w:rPr>
            </w:pPr>
            <w:r>
              <w:rPr>
                <w:noProof/>
                <w:lang w:val="de-DE"/>
              </w:rPr>
              <w:t>ex 8537 10 98</w:t>
            </w:r>
          </w:p>
        </w:tc>
        <w:tc>
          <w:tcPr>
            <w:tcW w:w="0" w:type="auto"/>
            <w:tcBorders>
              <w:left w:val="single" w:sz="2" w:space="0" w:color="auto"/>
              <w:bottom w:val="nil"/>
            </w:tcBorders>
          </w:tcPr>
          <w:p>
            <w:pPr>
              <w:pStyle w:val="Paragraph"/>
              <w:rPr>
                <w:noProof/>
                <w:lang w:val="de-DE"/>
              </w:rPr>
            </w:pPr>
          </w:p>
          <w:p>
            <w:pPr>
              <w:pStyle w:val="Paragraph"/>
              <w:jc w:val="center"/>
              <w:rPr>
                <w:noProof/>
                <w:lang w:val="de-DE"/>
              </w:rPr>
            </w:pPr>
            <w:r>
              <w:rPr>
                <w:noProof/>
                <w:lang w:val="de-DE"/>
              </w:rPr>
              <w:t>92</w:t>
            </w:r>
          </w:p>
        </w:tc>
        <w:tc>
          <w:tcPr>
            <w:tcW w:w="0" w:type="auto"/>
            <w:vMerge w:val="restart"/>
            <w:tcBorders>
              <w:left w:val="single" w:sz="2" w:space="0" w:color="auto"/>
            </w:tcBorders>
          </w:tcPr>
          <w:p>
            <w:pPr>
              <w:pStyle w:val="Paragraph"/>
              <w:rPr>
                <w:noProof/>
                <w:lang w:val="de-DE"/>
              </w:rPr>
            </w:pPr>
            <w:r>
              <w:rPr>
                <w:noProof/>
                <w:lang w:val="de-DE"/>
              </w:rPr>
              <w:t>Berührungsempfindlicher Bildschirm, bestehend aus einem leitfähigen Gitter zwischen zwei Kunststoff- oder Glasplatten, mit elektrischen Leiterbahnen und Anschlüssen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8537 10 98</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Nicht speicherprogrammierbare Motorbrücken ICs,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oder mehreren nicht miteinander verbundenen integrierten Schaltungen auf getrennten Lead Frames,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auch  mit diskreten MOSFET-Transistoren  kombiniert zum Steuern von Gleichstrommotoren in Automobilen,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verbaut in einem Kunststoff-Gehäuse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8537 10 98</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Elektronische Steuereinheit ohne Speicher, für eine Spannung von 12 V, für Informationsaustauschsysteme in Fahrzeugen (zum Anschluss von Audio-, Telefonie-, Navigations-, Kamera- und drahtlosen Fahrzeugservicesystemen)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Drehknöpfen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mindestens 27 Drucktasten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LED-Beleuchtung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integrierten Schaltkreisen für das Empfangen und Senden von Steuersignalen über den LIN-Bus</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8537 10 98</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Elektronische Steuereinheit zur Überwachung des Reifendrucks von Fahrzeugen, bestehend aus einem Kunststoffgehäuse, in dem sich eine gedruckte Schaltung befindet, auch mit einer Metallhalterung, mit</w:t>
            </w:r>
          </w:p>
          <w:tbl>
            <w:tblPr>
              <w:tblStyle w:val="Listdash"/>
              <w:tblW w:w="0" w:type="auto"/>
              <w:tblLook w:val="0000" w:firstRow="0" w:lastRow="0" w:firstColumn="0" w:lastColumn="0" w:noHBand="0" w:noVBand="0"/>
            </w:tblPr>
            <w:tblGrid>
              <w:gridCol w:w="220"/>
              <w:gridCol w:w="434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50 mm oder mehr, jedoch nicht mehr als 120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Breite von 20 mm oder mehr, jedoch nicht mehr als 40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30 mm oder mehr, jedoch nicht mehr als 120 mm,</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8537 10 98</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Elektronische BCM-Steuereinheit (Body Control Module)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Kunststoffgehäuse mit einer gedruckten Schaltung und Metallhalterung,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Spannung von 9 V oder mehr, jedoch nicht mehr als 16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zum Steuern, Auswerten und Verwalten der Funktionen der Assistenzsysteme in einem Kraftfahrzeug, mindestens jedoch Scheibenwischerintervall, Scheibenheizung, Innenbeleuchtung, Gurtkontrolle,</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8537 10 98</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Elektronische Baugruppe bestehend aus</w:t>
            </w:r>
          </w:p>
          <w:tbl>
            <w:tblPr>
              <w:tblStyle w:val="Listdash"/>
              <w:tblW w:w="0" w:type="auto"/>
              <w:tblLook w:val="0000" w:firstRow="0" w:lastRow="0" w:firstColumn="0" w:lastColumn="0" w:noHBand="0" w:noVBand="0"/>
            </w:tblPr>
            <w:tblGrid>
              <w:gridCol w:w="220"/>
              <w:gridCol w:w="441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Mikroprozessor,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LED- oder Flüssigkristallanzeigen(LCD),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einer gedruckten Schaltung montierten elektronischen Bauteilen</w:t>
                  </w:r>
                </w:p>
              </w:tc>
            </w:tr>
          </w:tbl>
          <w:p>
            <w:pPr>
              <w:pStyle w:val="Paragraph"/>
              <w:rPr>
                <w:noProof/>
                <w:lang w:val="de-DE"/>
              </w:rPr>
            </w:pPr>
            <w:r>
              <w:rPr>
                <w:noProof/>
                <w:lang w:val="de-DE"/>
              </w:rPr>
              <w:t>zur Verwendung bei der Herstellung von Einbaugeräten der Positionen 8514 20 80, 8516 50 00 und 8516 60 80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8537 10 98</w:t>
            </w:r>
          </w:p>
        </w:tc>
        <w:tc>
          <w:tcPr>
            <w:tcW w:w="0" w:type="auto"/>
            <w:tcBorders>
              <w:left w:val="single" w:sz="2" w:space="0" w:color="auto"/>
            </w:tcBorders>
          </w:tcPr>
          <w:p>
            <w:pPr>
              <w:pStyle w:val="Paragraph"/>
              <w:jc w:val="center"/>
              <w:rPr>
                <w:noProof/>
                <w:lang w:val="de-DE"/>
              </w:rPr>
            </w:pPr>
            <w:r>
              <w:rPr>
                <w:noProof/>
                <w:lang w:val="de-DE"/>
              </w:rPr>
              <w:t>93</w:t>
            </w:r>
          </w:p>
        </w:tc>
        <w:tc>
          <w:tcPr>
            <w:tcW w:w="0" w:type="auto"/>
            <w:tcBorders>
              <w:left w:val="single" w:sz="2" w:space="0" w:color="auto"/>
            </w:tcBorders>
          </w:tcPr>
          <w:p>
            <w:pPr>
              <w:pStyle w:val="Paragraph"/>
              <w:rPr>
                <w:noProof/>
                <w:lang w:val="de-DE"/>
              </w:rPr>
            </w:pPr>
            <w:r>
              <w:rPr>
                <w:noProof/>
                <w:lang w:val="de-DE"/>
              </w:rPr>
              <w:t>Elektronische Steuerungseinheit für eine Spannung von 12 V, zur Verwendung beim Herstellen von in Fahrzeugen eingebauten Temperaturkontrollsystemen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8537 10 98</w:t>
            </w:r>
          </w:p>
          <w:p>
            <w:pPr>
              <w:pStyle w:val="Paragraph"/>
              <w:rPr>
                <w:noProof/>
                <w:lang w:val="de-DE"/>
              </w:rPr>
            </w:pPr>
            <w:r>
              <w:rPr>
                <w:noProof/>
                <w:lang w:val="de-DE"/>
              </w:rPr>
              <w:t>ex 8543 70 90</w:t>
            </w:r>
          </w:p>
        </w:tc>
        <w:tc>
          <w:tcPr>
            <w:tcW w:w="0" w:type="auto"/>
            <w:tcBorders>
              <w:left w:val="single" w:sz="2" w:space="0" w:color="auto"/>
              <w:bottom w:val="nil"/>
            </w:tcBorders>
          </w:tcPr>
          <w:p>
            <w:pPr>
              <w:pStyle w:val="Paragraph"/>
              <w:jc w:val="center"/>
              <w:rPr>
                <w:noProof/>
                <w:lang w:val="de-DE"/>
              </w:rPr>
            </w:pPr>
            <w:r>
              <w:rPr>
                <w:noProof/>
                <w:lang w:val="de-DE"/>
              </w:rPr>
              <w:t>94</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Einheit, bestehend aus zwei Sperrschicht-Feldeffekt-Transistoren (JFET) in einem Dual-lead-frame-Gehäuse</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8538 90 91</w:t>
            </w:r>
          </w:p>
          <w:p>
            <w:pPr>
              <w:pStyle w:val="Paragraph"/>
              <w:rPr>
                <w:noProof/>
                <w:lang w:val="de-DE"/>
              </w:rPr>
            </w:pPr>
            <w:r>
              <w:rPr>
                <w:noProof/>
                <w:lang w:val="de-DE"/>
              </w:rPr>
              <w:t>ex 8538 90 99</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Innenantenne für Autotürverriegelungssystem</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Antennenmodul in einem Kunststoffgehäuse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Anschlusskabel mit Stecker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mindestens zwei Montagehalterungen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mit Leiterplatte mit integrierten Schaltungen, Dioden und Transistoren</w:t>
                  </w:r>
                </w:p>
              </w:tc>
            </w:tr>
          </w:tbl>
          <w:p>
            <w:pPr>
              <w:pStyle w:val="Paragraph"/>
              <w:rPr>
                <w:noProof/>
                <w:lang w:val="de-DE"/>
              </w:rPr>
            </w:pPr>
            <w:r>
              <w:rPr>
                <w:noProof/>
                <w:lang w:val="de-DE"/>
              </w:rPr>
              <w:t>von der zur Herstellung von Waren der KN-Position 8703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Borders>
              <w:bottom w:val="nil"/>
            </w:tcBorders>
          </w:tcPr>
          <w:p>
            <w:pPr>
              <w:pStyle w:val="Paragraph"/>
              <w:rPr>
                <w:noProof/>
                <w:lang w:val="de-DE"/>
              </w:rPr>
            </w:pPr>
            <w:r>
              <w:rPr>
                <w:noProof/>
                <w:lang w:val="de-DE"/>
              </w:rPr>
              <w:t>ex 8538 90 99</w:t>
            </w:r>
          </w:p>
          <w:p>
            <w:pPr>
              <w:pStyle w:val="Paragraph"/>
              <w:rPr>
                <w:noProof/>
                <w:lang w:val="de-DE"/>
              </w:rPr>
            </w:pPr>
            <w:r>
              <w:rPr>
                <w:noProof/>
                <w:lang w:val="de-DE"/>
              </w:rPr>
              <w:t>ex 8547 20 00</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Gehäuse und Abdeckungen aus Polycarbonat- oder Acrylnitril-Butadien-Styrol für Lenkradschalter, auch auf der Außenseite mit kratzfestem Lack beschichtet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8538 90 99</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Elektrothermisches Sicherungsteil, bestehend aus einem verzinnten Kupferdraht, der an einem zylindrischen Gehäuse mit den Abmessungen von nicht mehr als 5 mm × 48 mm befestigt ist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8538 90 99</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Grundplatte aus Kupfer, zur Verwendung als Kühlkörper  in IGBT-Modulen, die mit weiteren Bauelementen außer IGBT-Chips und Dioden für eine Spannung von 650 V oder mehr, jedoch nicht mehr als 1 200 V, ausgelegt sind</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8540 20 80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Photovervielfacher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8540 71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Magnetron mit kontinuierlicher Welle mit einer Festfrequenz von 2 460 MHz, angebautem Magnet und Prüfsondenausgabe, zur Verwendung beim Herstellen von Waren der Unterposition 8516 50 00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8540 89 00</w:t>
            </w:r>
          </w:p>
        </w:tc>
        <w:tc>
          <w:tcPr>
            <w:tcW w:w="0" w:type="auto"/>
            <w:tcBorders>
              <w:left w:val="single" w:sz="2" w:space="0" w:color="auto"/>
            </w:tcBorders>
          </w:tcPr>
          <w:p>
            <w:pPr>
              <w:pStyle w:val="Paragraph"/>
              <w:jc w:val="center"/>
              <w:rPr>
                <w:noProof/>
                <w:lang w:val="de-DE"/>
              </w:rPr>
            </w:pPr>
            <w:r>
              <w:rPr>
                <w:noProof/>
                <w:lang w:val="de-DE"/>
              </w:rPr>
              <w:t>91</w:t>
            </w:r>
          </w:p>
        </w:tc>
        <w:tc>
          <w:tcPr>
            <w:tcW w:w="0" w:type="auto"/>
            <w:tcBorders>
              <w:left w:val="single" w:sz="2" w:space="0" w:color="auto"/>
            </w:tcBorders>
          </w:tcPr>
          <w:p>
            <w:pPr>
              <w:pStyle w:val="Paragraph"/>
              <w:rPr>
                <w:noProof/>
                <w:lang w:val="de-DE"/>
              </w:rPr>
            </w:pPr>
            <w:r>
              <w:rPr>
                <w:noProof/>
                <w:lang w:val="de-DE"/>
              </w:rPr>
              <w:t>Anzeigen in Form einer Röhre, bestehend aus einem Glasgehäuse, aufgebracht auf einer Platte mit einer Größe - ohne Berücksichtigung der Leitungen - von nicht mehr als 300 mm × 350 mm. Die Röhre enthält eine oder mehrere Reihen von Zeichen oder Strichen. Jedes Zeichen oder jeder Strich enthält fluoreszierende oder phosphoreszierende Elemente, die auf einer von fluoreszierenden Substanzen oder von Phosphorsalzen überzogenen metallisierten Unterlage aufgebracht sind und leuchten, wenn sie von Elektronen getroffen werden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8540 89 00</w:t>
            </w:r>
          </w:p>
        </w:tc>
        <w:tc>
          <w:tcPr>
            <w:tcW w:w="0" w:type="auto"/>
            <w:tcBorders>
              <w:left w:val="single" w:sz="2" w:space="0" w:color="auto"/>
            </w:tcBorders>
          </w:tcPr>
          <w:p>
            <w:pPr>
              <w:pStyle w:val="Paragraph"/>
              <w:jc w:val="center"/>
              <w:rPr>
                <w:noProof/>
                <w:lang w:val="de-DE"/>
              </w:rPr>
            </w:pPr>
            <w:r>
              <w:rPr>
                <w:noProof/>
                <w:lang w:val="de-DE"/>
              </w:rPr>
              <w:t>92</w:t>
            </w:r>
          </w:p>
        </w:tc>
        <w:tc>
          <w:tcPr>
            <w:tcW w:w="0" w:type="auto"/>
            <w:tcBorders>
              <w:left w:val="single" w:sz="2" w:space="0" w:color="auto"/>
            </w:tcBorders>
          </w:tcPr>
          <w:p>
            <w:pPr>
              <w:pStyle w:val="Paragraph"/>
              <w:rPr>
                <w:noProof/>
                <w:lang w:val="de-DE"/>
              </w:rPr>
            </w:pPr>
            <w:r>
              <w:rPr>
                <w:noProof/>
                <w:lang w:val="de-DE"/>
              </w:rPr>
              <w:t>Vakuumfluoreszenz-Anzeigeröhren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Verstärker, bestehend aus einer mit aktiven und passiven Bauelementen bestückten gedruckten Schaltung,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33</w:t>
            </w:r>
          </w:p>
        </w:tc>
        <w:tc>
          <w:tcPr>
            <w:tcW w:w="0" w:type="auto"/>
            <w:tcBorders>
              <w:left w:val="single" w:sz="2" w:space="0" w:color="auto"/>
            </w:tcBorders>
          </w:tcPr>
          <w:p>
            <w:pPr>
              <w:pStyle w:val="Paragraph"/>
              <w:rPr>
                <w:noProof/>
                <w:lang w:val="de-DE"/>
              </w:rPr>
            </w:pPr>
            <w:r>
              <w:rPr>
                <w:noProof/>
                <w:lang w:val="de-DE"/>
              </w:rPr>
              <w:t>Hochfrequenzverstärker, bestehend aus einer oder mehreren integrierten Schaltungen und einem oder mehreren diskreten Kondensatorchips, auch mit sog. IPD (integrated passive devices) auf einem Metallflansch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rStyle w:val="FootnoteReference"/>
                <w:noProof/>
                <w:lang w:val="de-DE"/>
              </w:rPr>
              <w:t>*</w:t>
            </w: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34</w:t>
            </w:r>
          </w:p>
        </w:tc>
        <w:tc>
          <w:tcPr>
            <w:tcW w:w="0" w:type="auto"/>
            <w:tcBorders>
              <w:left w:val="single" w:sz="2" w:space="0" w:color="auto"/>
            </w:tcBorders>
          </w:tcPr>
          <w:p>
            <w:pPr>
              <w:pStyle w:val="Paragraph"/>
              <w:rPr>
                <w:noProof/>
                <w:lang w:val="de-DE"/>
              </w:rPr>
            </w:pPr>
            <w:r>
              <w:rPr>
                <w:noProof/>
                <w:lang w:val="de-DE"/>
              </w:rPr>
              <w:t>Galliumnitrid (GaN) Hochfrequenzverstärker, bestehend aus einem oder mehreren diskreten Transistoren, einem oder mehreren diskreten Kondensatorchips, auch mit sog. IPD (integrated passive devices), auf einem Metallflansch in einem Gehäuse montiert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Radiofrequenz (RF)-Modulator, mit einem Frequenzbereich von 43 MHz oder mehr, jedoch nicht mehr als 870 MHz, zum Schalten von VHF- und UHF-Signalen, bestehend aus einer mit aktiven und passiven Bauelementen bestückten gedruckten Schaltung,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Piezoelektrischer Kristalloszillator mit einer festen Frequenz in einem Frequenzbereich von 1,8 MHz oder mehr, jedoch nicht mehr als 67 MHz,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55</w:t>
            </w:r>
          </w:p>
        </w:tc>
        <w:tc>
          <w:tcPr>
            <w:tcW w:w="0" w:type="auto"/>
            <w:tcBorders>
              <w:left w:val="single" w:sz="2" w:space="0" w:color="auto"/>
            </w:tcBorders>
          </w:tcPr>
          <w:p>
            <w:pPr>
              <w:pStyle w:val="Paragraph"/>
              <w:rPr>
                <w:noProof/>
                <w:lang w:val="de-DE"/>
              </w:rPr>
            </w:pPr>
            <w:r>
              <w:rPr>
                <w:noProof/>
                <w:lang w:val="de-DE"/>
              </w:rPr>
              <w:t>Optoelektronische Schaltung, bestehend aus einer oder mehreren Leuchtdioden, auch mit integrierter Ansteuerungsschaltung, und einer Photodiode mit Verstärkerschaltung, auch mit integrierter Logikgatterschaltung oder aus einer oder mehreren Leuchtdioden und mehreren Photodioden mit Verstärkerschaltkreis, auch mit Logikgatterschaltung oder anderen integrierten Schaltungen,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Oszillator, mit einer Centerfrequenz zwischen 20 GHz und 42 GHz, bestehend aus nicht auf einem Substrat angebrachten aktiven und passiven Bauelementen,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Tonaufnahme- und -wiedergabebaustein, zum Speichern von Audio-Stereo-Daten, für gleichzeitige Aufnahme und Wiedergabe, bestehend aus einer mit 2 oder 3 monolithischen integrierten Schaltungen bestückten gedruckten Schaltung oder Leiterrahmen (sogenannter Leadframe),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Temperaturkompensierte Oszillatoren, bestehend aus einer gedruckten Schaltung, bestückt mit mindestens einem piezoelektrischen Quarzkristall und einem regelbaren Kondensator,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lang w:val="de-DE"/>
              </w:rPr>
            </w:pPr>
            <w:r>
              <w:rPr>
                <w:noProof/>
                <w:lang w:val="de-DE"/>
              </w:rPr>
              <w:t>Spannungsgeregelte Oszillatoren, ausgenommen temperaturkompensierte Oszillatoren, bestehend aus einer mit aktiven und passiven Bauelementen bestückten gedruckten Schaltung,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8543 70 90</w:t>
            </w:r>
          </w:p>
        </w:tc>
        <w:tc>
          <w:tcPr>
            <w:tcW w:w="0" w:type="auto"/>
            <w:tcBorders>
              <w:left w:val="single" w:sz="2" w:space="0" w:color="auto"/>
            </w:tcBorders>
          </w:tcPr>
          <w:p>
            <w:pPr>
              <w:pStyle w:val="Paragraph"/>
              <w:jc w:val="center"/>
              <w:rPr>
                <w:noProof/>
                <w:lang w:val="de-DE"/>
              </w:rPr>
            </w:pPr>
            <w:r>
              <w:rPr>
                <w:noProof/>
                <w:lang w:val="de-DE"/>
              </w:rPr>
              <w:t>95</w:t>
            </w:r>
          </w:p>
        </w:tc>
        <w:tc>
          <w:tcPr>
            <w:tcW w:w="0" w:type="auto"/>
            <w:tcBorders>
              <w:left w:val="single" w:sz="2" w:space="0" w:color="auto"/>
            </w:tcBorders>
          </w:tcPr>
          <w:p>
            <w:pPr>
              <w:pStyle w:val="Paragraph"/>
              <w:rPr>
                <w:noProof/>
                <w:lang w:val="de-DE"/>
              </w:rPr>
            </w:pPr>
            <w:r>
              <w:rPr>
                <w:noProof/>
                <w:lang w:val="de-DE"/>
              </w:rPr>
              <w:t>Anzeige- und Steuerungsmodul für Mobiltelefone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Netzstromanschluss/CAN-Ausgangsanschluss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USB-Port, Audio-IN/OUT-Ports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Videoumschaltung für die Schnittstelle von Smartphone-Betriebssystemen zum MOST-Netzwerk (Media Orientated Systems Transport),</w:t>
                  </w:r>
                </w:p>
              </w:tc>
            </w:tr>
          </w:tbl>
          <w:p>
            <w:pPr>
              <w:pStyle w:val="Paragraph"/>
              <w:rPr>
                <w:noProof/>
                <w:lang w:val="de-DE"/>
              </w:rPr>
            </w:pPr>
            <w:r>
              <w:rPr>
                <w:noProof/>
                <w:lang w:val="de-DE"/>
              </w:rPr>
              <w:t>zur Verwendung bei der Herstellung von Fahrzeugen des Kapitels 87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noProof/>
                <w:lang w:val="de-DE"/>
              </w:rPr>
              <w:t>ex 8544 20 00</w:t>
            </w:r>
          </w:p>
          <w:p>
            <w:pPr>
              <w:pStyle w:val="Paragraph"/>
              <w:rPr>
                <w:noProof/>
                <w:lang w:val="de-DE"/>
              </w:rPr>
            </w:pPr>
            <w:r>
              <w:rPr>
                <w:noProof/>
                <w:lang w:val="de-DE"/>
              </w:rPr>
              <w:t>ex 8544 42 90</w:t>
            </w:r>
          </w:p>
          <w:p>
            <w:pPr>
              <w:pStyle w:val="Paragraph"/>
              <w:rPr>
                <w:noProof/>
                <w:lang w:val="de-DE"/>
              </w:rPr>
            </w:pPr>
            <w:r>
              <w:rPr>
                <w:noProof/>
                <w:lang w:val="de-DE"/>
              </w:rPr>
              <w:t>ex 8544 49 93</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Mit PET/PVC isoliertes, flexibles Kabel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nicht mehr als 60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Stromstärke von nicht mehr als 1 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Wärmebeständigkeit von nicht mehr als 105 °C,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einzelnen Drähten mit einer Dicke von nicht mehr als 0,1 mm (± 0,01 mm) und einer Breite von nicht mehr als 0,8 mm (± 0,03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Abstand zwischen den Leitern von nicht mehr als 0,5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Pitch (Mitte-Mitte-Abstand der Leiter) von nicht mehr als 1,25 mm</w:t>
                  </w:r>
                </w:p>
              </w:tc>
            </w:tr>
          </w:tbl>
          <w:p>
            <w:pPr>
              <w:pStyle w:val="Paragraph"/>
              <w:rPr>
                <w:noProof/>
                <w:lang w:val="de-DE"/>
              </w:rPr>
            </w:pP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8544 20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Antennenanschlusskabel zur Übertragung von analogen Rundfunk-Signalen (AM/FM) und GPS-Signalen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Koaxialkabel,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oder mehr Verbindungsstücken,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drei oder mehr Kunststoffklammern zur Befestigung am Armaturenbrett</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8544 30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Kabelbaum für die Multifunktionsmessung mit einer Spannung von 5 V oder mehr, jedoch nicht mehr als 90 V, geeignet für die Messung von allen oder einigen der folgenden Größen:</w:t>
            </w:r>
          </w:p>
          <w:tbl>
            <w:tblPr>
              <w:tblStyle w:val="Listdash"/>
              <w:tblW w:w="0" w:type="auto"/>
              <w:tblLook w:val="0000" w:firstRow="0" w:lastRow="0" w:firstColumn="0" w:lastColumn="0" w:noHBand="0" w:noVBand="0"/>
            </w:tblPr>
            <w:tblGrid>
              <w:gridCol w:w="220"/>
              <w:gridCol w:w="359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Fahrgeschwindigkeit von nicht mehr als 24 km/h</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Motordrehzahl von nicht mehr als 4500 rpm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hydraulischen Druck von nicht mehr als 25 MPa</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Masse von nicht mehr als 50 Tonnen,</w:t>
                  </w:r>
                </w:p>
              </w:tc>
            </w:tr>
          </w:tbl>
          <w:p>
            <w:pPr>
              <w:pStyle w:val="Paragraph"/>
              <w:rPr>
                <w:noProof/>
                <w:lang w:val="de-DE"/>
              </w:rPr>
            </w:pPr>
            <w:r>
              <w:rPr>
                <w:noProof/>
                <w:lang w:val="de-DE"/>
              </w:rPr>
              <w:t>zur Verwendung bei der Herstellung von Fahrzeugen der Position 8427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8544 30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Kabelbaum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Betriebsspannung von 12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bandagierten und mit Kunststoff ummantelten Kabelbündeln,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16 oder mehr Strängen, wobei alle Anschlüsse verzinnt oder mit Steckern ausgestattet sind,</w:t>
                  </w:r>
                </w:p>
              </w:tc>
            </w:tr>
          </w:tbl>
          <w:p>
            <w:pPr>
              <w:pStyle w:val="Paragraph"/>
              <w:rPr>
                <w:noProof/>
                <w:lang w:val="de-DE"/>
              </w:rPr>
            </w:pPr>
            <w:r>
              <w:rPr>
                <w:noProof/>
                <w:lang w:val="de-DE"/>
              </w:rPr>
              <w:t>zur Verwendung bei der Herstellung von Geländefahrzeugen und Nutzfahrzeugen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8544 30 00</w:t>
            </w:r>
          </w:p>
          <w:p>
            <w:pPr>
              <w:pStyle w:val="Paragraph"/>
              <w:rPr>
                <w:noProof/>
                <w:lang w:val="de-DE"/>
              </w:rPr>
            </w:pPr>
            <w:r>
              <w:rPr>
                <w:noProof/>
                <w:lang w:val="de-DE"/>
              </w:rPr>
              <w:t>ex 8544 42 90</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Kabelbaum für Lenksystem mit einer Betriebsspannung von 12 V, an beiden Seiten mit Anschlussstücken versehen, die mindestens 3 Abspannklemmen aus Kunststoff zur Befestigung am Lenkgetriebegehäuse des Kraftfahrzeuges besitzen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Borders>
              <w:bottom w:val="nil"/>
            </w:tcBorders>
          </w:tcPr>
          <w:p>
            <w:pPr>
              <w:pStyle w:val="Paragraph"/>
              <w:rPr>
                <w:noProof/>
                <w:lang w:val="de-DE"/>
              </w:rPr>
            </w:pPr>
            <w:r>
              <w:rPr>
                <w:noProof/>
                <w:lang w:val="de-DE"/>
              </w:rPr>
              <w:t>ex 8544 30 00</w:t>
            </w:r>
          </w:p>
          <w:p>
            <w:pPr>
              <w:pStyle w:val="Paragraph"/>
              <w:rPr>
                <w:noProof/>
                <w:lang w:val="de-DE"/>
              </w:rPr>
            </w:pPr>
            <w:r>
              <w:rPr>
                <w:noProof/>
                <w:lang w:val="de-DE"/>
              </w:rPr>
              <w:t>ex 8544 42 90</w:t>
            </w:r>
          </w:p>
        </w:tc>
        <w:tc>
          <w:tcPr>
            <w:tcW w:w="0" w:type="auto"/>
            <w:tcBorders>
              <w:left w:val="single" w:sz="2" w:space="0" w:color="auto"/>
              <w:bottom w:val="nil"/>
            </w:tcBorders>
          </w:tcPr>
          <w:p>
            <w:pPr>
              <w:pStyle w:val="Paragraph"/>
              <w:jc w:val="center"/>
              <w:rPr>
                <w:noProof/>
                <w:lang w:val="de-DE"/>
              </w:rPr>
            </w:pPr>
            <w:r>
              <w:rPr>
                <w:noProof/>
                <w:lang w:val="de-DE"/>
              </w:rPr>
              <w:t>60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Vieradriges Anschlusskabel zur Übertragung digitaler Signale vom Navigations- und Audio-System an einen USB-Verteiler mit zwei Steckverbindern (Buchsen) von der zur Herstellung von Waren des Kapitels 87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8544 30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Kabelbaum für die Multifunktionsmessung,</w:t>
            </w:r>
          </w:p>
          <w:tbl>
            <w:tblPr>
              <w:tblStyle w:val="Listdash"/>
              <w:tblW w:w="0" w:type="auto"/>
              <w:tblLook w:val="0000" w:firstRow="0" w:lastRow="0" w:firstColumn="0" w:lastColumn="0" w:noHBand="0" w:noVBand="0"/>
            </w:tblPr>
            <w:tblGrid>
              <w:gridCol w:w="220"/>
              <w:gridCol w:w="441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Spannung von 5 V oder mehr, jedoch nicht mehr als 90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geeignet für die Übertragung von Informationen,</w:t>
                  </w:r>
                </w:p>
              </w:tc>
            </w:tr>
          </w:tbl>
          <w:p>
            <w:pPr>
              <w:pStyle w:val="Paragraph"/>
              <w:rPr>
                <w:noProof/>
                <w:lang w:val="de-DE"/>
              </w:rPr>
            </w:pPr>
            <w:r>
              <w:rPr>
                <w:noProof/>
                <w:lang w:val="de-DE"/>
              </w:rPr>
              <w:t>zur Verwendung bei der Herstellung von Fahrzeugen der Position 8711</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8544 30 00</w:t>
            </w:r>
          </w:p>
          <w:p>
            <w:pPr>
              <w:pStyle w:val="Paragraph"/>
              <w:rPr>
                <w:noProof/>
                <w:lang w:val="de-DE"/>
              </w:rPr>
            </w:pPr>
            <w:r>
              <w:rPr>
                <w:noProof/>
                <w:lang w:val="de-DE"/>
              </w:rPr>
              <w:t>ex 8544 42 90</w:t>
            </w:r>
          </w:p>
        </w:tc>
        <w:tc>
          <w:tcPr>
            <w:tcW w:w="0" w:type="auto"/>
            <w:tcBorders>
              <w:left w:val="single" w:sz="2" w:space="0" w:color="auto"/>
              <w:bottom w:val="nil"/>
            </w:tcBorders>
          </w:tcPr>
          <w:p>
            <w:pPr>
              <w:pStyle w:val="Paragraph"/>
              <w:jc w:val="center"/>
              <w:rPr>
                <w:noProof/>
                <w:lang w:val="de-DE"/>
              </w:rPr>
            </w:pPr>
            <w:r>
              <w:rPr>
                <w:noProof/>
                <w:lang w:val="de-DE"/>
              </w:rPr>
              <w:t>80</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Zweiadriges Verlängerungskabel mit zwei Anschlüssen,, mit mindestens:</w:t>
            </w:r>
          </w:p>
          <w:tbl>
            <w:tblPr>
              <w:tblStyle w:val="Listdash"/>
              <w:tblW w:w="0" w:type="auto"/>
              <w:tblLook w:val="0000" w:firstRow="0" w:lastRow="0" w:firstColumn="0" w:lastColumn="0" w:noHBand="0" w:noVBand="0"/>
            </w:tblPr>
            <w:tblGrid>
              <w:gridCol w:w="220"/>
              <w:gridCol w:w="250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Gummitülle,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Kabelmantel aus Kunststoff,</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Metallhalterung zur Befestigung</w:t>
                  </w:r>
                </w:p>
              </w:tc>
            </w:tr>
          </w:tbl>
          <w:p>
            <w:pPr>
              <w:pStyle w:val="Paragraph"/>
              <w:rPr>
                <w:noProof/>
                <w:lang w:val="de-DE"/>
              </w:rPr>
            </w:pPr>
            <w:r>
              <w:rPr>
                <w:noProof/>
                <w:lang w:val="de-DE"/>
              </w:rPr>
              <w:t>zur Übertragung von Daten des Raddrehzahlsensors, von der zur Herstellung von Waren des Kapitels 87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8544 42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Datenübertragungskabel mit einer Übertragungsrate von 600 Mbits oder mehr,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Spannung von 1,25 V (± 0,25V),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Anschlussstücken aneinem oder beidenEnden, von denen zumindest eines Anschlussstifte mit einem Abstand (pitch) von1 mm enthält,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äußeren Abschirmung,</w:t>
                  </w:r>
                </w:p>
              </w:tc>
            </w:tr>
          </w:tbl>
          <w:p>
            <w:pPr>
              <w:pStyle w:val="Paragraph"/>
              <w:rPr>
                <w:noProof/>
                <w:lang w:val="de-DE"/>
              </w:rPr>
            </w:pPr>
            <w:r>
              <w:rPr>
                <w:noProof/>
                <w:lang w:val="de-DE"/>
              </w:rPr>
              <w:t>ausschließlich zur Verwendung für Kommunikationsleitungen zwischen LCD, PDP oder OLED-Panels und Schaltkreisen zur Verarbeitung von Videosignalen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8544 42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Elektrokabel, mit PET-Isolierung und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10 oder 80 einzelnen Drähten,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50 mm oder mehr, jedoch nicht mehr als 800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einseitigem oder beidseitigen Anschlusssteckverbinder(n) und/oder Stecker(n),</w:t>
                  </w:r>
                </w:p>
              </w:tc>
            </w:tr>
          </w:tbl>
          <w:p>
            <w:pPr>
              <w:pStyle w:val="Paragraph"/>
              <w:rPr>
                <w:noProof/>
                <w:lang w:val="de-DE"/>
              </w:rPr>
            </w:pPr>
            <w:r>
              <w:rPr>
                <w:noProof/>
                <w:lang w:val="de-DE"/>
              </w:rPr>
              <w:t>zur Verwendung bei der Herstellung von Waren der Positionen 8521 und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8544 42 90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Elektrische Leiter:</w:t>
            </w:r>
          </w:p>
          <w:tbl>
            <w:tblPr>
              <w:tblStyle w:val="Listdash"/>
              <w:tblW w:w="0" w:type="auto"/>
              <w:tblLook w:val="0000" w:firstRow="0" w:lastRow="0" w:firstColumn="0" w:lastColumn="0" w:noHBand="0" w:noVBand="0"/>
            </w:tblPr>
            <w:tblGrid>
              <w:gridCol w:w="220"/>
              <w:gridCol w:w="285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eine Spannung von nicht mehr als 80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nicht mehr als 120 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Anschlussstücken,</w:t>
                  </w:r>
                </w:p>
              </w:tc>
            </w:tr>
          </w:tbl>
          <w:p>
            <w:pPr>
              <w:pStyle w:val="Paragraph"/>
              <w:rPr>
                <w:noProof/>
                <w:lang w:val="de-DE"/>
              </w:rPr>
            </w:pPr>
            <w:r>
              <w:rPr>
                <w:noProof/>
                <w:lang w:val="de-DE"/>
              </w:rPr>
              <w:t>zur Verwendung bei der Herstellung von Hörhilfen, Zubehörkits und Sprachprozessoren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8544 49 91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Isolierte elektrische Drähte aus Kupfer</w:t>
            </w:r>
          </w:p>
          <w:tbl>
            <w:tblPr>
              <w:tblStyle w:val="Listdash"/>
              <w:tblW w:w="0" w:type="auto"/>
              <w:tblLook w:val="0000" w:firstRow="0" w:lastRow="0" w:firstColumn="0" w:lastColumn="0" w:noHBand="0" w:noVBand="0"/>
            </w:tblPr>
            <w:tblGrid>
              <w:gridCol w:w="220"/>
              <w:gridCol w:w="455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der Leitereinzeldrähte von mehr als 0,51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eine Spannung von 1 000 V oder weniger</w:t>
                  </w:r>
                </w:p>
              </w:tc>
            </w:tr>
          </w:tbl>
          <w:p>
            <w:pPr>
              <w:pStyle w:val="Paragraph"/>
              <w:rPr>
                <w:noProof/>
                <w:lang w:val="de-DE"/>
              </w:rPr>
            </w:pPr>
            <w:r>
              <w:rPr>
                <w:noProof/>
                <w:lang w:val="de-DE"/>
              </w:rPr>
              <w:t>zur Verwendung bei der Herstellung von Kabelbäumen in der Automobilindustrie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8544 49 93</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 xml:space="preserve">Elektrische Leiter: </w:t>
            </w:r>
          </w:p>
          <w:tbl>
            <w:tblPr>
              <w:tblStyle w:val="Listdash"/>
              <w:tblW w:w="0" w:type="auto"/>
              <w:tblLook w:val="0000" w:firstRow="0" w:lastRow="0" w:firstColumn="0" w:lastColumn="0" w:noHBand="0" w:noVBand="0"/>
            </w:tblPr>
            <w:tblGrid>
              <w:gridCol w:w="220"/>
              <w:gridCol w:w="285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für eine Spannung von nicht mehr als 80 V,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einer Platin-Iridium-Legierung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mit Poly(tetrafluorethylen) überzogen,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ohne Anschlussstücke,</w:t>
                  </w:r>
                </w:p>
              </w:tc>
            </w:tr>
          </w:tbl>
          <w:p>
            <w:pPr>
              <w:pStyle w:val="Paragraph"/>
              <w:rPr>
                <w:noProof/>
                <w:lang w:val="de-DE"/>
              </w:rPr>
            </w:pPr>
            <w:r>
              <w:rPr>
                <w:noProof/>
                <w:lang w:val="de-DE"/>
              </w:rPr>
              <w:t>zur Verwendung bei der Herstellung von Hörhilfen, Implantaten und Sprachprozessoren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m</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8545 19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Kohleelektroden zur Herstellung von Zink-Kohle-Trockenbatterien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8545 90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Kohlenstofffaserpapier von der als Gasdiffusionsschicht in Brennstoffzellenelektroden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8547 10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Isolierteile aus keramischen Stoffen, mit einem Gehalt an Aluminiumoxid von 90 GHT oder mehr, metallisiert, in Form eines zylindrischen Hohlkörpers mit einem Außendurchmesser von 20 mm oder mehr, jedoch nicht mehr als 250 mm, zum Herstellen von Vakuumkammern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8548 10 29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Ausgebrauchte elektrische Lithium-Ionen- oder Nickel-Metallhydrid-Akkumulatoren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8548 90 90</w:t>
            </w:r>
          </w:p>
        </w:tc>
        <w:tc>
          <w:tcPr>
            <w:tcW w:w="0" w:type="auto"/>
            <w:tcBorders>
              <w:left w:val="single" w:sz="2" w:space="0" w:color="auto"/>
            </w:tcBorders>
          </w:tcPr>
          <w:p>
            <w:pPr>
              <w:pStyle w:val="Paragraph"/>
              <w:jc w:val="center"/>
              <w:rPr>
                <w:noProof/>
                <w:lang w:val="de-DE"/>
              </w:rPr>
            </w:pPr>
            <w:r>
              <w:rPr>
                <w:noProof/>
                <w:lang w:val="de-DE"/>
              </w:rPr>
              <w:t>41</w:t>
            </w:r>
          </w:p>
        </w:tc>
        <w:tc>
          <w:tcPr>
            <w:tcW w:w="0" w:type="auto"/>
            <w:tcBorders>
              <w:left w:val="single" w:sz="2" w:space="0" w:color="auto"/>
            </w:tcBorders>
          </w:tcPr>
          <w:p>
            <w:pPr>
              <w:pStyle w:val="Paragraph"/>
              <w:rPr>
                <w:noProof/>
                <w:lang w:val="de-DE"/>
              </w:rPr>
            </w:pPr>
            <w:r>
              <w:rPr>
                <w:noProof/>
                <w:lang w:val="de-DE"/>
              </w:rPr>
              <w:t>Einheit, bestehend aus einem Resonator für Frequenzen von 1,8 MHz oder mehr, jedoch nicht mehr als 40 MHz und einem Kondensator, in einem 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8548 90 90</w:t>
            </w:r>
          </w:p>
        </w:tc>
        <w:tc>
          <w:tcPr>
            <w:tcW w:w="0" w:type="auto"/>
            <w:tcBorders>
              <w:left w:val="single" w:sz="2" w:space="0" w:color="auto"/>
            </w:tcBorders>
          </w:tcPr>
          <w:p>
            <w:pPr>
              <w:pStyle w:val="Paragraph"/>
              <w:jc w:val="center"/>
              <w:rPr>
                <w:noProof/>
                <w:lang w:val="de-DE"/>
              </w:rPr>
            </w:pPr>
            <w:r>
              <w:rPr>
                <w:noProof/>
                <w:lang w:val="de-DE"/>
              </w:rPr>
              <w:t>43</w:t>
            </w:r>
          </w:p>
        </w:tc>
        <w:tc>
          <w:tcPr>
            <w:tcW w:w="0" w:type="auto"/>
            <w:tcBorders>
              <w:left w:val="single" w:sz="2" w:space="0" w:color="auto"/>
            </w:tcBorders>
          </w:tcPr>
          <w:p>
            <w:pPr>
              <w:pStyle w:val="Paragraph"/>
              <w:rPr>
                <w:noProof/>
                <w:lang w:val="de-DE"/>
              </w:rPr>
            </w:pPr>
            <w:r>
              <w:rPr>
                <w:noProof/>
                <w:lang w:val="de-DE"/>
              </w:rPr>
              <w:t>Kontakt-Bildsensor</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8548 90 90</w:t>
            </w:r>
          </w:p>
        </w:tc>
        <w:tc>
          <w:tcPr>
            <w:tcW w:w="0" w:type="auto"/>
            <w:tcBorders>
              <w:left w:val="single" w:sz="2" w:space="0" w:color="auto"/>
            </w:tcBorders>
          </w:tcPr>
          <w:p>
            <w:pPr>
              <w:pStyle w:val="Paragraph"/>
              <w:jc w:val="center"/>
              <w:rPr>
                <w:noProof/>
                <w:lang w:val="de-DE"/>
              </w:rPr>
            </w:pPr>
            <w:r>
              <w:rPr>
                <w:noProof/>
                <w:lang w:val="de-DE"/>
              </w:rPr>
              <w:t>48</w:t>
            </w:r>
          </w:p>
        </w:tc>
        <w:tc>
          <w:tcPr>
            <w:tcW w:w="0" w:type="auto"/>
            <w:tcBorders>
              <w:left w:val="single" w:sz="2" w:space="0" w:color="auto"/>
            </w:tcBorders>
          </w:tcPr>
          <w:p>
            <w:pPr>
              <w:pStyle w:val="Paragraph"/>
              <w:rPr>
                <w:noProof/>
                <w:lang w:val="de-DE"/>
              </w:rPr>
            </w:pPr>
            <w:r>
              <w:rPr>
                <w:noProof/>
                <w:lang w:val="de-DE"/>
              </w:rPr>
              <w:t>Optische Einheit, mindestens enthaltend</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 Laserdiode und eine Photodiode mit einer typischen Wellenlänge von 635 nm oder mehr, jedoch nicht mehr als 815 nm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 optische Linse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 Photodetektorschaltung (PDIC)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einen Stellmotor für Fokussierung und Tracking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8548 90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Filter mit ferromagnetischem Kern, zur Unterdrückung von hochfrequentem Stromrauschen in elektronischen Schaltkreisen, zur Herstellung von Fernsehgeräten und Monitoren der Position 8528</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8548 90 90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LCD-Module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ausschließlich bestehend aus einer oder mehreren TFT-Glas- oder Kunststoff-Zellen,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Kombination mit einer Touch-Screen-Möglichkeit,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oder mehreren Leiterplatten mit Kontrollelektronik nur für die Pixel-Adressierung,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Rückbeleuchtungseinheit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oder ohne Inverter</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8704 23 91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Fahrgestell mit Fahrerhaus und Motor mit Selbstzündung mit einem Hubraum von 8000 cm³ oder mehr, mit 3, 4 oder 5 Rädern mit einem Achsabstand von 480 cm oder mehr, nicht mit Arbeitsgeräten ausgestattet, zum Einbau in Kraftfahrzeuge für besondere Zwecke mit einer Breite von 300 cm oder mehr</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8708 30 10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 xml:space="preserve">Motorbetriebene Bremsbetätigungseinheit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Nennspannung von 13,5 V (±0,5 V)</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Kugelgewindemechanismus zur Steuerung des Bremsflüssigkeitsdrucks im Hauptzylinder</w:t>
                  </w:r>
                </w:p>
              </w:tc>
            </w:tr>
          </w:tbl>
          <w:p>
            <w:pPr>
              <w:pStyle w:val="Paragraph"/>
              <w:rPr>
                <w:noProof/>
                <w:lang w:val="de-DE"/>
              </w:rPr>
            </w:pPr>
            <w:r>
              <w:rPr>
                <w:noProof/>
                <w:lang w:val="de-DE"/>
              </w:rPr>
              <w:t>zur Verwendung bei der Herstellung von Elektrofahrzeugen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30 10</w:t>
            </w:r>
          </w:p>
          <w:p>
            <w:pPr>
              <w:pStyle w:val="Paragraph"/>
              <w:rPr>
                <w:noProof/>
                <w:lang w:val="de-DE"/>
              </w:rPr>
            </w:pPr>
            <w:r>
              <w:rPr>
                <w:noProof/>
                <w:lang w:val="de-DE"/>
              </w:rPr>
              <w:t>ex 8708 30 91</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Bremsanlage, auch mit elektronischer Feststellbremse, mit mindestens</w:t>
            </w:r>
          </w:p>
          <w:tbl>
            <w:tblPr>
              <w:tblStyle w:val="Listdash"/>
              <w:tblW w:w="0" w:type="auto"/>
              <w:tblLook w:val="0000" w:firstRow="0" w:lastRow="0" w:firstColumn="0" w:lastColumn="0" w:noHBand="0" w:noVBand="0"/>
            </w:tblPr>
            <w:tblGrid>
              <w:gridCol w:w="220"/>
              <w:gridCol w:w="160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Kolben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Bremsbelägen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Dichtung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Entlüftungsventil</w:t>
                  </w:r>
                </w:p>
              </w:tc>
            </w:tr>
          </w:tbl>
          <w:p>
            <w:pPr>
              <w:pStyle w:val="Paragraph"/>
              <w:rPr>
                <w:noProof/>
                <w:lang w:val="de-DE"/>
              </w:rPr>
            </w:pPr>
            <w:r>
              <w:rPr>
                <w:noProof/>
                <w:lang w:val="de-DE"/>
              </w:rPr>
              <w:t>zur Verwendung bei der Herstellung von Waren des Kapitels 87</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8708 30 91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Feststellbremse (für Scheibenbremsen)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integriert in die Bremsscheibe der Betriebsbremse,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170 mm oder mehr, jedoch nicht mehr als 195 mm</w:t>
                  </w:r>
                </w:p>
              </w:tc>
            </w:tr>
          </w:tbl>
          <w:p>
            <w:pPr>
              <w:pStyle w:val="Paragraph"/>
              <w:rPr>
                <w:noProof/>
                <w:lang w:val="de-DE"/>
              </w:rPr>
            </w:pPr>
            <w:r>
              <w:rPr>
                <w:noProof/>
                <w:lang w:val="de-DE"/>
              </w:rPr>
              <w:t>zur Verwendung bei der Herstellung von Kraftfahrzeugen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8708 30 91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NAO-Bremsbeläge (Non-Asbestos Organic) mit auf der Trägerplatte aus Bandstahl aufgebrachtem Reibmittel, zur Verwendung bei der Herstellung von Waren des Kapitels 87</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8708 30 91</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Bremssattelformteil für Scheibenbremse in BIR-Ausführung (Ball in Ramp) oder EPB-Ausführung (Elektronic Parking Brake) mit Funktions- und Montageöffnungen und Führungsnuten, 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8708 30 91</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Bremssattelstützteil aus duktilem Gusseisen 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40 20</w:t>
            </w:r>
          </w:p>
          <w:p>
            <w:pPr>
              <w:pStyle w:val="Paragraph"/>
              <w:rPr>
                <w:noProof/>
                <w:lang w:val="de-DE"/>
              </w:rPr>
            </w:pPr>
            <w:r>
              <w:rPr>
                <w:noProof/>
                <w:lang w:val="de-DE"/>
              </w:rPr>
              <w:t>ex 8708 40 50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Getriebe mit einem oder zwei Eingängen und drei Ausgängen in einem Aluminiumgussgehäuse mit Gesamtabmessungen von höchstens 445 mm (Breite) x 462 mm (Höhe) x 680 mm (Länge), ausgestattet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außenverzahnten Abtriebswelle,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innenverzahnten koaxialen Abtriebswellen,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Drehschalter zur Anzeige der Gangposition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 Möglichkeit, ein Differenzialgetriebe zwischen den beiden koaxialen Abtriebswellen einzubauen,</w:t>
                  </w:r>
                </w:p>
              </w:tc>
            </w:tr>
          </w:tbl>
          <w:p>
            <w:pPr>
              <w:pStyle w:val="Paragraph"/>
              <w:rPr>
                <w:noProof/>
                <w:lang w:val="de-DE"/>
              </w:rPr>
            </w:pPr>
            <w:r>
              <w:rPr>
                <w:noProof/>
                <w:lang w:val="de-DE"/>
              </w:rPr>
              <w:t>ur Verwendung bei der Herstellung von Geländefahrzeugen oder Nutzfahrzeugen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40 20</w:t>
            </w:r>
          </w:p>
          <w:p>
            <w:pPr>
              <w:pStyle w:val="Paragraph"/>
              <w:rPr>
                <w:noProof/>
                <w:lang w:val="de-DE"/>
              </w:rPr>
            </w:pPr>
            <w:r>
              <w:rPr>
                <w:noProof/>
                <w:lang w:val="de-DE"/>
              </w:rPr>
              <w:t>ex 8708 40 50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Automatisches hydrodynamisches Wechselgetriebe mit einem hydraulischen Drehmomentwandler ohne Verteilergetriebe, Kardanwelle und vorderes Differential zur Verwendung bei der Herstellung von Kraftfahrzeugen des Kapitels 87</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8708 50 55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Seitenwelle der Fahrzeugachse mit homokinetischen Gelenken an beiden Enden, von der bei der Herstellung von Waren der KN-Position 8703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8708 50 99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 xml:space="preserve">Einteilige mittelgelenklose Antriebswelle aus kohlenstofffaserverstärktem Kunststoff mit </w:t>
            </w:r>
          </w:p>
          <w:tbl>
            <w:tblPr>
              <w:tblStyle w:val="Listdash"/>
              <w:tblW w:w="0" w:type="auto"/>
              <w:tblLook w:val="0000" w:firstRow="0" w:lastRow="0" w:firstColumn="0" w:lastColumn="0" w:noHBand="0" w:noVBand="0"/>
            </w:tblPr>
            <w:tblGrid>
              <w:gridCol w:w="220"/>
              <w:gridCol w:w="409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1 m oder mehr, jedoch nicht mehr als 2 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Gewicht von 6 kg oder mehr, jedoch nicht mehr als 9 kg</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50 99</w:t>
            </w:r>
          </w:p>
          <w:p>
            <w:pPr>
              <w:pStyle w:val="Paragraph"/>
              <w:rPr>
                <w:noProof/>
                <w:lang w:val="de-DE"/>
              </w:rPr>
            </w:pPr>
            <w:r>
              <w:rPr>
                <w:noProof/>
                <w:lang w:val="de-DE"/>
              </w:rPr>
              <w:t>ex 8708 99 10</w:t>
            </w:r>
          </w:p>
          <w:p>
            <w:pPr>
              <w:pStyle w:val="Paragraph"/>
              <w:rPr>
                <w:noProof/>
                <w:lang w:val="de-DE"/>
              </w:rPr>
            </w:pPr>
            <w:r>
              <w:rPr>
                <w:noProof/>
                <w:lang w:val="de-DE"/>
              </w:rPr>
              <w:t>ex 8708 99 97</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Getriebe mit einem Eingang und zwei Ausgängen in einem Aluminiumgussgehäuse mit Gesamtabmessungen von 273 mm (Breite) x 131 mm (Höhe) x 187 mm (Länge) mit mindestens: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elektromagnetischen Einwegkupplungen, die in entgegengesetzten Richtungen arbeiten,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Antriebswelle mit einem Außendurchmesser von 24 mm (+/- 1 mm), auslaufend in einer verzahnten Welle mit 22 Zähnen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koaxialen Abtriebslager mit einem Innendurchmesser von 22 mm (+/- 1 mm), auslaufend in einer verzahnten Welle mit 22 Zähnen</w:t>
                  </w:r>
                </w:p>
              </w:tc>
            </w:tr>
          </w:tbl>
          <w:p>
            <w:pPr>
              <w:pStyle w:val="Paragraph"/>
              <w:rPr>
                <w:noProof/>
                <w:lang w:val="de-DE"/>
              </w:rPr>
            </w:pPr>
            <w:r>
              <w:rPr>
                <w:noProof/>
                <w:lang w:val="de-DE"/>
              </w:rPr>
              <w:t>zur Verwendung bei der Herstellung von Geländefahrzeugen oder Nutzfahrzeugen</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8708 80 35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Oberes Federbeinlager mit</w:t>
            </w:r>
          </w:p>
          <w:tbl>
            <w:tblPr>
              <w:tblStyle w:val="Listdash"/>
              <w:tblW w:w="0" w:type="auto"/>
              <w:tblLook w:val="0000" w:firstRow="0" w:lastRow="0" w:firstColumn="0" w:lastColumn="0" w:noHBand="0" w:noVBand="0"/>
            </w:tblPr>
            <w:tblGrid>
              <w:gridCol w:w="220"/>
              <w:gridCol w:w="378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Metallhalterung mit drei Befestigungsschrauben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Gummipuffer</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8708 80 91</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Querlenker des hinteren Teils des Fahrgestells mit Kunststoffschutz sowie mit zwei Metallgehäusen mit eingepressten Gummi-Silentlagern 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8708 80 91</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Querlenker des hinteren Teils des Fahrgestells mit Kugelzapfen sowie mit einem Metallgehäuse mit einem eingepressten Gummi-Silentlager 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8708 91 35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Aluminiumkühler für Druckluftkühlung mit Kühlrippen von der bei der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8708 91 99</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Einlass- oder Auslass-Luftbehälter aus einer Aluminiumlegierung, nach EN AC 42100 Standard hergestellt,</w:t>
            </w:r>
          </w:p>
          <w:tbl>
            <w:tblPr>
              <w:tblStyle w:val="Listdash"/>
              <w:tblW w:w="0" w:type="auto"/>
              <w:tblLook w:val="0000" w:firstRow="0" w:lastRow="0" w:firstColumn="0" w:lastColumn="0" w:noHBand="0" w:noVBand="0"/>
            </w:tblPr>
            <w:tblGrid>
              <w:gridCol w:w="220"/>
              <w:gridCol w:w="433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isolierenden Flächenebenheit von nicht mehr als 0,1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zulässigen Partikelmenge von 0,3 mg je Behälter,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Abstand zwischen den Poren von 2 mm oder mehr,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Porengrößen von nicht mehr als 0,4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nicht mehr als drei Poren, die größer sind als 0,2 mm,</w:t>
                  </w:r>
                </w:p>
              </w:tc>
            </w:tr>
          </w:tbl>
          <w:p>
            <w:pPr>
              <w:pStyle w:val="Paragraph"/>
              <w:rPr>
                <w:noProof/>
                <w:lang w:val="de-DE"/>
              </w:rPr>
            </w:pPr>
            <w:r>
              <w:rPr>
                <w:noProof/>
                <w:lang w:val="de-DE"/>
              </w:rPr>
              <w:t>von der in Wärmetauschern für Autokühlsysteme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93 10</w:t>
            </w:r>
          </w:p>
          <w:p>
            <w:pPr>
              <w:pStyle w:val="Paragraph"/>
              <w:rPr>
                <w:noProof/>
                <w:lang w:val="de-DE"/>
              </w:rPr>
            </w:pPr>
            <w:r>
              <w:rPr>
                <w:noProof/>
                <w:lang w:val="de-DE"/>
              </w:rPr>
              <w:t>ex 8708 93 90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Mechanisch betätigte Kupplung zur Verwendung mit einem Elastomerriemen in trockener Umgebung in einem stufenlosen Getriebe (Continuously Variable Transmission – CVT),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zum Anschrauben an eine Zahnwelle mit einem Außendurchmesser von 23 mm gebaut,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Gesamtdurchmesser von nicht mehr als 266 mm (+/- 1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zwei Scheiben mit konischen Seitenflächen,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Scheiben mit einem Konuswinkel von jeweils 13 Grad,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Hauptdruckfeder, die einer Verschiebung zwischen den Scheiben entgegenwirken soll,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Nocke oder Feder zur Aufrechterhaltung der richtigen Riemenspannung</w:t>
                  </w:r>
                </w:p>
              </w:tc>
            </w:tr>
          </w:tbl>
          <w:p>
            <w:pPr>
              <w:pStyle w:val="Paragraph"/>
              <w:rPr>
                <w:noProof/>
                <w:lang w:val="de-DE"/>
              </w:rPr>
            </w:pPr>
            <w:r>
              <w:rPr>
                <w:noProof/>
                <w:lang w:val="de-DE"/>
              </w:rPr>
              <w:t>zur Verwendung bei der Herstellung von Geländefahrzeugen oder Nutzfahrzeugen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93 10</w:t>
            </w:r>
          </w:p>
          <w:p>
            <w:pPr>
              <w:pStyle w:val="Paragraph"/>
              <w:rPr>
                <w:noProof/>
                <w:lang w:val="de-DE"/>
              </w:rPr>
            </w:pPr>
            <w:r>
              <w:rPr>
                <w:noProof/>
                <w:lang w:val="de-DE"/>
              </w:rPr>
              <w:t>ex 8708 93 90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Mechanisch betätigte Fliehkraftkupplung zur Verwendung mit einem Elastomerriemen in trockener Umgebung in einem stufenlosen Getriebe (Continuously Variable Transmission – CVT), ausgestattet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Elementen, die die Kupplung bei einer bestimmten Drehzahl betätigen und (auf diese Weise) die Fliehkraft erzeugen,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Welle, auslaufend in einem Konus von 5 Grad,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drei Gewichten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Druckfeder,</w:t>
                  </w:r>
                </w:p>
              </w:tc>
            </w:tr>
          </w:tbl>
          <w:p>
            <w:pPr>
              <w:pStyle w:val="Paragraph"/>
              <w:rPr>
                <w:noProof/>
                <w:lang w:val="de-DE"/>
              </w:rPr>
            </w:pPr>
            <w:r>
              <w:rPr>
                <w:noProof/>
                <w:lang w:val="de-DE"/>
              </w:rPr>
              <w:t>zur Verwendung bei der Herstellung von Geländefahrzeugen oder Nutzfahrzeugen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8708 94 35</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Zahnstangenlenkgetriebe in Aluminiumgehäuse mit homokinetischen Gelenken von der bei der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8708 95 10</w:t>
            </w:r>
          </w:p>
          <w:p>
            <w:pPr>
              <w:pStyle w:val="Paragraph"/>
              <w:rPr>
                <w:noProof/>
                <w:lang w:val="de-DE"/>
              </w:rPr>
            </w:pPr>
            <w:r>
              <w:rPr>
                <w:noProof/>
                <w:lang w:val="de-DE"/>
              </w:rPr>
              <w:t>ex 8708 95 99</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Aufblasbare Sicherheits-Luftsäcke aus hochfestem Polyamidgewebe</w:t>
            </w:r>
          </w:p>
          <w:tbl>
            <w:tblPr>
              <w:tblStyle w:val="Listdash"/>
              <w:tblW w:w="0" w:type="auto"/>
              <w:tblLook w:val="0000" w:firstRow="0" w:lastRow="0" w:firstColumn="0" w:lastColumn="0" w:noHBand="0" w:noVBand="0"/>
            </w:tblPr>
            <w:tblGrid>
              <w:gridCol w:w="220"/>
              <w:gridCol w:w="369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genäht,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in dreidimensionale Paketform gefaltet, thermisch fixiert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Borders>
              <w:bottom w:val="nil"/>
            </w:tcBorders>
          </w:tcPr>
          <w:p>
            <w:pPr>
              <w:pStyle w:val="Paragraph"/>
              <w:rPr>
                <w:noProof/>
                <w:lang w:val="de-DE"/>
              </w:rPr>
            </w:pPr>
            <w:r>
              <w:rPr>
                <w:noProof/>
                <w:lang w:val="de-DE"/>
              </w:rPr>
              <w:t>ex 8708 95 10</w:t>
            </w:r>
          </w:p>
          <w:p>
            <w:pPr>
              <w:pStyle w:val="Paragraph"/>
              <w:rPr>
                <w:noProof/>
                <w:lang w:val="de-DE"/>
              </w:rPr>
            </w:pPr>
            <w:r>
              <w:rPr>
                <w:noProof/>
                <w:lang w:val="de-DE"/>
              </w:rPr>
              <w:t>ex 8708 95 99</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Aufblasbare Sicherheits-Luftsäcke aus hochfestem Polyamidgewebe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genäht,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gefaltet,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dreidimensional applizierter Silikonverklebung zur Luftsackkammerausbildung und lastabhängigen Luftsackabdichtung,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Kaltgastechnologie geeignet</w:t>
                  </w:r>
                </w:p>
              </w:tc>
            </w:tr>
          </w:tbl>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8708 95 99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Beifahrer-Airbag bestehend aus</w:t>
            </w:r>
          </w:p>
          <w:tbl>
            <w:tblPr>
              <w:tblStyle w:val="Listdash"/>
              <w:tblW w:w="0" w:type="auto"/>
              <w:tblLook w:val="0000" w:firstRow="0" w:lastRow="0" w:firstColumn="0" w:lastColumn="0" w:noHBand="0" w:noVBand="0"/>
            </w:tblPr>
            <w:tblGrid>
              <w:gridCol w:w="220"/>
              <w:gridCol w:w="3695"/>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Metallgehäuse mit mindestens sechs Halterungen,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eingebetteten Sicherheits-Luftsack,</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mit Druckgas gefüllten Kartusche</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8708 99 10</w:t>
            </w:r>
          </w:p>
          <w:p>
            <w:pPr>
              <w:pStyle w:val="Paragraph"/>
              <w:rPr>
                <w:noProof/>
                <w:lang w:val="de-DE"/>
              </w:rPr>
            </w:pPr>
            <w:r>
              <w:rPr>
                <w:noProof/>
                <w:lang w:val="de-DE"/>
              </w:rPr>
              <w:t>ex 8708 99 97</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Baugruppe mit Kraftstofftank aus sechsschichtigem Verbundwerkstoff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Kraftstoffeinlass,</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Pumpenflanschbaugruppe,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Entlüftung mit einem an der Tankoberseite angebrachten Überschlagventil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Gewindebohrungen für die Pumpenflanschbaugruppe,</w:t>
                  </w:r>
                </w:p>
              </w:tc>
            </w:tr>
          </w:tbl>
          <w:p>
            <w:pPr>
              <w:pStyle w:val="Paragraph"/>
              <w:rPr>
                <w:noProof/>
                <w:lang w:val="de-DE"/>
              </w:rPr>
            </w:pPr>
            <w:r>
              <w:rPr>
                <w:noProof/>
                <w:lang w:val="de-DE"/>
              </w:rPr>
              <w:t>zur Verwendung bei der Herstellung von Geländefahrzeugen oder Nutzfahrzeugen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8714 10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Innenrohre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Kohlenstoffstahl der Qualität SAE1541,</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Hartchromschicht von 20 µm (+15 µm/-5 µm),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Wandstärke von 1,45 mm oder mehr, jedoch nicht mehr als 1,5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Bruchdehnung von 15 %,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gelocht</w:t>
                  </w:r>
                </w:p>
              </w:tc>
            </w:tr>
          </w:tbl>
          <w:p>
            <w:pPr>
              <w:pStyle w:val="Paragraph"/>
              <w:rPr>
                <w:noProof/>
                <w:lang w:val="de-DE"/>
              </w:rPr>
            </w:pPr>
            <w:r>
              <w:rPr>
                <w:noProof/>
                <w:lang w:val="de-DE"/>
              </w:rPr>
              <w:t>von der zur Herstellung von Motorrad-Gabelholmen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8714 10 90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Kühler von der für Motorräder verwendeten Art zum Ausstatten mit Anbauteilen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rStyle w:val="FootnoteReference"/>
                <w:noProof/>
                <w:lang w:val="de-DE"/>
              </w:rPr>
              <w:t>*</w:t>
            </w:r>
            <w:r>
              <w:rPr>
                <w:noProof/>
                <w:lang w:val="de-DE"/>
              </w:rPr>
              <w:t>ex 8714 10 90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Dämpferrohre für Stoßdämpfer</w:t>
            </w:r>
          </w:p>
          <w:tbl>
            <w:tblPr>
              <w:tblStyle w:val="Listdash"/>
              <w:tblW w:w="0" w:type="auto"/>
              <w:tblLook w:val="0000" w:firstRow="0" w:lastRow="0" w:firstColumn="0" w:lastColumn="0" w:noHBand="0" w:noVBand="0"/>
            </w:tblPr>
            <w:tblGrid>
              <w:gridCol w:w="220"/>
              <w:gridCol w:w="4557"/>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aus Aluminiumlegierung der Qualität 7050-t73,</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auf der Innenseite eloxiert,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Mittenrauheit (Ra) der Innenseite von nicht mehr als 0,4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Rautiefe (Rt) der Innenseite von nicht mehr als 4,0</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noProof/>
                <w:lang w:val="de-DE"/>
              </w:rPr>
              <w:t>ex 8714 91 10</w:t>
            </w:r>
          </w:p>
          <w:p>
            <w:pPr>
              <w:pStyle w:val="Paragraph"/>
              <w:rPr>
                <w:noProof/>
                <w:lang w:val="de-DE"/>
              </w:rPr>
            </w:pPr>
            <w:r>
              <w:rPr>
                <w:noProof/>
                <w:lang w:val="de-DE"/>
              </w:rPr>
              <w:t>ex 8714 91 10</w:t>
            </w:r>
          </w:p>
          <w:p>
            <w:pPr>
              <w:pStyle w:val="Paragraph"/>
              <w:rPr>
                <w:noProof/>
                <w:lang w:val="de-DE"/>
              </w:rPr>
            </w:pPr>
            <w:r>
              <w:rPr>
                <w:noProof/>
                <w:lang w:val="de-DE"/>
              </w:rPr>
              <w:t>ex 8714 91 10</w:t>
            </w:r>
          </w:p>
        </w:tc>
        <w:tc>
          <w:tcPr>
            <w:tcW w:w="0" w:type="auto"/>
            <w:tcBorders>
              <w:left w:val="single" w:sz="2" w:space="0" w:color="auto"/>
              <w:bottom w:val="nil"/>
            </w:tcBorders>
          </w:tcPr>
          <w:p>
            <w:pPr>
              <w:pStyle w:val="Paragraph"/>
              <w:jc w:val="center"/>
              <w:rPr>
                <w:noProof/>
                <w:lang w:val="de-DE"/>
              </w:rPr>
            </w:pPr>
            <w:r>
              <w:rPr>
                <w:noProof/>
                <w:lang w:val="de-DE"/>
              </w:rPr>
              <w:t>23</w:t>
            </w:r>
          </w:p>
          <w:p>
            <w:pPr>
              <w:pStyle w:val="Paragraph"/>
              <w:jc w:val="center"/>
              <w:rPr>
                <w:noProof/>
                <w:lang w:val="de-DE"/>
              </w:rPr>
            </w:pPr>
            <w:r>
              <w:rPr>
                <w:noProof/>
                <w:lang w:val="de-DE"/>
              </w:rPr>
              <w:t>33</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Rahmen, aus Aluminium oder Aluminium und Kohlenstofffasern, zur Verwendung bei der Herstellung von Fahrrädern </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Borders>
              <w:bottom w:val="nil"/>
            </w:tcBorders>
          </w:tcPr>
          <w:p>
            <w:pPr>
              <w:pStyle w:val="Paragraph"/>
              <w:rPr>
                <w:noProof/>
                <w:lang w:val="de-DE"/>
              </w:rPr>
            </w:pPr>
            <w:r>
              <w:rPr>
                <w:noProof/>
                <w:lang w:val="de-DE"/>
              </w:rPr>
              <w:t>ex 8714 91 30</w:t>
            </w:r>
          </w:p>
          <w:p>
            <w:pPr>
              <w:pStyle w:val="Paragraph"/>
              <w:rPr>
                <w:noProof/>
                <w:lang w:val="de-DE"/>
              </w:rPr>
            </w:pPr>
            <w:r>
              <w:rPr>
                <w:noProof/>
                <w:lang w:val="de-DE"/>
              </w:rPr>
              <w:t>ex 8714 91 30</w:t>
            </w:r>
          </w:p>
          <w:p>
            <w:pPr>
              <w:pStyle w:val="Paragraph"/>
              <w:rPr>
                <w:noProof/>
                <w:lang w:val="de-DE"/>
              </w:rPr>
            </w:pPr>
            <w:r>
              <w:rPr>
                <w:noProof/>
                <w:lang w:val="de-DE"/>
              </w:rPr>
              <w:t>ex 8714 91 30</w:t>
            </w:r>
          </w:p>
        </w:tc>
        <w:tc>
          <w:tcPr>
            <w:tcW w:w="0" w:type="auto"/>
            <w:tcBorders>
              <w:left w:val="single" w:sz="2" w:space="0" w:color="auto"/>
              <w:bottom w:val="nil"/>
            </w:tcBorders>
          </w:tcPr>
          <w:p>
            <w:pPr>
              <w:pStyle w:val="Paragraph"/>
              <w:jc w:val="center"/>
              <w:rPr>
                <w:noProof/>
                <w:lang w:val="de-DE"/>
              </w:rPr>
            </w:pPr>
            <w:r>
              <w:rPr>
                <w:noProof/>
                <w:lang w:val="de-DE"/>
              </w:rPr>
              <w:t>24</w:t>
            </w:r>
          </w:p>
          <w:p>
            <w:pPr>
              <w:pStyle w:val="Paragraph"/>
              <w:jc w:val="center"/>
              <w:rPr>
                <w:noProof/>
                <w:lang w:val="de-DE"/>
              </w:rPr>
            </w:pPr>
            <w:r>
              <w:rPr>
                <w:noProof/>
                <w:lang w:val="de-DE"/>
              </w:rPr>
              <w:t>34</w:t>
            </w:r>
          </w:p>
          <w:p>
            <w:pPr>
              <w:pStyle w:val="Paragraph"/>
              <w:jc w:val="center"/>
              <w:rPr>
                <w:noProof/>
                <w:lang w:val="de-DE"/>
              </w:rPr>
            </w:pPr>
            <w:r>
              <w:rPr>
                <w:noProof/>
                <w:lang w:val="de-DE"/>
              </w:rPr>
              <w:t>71</w:t>
            </w:r>
          </w:p>
        </w:tc>
        <w:tc>
          <w:tcPr>
            <w:tcW w:w="0" w:type="auto"/>
            <w:vMerge w:val="restart"/>
            <w:tcBorders>
              <w:left w:val="single" w:sz="2" w:space="0" w:color="auto"/>
            </w:tcBorders>
          </w:tcPr>
          <w:p>
            <w:pPr>
              <w:pStyle w:val="Paragraph"/>
              <w:rPr>
                <w:noProof/>
                <w:lang w:val="de-DE"/>
              </w:rPr>
            </w:pPr>
            <w:r>
              <w:rPr>
                <w:noProof/>
                <w:lang w:val="de-DE"/>
              </w:rPr>
              <w:t>Vorderradgabeln mit Schenkeln aus Aluminium, zur Verwendung bei der Herstellung von Fahrrädern</w:t>
            </w:r>
          </w:p>
          <w:p>
            <w:pPr>
              <w:pStyle w:val="Paragraph"/>
              <w:rPr>
                <w:noProof/>
                <w:lang w:val="de-DE"/>
              </w:rPr>
            </w:pPr>
            <w:r>
              <w:rPr>
                <w:noProof/>
                <w:lang w:val="de-DE"/>
              </w:rPr>
              <w:t> </w:t>
            </w:r>
            <w:r>
              <w:rPr>
                <w:rStyle w:val="FootnoteReference"/>
                <w:noProof/>
                <w:lang w:val="de-DE"/>
              </w:rPr>
              <w:t>(2)</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p>
            <w:pPr>
              <w:pStyle w:val="Paragraph"/>
              <w:rPr>
                <w:noProof/>
                <w:lang w:val="de-DE"/>
              </w:rPr>
            </w:pPr>
          </w:p>
        </w:tc>
      </w:tr>
      <w:tr>
        <w:tc>
          <w:tcPr>
            <w:tcW w:w="0" w:type="auto"/>
          </w:tcPr>
          <w:p>
            <w:pPr>
              <w:pStyle w:val="Paragraph"/>
              <w:rPr>
                <w:noProof/>
                <w:lang w:val="de-DE"/>
              </w:rPr>
            </w:pPr>
            <w:r>
              <w:rPr>
                <w:noProof/>
                <w:lang w:val="de-DE"/>
              </w:rPr>
              <w:t>ex 8714 96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Pedale zur Verwendung bei der Herstellung von Fahrrädern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8714 99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Sattelstangen zur Verwendung bei der Herstellung von Fahrrädern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9001 10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Lichtwellenumkehrleiter aus optischen Fasern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9001 10 90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Polymere optische Fasern mit</w:t>
            </w:r>
          </w:p>
          <w:tbl>
            <w:tblPr>
              <w:tblStyle w:val="Listdash"/>
              <w:tblW w:w="0" w:type="auto"/>
              <w:tblLook w:val="0000" w:firstRow="0" w:lastRow="0" w:firstColumn="0" w:lastColumn="0" w:noHBand="0" w:noVBand="0"/>
            </w:tblPr>
            <w:tblGrid>
              <w:gridCol w:w="220"/>
              <w:gridCol w:w="3371"/>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Kern aus Polymethylmethacrylat,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Mantel aus Fluorpolymeren,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nicht mehr als 3,0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Länge von mehr als 150m</w:t>
                  </w:r>
                </w:p>
              </w:tc>
            </w:tr>
          </w:tbl>
          <w:p>
            <w:pPr>
              <w:pStyle w:val="Paragraph"/>
              <w:rPr>
                <w:noProof/>
                <w:lang w:val="de-DE"/>
              </w:rPr>
            </w:pPr>
            <w:r>
              <w:rPr>
                <w:noProof/>
                <w:lang w:val="de-DE"/>
              </w:rPr>
              <w:t>von der zum Herstellen von Polymerfaserkabeln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9001 10 90</w:t>
            </w:r>
          </w:p>
          <w:p>
            <w:pPr>
              <w:pStyle w:val="Paragraph"/>
              <w:rPr>
                <w:noProof/>
                <w:lang w:val="de-DE"/>
              </w:rPr>
            </w:pPr>
            <w:r>
              <w:rPr>
                <w:noProof/>
                <w:lang w:val="de-DE"/>
              </w:rPr>
              <w:t>ex 9001 90 00</w:t>
            </w:r>
          </w:p>
        </w:tc>
        <w:tc>
          <w:tcPr>
            <w:tcW w:w="0" w:type="auto"/>
            <w:tcBorders>
              <w:left w:val="single" w:sz="2" w:space="0" w:color="auto"/>
              <w:bottom w:val="nil"/>
            </w:tcBorders>
          </w:tcPr>
          <w:p>
            <w:pPr>
              <w:pStyle w:val="Paragraph"/>
              <w:jc w:val="center"/>
              <w:rPr>
                <w:noProof/>
                <w:lang w:val="de-DE"/>
              </w:rPr>
            </w:pPr>
            <w:r>
              <w:rPr>
                <w:noProof/>
                <w:lang w:val="de-DE"/>
              </w:rPr>
              <w:t>40</w:t>
            </w:r>
          </w:p>
          <w:p>
            <w:pPr>
              <w:pStyle w:val="Paragraph"/>
              <w:jc w:val="center"/>
              <w:rPr>
                <w:noProof/>
                <w:lang w:val="de-DE"/>
              </w:rPr>
            </w:pPr>
            <w:r>
              <w:rPr>
                <w:noProof/>
                <w:lang w:val="de-DE"/>
              </w:rPr>
              <w:t>18</w:t>
            </w:r>
          </w:p>
        </w:tc>
        <w:tc>
          <w:tcPr>
            <w:tcW w:w="0" w:type="auto"/>
            <w:vMerge w:val="restart"/>
            <w:tcBorders>
              <w:left w:val="single" w:sz="2" w:space="0" w:color="auto"/>
            </w:tcBorders>
          </w:tcPr>
          <w:p>
            <w:pPr>
              <w:pStyle w:val="Paragraph"/>
              <w:rPr>
                <w:noProof/>
                <w:lang w:val="de-DE"/>
              </w:rPr>
            </w:pPr>
            <w:r>
              <w:rPr>
                <w:noProof/>
                <w:lang w:val="de-DE"/>
              </w:rPr>
              <w:t>Faseroptische Platten: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weder beschichtet noch gestrichen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30 mm oder mehr, jedoch nicht mehr als 234,5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Breite von 7 mm oder mehr, jedoch nicht mehr als 28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Höhe von 0,5 mm oder mehr, jedoch nicht mehr als 3 mm</w:t>
                  </w:r>
                </w:p>
              </w:tc>
            </w:tr>
          </w:tbl>
          <w:p>
            <w:pPr>
              <w:pStyle w:val="Paragraph"/>
              <w:rPr>
                <w:noProof/>
                <w:lang w:val="de-DE"/>
              </w:rPr>
            </w:pPr>
            <w:r>
              <w:rPr>
                <w:noProof/>
                <w:lang w:val="de-DE"/>
              </w:rPr>
              <w:t>von der in Dentalröntgensystemen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9001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Polarisierende Folie, auch auf Rollen, ein- oder beidseitig mit einer Unterlage aus durchsichtigem Material versehen, auch mit Klebschicht, ein- oder beidseitig mit einer abziehbaren Schutzfolie beschichtet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noProof/>
                <w:lang w:val="de-DE"/>
              </w:rPr>
              <w:t>ex 9001 20 00</w:t>
            </w:r>
          </w:p>
          <w:p>
            <w:pPr>
              <w:pStyle w:val="Paragraph"/>
              <w:rPr>
                <w:noProof/>
                <w:lang w:val="de-DE"/>
              </w:rPr>
            </w:pPr>
            <w:r>
              <w:rPr>
                <w:noProof/>
                <w:lang w:val="de-DE"/>
              </w:rPr>
              <w:t>ex 9001 90 00</w:t>
            </w:r>
          </w:p>
        </w:tc>
        <w:tc>
          <w:tcPr>
            <w:tcW w:w="0" w:type="auto"/>
            <w:tcBorders>
              <w:left w:val="single" w:sz="2" w:space="0" w:color="auto"/>
              <w:bottom w:val="nil"/>
            </w:tcBorders>
          </w:tcPr>
          <w:p>
            <w:pPr>
              <w:pStyle w:val="Paragraph"/>
              <w:jc w:val="center"/>
              <w:rPr>
                <w:noProof/>
                <w:lang w:val="de-DE"/>
              </w:rPr>
            </w:pPr>
            <w:r>
              <w:rPr>
                <w:noProof/>
                <w:lang w:val="de-DE"/>
              </w:rPr>
              <w:t>20</w:t>
            </w:r>
          </w:p>
          <w:p>
            <w:pPr>
              <w:pStyle w:val="Paragraph"/>
              <w:jc w:val="center"/>
              <w:rPr>
                <w:noProof/>
                <w:lang w:val="de-DE"/>
              </w:rPr>
            </w:pPr>
            <w:r>
              <w:rPr>
                <w:noProof/>
                <w:lang w:val="de-DE"/>
              </w:rPr>
              <w:t>55</w:t>
            </w:r>
          </w:p>
        </w:tc>
        <w:tc>
          <w:tcPr>
            <w:tcW w:w="0" w:type="auto"/>
            <w:vMerge w:val="restart"/>
            <w:tcBorders>
              <w:left w:val="single" w:sz="2" w:space="0" w:color="auto"/>
            </w:tcBorders>
          </w:tcPr>
          <w:p>
            <w:pPr>
              <w:pStyle w:val="Paragraph"/>
              <w:rPr>
                <w:noProof/>
                <w:lang w:val="de-DE"/>
              </w:rPr>
            </w:pPr>
            <w:r>
              <w:rPr>
                <w:noProof/>
                <w:lang w:val="de-DE"/>
              </w:rPr>
              <w:t>Optische Folien, Diffusionsfolien, Reflektionsfolien und Prismenfolien sowie unbedruckte Diffusionsplatten, auch mit polarisierenden Eigenschaften, zugeschnitten</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31.12.2018</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9001 50 41</w:t>
            </w:r>
          </w:p>
          <w:p>
            <w:pPr>
              <w:pStyle w:val="Paragraph"/>
              <w:rPr>
                <w:noProof/>
                <w:lang w:val="de-DE"/>
              </w:rPr>
            </w:pPr>
            <w:r>
              <w:rPr>
                <w:noProof/>
                <w:lang w:val="de-DE"/>
              </w:rPr>
              <w:t>ex 9001 50 49</w:t>
            </w:r>
          </w:p>
        </w:tc>
        <w:tc>
          <w:tcPr>
            <w:tcW w:w="0" w:type="auto"/>
            <w:tcBorders>
              <w:left w:val="single" w:sz="2" w:space="0" w:color="auto"/>
              <w:bottom w:val="nil"/>
            </w:tcBorders>
          </w:tcPr>
          <w:p>
            <w:pPr>
              <w:pStyle w:val="Paragraph"/>
              <w:jc w:val="center"/>
              <w:rPr>
                <w:noProof/>
                <w:lang w:val="de-DE"/>
              </w:rPr>
            </w:pPr>
            <w:r>
              <w:rPr>
                <w:noProof/>
                <w:lang w:val="de-DE"/>
              </w:rPr>
              <w:t>30</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Organisches rohkantiges Brillenglas mit Korrektionswirkung, rund, beide Flächen fertig bearbeitet,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4,9 cm oder mehr, jedoch nicht mehr als 8,2 cm,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Höhe von 0,5 cm oder mehr, jedoch nicht mehr als 1,8 cm, gemessen, wenn die Linse auf ebenem Untergrund liegt, als Abstand zwischen dem Untergrund und der Mitte der Oberseite der Linse,</w:t>
                  </w:r>
                </w:p>
              </w:tc>
            </w:tr>
          </w:tbl>
          <w:p>
            <w:pPr>
              <w:pStyle w:val="Paragraph"/>
              <w:rPr>
                <w:noProof/>
                <w:lang w:val="de-DE"/>
              </w:rPr>
            </w:pPr>
            <w:r>
              <w:rPr>
                <w:noProof/>
                <w:lang w:val="de-DE"/>
              </w:rPr>
              <w:t>von der zur Bearbeitung für das Einpassen in eine Brille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1.45 %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rStyle w:val="FootnoteReference"/>
                <w:noProof/>
                <w:lang w:val="de-DE"/>
              </w:rPr>
              <w:t>*</w:t>
            </w:r>
            <w:r>
              <w:rPr>
                <w:noProof/>
                <w:lang w:val="de-DE"/>
              </w:rPr>
              <w:t>ex 9001 50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Organisches rohkantiges, halbfertiges Brillenglas mit Korrektionswirkung, rund, eine Fläche fertig bearbeitet, von der zur Herstellung von fertigen Brillengläsern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25</w:t>
            </w:r>
          </w:p>
        </w:tc>
        <w:tc>
          <w:tcPr>
            <w:tcW w:w="0" w:type="auto"/>
            <w:tcBorders>
              <w:left w:val="single" w:sz="2" w:space="0" w:color="auto"/>
            </w:tcBorders>
          </w:tcPr>
          <w:p>
            <w:pPr>
              <w:pStyle w:val="Paragraph"/>
              <w:rPr>
                <w:noProof/>
                <w:lang w:val="de-DE"/>
              </w:rPr>
            </w:pPr>
            <w:r>
              <w:rPr>
                <w:noProof/>
                <w:lang w:val="de-DE"/>
              </w:rPr>
              <w:t>Ungefasste optische Elemente aus geformtem infrarotdurchlässigem Chalkogenidglas oder einer Kombination aus infrarotdurchlässigem Chalkogenidglas und einem anderen Linsenmaterial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35</w:t>
            </w:r>
          </w:p>
        </w:tc>
        <w:tc>
          <w:tcPr>
            <w:tcW w:w="0" w:type="auto"/>
            <w:tcBorders>
              <w:left w:val="single" w:sz="2" w:space="0" w:color="auto"/>
            </w:tcBorders>
          </w:tcPr>
          <w:p>
            <w:pPr>
              <w:pStyle w:val="Paragraph"/>
              <w:rPr>
                <w:noProof/>
                <w:lang w:val="de-DE"/>
              </w:rPr>
            </w:pPr>
            <w:r>
              <w:rPr>
                <w:noProof/>
                <w:lang w:val="de-DE"/>
              </w:rPr>
              <w:t>Retro-Projektionsbildschirm mit einer Linsenraster-Kunststoffplatte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45</w:t>
            </w:r>
          </w:p>
        </w:tc>
        <w:tc>
          <w:tcPr>
            <w:tcW w:w="0" w:type="auto"/>
            <w:tcBorders>
              <w:left w:val="single" w:sz="2" w:space="0" w:color="auto"/>
            </w:tcBorders>
          </w:tcPr>
          <w:p>
            <w:pPr>
              <w:pStyle w:val="Paragraph"/>
              <w:rPr>
                <w:noProof/>
                <w:lang w:val="de-DE"/>
              </w:rPr>
            </w:pPr>
            <w:r>
              <w:rPr>
                <w:noProof/>
                <w:lang w:val="de-DE"/>
              </w:rPr>
              <w:t>Stangen (Stäbe) aus neodym-dotiertem Yttrium-Aluminium-Granat (YAG), an beiden Enden poliert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Reflektions- oder Diffusionsfolien in Rollen </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65</w:t>
            </w:r>
          </w:p>
        </w:tc>
        <w:tc>
          <w:tcPr>
            <w:tcW w:w="0" w:type="auto"/>
            <w:tcBorders>
              <w:left w:val="single" w:sz="2" w:space="0" w:color="auto"/>
            </w:tcBorders>
          </w:tcPr>
          <w:p>
            <w:pPr>
              <w:pStyle w:val="Paragraph"/>
              <w:rPr>
                <w:noProof/>
                <w:lang w:val="de-DE"/>
              </w:rPr>
            </w:pPr>
            <w:r>
              <w:rPr>
                <w:noProof/>
                <w:lang w:val="de-DE"/>
              </w:rPr>
              <w:t>Optische Folie mit mindestens fünf mehrschichtigen Strukturen, einschließlich eines Rückseitenreflektors, einer Vorderseitenbeschichtung und eines Kontrastfilters mit Pitch von nicht mehr als 0,65 μm, zur Verwendung beim Herstellen von Frontalprojektionsbildschirmen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rStyle w:val="FootnoteReference"/>
                <w:noProof/>
                <w:lang w:val="de-DE"/>
              </w:rPr>
              <w:t>*</w:t>
            </w: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Folie aus Poly(ethylenterephthalat) mit einer Dicke von weniger als 300 μm nach ASTM D2103, auf einer Seite mit Prismen aus Acrylharz mit einem Prismenwinkel von 90° und einer Prismenabstand von 50 μm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75</w:t>
            </w:r>
          </w:p>
        </w:tc>
        <w:tc>
          <w:tcPr>
            <w:tcW w:w="0" w:type="auto"/>
            <w:tcBorders>
              <w:left w:val="single" w:sz="2" w:space="0" w:color="auto"/>
            </w:tcBorders>
          </w:tcPr>
          <w:p>
            <w:pPr>
              <w:pStyle w:val="Paragraph"/>
              <w:rPr>
                <w:noProof/>
                <w:lang w:val="de-DE"/>
              </w:rPr>
            </w:pPr>
            <w:r>
              <w:rPr>
                <w:noProof/>
                <w:lang w:val="de-DE"/>
              </w:rPr>
              <w:t>Frontfilter mit Glastafeln mit speziellem Druck und spezieller Folienbeschichtung, zum Herstellen von Plasmabildschirmen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9001 90 00</w:t>
            </w:r>
          </w:p>
        </w:tc>
        <w:tc>
          <w:tcPr>
            <w:tcW w:w="0" w:type="auto"/>
            <w:tcBorders>
              <w:left w:val="single" w:sz="2" w:space="0" w:color="auto"/>
            </w:tcBorders>
          </w:tcPr>
          <w:p>
            <w:pPr>
              <w:pStyle w:val="Paragraph"/>
              <w:jc w:val="center"/>
              <w:rPr>
                <w:noProof/>
                <w:lang w:val="de-DE"/>
              </w:rPr>
            </w:pPr>
            <w:r>
              <w:rPr>
                <w:noProof/>
                <w:lang w:val="de-DE"/>
              </w:rPr>
              <w:t>85</w:t>
            </w:r>
          </w:p>
        </w:tc>
        <w:tc>
          <w:tcPr>
            <w:tcW w:w="0" w:type="auto"/>
            <w:tcBorders>
              <w:left w:val="single" w:sz="2" w:space="0" w:color="auto"/>
            </w:tcBorders>
          </w:tcPr>
          <w:p>
            <w:pPr>
              <w:pStyle w:val="Paragraph"/>
              <w:rPr>
                <w:noProof/>
              </w:rPr>
            </w:pPr>
            <w:r>
              <w:rPr>
                <w:noProof/>
              </w:rPr>
              <w:t>Light Guide Panel aus Poly(methylmethacrylat),</w:t>
            </w:r>
          </w:p>
          <w:tbl>
            <w:tblPr>
              <w:tblStyle w:val="Listdash"/>
              <w:tblW w:w="0" w:type="auto"/>
              <w:tblLook w:val="0000" w:firstRow="0" w:lastRow="0" w:firstColumn="0" w:lastColumn="0" w:noHBand="0" w:noVBand="0"/>
            </w:tblPr>
            <w:tblGrid>
              <w:gridCol w:w="220"/>
              <w:gridCol w:w="1322"/>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zugeschnitten,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auch bedruckt,</w:t>
                  </w:r>
                </w:p>
              </w:tc>
            </w:tr>
          </w:tbl>
          <w:p>
            <w:pPr>
              <w:pStyle w:val="Paragraph"/>
              <w:rPr>
                <w:noProof/>
                <w:lang w:val="de-DE"/>
              </w:rPr>
            </w:pPr>
            <w:r>
              <w:rPr>
                <w:noProof/>
                <w:lang w:val="de-DE"/>
              </w:rPr>
              <w:t>zum Herstellen von Rückbeleuchtungseinheiten für Flachbildschirme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Objektiv mit einer regelbaren Brennweite von nicht weniger als 90 mm und nicht mehr als 180 mm, bestehend aus 4 bis 8 Linsen aus Glas oder Methacrylat, die einen Durchmesser von nicht weniger als 120 mm und nicht mehr als 180 mm aufweisen und jeweils auf mindestens einer Seite mit Magnesiumfluorid beschichtet sind, zum Einbau in Videoprojektoren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15</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Infrarot-Objektiv mit motorgesteuertem Fokus: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den Wellenlängenbereich von 3 µm oder mehr, jedoch nicht mehr als 5 μm,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erzeugt zwischen 50 m und unendlich ein scharfes Bild,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zwei Sichtfeldern (Feldgrößen 3°x 2,25° und 9°x 6,75°),</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Gewicht von nicht mehr als 230 g,</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Länge von nicht mehr als 88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Durchmesser von nicht mehr als 46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athermalisiert,</w:t>
                  </w:r>
                </w:p>
              </w:tc>
            </w:tr>
          </w:tbl>
          <w:p>
            <w:pPr>
              <w:pStyle w:val="Paragraph"/>
              <w:rPr>
                <w:noProof/>
                <w:lang w:val="de-DE"/>
              </w:rPr>
            </w:pPr>
            <w:r>
              <w:rPr>
                <w:noProof/>
                <w:lang w:val="de-DE"/>
              </w:rPr>
              <w:t>zur Verwendung bei der Herstellung von Wärmebildkameras, Infrarot-Ferngläsern und Waffenvisieren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Objektive </w:t>
            </w:r>
          </w:p>
          <w:tbl>
            <w:tblPr>
              <w:tblStyle w:val="Listdash"/>
              <w:tblW w:w="0" w:type="auto"/>
              <w:tblLook w:val="0000" w:firstRow="0" w:lastRow="0" w:firstColumn="0" w:lastColumn="0" w:noHBand="0" w:noVBand="0"/>
            </w:tblPr>
            <w:tblGrid>
              <w:gridCol w:w="220"/>
              <w:gridCol w:w="4194"/>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Abmessungen von nicht mehr als 80 mm x 55 mm x 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Auflösung von 160 Linien/mm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Zoomfaktor von 18</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25</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Infrarotoptikeinheit,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Linse aus monokristallinem Silicium mit einem Durchmesser von 84 mm (± 0,1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Linse aus monokristallinem Germanium mit einen Durchmesser von 62 mm (± 0,05 mm),</w:t>
                  </w:r>
                </w:p>
              </w:tc>
            </w:tr>
          </w:tbl>
          <w:p>
            <w:pPr>
              <w:pStyle w:val="Paragraph"/>
              <w:rPr>
                <w:noProof/>
                <w:lang w:val="de-DE"/>
              </w:rPr>
            </w:pPr>
            <w:r>
              <w:rPr>
                <w:noProof/>
                <w:lang w:val="de-DE"/>
              </w:rPr>
              <w:t>montiert auf einem mechanisch bearbeiteten Unterbau aus einer Aluminiumlegierung, von der für Wärmebildkameras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Objektive </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Abmessungen von nicht mehr als 180 mm x 100 mm x 100 mm bei einer maximalen Brennweite von mehr als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Auflösung von 130 Linien/mm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Zoomfaktor von 18</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35</w:t>
            </w:r>
          </w:p>
          <w:p>
            <w:pPr>
              <w:pStyle w:val="Paragraph"/>
              <w:jc w:val="center"/>
              <w:rPr>
                <w:noProof/>
                <w:lang w:val="de-DE"/>
              </w:rPr>
            </w:pPr>
            <w:r>
              <w:rPr>
                <w:noProof/>
                <w:lang w:val="de-DE"/>
              </w:rPr>
              <w:t>30</w:t>
            </w:r>
          </w:p>
        </w:tc>
        <w:tc>
          <w:tcPr>
            <w:tcW w:w="0" w:type="auto"/>
            <w:vMerge w:val="restart"/>
            <w:tcBorders>
              <w:left w:val="single" w:sz="2" w:space="0" w:color="auto"/>
            </w:tcBorders>
          </w:tcPr>
          <w:p>
            <w:pPr>
              <w:pStyle w:val="Paragraph"/>
              <w:rPr>
                <w:noProof/>
                <w:lang w:val="de-DE"/>
              </w:rPr>
            </w:pPr>
            <w:r>
              <w:rPr>
                <w:noProof/>
                <w:lang w:val="de-DE"/>
              </w:rPr>
              <w:t>Infrarotoptikeinheit,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Silicium-Linse mit einem Durchmesser von 29 mm (± 0,05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Linse aus monokristallinem Calciumfluorid mit einem Durchmesser von 26 mm (± 0,05 mm),</w:t>
                  </w:r>
                </w:p>
              </w:tc>
            </w:tr>
          </w:tbl>
          <w:p>
            <w:pPr>
              <w:pStyle w:val="Paragraph"/>
              <w:rPr>
                <w:noProof/>
                <w:lang w:val="de-DE"/>
              </w:rPr>
            </w:pPr>
            <w:r>
              <w:rPr>
                <w:noProof/>
                <w:lang w:val="de-DE"/>
              </w:rPr>
              <w:t>montiert auf einem mechanisch bearbeiteten Unterbau aus einer Aluminiumlegierung, von der für Wärmebildkameras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Objektive</w:t>
            </w:r>
          </w:p>
          <w:tbl>
            <w:tblPr>
              <w:tblStyle w:val="Listdash"/>
              <w:tblW w:w="0" w:type="auto"/>
              <w:tblLook w:val="0000" w:firstRow="0" w:lastRow="0" w:firstColumn="0" w:lastColumn="0" w:noHBand="0" w:noVBand="0"/>
            </w:tblPr>
            <w:tblGrid>
              <w:gridCol w:w="220"/>
              <w:gridCol w:w="4149"/>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Abmessungen von nicht mehr als 125 mm x 65 m x 65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Auflösung von 125 Linien/mm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Zoomfaktor von 16 </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45</w:t>
            </w:r>
          </w:p>
          <w:p>
            <w:pPr>
              <w:pStyle w:val="Paragraph"/>
              <w:jc w:val="center"/>
              <w:rPr>
                <w:noProof/>
                <w:lang w:val="de-DE"/>
              </w:rPr>
            </w:pPr>
            <w:r>
              <w:rPr>
                <w:noProof/>
                <w:lang w:val="de-DE"/>
              </w:rPr>
              <w:t>40</w:t>
            </w:r>
          </w:p>
        </w:tc>
        <w:tc>
          <w:tcPr>
            <w:tcW w:w="0" w:type="auto"/>
            <w:vMerge w:val="restart"/>
            <w:tcBorders>
              <w:left w:val="single" w:sz="2" w:space="0" w:color="auto"/>
            </w:tcBorders>
          </w:tcPr>
          <w:p>
            <w:pPr>
              <w:pStyle w:val="Paragraph"/>
              <w:rPr>
                <w:noProof/>
                <w:lang w:val="de-DE"/>
              </w:rPr>
            </w:pPr>
            <w:r>
              <w:rPr>
                <w:noProof/>
                <w:lang w:val="de-DE"/>
              </w:rPr>
              <w:t>Infrarotoptikeinheit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Siliciumlinse mit 62 mm (± 0,05 mm) Durchmesser,</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montiert auf einem mechanisch bearbeiteten Unterbau aus einer Aluminiumlegierung,</w:t>
                  </w:r>
                </w:p>
              </w:tc>
            </w:tr>
          </w:tbl>
          <w:p>
            <w:pPr>
              <w:pStyle w:val="Paragraph"/>
              <w:rPr>
                <w:noProof/>
                <w:lang w:val="de-DE"/>
              </w:rPr>
            </w:pPr>
            <w:r>
              <w:rPr>
                <w:noProof/>
                <w:lang w:val="de-DE"/>
              </w:rPr>
              <w:t>von der für Wärmebildkameras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Objektiv</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Brennweite von nicht weniger als 25 mm und nicht mehr als 150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bestehend aus Linsen aus Glas oder Kunststoff mit einem Durchmesser von nicht weniger als 60 mm und nicht mehr als 190 mm</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55</w:t>
            </w:r>
          </w:p>
          <w:p>
            <w:pPr>
              <w:pStyle w:val="Paragraph"/>
              <w:jc w:val="center"/>
              <w:rPr>
                <w:noProof/>
                <w:lang w:val="de-DE"/>
              </w:rPr>
            </w:pPr>
            <w:r>
              <w:rPr>
                <w:noProof/>
                <w:lang w:val="de-DE"/>
              </w:rPr>
              <w:t>50</w:t>
            </w:r>
          </w:p>
        </w:tc>
        <w:tc>
          <w:tcPr>
            <w:tcW w:w="0" w:type="auto"/>
            <w:vMerge w:val="restart"/>
            <w:tcBorders>
              <w:left w:val="single" w:sz="2" w:space="0" w:color="auto"/>
            </w:tcBorders>
          </w:tcPr>
          <w:p>
            <w:pPr>
              <w:pStyle w:val="Paragraph"/>
              <w:rPr>
                <w:noProof/>
                <w:lang w:val="de-DE"/>
              </w:rPr>
            </w:pPr>
            <w:r>
              <w:rPr>
                <w:noProof/>
                <w:lang w:val="de-DE"/>
              </w:rPr>
              <w:t>Optische Infrarot-Einheit,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Germanium-Linse mit einem Durchmesser von 11 mm (± 0,05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Linse aus monokristallinem Calciumfluorid mit einem Durchmesser von 14 mm (± 0,05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Silicium-Linse mit einem Durchmesser von 17 mm (± 0,05 mm),</w:t>
                  </w:r>
                </w:p>
              </w:tc>
            </w:tr>
          </w:tbl>
          <w:p>
            <w:pPr>
              <w:pStyle w:val="Paragraph"/>
              <w:rPr>
                <w:noProof/>
                <w:lang w:val="de-DE"/>
              </w:rPr>
            </w:pPr>
            <w:r>
              <w:rPr>
                <w:noProof/>
                <w:lang w:val="de-DE"/>
              </w:rPr>
              <w:t>montiert auf einem mechanisch bearbeiteten Unterbau aus einer Aluminiumlegierung, von der für Wärmebildkameras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Borders>
              <w:bottom w:val="nil"/>
            </w:tcBorders>
          </w:tcPr>
          <w:p>
            <w:pPr>
              <w:pStyle w:val="Paragraph"/>
              <w:rPr>
                <w:noProof/>
                <w:lang w:val="de-DE"/>
              </w:rPr>
            </w:pPr>
            <w:r>
              <w:rPr>
                <w:rStyle w:val="FootnoteReference"/>
                <w:noProof/>
                <w:lang w:val="de-DE"/>
              </w:rPr>
              <w:t>*</w:t>
            </w: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65</w:t>
            </w:r>
          </w:p>
          <w:p>
            <w:pPr>
              <w:pStyle w:val="Paragraph"/>
              <w:jc w:val="center"/>
              <w:rPr>
                <w:noProof/>
                <w:lang w:val="de-DE"/>
              </w:rPr>
            </w:pPr>
            <w:r>
              <w:rPr>
                <w:noProof/>
                <w:lang w:val="de-DE"/>
              </w:rPr>
              <w:t>60</w:t>
            </w:r>
          </w:p>
        </w:tc>
        <w:tc>
          <w:tcPr>
            <w:tcW w:w="0" w:type="auto"/>
            <w:vMerge w:val="restart"/>
            <w:tcBorders>
              <w:left w:val="single" w:sz="2" w:space="0" w:color="auto"/>
            </w:tcBorders>
          </w:tcPr>
          <w:p>
            <w:pPr>
              <w:pStyle w:val="Paragraph"/>
              <w:rPr>
                <w:noProof/>
                <w:lang w:val="de-DE"/>
              </w:rPr>
            </w:pPr>
            <w:r>
              <w:rPr>
                <w:noProof/>
                <w:lang w:val="de-DE"/>
              </w:rPr>
              <w:t>Infrarotoptikeinheit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einer Silicium-Linse mit einem Durchmesser von 26 mm (± 0,01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montiert auf einem mechanisch bearbeiteten Unterbau aus einer Aluminiumlegierung,</w:t>
                  </w:r>
                </w:p>
              </w:tc>
            </w:tr>
          </w:tbl>
          <w:p>
            <w:pPr>
              <w:pStyle w:val="Paragraph"/>
              <w:rPr>
                <w:noProof/>
                <w:lang w:val="de-DE"/>
              </w:rPr>
            </w:pPr>
            <w:r>
              <w:rPr>
                <w:noProof/>
                <w:lang w:val="de-DE"/>
              </w:rPr>
              <w:t>von der für Wärmebildkameras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70</w:t>
            </w:r>
          </w:p>
        </w:tc>
        <w:tc>
          <w:tcPr>
            <w:tcW w:w="0" w:type="auto"/>
            <w:tcBorders>
              <w:left w:val="single" w:sz="2" w:space="0" w:color="auto"/>
            </w:tcBorders>
          </w:tcPr>
          <w:p>
            <w:pPr>
              <w:pStyle w:val="Paragraph"/>
              <w:rPr>
                <w:noProof/>
                <w:lang w:val="de-DE"/>
              </w:rPr>
            </w:pPr>
            <w:r>
              <w:rPr>
                <w:noProof/>
                <w:lang w:val="de-DE"/>
              </w:rPr>
              <w:t>Objektive</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Abmessungen von nicht mehr als 180 mm × 100 mm × 100 mm bei einer maximalen Brennweite von mehr als 200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Lichtleitwert von 7 Steradiant mm² oder mehr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mit einem Zoomfaktor von 16</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Borders>
              <w:bottom w:val="nil"/>
            </w:tcBorders>
          </w:tcPr>
          <w:p>
            <w:pPr>
              <w:pStyle w:val="Paragraph"/>
              <w:rPr>
                <w:noProof/>
                <w:lang w:val="de-DE"/>
              </w:rPr>
            </w:pPr>
            <w:r>
              <w:rPr>
                <w:rStyle w:val="FootnoteReference"/>
                <w:noProof/>
                <w:lang w:val="de-DE"/>
              </w:rPr>
              <w:t>*</w:t>
            </w:r>
            <w:r>
              <w:rPr>
                <w:noProof/>
                <w:lang w:val="de-DE"/>
              </w:rPr>
              <w:t>ex 9002 11 00</w:t>
            </w:r>
          </w:p>
          <w:p>
            <w:pPr>
              <w:pStyle w:val="Paragraph"/>
              <w:rPr>
                <w:noProof/>
                <w:lang w:val="de-DE"/>
              </w:rPr>
            </w:pPr>
            <w:r>
              <w:rPr>
                <w:noProof/>
                <w:lang w:val="de-DE"/>
              </w:rPr>
              <w:t>ex 9002 19 00</w:t>
            </w:r>
          </w:p>
        </w:tc>
        <w:tc>
          <w:tcPr>
            <w:tcW w:w="0" w:type="auto"/>
            <w:tcBorders>
              <w:left w:val="single" w:sz="2" w:space="0" w:color="auto"/>
              <w:bottom w:val="nil"/>
            </w:tcBorders>
          </w:tcPr>
          <w:p>
            <w:pPr>
              <w:pStyle w:val="Paragraph"/>
              <w:jc w:val="center"/>
              <w:rPr>
                <w:noProof/>
                <w:lang w:val="de-DE"/>
              </w:rPr>
            </w:pPr>
            <w:r>
              <w:rPr>
                <w:noProof/>
                <w:lang w:val="de-DE"/>
              </w:rPr>
              <w:t>75</w:t>
            </w:r>
          </w:p>
          <w:p>
            <w:pPr>
              <w:pStyle w:val="Paragraph"/>
              <w:jc w:val="center"/>
              <w:rPr>
                <w:noProof/>
                <w:lang w:val="de-DE"/>
              </w:rPr>
            </w:pPr>
            <w:r>
              <w:rPr>
                <w:noProof/>
                <w:lang w:val="de-DE"/>
              </w:rPr>
              <w:t>70</w:t>
            </w:r>
          </w:p>
        </w:tc>
        <w:tc>
          <w:tcPr>
            <w:tcW w:w="0" w:type="auto"/>
            <w:vMerge w:val="restart"/>
            <w:tcBorders>
              <w:left w:val="single" w:sz="2" w:space="0" w:color="auto"/>
            </w:tcBorders>
          </w:tcPr>
          <w:p>
            <w:pPr>
              <w:pStyle w:val="Paragraph"/>
              <w:rPr>
                <w:noProof/>
                <w:lang w:val="de-DE"/>
              </w:rPr>
            </w:pPr>
            <w:r>
              <w:rPr>
                <w:noProof/>
                <w:lang w:val="de-DE"/>
              </w:rPr>
              <w:t>Infrarotoptikeinheit,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Germanium-Linse mit einem Durchmesser von 19 mm (± 0,05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Linse aus monokristallinem Calciumfluorid mit einem Durchmesser von 18 mm (± 0,05 mm)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Germanium-Linse mit einem Durchmesser von 20,6 mm (± 0,05 mm),</w:t>
                  </w:r>
                </w:p>
              </w:tc>
            </w:tr>
          </w:tbl>
          <w:p>
            <w:pPr>
              <w:pStyle w:val="Paragraph"/>
              <w:rPr>
                <w:noProof/>
                <w:lang w:val="de-DE"/>
              </w:rPr>
            </w:pPr>
            <w:r>
              <w:rPr>
                <w:noProof/>
                <w:lang w:val="de-DE"/>
              </w:rPr>
              <w:t>montiert auf einem mechanisch bearbeiteten Unterbau aus einer Aluminiumlegierung, von der für Wärmebildkameras verwendeten Art</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31.12.2021</w:t>
            </w:r>
          </w:p>
          <w:p>
            <w:pPr>
              <w:pStyle w:val="Paragraph"/>
              <w:rPr>
                <w:noProof/>
                <w:lang w:val="de-DE"/>
              </w:rPr>
            </w:pPr>
          </w:p>
        </w:tc>
      </w:tr>
      <w:tr>
        <w:tc>
          <w:tcPr>
            <w:tcW w:w="0" w:type="auto"/>
          </w:tcPr>
          <w:p>
            <w:pPr>
              <w:pStyle w:val="Paragraph"/>
              <w:rPr>
                <w:noProof/>
                <w:lang w:val="de-DE"/>
              </w:rPr>
            </w:pPr>
            <w:r>
              <w:rPr>
                <w:noProof/>
                <w:lang w:val="de-DE"/>
              </w:rPr>
              <w:t>ex 9002 11 00</w:t>
            </w:r>
          </w:p>
        </w:tc>
        <w:tc>
          <w:tcPr>
            <w:tcW w:w="0" w:type="auto"/>
            <w:tcBorders>
              <w:left w:val="single" w:sz="2" w:space="0" w:color="auto"/>
            </w:tcBorders>
          </w:tcPr>
          <w:p>
            <w:pPr>
              <w:pStyle w:val="Paragraph"/>
              <w:jc w:val="center"/>
              <w:rPr>
                <w:noProof/>
                <w:lang w:val="de-DE"/>
              </w:rPr>
            </w:pPr>
            <w:r>
              <w:rPr>
                <w:noProof/>
                <w:lang w:val="de-DE"/>
              </w:rPr>
              <w:t>80</w:t>
            </w:r>
          </w:p>
        </w:tc>
        <w:tc>
          <w:tcPr>
            <w:tcW w:w="0" w:type="auto"/>
            <w:tcBorders>
              <w:left w:val="single" w:sz="2" w:space="0" w:color="auto"/>
            </w:tcBorders>
          </w:tcPr>
          <w:p>
            <w:pPr>
              <w:pStyle w:val="Paragraph"/>
              <w:rPr>
                <w:noProof/>
                <w:lang w:val="de-DE"/>
              </w:rPr>
            </w:pPr>
            <w:r>
              <w:rPr>
                <w:noProof/>
                <w:lang w:val="de-DE"/>
              </w:rPr>
              <w:t>Objektiv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Bildfeldwinkel von 58,5° oder mehr, jedoch nicht mehr als 194°,</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Brennweite von 1,16 mm oder mehr, jedoch nicht mehr als 3,88 mm,</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relativen Öffnung von F/2,0 oder mehr, jedoch nicht mehr als F/2,6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Durchmesser von 17 mm oder mehr, jedoch nicht mehr als 18,5 mm,</w:t>
                  </w:r>
                </w:p>
              </w:tc>
            </w:tr>
          </w:tbl>
          <w:p>
            <w:pPr>
              <w:pStyle w:val="Paragraph"/>
              <w:rPr>
                <w:noProof/>
                <w:lang w:val="de-DE"/>
              </w:rPr>
            </w:pPr>
            <w:r>
              <w:rPr>
                <w:noProof/>
                <w:lang w:val="de-DE"/>
              </w:rPr>
              <w:t>zur Verwendung bei der Herstellung von CMOS-Fahrzeugkameras </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9002 20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Filter, bestehend aus einer polarisierenden Membrane aus Kunststoff, einer Glasplatte und einem durchsichtigen Schutzfilm, in einem Metallrahmen, zum Herstellen von Waren der Position 8528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9002 90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Linsen, gefaßt, mit einer festen Brennweite von 3,8 mm (±0,19 mm) oder 8 mm (±0,4 mm), einer relativen Öffnung von F2.0 und einem Durchmesser von nicht mehr als 33 mm, zum Herstellen von Kameras mit Ladungsübertragung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9002 90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Optische Einheit, mit einer oder zwei Reihen aus optischen Glasfasern in Form von Linsen und mit einem Durchmesser von nicht weniger als 0,85 mm und nicht mehr als 1,15 mm, angebracht zwischen zwei Kunststoffplatten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9002 90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Gefasste Linsen aus infrarotdurchlässigem Chalkogenidglas oder einer Kombination aus infrarotdurchlässigem Chalkogenidglas und einem anderen Linsenmaterial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noProof/>
                <w:lang w:val="de-DE"/>
              </w:rPr>
              <w:t>ex 9013 80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Elektronischer Halbleiter-Mikrospiegel in einem für die vollautomatisierte Leiterplattenbestückung geeigneten Gehäuse, im Wesentlichen bestehend aus seiner Kombination von: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oder mehrerer anwendungsspezifischen monolithisch integrierten Schaltungen (ASIC)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9014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Elektronischer Kompass, als geomagnetischer Sensor, in einem für die vollautomatisierte Leiterplattenbestückung geeigneten Gehäuse, z.B. CSWLP, LGA, SOIC, im Wesentlichen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 Kombination einer oder mehrerer anwendungsspezifischen monolithisch integrierten Schaltung (ASIC)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bei der Herstellung von Waren der Kapitel 84 bis 90 und 94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9025 80 40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Elektronischer barometrischer Halbleiter-Drucksensor in einem Gehäuse, im Wesentlichen 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 Kombination einer oder mehrerer anwendungsspezifischen monolithisch integrierten Schaltung (ASIC)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mindestens einem oder mehreren mikromechanischen Sensorelement(en) (MEMS) mit mechanischen Elementen in dreidimensionalen Strukturen auf dem Halbleitermaterial in Halbleitertechnik gefertigt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9025 80 40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Elektronischer Halbleitersensor zur Messung von mindestens zwei der folgenden Größen</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atmosphärischer Druck, Temperatur (auch zur Temperaturkompensation), Luftfeuchtigkeit oder flüchtige organische Verbindungen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 xml:space="preserve">in einem für die vollautomatisierte Leiterplattenbestückung oder die Bare-Die-Technologie geeigneten Gehäuse mit </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oder mehreren anwendungsspezifischen monolithisch integrierten Schaltungen (ASIC)</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Pr>
          <w:p>
            <w:pPr>
              <w:pStyle w:val="Paragraph"/>
              <w:rPr>
                <w:noProof/>
                <w:lang w:val="de-DE"/>
              </w:rPr>
            </w:pPr>
            <w:r>
              <w:rPr>
                <w:noProof/>
                <w:lang w:val="de-DE"/>
              </w:rPr>
              <w:t>ex 9027 10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Sensorelement für Untersuchungen von Gas oder Rauch in Kraftfahrzeugen, im Wesentlichen bestehend aus einem Zirkonium-Keramik-Element in einem Metallgehäuse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rStyle w:val="FootnoteReference"/>
                <w:noProof/>
                <w:lang w:val="de-DE"/>
              </w:rPr>
              <w:t>*</w:t>
            </w:r>
            <w:r>
              <w:rPr>
                <w:noProof/>
                <w:lang w:val="de-DE"/>
              </w:rPr>
              <w:t>ex 9029 10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Hall-Effekt-basierter Raddrehzahlsensor für Kraftfahrzeuge mit einem Kunststoffgehäuse, angeschlossen an ein Verbindungskabel mit Steckverbinder und Montagehalterungen, von der bei der Herstellung von Waren des Kapitels 87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31.12.2019</w:t>
            </w:r>
          </w:p>
        </w:tc>
      </w:tr>
      <w:tr>
        <w:tc>
          <w:tcPr>
            <w:tcW w:w="0" w:type="auto"/>
            <w:tcBorders>
              <w:bottom w:val="nil"/>
            </w:tcBorders>
          </w:tcPr>
          <w:p>
            <w:pPr>
              <w:pStyle w:val="Paragraph"/>
              <w:rPr>
                <w:noProof/>
                <w:lang w:val="de-DE"/>
              </w:rPr>
            </w:pPr>
            <w:r>
              <w:rPr>
                <w:noProof/>
                <w:lang w:val="de-DE"/>
              </w:rPr>
              <w:t>ex 9029 20 31</w:t>
            </w:r>
          </w:p>
          <w:p>
            <w:pPr>
              <w:pStyle w:val="Paragraph"/>
              <w:rPr>
                <w:noProof/>
                <w:lang w:val="de-DE"/>
              </w:rPr>
            </w:pPr>
            <w:r>
              <w:rPr>
                <w:noProof/>
                <w:lang w:val="de-DE"/>
              </w:rPr>
              <w:t>ex 9029 90 00</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vMerge w:val="restart"/>
            <w:tcBorders>
              <w:left w:val="single" w:sz="2" w:space="0" w:color="auto"/>
            </w:tcBorders>
          </w:tcPr>
          <w:p>
            <w:pPr>
              <w:pStyle w:val="Paragraph"/>
              <w:rPr>
                <w:noProof/>
                <w:lang w:val="de-DE"/>
              </w:rPr>
            </w:pPr>
            <w:r>
              <w:rPr>
                <w:noProof/>
                <w:lang w:val="de-DE"/>
              </w:rPr>
              <w:t>Kombiinstrument mit Mikroprozessorsteuerung, Schrittmotor und LED-Anzeigen zur Darstellung von zumindest:</w:t>
            </w:r>
          </w:p>
          <w:tbl>
            <w:tblPr>
              <w:tblStyle w:val="Listdash"/>
              <w:tblW w:w="0" w:type="auto"/>
              <w:tblLook w:val="0000" w:firstRow="0" w:lastRow="0" w:firstColumn="0" w:lastColumn="0" w:noHBand="0" w:noVBand="0"/>
            </w:tblPr>
            <w:tblGrid>
              <w:gridCol w:w="220"/>
              <w:gridCol w:w="1678"/>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 Geschwindigkeit,</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 Motordrehzahl,</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der Motortemperatur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des Kraftstoffstands,</w:t>
                  </w:r>
                </w:p>
              </w:tc>
            </w:tr>
          </w:tbl>
          <w:p>
            <w:pPr>
              <w:pStyle w:val="Paragraph"/>
              <w:rPr>
                <w:noProof/>
                <w:lang w:val="de-DE"/>
              </w:rPr>
            </w:pPr>
            <w:r>
              <w:rPr>
                <w:noProof/>
                <w:lang w:val="de-DE"/>
              </w:rPr>
              <w:t>das über CAN-Protokolle und K-Leitung kommuniziert, von der bei der Herstellung von Waren des Kapitels 87 verwendeten Art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31.12.2019</w:t>
            </w:r>
          </w:p>
          <w:p>
            <w:pPr>
              <w:pStyle w:val="Paragraph"/>
              <w:rPr>
                <w:noProof/>
                <w:lang w:val="de-DE"/>
              </w:rPr>
            </w:pPr>
          </w:p>
        </w:tc>
      </w:tr>
      <w:tr>
        <w:tc>
          <w:tcPr>
            <w:tcW w:w="0" w:type="auto"/>
          </w:tcPr>
          <w:p>
            <w:pPr>
              <w:pStyle w:val="Paragraph"/>
              <w:rPr>
                <w:noProof/>
                <w:lang w:val="de-DE"/>
              </w:rPr>
            </w:pPr>
            <w:r>
              <w:rPr>
                <w:noProof/>
                <w:lang w:val="de-DE"/>
              </w:rPr>
              <w:t>ex 9032 89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Kraftfahrzeug-Airbag-Aufprallsensor, mit einem Kontakt zum Schalten eines Stroms von 12 A bei einer Spannung von 30 V und mit einem typischen Übergangswiderstand von 80 mOhm</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9032 89 00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Elektronisches Steuergerät zur elektromechanischen Servolenkung (sogen. electric power steering controller / EPS-Steuergerät)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9032 89 00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Digitaler Ventilregler zur Regelung von Flüssigkeiten und Gasen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31.12.2017</w:t>
            </w:r>
          </w:p>
        </w:tc>
      </w:tr>
      <w:tr>
        <w:tc>
          <w:tcPr>
            <w:tcW w:w="0" w:type="auto"/>
          </w:tcPr>
          <w:p>
            <w:pPr>
              <w:pStyle w:val="Paragraph"/>
              <w:rPr>
                <w:noProof/>
                <w:lang w:val="de-DE"/>
              </w:rPr>
            </w:pPr>
            <w:r>
              <w:rPr>
                <w:rStyle w:val="FootnoteReference"/>
                <w:noProof/>
                <w:lang w:val="de-DE"/>
              </w:rPr>
              <w:t>*</w:t>
            </w:r>
            <w:r>
              <w:rPr>
                <w:noProof/>
                <w:lang w:val="de-DE"/>
              </w:rPr>
              <w:t>ex 9032 89 00</w:t>
            </w:r>
          </w:p>
        </w:tc>
        <w:tc>
          <w:tcPr>
            <w:tcW w:w="0" w:type="auto"/>
            <w:tcBorders>
              <w:left w:val="single" w:sz="2" w:space="0" w:color="auto"/>
            </w:tcBorders>
          </w:tcPr>
          <w:p>
            <w:pPr>
              <w:pStyle w:val="Paragraph"/>
              <w:jc w:val="center"/>
              <w:rPr>
                <w:noProof/>
                <w:lang w:val="de-DE"/>
              </w:rPr>
            </w:pPr>
            <w:r>
              <w:rPr>
                <w:noProof/>
                <w:lang w:val="de-DE"/>
              </w:rPr>
              <w:t>50</w:t>
            </w:r>
          </w:p>
        </w:tc>
        <w:tc>
          <w:tcPr>
            <w:tcW w:w="0" w:type="auto"/>
            <w:tcBorders>
              <w:left w:val="single" w:sz="2" w:space="0" w:color="auto"/>
            </w:tcBorders>
          </w:tcPr>
          <w:p>
            <w:pPr>
              <w:pStyle w:val="Paragraph"/>
              <w:rPr>
                <w:noProof/>
                <w:lang w:val="de-DE"/>
              </w:rPr>
            </w:pPr>
            <w:r>
              <w:rPr>
                <w:noProof/>
                <w:lang w:val="de-DE"/>
              </w:rPr>
              <w:t>Gaspaneel zum Regeln und Messen des Durchflusses von Gasen, mit Plasmatechnologie arbeitend, mit</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elektronischen Massendurchflussregler, geeignet zum Empfangen und Senden analoger und digitaler Signale,</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vier Druckmessumformern,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zwei oder mehr Druckventilen,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elektrischen Schnittstellen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mehreren Anschlüssen für Gasleitungen</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für In-Situ-Plasma-Bonding-Prozesse oder Multi-Frequenz-Bondaktivierungsprozesse geeignet</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31.12.2021</w:t>
            </w:r>
          </w:p>
        </w:tc>
      </w:tr>
      <w:tr>
        <w:tc>
          <w:tcPr>
            <w:tcW w:w="0" w:type="auto"/>
          </w:tcPr>
          <w:p>
            <w:pPr>
              <w:pStyle w:val="Paragraph"/>
              <w:rPr>
                <w:noProof/>
                <w:lang w:val="de-DE"/>
              </w:rPr>
            </w:pPr>
            <w:r>
              <w:rPr>
                <w:noProof/>
                <w:lang w:val="de-DE"/>
              </w:rPr>
              <w:t>ex 9401 90 80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Sperrscheibe von der bei der Herstellung von Rücklehnvorrichtungen für Kraftfahrzeugsitze verwendeten Art</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9401 90 80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Längsträger mit einer Dicke von 0,8 mm oder mehr, jedoch nicht mehr als 3,0 mm, zur Verwendung bei der Herstellung verstellbarer Autositze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9401 90 80</w:t>
            </w:r>
          </w:p>
        </w:tc>
        <w:tc>
          <w:tcPr>
            <w:tcW w:w="0" w:type="auto"/>
            <w:tcBorders>
              <w:left w:val="single" w:sz="2" w:space="0" w:color="auto"/>
            </w:tcBorders>
          </w:tcPr>
          <w:p>
            <w:pPr>
              <w:pStyle w:val="Paragraph"/>
              <w:jc w:val="center"/>
              <w:rPr>
                <w:noProof/>
                <w:lang w:val="de-DE"/>
              </w:rPr>
            </w:pPr>
            <w:r>
              <w:rPr>
                <w:noProof/>
                <w:lang w:val="de-DE"/>
              </w:rPr>
              <w:t>30</w:t>
            </w:r>
          </w:p>
        </w:tc>
        <w:tc>
          <w:tcPr>
            <w:tcW w:w="0" w:type="auto"/>
            <w:tcBorders>
              <w:left w:val="single" w:sz="2" w:space="0" w:color="auto"/>
            </w:tcBorders>
          </w:tcPr>
          <w:p>
            <w:pPr>
              <w:pStyle w:val="Paragraph"/>
              <w:rPr>
                <w:noProof/>
                <w:lang w:val="de-DE"/>
              </w:rPr>
            </w:pPr>
            <w:r>
              <w:rPr>
                <w:noProof/>
                <w:lang w:val="de-DE"/>
              </w:rPr>
              <w:t>Verstellhebel aus Stahl für die Montage von Sicherheitselementen mit einer Dicke von 1 mm oder mehr, jedoch nicht mehr als 2,5 mm, zur Verwendung bei der Herstellung verstellbarer Autositze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9401 90 80</w:t>
            </w:r>
          </w:p>
        </w:tc>
        <w:tc>
          <w:tcPr>
            <w:tcW w:w="0" w:type="auto"/>
            <w:tcBorders>
              <w:left w:val="single" w:sz="2" w:space="0" w:color="auto"/>
            </w:tcBorders>
          </w:tcPr>
          <w:p>
            <w:pPr>
              <w:pStyle w:val="Paragraph"/>
              <w:jc w:val="center"/>
              <w:rPr>
                <w:noProof/>
                <w:lang w:val="de-DE"/>
              </w:rPr>
            </w:pPr>
            <w:r>
              <w:rPr>
                <w:noProof/>
                <w:lang w:val="de-DE"/>
              </w:rPr>
              <w:t>40</w:t>
            </w:r>
          </w:p>
        </w:tc>
        <w:tc>
          <w:tcPr>
            <w:tcW w:w="0" w:type="auto"/>
            <w:tcBorders>
              <w:left w:val="single" w:sz="2" w:space="0" w:color="auto"/>
            </w:tcBorders>
          </w:tcPr>
          <w:p>
            <w:pPr>
              <w:pStyle w:val="Paragraph"/>
              <w:rPr>
                <w:noProof/>
                <w:lang w:val="de-DE"/>
              </w:rPr>
            </w:pPr>
            <w:r>
              <w:rPr>
                <w:noProof/>
                <w:lang w:val="de-DE"/>
              </w:rPr>
              <w:t>Stahlgriffe für die Sitzverstellung zur Verwendung bei der Herstellung verstellbarer Autositze</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9401 90 80</w:t>
            </w:r>
          </w:p>
        </w:tc>
        <w:tc>
          <w:tcPr>
            <w:tcW w:w="0" w:type="auto"/>
            <w:tcBorders>
              <w:left w:val="single" w:sz="2" w:space="0" w:color="auto"/>
            </w:tcBorders>
          </w:tcPr>
          <w:p>
            <w:pPr>
              <w:pStyle w:val="Paragraph"/>
              <w:jc w:val="center"/>
              <w:rPr>
                <w:noProof/>
                <w:lang w:val="de-DE"/>
              </w:rPr>
            </w:pPr>
            <w:r>
              <w:rPr>
                <w:noProof/>
                <w:lang w:val="de-DE"/>
              </w:rPr>
              <w:t>60</w:t>
            </w:r>
          </w:p>
        </w:tc>
        <w:tc>
          <w:tcPr>
            <w:tcW w:w="0" w:type="auto"/>
            <w:tcBorders>
              <w:left w:val="single" w:sz="2" w:space="0" w:color="auto"/>
            </w:tcBorders>
          </w:tcPr>
          <w:p>
            <w:pPr>
              <w:pStyle w:val="Paragraph"/>
              <w:rPr>
                <w:noProof/>
                <w:lang w:val="de-DE"/>
              </w:rPr>
            </w:pPr>
            <w:r>
              <w:rPr>
                <w:noProof/>
                <w:lang w:val="de-DE"/>
              </w:rPr>
              <w:t>Äußerer Teil einer Kopfstütze aus perforiertem Leder von Rindern mit einem mit Gaze verstärkten Laminiervlies und ohne Schaumstoffpolsterung, nach Bearbeitung (Vernähen des Leders und Anbringen von Stickerei), zur Verwendung bei der Herstellung von Sitzen für Kraftfahrzeuge</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9405 40 35</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Baugruppe zur elektrischen Beleuchtung, aus Kunststoff, mit drei Fluoreszenzröhren (RBG-Technik) mit einem Durchmesser von 3,0 mm (±2 mm) und einer Länge von 420 mm (±1 mm) oder mehr, jedoch nicht mehr als 600 mm (±1 mm), zum Herstellen von Waren der Position 8528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9405 40 39</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Umgebungslichtmodul mit einer Länge von 300 mm oder mehr, jedoch nicht mehr als 600 mm, basierend auf einem Lichtsystem aus auf gedruckten Schaltungen montierten Serien von 3 bis 9 spezifischen ein-Chip-Leuchtdioden in den Farben Rot, Grün und Blau, welche Licht auf die Vorder- und Rückseite eines Flachbildschirms abstrahlen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9405 40 39</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Leuchtdiodenarray aus weißem Silikon,bestehend aus:</w:t>
            </w:r>
          </w:p>
          <w:tbl>
            <w:tblPr>
              <w:tblStyle w:val="Listdash"/>
              <w:tblW w:w="0" w:type="auto"/>
              <w:tblLook w:val="0000" w:firstRow="0" w:lastRow="0" w:firstColumn="0" w:lastColumn="0" w:noHBand="0" w:noVBand="0"/>
            </w:tblPr>
            <w:tblGrid>
              <w:gridCol w:w="220"/>
              <w:gridCol w:w="4640"/>
            </w:tblGrid>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einem LED Matrix Modul in den Abmessungen von 38,6mm×20,6mm(±0,1mm), bestückt mit 128 LED Chips in den Farben rot und grün und</w:t>
                  </w:r>
                </w:p>
              </w:tc>
            </w:tr>
            <w:tr>
              <w:tc>
                <w:tcPr>
                  <w:tcW w:w="0" w:type="auto"/>
                </w:tcPr>
                <w:p>
                  <w:pPr>
                    <w:pStyle w:val="Paragraph"/>
                    <w:rPr>
                      <w:noProof/>
                      <w:lang w:val="de-DE"/>
                    </w:rPr>
                  </w:pPr>
                  <w:r>
                    <w:rPr>
                      <w:noProof/>
                      <w:lang w:val="de-DE"/>
                    </w:rPr>
                    <w:t>—</w:t>
                  </w:r>
                </w:p>
              </w:tc>
              <w:tc>
                <w:tcPr>
                  <w:tcW w:w="0" w:type="auto"/>
                </w:tcPr>
                <w:p>
                  <w:pPr>
                    <w:pStyle w:val="Paragraph"/>
                    <w:rPr>
                      <w:noProof/>
                      <w:lang w:val="de-DE"/>
                    </w:rPr>
                  </w:pPr>
                  <w:r>
                    <w:rPr>
                      <w:noProof/>
                      <w:lang w:val="de-DE"/>
                    </w:rPr>
                    <w:t>einer mit einem negativen Temperaturkoeffizientthermistor bestückten flexiblen Leiterplatte</w:t>
                  </w:r>
                </w:p>
              </w:tc>
            </w:tr>
          </w:tbl>
          <w:p>
            <w:pPr>
              <w:pStyle w:val="Paragraph"/>
              <w:rPr>
                <w:noProof/>
                <w:lang w:val="de-DE"/>
              </w:rPr>
            </w:pP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p/st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Borders>
              <w:bottom w:val="nil"/>
            </w:tcBorders>
          </w:tcPr>
          <w:p>
            <w:pPr>
              <w:pStyle w:val="Paragraph"/>
              <w:rPr>
                <w:noProof/>
                <w:lang w:val="de-DE"/>
              </w:rPr>
            </w:pPr>
            <w:r>
              <w:rPr>
                <w:noProof/>
                <w:lang w:val="de-DE"/>
              </w:rPr>
              <w:t>ex 9503 00 75</w:t>
            </w:r>
          </w:p>
          <w:p>
            <w:pPr>
              <w:pStyle w:val="Paragraph"/>
              <w:rPr>
                <w:noProof/>
                <w:lang w:val="de-DE"/>
              </w:rPr>
            </w:pPr>
            <w:r>
              <w:rPr>
                <w:noProof/>
                <w:lang w:val="de-DE"/>
              </w:rPr>
              <w:t>ex 9503 00 95</w:t>
            </w:r>
          </w:p>
        </w:tc>
        <w:tc>
          <w:tcPr>
            <w:tcW w:w="0" w:type="auto"/>
            <w:tcBorders>
              <w:left w:val="single" w:sz="2" w:space="0" w:color="auto"/>
              <w:bottom w:val="nil"/>
            </w:tcBorders>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vMerge w:val="restart"/>
            <w:tcBorders>
              <w:left w:val="single" w:sz="2" w:space="0" w:color="auto"/>
            </w:tcBorders>
          </w:tcPr>
          <w:p>
            <w:pPr>
              <w:pStyle w:val="Paragraph"/>
              <w:rPr>
                <w:noProof/>
                <w:lang w:val="de-DE"/>
              </w:rPr>
            </w:pPr>
            <w:r>
              <w:rPr>
                <w:noProof/>
                <w:lang w:val="de-DE"/>
              </w:rPr>
              <w:t>Maßstabgetreue Modellseilbahnen aus Kunststoff, auch mit Motor, zum Bedrucken</w:t>
            </w:r>
          </w:p>
          <w:p>
            <w:pPr>
              <w:pStyle w:val="Paragraph"/>
              <w:rPr>
                <w:noProof/>
                <w:lang w:val="de-DE"/>
              </w:rPr>
            </w:pPr>
            <w:r>
              <w:rPr>
                <w:noProof/>
                <w:lang w:val="de-DE"/>
              </w:rPr>
              <w:t> </w:t>
            </w:r>
            <w:r>
              <w:rPr>
                <w:rStyle w:val="FootnoteReference"/>
                <w:noProof/>
                <w:lang w:val="de-DE"/>
              </w:rPr>
              <w:t>(2)</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0 %</w:t>
            </w:r>
          </w:p>
          <w:p>
            <w:pPr>
              <w:pStyle w:val="Paragraph"/>
              <w:rPr>
                <w:noProof/>
                <w:lang w:val="de-DE"/>
              </w:rPr>
            </w:pPr>
          </w:p>
        </w:tc>
        <w:tc>
          <w:tcPr>
            <w:tcW w:w="0" w:type="auto"/>
            <w:vMerge w:val="restart"/>
            <w:tcBorders>
              <w:left w:val="single" w:sz="2" w:space="0" w:color="auto"/>
            </w:tcBorders>
          </w:tcPr>
          <w:p>
            <w:pPr>
              <w:pStyle w:val="Paragraph"/>
              <w:rPr>
                <w:noProof/>
                <w:lang w:val="de-DE"/>
              </w:rPr>
            </w:pPr>
            <w:r>
              <w:rPr>
                <w:noProof/>
                <w:lang w:val="de-DE"/>
              </w:rPr>
              <w:t>p/st</w:t>
            </w:r>
          </w:p>
          <w:p>
            <w:pPr>
              <w:pStyle w:val="Paragraph"/>
              <w:rPr>
                <w:noProof/>
                <w:lang w:val="de-DE"/>
              </w:rPr>
            </w:pPr>
          </w:p>
        </w:tc>
        <w:tc>
          <w:tcPr>
            <w:tcW w:w="0" w:type="auto"/>
            <w:vMerge w:val="restart"/>
            <w:tcBorders>
              <w:left w:val="single" w:sz="2" w:space="0" w:color="auto"/>
            </w:tcBorders>
          </w:tcPr>
          <w:p>
            <w:pPr>
              <w:pStyle w:val="Paragraph"/>
              <w:jc w:val="center"/>
              <w:rPr>
                <w:noProof/>
                <w:lang w:val="de-DE"/>
              </w:rPr>
            </w:pPr>
            <w:r>
              <w:rPr>
                <w:noProof/>
                <w:lang w:val="de-DE"/>
              </w:rPr>
              <w:t>31.12.2020</w:t>
            </w:r>
          </w:p>
          <w:p>
            <w:pPr>
              <w:pStyle w:val="Paragraph"/>
              <w:rPr>
                <w:noProof/>
                <w:lang w:val="de-DE"/>
              </w:rPr>
            </w:pPr>
          </w:p>
        </w:tc>
      </w:tr>
      <w:tr>
        <w:tc>
          <w:tcPr>
            <w:tcW w:w="0" w:type="auto"/>
          </w:tcPr>
          <w:p>
            <w:pPr>
              <w:pStyle w:val="Paragraph"/>
              <w:rPr>
                <w:noProof/>
                <w:lang w:val="de-DE"/>
              </w:rPr>
            </w:pPr>
            <w:r>
              <w:rPr>
                <w:noProof/>
                <w:lang w:val="de-DE"/>
              </w:rPr>
              <w:t>ex 9607 20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Schieber, schmale Bänder mit Zähnen (Krampen), Steckteile/Kastenteile und andere Reißverschlussteile aus unedlen Metallen, zur Verwendung bei der Herstellung von Reißverschlüssen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9607 20 90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Schmale Streifen mit Zähnen (Krampen) aus Kunststoff zur Verwendung bei der Herstellung von Reißverschlüssen</w:t>
            </w:r>
          </w:p>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31.12.2020</w:t>
            </w:r>
          </w:p>
        </w:tc>
      </w:tr>
      <w:tr>
        <w:tc>
          <w:tcPr>
            <w:tcW w:w="0" w:type="auto"/>
          </w:tcPr>
          <w:p>
            <w:pPr>
              <w:pStyle w:val="Paragraph"/>
              <w:rPr>
                <w:noProof/>
                <w:lang w:val="de-DE"/>
              </w:rPr>
            </w:pPr>
            <w:r>
              <w:rPr>
                <w:noProof/>
                <w:lang w:val="de-DE"/>
              </w:rPr>
              <w:t>ex 9608 91 00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Schreibfederspitzen aus Kunststoff, keine Fasern enthaltend, mit einem Innenkanal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9608 91 00</w:t>
            </w:r>
          </w:p>
        </w:tc>
        <w:tc>
          <w:tcPr>
            <w:tcW w:w="0" w:type="auto"/>
            <w:tcBorders>
              <w:left w:val="single" w:sz="2" w:space="0" w:color="auto"/>
            </w:tcBorders>
          </w:tcPr>
          <w:p>
            <w:pPr>
              <w:pStyle w:val="Paragraph"/>
              <w:jc w:val="center"/>
              <w:rPr>
                <w:noProof/>
                <w:lang w:val="de-DE"/>
              </w:rPr>
            </w:pPr>
            <w:r>
              <w:rPr>
                <w:noProof/>
                <w:lang w:val="de-DE"/>
              </w:rPr>
              <w:t>20</w:t>
            </w:r>
          </w:p>
        </w:tc>
        <w:tc>
          <w:tcPr>
            <w:tcW w:w="0" w:type="auto"/>
            <w:tcBorders>
              <w:left w:val="single" w:sz="2" w:space="0" w:color="auto"/>
            </w:tcBorders>
          </w:tcPr>
          <w:p>
            <w:pPr>
              <w:pStyle w:val="Paragraph"/>
              <w:rPr>
                <w:noProof/>
                <w:lang w:val="de-DE"/>
              </w:rPr>
            </w:pPr>
            <w:r>
              <w:rPr>
                <w:noProof/>
                <w:lang w:val="de-DE"/>
              </w:rPr>
              <w:t>Schreibfederspitzen oder andere poröse Spitzen für Markierstifte, ohne Innenkanal</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r>
        <w:tc>
          <w:tcPr>
            <w:tcW w:w="0" w:type="auto"/>
          </w:tcPr>
          <w:p>
            <w:pPr>
              <w:pStyle w:val="Paragraph"/>
              <w:rPr>
                <w:noProof/>
                <w:lang w:val="de-DE"/>
              </w:rPr>
            </w:pPr>
            <w:r>
              <w:rPr>
                <w:noProof/>
                <w:lang w:val="de-DE"/>
              </w:rPr>
              <w:t>ex 9612 10 10</w:t>
            </w:r>
          </w:p>
        </w:tc>
        <w:tc>
          <w:tcPr>
            <w:tcW w:w="0" w:type="auto"/>
            <w:tcBorders>
              <w:left w:val="single" w:sz="2" w:space="0" w:color="auto"/>
            </w:tcBorders>
          </w:tcPr>
          <w:p>
            <w:pPr>
              <w:pStyle w:val="Paragraph"/>
              <w:jc w:val="center"/>
              <w:rPr>
                <w:noProof/>
                <w:lang w:val="de-DE"/>
              </w:rPr>
            </w:pPr>
            <w:r>
              <w:rPr>
                <w:noProof/>
                <w:lang w:val="de-DE"/>
              </w:rPr>
              <w:t>10</w:t>
            </w:r>
          </w:p>
        </w:tc>
        <w:tc>
          <w:tcPr>
            <w:tcW w:w="0" w:type="auto"/>
            <w:tcBorders>
              <w:left w:val="single" w:sz="2" w:space="0" w:color="auto"/>
            </w:tcBorders>
          </w:tcPr>
          <w:p>
            <w:pPr>
              <w:pStyle w:val="Paragraph"/>
              <w:rPr>
                <w:noProof/>
                <w:lang w:val="de-DE"/>
              </w:rPr>
            </w:pPr>
            <w:r>
              <w:rPr>
                <w:noProof/>
                <w:lang w:val="de-DE"/>
              </w:rPr>
              <w:t>Farbbänder aus Kunststoff mit Segmenten unterschiedlicher Farbe, bei denen die Farbstoffe durch Hitze in einen Träger eingebracht werden (sogenannte Farbstoff-Sublimation)</w:t>
            </w:r>
          </w:p>
        </w:tc>
        <w:tc>
          <w:tcPr>
            <w:tcW w:w="0" w:type="auto"/>
            <w:tcBorders>
              <w:left w:val="single" w:sz="2" w:space="0" w:color="auto"/>
            </w:tcBorders>
          </w:tcPr>
          <w:p>
            <w:pPr>
              <w:pStyle w:val="Paragraph"/>
              <w:rPr>
                <w:noProof/>
                <w:lang w:val="de-DE"/>
              </w:rPr>
            </w:pPr>
            <w:r>
              <w:rPr>
                <w:noProof/>
                <w:lang w:val="de-DE"/>
              </w:rPr>
              <w:t>0 %</w:t>
            </w:r>
          </w:p>
        </w:tc>
        <w:tc>
          <w:tcPr>
            <w:tcW w:w="0" w:type="auto"/>
            <w:tcBorders>
              <w:left w:val="single" w:sz="2" w:space="0" w:color="auto"/>
            </w:tcBorders>
          </w:tcPr>
          <w:p>
            <w:pPr>
              <w:pStyle w:val="Paragraph"/>
              <w:rPr>
                <w:noProof/>
                <w:lang w:val="de-DE"/>
              </w:rPr>
            </w:pPr>
            <w:r>
              <w:rPr>
                <w:noProof/>
                <w:lang w:val="de-DE"/>
              </w:rPr>
              <w:t>-</w:t>
            </w:r>
          </w:p>
        </w:tc>
        <w:tc>
          <w:tcPr>
            <w:tcW w:w="0" w:type="auto"/>
            <w:tcBorders>
              <w:left w:val="single" w:sz="2" w:space="0" w:color="auto"/>
            </w:tcBorders>
          </w:tcPr>
          <w:p>
            <w:pPr>
              <w:pStyle w:val="Paragraph"/>
              <w:jc w:val="center"/>
              <w:rPr>
                <w:noProof/>
                <w:lang w:val="de-DE"/>
              </w:rPr>
            </w:pPr>
            <w:r>
              <w:rPr>
                <w:noProof/>
                <w:lang w:val="de-DE"/>
              </w:rPr>
              <w:t>31.12.2018</w:t>
            </w:r>
          </w:p>
        </w:tc>
      </w:tr>
    </w:tbl>
    <w:p>
      <w:pPr>
        <w:pStyle w:val="Paragraph"/>
        <w:rPr>
          <w:noProof/>
          <w:lang w:val="de-DE"/>
        </w:rPr>
      </w:pPr>
    </w:p>
    <w:tbl>
      <w:tblPr>
        <w:tblStyle w:val="Notestable"/>
        <w:tblW w:w="0" w:type="auto"/>
        <w:tblLayout w:type="fixed"/>
        <w:tblLook w:val="0000" w:firstRow="0" w:lastRow="0" w:firstColumn="0" w:lastColumn="0" w:noHBand="0" w:noVBand="0"/>
      </w:tblPr>
      <w:tblGrid>
        <w:gridCol w:w="425"/>
        <w:gridCol w:w="8821"/>
      </w:tblGrid>
      <w:tr>
        <w:tc>
          <w:tcPr>
            <w:tcW w:w="425" w:type="dxa"/>
          </w:tcPr>
          <w:p>
            <w:pPr>
              <w:pStyle w:val="Paragraph"/>
              <w:rPr>
                <w:noProof/>
                <w:lang w:val="de-DE"/>
              </w:rPr>
            </w:pPr>
            <w:r>
              <w:rPr>
                <w:rStyle w:val="FootnoteReference"/>
                <w:noProof/>
                <w:lang w:val="de-DE"/>
              </w:rPr>
              <w:t>(1)</w:t>
            </w:r>
          </w:p>
        </w:tc>
        <w:tc>
          <w:tcPr>
            <w:tcW w:w="8821" w:type="dxa"/>
          </w:tcPr>
          <w:p>
            <w:pPr>
              <w:pStyle w:val="Paragraph"/>
              <w:rPr>
                <w:noProof/>
                <w:lang w:val="de-DE"/>
              </w:rPr>
            </w:pPr>
            <w:r>
              <w:rPr>
                <w:noProof/>
                <w:lang w:val="de-DE"/>
              </w:rPr>
              <w:t>Die Zollsätze werden jedoch nicht ausgesetzt, wenn die Behandlung vom Einzelhandel oder von Restaurationsbetrieben vorgenommen wird.</w:t>
            </w:r>
          </w:p>
        </w:tc>
      </w:tr>
      <w:tr>
        <w:tc>
          <w:tcPr>
            <w:tcW w:w="425" w:type="dxa"/>
          </w:tcPr>
          <w:p>
            <w:pPr>
              <w:pStyle w:val="Paragraph"/>
              <w:rPr>
                <w:noProof/>
                <w:lang w:val="de-DE"/>
              </w:rPr>
            </w:pPr>
            <w:r>
              <w:rPr>
                <w:rStyle w:val="FootnoteReference"/>
                <w:noProof/>
                <w:lang w:val="de-DE"/>
              </w:rPr>
              <w:t>(2)</w:t>
            </w:r>
          </w:p>
        </w:tc>
        <w:tc>
          <w:tcPr>
            <w:tcW w:w="8821" w:type="dxa"/>
          </w:tcPr>
          <w:p>
            <w:pPr>
              <w:pStyle w:val="Paragraph"/>
              <w:rPr>
                <w:noProof/>
                <w:lang w:val="de-DE"/>
              </w:rPr>
            </w:pPr>
            <w:r>
              <w:rPr>
                <w:noProof/>
                <w:lang w:val="de-DE"/>
              </w:rPr>
              <w:t>Die Aussetzung der Zölle unterliegt der zollamtlichen Überwachung der besonderen Verwendung gemäß des Artikels 254 der Verordnung (EU) Nr. 952/2013 des Europäischen Parlaments und des Rates (ABl. L 269 vom 10.10.2013, S. 1).</w:t>
            </w:r>
          </w:p>
        </w:tc>
      </w:tr>
      <w:tr>
        <w:tc>
          <w:tcPr>
            <w:tcW w:w="425" w:type="dxa"/>
          </w:tcPr>
          <w:p>
            <w:pPr>
              <w:pStyle w:val="Paragraph"/>
              <w:rPr>
                <w:noProof/>
                <w:lang w:val="de-DE"/>
              </w:rPr>
            </w:pPr>
            <w:r>
              <w:rPr>
                <w:rStyle w:val="FootnoteReference"/>
                <w:noProof/>
                <w:lang w:val="de-DE"/>
              </w:rPr>
              <w:t>(3)</w:t>
            </w:r>
          </w:p>
        </w:tc>
        <w:tc>
          <w:tcPr>
            <w:tcW w:w="8821" w:type="dxa"/>
          </w:tcPr>
          <w:p>
            <w:pPr>
              <w:pStyle w:val="Paragraph"/>
              <w:rPr>
                <w:noProof/>
                <w:lang w:val="de-DE"/>
              </w:rPr>
            </w:pPr>
            <w:r>
              <w:rPr>
                <w:noProof/>
                <w:lang w:val="de-DE"/>
              </w:rPr>
              <w:t>Nur der Wertzoll wird ausgesetzt. Der spezifische Zollsatz ist weiterhin anwendbar.</w:t>
            </w:r>
          </w:p>
        </w:tc>
      </w:tr>
      <w:tr>
        <w:tc>
          <w:tcPr>
            <w:tcW w:w="425" w:type="dxa"/>
          </w:tcPr>
          <w:p>
            <w:pPr>
              <w:pStyle w:val="Paragraph"/>
              <w:rPr>
                <w:noProof/>
                <w:lang w:val="de-DE"/>
              </w:rPr>
            </w:pPr>
            <w:r>
              <w:rPr>
                <w:rStyle w:val="FootnoteReference"/>
                <w:noProof/>
                <w:lang w:val="de-DE"/>
              </w:rPr>
              <w:t>(4)</w:t>
            </w:r>
          </w:p>
        </w:tc>
        <w:tc>
          <w:tcPr>
            <w:tcW w:w="8821" w:type="dxa"/>
          </w:tcPr>
          <w:p>
            <w:pPr>
              <w:pStyle w:val="Paragraph"/>
              <w:rPr>
                <w:noProof/>
                <w:lang w:val="de-DE"/>
              </w:rPr>
            </w:pPr>
            <w:r>
              <w:rPr>
                <w:noProof/>
                <w:lang w:val="de-DE"/>
              </w:rPr>
              <w:t>Die Einfuhr von Waren, die von dieser Zollaussetzung betroffen sind, ist gemäß dem in den Artikeln 55 und 56 der Durchführungsverordnung (EU) 2015/2447 der Kommission vom 24. November 2015 mit Einzelheiten zur Umsetzung von Bestimmungen der Verordnung (EU) Nr. 952/2013 des Europäischen Parlaments und des Rates zur Festlegung des Zollkodex der Union (ABl. L 343 vom 29.12.2015, S. 558) festgelegten Verfahren zu überwachen.</w:t>
            </w:r>
          </w:p>
        </w:tc>
      </w:tr>
      <w:tr>
        <w:tc>
          <w:tcPr>
            <w:tcW w:w="425" w:type="dxa"/>
          </w:tcPr>
          <w:p>
            <w:pPr>
              <w:pStyle w:val="Paragraph"/>
              <w:rPr>
                <w:noProof/>
                <w:lang w:val="de-DE"/>
              </w:rPr>
            </w:pPr>
            <w:r>
              <w:rPr>
                <w:rStyle w:val="FootnoteReference"/>
                <w:noProof/>
                <w:lang w:val="de-DE"/>
              </w:rPr>
              <w:t>(5)</w:t>
            </w:r>
          </w:p>
        </w:tc>
        <w:tc>
          <w:tcPr>
            <w:tcW w:w="8821" w:type="dxa"/>
          </w:tcPr>
          <w:p>
            <w:pPr>
              <w:pStyle w:val="Paragraph"/>
              <w:rPr>
                <w:noProof/>
                <w:lang w:val="de-DE"/>
              </w:rPr>
            </w:pPr>
            <w:r>
              <w:rPr>
                <w:noProof/>
                <w:lang w:val="de-DE"/>
              </w:rPr>
              <w:t>Jedem ECICS-Eintrag (Erzeugnis) wird eine CUS-Nummer (Customs Union and Statistics – Zollunion- und Statistiknummer) zugeordnet.Das ECICS (European Customs Inventory of Chemical Substances – Europäisches Zollinventar chemischer Substanzen) ist ein von der Generaldirektion Steuern und Zollunion der Europäischen Kommission verwaltetes Informationsinstrument.Weitere Informationen hierzu sind abrufbar unter: http://ec.europa.eu/taxation_customs/common/databases/ecics/index_de.htm</w:t>
            </w:r>
          </w:p>
        </w:tc>
      </w:tr>
      <w:tr>
        <w:tc>
          <w:tcPr>
            <w:tcW w:w="425" w:type="dxa"/>
          </w:tcPr>
          <w:p>
            <w:pPr>
              <w:pStyle w:val="Paragraph"/>
              <w:rPr>
                <w:noProof/>
                <w:lang w:val="de-DE"/>
              </w:rPr>
            </w:pPr>
            <w:r>
              <w:rPr>
                <w:rStyle w:val="FootnoteReference"/>
                <w:noProof/>
                <w:lang w:val="de-DE"/>
              </w:rPr>
              <w:t>(6)</w:t>
            </w:r>
          </w:p>
        </w:tc>
        <w:tc>
          <w:tcPr>
            <w:tcW w:w="8821" w:type="dxa"/>
          </w:tcPr>
          <w:p>
            <w:pPr>
              <w:pStyle w:val="Paragraph"/>
              <w:rPr>
                <w:noProof/>
                <w:lang w:val="de-DE"/>
              </w:rPr>
            </w:pPr>
            <w:r>
              <w:rPr>
                <w:noProof/>
                <w:lang w:val="de-DE"/>
              </w:rPr>
              <w:t>Der Begriff „industrielle Montage“ bezieht sich auf die Produktion neuer Waren in einem Montage- oder Fertigungsbetrieb.</w:t>
            </w:r>
          </w:p>
        </w:tc>
      </w:tr>
      <w:tr>
        <w:tc>
          <w:tcPr>
            <w:tcW w:w="425" w:type="dxa"/>
          </w:tcPr>
          <w:p>
            <w:pPr>
              <w:pStyle w:val="Paragraph"/>
              <w:rPr>
                <w:noProof/>
                <w:lang w:val="de-DE"/>
              </w:rPr>
            </w:pPr>
            <w:r>
              <w:rPr>
                <w:rStyle w:val="FootnoteReference"/>
                <w:noProof/>
                <w:lang w:val="de-DE"/>
              </w:rPr>
              <w:t>*</w:t>
            </w:r>
          </w:p>
        </w:tc>
        <w:tc>
          <w:tcPr>
            <w:tcW w:w="8821" w:type="dxa"/>
          </w:tcPr>
          <w:p>
            <w:pPr>
              <w:pStyle w:val="Paragraph"/>
              <w:rPr>
                <w:noProof/>
                <w:lang w:val="de-DE"/>
              </w:rPr>
            </w:pPr>
            <w:r>
              <w:rPr>
                <w:noProof/>
                <w:lang w:val="de-DE"/>
              </w:rPr>
              <w:t>Eine neu eingeführte Maßnahme oder eine Maßnahme mit geänderten Bedingungen.</w:t>
            </w:r>
          </w:p>
        </w:tc>
      </w:tr>
    </w:tbl>
    <w:p>
      <w:pPr>
        <w:pStyle w:val="Paragraph"/>
        <w:rPr>
          <w:noProof/>
          <w:lang w:val="de-DE"/>
        </w:rPr>
      </w:pPr>
      <w:r>
        <w:rPr>
          <w:noProof/>
          <w:lang w:val="de-DE"/>
        </w:rPr>
        <w:t>“</w:t>
      </w:r>
    </w:p>
    <w:sectPr>
      <w:footerReference w:type="default" r:id="rId15"/>
      <w:footerReference w:type="first" r:id="rId16"/>
      <w:pgSz w:w="12240" w:h="15840"/>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A27D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8666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4C62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42EBF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6C8BF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EED8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24E7A98"/>
    <w:lvl w:ilvl="0">
      <w:start w:val="1"/>
      <w:numFmt w:val="decimal"/>
      <w:pStyle w:val="ListNumber"/>
      <w:lvlText w:val="%1."/>
      <w:lvlJc w:val="left"/>
      <w:pPr>
        <w:tabs>
          <w:tab w:val="num" w:pos="360"/>
        </w:tabs>
        <w:ind w:left="360" w:hanging="360"/>
      </w:pPr>
    </w:lvl>
  </w:abstractNum>
  <w:abstractNum w:abstractNumId="7">
    <w:nsid w:val="FFFFFF89"/>
    <w:multiLevelType w:val="singleLevel"/>
    <w:tmpl w:val="E86C00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9 13:05: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66"/>
    <w:docVar w:name="DQCResult_UnknownFonts" w:val="0;0"/>
    <w:docVar w:name="DQCResult_UnknownStyles" w:val="0;5"/>
    <w:docVar w:name="DQCStatus" w:val="Green"/>
    <w:docVar w:name="DQCVersion" w:val="3"/>
    <w:docVar w:name="DQCWithWarnings" w:val="0"/>
    <w:docVar w:name="LW_ACCOMPAGNANT.CP" w:val="des"/>
    <w:docVar w:name="LW_ANNEX_NBR_FIRST" w:val="1"/>
    <w:docVar w:name="LW_ANNEX_NBR_LAST" w:val="1"/>
    <w:docVar w:name="LW_CONFIDENCE" w:val=" "/>
    <w:docVar w:name="LW_CONST_RESTREINT_UE" w:val="RESTREINT UE"/>
    <w:docVar w:name="LW_CORRIGENDUM" w:val="&lt;UNUSED&gt;"/>
    <w:docVar w:name="LW_COVERPAGE_GUID" w:val="353AFE7FF366486DBA304B0FC1E82476"/>
    <w:docVar w:name="LW_CROSSREFERENCE" w:val="&lt;UNUSED&gt;"/>
    <w:docVar w:name="LW_DocType" w:val="ANNEX"/>
    <w:docVar w:name="LW_EMISSION" w:val="9.12.2016"/>
    <w:docVar w:name="LW_EMISSION_ISODATE" w:val="2016-12-09"/>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CP" w:val="zur Änderung der Verordnung (EU) Nr. 1387/2013 zur Aussetzung der autonomen Zollsätze des Gemeinsamen Zolltarifs für bestimmte landwirtschaftliche und gewerbliche Waren"/>
    <w:docVar w:name="LW_PART_NBR" w:val="1"/>
    <w:docVar w:name="LW_PART_NBR_TOTAL" w:val="1"/>
    <w:docVar w:name="LW_REF.INST.NEW" w:val="COM"/>
    <w:docVar w:name="LW_REF.INST.NEW_ADOPTED" w:val="final"/>
    <w:docVar w:name="LW_REF.INST.NEW_TEXT" w:val="(2016) 783"/>
    <w:docVar w:name="LW_REF.INTERNE" w:val="&lt;UNUSED&gt;"/>
    <w:docVar w:name="LW_SUPERTITRE" w:val="&lt;UNUSED&gt;"/>
    <w:docVar w:name="LW_TITRE.OBJ.CP" w:val="&lt;UNUSED&gt;"/>
    <w:docVar w:name="LW_TYPE.DOC.CP" w:val="ANHANG"/>
    <w:docVar w:name="LW_TYPEACTEPRINCIPAL.CP" w:val="Vorschlags für eine VERORDNUNG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numbering" w:customStyle="1" w:styleId="NoList1">
    <w:name w:val="No List1"/>
    <w:next w:val="NoList"/>
    <w:uiPriority w:val="99"/>
    <w:semiHidden/>
    <w:unhideWhenUsed/>
  </w:style>
  <w:style w:type="table" w:customStyle="1" w:styleId="Listtable1">
    <w:name w:val="List table1"/>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1">
    <w:name w:val="Notes table1"/>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1">
    <w:name w:val="Notes table without border1"/>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table" w:customStyle="1" w:styleId="Listtable2">
    <w:name w:val="List table2"/>
    <w:pPr>
      <w:spacing w:after="0" w:line="240" w:lineRule="auto"/>
    </w:pPr>
    <w:rPr>
      <w:rFonts w:ascii="Times New Roman" w:eastAsia="Times New Roman" w:hAnsi="Times New Roman" w:cs="Times New Roman"/>
      <w:sz w:val="20"/>
      <w:szCs w:val="20"/>
      <w:lang w:val="en-GB" w:eastAsia="en-GB"/>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dash1">
    <w:name w:val="List dash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1">
    <w:name w:val="List Bullet1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1">
    <w:name w:val="List numbered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numbering" w:customStyle="1" w:styleId="NoList1">
    <w:name w:val="No List1"/>
    <w:next w:val="NoList"/>
    <w:uiPriority w:val="99"/>
    <w:semiHidden/>
    <w:unhideWhenUsed/>
  </w:style>
  <w:style w:type="table" w:customStyle="1" w:styleId="Listtable1">
    <w:name w:val="List table1"/>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1">
    <w:name w:val="Notes table1"/>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1">
    <w:name w:val="Notes table without border1"/>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table" w:customStyle="1" w:styleId="Listtable2">
    <w:name w:val="List table2"/>
    <w:pPr>
      <w:spacing w:after="0" w:line="240" w:lineRule="auto"/>
    </w:pPr>
    <w:rPr>
      <w:rFonts w:ascii="Times New Roman" w:eastAsia="Times New Roman" w:hAnsi="Times New Roman" w:cs="Times New Roman"/>
      <w:sz w:val="20"/>
      <w:szCs w:val="20"/>
      <w:lang w:val="en-GB" w:eastAsia="en-GB"/>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dash1">
    <w:name w:val="List dash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1">
    <w:name w:val="List Bullet1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1">
    <w:name w:val="List numbered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17</TotalTime>
  <Pages>48</Pages>
  <Words>68610</Words>
  <Characters>379415</Characters>
  <Application>Microsoft Office Word</Application>
  <DocSecurity>0</DocSecurity>
  <Lines>23713</Lines>
  <Paragraphs>19479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2016-11-28T12:24:00Z</dcterms:created>
  <dcterms:modified xsi:type="dcterms:W3CDTF">2016-12-09T12:05:00Z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