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28966FAE97D74DD999EC6C5AAD06B444" style="width:450.8pt;height:397.5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ΠΑΡΑΡΤΗΜΑ</w:t>
      </w:r>
    </w:p>
    <w:p>
      <w:pPr>
        <w:pStyle w:val="Accompagnant"/>
        <w:rPr>
          <w:noProof/>
        </w:rPr>
      </w:pPr>
      <w:r>
        <w:rPr>
          <w:noProof/>
        </w:rPr>
        <w:t>της</w:t>
      </w:r>
    </w:p>
    <w:p>
      <w:pPr>
        <w:pStyle w:val="Typeacteprincipal"/>
        <w:rPr>
          <w:noProof/>
        </w:rPr>
      </w:pPr>
      <w:r>
        <w:rPr>
          <w:noProof/>
        </w:rPr>
        <w:t>Πρότασης ΚΑΝΟΝΙΣΜΟΥ ΤΟΥ ΣΥΜΒΟΥΛΙΟΥ</w:t>
      </w:r>
    </w:p>
    <w:p>
      <w:pPr>
        <w:pStyle w:val="Objetacteprincipal"/>
        <w:rPr>
          <w:noProof/>
        </w:rPr>
      </w:pPr>
      <w:r>
        <w:rPr>
          <w:noProof/>
        </w:rPr>
        <w:t>σχετικά με την τροποποίηση του κανονισμού (ΕΕ) αριθ. 1387/2013 για την αναστολή των αυτόνομων δασμών του κοινού δασμολογίου για ορισμένα γεωργικά και βιομηχανικά προϊόντα</w:t>
      </w:r>
    </w:p>
    <w:p>
      <w:pPr>
        <w:pStyle w:val="Title"/>
        <w:rPr>
          <w:noProof/>
          <w:lang w:val="el-GR"/>
        </w:rPr>
      </w:pPr>
      <w:r>
        <w:rPr>
          <w:iCs/>
          <w:noProof/>
          <w:lang w:val="el-GR"/>
        </w:rPr>
        <w:t>ΠΑΡΑΡΤΗΜΑ</w:t>
      </w:r>
    </w:p>
    <w:p>
      <w:pPr>
        <w:pStyle w:val="Title"/>
        <w:rPr>
          <w:noProof/>
          <w:lang w:val="el-GR"/>
        </w:rPr>
      </w:pPr>
      <w:r>
        <w:rPr>
          <w:i/>
          <w:iCs/>
          <w:noProof/>
          <w:lang w:val="el-GR"/>
        </w:rPr>
        <w:t>«ΠΑΡΑΡΤΗΜΑ</w:t>
      </w:r>
    </w:p>
    <w:p>
      <w:pPr>
        <w:pStyle w:val="Subtitle"/>
        <w:rPr>
          <w:noProof/>
          <w:lang w:val="el-GR"/>
        </w:rPr>
      </w:pPr>
    </w:p>
    <w:tbl>
      <w:tblPr>
        <w:tblStyle w:val="Listtable"/>
        <w:tblW w:w="0" w:type="auto"/>
        <w:tblLook w:val="04A0" w:firstRow="1" w:lastRow="0" w:firstColumn="1" w:lastColumn="0" w:noHBand="0" w:noVBand="1"/>
      </w:tblPr>
      <w:tblGrid>
        <w:gridCol w:w="1082"/>
        <w:gridCol w:w="605"/>
        <w:gridCol w:w="4598"/>
        <w:gridCol w:w="840"/>
        <w:gridCol w:w="1260"/>
        <w:gridCol w:w="1141"/>
      </w:tblGrid>
      <w:tr>
        <w:trPr>
          <w:cantSplit/>
          <w:tblHeader/>
        </w:trPr>
        <w:tc>
          <w:tcPr>
            <w:tcW w:w="0" w:type="auto"/>
            <w:tcBorders>
              <w:top w:val="nil"/>
              <w:left w:val="nil"/>
              <w:bottom w:val="single" w:sz="2" w:space="0" w:color="auto"/>
              <w:right w:val="nil"/>
            </w:tcBorders>
            <w:vAlign w:val="center"/>
            <w:hideMark/>
          </w:tcPr>
          <w:p>
            <w:pPr>
              <w:pStyle w:val="Paragraph"/>
              <w:jc w:val="center"/>
              <w:rPr>
                <w:noProof/>
                <w:lang w:val="el-GR"/>
              </w:rPr>
            </w:pPr>
            <w:r>
              <w:rPr>
                <w:noProof/>
                <w:lang w:val="el-GR"/>
              </w:rPr>
              <w:t>Κωδικός ΣΟ</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el-GR"/>
              </w:rPr>
            </w:pPr>
            <w:r>
              <w:rPr>
                <w:noProof/>
                <w:lang w:val="el-GR"/>
              </w:rPr>
              <w:t>TARIC</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el-GR"/>
              </w:rPr>
            </w:pPr>
            <w:r>
              <w:rPr>
                <w:noProof/>
                <w:lang w:val="el-GR"/>
              </w:rPr>
              <w:t>Περιγραφή εµπορευμάτων</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el-GR"/>
              </w:rPr>
            </w:pPr>
            <w:r>
              <w:rPr>
                <w:noProof/>
                <w:lang w:val="el-GR"/>
              </w:rPr>
              <w:t>Αυτόνοµοι δασµοί</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el-GR"/>
              </w:rPr>
            </w:pPr>
            <w:r>
              <w:rPr>
                <w:noProof/>
                <w:lang w:val="el-GR"/>
              </w:rPr>
              <w:t>Συμπληρωματική μονάδα</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el-GR"/>
              </w:rPr>
            </w:pPr>
            <w:r>
              <w:rPr>
                <w:noProof/>
                <w:lang w:val="el-GR"/>
              </w:rPr>
              <w:t>Προβλεπόμενη ημερομηνία για την υποχρεωτική εξέταση</w:t>
            </w:r>
          </w:p>
        </w:tc>
      </w:tr>
      <w:tr>
        <w:tc>
          <w:tcPr>
            <w:tcW w:w="0" w:type="auto"/>
            <w:tcBorders>
              <w:top w:val="nil"/>
              <w:left w:val="nil"/>
              <w:bottom w:val="nil"/>
              <w:right w:val="nil"/>
            </w:tcBorders>
            <w:hideMark/>
          </w:tcPr>
          <w:p>
            <w:pPr>
              <w:pStyle w:val="Paragraph"/>
              <w:rPr>
                <w:noProof/>
                <w:lang w:val="el-GR"/>
              </w:rPr>
            </w:pPr>
            <w:r>
              <w:rPr>
                <w:noProof/>
                <w:lang w:val="el-GR"/>
              </w:rPr>
              <w:t>ex 0709 59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Μανιτάρια του είδους chanterelles, νωπά ή διατηρημένα με απλή ψύξη, προοριζόμενα να υποστούν επεξεργασία άλλη από την απλή ανασυσκευασία για τη λιανική πώληση</w:t>
            </w:r>
          </w:p>
          <w:p>
            <w:pPr>
              <w:pStyle w:val="Paragraph"/>
              <w:rPr>
                <w:noProof/>
                <w:lang w:val="el-GR"/>
              </w:rPr>
            </w:pPr>
            <w:r>
              <w:rPr>
                <w:noProof/>
                <w:lang w:val="el-GR"/>
              </w:rPr>
              <w:t> </w:t>
            </w:r>
            <w:r>
              <w:rPr>
                <w:rStyle w:val="FootnoteReference"/>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0710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 xml:space="preserve">Μπιζέλια του είδους </w:t>
            </w:r>
            <w:r>
              <w:rPr>
                <w:i/>
                <w:iCs/>
                <w:noProof/>
                <w:lang w:val="el-GR"/>
              </w:rPr>
              <w:t>Pisum sativum</w:t>
            </w:r>
            <w:r>
              <w:rPr>
                <w:noProof/>
                <w:lang w:val="el-GR"/>
              </w:rPr>
              <w:t xml:space="preserve"> της ποικιλίας </w:t>
            </w:r>
            <w:r>
              <w:rPr>
                <w:i/>
                <w:iCs/>
                <w:noProof/>
                <w:lang w:val="el-GR"/>
              </w:rPr>
              <w:t>Hortense axiphium</w:t>
            </w:r>
            <w:r>
              <w:rPr>
                <w:noProof/>
                <w:lang w:val="el-GR"/>
              </w:rPr>
              <w:t xml:space="preserve"> με λοβό, κατεψυγμένα, με πάχος που δεν υπερβαίνει τα 6 mm, που πρόκειται να χρησιμοποιηθούν με τους λοβούς τους για την παρασκευή ετοίμων φαγητών</w:t>
            </w:r>
          </w:p>
          <w:p>
            <w:pPr>
              <w:pStyle w:val="Paragraph"/>
              <w:rPr>
                <w:noProof/>
                <w:lang w:val="el-GR"/>
              </w:rPr>
            </w:pPr>
            <w:r>
              <w:rPr>
                <w:noProof/>
                <w:lang w:val="el-GR"/>
              </w:rPr>
              <w:t> </w:t>
            </w:r>
            <w:r>
              <w:rPr>
                <w:rStyle w:val="FootnoteReference"/>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0710 80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Φυτρώματα από μπαμπού, κατεψυγμένοι, μη συσκευασμένα για τη λιανική πώληση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0711 59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Μανιτάρια, με εξαίρεση τα μανιτάρια του γένους </w:t>
            </w:r>
            <w:r>
              <w:rPr>
                <w:i/>
                <w:iCs/>
                <w:noProof/>
                <w:lang w:val="el-GR"/>
              </w:rPr>
              <w:t>Agaricus, Calocybe, Clitocybe, Lepista, Leucoagaricus, Leucopaxillus, Lyophyllum</w:t>
            </w:r>
            <w:r>
              <w:rPr>
                <w:noProof/>
                <w:lang w:val="el-GR"/>
              </w:rPr>
              <w:t xml:space="preserve"> και </w:t>
            </w:r>
            <w:r>
              <w:rPr>
                <w:i/>
                <w:iCs/>
                <w:noProof/>
                <w:lang w:val="el-GR"/>
              </w:rPr>
              <w:t>Tricholoma</w:t>
            </w:r>
            <w:r>
              <w:rPr>
                <w:noProof/>
                <w:lang w:val="el-GR"/>
              </w:rPr>
              <w:t>, διατηρημένα προσωρινά σε άλμη, θειωμένο νερό ή σε νερό στο οποίο έχουν προστεθεί άλλες ουσίες που χρησιμεύουν για να εξασφαλιστεί προσωρινά η διατήρησή τους, αλλά ακατάλληλα για διατροφή στην κατάσταση που βρίσκονται, που προορίζονται για την κονσερβοποιία τροφίμων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0712 32 00</w:t>
            </w:r>
          </w:p>
          <w:p>
            <w:pPr>
              <w:pStyle w:val="Paragraph"/>
              <w:rPr>
                <w:noProof/>
                <w:szCs w:val="16"/>
                <w:lang w:val="el-GR"/>
              </w:rPr>
            </w:pPr>
            <w:r>
              <w:rPr>
                <w:noProof/>
                <w:lang w:val="el-GR"/>
              </w:rPr>
              <w:t>ex 0712 33 00</w:t>
            </w:r>
          </w:p>
          <w:p>
            <w:pPr>
              <w:pStyle w:val="Paragraph"/>
              <w:rPr>
                <w:noProof/>
                <w:lang w:val="el-GR"/>
              </w:rPr>
            </w:pPr>
            <w:r>
              <w:rPr>
                <w:noProof/>
                <w:lang w:val="el-GR"/>
              </w:rPr>
              <w:t>ex 0712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31</w:t>
            </w:r>
          </w:p>
        </w:tc>
        <w:tc>
          <w:tcPr>
            <w:tcW w:w="0" w:type="auto"/>
            <w:tcBorders>
              <w:top w:val="nil"/>
              <w:left w:val="single" w:sz="2" w:space="0" w:color="auto"/>
              <w:bottom w:val="nil"/>
              <w:right w:val="nil"/>
            </w:tcBorders>
          </w:tcPr>
          <w:p>
            <w:pPr>
              <w:pStyle w:val="Paragraph"/>
              <w:rPr>
                <w:noProof/>
                <w:szCs w:val="16"/>
                <w:lang w:val="el-GR"/>
              </w:rPr>
            </w:pPr>
            <w:r>
              <w:rPr>
                <w:noProof/>
                <w:lang w:val="el-GR"/>
              </w:rPr>
              <w:t xml:space="preserve">Μανιτάρια, με εξαίρεση τα μανιτάρια των γένους </w:t>
            </w:r>
            <w:r>
              <w:rPr>
                <w:i/>
                <w:iCs/>
                <w:noProof/>
                <w:lang w:val="el-GR"/>
              </w:rPr>
              <w:t>Agaricus</w:t>
            </w:r>
            <w:r>
              <w:rPr>
                <w:noProof/>
                <w:lang w:val="el-GR"/>
              </w:rPr>
              <w:t>, αποξεραμένα, ολόκληρα, σε τεμάχια ή φέτες που μπορούν ν’ αναγνωρισθούν, προοριζόμενα να υποστούν επεξεργασία άλλη από την απλή συσκευασία για τη λιανική πώληση</w:t>
            </w:r>
          </w:p>
          <w:p>
            <w:pPr>
              <w:pStyle w:val="Paragraph"/>
              <w:rPr>
                <w:noProof/>
                <w:szCs w:val="16"/>
                <w:lang w:val="el-GR"/>
              </w:rPr>
            </w:pPr>
            <w:r>
              <w:rPr>
                <w:noProof/>
                <w:lang w:val="el-GR"/>
              </w:rPr>
              <w:t> </w:t>
            </w:r>
            <w:r>
              <w:rPr>
                <w:rStyle w:val="FootnoteReference"/>
                <w:noProof/>
                <w:lang w:val="el-GR"/>
              </w:rPr>
              <w:t>(1)(2)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0804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Χουρμάδες, νωποί ή αποξηραμένοι, για χρήση (πλην συσκευασίας) στην παρασκευή προϊόντων των βιομηχανιών ποτών ή τροφίμων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0810 40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 xml:space="preserve">Ράγες βακινίου του είδους </w:t>
            </w:r>
            <w:r>
              <w:rPr>
                <w:i/>
                <w:iCs/>
                <w:noProof/>
                <w:lang w:val="el-GR"/>
              </w:rPr>
              <w:t>Vaccinium macrocarpon</w:t>
            </w:r>
            <w:r>
              <w:rPr>
                <w:noProof/>
                <w:lang w:val="el-GR"/>
              </w:rPr>
              <w:t xml:space="preserve">, νωπές, για χρήση (πλην συσκευασίας) στην παρασκευή προϊόντων των </w:t>
            </w:r>
            <w:r>
              <w:rPr>
                <w:noProof/>
                <w:lang w:val="el-GR"/>
              </w:rPr>
              <w:lastRenderedPageBreak/>
              <w:t>βιομηχανιών ποτών ή τροφίμων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lastRenderedPageBreak/>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lastRenderedPageBreak/>
              <w:t>0811 90 50</w:t>
            </w:r>
          </w:p>
          <w:p>
            <w:pPr>
              <w:pStyle w:val="Paragraph"/>
              <w:rPr>
                <w:noProof/>
                <w:szCs w:val="16"/>
                <w:lang w:val="el-GR"/>
              </w:rPr>
            </w:pPr>
            <w:r>
              <w:rPr>
                <w:noProof/>
                <w:lang w:val="el-GR"/>
              </w:rPr>
              <w:t>0811 90 70</w:t>
            </w:r>
          </w:p>
          <w:p>
            <w:pPr>
              <w:pStyle w:val="Paragraph"/>
              <w:rPr>
                <w:noProof/>
                <w:lang w:val="el-GR"/>
              </w:rPr>
            </w:pPr>
            <w:r>
              <w:rPr>
                <w:noProof/>
                <w:lang w:val="el-GR"/>
              </w:rPr>
              <w:t>ex 0811 90 95</w:t>
            </w:r>
          </w:p>
        </w:tc>
        <w:tc>
          <w:tcPr>
            <w:tcW w:w="0" w:type="auto"/>
            <w:tcBorders>
              <w:top w:val="nil"/>
              <w:left w:val="single" w:sz="2" w:space="0" w:color="auto"/>
              <w:bottom w:val="nil"/>
              <w:right w:val="nil"/>
            </w:tcBorders>
          </w:tcPr>
          <w:p>
            <w:pPr>
              <w:pStyle w:val="Paragraph"/>
              <w:rPr>
                <w:noProof/>
                <w:szCs w:val="16"/>
                <w:lang w:val="el-GR"/>
              </w:rPr>
            </w:pPr>
          </w:p>
          <w:p>
            <w:pPr>
              <w:pStyle w:val="Paragraph"/>
              <w:rPr>
                <w:noProof/>
                <w:szCs w:val="16"/>
                <w:lang w:val="el-GR"/>
              </w:rPr>
            </w:pP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 xml:space="preserve">Καρποί του γένους </w:t>
            </w:r>
            <w:r>
              <w:rPr>
                <w:i/>
                <w:iCs/>
                <w:noProof/>
                <w:lang w:val="el-GR"/>
              </w:rPr>
              <w:t>Vaccinium</w:t>
            </w:r>
            <w:r>
              <w:rPr>
                <w:noProof/>
                <w:lang w:val="el-GR"/>
              </w:rPr>
              <w:t>, άψητα ή ψημένα στον ατμό ή βρασμένα στο νερό, κατεψυγμένα, χωρίς προσθήκη ζάχαρης ή άλλων γλυκαντικών</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0811 90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Boysenberries, κατεψυγμένα, χωρίς προσθήκη σακχάρων, μη συσκευασμένα για τη λιανική πώληση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0811 90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Ανανάδες (</w:t>
            </w:r>
            <w:r>
              <w:rPr>
                <w:i/>
                <w:iCs/>
                <w:noProof/>
                <w:lang w:val="el-GR"/>
              </w:rPr>
              <w:t>Ananas comosus</w:t>
            </w:r>
            <w:r>
              <w:rPr>
                <w:noProof/>
                <w:lang w:val="el-GR"/>
              </w:rPr>
              <w:t>), σε τεμάχια, κατεψυγμένοι</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0811 90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Καρποί αγριοτριανταφυλλιάς, άψητοι ή ψημένοι στον ατμό ή βρασμένοι στο νερό, κατεψυγμένοι, χωρίς προσθήκη ζάχαρης ή άλλων γλυκαντικών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1511 90 19</w:t>
            </w:r>
          </w:p>
          <w:p>
            <w:pPr>
              <w:pStyle w:val="Paragraph"/>
              <w:rPr>
                <w:noProof/>
                <w:szCs w:val="16"/>
                <w:lang w:val="el-GR"/>
              </w:rPr>
            </w:pPr>
            <w:r>
              <w:rPr>
                <w:noProof/>
                <w:lang w:val="el-GR"/>
              </w:rPr>
              <w:t>ex 1511 90 91</w:t>
            </w:r>
          </w:p>
          <w:p>
            <w:pPr>
              <w:pStyle w:val="Paragraph"/>
              <w:rPr>
                <w:noProof/>
                <w:szCs w:val="16"/>
                <w:lang w:val="el-GR"/>
              </w:rPr>
            </w:pPr>
            <w:r>
              <w:rPr>
                <w:noProof/>
                <w:lang w:val="el-GR"/>
              </w:rPr>
              <w:t>ex 1513 11 10</w:t>
            </w:r>
          </w:p>
          <w:p>
            <w:pPr>
              <w:pStyle w:val="Paragraph"/>
              <w:rPr>
                <w:noProof/>
                <w:szCs w:val="16"/>
                <w:lang w:val="el-GR"/>
              </w:rPr>
            </w:pPr>
            <w:r>
              <w:rPr>
                <w:noProof/>
                <w:lang w:val="el-GR"/>
              </w:rPr>
              <w:t>ex 1513 19 30</w:t>
            </w:r>
          </w:p>
          <w:p>
            <w:pPr>
              <w:pStyle w:val="Paragraph"/>
              <w:rPr>
                <w:noProof/>
                <w:szCs w:val="16"/>
                <w:lang w:val="el-GR"/>
              </w:rPr>
            </w:pPr>
            <w:r>
              <w:rPr>
                <w:noProof/>
                <w:lang w:val="el-GR"/>
              </w:rPr>
              <w:t>ex 1513 21 10</w:t>
            </w:r>
          </w:p>
          <w:p>
            <w:pPr>
              <w:pStyle w:val="Paragraph"/>
              <w:rPr>
                <w:noProof/>
                <w:lang w:val="el-GR"/>
              </w:rPr>
            </w:pPr>
            <w:r>
              <w:rPr>
                <w:noProof/>
                <w:lang w:val="el-GR"/>
              </w:rPr>
              <w:t>ex 1513 29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Φοινικέλαιο, λάδι κοκοφοίνικα (λάδι κοπρά), φοινικοπυρηνέλαιο, προοριζόμενα για την παραγωγή:</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βιομηχανικών μονοκαρβοξυλικών λιπαρών οξέων της διάκρισης 3823 19 10,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μεθυλεστέρων λιπαρών οξέων της κλάσης 2915 ή 2916,</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λιπαρής αλκοόλης των διακρίσεων 2905 17, 2905 19 και 3823 70 που χρησιμοποιείται για την παρασκευή καλλυντικών, απορρυπαντικών ή φαρμακευτικών προϊόντων,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λιπαρής αλκοόλης των διακρίσεων 2905 16, 2905 19 και 3823 70 που χρησιμοποιείται για την παρασκευή καλλυντικών, απορρυπαντικών ή φαρμακευτικών προϊόντων,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στεατικού οξέος της διάκρισης 3823 11 00,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προϊόντων της κλάσης 3401,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λιπαρών οξέων υψηλής καθαρότητας, της κλάσης 2915</w:t>
                  </w:r>
                </w:p>
              </w:tc>
            </w:tr>
          </w:tbl>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1512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Εξευγενισμένο λάδι κνήκου (CAS RN 8001-23-8), για χρήση στην κατασκευή</w:t>
            </w:r>
          </w:p>
          <w:tbl>
            <w:tblPr>
              <w:tblStyle w:val="Listdash"/>
              <w:tblW w:w="0" w:type="auto"/>
              <w:tblLook w:val="04A0" w:firstRow="1" w:lastRow="0" w:firstColumn="1" w:lastColumn="0" w:noHBand="0" w:noVBand="1"/>
            </w:tblPr>
            <w:tblGrid>
              <w:gridCol w:w="220"/>
              <w:gridCol w:w="384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συζευγμένου λινελαϊκού οξέος της κλάσης 3823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αιθυλ- ή μεθυλεστέρων λινελαϊκού οξέος της κλάσης 2916</w:t>
                  </w:r>
                </w:p>
              </w:tc>
            </w:tr>
          </w:tbl>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1515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Φυτικό έλαιο, εξευγενισμένο, που περιέχει, κατά βάρος, 35 % ή περισσότερο αλλά όχι περισσότερο από 50 % αραχιδονικού οξέος ή 35 % ή περισσότερο αλλά όχι περισσότερο από 50 % δοκοσαεξαενοϊκού οξέος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1516 20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Έλαιο jojoba, υδρογονωμένο και διεστεροποιημένο, που δεν έχει υποστεί άλλη χημική μετατροπή ούτε έχει υποβληθεί σε διεργασία αλλαγής της φυσικής υφής του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1517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Φυτικό έλαιο, εξευγενισμένο, με κατά βάρος περιεκτικότητα σε αραχιδονικό οξύ τουλάχιστον 25 % χωρίς όμως να υπερβαίνει το 50 %, ή με κατά βάρος περιεκτικότητα σε εικοσιδυεξενικό οξύ </w:t>
            </w:r>
            <w:r>
              <w:rPr>
                <w:noProof/>
                <w:lang w:val="el-GR"/>
              </w:rPr>
              <w:lastRenderedPageBreak/>
              <w:t>τουλάχιστον 12 % χωρίς όμως να υπερβαίνει το 65 %, και τυποποιημένο με ηλιανθέλαιο υψηλής περιεκτικότητας σε ελαϊκό οξύ</w:t>
            </w:r>
          </w:p>
        </w:tc>
        <w:tc>
          <w:tcPr>
            <w:tcW w:w="0" w:type="auto"/>
            <w:tcBorders>
              <w:top w:val="nil"/>
              <w:left w:val="single" w:sz="2" w:space="0" w:color="auto"/>
              <w:bottom w:val="nil"/>
              <w:right w:val="nil"/>
            </w:tcBorders>
            <w:hideMark/>
          </w:tcPr>
          <w:p>
            <w:pPr>
              <w:pStyle w:val="Paragraph"/>
              <w:rPr>
                <w:noProof/>
                <w:lang w:val="el-GR"/>
              </w:rPr>
            </w:pPr>
            <w:r>
              <w:rPr>
                <w:noProof/>
                <w:lang w:val="el-GR"/>
              </w:rPr>
              <w:lastRenderedPageBreak/>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lastRenderedPageBreak/>
              <w:t>ex 1901 90 99</w:t>
            </w:r>
          </w:p>
          <w:p>
            <w:pPr>
              <w:pStyle w:val="Paragraph"/>
              <w:rPr>
                <w:noProof/>
                <w:lang w:val="el-GR"/>
              </w:rPr>
            </w:pPr>
            <w:r>
              <w:rPr>
                <w:noProof/>
                <w:lang w:val="el-GR"/>
              </w:rPr>
              <w:t>ex 2106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39</w:t>
            </w:r>
          </w:p>
          <w:p>
            <w:pPr>
              <w:pStyle w:val="Paragraph"/>
              <w:jc w:val="center"/>
              <w:rPr>
                <w:noProof/>
                <w:lang w:val="el-GR"/>
              </w:rPr>
            </w:pPr>
            <w:r>
              <w:rPr>
                <w:noProof/>
                <w:lang w:val="el-GR"/>
              </w:rPr>
              <w:t>45</w:t>
            </w:r>
          </w:p>
        </w:tc>
        <w:tc>
          <w:tcPr>
            <w:tcW w:w="0" w:type="auto"/>
            <w:tcBorders>
              <w:top w:val="nil"/>
              <w:left w:val="single" w:sz="2" w:space="0" w:color="auto"/>
              <w:bottom w:val="nil"/>
              <w:right w:val="nil"/>
            </w:tcBorders>
          </w:tcPr>
          <w:p>
            <w:pPr>
              <w:pStyle w:val="Paragraph"/>
              <w:rPr>
                <w:noProof/>
                <w:szCs w:val="16"/>
                <w:lang w:val="el-GR"/>
              </w:rPr>
            </w:pPr>
            <w:r>
              <w:rPr>
                <w:noProof/>
                <w:lang w:val="el-GR"/>
              </w:rPr>
              <w:t>Παρασκεύασμα σε μορφή σκόνης,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15 %, όχι όμως άνω του 35 %, σε μαλτοδεξτρίνη σίτου,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15 %, όχι όμως άνω του 35 %, σε τυρόγαλα (ορό γάλακτος),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10 %, όχι όμως άνω του 30 %, σε εξευγενισμένο, λευκασμένο, αποσμημένο και μη υδρογονωμένο ηλιέλαιο,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10 %, όχι όμως άνω του 30 %, σε μείγμα ώριμων τυριών που έχουν ξηρανθεί με ψεκασμό,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5 %, όχι όμως άνω του 15 %, σε βουτυρόγαλα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0,1 %, όχι όμως άνω του 10 %, σε καζεϊνικό νάτριο, όξινο φωσφορικό νάτριο, γαλακτικό οξύ</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1902 30 10</w:t>
            </w:r>
          </w:p>
          <w:p>
            <w:pPr>
              <w:pStyle w:val="Paragraph"/>
              <w:rPr>
                <w:noProof/>
                <w:lang w:val="el-GR"/>
              </w:rPr>
            </w:pPr>
            <w:r>
              <w:rPr>
                <w:noProof/>
                <w:lang w:val="el-GR"/>
              </w:rPr>
              <w:t>ex 1903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Ζυμαρικά διαφανή, κομμένα σε τεμάχια, με βάση φασόλια (</w:t>
            </w:r>
            <w:r>
              <w:rPr>
                <w:i/>
                <w:iCs/>
                <w:noProof/>
                <w:lang w:val="el-GR"/>
              </w:rPr>
              <w:t>Vigna radiata</w:t>
            </w:r>
            <w:r>
              <w:rPr>
                <w:noProof/>
                <w:lang w:val="el-GR"/>
              </w:rPr>
              <w:t xml:space="preserve"> (L.) Wilczek), μη συσκευασμένα για τη λιανική πώληση</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2005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Φύτρα μπαμπού, με τη μορφή παρασκευασμάτων ή διατηρημένα, σε άμεσες συσκευασίες με καθαρό περιεχόμενο άνω των 5 χλγρ.</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2007 99 50</w:t>
            </w:r>
          </w:p>
          <w:p>
            <w:pPr>
              <w:pStyle w:val="Paragraph"/>
              <w:rPr>
                <w:noProof/>
                <w:lang w:val="el-GR"/>
              </w:rPr>
            </w:pPr>
            <w:r>
              <w:rPr>
                <w:noProof/>
                <w:lang w:val="el-GR"/>
              </w:rPr>
              <w:t>ex 2007 99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p>
            <w:pPr>
              <w:pStyle w:val="Paragraph"/>
              <w:jc w:val="center"/>
              <w:rPr>
                <w:noProof/>
                <w:lang w:val="el-GR"/>
              </w:rPr>
            </w:pPr>
            <w:r>
              <w:rPr>
                <w:noProof/>
                <w:lang w:val="el-GR"/>
              </w:rPr>
              <w:t>91</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Συμπυκνωμένος πολτός καρπών μαλπιγγίας (Acerola), λαμβανόμενος με βράσιμο: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 γένους Μαλπιγγία (</w:t>
                  </w:r>
                  <w:r>
                    <w:rPr>
                      <w:i/>
                      <w:iCs/>
                      <w:noProof/>
                      <w:lang w:val="el-GR"/>
                    </w:rPr>
                    <w:t>Malpighia spp.</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σάκχαρα 13 % και άνω, το πολύ όμως 30 %,</w:t>
                  </w:r>
                </w:p>
              </w:tc>
            </w:tr>
          </w:tbl>
          <w:p>
            <w:pPr>
              <w:pStyle w:val="Paragraph"/>
              <w:rPr>
                <w:noProof/>
                <w:szCs w:val="16"/>
                <w:lang w:val="el-GR"/>
              </w:rPr>
            </w:pPr>
            <w:r>
              <w:rPr>
                <w:noProof/>
                <w:lang w:val="el-GR"/>
              </w:rPr>
              <w:t>για χρήση στην παρασκευή προϊόντων της βιομηχανίας τροφίμων και ποτών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9 % </w:t>
            </w:r>
            <w:r>
              <w:rPr>
                <w:rStyle w:val="FootnoteReference"/>
                <w:noProof/>
                <w:lang w:val="el-GR"/>
              </w:rPr>
              <w:t>(3)</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2007 99 50</w:t>
            </w:r>
          </w:p>
          <w:p>
            <w:pPr>
              <w:pStyle w:val="Paragraph"/>
              <w:rPr>
                <w:noProof/>
                <w:lang w:val="el-GR"/>
              </w:rPr>
            </w:pPr>
            <w:r>
              <w:rPr>
                <w:noProof/>
                <w:lang w:val="el-GR"/>
              </w:rPr>
              <w:t>ex 2007 99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82</w:t>
            </w:r>
          </w:p>
          <w:p>
            <w:pPr>
              <w:pStyle w:val="Paragraph"/>
              <w:jc w:val="center"/>
              <w:rPr>
                <w:noProof/>
                <w:lang w:val="el-GR"/>
              </w:rPr>
            </w:pPr>
            <w:r>
              <w:rPr>
                <w:noProof/>
                <w:lang w:val="el-GR"/>
              </w:rPr>
              <w:t>92</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Συμπυκνωμένος οξινισμένος πολτός μπανάνας, λαμβανόμενος με βράσιμο: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 γένους</w:t>
                  </w:r>
                  <w:r>
                    <w:rPr>
                      <w:i/>
                      <w:iCs/>
                      <w:noProof/>
                      <w:lang w:val="el-GR"/>
                    </w:rPr>
                    <w:t>Musa cavendish</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σάκχαρα 13 % και άνω, το πολύ όμως 30 %,</w:t>
                  </w:r>
                </w:p>
              </w:tc>
            </w:tr>
          </w:tbl>
          <w:p>
            <w:pPr>
              <w:pStyle w:val="Paragraph"/>
              <w:rPr>
                <w:noProof/>
                <w:szCs w:val="16"/>
                <w:lang w:val="el-GR"/>
              </w:rPr>
            </w:pPr>
            <w:r>
              <w:rPr>
                <w:noProof/>
                <w:lang w:val="el-GR"/>
              </w:rPr>
              <w:t>για χρήση στην παρασκευή προϊόντων της βιομηχανίας τροφίμων και ποτών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11.5 % </w:t>
            </w:r>
            <w:r>
              <w:rPr>
                <w:rStyle w:val="FootnoteReference"/>
                <w:noProof/>
                <w:lang w:val="el-GR"/>
              </w:rPr>
              <w:t>(3)</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2007 99 50</w:t>
            </w:r>
          </w:p>
          <w:p>
            <w:pPr>
              <w:pStyle w:val="Paragraph"/>
              <w:rPr>
                <w:noProof/>
                <w:szCs w:val="16"/>
                <w:lang w:val="el-GR"/>
              </w:rPr>
            </w:pPr>
            <w:r>
              <w:rPr>
                <w:noProof/>
                <w:lang w:val="el-GR"/>
              </w:rPr>
              <w:t>ex 2007 99 50</w:t>
            </w:r>
          </w:p>
          <w:p>
            <w:pPr>
              <w:pStyle w:val="Paragraph"/>
              <w:rPr>
                <w:noProof/>
                <w:lang w:val="el-GR"/>
              </w:rPr>
            </w:pPr>
            <w:r>
              <w:rPr>
                <w:noProof/>
                <w:lang w:val="el-GR"/>
              </w:rPr>
              <w:t>ex 2007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83</w:t>
            </w:r>
          </w:p>
          <w:p>
            <w:pPr>
              <w:pStyle w:val="Paragraph"/>
              <w:jc w:val="center"/>
              <w:rPr>
                <w:noProof/>
                <w:lang w:val="el-GR"/>
              </w:rPr>
            </w:pPr>
            <w:r>
              <w:rPr>
                <w:noProof/>
                <w:lang w:val="el-GR"/>
              </w:rPr>
              <w:t>93</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Συμπυκνωμένος πολτός μάνγκο, λαμβανόμενος με βράσιμο:</w:t>
            </w:r>
          </w:p>
          <w:tbl>
            <w:tblPr>
              <w:tblStyle w:val="Listdash"/>
              <w:tblW w:w="0" w:type="auto"/>
              <w:tblLook w:val="04A0" w:firstRow="1" w:lastRow="0" w:firstColumn="1" w:lastColumn="0" w:noHBand="0" w:noVBand="1"/>
            </w:tblPr>
            <w:tblGrid>
              <w:gridCol w:w="220"/>
              <w:gridCol w:w="370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του γένους Μανγκιφόρος </w:t>
                  </w:r>
                  <w:r>
                    <w:rPr>
                      <w:i/>
                      <w:iCs/>
                      <w:noProof/>
                      <w:lang w:val="el-GR"/>
                    </w:rPr>
                    <w:t>(Mangifera spp.)</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μέγιστης περιεκτικότητας σε σάκχαρα 30 % κατά βάρος,</w:t>
                  </w:r>
                </w:p>
              </w:tc>
            </w:tr>
          </w:tbl>
          <w:p>
            <w:pPr>
              <w:pStyle w:val="Paragraph"/>
              <w:rPr>
                <w:noProof/>
                <w:szCs w:val="16"/>
                <w:lang w:val="el-GR"/>
              </w:rPr>
            </w:pPr>
            <w:r>
              <w:rPr>
                <w:noProof/>
                <w:lang w:val="el-GR"/>
              </w:rPr>
              <w:t>για χρήση στην παρασκευή προϊόντων της βιομηχανίας τροφίμων και ποτών</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6 % </w:t>
            </w:r>
            <w:r>
              <w:rPr>
                <w:rStyle w:val="FootnoteReference"/>
                <w:noProof/>
                <w:lang w:val="el-GR"/>
              </w:rPr>
              <w:t>(3)</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2007 99 50</w:t>
            </w:r>
          </w:p>
          <w:p>
            <w:pPr>
              <w:pStyle w:val="Paragraph"/>
              <w:rPr>
                <w:noProof/>
                <w:lang w:val="el-GR"/>
              </w:rPr>
            </w:pPr>
            <w:r>
              <w:rPr>
                <w:noProof/>
                <w:lang w:val="el-GR"/>
              </w:rPr>
              <w:t>ex 2007 99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84</w:t>
            </w:r>
          </w:p>
          <w:p>
            <w:pPr>
              <w:pStyle w:val="Paragraph"/>
              <w:jc w:val="center"/>
              <w:rPr>
                <w:noProof/>
                <w:lang w:val="el-GR"/>
              </w:rPr>
            </w:pPr>
            <w:r>
              <w:rPr>
                <w:noProof/>
                <w:lang w:val="el-GR"/>
              </w:rPr>
              <w:t>94</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Συμπυκνωμένος πολτός παπάγιας, λαμβανόμενος με βράσιμο: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του γένους </w:t>
                  </w:r>
                  <w:r>
                    <w:rPr>
                      <w:i/>
                      <w:iCs/>
                      <w:noProof/>
                      <w:lang w:val="el-GR"/>
                    </w:rPr>
                    <w:t>Carica spp.</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σάκχαρα 13 % και άνω, το πολύ όμως 30 %,</w:t>
                  </w:r>
                </w:p>
              </w:tc>
            </w:tr>
          </w:tbl>
          <w:p>
            <w:pPr>
              <w:pStyle w:val="Paragraph"/>
              <w:rPr>
                <w:noProof/>
                <w:szCs w:val="16"/>
                <w:lang w:val="el-GR"/>
              </w:rPr>
            </w:pPr>
            <w:r>
              <w:rPr>
                <w:noProof/>
                <w:lang w:val="el-GR"/>
              </w:rPr>
              <w:lastRenderedPageBreak/>
              <w:t>για χρήση στην παρασκευή προϊόντων της βιομηχανίας τροφίμων και ποτών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lastRenderedPageBreak/>
              <w:t>7.8 % </w:t>
            </w:r>
            <w:r>
              <w:rPr>
                <w:rStyle w:val="FootnoteReference"/>
                <w:noProof/>
                <w:lang w:val="el-GR"/>
              </w:rPr>
              <w:t>(3)</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lastRenderedPageBreak/>
              <w:t>ex 2007 99 50</w:t>
            </w:r>
          </w:p>
          <w:p>
            <w:pPr>
              <w:pStyle w:val="Paragraph"/>
              <w:rPr>
                <w:noProof/>
                <w:lang w:val="el-GR"/>
              </w:rPr>
            </w:pPr>
            <w:r>
              <w:rPr>
                <w:noProof/>
                <w:lang w:val="el-GR"/>
              </w:rPr>
              <w:t>ex 2007 99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p>
            <w:pPr>
              <w:pStyle w:val="Paragraph"/>
              <w:jc w:val="center"/>
              <w:rPr>
                <w:noProof/>
                <w:lang w:val="el-GR"/>
              </w:rPr>
            </w:pPr>
            <w:r>
              <w:rPr>
                <w:noProof/>
                <w:lang w:val="el-GR"/>
              </w:rPr>
              <w:t>95</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Συμπυκνωμένος πολτός γκουάβας, λαμβανόμενος με βράσιμο: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του γένους </w:t>
                  </w:r>
                  <w:r>
                    <w:rPr>
                      <w:i/>
                      <w:iCs/>
                      <w:noProof/>
                      <w:lang w:val="el-GR"/>
                    </w:rPr>
                    <w:t>Psidium spp.</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σάκχαρα 13 % και άνω, το πολύ όμως 30 %,</w:t>
                  </w:r>
                </w:p>
              </w:tc>
            </w:tr>
          </w:tbl>
          <w:p>
            <w:pPr>
              <w:pStyle w:val="Paragraph"/>
              <w:rPr>
                <w:noProof/>
                <w:szCs w:val="16"/>
                <w:lang w:val="el-GR"/>
              </w:rPr>
            </w:pPr>
            <w:r>
              <w:rPr>
                <w:noProof/>
                <w:lang w:val="el-GR"/>
              </w:rPr>
              <w:t>για χρήση στην παρασκευή προϊόντων της βιομηχανίας τροφίμων και ποτών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6 % </w:t>
            </w:r>
            <w:r>
              <w:rPr>
                <w:rStyle w:val="FootnoteReference"/>
                <w:noProof/>
                <w:lang w:val="el-GR"/>
              </w:rPr>
              <w:t>(3)</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2008 93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Αποξηραμένα μύρτιλλα (cranberries) με προσθήκη γλυκαντικών υλών, με εξαίρεση της συσκευασίας ως της μόνης εργασίας μεταποίησης, που προορίζονται για την παραγωγή προϊόντων των βιομηχανιών επεξεργασίας τροφίμων</w:t>
            </w:r>
          </w:p>
          <w:p>
            <w:pPr>
              <w:pStyle w:val="Paragraph"/>
              <w:rPr>
                <w:noProof/>
                <w:lang w:val="el-GR"/>
              </w:rPr>
            </w:pPr>
            <w:r>
              <w:rPr>
                <w:noProof/>
                <w:lang w:val="el-GR"/>
              </w:rPr>
              <w:t> </w:t>
            </w:r>
            <w:r>
              <w:rPr>
                <w:rStyle w:val="FootnoteReference"/>
                <w:noProof/>
                <w:lang w:val="el-GR"/>
              </w:rPr>
              <w:t>(4)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2008 99 48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Πολτός μάνγκο:</w:t>
            </w:r>
          </w:p>
          <w:tbl>
            <w:tblPr>
              <w:tblStyle w:val="Listdash"/>
              <w:tblW w:w="0" w:type="auto"/>
              <w:tblLook w:val="04A0" w:firstRow="1" w:lastRow="0" w:firstColumn="1" w:lastColumn="0" w:noHBand="0" w:noVBand="1"/>
            </w:tblPr>
            <w:tblGrid>
              <w:gridCol w:w="220"/>
              <w:gridCol w:w="280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προερχόμενος από συμπύκνωμα,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 γένους Μανγκιφόρος (Mangifera),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τιμή Brix 14 και άνω, το πολύ όμως 20,</w:t>
                  </w:r>
                </w:p>
              </w:tc>
            </w:tr>
          </w:tbl>
          <w:p>
            <w:pPr>
              <w:pStyle w:val="Paragraph"/>
              <w:rPr>
                <w:noProof/>
                <w:szCs w:val="16"/>
                <w:lang w:val="el-GR"/>
              </w:rPr>
            </w:pPr>
            <w:r>
              <w:rPr>
                <w:noProof/>
                <w:lang w:val="el-GR"/>
              </w:rPr>
              <w:t>για χρήση στην παρασκευή προϊόντων της βιομηχανίας ποτών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6 %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noProof/>
                <w:lang w:val="el-GR"/>
              </w:rPr>
              <w:t>ex 2008 99 49</w:t>
            </w:r>
          </w:p>
          <w:p>
            <w:pPr>
              <w:pStyle w:val="Paragraph"/>
              <w:rPr>
                <w:noProof/>
                <w:lang w:val="el-GR"/>
              </w:rPr>
            </w:pPr>
            <w:r>
              <w:rPr>
                <w:noProof/>
                <w:lang w:val="el-GR"/>
              </w:rPr>
              <w:t>ex 2008 99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Πολτός απύρηνων ραγών της ποικιλίας boysenberry χωρίς προσθήκη αποστάγματος, με ή χωρίς προσθήκη ζάχαρης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2008 99 49</w:t>
            </w:r>
          </w:p>
          <w:p>
            <w:pPr>
              <w:pStyle w:val="Paragraph"/>
              <w:rPr>
                <w:noProof/>
                <w:lang w:val="el-GR"/>
              </w:rPr>
            </w:pPr>
            <w:r>
              <w:rPr>
                <w:noProof/>
                <w:lang w:val="el-GR"/>
              </w:rPr>
              <w:t>ex 2008 99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p>
            <w:pPr>
              <w:pStyle w:val="Paragraph"/>
              <w:jc w:val="center"/>
              <w:rPr>
                <w:noProof/>
                <w:lang w:val="el-GR"/>
              </w:rPr>
            </w:pPr>
            <w:r>
              <w:rPr>
                <w:noProof/>
                <w:lang w:val="el-GR"/>
              </w:rPr>
              <w:t>11</w:t>
            </w:r>
          </w:p>
        </w:tc>
        <w:tc>
          <w:tcPr>
            <w:tcW w:w="0" w:type="auto"/>
            <w:tcBorders>
              <w:top w:val="nil"/>
              <w:left w:val="single" w:sz="2" w:space="0" w:color="auto"/>
              <w:bottom w:val="nil"/>
              <w:right w:val="nil"/>
            </w:tcBorders>
          </w:tcPr>
          <w:p>
            <w:pPr>
              <w:pStyle w:val="Paragraph"/>
              <w:rPr>
                <w:noProof/>
                <w:szCs w:val="16"/>
                <w:lang w:val="el-GR"/>
              </w:rPr>
            </w:pPr>
            <w:r>
              <w:rPr>
                <w:noProof/>
                <w:lang w:val="el-GR"/>
              </w:rPr>
              <w:t>Λευκασμένα φύλλα αμπέλου του είδους Karakishmish, σε άλμη περιέχουσα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συμπύκνωμα άλατος άνω του 6 %.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0,1 % ή περισσότερο αλλά το πολύ 1,4 % οξύτητας εκπεφρασμένης ως μονοένυδρο κιτρικό οξύ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ενδεχομένως το πολύ 2.000 mg/kgβενζοϊκό νάτριο σύμφωνα με το CODEXSTAN192-1995</w:t>
                  </w:r>
                </w:p>
              </w:tc>
            </w:tr>
          </w:tbl>
          <w:p>
            <w:pPr>
              <w:pStyle w:val="Paragraph"/>
              <w:rPr>
                <w:noProof/>
                <w:szCs w:val="16"/>
                <w:lang w:val="el-GR"/>
              </w:rPr>
            </w:pPr>
            <w:r>
              <w:rPr>
                <w:noProof/>
                <w:lang w:val="el-GR"/>
              </w:rPr>
              <w:t>που προορίζονται για την παρασκευή ντολμάδων με αμπελόφυλλα και ρύζι</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2008 99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Κινεζικά νεροκάστανα (</w:t>
            </w:r>
            <w:r>
              <w:rPr>
                <w:i/>
                <w:iCs/>
                <w:noProof/>
                <w:lang w:val="el-GR"/>
              </w:rPr>
              <w:t>Eleocharis dulcis</w:t>
            </w:r>
            <w:r>
              <w:rPr>
                <w:noProof/>
                <w:lang w:val="el-GR"/>
              </w:rPr>
              <w:t xml:space="preserve"> ή </w:t>
            </w:r>
            <w:r>
              <w:rPr>
                <w:i/>
                <w:iCs/>
                <w:noProof/>
                <w:lang w:val="el-GR"/>
              </w:rPr>
              <w:t>Eleocharis tuberosa</w:t>
            </w:r>
            <w:r>
              <w:rPr>
                <w:noProof/>
                <w:lang w:val="el-GR"/>
              </w:rPr>
              <w:t>)· τα οποία έχουν υποστεί αποφλοίωση, έκπλυση, λεύκανση και έχουν υποβληθεί σε απλή ψύξη και το καθένα χωριστά σε ταχεία κατάψυξη, για χρήση στην παραγωγή προϊόντων της βιομηχανίας τροφίμων, προοριζόμενα να υποστούν επεξεργασία άλλη από την απλή ανασυσκευασία</w:t>
            </w:r>
          </w:p>
          <w:p>
            <w:pPr>
              <w:pStyle w:val="Paragraph"/>
              <w:rPr>
                <w:noProof/>
                <w:lang w:val="el-GR"/>
              </w:rPr>
            </w:pPr>
            <w:r>
              <w:rPr>
                <w:noProof/>
                <w:lang w:val="el-GR"/>
              </w:rPr>
              <w:t> </w:t>
            </w:r>
            <w:r>
              <w:rPr>
                <w:rStyle w:val="FootnoteReference"/>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0 % </w:t>
            </w:r>
            <w:r>
              <w:rPr>
                <w:rStyle w:val="FootnoteReference"/>
                <w:noProof/>
                <w:lang w:val="el-GR"/>
              </w:rPr>
              <w:t>(3)</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noProof/>
                <w:lang w:val="el-GR"/>
              </w:rPr>
              <w:t>ex 2009 41 92</w:t>
            </w:r>
          </w:p>
          <w:p>
            <w:pPr>
              <w:pStyle w:val="Paragraph"/>
              <w:rPr>
                <w:noProof/>
                <w:lang w:val="el-GR"/>
              </w:rPr>
            </w:pPr>
            <w:r>
              <w:rPr>
                <w:noProof/>
                <w:lang w:val="el-GR"/>
              </w:rPr>
              <w:t>ex 2009 41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Χυμός ανανά:</w:t>
            </w:r>
          </w:p>
          <w:tbl>
            <w:tblPr>
              <w:tblStyle w:val="Listdash"/>
              <w:tblW w:w="0" w:type="auto"/>
              <w:tblLook w:val="04A0" w:firstRow="1" w:lastRow="0" w:firstColumn="1" w:lastColumn="0" w:noHBand="0" w:noVBand="1"/>
            </w:tblPr>
            <w:tblGrid>
              <w:gridCol w:w="220"/>
              <w:gridCol w:w="280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προερχόμενος από συμπύκνωμα,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του γένους </w:t>
                  </w:r>
                  <w:r>
                    <w:rPr>
                      <w:i/>
                      <w:iCs/>
                      <w:noProof/>
                      <w:lang w:val="el-GR"/>
                    </w:rPr>
                    <w:t>Ananas,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τιμή Brix 11 και άνω, το πολύ όμως 16,</w:t>
                  </w:r>
                </w:p>
              </w:tc>
            </w:tr>
          </w:tbl>
          <w:p>
            <w:pPr>
              <w:pStyle w:val="Paragraph"/>
              <w:rPr>
                <w:noProof/>
                <w:szCs w:val="16"/>
                <w:lang w:val="el-GR"/>
              </w:rPr>
            </w:pPr>
            <w:r>
              <w:rPr>
                <w:noProof/>
                <w:lang w:val="el-GR"/>
              </w:rPr>
              <w:t>για χρήση στην παρασκευή προϊόντων της βιομηχανίας ποτών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8 %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lastRenderedPageBreak/>
              <w:t>ex 2009 49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tcPr>
          <w:p>
            <w:pPr>
              <w:pStyle w:val="Paragraph"/>
              <w:rPr>
                <w:noProof/>
                <w:szCs w:val="16"/>
                <w:lang w:val="el-GR"/>
              </w:rPr>
            </w:pPr>
            <w:r>
              <w:rPr>
                <w:noProof/>
                <w:lang w:val="el-GR"/>
              </w:rPr>
              <w:t>Χυμός ανανά, όχι σε μορφή σκόνης:</w:t>
            </w:r>
          </w:p>
          <w:tbl>
            <w:tblPr>
              <w:tblStyle w:val="Listdash"/>
              <w:tblW w:w="0" w:type="auto"/>
              <w:tblLook w:val="04A0" w:firstRow="1" w:lastRow="0" w:firstColumn="1" w:lastColumn="0" w:noHBand="0" w:noVBand="1"/>
            </w:tblPr>
            <w:tblGrid>
              <w:gridCol w:w="220"/>
              <w:gridCol w:w="357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τιμή Brix 20 και άνω, το πολύ όμως 67,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αξίας άνω των 30 ευρώ ανά 100 χλγ. καθαρού βάρους,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πρόσθετα ζάχαρα</w:t>
                  </w:r>
                </w:p>
              </w:tc>
            </w:tr>
          </w:tbl>
          <w:p>
            <w:pPr>
              <w:pStyle w:val="Paragraph"/>
              <w:rPr>
                <w:noProof/>
                <w:szCs w:val="16"/>
                <w:lang w:val="el-GR"/>
              </w:rPr>
            </w:pPr>
          </w:p>
          <w:p>
            <w:pPr>
              <w:pStyle w:val="Paragraph"/>
              <w:rPr>
                <w:noProof/>
                <w:szCs w:val="16"/>
                <w:lang w:val="el-GR"/>
              </w:rPr>
            </w:pPr>
            <w:r>
              <w:rPr>
                <w:noProof/>
                <w:lang w:val="el-GR"/>
              </w:rPr>
              <w:t>για χρήση στην παρασκευή προϊόντων της βιομηχανίας τροφίμων και ποτών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2009 81 31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Συμπεπυκνωμένος χυμός βακινίου (cranberry):</w:t>
            </w:r>
          </w:p>
          <w:tbl>
            <w:tblPr>
              <w:tblStyle w:val="Listdash"/>
              <w:tblW w:w="0" w:type="auto"/>
              <w:tblLook w:val="04A0" w:firstRow="1" w:lastRow="0" w:firstColumn="1" w:lastColumn="0" w:noHBand="0" w:noVBand="1"/>
            </w:tblPr>
            <w:tblGrid>
              <w:gridCol w:w="220"/>
              <w:gridCol w:w="415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τιμή Brix τουλάχιστον 40, χωρίς όμως να υπερβαίνει το 66,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άμεσες συσκευασίες που περιέχουν 50 λίτρα ή περισσότερο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2009 89 73</w:t>
            </w:r>
          </w:p>
          <w:p>
            <w:pPr>
              <w:pStyle w:val="Paragraph"/>
              <w:rPr>
                <w:noProof/>
                <w:lang w:val="el-GR"/>
              </w:rPr>
            </w:pPr>
            <w:r>
              <w:rPr>
                <w:noProof/>
                <w:lang w:val="el-GR"/>
              </w:rPr>
              <w:t>ex 2009 89 73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p>
            <w:pPr>
              <w:pStyle w:val="Paragraph"/>
              <w:jc w:val="center"/>
              <w:rPr>
                <w:noProof/>
                <w:lang w:val="el-GR"/>
              </w:rPr>
            </w:pPr>
            <w:r>
              <w:rPr>
                <w:noProof/>
                <w:lang w:val="el-GR"/>
              </w:rPr>
              <w:t>13</w:t>
            </w:r>
          </w:p>
        </w:tc>
        <w:tc>
          <w:tcPr>
            <w:tcW w:w="0" w:type="auto"/>
            <w:tcBorders>
              <w:top w:val="nil"/>
              <w:left w:val="single" w:sz="2" w:space="0" w:color="auto"/>
              <w:bottom w:val="nil"/>
              <w:right w:val="nil"/>
            </w:tcBorders>
          </w:tcPr>
          <w:p>
            <w:pPr>
              <w:pStyle w:val="Paragraph"/>
              <w:rPr>
                <w:noProof/>
                <w:szCs w:val="16"/>
                <w:lang w:val="el-GR"/>
              </w:rPr>
            </w:pPr>
            <w:r>
              <w:rPr>
                <w:noProof/>
                <w:lang w:val="el-GR"/>
              </w:rPr>
              <w:t>Χυμός φρούτων του πάθους και συμπύκνωμα χυμού φρούτων του πάθους, έστω και κατεψυγμένα:</w:t>
            </w:r>
          </w:p>
          <w:tbl>
            <w:tblPr>
              <w:tblStyle w:val="Listdash"/>
              <w:tblW w:w="0" w:type="auto"/>
              <w:tblLook w:val="04A0" w:firstRow="1" w:lastRow="0" w:firstColumn="1" w:lastColumn="0" w:noHBand="0" w:noVBand="1"/>
            </w:tblPr>
            <w:tblGrid>
              <w:gridCol w:w="220"/>
              <w:gridCol w:w="399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αξία Brix 13,7 ή περισσότερο, όχι όμως άνω του 55,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αξίας άνω των 30 € ανά 100 kgκαθαρού βάρους,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άμεσες συσκευασίες με περιεχόμενο 50 λίτρων ή άνω,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προσθήκη ζάχαρης</w:t>
                  </w:r>
                </w:p>
              </w:tc>
            </w:tr>
          </w:tbl>
          <w:p>
            <w:pPr>
              <w:pStyle w:val="Paragraph"/>
              <w:rPr>
                <w:noProof/>
                <w:szCs w:val="16"/>
                <w:lang w:val="el-GR"/>
              </w:rPr>
            </w:pPr>
            <w:r>
              <w:rPr>
                <w:noProof/>
                <w:lang w:val="el-GR"/>
              </w:rPr>
              <w:t>για χρήση στην παρασκευή προϊόντων της βιομηχανίας τροφίμων και ποτών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2009 89 79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Κατεψυγμένος συμπυκνωμένος χυμός ραγών boysen (boysenberry) με τιμή Brix τουλάχιστον 61, χωρίς όμως να υπερβαίνει το 67, σε άμεσες συσκευασίες περιεχομένου 50 λίτρων ή άνω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2009 89 79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Κατεψυγμένο συμπύκνωμα χυμού ασερόλας:</w:t>
            </w:r>
          </w:p>
          <w:tbl>
            <w:tblPr>
              <w:tblStyle w:val="Listdash"/>
              <w:tblW w:w="0" w:type="auto"/>
              <w:tblLook w:val="04A0" w:firstRow="1" w:lastRow="0" w:firstColumn="1" w:lastColumn="0" w:noHBand="0" w:noVBand="1"/>
            </w:tblPr>
            <w:tblGrid>
              <w:gridCol w:w="220"/>
              <w:gridCol w:w="409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τιμή Brix 48 και άνω, το πολύ όμως 67,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άμεσες συσκευασίες που περιέχουν 50 λίτρα ή περισσότερο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2009 89 79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Συμπυκνωμένος χυμός ραγών acai:</w:t>
            </w:r>
          </w:p>
          <w:tbl>
            <w:tblPr>
              <w:tblStyle w:val="Listdash"/>
              <w:tblW w:w="0" w:type="auto"/>
              <w:tblLook w:val="04A0" w:firstRow="1" w:lastRow="0" w:firstColumn="1" w:lastColumn="0" w:noHBand="0" w:noVBand="1"/>
            </w:tblPr>
            <w:tblGrid>
              <w:gridCol w:w="220"/>
              <w:gridCol w:w="407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του είδους </w:t>
                  </w:r>
                  <w:r>
                    <w:rPr>
                      <w:i/>
                      <w:iCs/>
                      <w:noProof/>
                      <w:lang w:val="el-GR"/>
                    </w:rPr>
                    <w:t>Euterpe oleracea,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κατεψυγμένος,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προσθήκη ζάχαρης ή άλλων γλυκαντικών υλών,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σε σκόνη,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τιμή Βrix τουλάχιστον 23, χωρίς όμως να υπερβαίνει το 32,</w:t>
                  </w:r>
                </w:p>
              </w:tc>
            </w:tr>
          </w:tbl>
          <w:p>
            <w:pPr>
              <w:pStyle w:val="Paragraph"/>
              <w:rPr>
                <w:noProof/>
                <w:lang w:val="el-GR"/>
              </w:rPr>
            </w:pPr>
            <w:r>
              <w:rPr>
                <w:noProof/>
                <w:lang w:val="el-GR"/>
              </w:rPr>
              <w:t>σε άμεσες συσκευασίες περιεχομένου 10kg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2009 89 97</w:t>
            </w:r>
          </w:p>
          <w:p>
            <w:pPr>
              <w:pStyle w:val="Paragraph"/>
              <w:rPr>
                <w:noProof/>
                <w:lang w:val="el-GR"/>
              </w:rPr>
            </w:pPr>
            <w:r>
              <w:rPr>
                <w:noProof/>
                <w:lang w:val="el-GR"/>
              </w:rPr>
              <w:t>ex 2009 89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21</w:t>
            </w:r>
          </w:p>
          <w:p>
            <w:pPr>
              <w:pStyle w:val="Paragraph"/>
              <w:jc w:val="center"/>
              <w:rPr>
                <w:noProof/>
                <w:lang w:val="el-GR"/>
              </w:rPr>
            </w:pPr>
            <w:r>
              <w:rPr>
                <w:noProof/>
                <w:lang w:val="el-GR"/>
              </w:rPr>
              <w:t>29</w:t>
            </w:r>
          </w:p>
        </w:tc>
        <w:tc>
          <w:tcPr>
            <w:tcW w:w="0" w:type="auto"/>
            <w:tcBorders>
              <w:top w:val="nil"/>
              <w:left w:val="single" w:sz="2" w:space="0" w:color="auto"/>
              <w:bottom w:val="nil"/>
              <w:right w:val="nil"/>
            </w:tcBorders>
          </w:tcPr>
          <w:p>
            <w:pPr>
              <w:pStyle w:val="Paragraph"/>
              <w:rPr>
                <w:noProof/>
                <w:szCs w:val="16"/>
                <w:lang w:val="el-GR"/>
              </w:rPr>
            </w:pPr>
            <w:r>
              <w:rPr>
                <w:noProof/>
                <w:lang w:val="el-GR"/>
              </w:rPr>
              <w:t>Χυμός φρούτων του πάθους και συμπύκνωμα χυμού φρούτων του πάθους, έστω και κατεψυγμένα:</w:t>
            </w:r>
          </w:p>
          <w:tbl>
            <w:tblPr>
              <w:tblStyle w:val="Listdash"/>
              <w:tblW w:w="0" w:type="auto"/>
              <w:tblLook w:val="04A0" w:firstRow="1" w:lastRow="0" w:firstColumn="1" w:lastColumn="0" w:noHBand="0" w:noVBand="1"/>
            </w:tblPr>
            <w:tblGrid>
              <w:gridCol w:w="220"/>
              <w:gridCol w:w="405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αξία Brix10 ή περισσότεροαλλά όχι περισσότερο από 13,7,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αξίας άνω των  30 € ανά 100 kgκαθαρού βάρους,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άμεσες συσκευασίες με περιεχόμενο 50 λίτρων ή άνω,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προσθήκη ζάχαρης</w:t>
                  </w:r>
                </w:p>
              </w:tc>
            </w:tr>
          </w:tbl>
          <w:p>
            <w:pPr>
              <w:pStyle w:val="Paragraph"/>
              <w:rPr>
                <w:noProof/>
                <w:szCs w:val="16"/>
                <w:lang w:val="el-GR"/>
              </w:rPr>
            </w:pPr>
            <w:r>
              <w:rPr>
                <w:noProof/>
                <w:lang w:val="el-GR"/>
              </w:rPr>
              <w:t>για χρήση στην παρασκευή προϊόντων της βιομηχανίας τροφίμων και ποτών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2009 89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Νερό ινδικής καρύδας</w:t>
            </w:r>
          </w:p>
          <w:tbl>
            <w:tblPr>
              <w:tblStyle w:val="Listdash"/>
              <w:tblW w:w="0" w:type="auto"/>
              <w:tblLook w:val="04A0" w:firstRow="1" w:lastRow="0" w:firstColumn="1" w:lastColumn="0" w:noHBand="0" w:noVBand="1"/>
            </w:tblPr>
            <w:tblGrid>
              <w:gridCol w:w="220"/>
              <w:gridCol w:w="367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δεν έχει υποστεί ζύμωση,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προσθήκη αλκοόλης ή ζάχαρης,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άμεση συσκευασία περιεκτικότητας 20 λίτρων ή άνω</w:t>
                  </w:r>
                </w:p>
              </w:tc>
            </w:tr>
          </w:tbl>
          <w:p>
            <w:pPr>
              <w:pStyle w:val="Paragraph"/>
              <w:rPr>
                <w:noProof/>
                <w:lang w:val="el-GR"/>
              </w:rPr>
            </w:pPr>
            <w:r>
              <w:rPr>
                <w:noProof/>
                <w:lang w:val="el-GR"/>
              </w:rPr>
              <w:t> </w:t>
            </w:r>
            <w:r>
              <w:rPr>
                <w:rStyle w:val="FootnoteReference"/>
                <w:noProof/>
                <w:lang w:val="el-GR"/>
              </w:rPr>
              <w:t>(1)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lastRenderedPageBreak/>
              <w:t>ex 2106 10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Συμπύκνωμα πρωτεΐνης σόγιας σε μορφή σκόνης ή τεμαχίων με επεξεργασμένη υφή, με κατά βάρος περιεκτικότητα σε πρωτεΐνη, υπολογιζόμενη επί ξηράς βάσης, τουλάχιστον 65 %, όχι όμως άνω του 90 %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2106 10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Παρασκεύασμα με βάση απομόνωμα πρωτεΐνης σόγιας, που περιέχει, κατά βάρος, 6,6 % και άνω, το πολύ όμως 8,6 % φωσφορικού ασβεστίου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2106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άνω του 30 %, χωρίς όμως να υπερβαίνει το 35 %, σε εκχύλισμα γλυκύρριζας,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άνω του 65 %, χωρίς όμως να υπερβαίνει το 70 %, σε τρικαπρυλίνη,</w:t>
                  </w:r>
                </w:p>
              </w:tc>
            </w:tr>
          </w:tbl>
          <w:p>
            <w:pPr>
              <w:pStyle w:val="Paragraph"/>
              <w:rPr>
                <w:noProof/>
                <w:lang w:val="el-GR"/>
              </w:rPr>
            </w:pPr>
            <w:r>
              <w:rPr>
                <w:noProof/>
                <w:lang w:val="el-GR"/>
              </w:rPr>
              <w:t>τυποποιημένης περιεκτικότητας κατά βάρος σε γλαβριδίνη τουλάχιστον 3 %, χωρίς όμως να υπερβαίνει το 4 %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2519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Τετηγμένη μαγνησία καθαρότητας τουλάχιστον 94 % κατά βάρος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2707 50 00</w:t>
            </w:r>
          </w:p>
          <w:p>
            <w:pPr>
              <w:pStyle w:val="Paragraph"/>
              <w:rPr>
                <w:noProof/>
                <w:lang w:val="el-GR"/>
              </w:rPr>
            </w:pPr>
            <w:r>
              <w:rPr>
                <w:noProof/>
                <w:lang w:val="el-GR"/>
              </w:rPr>
              <w:t>ex 2707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Μείγμα ισομερών της ξυλενόλης και της αιθυλοφαινόλης, με συνολική κατά βάρος περιεκτικότητα σε ξυλενόλη τουλάχιστον 62 %, αλλά κάτω του 95 %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2707 99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Βαριά και μεσαία έλαια, με περιεκτικότητα σε αρωματικές ενώσεις μεγαλύτερη από την περιεκτικότητά τους σε μη αρωματικές ενώσεις, τα οποία προορίζονται να χρησιμοποιηθούν ως υλικό τροφοδοσίας διυλιστηρίων, προκειμένου να υποβληθούν σε μία από τις καθορισμένες διεργασίες που περιγράφονται στη Συμπληρωματική σημείωση 5 του Κεφαλαίου 27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2710 19 81</w:t>
            </w:r>
          </w:p>
          <w:p>
            <w:pPr>
              <w:pStyle w:val="Paragraph"/>
              <w:rPr>
                <w:noProof/>
                <w:lang w:val="el-GR"/>
              </w:rPr>
            </w:pPr>
            <w:r>
              <w:rPr>
                <w:noProof/>
                <w:lang w:val="el-GR"/>
              </w:rPr>
              <w:t>ex 2710 19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Βασικό έλαιο, καταλυτικά υδροϊσομερειωμένο και αποκηρωμένο, υδρογονωμένων, σε υψηλό βαθμό ισοπαραφινικών υδρογονανθράκων, με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90 % κατά βάρος σε κορεσμένους υδρογονάνθρακες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0,03 % κατά βάρος σε θείο,</w:t>
                  </w:r>
                </w:p>
              </w:tc>
            </w:tr>
          </w:tbl>
          <w:p>
            <w:pPr>
              <w:pStyle w:val="Paragraph"/>
              <w:rPr>
                <w:noProof/>
                <w:szCs w:val="16"/>
                <w:lang w:val="el-GR"/>
              </w:rPr>
            </w:pPr>
            <w:r>
              <w:rPr>
                <w:noProof/>
                <w:lang w:val="el-GR"/>
              </w:rPr>
              <w:t>με δείκτη ιξώδους τουλάχιστον 80</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2710 19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Καταλυτικά αποκηρωμένο βασικό έλαιο, που συντίθεται από αέριους υδρογονάνθρακες, και υπόκειται στη συνέχεια σε διαδικασία μετατροπής βαρείας παραφίνης (HPC), το οποίο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θείο σε μέγιστη αναλογία 1mg/kg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κεκορεσμένους υδρογονάνθρακες σε ποσοστό μεγαλύτερο από 99 %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n- και ισο-παραφινικούς υδρογονάνθρακες, σε ποσοστό μεγαλύτερο από 75 % κατά βάρος, με ελάχιστο μήκος της ανθρακικής αλυσίδας 18 και μέγιστο 50·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κινηματικό ιξώδες στους 40°C μεγαλύτερο των 6,5 mm</w:t>
                  </w:r>
                  <w:r>
                    <w:rPr>
                      <w:noProof/>
                      <w:vertAlign w:val="superscript"/>
                      <w:lang w:val="el-GR"/>
                    </w:rPr>
                    <w:t>2</w:t>
                  </w:r>
                  <w:r>
                    <w:rPr>
                      <w:noProof/>
                      <w:lang w:val="el-GR"/>
                    </w:rPr>
                    <w:t>/s,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κινηματικό ιξώδες στους 40°C μεγαλύτερο των 11mm</w:t>
                  </w:r>
                  <w:r>
                    <w:rPr>
                      <w:noProof/>
                      <w:vertAlign w:val="superscript"/>
                      <w:lang w:val="el-GR"/>
                    </w:rPr>
                    <w:t>2</w:t>
                  </w:r>
                  <w:r>
                    <w:rPr>
                      <w:noProof/>
                      <w:lang w:val="el-GR"/>
                    </w:rPr>
                    <w:t>/s με δείκτη ιξώδους τουλάχιστον 120</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2804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Τελλούριο με κατά βάρος περιεκτικότητα 99,99 % ή μεγαλύτερη, χωρίς όμως να υπερβαίνει το 99,999 % (CAS RN 13494-80-9)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lastRenderedPageBreak/>
              <w:t>2804 70 00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Φωσφόρος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2805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Ασβέστιο καθαρότητας τουλάχιστον 98 % κατά βάρος, σε μορφή σκόνης ή σύρματος (CAS RN 7440-70-2)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2805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Μεταλλικό λίθιο, καθαρότητας τουλάχιστον 98,8 % κατά βάρος (CAS RN 7439-93-2)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2805 30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Κράματα δημητρίου με άλλα μέταλλα σπανίων γαιών, που περιέχουν, κατά βάρος, 47 % ή περισσότερο δημήτριο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2805 30 20</w:t>
            </w:r>
          </w:p>
          <w:p>
            <w:pPr>
              <w:pStyle w:val="Paragraph"/>
              <w:rPr>
                <w:noProof/>
                <w:szCs w:val="16"/>
                <w:lang w:val="el-GR"/>
              </w:rPr>
            </w:pPr>
            <w:r>
              <w:rPr>
                <w:noProof/>
                <w:lang w:val="el-GR"/>
              </w:rPr>
              <w:t>2805 30 30</w:t>
            </w:r>
          </w:p>
          <w:p>
            <w:pPr>
              <w:pStyle w:val="Paragraph"/>
              <w:rPr>
                <w:noProof/>
                <w:lang w:val="el-GR"/>
              </w:rPr>
            </w:pPr>
            <w:r>
              <w:rPr>
                <w:noProof/>
                <w:lang w:val="el-GR"/>
              </w:rPr>
              <w:t>2805 30 40</w:t>
            </w:r>
          </w:p>
        </w:tc>
        <w:tc>
          <w:tcPr>
            <w:tcW w:w="0" w:type="auto"/>
            <w:tcBorders>
              <w:top w:val="nil"/>
              <w:left w:val="single" w:sz="2" w:space="0" w:color="auto"/>
              <w:bottom w:val="nil"/>
              <w:right w:val="nil"/>
            </w:tcBorders>
          </w:tcPr>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Σπάνιες γαίες, σκάνδιο και ύττριο, καθαρότητας 95 % και άνω κατά βάρος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2811 19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Σουλφαμιδικό οξύ (CAS RN 5329-14-6)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2811 19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Ιωδίδιο του υδρογόνου (CAS RN 10034-85-2)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2811 19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Φωσφορώδες οξύ (CAS RN 10294-56-1) / Φωσφονικό οξύ (CAS RN 13598-36-2) που χρησιμοποιείται ως συστατικό για την παραγωγή προσθέτων για τη βιομηχανία πολυβινυλοχλωριδίου</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2811 22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Διοξείδιο του πυριτίου (CAS RN 7631-86-9) με μορφή σκόνης, που προορίζεται για την παρασκευή στηλών υγρής χρωματογραφίας υψηλής απόδοσης (HPLC) και φυσίγγων προετοιμασίας δειγμάτων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2811 22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φρυγμένου άμορφου διοξειδίου του πυριτίου</w:t>
            </w:r>
          </w:p>
          <w:tbl>
            <w:tblPr>
              <w:tblStyle w:val="Listdash"/>
              <w:tblW w:w="0" w:type="auto"/>
              <w:tblLook w:val="04A0" w:firstRow="1" w:lastRow="0" w:firstColumn="1" w:lastColumn="0" w:noHBand="0" w:noVBand="1"/>
            </w:tblPr>
            <w:tblGrid>
              <w:gridCol w:w="220"/>
              <w:gridCol w:w="419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μέγιστο μέγεθος σωματιδίων 20 μm,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 είδους που χρησιμοποιείται στην παραγωγή πολυαιθυλενίου</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2811 22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Άμορφο διοξείδιο του πυριτίου (CAS RN 60676-86-0),</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μορφή σκόνης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καθαρότητας κατά βάρος 99,7 %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διάμεσο μέγεθος κόκκων 0,7 μm και άνω, το πολύ όμως 2,1 μm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70 % των σωματιδίων του οποίου έχει διάμετρο το πολύ 3 μm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2812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Τριφθορίδιο του αζώτου (CAS RN 7783-54-2)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2816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Υδροξείδιο του βαρίου (CAS RN 17194-00-2)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2818 10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Πυροσυσσωματωμένο κορούνδιο, μικροκρυσταλλικής δομής, που συνίσταται από οξείδιο του αργιλίου (CAS RN 1344-28-1), αργιλικό μαγνήσιo(CAS RN 12068-51-8) και αργιλικά σπάνιων γαιών υττρίου, λανθανίου και νεοδυμίου, με κατά βάρος περιεκτικότητα (υπολογιζόμενα ως οξείδια):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94 %, αλλά λιγότερο από 98,5 % σε οξείδιο του αργιλίου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2 % (± 1,5 %) σε οξείδιο του μαγνησίου,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1 % (± 0,6 %) σε οξείδιο του υττρίου,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2 % (± 1,2 %) σε οξείδιο του λανθανίου είτε</w:t>
                  </w:r>
                </w:p>
              </w:tc>
            </w:tr>
            <w:tr>
              <w:tc>
                <w:tcPr>
                  <w:tcW w:w="0" w:type="auto"/>
                  <w:hideMark/>
                </w:tcPr>
                <w:p>
                  <w:pPr>
                    <w:pStyle w:val="Paragraph"/>
                    <w:rPr>
                      <w:noProof/>
                      <w:lang w:val="el-GR"/>
                    </w:rPr>
                  </w:pPr>
                  <w:r>
                    <w:rPr>
                      <w:noProof/>
                      <w:lang w:val="el-GR"/>
                    </w:rPr>
                    <w:lastRenderedPageBreak/>
                    <w:t>—</w:t>
                  </w:r>
                </w:p>
              </w:tc>
              <w:tc>
                <w:tcPr>
                  <w:tcW w:w="0" w:type="auto"/>
                  <w:hideMark/>
                </w:tcPr>
                <w:p>
                  <w:pPr>
                    <w:pStyle w:val="Paragraph"/>
                    <w:rPr>
                      <w:noProof/>
                      <w:lang w:val="el-GR"/>
                    </w:rPr>
                  </w:pPr>
                  <w:r>
                    <w:rPr>
                      <w:noProof/>
                      <w:lang w:val="el-GR"/>
                    </w:rPr>
                    <w:t>2 % (± 1,2 %) σε οξείδιο του λανθανίου και οξείδιο του νεοδυμίου,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λιγότερο από το 50 % του συνολικού βάρους να έχει μέγεθος σωματιδίων άνω των 10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lastRenderedPageBreak/>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lastRenderedPageBreak/>
              <w:t>ex 2818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Ενεργοποιημένη αλουμίνα με ειδική επιφάνεια τουλάχιστον 350 m</w:t>
            </w:r>
            <w:r>
              <w:rPr>
                <w:noProof/>
                <w:vertAlign w:val="superscript"/>
                <w:lang w:val="el-GR"/>
              </w:rPr>
              <w:t>2</w:t>
            </w:r>
            <w:r>
              <w:rPr>
                <w:noProof/>
                <w:lang w:val="el-GR"/>
              </w:rPr>
              <w:t>/g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2818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Υδροξείδιο του αργιλίου (CAS RN 21645-51-2)</w:t>
            </w:r>
          </w:p>
          <w:tbl>
            <w:tblPr>
              <w:tblStyle w:val="Listdash"/>
              <w:tblW w:w="0" w:type="auto"/>
              <w:tblLook w:val="04A0" w:firstRow="1" w:lastRow="0" w:firstColumn="1" w:lastColumn="0" w:noHBand="0" w:noVBand="1"/>
            </w:tblPr>
            <w:tblGrid>
              <w:gridCol w:w="220"/>
              <w:gridCol w:w="424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μορφή σκόνης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καθαρότητας κατά βάρος 99,5 %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σημείο αποσύνθεσης 263 °C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μέγεθος σωματιδίων 4 μm (± 1 μm)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συνολικής κατά βάρος περιεκτικότητας σε Na2O το πολύ 0,06 %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2818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Ένυδρο οξείδιο του αργιλίου με μορφή βεμίτη ή ψευδοβεμίτη (CAS RN 1318-23-6)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2819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Τριοξείδιο (CAS RN 1308-38-9)του χρωμίου για μεταλλουργική χρήση</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2823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Διοξείδιο του τιτανίου (CAS RN 13463-67-7)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καθαρότητα τουλάχιστον 99,9 %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μέσο μέγεθος κόκκων τουλάχιστον 0,7 μm, χωρίς όμως να υπερβαίνει τα 2,1μm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2823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Διοξείδιο του τιτανίου (CAS RN 13463-67-7) καθαρότητας τουλάχιστον99,7 %,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κάτω του 0,005 % σε συνδυασμό καλίου και νατρίου (εκφραζόμενη σε στοιχειακό νάτριο και στοιχειακό κάλιο),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κάτω του 0,01 % σε φωσφόρο (εκφραζόμενη σε στοιχειακό φωσφόρο),</w:t>
                  </w:r>
                </w:p>
              </w:tc>
            </w:tr>
          </w:tbl>
          <w:p>
            <w:pPr>
              <w:pStyle w:val="Paragraph"/>
              <w:rPr>
                <w:noProof/>
                <w:szCs w:val="16"/>
                <w:lang w:val="el-GR"/>
              </w:rPr>
            </w:pPr>
            <w:r>
              <w:rPr>
                <w:noProof/>
                <w:lang w:val="el-GR"/>
              </w:rPr>
              <w:t>για χρήση στη μεταλλουργία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2825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Χλωρίδιο του υδρoξυλαμμώνιου (CAS RN 5470-11-1)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2825 30 00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Οξείδια και υδροξείδια του βαναδίου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2825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Οξείδιο του χαλκού (I ή II) που περιέχει κατά βάρος 78 % ή περισσότερο χαλκό και όχι περισσότερο από 0,03 % χλωρίδιο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2825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Οξείδιο του χαλκού (II) (CAS RN 1317-38-0), με μέγεθος σωματιδίων το πολύ 100 nm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2825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Διοξείδιο του ζιρκονίου (CAS RN 1314-23-4)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2825 70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Τριοξείδιο του μολυβδαινίου (CAS RN 1313-27-5)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2826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Εξαφθοριούχο βολφράμιο (CAS RN  7783-82-6), καθαρότητας τουλάχιστον 99,9 %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2827 39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Μονοχλωριούχος χαλκός (CAS RN 7758-89-6) με καθαρότητα, κατά βάρος, 96 % ή περισσότερο αλλά που δεν υπερβαίνει τα 99 %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lastRenderedPageBreak/>
              <w:t>*</w:t>
            </w:r>
            <w:r>
              <w:rPr>
                <w:noProof/>
                <w:lang w:val="el-GR"/>
              </w:rPr>
              <w:t>ex 2827 39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Πενταχλωρίδιο (CAS RN 7647-18-9) του αντιμόνιου με καθαρότητα, κατά βάρος, 99 %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2827 39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Χλωριούχο βάριο, διένυδρο (CAS RN 10326-27-9)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2827 49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Οξυδιχλωρίδιο του ζιρκόνιου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2827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Iωδίδιο του νάτριου (CAS RN 7681-82-5)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2830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Τετρασουλφίδιο του δινάτριου, που περιέχουν, κατά βάρος, 38 % ή λιγότερο νάτριο επί του ξηρού προϊόντος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2833 29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μαγγάνιο θειικό μονουδρικό (CAS RN 10034-96-5)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2833 29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Θειικό ζιρκόνιο (CAS RN 14644-61-2)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2835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Μονοένυδρο υποφωσφορώδες νάτριο (CAS RN 10039-56-2)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2835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Υποφωσφορώδες νάτριο  (CAS RN 7681-53-0)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2836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Ανθρακικά του λιθίου, που περιέχουν μία ή περισσότερες από τις ακόλουθες ακαθαρσίες στις δεικνυόμενες συγκεντρώσεις:</w:t>
            </w:r>
          </w:p>
          <w:tbl>
            <w:tblPr>
              <w:tblStyle w:val="Listdash"/>
              <w:tblW w:w="0" w:type="auto"/>
              <w:tblLook w:val="04A0" w:firstRow="1" w:lastRow="0" w:firstColumn="1" w:lastColumn="0" w:noHBand="0" w:noVBand="1"/>
            </w:tblPr>
            <w:tblGrid>
              <w:gridCol w:w="220"/>
              <w:gridCol w:w="270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 mg/kg ή περισσότερο αρσενικό,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200 mg/kg ή περισσότερο ασβέστιο,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200 mg/kg ή περισσότερα χλωριούχα,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20 mg/kg ή περισσότερο σίδηρο,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150 mg/kg ή περισσότερο μαγνήσιο,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20 mg/kg ή περισσότερα βαρέα μέταλλα,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300 mg/kg ή περισσότερο κάλιο,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300 mg/kg ή περισσότερο νάτριο,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200 mg/kg ή περισσότερα θειικά,</w:t>
                  </w:r>
                </w:p>
              </w:tc>
            </w:tr>
          </w:tbl>
          <w:p>
            <w:pPr>
              <w:pStyle w:val="Paragraph"/>
              <w:rPr>
                <w:noProof/>
                <w:lang w:val="el-GR"/>
              </w:rPr>
            </w:pPr>
            <w:r>
              <w:rPr>
                <w:noProof/>
                <w:lang w:val="el-GR"/>
              </w:rPr>
              <w:t>υπολογιζόμενες σύμφωνα με τις μεθόδους που καθορίζονται στην Ευρωπαϊκή Φαρμακοποιΐα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2836 99 17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Ανθρακικό βασικό ζιρκόνιο (IV) (CAS RN 57219-64-4 ή 37356-18-6)καθαρότητας κατά βάρος 96 %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2837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Κυανίδιο του χαλκού (CAS RN 544-92-3)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2837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Eξακυανοφερρικό (II) τετρανάτριοσιδηρoκυανιoυχo νατριo (CAS RN 13601-19-9)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2837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Εναμμώνιοςσιδηροκυανιούχοςσίδηρος(III) (CAS RN 25869-00-5)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2839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Διπυριτικό δινάτριο (CAS RN 13870-28-5)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2839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Πυριτικό ασβέστιο (CAS RN 1344-95-2)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2840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Βορικός ψευδάργυρος (CAS RN 12767-90-7)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2841 70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Τετραοξομολυβδαινικό αμμώνιο (2-) (CAS RN 13106-76-89)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2841 70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Δεκατριοξοτετραμολυβδαινικό(2-) διαμμώνιο (CAS RN 12207-64-6)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lastRenderedPageBreak/>
              <w:t>ex 2841 70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Επταμολυβδαινικό εξααμμώνιο, άνυδρο (CAS RN 12027-67-7) ή ως τετραένυδρο (CAS RN 12054-85-2)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2841 70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Μολυβδαινικό αμμώνιο (Mo VI) (CAS RN 27546-07-2)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2841 80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βολφραμικό διαμμώνιο (CAS RN 11120-25-5)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2841 90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Μικτό οξείδιο λιθίου-κοβαλτίου(III) (CAS RN 12190-79-3) με περιεκτικότητα σε κοβάλτιο τουλάχιστον 59 %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2841 90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Τιτανικό κάλιο (CAS RN 12056-51-8) , σε μορφή σκόνης, καθαρότητας τουλάχιστον 99 %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2842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Σκόνη συνθετικού β-ζεόλιθου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2842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Σκόνη συνθετικού ζεολίθου τύπου χαβαζίτη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2842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Δεκαοκταμελής αργιλοφωσφορικός ζεόλιθος για χρήση στην παραγωγή καταλυτικών παρασκευασμάτων (CAS RN 1318-02-1)</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2842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Σεληνικό νάτριο (CAS RN 13410-01-0)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2845 10 00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Βαρύ ύδωρ (οξείδιο του δευτερίου) (</w:t>
            </w:r>
            <w:r>
              <w:rPr>
                <w:i/>
                <w:iCs/>
                <w:noProof/>
                <w:lang w:val="el-GR"/>
              </w:rPr>
              <w:t>Ευρατόμ</w:t>
            </w:r>
            <w:r>
              <w:rPr>
                <w:noProof/>
                <w:lang w:val="el-GR"/>
              </w:rPr>
              <w:t>) (CAS RN 7789-20-0)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2845 90 10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Δευτέριο και άλλες ενώσεις του δευτερίου. Υδρογόνο και οι ενώσεις του, εμπλουτισμένα σε δευτέριο. Μείγματα και διαλύματα που περιέχουν τα προϊόντα αυτά (</w:t>
            </w:r>
            <w:r>
              <w:rPr>
                <w:i/>
                <w:iCs/>
                <w:noProof/>
                <w:lang w:val="el-GR"/>
              </w:rPr>
              <w:t>Ευρατόμ</w:t>
            </w:r>
            <w:r>
              <w:rPr>
                <w:noProof/>
                <w:lang w:val="el-GR"/>
              </w:rPr>
              <w:t>)</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2845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Hλιο-3 (CAS RN 14762-55-1)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2845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Νερό εμπλουτισμένο σε βαθμό 95 % τουλάχιστον με οξυγόνο-18 (CAS RN 14314-42-2)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2845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r>
              <w:rPr>
                <w:noProof/>
                <w:vertAlign w:val="superscript"/>
                <w:lang w:val="el-GR"/>
              </w:rPr>
              <w:t>13</w:t>
            </w:r>
            <w:r>
              <w:rPr>
                <w:noProof/>
                <w:lang w:val="el-GR"/>
              </w:rPr>
              <w:t>C)Mονοξείδιο του ανθρακα (CAS RN 1641-69-6)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2845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βορίδιο του σιδηρoυ, εμπλουτισμένος με βόριο-10 σε αναλογία άνω του 95 % κατά βάρος (CAS RN 200513-39-9)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2846 10 00</w:t>
            </w:r>
          </w:p>
          <w:p>
            <w:pPr>
              <w:pStyle w:val="Paragraph"/>
              <w:rPr>
                <w:noProof/>
                <w:lang w:val="el-GR"/>
              </w:rPr>
            </w:pP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53</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Συμπύκνωμα σπανίων γαιών που περιέχει, κατά βάρος, 60 % ή περισσότερο αλλά όχι περισσότερο από 95 % οξείδια σπανίων γαιών και όχι περισσότερο από 1 % κάθε οξείδιο του ζιρκονίου, οξείδιο του αργιλίου ή οξείδιο του σιδήρου, και με απώλεια διαπύρωσης 5 % ή περισσότερο, κατά βάρος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2846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Τριανθρακικό διδημήτριο (CAS RN  537-01-9) , ενυδατωμένο ή μη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2846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Ανθρακικό δημήτριο και λανθανιο, ενυδατωμένο ή μη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2846 90 10</w:t>
            </w:r>
          </w:p>
          <w:p>
            <w:pPr>
              <w:pStyle w:val="Paragraph"/>
              <w:rPr>
                <w:noProof/>
                <w:szCs w:val="16"/>
                <w:lang w:val="el-GR"/>
              </w:rPr>
            </w:pPr>
            <w:r>
              <w:rPr>
                <w:noProof/>
                <w:lang w:val="el-GR"/>
              </w:rPr>
              <w:t>2846 90 20</w:t>
            </w:r>
          </w:p>
          <w:p>
            <w:pPr>
              <w:pStyle w:val="Paragraph"/>
              <w:rPr>
                <w:noProof/>
                <w:szCs w:val="16"/>
                <w:lang w:val="el-GR"/>
              </w:rPr>
            </w:pPr>
            <w:r>
              <w:rPr>
                <w:noProof/>
                <w:lang w:val="el-GR"/>
              </w:rPr>
              <w:t>2846 90 30</w:t>
            </w:r>
          </w:p>
          <w:p>
            <w:pPr>
              <w:pStyle w:val="Paragraph"/>
              <w:rPr>
                <w:noProof/>
                <w:lang w:val="el-GR"/>
              </w:rPr>
            </w:pPr>
            <w:r>
              <w:rPr>
                <w:noProof/>
                <w:lang w:val="el-GR"/>
              </w:rPr>
              <w:t>2846 90 90</w:t>
            </w:r>
          </w:p>
        </w:tc>
        <w:tc>
          <w:tcPr>
            <w:tcW w:w="0" w:type="auto"/>
            <w:tcBorders>
              <w:top w:val="nil"/>
              <w:left w:val="single" w:sz="2" w:space="0" w:color="auto"/>
              <w:bottom w:val="nil"/>
              <w:right w:val="nil"/>
            </w:tcBorders>
          </w:tcPr>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Ενώσεις, ανόργανες ή οργανικές, των μετάλλων των σπανίων γαιών, του υττρίου ή του σκανδίου ή των μειγμάτων των μετάλλων αυτών, άλλα από εκείνα της διάκρισης 2846 10 00</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lastRenderedPageBreak/>
              <w:t>0 %</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lastRenderedPageBreak/>
              <w:t>ex 2850 00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Σιλάνιο (CAS RN 7803-62-5)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2850 00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Αρσίνη (CAS RN 7784-42-1)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2850 00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Νιτρίδιο του τιτανίου (CAS RN  25583-20-4) με μέγεθος σωματιδίων όχι μεγαλύτερο από 250 nm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2850 00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Τετραϋδρίδιο του γερμανίου (CAS RN 7782-65-2)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2850 00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Τετραϋδροβορικό νάτριο (CAS RN 16940-66-2) με:</w:t>
            </w:r>
          </w:p>
          <w:tbl>
            <w:tblPr>
              <w:tblStyle w:val="Listdash"/>
              <w:tblW w:w="0" w:type="auto"/>
              <w:tblLook w:val="04A0" w:firstRow="1" w:lastRow="0" w:firstColumn="1" w:lastColumn="0" w:noHBand="0" w:noVBand="1"/>
            </w:tblPr>
            <w:tblGrid>
              <w:gridCol w:w="220"/>
              <w:gridCol w:w="316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καθαρότητα τουλάχιστον 98 %,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περιεκτικότητα σε σίδηρο 10 ppm,</w:t>
                  </w:r>
                </w:p>
              </w:tc>
            </w:tr>
          </w:tbl>
          <w:p>
            <w:pPr>
              <w:pStyle w:val="Paragraph"/>
              <w:rPr>
                <w:noProof/>
                <w:szCs w:val="16"/>
                <w:lang w:val="el-GR"/>
              </w:rPr>
            </w:pPr>
            <w:r>
              <w:rPr>
                <w:noProof/>
                <w:lang w:val="el-GR"/>
              </w:rPr>
              <w:t>για χρήση ως πρόσθετο στην κατασκευή πολυμερών που λειτουργούν ως φραγμοί στο οξυγόνο</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2850 00 60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Νατραζίδιο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2853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Φωσφίνη (CAS RN 7803-51-2)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2903 39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1-Βρωμο-2-μεθυλοπροπάνιο (CAS RN 78-77-3), καθαρότητας τουλάχιστον 99,0 %, με μέγιστη περιεκτικότητα:</w:t>
            </w:r>
          </w:p>
          <w:tbl>
            <w:tblPr>
              <w:tblStyle w:val="Listdash"/>
              <w:tblW w:w="0" w:type="auto"/>
              <w:tblLook w:val="04A0" w:firstRow="1" w:lastRow="0" w:firstColumn="1" w:lastColumn="0" w:noHBand="0" w:noVBand="1"/>
            </w:tblPr>
            <w:tblGrid>
              <w:gridCol w:w="220"/>
              <w:gridCol w:w="214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0,25 % σε sec-βουτυλοβρωμίδιο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0,06 % σε n-βουτυλοβρωμίδιο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0,06 % σε n-προπυλοβρωμίδιο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2903 39 21</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Διφθορομεθάνιο (CAS RN 75-10-5)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2903 39 24</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Πενταφθοροαιθάνιο (CAS RN 354-33-6)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2903 39 26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1,1,1,2-Τετραφθοροαιθάνιο ως πρώτη ύλη για την παραγωγή προϊόντων φαρμακευτικού βαθμού καθαρότητας, που πληροί τις ακόλουθες προδιαγραφές: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600 ppm κατά βάρος R134 (1,1,2,2-τετραφθοροαιθάνιο),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5 ppm κατά βάρος R143a (1,1,1-τριφθοροαιθάνιο),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 ppm κατά βάρος R125  (πενταφθοροαιθάνιο),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100 ppm κατά βάρος R124  (1-χλωρο-1,2,2,2-τετραφθοροαιθάνιο),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30 ppm κατά βάρος R114 (1,2-διχλωροτετραφθοροαιθάνιο),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50 ppm κατά βάρος R114a (1,1-διχλωροτετραφθοροαιθάνιο),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250 ppm κατά βάρος R133a (1-χλωρο-2,2,2-τριφθοροαιθάνιο),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 ppm κατά βάρος R22 (χλωροδιφθορομεθάνιο),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 ppm κατά βάρος R115 (χλωροπενταφθοροαιθάνιο),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 ppm κατά βάρος R12 (διχλωροδιφθορομεθάνιο),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20 ppm κατά βάρος R40 (μεθυλοχλωρίδιο),</w:t>
                  </w:r>
                </w:p>
              </w:tc>
            </w:tr>
            <w:tr>
              <w:tc>
                <w:tcPr>
                  <w:tcW w:w="0" w:type="auto"/>
                  <w:hideMark/>
                </w:tcPr>
                <w:p>
                  <w:pPr>
                    <w:pStyle w:val="Paragraph"/>
                    <w:rPr>
                      <w:noProof/>
                      <w:lang w:val="el-GR"/>
                    </w:rPr>
                  </w:pPr>
                  <w:r>
                    <w:rPr>
                      <w:noProof/>
                      <w:lang w:val="el-GR"/>
                    </w:rPr>
                    <w:lastRenderedPageBreak/>
                    <w:t>—</w:t>
                  </w:r>
                </w:p>
              </w:tc>
              <w:tc>
                <w:tcPr>
                  <w:tcW w:w="0" w:type="auto"/>
                  <w:hideMark/>
                </w:tcPr>
                <w:p>
                  <w:pPr>
                    <w:pStyle w:val="Paragraph"/>
                    <w:rPr>
                      <w:noProof/>
                      <w:lang w:val="el-GR"/>
                    </w:rPr>
                  </w:pPr>
                  <w:r>
                    <w:rPr>
                      <w:noProof/>
                      <w:lang w:val="el-GR"/>
                    </w:rPr>
                    <w:t>δεν υπερβαίνει τα 20 ppm κατά βάρος R245cb (1,1,1,2,2-πενταφθοροπροπάνιο),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20 ppm κατά βάρος R12B1 (χλωροδιφθοροβρωμομεθάνιο),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20 ppm κατά βάρος R32 (διφθορομεθάνιο),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15 ppm κατά βάρος R31 (χλωροφθορομεθάνιο),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10 ppm κατά βάρος R152a (1,1-διφθοροαιθάνιο),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20 ppm κατά βάρος 1131 (1-χλωρο-2 φθοροαιθυλένιο),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20 ppm κατά βάρος 1122 (1-χλωρο-2,2-διφθοροαιθυλένιο),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3 ppm κατά βάρος 1234yf (2,3,3,3-τετραφθοροπροπένιο),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3 ppm κατά βάρος 1243zf (3,3,3 τριφθοροπροπένιο),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3 ppm κατά βάρος 1122a (1-χλωρο-1,2-διφθοροαιθυλένιο),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4,5 ppm κατά βάρος 1234yf+1122a+1243zf (2,3,3,3-τετραφθοροπροπένιο,+1-χλωρο-1,2-διφθοροαιθυλένιο+3,3,3-τριφθοροπροπένιο)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3 ppm κατά βάρος για κάθε συγκεκριμένη απροσδιόριστη/άγνωστη χημική ουσία,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δεν υπερβαίνει τα 10 ppm κατά βάρος για όλες τις συνδυασμένες απροσδιόριστες/άγνωστες χημικές ουσίες,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υγρασία 10 ppm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βαθμό οξύτητας που δεν υπερβαίνει το 0,1 ppm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αλογονίδια,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συγκέντρωση ενώσεων υψηλού σημείου βρασμού 0,01 % κατ’ όγκο,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άοσμο (απουσία δυσοσμίας)</w:t>
                  </w:r>
                </w:p>
              </w:tc>
            </w:tr>
          </w:tbl>
          <w:p>
            <w:pPr>
              <w:pStyle w:val="Paragraph"/>
              <w:rPr>
                <w:noProof/>
                <w:szCs w:val="16"/>
                <w:lang w:val="el-GR"/>
              </w:rPr>
            </w:pPr>
            <w:r>
              <w:rPr>
                <w:noProof/>
                <w:lang w:val="el-GR"/>
              </w:rPr>
              <w:t>Για περαιτέρω καθαρισμό με σκοπό να ληφθεί HFC 134a εισπνευστικού βαθμού καθαρότητας [που παράγεται με GMP (ορθή παρασκευαστική πρακτική)] για χρήση ως προωθητικό αέριο σε ιατρικά αερολύματα των οποίων το περιεχόμενο εισάγεται στη στοματική ή στις ρινικές κοιλότητες και/ή στην αναπνευστική οδό (CAS RN 811-97-2)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lastRenderedPageBreak/>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lastRenderedPageBreak/>
              <w:t>ex 2903 39 27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1,1,1,3,3-Πενταφθοροπροπάνιο (CAS RN 460-73-1)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2903 39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Τετραφθοριούχος άνθραξ (τετραφθορομεθάνιο) (CAS RN 75-73-0)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2903 39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Υπερφθοροαιθάνιο (CAS RN 76-16-4)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2903 39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1H-Υπερφθοροεξάνιο (CAS RN 355-37-3)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2903 39 31</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2,3,3,3-Τετραφθοροπροπένιο-1 (2,3,3,3-τετραφθοροπροπένιο) (CAS RN 754-12-1)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2903 39 35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Trans</w:t>
            </w:r>
            <w:r>
              <w:rPr>
                <w:noProof/>
                <w:lang w:val="el-GR"/>
              </w:rPr>
              <w:t>-1,3,3,3-τετραφθοροπροπένιο-1 (</w:t>
            </w:r>
            <w:r>
              <w:rPr>
                <w:i/>
                <w:iCs/>
                <w:noProof/>
                <w:lang w:val="el-GR"/>
              </w:rPr>
              <w:t>Trans</w:t>
            </w:r>
            <w:r>
              <w:rPr>
                <w:noProof/>
                <w:lang w:val="el-GR"/>
              </w:rPr>
              <w:t>-1,3,3,3-τετραφθοροπροπένιο) (CAS RN 1645-83-6 )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39 39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Υπερφθορο(4-μεθυλο-πεντένιο-2) (CAS RN 84650-68-0)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2903 39 39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(Υπερφθοροβουτυλ)αιθυλένιο (CAS RN 19430-93-4)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39 39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Εξαφθοροπροπένιο (CAS RN 116-15-4)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2903 74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2-Χλωρο-1,1-διφθοροαιθάνιο (CAS RN 338-65-8)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2903 77 60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1,1,1-τριχλωροτριφθοροαιθάνιο (CAS RN 354-58-5)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77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Χλωροτριφθoρoαιθυλένιο (CAS RN 79-38-9)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2903 79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Trans-1-χλωρο-3,3,3-τριφθοροπροπένιο (CAS RN 102687-65-0)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89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1,6,7,8,9,14,15,16,17,17,18,18-Δωδεκαχλωροπεντακυκλο [12.2.1.1</w:t>
            </w:r>
            <w:r>
              <w:rPr>
                <w:noProof/>
                <w:vertAlign w:val="superscript"/>
                <w:lang w:val="el-GR"/>
              </w:rPr>
              <w:t>6,9</w:t>
            </w:r>
            <w:r>
              <w:rPr>
                <w:noProof/>
                <w:lang w:val="el-GR"/>
              </w:rPr>
              <w:t>.0</w:t>
            </w:r>
            <w:r>
              <w:rPr>
                <w:noProof/>
                <w:vertAlign w:val="superscript"/>
                <w:lang w:val="el-GR"/>
              </w:rPr>
              <w:t>2,13</w:t>
            </w:r>
            <w:r>
              <w:rPr>
                <w:noProof/>
                <w:lang w:val="el-GR"/>
              </w:rPr>
              <w:t>.0</w:t>
            </w:r>
            <w:r>
              <w:rPr>
                <w:noProof/>
                <w:vertAlign w:val="superscript"/>
                <w:lang w:val="el-GR"/>
              </w:rPr>
              <w:t>5,10</w:t>
            </w:r>
            <w:r>
              <w:rPr>
                <w:noProof/>
                <w:lang w:val="el-GR"/>
              </w:rPr>
              <w:t>]οκταδεκα-7,15-διένιο (CAS RN 13560-89-9)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89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Εξαβρωμοκυκλοδωδεκάνιο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89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Χλωροκυκλοπεντάνιο (CAS RN 930-28-9)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4-βρωμο-2-χλωρο-1-φθοροβενζόλιο (CAS RN 60811-21-4)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1,2-Δις(πενταβρωμοφαινυλ)αιθάνιο (CAS RN 84852-53-9)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2,6-Διχλωροτολουόλιο, με καθαρότητα, κατά βάρος, 99 % ή περισσότερο, που περιέχει:</w:t>
            </w:r>
          </w:p>
          <w:tbl>
            <w:tblPr>
              <w:tblStyle w:val="Listdash"/>
              <w:tblW w:w="0" w:type="auto"/>
              <w:tblLook w:val="04A0" w:firstRow="1" w:lastRow="0" w:firstColumn="1" w:lastColumn="0" w:noHBand="0" w:noVBand="1"/>
            </w:tblPr>
            <w:tblGrid>
              <w:gridCol w:w="220"/>
              <w:gridCol w:w="354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0,001 mg/kg ή λιγότερο τετραχλωροδιβενζοδιοξίνη,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0,001 mg/kg ή λιγότερο τετραχλωροδιβενζοφουράνιο,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0,2 mg/kg ή λιγότερο τετραχλωροδιφαίνυλο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Φθορoβενζόλιο (CAS RN 462-06-6)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3-Χλωρο-αλφα,αλφα,αλφα-τριφθoρoτολουόλιο (CAS RN 98-15-7)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1-Βρωμo-3,4,5-τριφθoρoβενζόλιo (CAS RN 138526-69-9)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2-Βρωμο-9H-φλουορένιο (CAS RN 1133-80-8)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π</w:t>
            </w:r>
            <w:r>
              <w:rPr>
                <w:noProof/>
                <w:lang w:val="el-GR"/>
              </w:rPr>
              <w:t>-Στυρολιοσουλφονικό νάτριο (CAS RN 2695-37-6)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2-Μεθυλοπρoπ-2-ενο-1-σουλφονικό νάτριο (CAS RN 1561-92-8)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2904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Νιτρομεθάνιο (CAS RN 75-52-5)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2904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Νιτροαιθάνιο (CAS RN 79-24-3)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2904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1-Νιτροπροπάνιο (CAS RN 108-03-2)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2904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2-Νιτροπροπάνιο (CAS RN 79-46-9)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Τριχλωρονιτρομεθάνιο (CAS RN 76-06-2)  , που προορίζεται για την κατασκευή προϊόντων της διάκρισης 3808 92</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1-Χλωρο-2,4-δινιτροβενζόλιο (CAS RN 97-00-7)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Διφθορομεθανοσουλφονυλοχλωρίδιο (CAS RN 1512-30-7)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Χλωρίδιο του τοσυλίου (CAS RN 98-59-9)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1-Φθορo-4-νιτρoβενζόλιο (CAS RN 350-46-9)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4-Χλωρoβενζολοσουλφονυλοχλωρίδιο(CAS RN 98-60-2)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Χλωρίδιο του αιθανoσουλφονυλου (CAS RN 594-44-5)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4,4'-Δινιτροστιλβενο-2,2'-δισουλφονικό οξύ (CAS RN 128-42-7)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1-Χλωρο-4-νιτρoβενζόλιο (CAS RN 100-00-5)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2904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1-Χλωρο-2-νιτρoβενζόλιο (CAS RN 88-73-3)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Μεθανόλη (CAS RN 67-56-1) καθαρότητας τουλάχιστον 99,85 %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Μεθανοσουλφονικός μεθυλεστέρας (CAS RN 66-27-3)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Τριτοταγές-βουτυλολικό κάλιο (CASRN865-47-4), ενδεχομένως υπό μορφήν διαλύματος σε τετραϋδροφουράνιο σύμφωνα με τη σημείωση 1ε) του κεφαλαίου 29 της ΣΟ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Ομοπολυμερές μονοένυδρου τιτανικού βουτυλίου (CAS RN 162303-51-7)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Τιτανικό τετρα(2-αιθυλεξύλιο) (CAS RN 1070-10-6)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2,6-Διμεθυλεπταν-4-όλη (CAS RN 108-82-7)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2,6-Διμεθυλεπτανόλη-2 (CAS RN 13254-34-7)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Τετραβουτoξείδιo τoυ τιτανίου (CAS RN 5593-70-4)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Τετραϊσοπροποξείδιο του τιτανίου (CAS RN 546-68-9)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Τετρααιθανολικό τιτάνιο(CAS RN 3087-36-3)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2905 22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Λιναλόλη (CAS RN 78-70-6) που περιέχει κατά βάρος 90,7 % και άνω (3R)-(-)-Λιναλόλη (CAS RN 126-91-0)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2905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Προπανοδιόλη-1,3 (CAS RN 504-63-2)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2905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Βουτανο-1,2-διόλη (CAS RN 584-03-2)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2905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2,4,7,9-Τετραμέθυλοδεκανοδιόλη-4,7 (CAS RN 17913-76-7)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2905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Δεκανο-1,10-διόλη (CAS RN 112-47-0)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2905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2-Μεθυλο-2-πρoπυλoπροπανο-1,3-διόλη (CAS RN 78-26-2)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2905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Αιθυλιδυνοτριμεθανόλη (CAS RN 77-85-0)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2905 59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2,2,2-Τριφθορoαιθανόλη (CAS RN 75-89-8)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2906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Κυκλοεξ-1,4-υλενοδιμεθανόλη (CAS RN 105-08-8)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2906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4,4’-Ισοπροπυλιδενοδικυκλοεξανόλη (CAS RN 80-04-6)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2906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4-</w:t>
            </w:r>
            <w:r>
              <w:rPr>
                <w:i/>
                <w:iCs/>
                <w:noProof/>
                <w:lang w:val="el-GR"/>
              </w:rPr>
              <w:t>τερτ</w:t>
            </w:r>
            <w:r>
              <w:rPr>
                <w:noProof/>
                <w:lang w:val="el-GR"/>
              </w:rPr>
              <w:t>-βουτυλoκυκλoεξανόλη (CAS RN 98-52-2)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2906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1-υδροξυμεθυλο-4-μεθυλο-2,3,5,6-τετραφθοροβενζόλιο (CAS RN 79538-03-7)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2906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2-Φαινυλαιθανόλη (CAS RN 60-12-8)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2906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2-βρωμο-5-ιωδο-βενζολομεθανόλη (CAS RN 946525-30-0)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2907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μετα-κρεσόλης (CASRN108-39-4) και παρα-κρεσόλης (CASRN106-44-5), καθαρότητας τουλάχιστον 99 %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2907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π-Κρεσόλη (CAS RN 106-44-5)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2907 15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2-Ναφθόλη (CAS RN 135-19-3)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2907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2,6-Ξυλενόλη (CAS RN 576-26-1)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2907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διφαινυλ-4-όλη (CAS RN 92-69-3)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2907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Ρεσορκινόλη (CAS RN 108-46-3)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6,6'-Δι-τερτ-βουτυλo-4,4'-βoυτυλιδενoδι-μ-κρεσόλη (CAS RN 85-60-9)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4,4'-(3,3,5-Τριμεθυλοκυκλοεξυλιδένιο)διφαινόλη (CAS RN 129188-99-4)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4-Υδροξυβενζυλική αλκοόλη (CAS RN 623-05-2)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4,4',4"-Αιθυλιδυνοτριφαινόλη (CAS RN 27955-94-8)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2-Μεθυλυδροκινόνη (CAS RN 95-71-6)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6,6',6"-Τρικυκλοεξυλο-4,4',4"-βουτανο-1,1,3-τριυλοτρι(</w:t>
            </w:r>
            <w:r>
              <w:rPr>
                <w:i/>
                <w:iCs/>
                <w:noProof/>
                <w:lang w:val="el-GR"/>
              </w:rPr>
              <w:t>μ</w:t>
            </w:r>
            <w:r>
              <w:rPr>
                <w:noProof/>
                <w:lang w:val="el-GR"/>
              </w:rPr>
              <w:t>-κρεσόλη) (CAS RN 111850-25-0)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Διφαινυλο-2,2'-διόλη (CAS RN 1806-29-7)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2,2'-Μεθυλενοδις (6-κυκλοεξυλο-p-κρεσόλη) (CAS RN 4066-02-8)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2,2’,2",6,6’,6"-Εξα-</w:t>
            </w:r>
            <w:r>
              <w:rPr>
                <w:i/>
                <w:iCs/>
                <w:noProof/>
                <w:lang w:val="el-GR"/>
              </w:rPr>
              <w:t>τερτ</w:t>
            </w:r>
            <w:r>
              <w:rPr>
                <w:noProof/>
                <w:lang w:val="el-GR"/>
              </w:rPr>
              <w:t>-βουτυλο-</w:t>
            </w:r>
            <w:r>
              <w:rPr>
                <w:i/>
                <w:iCs/>
                <w:noProof/>
                <w:lang w:val="el-GR"/>
              </w:rPr>
              <w:t>α,α’,α"</w:t>
            </w:r>
            <w:r>
              <w:rPr>
                <w:noProof/>
                <w:lang w:val="el-GR"/>
              </w:rPr>
              <w:t>-(μεσιτυλενο-2,4,6-τριυλο)τρι-</w:t>
            </w:r>
            <w:r>
              <w:rPr>
                <w:i/>
                <w:iCs/>
                <w:noProof/>
                <w:lang w:val="el-GR"/>
              </w:rPr>
              <w:t>π</w:t>
            </w:r>
            <w:r>
              <w:rPr>
                <w:noProof/>
                <w:lang w:val="el-GR"/>
              </w:rPr>
              <w:t>-κρεσόλη (CAS RN 1709-70-2)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Φλωρογλυκινόλη, έστω και ενυδατωμένη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2908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Πενταφθοροφαινόλη (CAS RN 771-61-9)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2908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4,4'-(Υπερφθοροισοπροπυλιδενο)διφαινόλη (CAS RN 1478-61-1)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2908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4-Χλωροφαινόλη (CAS RN 106-48-9)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2908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3,4,5-Τριφθοροφαινόλη (CAS RN 99627-05-1)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2908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4-Φθοροφαινόλη (CAS RN 371-41-5)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2908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4-Νιτροφαινόλη (CAS RN 100-02-7)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2908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4,5-Διυδροξυναφθαλινο-2,7-δισουλφονικόοξύ (CAS RN 148-25-4)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2909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Δις(2-χλωροαιθυλικος) αιθέρας (CAS RN 111-44-4)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2909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ισομερών από εννεαφθοροβουτυλο-μεθυλικός αιθέρας ή εννεαφθοροβουτυλο-αιθυλικός αιθέρας, με καθαρότητα, κατά βάρος, 99 %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2909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3-αιθοξυ-υπερφθορο-2-μεθυλοεξάνιο (CAS RN 297730-93-9)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2909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1-Μεθοξυεπταφθοροπροπάνιο (CAS RN 375-03-1)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2909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8-Mεθοξυκεδράνιο (CAS RN 19870-74-7)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2909 30 38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Δις(πενταβρωμοφαινυλικος) αιθέρας (CAS RN 1163-19-5)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2909 30 38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1,1΄-Προπανο-2,2-διυλο-δις[3,5-διβρωμο-4-(2,3-διβρωμοπροποξυ)βενζόλιο] (CAS RN 21850-44-2)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2909 30 38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1,1'-(1-Μεθυλαιθυλιδενο)δις[3,5-διβρωμο-4-(2,3-διβρωμο-2-μεθυλοπροποξυ)]-βενζόλιο (CAS RN 97416-84-7)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2909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2-(φαινυλομεθοξυ)ναφθαλίνιο (CAS RN 613-62-7)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2909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1,2-Δις(3-μεθυλο-φαινοξυ)αιθάνιο(CAS RN 54914-85-1)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2909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3,4,5-Tριμεθοξυτολουόλιο (CAS RN 6443-69-2)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2909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1-Χλωρο-2,5-διμεθoξυβενζόλιο (CAS RN 2100-42-7)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2909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1-Αιθοξυ-2,3-διφθοροβενζόλιο (CAS RN 121219-07-6)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2909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1-βουτοξυ-2,3-διφθοροβενζόλιο (CAS RN 136239-66-2)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2909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pt-PT"/>
              </w:rPr>
            </w:pPr>
            <w:r>
              <w:rPr>
                <w:i/>
                <w:iCs/>
                <w:noProof/>
                <w:lang w:val="pt-PT"/>
              </w:rPr>
              <w:t>O,O,O</w:t>
            </w:r>
            <w:r>
              <w:rPr>
                <w:noProof/>
                <w:lang w:val="pt-PT"/>
              </w:rPr>
              <w:t>-1,3,5-</w:t>
            </w:r>
            <w:r>
              <w:rPr>
                <w:noProof/>
                <w:lang w:val="el-GR"/>
              </w:rPr>
              <w:t>τριμεθυλορεσορκινόλη</w:t>
            </w:r>
            <w:r>
              <w:rPr>
                <w:noProof/>
                <w:lang w:val="pt-PT"/>
              </w:rPr>
              <w:t xml:space="preserve"> (CAS RN 621-23-8)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2909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Oxyfluorfen (ISO) (CAS RN 42874-03-3) καθαρότητας κατά βάρος 97 %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2909 49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1-Προποξυπροπαν-2-όλη (CAS RN 1569-01-3)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2909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4-(2-Μεθοξυαιθυλο)φαινόλη (CAS RN 56718-71-9)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2909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Ουβικινόλη (CAS RN 992-78-9)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2909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δις(α,α-διμεθυλοβενζυλο)υπεροξείδιο (CAS RN 80-43-3)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2909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1,4-Δι(2-</w:t>
            </w:r>
            <w:r>
              <w:rPr>
                <w:i/>
                <w:iCs/>
                <w:noProof/>
                <w:lang w:val="el-GR"/>
              </w:rPr>
              <w:t>τριτ</w:t>
            </w:r>
            <w:r>
              <w:rPr>
                <w:noProof/>
                <w:lang w:val="el-GR"/>
              </w:rPr>
              <w:t>. βουτυλυπεροξυϊσοπροπυλο)βενζόλιο (CAS RN 25155-25-3)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2909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3,6,9-Τριαιθυλο-3,6,9-τριμεθυλο-1,4,7-triperoxonane (CAS RN 24748-23-0), διαλυμένο σε ισοπαραφινικούς υδρογονάνθρακες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2910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1,2-Εποξυκυκλoεξάνιο (CAS RN 286-20-4)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2910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2-[(2-Μεθοξυφαινοξυ)μεθυλ]οξιράνιο (CAS RN 2210-74-4)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2910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2,3-Εποξυπροπανο-1-όλη (γλυκιδόλη) (CAS RN 556-52-5)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2910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2,3-Εποξυπρoπυλo-φαινυλικoς αιθέρας(CAS RN 122-60-1)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2910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Aλλυλο-γλυκιδυλικός αιθέρας (CAS RN 106-92-3)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2911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Αιθοξυ-2,2-διφθοροαιθανόλη (CAS RN 148992-43-2)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2,6,6-τριμεθυλοκυκλοεξενοκαρβαλδεΰδη (μείγμα α,β ισομερών) (CAS RN 52844-21-0)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ισομερών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85 (± 10) % κατά βάρος 4-ισοβουτυλο-2-μεθυλοβενζαλδεΰδη (CAS RN 73206-60-7)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15 (± 10) % κατά βάρος 2-ισοβουτυλο-4-μεθυλοβενζαλδεΰδη (CAS RN 68102-28-3)</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4-Ισοβουτυλοβενζαλδεΰδη (CAS RN 40150-98-9)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3,4-Διμεθυλοβενζαλδεΰδη (CAS RN 5973-71-7)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4-τριτ. Βουτυλοβενζαλδεΰδη (CAS RN 939-97-9)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4-Ισοπροπυλοβενζαλδεΰδη (CAS RN 122-03-2)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2912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3-Φαινοξυβενζαλδεϋδη (CAS RN 39515-51-0)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2912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4-Υδροξυβενζαλδεΰδη (CAS RN 123-08-0)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2912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Σαλικυλική αλδεΰδη (CAS RN 90-02-8)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2912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3-Υδροξυ-π-ανισαλδεΰδη (CAS RN 621-59-0)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2914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Eπταν-2-όνη (CAS RN 110-43-0)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3-Mεθυλοβουτανόνη (CAS RN 563-80-4)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Πενταν-2-όνη (CAS RN 107-87-9)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Κυκλοεξαδεκ-8-ενόνη (CAS RN 3100-36–5)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2914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(R)-</w:t>
            </w:r>
            <w:r>
              <w:rPr>
                <w:i/>
                <w:iCs/>
                <w:noProof/>
                <w:lang w:val="el-GR"/>
              </w:rPr>
              <w:t>π</w:t>
            </w:r>
            <w:r>
              <w:rPr>
                <w:noProof/>
                <w:lang w:val="el-GR"/>
              </w:rPr>
              <w:t>-Μινθαδιεν-1(6),8-όνη-2 (CAS RN 6485-40-1)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2914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Καμφορά</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trans</w:t>
            </w:r>
            <w:r>
              <w:rPr>
                <w:noProof/>
                <w:lang w:val="el-GR"/>
              </w:rPr>
              <w:t>-β-Δαμασκόνη (CAS RN 23726-91-2)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2914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2,6-Διμεθυλ-1-ινδανόνη (CAS RN 66309-83-9)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2914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1,3-Διφαινυλοπροπανο-1,3-διόνη (CAS RN 120-46-7)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2914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Bενζοφαινόνη (CAS RN 119-61-9)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4-Φαινυλοβενζοφαινόνη (CAS RN 2128-93-0)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2914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4-Μεθυλοβενζoφαινόνη (CAS RN 134-84-9)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2914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Benzil (1,2-διφαινυλαιθανοδιόνη) (CAS RN 134-81-6)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4'-Μεθυλακετοφαινόνη (CAS RN 122-00-9)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3’-Υδροξυακετοφαινόνη (CAS RN 121-71-1)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4'-Μεθοξυακετοφαινόνη (CAS RN 100-06-1)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2´-Υδροξυακετοφαινόνη (CAS RN 118-93-4)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36</w:t>
            </w:r>
          </w:p>
        </w:tc>
        <w:tc>
          <w:tcPr>
            <w:tcW w:w="0" w:type="auto"/>
            <w:tcBorders>
              <w:top w:val="nil"/>
              <w:left w:val="single" w:sz="2" w:space="0" w:color="auto"/>
              <w:bottom w:val="nil"/>
              <w:right w:val="nil"/>
            </w:tcBorders>
            <w:hideMark/>
          </w:tcPr>
          <w:p>
            <w:pPr>
              <w:pStyle w:val="Paragraph"/>
              <w:rPr>
                <w:noProof/>
                <w:lang w:val="el-GR"/>
              </w:rPr>
            </w:pPr>
            <w:r>
              <w:rPr>
                <w:noProof/>
                <w:lang w:val="el-GR"/>
              </w:rPr>
              <w:t>2,7-Διυδροξυ-9-φλουορενόνη(CAS RN 42523-29-5)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4-(4-Υδροξυφαινυλo)βoυταν-2-όνη (CAS RN 5471-51-2)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3,4-Διυδροξυβενζοφαινόνη (CAS RN 10425-11-3)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2,2',4,4'-Tετραϋδροξυβενζοφαινόνη (CAS RN 131-55-5)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2,2-Διμεθοξυ-2-φαινυλακετοφαινόνη (CAS RN 24650-42-8)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3-Μεθοξυακετοφαινόνη (CAS RN 586-37-8)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16α,17α-Εποξυ-3β-υδρoξυπρεγν-5-εν-20-όνη (CAS RN 974-23-2)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7-Υδροξυ-3,4-διυδρο-1(2Η)-ναφθαλενόνη (CAS RN 22009-38-7)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2’,6’-Διυδροξυακετοφαινόνη (CAS RN 699-83-2)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4,4‘- διυδροξυβενζοφαινόνη (CAS RN 611-99-4)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2-Αιθυλανθρακινόνη (CAS RN 84-51-5)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2-Πεντυλανθρακινόνη (CAS RN 13936-21-5)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1,4-Διυδροξυανθρακινόνη (CAS RN 81-64-1)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π</w:t>
            </w:r>
            <w:r>
              <w:rPr>
                <w:noProof/>
                <w:lang w:val="el-GR"/>
              </w:rPr>
              <w:t>-Βενζοκινόνη (CAS RN 106-51-4)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Μάζα αντίδρασης της 2-(1,2-διμεθυλοπροπυλο)ανθρακινόνης (CAS RN 68892-28-4) και της 2-(1,1-διμεθυλοπροπυλο)ανθρακινόνης (CAS RN 32588-54-8)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1-(4-Μεθυλοφαινυλο)-4,4,4-τριφθοροβουτάνιο-1,3-διόνη (CAS RN 720-94-5)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2,4'-Διφθοροβενζοφαινόνη (CAS RN 342-25-6)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1-(7-Βρωμο-9,9-διφθορο-9H-φθορεν-2-υλ)-2-χλωροαιθανόνη (CAS RN 1378387-81-5)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Υπερφθορο(2-μεθυλοπενταν-3-όνη) (CAS RN 756-13-8)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3’-Χλωροπρoπιoφαινόνη (CAS RN 34841-35-5)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4’-</w:t>
            </w:r>
            <w:r>
              <w:rPr>
                <w:i/>
                <w:iCs/>
                <w:noProof/>
                <w:lang w:val="el-GR"/>
              </w:rPr>
              <w:t>τριτ</w:t>
            </w:r>
            <w:r>
              <w:rPr>
                <w:noProof/>
                <w:lang w:val="el-GR"/>
              </w:rPr>
              <w:t>. Βουτυλο-2’,6’-διμεθυλο-3’,5’-δινιτροακετοφαινόνη (CAS RN 81-14-1)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1,4-δις(4-φθοροβενζοϋλο) βενζόλιο (CAS RN 68418-51-9)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4’-Υδροξυ-4-χλωροβενζοφαινόνη (CAS RN 42019-78-3)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4,4’-διφθοροβενζοφαινόνη (CAS RN 345-92-6)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2914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Τετραχλωρο-p-βενζοκινόνη (CAS RN 118-75-2)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2915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Τριοξεικό αντιμόνιο (CAS RN 6923-52-0)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Οξικό2-μεθυλοκυκλοεξύλιο (CAS RN 5726-19-2)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Οξικό </w:t>
            </w:r>
            <w:r>
              <w:rPr>
                <w:i/>
                <w:iCs/>
                <w:noProof/>
                <w:lang w:val="el-GR"/>
              </w:rPr>
              <w:t>τερτ</w:t>
            </w:r>
            <w:r>
              <w:rPr>
                <w:noProof/>
                <w:lang w:val="el-GR"/>
              </w:rPr>
              <w:t>-βουτυλο (CAS RN 540-88-5)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3-ακετυλοφαινυλο (CAS RN 2454-35-5)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δωδεκεν-8-ύλιο (CAS RN 28079-04-1)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δωδεκαδιεν-7,9-ύλιο (CAS RN 54364-62-4)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δωδεκεν-9-ύλιο (CAS RN 16974-11-1)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ισοβορνύλιο (CAS RN 125-12-2)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1-φαινυλαιθυλο (CAS RN 93-92-5)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2915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2-</w:t>
            </w:r>
            <w:r>
              <w:rPr>
                <w:i/>
                <w:iCs/>
                <w:noProof/>
                <w:lang w:val="el-GR"/>
              </w:rPr>
              <w:t>τερτ</w:t>
            </w:r>
            <w:r>
              <w:rPr>
                <w:noProof/>
                <w:lang w:val="el-GR"/>
              </w:rPr>
              <w:t>-βουτυλοκυκλοεξύλιο (CAS RN 88-41-5)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2915 60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Βουτυρικό αιθύλιο (CAS RN 105-54-4)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Χλωρίδιο του 3,3-διμεθυλοβουτυρυλίου (CAS RN 7065-46-5)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Oρθομυρμηκικό τριμεθυλο (CAS RN 149-73-5)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Επτανικό αλλύλιο (CAS RN 142-19-8)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Ορθομυρμηκικό τριαιθυλο (CAS RN 122-51-0)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6,8-Διχλωροκτανικό αιθύλιο (CAS RN 1070-64-0)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2-Αιθυλο-2-μεθυλοβουτανοϊκό οξύ (CAS RN 19889-37-3)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2,2-Διμεθυλοβουτυρυλοχλωρίδιο(CAS RN 5856-77-9)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Διφθοροξικό αιθύλιο (CAS RN 454-31-9)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2916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w:t>
            </w:r>
            <w:r>
              <w:rPr>
                <w:i/>
                <w:iCs/>
                <w:noProof/>
                <w:lang w:val="el-GR"/>
              </w:rPr>
              <w:t>τερτ</w:t>
            </w:r>
            <w:r>
              <w:rPr>
                <w:noProof/>
                <w:lang w:val="el-GR"/>
              </w:rPr>
              <w:t>-βουτυλο-6-(3-</w:t>
            </w:r>
            <w:r>
              <w:rPr>
                <w:i/>
                <w:iCs/>
                <w:noProof/>
                <w:lang w:val="el-GR"/>
              </w:rPr>
              <w:t>τερτ</w:t>
            </w:r>
            <w:r>
              <w:rPr>
                <w:noProof/>
                <w:lang w:val="el-GR"/>
              </w:rPr>
              <w:t>-βουτυλο-2-υδροξυ-5-μεθυλοβενζυλο)-4-μεθυλοφαινύλιο ακρυλικό (CAS RN 61167-58-6)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Ακρυλικό 2,4-δι-τριτ.-πεντυλο-6-[1-(3,5-δι-τριτ.-πεντυλο-2-υδροξυφαινυλ)αιθυλο]φαινύλιο (CAS RN 123968-25-2)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Ακρυλικό 2-(2-βινυλοξυαιθοξυ)αιθύλιο (CAS RN 86273-46-3)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2916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Μεθακρυλικός υδροξυψευδάργυρος, σε μορφή σκόνης (CAS RN 63451-47-8)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2916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Διμεθακρυλικός ψευδάργυρος, σε μορφή σκόνης (CAS RN 13189-00-9)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14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Μεθακρυλικό 2,3-εποξυπροπύλιο (CAS RN 106-91-2)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14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Μεθακρυλικό αιθύλιο(CAS RN 97-63-2)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14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Μεθακρυλικός αλλυλεστέρας (CAS RN 96-05-9) και τα ισομερή του, καθαρότητας τουλάχιστον 98 % κατά βάρος, ο οποίος περιέχει τουλάχιστον:</w:t>
            </w:r>
          </w:p>
          <w:tbl>
            <w:tblPr>
              <w:tblStyle w:val="Listdash"/>
              <w:tblW w:w="0" w:type="auto"/>
              <w:tblLook w:val="04A0" w:firstRow="1" w:lastRow="0" w:firstColumn="1" w:lastColumn="0" w:noHBand="0" w:noVBand="1"/>
            </w:tblPr>
            <w:tblGrid>
              <w:gridCol w:w="220"/>
              <w:gridCol w:w="391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0,01 % έως 0,02 % αλλυλική αλκοόλη (CAS RN 107-18-6),</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0,01 % έως 0,1 % μεθακρυλικό οξύ (CAS RN 79-41-4)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0,5 % έως 1 % 4-μεθοξυφαινόλη (CAS RN 150-76-5)</w:t>
                  </w:r>
                </w:p>
              </w:tc>
            </w:tr>
          </w:tbl>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2916 19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3,3-Διμεθυλοπεντ-4-ενοϊκό μεθύλιο (CAS RN 63721-05-1)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2916 19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Σορβικό οξύ  (CAS RN 110-44-1) προς χρήση στην παραγωγή ζωοτροφών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19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2-Φθοροακρυλικό μεθύλιο (CAS RN 2343-89-7)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2916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Transfluthrin (τρανσφλουθρίνη) (ISO) (CAS RN 118712-89-3)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2916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2,2-Διμεθυλο-3-(2-μεθυλοπροπενυλο)κυκλοπροπανοκαρβοξυλικό αιθύλιο (CAS RN 97-41-6)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3-Κυκλοεξυλοπροπιονικό οξύ (CAS RN 701-97-3)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2916 31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Βενζοϊκό βενζύλιο (CAS RN 120-51-4)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3,5-Δινιτροβενζοϊκό οξύ (CAS RN 99-34-3)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2-Χλωρο-5-νιτρoβενζοϊκό οξύ (CAS RN 2516-96-3)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2,4-Διχλωροφαινυλοξικό οξύ (CAS RN 19719-28-9)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Χλωριούχο 3,5-διχλωροβενζοϋλιο (CAS RN 2905-62-6)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(2,4,6- Τριμεθυλοφαινυλο) ακετυλοχλωρίδιο(CAS RN 52629-46-6)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2-Μεθυλο-3-(4-φθοροφαινυλο)προπιονυλοχλωρίδιο (CAS RN 1017183-70-8)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2,4,6-Τριμεθυλοβενζοϋλοχλωρίδιο (CAS RN 938-18-1)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4-</w:t>
            </w:r>
            <w:r>
              <w:rPr>
                <w:i/>
                <w:iCs/>
                <w:noProof/>
                <w:lang w:val="el-GR"/>
              </w:rPr>
              <w:t>Τερτ</w:t>
            </w:r>
            <w:r>
              <w:rPr>
                <w:noProof/>
                <w:lang w:val="el-GR"/>
              </w:rPr>
              <w:t>-βουτυλοβενζοϊκό μεθύλιο (CAS RN 26537-19-9)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38</w:t>
            </w:r>
          </w:p>
        </w:tc>
        <w:tc>
          <w:tcPr>
            <w:tcW w:w="0" w:type="auto"/>
            <w:tcBorders>
              <w:top w:val="nil"/>
              <w:left w:val="single" w:sz="2" w:space="0" w:color="auto"/>
              <w:bottom w:val="nil"/>
              <w:right w:val="nil"/>
            </w:tcBorders>
            <w:hideMark/>
          </w:tcPr>
          <w:p>
            <w:pPr>
              <w:pStyle w:val="Paragraph"/>
              <w:rPr>
                <w:noProof/>
                <w:lang w:val="el-GR"/>
              </w:rPr>
            </w:pPr>
            <w:r>
              <w:rPr>
                <w:noProof/>
                <w:lang w:val="el-GR"/>
              </w:rPr>
              <w:t>6-Βρωμοναφθαλενικό-2-καρβοξυλικό οξύ (CAS RN 5773-80-8)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41</w:t>
            </w:r>
          </w:p>
        </w:tc>
        <w:tc>
          <w:tcPr>
            <w:tcW w:w="0" w:type="auto"/>
            <w:tcBorders>
              <w:top w:val="nil"/>
              <w:left w:val="single" w:sz="2" w:space="0" w:color="auto"/>
              <w:bottom w:val="nil"/>
              <w:right w:val="nil"/>
            </w:tcBorders>
            <w:hideMark/>
          </w:tcPr>
          <w:p>
            <w:pPr>
              <w:pStyle w:val="Paragraph"/>
              <w:rPr>
                <w:noProof/>
                <w:lang w:val="el-GR"/>
              </w:rPr>
            </w:pPr>
            <w:r>
              <w:rPr>
                <w:noProof/>
                <w:lang w:val="el-GR"/>
              </w:rPr>
              <w:t>4-Βρωμο-2,6-διφθοροβενζοϋλοχλωρίδιο (CAS RN 497181-19-8)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lang w:val="el-GR"/>
              </w:rPr>
            </w:pPr>
            <w:r>
              <w:rPr>
                <w:noProof/>
                <w:lang w:val="el-GR"/>
              </w:rPr>
              <w:t>3-Φθοροβενζοϋλοχλωρίδιο (CAS RN 1711-07-5)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Χλωρίδιο του 3,5-διμεθυλοβενζοΰλιου (CAS RN 6613-44-1)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51</w:t>
            </w:r>
          </w:p>
        </w:tc>
        <w:tc>
          <w:tcPr>
            <w:tcW w:w="0" w:type="auto"/>
            <w:tcBorders>
              <w:top w:val="nil"/>
              <w:left w:val="single" w:sz="2" w:space="0" w:color="auto"/>
              <w:bottom w:val="nil"/>
              <w:right w:val="nil"/>
            </w:tcBorders>
            <w:hideMark/>
          </w:tcPr>
          <w:p>
            <w:pPr>
              <w:pStyle w:val="Paragraph"/>
              <w:rPr>
                <w:noProof/>
                <w:lang w:val="el-GR"/>
              </w:rPr>
            </w:pPr>
            <w:r>
              <w:rPr>
                <w:noProof/>
                <w:lang w:val="el-GR"/>
              </w:rPr>
              <w:t>3-Χλωρο-2-φθοροβενζοϊκόοξύ (CAS RN 161957-55-7)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5-Ιωδο-2-μεθυλοβενζοϊκό οξύ (CAS RN 54811-38-0)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4-τερτ-Bουτυλoβενζοϊκό οξύ (CAS RN 98-73-7 )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Χλωρίδιο του 4-αιθυλοβενζοΰλιου (CAS RN 16331-45-6)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61</w:t>
            </w:r>
          </w:p>
        </w:tc>
        <w:tc>
          <w:tcPr>
            <w:tcW w:w="0" w:type="auto"/>
            <w:tcBorders>
              <w:top w:val="nil"/>
              <w:left w:val="single" w:sz="2" w:space="0" w:color="auto"/>
              <w:bottom w:val="nil"/>
              <w:right w:val="nil"/>
            </w:tcBorders>
            <w:hideMark/>
          </w:tcPr>
          <w:p>
            <w:pPr>
              <w:pStyle w:val="Paragraph"/>
              <w:rPr>
                <w:noProof/>
                <w:lang w:val="el-GR"/>
              </w:rPr>
            </w:pPr>
            <w:r>
              <w:rPr>
                <w:noProof/>
                <w:lang w:val="el-GR"/>
              </w:rPr>
              <w:t>2-Φαινυλοβουτυρικό οξύ (CAS RN 90-27-7)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Ιβουπροφαινη (INN) (CAS RN 15687-27-1)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m</w:t>
            </w:r>
            <w:r>
              <w:rPr>
                <w:noProof/>
                <w:lang w:val="el-GR"/>
              </w:rPr>
              <w:t>-Τολουικόοξύ (CAS RN 99-04-7)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2916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(2,4,5-Τριφθοροφαινυλ)οξικό οξύ (CAS RN 209995-38-0)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2917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Οξαλικό δις(</w:t>
            </w:r>
            <w:r>
              <w:rPr>
                <w:i/>
                <w:iCs/>
                <w:noProof/>
                <w:lang w:val="el-GR"/>
              </w:rPr>
              <w:t>π</w:t>
            </w:r>
            <w:r>
              <w:rPr>
                <w:noProof/>
                <w:lang w:val="el-GR"/>
              </w:rPr>
              <w:t>-μεθυλοβενζύλιο) (CAS RN 18241-31-1)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2917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Οξαλικό κοβάλτιο (CAS RN 814-89-1)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2917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Μηλονικό διμεθύλιο (CAS RN 108-59-8)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2917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Μηλονικό διαιθύλιο (CAS RN 105-53-3)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2917 19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Βουτ-2-ινοδιικό διμεθύλιο (CAS RN 762-42-5)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2917 19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1,2-Δις(κυκλοεξυλοξυκαρβονυλο)αιθανοσουλφονικό νάτριο (CAS RN 23386-52-9)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2917 19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Βρασσυλαιθυλένιο (CAS RN 105-95-3)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2917 19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Δεκατετρανοδιικό οξύ (CAS RN 821-38-5)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2917 19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Ιτακονικο οξύ (CAS RN 97-65-4)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2917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1,4,5,6,7,7-Εξαχλωρο-8,9,10-τρινορβορν-5-ενο-2,3-δικαρβοξυλικος ανυδρίτης (CAS RN 115-27-5)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2917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3-Μεθυλο-1,2,3,6-τετραυδροφθαλικός ανυδρίτης (CAS RN 5333-84-6)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2917 34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Φθαλικό διαλλυλο (CAS RN 131-17-9)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2917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1,4-Βενζολοδικαρβοξυλικό διβουτύλιο (CAS RN 1962-75-0)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2917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Ναφθαλεν-1,8-δικαρβοξυλικός ανυδρίτης(CAS RN 81-84-5)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2917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Βενζολο-1,2:4,5-τετρακαρβοξυλικο διανυδριδιο (CAS RN 89-32-7)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2917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2-Νιτροτερεφθαλικό-1-μεθύλιο (CAS RN 35092-89-8)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2917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2-Νιτροτερεφθαλικόδιμεθύλιο (CAS RN 5292-45-5)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2917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1,8-Μονοανυδρίτης του 1,4,5,8- ναφθαλινοτετρακαρβοξυλικού οξέος- (CAS RN 52671-72-4)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2917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Υπερυλενο-3,4:9,10-τετρακαρβοξυλικός διανυδρίτης (CAS RN 128-69-8)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2917 39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1,2,4-βενζοτρικαρβοξυλικό οξύ, 1,2,4-τριοκτυλεστέρας (CAS RN 89-04-3), καθαρότητας κατά βάρος τουλάχιστον 96 %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2918 16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Μονοϋδρικό διγλυκονικό ασβέστιο (CAS RN 66905-23-5) προς χρήση στην παραγωγή γαλακτικού γλυκονικού ασβεστίου (CAS RN 11116-97-5)</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19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Χολικό οξύ (CAS RN 81-25-4)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2918 19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3α,12α-Διυδροξυ-5β-χολανο-24-οϊκόοξύ(δεσοξυχολικόοξύ) (CAS RN 83-44-3)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2918 19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L-Μηλικό οξύ (CAS RN 97-67-6)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Μονουδροξύναφθοϊκά οξέα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3,4,5-Τριυδροξυβενζοϊκό προπύλιο (CAS RN 121-79-9)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2918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Δις[3-(3,5-δι-</w:t>
            </w:r>
            <w:r>
              <w:rPr>
                <w:i/>
                <w:iCs/>
                <w:noProof/>
                <w:lang w:val="el-GR"/>
              </w:rPr>
              <w:t>τερτ</w:t>
            </w:r>
            <w:r>
              <w:rPr>
                <w:noProof/>
                <w:lang w:val="el-GR"/>
              </w:rPr>
              <w:t>-βουτυλ-4-υδροξυφαινυλο)προπιονικό] εξαμεθυλένιο (CAS RN 35074-77-2)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2918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Μεθυλ-, αιθυλ-, προπυλ- ή βουτυλ εστέρες του 4-υδροξυβενζοϊκού οξέος ή τα μετά νατρίου άλατά τους (CAS RN 35285-68-8, 99-76-3, 5026-62-0, 94-26-8, 94-13-3, 35285-69-9, 120-47-8, 36457-20-2 or 4247-02-3)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2918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3,5-Διιωδοσαλικυλικό oξύ (CAS RN 133-91-5)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2918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2-βενζοϋλοβενζοϊκό μεθυλο (CAS RN 606-28-0)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Ακετοοξικό αιθύλιο (CAS RN 141-97-9)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2918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4-Oξοβαλεριανικό οξύ (CAS RN 123-76-2)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2918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2-[4-Χλωρο-3-(χλωροσουλφονυλ)βενζοϋλ]βενζοϊκό οξύ (CAS RN 68592-12-1)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2918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Βενζοϋλομυρμηκικός μεθυλεστέρας (CAS RN 15206-55-0)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3,4-Εποξυκυκλοεξανοκαρβοξυλικό 3,4-εποξυκυκλοεξυλομεθυλο (CAS RN 2386-87-0)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3-Μεθοξυ-2-μεθυλοβενζοϋλοχλωρίδιο (CAS RN 24487-91-0)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2,3-Εποξυ-3-φαινυλβουτυρικό αιθύλιο (CAS RN 77-83-8)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2-Υδροξυ-2-(4-φαινοξυφαινυλο)προπανοϊκό αιθύλιο (CAS RN 132584-17-9)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3-Μεθοξυακρυλικό μεθύλιο(CAS RN 5788-17-0)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1,8-διυδροξυανθρακινονη-3-καρβοξυλικό οξύ (CAS RN 478-43-3)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(E)-3-Μεθοξυ-2-(2-χλωρομεθυλοφαινυλο)-2-προπενικό μεθύλιο (CAS RN 117428-51-0)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2-(4-Υδροξυφαινοξυ)προπιονικό μεθυλο (CAS RN 96562-58-2)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Παρα-ανισικό οξύ (CAS RN 100-09-4)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trans</w:t>
            </w:r>
            <w:r>
              <w:rPr>
                <w:noProof/>
                <w:lang w:val="el-GR"/>
              </w:rPr>
              <w:t>-4-Υδροξύ-3-μεθοξυκινναμωμικό οξύ (CAS RN 1135-24-6)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Διμεθυλοξική 4-μεθυλοκατεχόλη (CAS RN 52589-39-6)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3,4,5-Τριμεθοξυβενζοϊκό μεθύλιο (CAS RN 1916-07-0)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Στεαρυλ γλυκυρρητινικός εστέρας (CAS RN 13832-70-7)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3,4,5-Τριμεθοξύβενζοϊκό οξυ (CAS RN 118-41-2)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οξύ, διφθορο[1,1,2,2-τετραφθορο-2-(πενταφθοροαιθοξυ)αιθοξυ]-, αμμωνιακό άλας (CAS RN 908020-52-0)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(3-Μεθυλοβουτοξυ)οξικό αλλύλιο (CAS RN 67634-00-8)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3,4-Διμεθοξυβενζoϊκό oξύ (CAS RN 93-07-2)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5-[2-Χλωρο-4-(τριφθορομεθυλο)φαινοξυ]-2-νιτροβενζοϊκό νάτριο (CAS RN 62476-59-9)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Trinexapac-Ethyl (ISO) (CAS RN  95266-40-3) καθαρότητας τουλάχιστον 96 %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Φωσφορικό 2,2’-μεθυλενοδις(4,6-δι-</w:t>
            </w:r>
            <w:r>
              <w:rPr>
                <w:i/>
                <w:iCs/>
                <w:noProof/>
                <w:lang w:val="el-GR"/>
              </w:rPr>
              <w:t>τερτ</w:t>
            </w:r>
            <w:r>
              <w:rPr>
                <w:noProof/>
                <w:lang w:val="el-GR"/>
              </w:rPr>
              <w:t>-βουτυλοφαινύλιο), άλας του μονονατρίου (CAS RN 85209-91-2)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Υδροξύδισ[2,2’-μεθυλενοδισ(4,6-δι-τερτ-βουτυλoφαινυλo)φωσφορικό] αργίλιο (CAS RN 151841-65-5)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τρι-n-εξυλοφωσφορικό (CAS RN 2528-39-4)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Φωσφορικό τριαιθύλιο (CAS RN 78-40-0)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Δις(διφαινυλοφωσφορική) δισφαινόλη A (CAS RN 5945-33-5)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Φωσφορικό τρις(2-βουτoξυαιθυλο) (CAS RN 78-51-3)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2920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Φενιτροθείο (ISO) (CAS RN 122-14-5)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2920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Tolclofos-methyl (ISO) (CAS RN 57018-04-9)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2920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2,2'-Oξυδις(5,5-διμεθυλο-1,3,2-διοξαφωσφορινανο)-2,2'-δισουλφίδιο (CAS RN 4090-51-1)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2920 23 00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Φωσφορώδες τριμεθύλιο (CAS RN 121-45-9)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2920 24 00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Φωσφορώδες τριαιθύλιο (CAS RN 122-52-1)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Δις(φωσφορώδης)-</w:t>
            </w:r>
            <w:r>
              <w:rPr>
                <w:i/>
                <w:iCs/>
                <w:noProof/>
                <w:lang w:val="el-GR"/>
              </w:rPr>
              <w:t>O,O’</w:t>
            </w:r>
            <w:r>
              <w:rPr>
                <w:noProof/>
                <w:lang w:val="el-GR"/>
              </w:rPr>
              <w:t>-διοκταδεκυλο-πενταερυθριτόλη (CAS RN 3806-34-6)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Φωσφορώδες τρις(μεθυλοφαινύλιο) (CAS RN 25586-42-9)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2,2’-[[3,3’,5,5’-Τετράκις(1,1-διμεθυλαιθυλο)[1,1’-διφαινυλο]-2,2’-διυλο]δις(οξυ)]δις[διφαινυλο-1,3,2-διοξαφωσφεπίνη], (CAS RN 138776-88-2)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Διφωσφορώδης δις(2,4-δικουμυλοφαινυλο)πενταερυθριτόλη (CAS RN 154862-43-8)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2920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θειϊκό διαιθύλιο (CAS RN 64-67-5)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2920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Δικαρβονικό διάλλυλο και 2,2’-οξυδιαιθύλο (CAS RN 142-22-3)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2920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Διμεθυλο-ανθρακικό (CAS RN 616-38-6)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2920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Διανθρακικό δι-</w:t>
            </w:r>
            <w:r>
              <w:rPr>
                <w:i/>
                <w:iCs/>
                <w:noProof/>
                <w:lang w:val="el-GR"/>
              </w:rPr>
              <w:t>τερτ</w:t>
            </w:r>
            <w:r>
              <w:rPr>
                <w:noProof/>
                <w:lang w:val="el-GR"/>
              </w:rPr>
              <w:t>-βουτύλιο (CAS RN 24424-99-5)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2920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Ανθρακικό μεθυλο-2,4-δι-τριτ. βουτυλο-5-νιτροφαινύλιο (CAS RN 873055-55-1)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2-[2-(2-δεκατρυλοξυαιθοξυ]αιθοξυ]αιθυλο θειικό νάτριο (CAS RN 25446-78-0), σε μορφή υγρής πάστας, με περιεκτικότητα κατά βάρος σε νερό τουλάχιστον 62 %, αλλά όχι περισσότερο από 65 %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Fosetyl-sodium (CAS RN 39148-16-8) σε μορφή υδατικού διαλύματος με κατά βάρος περιεκτικότητα σε fosetyl-sodium τουλάχιστον 35 %, αλλά όχι περισσότερο από 45 %, για χρήση στην παραγωγή φυτοφαρμάκων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Fosetyl-aluminium (CAS RN 39148-24-8)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Δις(νεοπεντυλγλυκολατικό)διβόριο (CAS RN 201733-56-4)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2920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Δις(πινακολικό)διβορονικό (CAS RN 73183-34-3)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2921 13 00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Υδροχλωρικό 2-(</w:t>
            </w:r>
            <w:r>
              <w:rPr>
                <w:i/>
                <w:iCs/>
                <w:noProof/>
                <w:lang w:val="el-GR"/>
              </w:rPr>
              <w:t>N,N</w:t>
            </w:r>
            <w:r>
              <w:rPr>
                <w:noProof/>
                <w:lang w:val="el-GR"/>
              </w:rPr>
              <w:t>-διαιθυλαμινο)αιθυλοχλωρίδιο (CAS RN 869-24-9)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2921 19 50</w:t>
            </w:r>
          </w:p>
          <w:p>
            <w:pPr>
              <w:pStyle w:val="Paragraph"/>
              <w:rPr>
                <w:noProof/>
                <w:lang w:val="el-GR"/>
              </w:rPr>
            </w:pPr>
            <w:r>
              <w:rPr>
                <w:noProof/>
                <w:lang w:val="el-GR"/>
              </w:rPr>
              <w:t>ex 2929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Διαιθυλαμινο-τριαιθοξυσιλάνιο (CAS RN 35077-00-0)</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2921 19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Αιθυλο(2-μεθυλαλλυλ)αμίνη (CAS RN 18328-90-0)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19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Αλλυλαμίνη (CAS RN 107-11-9)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2921 19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2-χλωρο-</w:t>
            </w:r>
            <w:r>
              <w:rPr>
                <w:i/>
                <w:iCs/>
                <w:noProof/>
                <w:lang w:val="el-GR"/>
              </w:rPr>
              <w:t>N</w:t>
            </w:r>
            <w:r>
              <w:rPr>
                <w:noProof/>
                <w:lang w:val="el-GR"/>
              </w:rPr>
              <w:t>-(2-χλωροαιθυλο)αιθαναμίνη (CAS RN 821-48-7)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2921 19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Τετράκις(αιθυλομεθυλαμινο)ζιρκόνιο (IV), (CAS RN 175923-04-3)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19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N,N</w:t>
            </w:r>
            <w:r>
              <w:rPr>
                <w:noProof/>
                <w:lang w:val="el-GR"/>
              </w:rPr>
              <w:t>-Διμεθυλοκτυλαμίνη– τριχλωριούχο βόριο(1:1) (CAS RN 34762-90-8)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19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Ταυρίνη (CAS RN 107-35-7), με προσθήκη 0,5 % διοξειδίου του πυριτίου ως αντισυσσωματωτικού μέσου (CAS RN 112926-00-8)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Τρις[3-(διμεθυλαμινο)προπυλ]αμίνη (CAS RN 33329-35-0)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Δις[3-(διμεθυλαμινο)προπυλο]μεθυλαμίνη (CAS RN 3855-32-1)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Δεκαμεθυλενοδιαμίνη (CAS RN 646-25-3)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’-[3-(διμεθυλαμινο)προπυλο]-</w:t>
            </w:r>
            <w:r>
              <w:rPr>
                <w:i/>
                <w:iCs/>
                <w:noProof/>
                <w:lang w:val="el-GR"/>
              </w:rPr>
              <w:t>N,N</w:t>
            </w:r>
            <w:r>
              <w:rPr>
                <w:noProof/>
                <w:lang w:val="el-GR"/>
              </w:rPr>
              <w:t>-διμεθυλο-1,3-προπανιοδιαμίνη, (CAS RN 6711-48-4)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2921 30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1,3-Κυκλοεξανοδιμεθαναμίνη (CAS RN 2579-20-6)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2921 30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Κυκλοπροπυλαμίνη (CAS RN 765-30-0)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4-αμινο-3-νιτρoβενζολοσουλφονικό οξύ (CAS RN 616-84-2)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3-Χλωροανιλίνη (CAS RN 108-42-9)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υδρογoνo-2-αμινoβενζολο-1,4-δισουλφονικό νάτριο (CAS RN 24605-36-5)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4-Νιτροανιλίνη (CAS RN 100-01-6)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2-Φθορoανιλίνη (CAS RN 348-54-9)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2-νιτροανιλίνη (CAS RN 88-74-4)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Σουλφανιλικό νάτριο (CAS RN 515-74-2), και σε μορφή των μονοένυδρων ή διένυδρών του (CAS RN 12333-70-0 ή 6106-22-5)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2,4,5-τριχλωροανιλίνη (CAS RN 636-30-6)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3-Αμινοβενζενοσουλφονικό οξύ (CAS RN 121-47-1)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2-Αμινοβενζολο-1,4-δισουλφονικό οξύ (CAS RN 98-44-2)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4-Χλωρο-2-νιτροανιλίνη (CAS RN 89-63-4)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3,5-Διχλωροανιλίνη (CAS RN 626-43-7)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lang w:val="el-GR"/>
              </w:rPr>
            </w:pPr>
            <w:r>
              <w:rPr>
                <w:noProof/>
                <w:lang w:val="el-GR"/>
              </w:rPr>
              <w:t>2,5-Διχλωροανιλίνη (CAS RN 95-82-9)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87</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Ν</w:t>
            </w:r>
            <w:r>
              <w:rPr>
                <w:noProof/>
                <w:lang w:val="el-GR"/>
              </w:rPr>
              <w:t>-Μεθυλανιλίνη (CASRN100-61-8)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lang w:val="el-GR"/>
              </w:rPr>
            </w:pPr>
            <w:r>
              <w:rPr>
                <w:noProof/>
                <w:lang w:val="el-GR"/>
              </w:rPr>
              <w:t>3,4-Διχλωροανιλίνη-6-σουλφονικό οξύ (CAS RN 6331-96-0)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43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4-Αμινο-6-χλωροτολουενο-3-σουλφονικό οξύ (CAS RN 88-51-7)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3-Νιτρο-</w:t>
            </w:r>
            <w:r>
              <w:rPr>
                <w:i/>
                <w:iCs/>
                <w:noProof/>
                <w:lang w:val="el-GR"/>
              </w:rPr>
              <w:t>π</w:t>
            </w:r>
            <w:r>
              <w:rPr>
                <w:noProof/>
                <w:lang w:val="el-GR"/>
              </w:rPr>
              <w:t>-τολουιδίνη (CAS RN 119-32-4)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4-αμινοτολουενο-3-σουλφονικό οξύ (CAS RN 88-44-8)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4-Aμινοβενζοτριφθορίδιο (CAS RN 455-14-1)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2921 43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3-Aμινοβενζοτριφθορίδιο (CAS RN 98-16-8)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2921 43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6-Χλωρο-α,α,α-τριφθoρo-m-τολουιδίνη (CAS RN 121-50-6)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44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Διφαινυλαμίνη (CAS RN 122-39-4)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45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2-Αμινοναφθαλενο-1,5-δισουλφονικό οξύ (CAS RN 117-62-4) ή ένα από τα μετά νατρίου άλατά του (CAS RN 19532-03-7) ή (CAS RN 62203-79-6)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45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7-Αμινοναφθαλένιο-1,3,6-τρισουλφονικό οξύ (CAS RN 118-03-6)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Πενδιμεθαλίνη (ISO) (CAS RN 40487-42-1)</w:t>
            </w:r>
          </w:p>
        </w:tc>
        <w:tc>
          <w:tcPr>
            <w:tcW w:w="0" w:type="auto"/>
            <w:tcBorders>
              <w:top w:val="nil"/>
              <w:left w:val="single" w:sz="2" w:space="0" w:color="auto"/>
              <w:bottom w:val="nil"/>
              <w:right w:val="nil"/>
            </w:tcBorders>
            <w:hideMark/>
          </w:tcPr>
          <w:p>
            <w:pPr>
              <w:pStyle w:val="Paragraph"/>
              <w:rPr>
                <w:noProof/>
                <w:lang w:val="el-GR"/>
              </w:rPr>
            </w:pPr>
            <w:r>
              <w:rPr>
                <w:noProof/>
                <w:lang w:val="el-GR"/>
              </w:rPr>
              <w:t>3.5 %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-1-Ναφθυλανιλίνη (CAS RN 90-30-2)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3,4-Ξυλιδίνη (CAS RN 95-64-7)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2,6-Διισοπροπυλανιλίνη (CAS RN 24544-04-5)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2921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4-Επταφθορο-ισοπροπυλο-2-μεθυλανιλίνη (CAS RN 238098-26-5)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2921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4-Ισοπρoπυλανιλίνη(CAS RN 99-88-7)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51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Τολουολοδιαμίνη (TDA), που περιέχει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72 % όχι όμως περισσότερο από 82 % 4-μεθυλο-μ-φαινυλενοδιαμίνη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17 % όχι όμως περισσότερο από 22 % 2-μεθυλο-μ-φαινυλενοδιαμίνη,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περιεκτικότητα σε κατάλοιπα πίσσας που δεν υπερβαίνει το 0,23 % κατά βάρος</w:t>
                  </w:r>
                </w:p>
              </w:tc>
            </w:tr>
          </w:tbl>
          <w:p>
            <w:pPr>
              <w:pStyle w:val="Paragraph"/>
              <w:rPr>
                <w:noProof/>
                <w:lang w:val="el-GR"/>
              </w:rPr>
            </w:pPr>
            <w:r>
              <w:rPr>
                <w:noProof/>
                <w:lang w:val="el-GR"/>
              </w:rPr>
              <w:t>έστω και αν περιέχει 7 % ή λιγότερο ύδωρ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51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θειική 2-μεθυλο-π-φαινυλενοδιαμίνη (CAS RN 615-50-9)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2921 51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π-Φαινυλενοδιαμίνη (CAS RN 106-50-3)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2921 51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Μονο- και διχλωροπαράγωγα </w:t>
            </w:r>
            <w:r>
              <w:rPr>
                <w:i/>
                <w:iCs/>
                <w:noProof/>
                <w:lang w:val="el-GR"/>
              </w:rPr>
              <w:t>π-</w:t>
            </w:r>
            <w:r>
              <w:rPr>
                <w:noProof/>
                <w:lang w:val="el-GR"/>
              </w:rPr>
              <w:t xml:space="preserve">φαινυλενοδιαμίνης και </w:t>
            </w:r>
            <w:r>
              <w:rPr>
                <w:i/>
                <w:iCs/>
                <w:noProof/>
                <w:lang w:val="el-GR"/>
              </w:rPr>
              <w:t>π-</w:t>
            </w:r>
            <w:r>
              <w:rPr>
                <w:noProof/>
                <w:lang w:val="el-GR"/>
              </w:rPr>
              <w:t>διαμινοτολουολίου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2921 51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2,4-Διαμινοβενζολοσoυφoνικo οξύ (CAS RN 88-63-1)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51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4-βρωμο-1,2-διαμινοβενζόλιο (CAS RN 1575-37-7)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2921 59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ισομερών από 3,5-διαιθυλτολουόλιοδιαμίνη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59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3,3’ Διϋδροχλωρική διχλωροβενζιδίνη (CAS RN 612-83-9)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59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4,4’-διαμινοστιλβενο-2,2’-δισουλφονικό οξύ (CAS RN 81-11-8)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2921 59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Διυδροχλωρική(2R,5R)-1,6-διφαινυλεξανιο-2,5-διαμίνη (CAS RN 1247119-31-8)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2921 59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Τρις(4-αμινοφαινυλο)μεθάνιο (CAS RN 548-61-8)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2-(2-μεθοξυφαινοξυ)αιθυλαμίνη (CAS RN 64464-07-9)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Δις(τριαιθανολαμινο)διισοπροποξείδιο του τιτανίου (CAS RN 36673-16-2)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N,N,N’,N’</w:t>
            </w:r>
            <w:r>
              <w:rPr>
                <w:noProof/>
                <w:lang w:val="el-GR"/>
              </w:rPr>
              <w:t>-Τετραμεθυλ-2,2’-οξυδις(αιθυλαμίνη) (CAS RN 3033-62-3)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2-[2-(Διμεθυλαμινο)αιθοξυ] αιθανόλη (CAS RN 1704-62-7)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2-(2-Μεθοξυφαινοξυ)αιθυλαμίνη (CAS RN 1836-62-0)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N,N,N’</w:t>
            </w:r>
            <w:r>
              <w:rPr>
                <w:noProof/>
                <w:lang w:val="el-GR"/>
              </w:rPr>
              <w:t>-Tριμεθυλο-</w:t>
            </w:r>
            <w:r>
              <w:rPr>
                <w:i/>
                <w:iCs/>
                <w:noProof/>
                <w:lang w:val="el-GR"/>
              </w:rPr>
              <w:t>N’</w:t>
            </w:r>
            <w:r>
              <w:rPr>
                <w:noProof/>
                <w:lang w:val="el-GR"/>
              </w:rPr>
              <w:t>-(2-υδροξυ-αιθυλο)-2,2’-οξυδις(αιθυλοαμίνη), (CAS RN 83016-70-0)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trans</w:t>
            </w:r>
            <w:r>
              <w:rPr>
                <w:noProof/>
                <w:lang w:val="el-GR"/>
              </w:rPr>
              <w:t>-4-Αμινοκυκλοεξανόλη (CAS RN 27489-62-9)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2-Αιθοξυαιθυλαμίνη (CAS RN 110-76-9)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-[2-[2-(Διμεθυλαμινο)αιθοξυ]αιθυλο]-</w:t>
            </w:r>
            <w:r>
              <w:rPr>
                <w:i/>
                <w:iCs/>
                <w:noProof/>
                <w:lang w:val="el-GR"/>
              </w:rPr>
              <w:t>N</w:t>
            </w:r>
            <w:r>
              <w:rPr>
                <w:noProof/>
                <w:lang w:val="el-GR"/>
              </w:rPr>
              <w:t>-μεθυλο-1,3-προπανοδιαμίνη (CAS RN 189253-72-3)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1-Μεθυλο-D-τρυγικό-(1S,4R)-cis-4-αμινο-2-κυκλοπεντένιο (CAS RN 229177-52-0)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2-Αμινο-5-υδροξυναφθαλινο-1,7-δισουλφονικό οξύ (CAS RN 6535-70-2)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6-Αμινο-4-υδροξύναφθαλενο-2-σουλφονικό οξύ (CAS RN 90-51-7)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2922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7-Αμινο-4-υδροξύναφθαλενο-2-σουλφονικό οξύ (CAS RN 87-02-5)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υδρογoνo-4-αμινo-5-υδρoξυναφθαλενο-2,7-δισουλφονικό νάτριο (CAS RN 5460-09-3)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2922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4-Αμινο-5-υδροξυναφθαλινο-2,7-δισουλφονικό οξύ καθαρότητας τουλάχιστον 80 % κατά βάρος (CAS RN 90-20-0)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3-Αμινοφαινόλη (CAS RN 591-27-5)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5-αμινο-</w:t>
            </w:r>
            <w:r>
              <w:rPr>
                <w:i/>
                <w:iCs/>
                <w:noProof/>
                <w:lang w:val="el-GR"/>
              </w:rPr>
              <w:t>o</w:t>
            </w:r>
            <w:r>
              <w:rPr>
                <w:noProof/>
                <w:lang w:val="el-GR"/>
              </w:rPr>
              <w:t>-κρεσόλη (CAS RN 2835-95-2)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1,2-Δις(2-αμίνο φαινοξυ)αιθάνιο (CAS RN 52411-34-4)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4-Υδροξυ-6-[(3-σουλφοφαινυλ)αμινο]ναφθαλεν-2-σουλφονικό οξύ (CAS RN 25251-42-7)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Ανισιδίνες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lang w:val="el-GR"/>
              </w:rPr>
            </w:pPr>
            <w:r>
              <w:rPr>
                <w:noProof/>
                <w:lang w:val="el-GR"/>
              </w:rPr>
              <w:t>Aclonifen (ISO) (CAS RN 74070-46-5) καθαρότητας κατά βάρος 97 %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4-Τριφθορομεθοξυανιλίνη (CAS RN 461-82-5)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4-Νιτρο-</w:t>
            </w:r>
            <w:r>
              <w:rPr>
                <w:i/>
                <w:iCs/>
                <w:noProof/>
                <w:lang w:val="el-GR"/>
              </w:rPr>
              <w:t>ο</w:t>
            </w:r>
            <w:r>
              <w:rPr>
                <w:noProof/>
                <w:lang w:val="el-GR"/>
              </w:rPr>
              <w:t>-ανισιδίνη (CAS RN 97-52-9)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Θειοφωσφορικό τρις(4-αμινοφαινύλιο) (CAS RN 52664-35-4)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4-(2-Αμινοαιθυλο)φαινόλη (CAS RN 51-67-2)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3-Διαιθυλαμινοφαινόλη (CAS RN 91-68-9)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4-Βενζυλοξυανιλίνη υδροχλωρική (CAS RN 51388-20-6)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1-Αμινο-4-βρωμο-9,10-διοξοανθρακενο-2-σουλφονικό οξύ και τα άλατά του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2-Αμινο-5-χλωροβενζοφαινόνη (CAS RN 719-59-5)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3-(διμεθυλαμινο)-1-(1-ναφθαλενυλ)-1-προπανόνη)(CAS RN 5409-58-5)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5-Χλωρο-2-(μεθυλαμινο)βενζοφαινόνη (CAS RN 1022-13-5)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43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Ανθρανιλικό οξύ (CAS RN 118-92-3)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Ασπαρτικό ορνιθίνη (INNM) (CAS RN 3230-94-2)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3-Αμινο-4-χλωροβενζοϊκό οξύ (CAS RN 2840-28-0)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2-Αμινοβενζολο-1,4-δικαρβοξυλικό διμεθύλιο (CAS RN 5372-81-6)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Υδατικό διάλυμα με κατά βάρος περιεκτικότητα 40 % και άνω μεθυλαμινοξικού νατρίου (CAS RN 4316-73-8)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2- (3-αμινο-4-χλωρο-βενζοϋλο) βενζοϊκό οξύ (CAS RN 118-04-7)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Νορβαλίνη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Γλυκίνη (CAS RN 56-40-6)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D-(-)-διυδροφαινυλογλυκίνη (CAS RN 26774-88-9)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(E)-Αιθυλο 4-( διμεθυλαμινο)βουτ- 2-ενοϊκός μηλεϊνεστέρας (CUS 0138070-7)</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4-Διμεθυλαμινοβενζοϊκό  αιθύλιο (CAS RN 10287-53-3)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Διαιθυλο αμινομηλονικό υδροχλωρίδιο (CAS RN 13433-00-6)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4-Διμεθυλαμινοβενζοϊκό 2-αιθυλεξύλιο (CAS RN 21245-02-3)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2922 49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12-Αμινοδωδεκανοϊκόοξύ (CAS RN 693-57-2)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2922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Υδροχλωρικό 2-(2-(2-αμινοαιθοξυ)αιθοξυ)οξικό οξύ (CAS RN 134979-01-4)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2922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1-[2-αμινο-1-(4-μεθοξυφαινυλ)-αιθυλο]-κυκλοεξανόλη (CAS RN 130198-05-9)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2922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2-(1-υδροξυκυκλοεξυλο)-2-(4-μεθοξυφαινυλο)αιθυλαμμώνιο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2923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Τετραένυδρο χλωριούχο ασβέστιο φωσφορυλοχολίνης (CAS RN 72556-74-2)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Υδροξείδιο του τετραμεθυλαμμωνίου, σε μορφή υδατικού διαλύματος με κατά βάρος περιεκτικότητα 25 % (± 0,5 %) σε υδροξείδιο του τεραμεθυλαμμωνίου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Όξινο φθαλικό τετραμεθυλαμμώνιο (CAS RN 79723-02-7)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Μoλυβδαινικό τετράκις(διμεθυλοδιδεκατετρυλαμμώνιo), (CAS RN  117342-25-3)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Βρωμιούχο τετραβουτυλαμμώνιο (CAS RN 1643-19-2)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Υδροξείδιο του τετραπροπυλαμμώνιου, με μορφή υδατικού διαλύματος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40 % (± 2 %) κατά βάρος υδροξείδιο του τετραπροπυλαμμώνιου,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0,3 % κατά βάρος ή λιγότερο ανθρακικά,</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0,1 % κατά βάρος ή λιγότερο τριπροπυλαμίνη,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500 mg/kg ή λιγότερο βρωμίδιο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25 mg/kg ή λιγότερο κάλιο και νάτριο στο σύνολό τους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Υδροξείδιο του τετρααιθυλαμμωνίου, σε μορφή υδατικού διαλύματος που περιέχει: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υδροξείδιο του τετρααιθυλαμμωνίου σε αναλογία 35 % (± 0,5 %)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ιόντα χλωρίου σε μέγιστη αναλογία 1 000 mg/kg,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σίδηρο σε μέγιστη αναλογία 2 mg/kg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κάλιο σε μέγιστη αναλογία 10 mg/kg</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Χλωρίδιο του διαλλυλοδιμεθυλαμμωνίου (CAS RN 7398-69-8) , υπό μορφή υδατικού διαλύματος που περιέχει, κατά βάρος, 63 % ή περισσότερο αλλά όχι περισσότερο από 67 % χλωρίδιο του διαλλυλοδιμεθυλαμμωνίου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Χλωριδιο του ν,ν,ν-τριμεθυλανιλινιου (CAS RN 138-24-9)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2-Ακρυλαμιδο-2-μεθυλπροπανοσουλφονικό οξύ (CAS RN 15214-89-8) ή ένα από τα μετά νατρίου άλατά του (CAS RN 5165-97-9) ή το αμμωνιακό του άλας (CAS RN 58374-69-9)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N-Αιθυλο-N-μεθυλοκαρβαμοϋλοχλωρίδιο (CAS RN 42252-34-6)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(R)-(-)-3-(καρβαμοϋλομεθυλ)-5-μεθυλοεξανοϊκό οξύ (CAS RN 181289-33-8)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2-Ακεταμιδο-3-χλωροπροπιονικό μεθυλο (CAS RN 87333-22-0)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Ακεταμίδιο (CAS RN 60-35-5)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3-χλωρο-</w:t>
            </w:r>
            <w:r>
              <w:rPr>
                <w:i/>
                <w:iCs/>
                <w:noProof/>
                <w:lang w:val="el-GR"/>
              </w:rPr>
              <w:t>N</w:t>
            </w:r>
            <w:r>
              <w:rPr>
                <w:noProof/>
                <w:lang w:val="el-GR"/>
              </w:rPr>
              <w:t>-μεθοξυ-</w:t>
            </w:r>
            <w:r>
              <w:rPr>
                <w:i/>
                <w:iCs/>
                <w:noProof/>
                <w:lang w:val="el-GR"/>
              </w:rPr>
              <w:t>N</w:t>
            </w:r>
            <w:r>
              <w:rPr>
                <w:noProof/>
                <w:lang w:val="el-GR"/>
              </w:rPr>
              <w:t>-μεθυλοπροπαναμίδιο (CAS RN 1062512-53-1)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Ακρυλοαμίδιο (CAS RN 79-06-1)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Βουτυλοκαρβαμιδικός 2-προπινυλικός εστέρας (CAS RN 76114-73-3)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N,N</w:t>
            </w:r>
            <w:r>
              <w:rPr>
                <w:noProof/>
                <w:lang w:val="el-GR"/>
              </w:rPr>
              <w:t>-Διμεθυλακρυλαμίδιο (CAS RN 2680-03-7)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καρβαμιδικό μεθυλο (CAS RN 598-55-0)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Τετραβουτυλουρία (CAS RN 4559-86-8)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2924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4,4’-Διυδροξύ-7,7’-ουρευλενοδι(ναφθαλενο-2-σουλφονικό οξύ) και τα άλατά του με νάτριο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2924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(3-αμινοφαινυλο)ουρία (CAS RN 59690-88-9)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2924 25 00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Αλαχλορ (ISO), (CAS RN 15972-60-8)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4-(Ακετυλαμινο)-2-αμινοβενζολοσουλφονικό οξύ (CAS RN 88-64-2)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Acetochlor (ISO), (CAS RN 34256-82-1)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2-(Τριφθορομεθυλο)-βενζαμίδιο (CAS RN 360-64-5)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19</w:t>
            </w:r>
          </w:p>
        </w:tc>
        <w:tc>
          <w:tcPr>
            <w:tcW w:w="0" w:type="auto"/>
            <w:tcBorders>
              <w:top w:val="nil"/>
              <w:left w:val="single" w:sz="2" w:space="0" w:color="auto"/>
              <w:bottom w:val="nil"/>
              <w:right w:val="nil"/>
            </w:tcBorders>
            <w:hideMark/>
          </w:tcPr>
          <w:p>
            <w:pPr>
              <w:pStyle w:val="Paragraph"/>
              <w:rPr>
                <w:noProof/>
                <w:lang w:val="el-GR"/>
              </w:rPr>
            </w:pPr>
            <w:r>
              <w:rPr>
                <w:noProof/>
                <w:lang w:val="el-GR"/>
              </w:rPr>
              <w:t>2-[[2-(βενζυλοξυκαρβονυλαμινο)ακετυλ]αμινο]προπιονικό οξύ (CAS RN 3079-63-8)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w:t>
            </w:r>
            <w:r>
              <w:rPr>
                <w:i/>
                <w:iCs/>
                <w:noProof/>
                <w:lang w:val="el-GR"/>
              </w:rPr>
              <w:t>N</w:t>
            </w:r>
            <w:r>
              <w:rPr>
                <w:noProof/>
                <w:lang w:val="el-GR"/>
              </w:rPr>
              <w:t>-(2-αιθυλο-6-μεθυλοφαινυλο)-</w:t>
            </w:r>
            <w:r>
              <w:rPr>
                <w:i/>
                <w:iCs/>
                <w:noProof/>
                <w:lang w:val="el-GR"/>
              </w:rPr>
              <w:t>N</w:t>
            </w:r>
            <w:r>
              <w:rPr>
                <w:noProof/>
                <w:lang w:val="el-GR"/>
              </w:rPr>
              <w:t>-(προπαν-2-υλοξυμεθυλ)ακεταμίδιο (CAS RN  86763-47-5)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pt-PT"/>
              </w:rPr>
            </w:pPr>
            <w:r>
              <w:rPr>
                <w:noProof/>
                <w:lang w:val="pt-PT"/>
              </w:rPr>
              <w:t>Benalaxyl-M (ISO) (CAS RN 98243-83-5)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2-Βρωμο-4-φθοριοακετανιλίδη (CAS RN 1009-22-9)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N-(4-Αμινο-2-αιθοξυφαινυλο)ακεταμίδιο (CAS RN 848655-78-7)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Βεφλουβουταμίδη (ISO)  (CAS RN 113614-08-7)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N,N’-1,4-Φαινυλενο-δις[3-οξοβουτυραμίδιο], (CAS RN 24731-73-5)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N,N'-(3,3'-Διμεθυλοδιφαινυλ-4,4'-υλενο)δι(ακετοακεταμίδιο) (CAS RN 91-96-3)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Propoxur (ISO) (CAS RN 114-26-1)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51</w:t>
            </w:r>
          </w:p>
        </w:tc>
        <w:tc>
          <w:tcPr>
            <w:tcW w:w="0" w:type="auto"/>
            <w:tcBorders>
              <w:top w:val="nil"/>
              <w:left w:val="single" w:sz="2" w:space="0" w:color="auto"/>
              <w:bottom w:val="nil"/>
              <w:right w:val="nil"/>
            </w:tcBorders>
            <w:hideMark/>
          </w:tcPr>
          <w:p>
            <w:pPr>
              <w:pStyle w:val="Paragraph"/>
              <w:rPr>
                <w:noProof/>
                <w:lang w:val="el-GR"/>
              </w:rPr>
            </w:pPr>
            <w:r>
              <w:rPr>
                <w:noProof/>
                <w:lang w:val="el-GR"/>
              </w:rPr>
              <w:t>2-Αμινο-4-[[(2,5-διχλωροφαινυλ)αμινο]καρβονυλο]βενζοϊκό μεθύλιο (CAS RN 59673-82-4)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4-Αμινο-N-[4-(αμινοκαρβονυλο)φαινυλο]βενζαμίδιο (CAS RN 74441-06-8)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N,N’-(2,5-Διμεθυλο-1,4-φαινυλενο)-δις[3-οξοβουτυραμίδιο] (CAS RN 24304-50-5)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N,N’-(2-Χλωρο-5-μεθυλο-1,4-φαινυλενο)-δις[3-οξοβουτυραμίδιο], (CAS RN 41131-65-1)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w:t>
            </w:r>
            <w:r>
              <w:rPr>
                <w:i/>
                <w:iCs/>
                <w:noProof/>
                <w:lang w:val="el-GR"/>
              </w:rPr>
              <w:t>S</w:t>
            </w:r>
            <w:r>
              <w:rPr>
                <w:noProof/>
                <w:lang w:val="el-GR"/>
              </w:rPr>
              <w:t>)-2-(((1</w:t>
            </w:r>
            <w:r>
              <w:rPr>
                <w:i/>
                <w:iCs/>
                <w:noProof/>
                <w:lang w:val="el-GR"/>
              </w:rPr>
              <w:t>R</w:t>
            </w:r>
            <w:r>
              <w:rPr>
                <w:noProof/>
                <w:lang w:val="el-GR"/>
              </w:rPr>
              <w:t>,2</w:t>
            </w:r>
            <w:r>
              <w:rPr>
                <w:i/>
                <w:iCs/>
                <w:noProof/>
                <w:lang w:val="el-GR"/>
              </w:rPr>
              <w:t>R</w:t>
            </w:r>
            <w:r>
              <w:rPr>
                <w:noProof/>
                <w:lang w:val="el-GR"/>
              </w:rPr>
              <w:t>)-2-αλλυλοκυκλοπροποξυ)καρβονυλαμινο)-3,3-διμεθυλοβουτανοϊκή (</w:t>
            </w:r>
            <w:r>
              <w:rPr>
                <w:i/>
                <w:iCs/>
                <w:noProof/>
                <w:lang w:val="el-GR"/>
              </w:rPr>
              <w:t>S</w:t>
            </w:r>
            <w:r>
              <w:rPr>
                <w:noProof/>
                <w:lang w:val="el-GR"/>
              </w:rPr>
              <w:t>)-1-φαινυλαιθαναμίνη (CUS0143288-8)</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62</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2-χλωροβενζαμίδιο (CAS RN 609-66-5)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-Αιθυλ-2-(ισοπροπυλο)-5-μεθυλο-κυκλοεξανοκαρβοξαμίδιο (CAS RN 39711-79-0)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64</w:t>
            </w:r>
          </w:p>
        </w:tc>
        <w:tc>
          <w:tcPr>
            <w:tcW w:w="0" w:type="auto"/>
            <w:tcBorders>
              <w:top w:val="nil"/>
              <w:left w:val="single" w:sz="2" w:space="0" w:color="auto"/>
              <w:bottom w:val="nil"/>
              <w:right w:val="nil"/>
            </w:tcBorders>
            <w:hideMark/>
          </w:tcPr>
          <w:p>
            <w:pPr>
              <w:pStyle w:val="Paragraph"/>
              <w:rPr>
                <w:noProof/>
                <w:lang w:val="el-GR"/>
              </w:rPr>
            </w:pPr>
            <w:r>
              <w:rPr>
                <w:noProof/>
                <w:lang w:val="el-GR"/>
              </w:rPr>
              <w:t>Ν-(3',4'-διχλωρο-5-φθορο[1,1'-διφαινυλο-2-υλ)-ακεταμίδιο (CAS RN 877179-03-8)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2-(4-Υδροξυφαινυλ)ακεταμίδιο (CAS RN 17194-82-0)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lang w:val="el-GR"/>
              </w:rPr>
            </w:pPr>
            <w:r>
              <w:rPr>
                <w:noProof/>
                <w:lang w:val="el-GR"/>
              </w:rPr>
              <w:t>Napropamide (ISO) (CAS RN 15299-99-7)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3-Αμινο-</w:t>
            </w:r>
            <w:r>
              <w:rPr>
                <w:i/>
                <w:iCs/>
                <w:noProof/>
                <w:lang w:val="el-GR"/>
              </w:rPr>
              <w:t>π</w:t>
            </w:r>
            <w:r>
              <w:rPr>
                <w:noProof/>
                <w:lang w:val="el-GR"/>
              </w:rPr>
              <w:t>-ανισανιλίδιο (CAS RN 120-35-4)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5’-Χλωρο-3-υδροξύ-2’,4’-διμεθοξύ-2-ναφθανιλίδιο (CAS RN 92-72-8)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π</w:t>
            </w:r>
            <w:r>
              <w:rPr>
                <w:noProof/>
                <w:lang w:val="el-GR"/>
              </w:rPr>
              <w:t>-Αμινοβενζαμίδιο (CAS RN 2835-68-9)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lang w:val="el-GR"/>
              </w:rPr>
            </w:pPr>
            <w:r>
              <w:rPr>
                <w:noProof/>
                <w:lang w:val="el-GR"/>
              </w:rPr>
              <w:t>Aνθρανιλαμίδιο (CAS RN 88-68-6) με καθαρότητα, κατά βάρος, 99,5 %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87</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Παρακεταμόλη (INN) (CAS RN 103-90-2)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lang w:val="el-GR"/>
              </w:rPr>
            </w:pPr>
            <w:r>
              <w:rPr>
                <w:noProof/>
                <w:lang w:val="el-GR"/>
              </w:rPr>
              <w:t>5’-Χλωρο-3-υδρoξυ-2’-μεθυλo-2-ναφθανιλίδιο (CAS RN 135-63-7)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89</w:t>
            </w:r>
          </w:p>
        </w:tc>
        <w:tc>
          <w:tcPr>
            <w:tcW w:w="0" w:type="auto"/>
            <w:tcBorders>
              <w:top w:val="nil"/>
              <w:left w:val="single" w:sz="2" w:space="0" w:color="auto"/>
              <w:bottom w:val="nil"/>
              <w:right w:val="nil"/>
            </w:tcBorders>
            <w:hideMark/>
          </w:tcPr>
          <w:p>
            <w:pPr>
              <w:pStyle w:val="Paragraph"/>
              <w:rPr>
                <w:noProof/>
                <w:lang w:val="el-GR"/>
              </w:rPr>
            </w:pPr>
            <w:r>
              <w:rPr>
                <w:noProof/>
                <w:lang w:val="el-GR"/>
              </w:rPr>
              <w:t>Flutolanil (ISO) (CAS RN 66332-96-5)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3-Υδροξυ-2’-μεθοξυ-2-ναφθανιλίδιο (CAS RN 135-62-6)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3-Υδροξυ-2-ναφθανιλίδιο (CAS RN 92-77-3)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lang w:val="el-GR"/>
              </w:rPr>
            </w:pPr>
            <w:r>
              <w:rPr>
                <w:noProof/>
                <w:lang w:val="el-GR"/>
              </w:rPr>
              <w:t>3-υδροξυ-2'-μεθυλο-2-ναφθανιλίδιο (CAS RN 135-61-5)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tc>
        <w:tc>
          <w:tcPr>
            <w:tcW w:w="0" w:type="auto"/>
            <w:tcBorders>
              <w:top w:val="nil"/>
              <w:left w:val="single" w:sz="2" w:space="0" w:color="auto"/>
              <w:bottom w:val="nil"/>
              <w:right w:val="nil"/>
            </w:tcBorders>
            <w:hideMark/>
          </w:tcPr>
          <w:p>
            <w:pPr>
              <w:pStyle w:val="Paragraph"/>
              <w:rPr>
                <w:noProof/>
                <w:lang w:val="el-GR"/>
              </w:rPr>
            </w:pPr>
            <w:r>
              <w:rPr>
                <w:noProof/>
                <w:lang w:val="el-GR"/>
              </w:rPr>
              <w:t>2’-αιθοξυ-3-υδροξυ-2-ναφθανιλίδιο (CAS RN 92-74-0)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2924 29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97</w:t>
            </w:r>
          </w:p>
        </w:tc>
        <w:tc>
          <w:tcPr>
            <w:tcW w:w="0" w:type="auto"/>
            <w:tcBorders>
              <w:top w:val="nil"/>
              <w:left w:val="single" w:sz="2" w:space="0" w:color="auto"/>
              <w:bottom w:val="nil"/>
              <w:right w:val="nil"/>
            </w:tcBorders>
            <w:hideMark/>
          </w:tcPr>
          <w:p>
            <w:pPr>
              <w:pStyle w:val="Paragraph"/>
              <w:rPr>
                <w:noProof/>
                <w:lang w:val="el-GR"/>
              </w:rPr>
            </w:pPr>
            <w:r>
              <w:rPr>
                <w:noProof/>
                <w:lang w:val="el-GR"/>
              </w:rPr>
              <w:t>1,1-Κυκλοεξάνιοδιοξικό οξύ μονοαμίδιο (CAS RN 99189-60-3)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Ζαχαρίνη και το άλας αυτής με νάτριο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2925 19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-Φαινυλομηλεϊνιμίδιο (CAS RN 941-69-5)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2925 19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4,5,6,7-Τετραϋδροϊσοϊνδολο-1,3-διόνη(CAS RN 4720-86-9)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2925 19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N,N'</w:t>
            </w:r>
            <w:r>
              <w:rPr>
                <w:noProof/>
                <w:lang w:val="el-GR"/>
              </w:rPr>
              <w:t>-(</w:t>
            </w:r>
            <w:r>
              <w:rPr>
                <w:i/>
                <w:iCs/>
                <w:noProof/>
                <w:lang w:val="el-GR"/>
              </w:rPr>
              <w:t>μ</w:t>
            </w:r>
            <w:r>
              <w:rPr>
                <w:noProof/>
                <w:lang w:val="el-GR"/>
              </w:rPr>
              <w:t>-Φαινυλενο)διμηλεϊνιμίδιο (CAS RN 3006-93-7)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2925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Δικυκλοεξυλοκαρβοδιιμίδιο (CAS RN 538-75-0)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2925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Υδροχλωρικό N-[3-(διμεθυλοαμινο)προπυλο]-N'-αιθυλοκαρβoδιιμίδιο (CAS RN 25952-53-8)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2925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Σουλφαμική γουανιδίνη (CAS RN 50979-18-5)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Cyfluthrin (ISO) (CAS RN 68359-37-5) καθαρότητας τουλάχιστον 95 %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αλφα-Βρωμο-ο-τολουονιτρίλιο (CAS RN 22115-41-9)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14</w:t>
            </w:r>
          </w:p>
        </w:tc>
        <w:tc>
          <w:tcPr>
            <w:tcW w:w="0" w:type="auto"/>
            <w:tcBorders>
              <w:top w:val="nil"/>
              <w:left w:val="single" w:sz="2" w:space="0" w:color="auto"/>
              <w:bottom w:val="nil"/>
              <w:right w:val="nil"/>
            </w:tcBorders>
            <w:hideMark/>
          </w:tcPr>
          <w:p>
            <w:pPr>
              <w:pStyle w:val="Paragraph"/>
              <w:rPr>
                <w:noProof/>
                <w:lang w:val="el-GR"/>
              </w:rPr>
            </w:pPr>
            <w:r>
              <w:rPr>
                <w:noProof/>
                <w:lang w:val="el-GR"/>
              </w:rPr>
              <w:t>Κυανοοξικό οξύ (CAS RN 372-09-8)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16</w:t>
            </w:r>
          </w:p>
        </w:tc>
        <w:tc>
          <w:tcPr>
            <w:tcW w:w="0" w:type="auto"/>
            <w:tcBorders>
              <w:top w:val="nil"/>
              <w:left w:val="single" w:sz="2" w:space="0" w:color="auto"/>
              <w:bottom w:val="nil"/>
              <w:right w:val="nil"/>
            </w:tcBorders>
            <w:hideMark/>
          </w:tcPr>
          <w:p>
            <w:pPr>
              <w:pStyle w:val="Paragraph"/>
              <w:rPr>
                <w:noProof/>
                <w:lang w:val="el-GR"/>
              </w:rPr>
            </w:pPr>
            <w:r>
              <w:rPr>
                <w:noProof/>
                <w:lang w:val="el-GR"/>
              </w:rPr>
              <w:t>Μεθυλεστέρας του 4-κυανο-2-νιτροβενζοϊκού οξέος (CAS RN 52449-76-0)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Cypermethrin (ISO) με τα στερεοϊσομερή της (CAS RN 52315-07-8) καθαρότητας τουλάχιστον 90 %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w:t>
            </w:r>
            <w:r>
              <w:rPr>
                <w:i/>
                <w:iCs/>
                <w:noProof/>
                <w:lang w:val="el-GR"/>
              </w:rPr>
              <w:t>μ</w:t>
            </w:r>
            <w:r>
              <w:rPr>
                <w:noProof/>
                <w:lang w:val="el-GR"/>
              </w:rPr>
              <w:t>-Βενζοϋλοφαινυλο)προπιονονιτρίλιο (CAS RN 42872-30-0)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Ακριναθρίνη (ISO) (CAS RN 101007-06-1)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2,2-Διβρωμο-3-νιτριλοπροπιοναμίδιο (CAS RN 10222-01-2)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Cyhalofop-butyl (ISO) (CAS RN 122008-85-9)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4-κυανο-2-μεθοξυβενζαλδεϋδη (CAS RN 21962-45-8)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2-(4-κυανοφαινυλαμινο)οξικό οξύ (CAS RN 42288-26-6)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Αλκυλικοί ή αλκοξυαλκυλικοί εστέρες του κυανοοξικού οξέος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61</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m</w:t>
            </w:r>
            <w:r>
              <w:rPr>
                <w:noProof/>
                <w:lang w:val="el-GR"/>
              </w:rPr>
              <w:t>-(1-Kυανοαιθυλο)βενζοϊκό οξύ (CAS RN 5537-71-3)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64</w:t>
            </w:r>
          </w:p>
        </w:tc>
        <w:tc>
          <w:tcPr>
            <w:tcW w:w="0" w:type="auto"/>
            <w:tcBorders>
              <w:top w:val="nil"/>
              <w:left w:val="single" w:sz="2" w:space="0" w:color="auto"/>
              <w:bottom w:val="nil"/>
              <w:right w:val="nil"/>
            </w:tcBorders>
            <w:hideMark/>
          </w:tcPr>
          <w:p>
            <w:pPr>
              <w:pStyle w:val="Paragraph"/>
              <w:rPr>
                <w:noProof/>
                <w:lang w:val="el-GR"/>
              </w:rPr>
            </w:pPr>
            <w:r>
              <w:rPr>
                <w:noProof/>
                <w:lang w:val="el-GR"/>
              </w:rPr>
              <w:t>Esfenvalerate (CAS RN 66230-04-4) με καθαρότητα κατά βάρος 83 % ή περισσότερο, σε μείγμα των ισομερών της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Μηλονονιτρίλιο (CAS RN 109-77-3)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Μεθακρυλονιτρίλιο (CAS RN 126-98-7)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74</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Χλωροθαλονίλ (ISO) (CAS RN 1897-45-6)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2-Κυανο-2-αιθυλο-3-μεθυλοεξανοϊκό αιθύλιο (CAS RN 100453-11-0)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2-Κυανο-2-φαινυλοβουτυρικό αιθύλιο (CAS RN 718-71-8)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lang w:val="el-GR"/>
              </w:rPr>
            </w:pPr>
            <w:r>
              <w:rPr>
                <w:noProof/>
                <w:lang w:val="el-GR"/>
              </w:rPr>
              <w:t>Αιθυλενοδιαμινοτετραακετονιτρίλιο (CAS RN 5766-67-6)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2926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89</w:t>
            </w:r>
          </w:p>
        </w:tc>
        <w:tc>
          <w:tcPr>
            <w:tcW w:w="0" w:type="auto"/>
            <w:tcBorders>
              <w:top w:val="nil"/>
              <w:left w:val="single" w:sz="2" w:space="0" w:color="auto"/>
              <w:bottom w:val="nil"/>
              <w:right w:val="nil"/>
            </w:tcBorders>
            <w:hideMark/>
          </w:tcPr>
          <w:p>
            <w:pPr>
              <w:pStyle w:val="Paragraph"/>
              <w:rPr>
                <w:noProof/>
                <w:lang w:val="el-GR"/>
              </w:rPr>
            </w:pPr>
            <w:r>
              <w:rPr>
                <w:noProof/>
                <w:lang w:val="el-GR"/>
              </w:rPr>
              <w:t>Βουτυρονιτρίλιο (CAS RN 109-74-0)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2927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2,2'-Διμεθυλο-2,2'-αζοδιπροπιοναμιδίνη διυδροχλωρική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2927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Υδρογονοθειικό 4-ανιλινο-2-μεθοξυβενζολιοδιαζόνιο (CAS RN 36305-05-2)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2927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4’-Αμινοαζωβενζολο-4-σουλφονικό οξύ (CAS RN 104-23-4)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2927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C.C’-Αζωδιφορμαμίδιο (CAS RN 123-77-3) σε μορφή κίτρινης σκόνης με θερμοκρασία αποσύνθεσης 180°C ή μεγαλύτερη που όμως δεν υπερβαίνει τους 220°C, που χρησιμοποιείται ως διογκωτικό στην παρασκευή θερμοπλαστικών ρητινών, ελαστομερών και αφρού πολυαιθυλενίου με σταυροδεσμούς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2927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4,4’-Δικυανο-4,4’-αζοδιβαλεριανικό οξύ (CAS RN 2638-94-0)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2927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4-[(2,5-Διχλωροφαινυλ)αζω]-3-υδροξυ-2-ναφθοϊκόοξύ(CAS RN 51867-77-7)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3,3´-Δις(3,5-δι-</w:t>
            </w:r>
            <w:r>
              <w:rPr>
                <w:i/>
                <w:iCs/>
                <w:noProof/>
                <w:lang w:val="el-GR"/>
              </w:rPr>
              <w:t>τερτ</w:t>
            </w:r>
            <w:r>
              <w:rPr>
                <w:noProof/>
                <w:lang w:val="el-GR"/>
              </w:rPr>
              <w:t>-βουτυλο-4-υδροξυφαινυλο)-</w:t>
            </w:r>
            <w:r>
              <w:rPr>
                <w:i/>
                <w:iCs/>
                <w:noProof/>
                <w:lang w:val="el-GR"/>
              </w:rPr>
              <w:t>N,N´</w:t>
            </w:r>
            <w:r>
              <w:rPr>
                <w:noProof/>
                <w:lang w:val="el-GR"/>
              </w:rPr>
              <w:t>-διπροπιοναμίδιο (CAS RN 32687-78-8)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Κυμοξανίλη (ISO) (CAS RN 57966- 95- 7)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Ακετονοξίμη (CAS RN 127-06-0) καθαρότητας κατά βάρος 99 %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Metobromuron (ISO) (CAS RN 3060-89-7) καθαρότητας κατά βάρος 98 %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Ακεταλδεϋδοξίμη (CAS RN 107-29-9) σε υδατικό διάλυμα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28</w:t>
            </w:r>
          </w:p>
        </w:tc>
        <w:tc>
          <w:tcPr>
            <w:tcW w:w="0" w:type="auto"/>
            <w:tcBorders>
              <w:top w:val="nil"/>
              <w:left w:val="single" w:sz="2" w:space="0" w:color="auto"/>
              <w:bottom w:val="nil"/>
              <w:right w:val="nil"/>
            </w:tcBorders>
            <w:hideMark/>
          </w:tcPr>
          <w:p>
            <w:pPr>
              <w:pStyle w:val="Paragraph"/>
              <w:rPr>
                <w:noProof/>
                <w:lang w:val="el-GR"/>
              </w:rPr>
            </w:pPr>
            <w:r>
              <w:rPr>
                <w:noProof/>
                <w:lang w:val="el-GR"/>
              </w:rPr>
              <w:t>Οξίμη πεντανόνης-2 (CAS RN 623-40-5)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-Ισοπροπυλυδροξυλαμίνη (CAS RN 5080-22-8)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2-Χλωρο-N-μεθοξυ-N-μεθυλακεταμίδιο(CAS RN 67442-07-3)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O</w:t>
            </w:r>
            <w:r>
              <w:rPr>
                <w:noProof/>
                <w:lang w:val="el-GR"/>
              </w:rPr>
              <w:t>-Αιθυλυδροξυλαμίνη, υπό μορφή υδατικού διαλύματος (CAS RN 624-86-2)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Tebufenozide (Τεβουφενοζίδη) (ISO) (CAS RN 112410-23-8)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Υδατικό διάλυμα δινάτριου άλατος του 2,2’-(υδροξυϊμινο) δις αιθανοσουλφονικού οξέος (CAS RN 133986-51-3), κατά βάρος περιεκτικότητας άνω του 33,5 % αλλά όχι πάνω από 36,5 %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Υδρογoνανθρακικό αμινoγουανιδίνιο (CAS RN 2582-30-1)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Αδιποϋδραζίδιο (CAS RN 1071-93-8)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Υδροχλωρικό 2-αμινο-3-(4-υδροξυφαινυλο) προπανάλο-σεμικαρβαζόνη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Βουτανoνη-οξίμη (CAS RN 96-29-7)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Μεταφλουμιζόνη (ISO) (CAS RN 139968-49-3)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Κυφλουφεναμίδη (ISO) (CAS RN 180409-60-3)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2928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Δαμινοσίδη (ISO) με καθαρότητα κατά βάρος 99 % ή περισσότερο (CASRN1596-84-5)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2929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Διισοκυανικό 3,3’-διμεθυλοδιφαινυλo-4,4’-διύλιο (CAS RN 91-97-4)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2929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Iσοκυανικό βουτυλο (CAS RN 111-36-4)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μ</w:t>
            </w:r>
            <w:r>
              <w:rPr>
                <w:noProof/>
                <w:lang w:val="el-GR"/>
              </w:rPr>
              <w:t>-Ισοπροπενυλο-</w:t>
            </w:r>
            <w:r>
              <w:rPr>
                <w:i/>
                <w:iCs/>
                <w:noProof/>
                <w:lang w:val="el-GR"/>
              </w:rPr>
              <w:t>α,α</w:t>
            </w:r>
            <w:r>
              <w:rPr>
                <w:noProof/>
                <w:lang w:val="el-GR"/>
              </w:rPr>
              <w:t>-διμεθυλοβενζυλο ισοκυανικό (CAS RN 2094-99-7)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2929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μ</w:t>
            </w:r>
            <w:r>
              <w:rPr>
                <w:noProof/>
                <w:lang w:val="el-GR"/>
              </w:rPr>
              <w:t>-Φαινυλενοδιϊσοπροπυλιδένο διϊσοκυανικό (CAS RN 2778-42-9)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2,5 (και 2,6)-Δις(ισοκυανικομεθυλο)δικυκλο[2.2.1]επτάνιο (CAS RN 74091-64-8)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2929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Μείγματα ισομερών του διισοκυανικό τριμεθυλεξαμεθυλένιο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2929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1,3-Δις(ισοκυανικομεθυλο)βενζόλιο (CAS RN 3634-83-1)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2930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Prosulfocarb (ISO) (CAS RN 52888-80-9)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2-Ισοπροπυλοθειοκαρβαμιδικό αιθύλιο (CAS RN 141-98-0)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2,3-Δις((2-μερκαπταιθυλο)θειο)-προπανοθειόλη-1 (CAS RN 131538-00-6)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Μερκαπταμίνη, υδροχλωρικό (CAS RN 156-57-0)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14</w:t>
            </w:r>
          </w:p>
        </w:tc>
        <w:tc>
          <w:tcPr>
            <w:tcW w:w="0" w:type="auto"/>
            <w:tcBorders>
              <w:top w:val="nil"/>
              <w:left w:val="single" w:sz="2" w:space="0" w:color="auto"/>
              <w:bottom w:val="nil"/>
              <w:right w:val="nil"/>
            </w:tcBorders>
            <w:hideMark/>
          </w:tcPr>
          <w:p>
            <w:pPr>
              <w:pStyle w:val="Paragraph"/>
              <w:rPr>
                <w:noProof/>
                <w:lang w:val="el-GR"/>
              </w:rPr>
            </w:pPr>
            <w:r>
              <w:rPr>
                <w:noProof/>
                <w:lang w:val="el-GR"/>
              </w:rPr>
              <w:t>4-(Μεθυλοθειο)βενζαλδεΰδη (CAS RN 3446-89-7)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Εθοπρόφος (ISO) (CAS RN 13194-48-4)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16</w:t>
            </w:r>
          </w:p>
        </w:tc>
        <w:tc>
          <w:tcPr>
            <w:tcW w:w="0" w:type="auto"/>
            <w:tcBorders>
              <w:top w:val="nil"/>
              <w:left w:val="single" w:sz="2" w:space="0" w:color="auto"/>
              <w:bottom w:val="nil"/>
              <w:right w:val="nil"/>
            </w:tcBorders>
            <w:hideMark/>
          </w:tcPr>
          <w:p>
            <w:pPr>
              <w:pStyle w:val="Paragraph"/>
              <w:rPr>
                <w:noProof/>
                <w:lang w:val="el-GR"/>
              </w:rPr>
            </w:pPr>
            <w:r>
              <w:rPr>
                <w:noProof/>
                <w:lang w:val="el-GR"/>
              </w:rPr>
              <w:t>3-(Διμεθοξυμεθυλοσιλάνιο)-1-προπανοθειόλη (CAS RN 31001-77-1)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Όξινοθειικό2-(3-αμινοφαινυλοσουλφονυλ)αιθύλιο (CAS RN 2494-88-4)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19</w:t>
            </w:r>
          </w:p>
        </w:tc>
        <w:tc>
          <w:tcPr>
            <w:tcW w:w="0" w:type="auto"/>
            <w:tcBorders>
              <w:top w:val="nil"/>
              <w:left w:val="single" w:sz="2" w:space="0" w:color="auto"/>
              <w:bottom w:val="nil"/>
              <w:right w:val="nil"/>
            </w:tcBorders>
            <w:hideMark/>
          </w:tcPr>
          <w:p>
            <w:pPr>
              <w:pStyle w:val="Paragraph"/>
              <w:rPr>
                <w:noProof/>
                <w:lang w:val="el-GR"/>
              </w:rPr>
            </w:pPr>
            <w:r>
              <w:rPr>
                <w:noProof/>
                <w:lang w:val="el-GR"/>
              </w:rPr>
              <w:t>N-(2-Μεθυλοσουλφινυλ- 1,1-διμεθυλ-αιθυλο)-N'-{2-μεθυλο-4-[1,2,2,2-τετραφθορο-1-(τριφθορομεθυλ)αιθυλο]φαινυλο}φθαλαμίδιο (CAS RN 371771-07-2)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21</w:t>
            </w:r>
          </w:p>
        </w:tc>
        <w:tc>
          <w:tcPr>
            <w:tcW w:w="0" w:type="auto"/>
            <w:tcBorders>
              <w:top w:val="nil"/>
              <w:left w:val="single" w:sz="2" w:space="0" w:color="auto"/>
              <w:bottom w:val="nil"/>
              <w:right w:val="nil"/>
            </w:tcBorders>
            <w:hideMark/>
          </w:tcPr>
          <w:p>
            <w:pPr>
              <w:pStyle w:val="Paragraph"/>
              <w:rPr>
                <w:noProof/>
                <w:lang w:val="el-GR"/>
              </w:rPr>
            </w:pPr>
            <w:r>
              <w:rPr>
                <w:noProof/>
                <w:lang w:val="el-GR"/>
              </w:rPr>
              <w:t>Νικελιούχος [2,2’-δις-θειο(4-οκτυλφαινολατο)]-n-βουτυλαμίνη (CAS RN 14516-71-3)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22</w:t>
            </w:r>
          </w:p>
        </w:tc>
        <w:tc>
          <w:tcPr>
            <w:tcW w:w="0" w:type="auto"/>
            <w:tcBorders>
              <w:top w:val="nil"/>
              <w:left w:val="single" w:sz="2" w:space="0" w:color="auto"/>
              <w:bottom w:val="nil"/>
              <w:right w:val="nil"/>
            </w:tcBorders>
            <w:hideMark/>
          </w:tcPr>
          <w:p>
            <w:pPr>
              <w:pStyle w:val="Paragraph"/>
              <w:rPr>
                <w:noProof/>
                <w:lang w:val="el-GR"/>
              </w:rPr>
            </w:pPr>
            <w:r>
              <w:rPr>
                <w:noProof/>
                <w:lang w:val="el-GR"/>
              </w:rPr>
              <w:t>Tembotrione (ISO) (CAS RN 335104-84-2) καθαρότητας κατά βάρος 94,5 %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[(Μεθυλοσουφανυλο)μεθυλιδενο]δικαρβαμιδικό διμεθύλιο (CAS RN 34840-23-8)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θειοφαινικό μεθύλιο (ISO), (CAS RN 23564-05-8)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26</w:t>
            </w:r>
          </w:p>
        </w:tc>
        <w:tc>
          <w:tcPr>
            <w:tcW w:w="0" w:type="auto"/>
            <w:tcBorders>
              <w:top w:val="nil"/>
              <w:left w:val="single" w:sz="2" w:space="0" w:color="auto"/>
              <w:bottom w:val="nil"/>
              <w:right w:val="nil"/>
            </w:tcBorders>
            <w:hideMark/>
          </w:tcPr>
          <w:p>
            <w:pPr>
              <w:pStyle w:val="Paragraph"/>
              <w:rPr>
                <w:noProof/>
                <w:lang w:val="el-GR"/>
              </w:rPr>
            </w:pPr>
            <w:r>
              <w:rPr>
                <w:noProof/>
                <w:lang w:val="el-GR"/>
              </w:rPr>
              <w:t>Folpet (ISO) (CAS RN 133-07-3) καθαρότητας κατά βάρος 97,5 %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Υδρογονοθειϊκό 2-[(4-αμινο-3-μεθοξυφαινυλο)σουλφονυλ]αιθύλιο(CAS RN 26672-22-0)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4-(4-Ισοπροποξυφαινυλοσουλφονυλο)φαινόλη (CAS RN 95235-30-6)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2-Αμινο-5-{[2-(σουλφοξυ)αιθυλο]σουλφονυλο} βενζενοσουλφονικό οξύ (CAS RN 42986-22-1)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Γλουταθιόνη (CAS RN 70-18-8)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Αιθανοθειαμίδιο (CAS RN 62-55-5)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3,3´-θειοδιπροπιονικό οξύ (CAS RN 111-17-1)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Ιωδιούχοτριμεθυλοσουλφοξόνιο (CAS RN 1774-47-6)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Υδρογονοθειϊκό 2-[(</w:t>
            </w:r>
            <w:r>
              <w:rPr>
                <w:i/>
                <w:iCs/>
                <w:noProof/>
                <w:lang w:val="el-GR"/>
              </w:rPr>
              <w:t>π</w:t>
            </w:r>
            <w:r>
              <w:rPr>
                <w:noProof/>
                <w:lang w:val="el-GR"/>
              </w:rPr>
              <w:t>-αμινοφαινυλο)σουλφονυλ]αιθύλιο (CAS RN 2494-89-5)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Δις(4-χλωροφαινυλo)σουλφόνη (CAS RN 80-07-9)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Θειουρία (CAS RN 62-56-6)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Μεθυλο (μεθυλοθειο) οξικό άλας (CAS RN 16630-66-3)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Σουλφίδιο μεθυλίου και φαινυλίου (CAS RN 100-68-5)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64</w:t>
            </w:r>
          </w:p>
        </w:tc>
        <w:tc>
          <w:tcPr>
            <w:tcW w:w="0" w:type="auto"/>
            <w:tcBorders>
              <w:top w:val="nil"/>
              <w:left w:val="single" w:sz="2" w:space="0" w:color="auto"/>
              <w:bottom w:val="nil"/>
              <w:right w:val="nil"/>
            </w:tcBorders>
            <w:hideMark/>
          </w:tcPr>
          <w:p>
            <w:pPr>
              <w:pStyle w:val="Paragraph"/>
              <w:rPr>
                <w:noProof/>
                <w:lang w:val="el-GR"/>
              </w:rPr>
            </w:pPr>
            <w:r>
              <w:rPr>
                <w:noProof/>
                <w:lang w:val="el-GR"/>
              </w:rPr>
              <w:t>3-Χλωρο-2-μεθυλοφαινυλο-μεθυλοσουλφίδιο (CAS RN 82961-52-2)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Τετράκις(3-μερκαπτοπροπιονική) πενταερυθριτόλη (CAS RN 7575-23-7)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66</w:t>
            </w:r>
          </w:p>
        </w:tc>
        <w:tc>
          <w:tcPr>
            <w:tcW w:w="0" w:type="auto"/>
            <w:tcBorders>
              <w:top w:val="nil"/>
              <w:left w:val="single" w:sz="2" w:space="0" w:color="auto"/>
              <w:bottom w:val="nil"/>
              <w:right w:val="nil"/>
            </w:tcBorders>
            <w:hideMark/>
          </w:tcPr>
          <w:p>
            <w:pPr>
              <w:pStyle w:val="Paragraph"/>
              <w:rPr>
                <w:noProof/>
                <w:lang w:val="el-GR"/>
              </w:rPr>
            </w:pPr>
            <w:r>
              <w:rPr>
                <w:noProof/>
                <w:lang w:val="el-GR"/>
              </w:rPr>
              <w:t>Σουλφίδιο του διφαινυλίου (CAS RN 139-66-2)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67</w:t>
            </w:r>
          </w:p>
        </w:tc>
        <w:tc>
          <w:tcPr>
            <w:tcW w:w="0" w:type="auto"/>
            <w:tcBorders>
              <w:top w:val="nil"/>
              <w:left w:val="single" w:sz="2" w:space="0" w:color="auto"/>
              <w:bottom w:val="nil"/>
              <w:right w:val="nil"/>
            </w:tcBorders>
            <w:hideMark/>
          </w:tcPr>
          <w:p>
            <w:pPr>
              <w:pStyle w:val="Paragraph"/>
              <w:rPr>
                <w:noProof/>
                <w:lang w:val="el-GR"/>
              </w:rPr>
            </w:pPr>
            <w:r>
              <w:rPr>
                <w:noProof/>
                <w:lang w:val="el-GR"/>
              </w:rPr>
              <w:t>3-Bρωμομεθυλο-2-χλωρο-4-(μεθυλοσουλφονυλο)-βενζοϊκό οξύ (CAS RN 120100-05-2)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68</w:t>
            </w:r>
          </w:p>
        </w:tc>
        <w:tc>
          <w:tcPr>
            <w:tcW w:w="0" w:type="auto"/>
            <w:tcBorders>
              <w:top w:val="nil"/>
              <w:left w:val="single" w:sz="2" w:space="0" w:color="auto"/>
              <w:bottom w:val="nil"/>
              <w:right w:val="nil"/>
            </w:tcBorders>
            <w:hideMark/>
          </w:tcPr>
          <w:p>
            <w:pPr>
              <w:pStyle w:val="Paragraph"/>
              <w:rPr>
                <w:noProof/>
                <w:lang w:val="el-GR"/>
              </w:rPr>
            </w:pPr>
            <w:r>
              <w:rPr>
                <w:noProof/>
                <w:lang w:val="el-GR"/>
              </w:rPr>
              <w:t>Κλεθοδίμη (ISO) (CAS RN 99129-21-2)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77</w:t>
            </w:r>
          </w:p>
        </w:tc>
        <w:tc>
          <w:tcPr>
            <w:tcW w:w="0" w:type="auto"/>
            <w:tcBorders>
              <w:top w:val="nil"/>
              <w:left w:val="single" w:sz="2" w:space="0" w:color="auto"/>
              <w:bottom w:val="nil"/>
              <w:right w:val="nil"/>
            </w:tcBorders>
            <w:hideMark/>
          </w:tcPr>
          <w:p>
            <w:pPr>
              <w:pStyle w:val="Paragraph"/>
              <w:rPr>
                <w:noProof/>
                <w:lang w:val="el-GR"/>
              </w:rPr>
            </w:pPr>
            <w:r>
              <w:rPr>
                <w:noProof/>
                <w:lang w:val="el-GR"/>
              </w:rPr>
              <w:t>4-[4-(2-προπενυλοξυ)φαινυλοσουλφονυλο]φαινόλη (CAS RN 97042-18-7)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78</w:t>
            </w:r>
          </w:p>
        </w:tc>
        <w:tc>
          <w:tcPr>
            <w:tcW w:w="0" w:type="auto"/>
            <w:tcBorders>
              <w:top w:val="nil"/>
              <w:left w:val="single" w:sz="2" w:space="0" w:color="auto"/>
              <w:bottom w:val="nil"/>
              <w:right w:val="nil"/>
            </w:tcBorders>
            <w:hideMark/>
          </w:tcPr>
          <w:p>
            <w:pPr>
              <w:pStyle w:val="Paragraph"/>
              <w:rPr>
                <w:noProof/>
                <w:lang w:val="el-GR"/>
              </w:rPr>
            </w:pPr>
            <w:r>
              <w:rPr>
                <w:noProof/>
                <w:lang w:val="el-GR"/>
              </w:rPr>
              <w:t>4-Μερκαπτομεθυλο-3,6-διθεια-1,8-οκτανοδιθειόλη (CAS RN 131538-00-6)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Captan (ISO) (CAS RN 133-06-2)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lang w:val="el-GR"/>
              </w:rPr>
            </w:pPr>
            <w:r>
              <w:rPr>
                <w:noProof/>
                <w:lang w:val="el-GR"/>
              </w:rPr>
              <w:t>Εξαμεθυλενο-1,6-δις(θειοθειικό) νάτριο, διένυδρο (CAS RN 5719-73-3)</w:t>
            </w:r>
          </w:p>
        </w:tc>
        <w:tc>
          <w:tcPr>
            <w:tcW w:w="0" w:type="auto"/>
            <w:tcBorders>
              <w:top w:val="nil"/>
              <w:left w:val="single" w:sz="2" w:space="0" w:color="auto"/>
              <w:bottom w:val="nil"/>
              <w:right w:val="nil"/>
            </w:tcBorders>
            <w:hideMark/>
          </w:tcPr>
          <w:p>
            <w:pPr>
              <w:pStyle w:val="Paragraph"/>
              <w:rPr>
                <w:noProof/>
                <w:lang w:val="el-GR"/>
              </w:rPr>
            </w:pPr>
            <w:r>
              <w:rPr>
                <w:noProof/>
                <w:lang w:val="el-GR"/>
              </w:rPr>
              <w:t>3 %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83</w:t>
            </w:r>
          </w:p>
        </w:tc>
        <w:tc>
          <w:tcPr>
            <w:tcW w:w="0" w:type="auto"/>
            <w:tcBorders>
              <w:top w:val="nil"/>
              <w:left w:val="single" w:sz="2" w:space="0" w:color="auto"/>
              <w:bottom w:val="nil"/>
              <w:right w:val="nil"/>
            </w:tcBorders>
            <w:hideMark/>
          </w:tcPr>
          <w:p>
            <w:pPr>
              <w:pStyle w:val="Paragraph"/>
              <w:rPr>
                <w:noProof/>
                <w:lang w:val="el-GR"/>
              </w:rPr>
            </w:pPr>
            <w:r>
              <w:rPr>
                <w:noProof/>
                <w:lang w:val="el-GR"/>
              </w:rPr>
              <w:t>Μεθυλο-</w:t>
            </w:r>
            <w:r>
              <w:rPr>
                <w:i/>
                <w:iCs/>
                <w:noProof/>
                <w:lang w:val="el-GR"/>
              </w:rPr>
              <w:t>p</w:t>
            </w:r>
            <w:r>
              <w:rPr>
                <w:noProof/>
                <w:lang w:val="el-GR"/>
              </w:rPr>
              <w:t>-τολουολοσουλφόνη (CAS RN 3185-99-7)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2-μεθυλ-1-(μεθυλοθειο)-2-προπαναμίνη (CAS RN 36567-04-1)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87</w:t>
            </w:r>
          </w:p>
        </w:tc>
        <w:tc>
          <w:tcPr>
            <w:tcW w:w="0" w:type="auto"/>
            <w:tcBorders>
              <w:top w:val="nil"/>
              <w:left w:val="single" w:sz="2" w:space="0" w:color="auto"/>
              <w:bottom w:val="nil"/>
              <w:right w:val="nil"/>
            </w:tcBorders>
            <w:hideMark/>
          </w:tcPr>
          <w:p>
            <w:pPr>
              <w:pStyle w:val="Paragraph"/>
              <w:rPr>
                <w:noProof/>
                <w:lang w:val="el-GR"/>
              </w:rPr>
            </w:pPr>
            <w:r>
              <w:rPr>
                <w:noProof/>
                <w:lang w:val="el-GR"/>
              </w:rPr>
              <w:t>3-Σουλφινοβενζοϊκό οξύ (CAS RN 15451-00-0)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89</w:t>
            </w:r>
          </w:p>
        </w:tc>
        <w:tc>
          <w:tcPr>
            <w:tcW w:w="0" w:type="auto"/>
            <w:tcBorders>
              <w:top w:val="nil"/>
              <w:left w:val="single" w:sz="2" w:space="0" w:color="auto"/>
              <w:bottom w:val="nil"/>
              <w:right w:val="nil"/>
            </w:tcBorders>
            <w:hideMark/>
          </w:tcPr>
          <w:p>
            <w:pPr>
              <w:pStyle w:val="Paragraph"/>
              <w:rPr>
                <w:noProof/>
                <w:lang w:val="el-GR"/>
              </w:rPr>
            </w:pPr>
            <w:r>
              <w:rPr>
                <w:noProof/>
                <w:lang w:val="el-GR"/>
              </w:rPr>
              <w:t>Άλας με κάλιο ή νάτριο, του διθειοκαρβονικού O-αιθυλίου, O-ισοπροπυλίου, O-βουτυλίου, O-ισοβουτυλίου ή O-πεντυλίου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lang w:val="el-GR"/>
              </w:rPr>
            </w:pPr>
            <w:r>
              <w:rPr>
                <w:noProof/>
                <w:lang w:val="el-GR"/>
              </w:rPr>
              <w:t>1-υδραζινο-3-(μεθυλοθειο)προπανόλη-2 (CAS RN 14359-97-8)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-(κυκλοεξυλοθειο)φθαλιμίδιο (CAS RN 17796-82-6)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2930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97</w:t>
            </w:r>
          </w:p>
        </w:tc>
        <w:tc>
          <w:tcPr>
            <w:tcW w:w="0" w:type="auto"/>
            <w:tcBorders>
              <w:top w:val="nil"/>
              <w:left w:val="single" w:sz="2" w:space="0" w:color="auto"/>
              <w:bottom w:val="nil"/>
              <w:right w:val="nil"/>
            </w:tcBorders>
            <w:hideMark/>
          </w:tcPr>
          <w:p>
            <w:pPr>
              <w:pStyle w:val="Paragraph"/>
              <w:rPr>
                <w:noProof/>
                <w:lang w:val="el-GR"/>
              </w:rPr>
            </w:pPr>
            <w:r>
              <w:rPr>
                <w:noProof/>
                <w:lang w:val="el-GR"/>
              </w:rPr>
              <w:t>Διφαινυλοσουλφόνη (CAS RN 127-63-9)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08</w:t>
            </w:r>
          </w:p>
        </w:tc>
        <w:tc>
          <w:tcPr>
            <w:tcW w:w="0" w:type="auto"/>
            <w:tcBorders>
              <w:top w:val="nil"/>
              <w:left w:val="single" w:sz="2" w:space="0" w:color="auto"/>
              <w:bottom w:val="nil"/>
              <w:right w:val="nil"/>
            </w:tcBorders>
            <w:hideMark/>
          </w:tcPr>
          <w:p>
            <w:pPr>
              <w:pStyle w:val="Paragraph"/>
              <w:rPr>
                <w:noProof/>
                <w:lang w:val="el-GR"/>
              </w:rPr>
            </w:pPr>
            <w:r>
              <w:rPr>
                <w:noProof/>
                <w:lang w:val="el-GR"/>
              </w:rPr>
              <w:t>Διισοβουτυλοδιθειοφωσφινικό νάτριο (CAS RN 13360-78-6) σε υδατικό διάλυμα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Οξείδιο της τριοκτυλoφωσφίνης (CAS RN 78-50-2)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Δι-τριτοταγές-βουτυλοφωσφάνιο (CAS RN 819-19-2)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r>
              <w:rPr>
                <w:i/>
                <w:iCs/>
                <w:noProof/>
                <w:lang w:val="el-GR"/>
              </w:rPr>
              <w:t>Z</w:t>
            </w:r>
            <w:r>
              <w:rPr>
                <w:noProof/>
                <w:lang w:val="el-GR"/>
              </w:rPr>
              <w:t>)-Προπ-1-εν-1-υλοφωσφονικό οξύ (CAS RN 25383-06-6)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28</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-(Φωσφονομεθυλο)ιμινοδιοξικό οξύ (CAS RN 5994-61-6)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Δις(2,4,4-τριμεθυλοπεντυλο)φωσφινικό οξύ (CAS RN 83411-71-6)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Χλωρίδιο του τετρακις(υδρoξυμεθυλo)φωσφόνιου (CAS RN 124-64-1)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ισομερών 9-ικοσυλο-9-φωσφαδικυκλο[3.3.1]εννεανίου και 9-ικοσυλο-9-φωσφαδικυκλο[4.2.1]εννεανίου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lang w:val="el-GR"/>
              </w:rPr>
            </w:pPr>
            <w:r>
              <w:rPr>
                <w:noProof/>
                <w:lang w:val="el-GR"/>
              </w:rPr>
              <w:t>Οξικό του τετραβουτυλοφωσφονίου, υπό μορφή υδατικού διαλύματος (CAS RN 30345-49-4)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3-(Υδροξυφαινυλοφωσφινοϋλο)προπιονικό οξύ (CAS RN 14657-64-8)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Φωσφονοοξικό τριμεθύλιο (CAS RN 5927-18-4)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03</w:t>
            </w:r>
          </w:p>
        </w:tc>
        <w:tc>
          <w:tcPr>
            <w:tcW w:w="0" w:type="auto"/>
            <w:tcBorders>
              <w:top w:val="nil"/>
              <w:left w:val="single" w:sz="2" w:space="0" w:color="auto"/>
              <w:bottom w:val="nil"/>
              <w:right w:val="nil"/>
            </w:tcBorders>
            <w:hideMark/>
          </w:tcPr>
          <w:p>
            <w:pPr>
              <w:pStyle w:val="Paragraph"/>
              <w:rPr>
                <w:noProof/>
                <w:lang w:val="el-GR"/>
              </w:rPr>
            </w:pPr>
            <w:r>
              <w:rPr>
                <w:noProof/>
                <w:lang w:val="el-GR"/>
              </w:rPr>
              <w:t>Βουτυλαιθυλομαγνήσιο (CAS RN 62202-86-2), υπό μορφή διαλύματος σε επτάνιο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05</w:t>
            </w:r>
          </w:p>
        </w:tc>
        <w:tc>
          <w:tcPr>
            <w:tcW w:w="0" w:type="auto"/>
            <w:tcBorders>
              <w:top w:val="nil"/>
              <w:left w:val="single" w:sz="2" w:space="0" w:color="auto"/>
              <w:bottom w:val="nil"/>
              <w:right w:val="nil"/>
            </w:tcBorders>
            <w:hideMark/>
          </w:tcPr>
          <w:p>
            <w:pPr>
              <w:pStyle w:val="Paragraph"/>
              <w:rPr>
                <w:noProof/>
                <w:lang w:val="el-GR"/>
              </w:rPr>
            </w:pPr>
            <w:r>
              <w:rPr>
                <w:noProof/>
                <w:lang w:val="el-GR"/>
              </w:rPr>
              <w:t>Διαιθυλομεθοξυβοράνιο (CAS RN 7397-46-8), ενδεχομένως υπό μορφήν διαλύματος σε τετραϋδροφουράνιο σύμφωνα με τη σημείωση 1ετου κεφαλαίου 29 της ΣΟ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Τρικαρβονυλομεθυλοκυκλοπενταδιενυλιούχο μαγγάνιο (CAS RN 12108-13-3) με κατά βάρος περιεκτικότητα σε τρικαρβονυλοκυκλοπενταδιενυλιούχο μαγγάνιο που δεν υπερβαίνει το 4,9 %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Μεθυλο-τρις (2-πεντανονεοξιμο) σιλάνιο (CAS RN 37859-55-5)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Διμεθυλο[διμεθυλοσιλυλοδιινδενυλο]άφνιο (CAS RN 220492-55-7)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Τετρακις(πενταφθοροφαινυλο)βορικό </w:t>
            </w:r>
            <w:r>
              <w:rPr>
                <w:i/>
                <w:iCs/>
                <w:noProof/>
                <w:lang w:val="el-GR"/>
              </w:rPr>
              <w:t>N,N</w:t>
            </w:r>
            <w:r>
              <w:rPr>
                <w:noProof/>
                <w:lang w:val="el-GR"/>
              </w:rPr>
              <w:t>-διμεθυλανιλίνιο (CAS RN 118612-00-3)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Τρις(4-μεθυλοπενταν-2-οξιμινο)μεθυλοσιλάνιο (CAS RN 37859-57-7)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Tριμεθυλοσιλάνιο (CAS RN 993-07-7)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Τριμεθυλοβοράνιο (CAS RN 593-90-8)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4-Χλωρο-2-φθορο-3-μεθοξυφαινυλοβορονικό οξύ (CAS RN 944129-07-1)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Χλωροαιθενυλοδιμεθυλοσιλάνιο (CAS RN 1719-58-0)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Εξαφθοροφωσφορικό δις(4-τριτ-βουτυλοφαινυλο)ιοδόνιο (CAS RN 61358-25-6)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67</w:t>
            </w:r>
          </w:p>
        </w:tc>
        <w:tc>
          <w:tcPr>
            <w:tcW w:w="0" w:type="auto"/>
            <w:tcBorders>
              <w:top w:val="nil"/>
              <w:left w:val="single" w:sz="2" w:space="0" w:color="auto"/>
              <w:bottom w:val="nil"/>
              <w:right w:val="nil"/>
            </w:tcBorders>
            <w:hideMark/>
          </w:tcPr>
          <w:p>
            <w:pPr>
              <w:pStyle w:val="Paragraph"/>
              <w:rPr>
                <w:noProof/>
                <w:lang w:val="el-GR"/>
              </w:rPr>
            </w:pPr>
            <w:r>
              <w:rPr>
                <w:noProof/>
                <w:lang w:val="el-GR"/>
              </w:rPr>
              <w:t>Διελαϊκός διμεθυλοκασσίτερος (CAS RN 3865-34-7)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(4-Προπυλοφαινυλο)βορονικό οξύ (CAS RN 134150-01-9)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2932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Αλκοόλη τετραϋδροφουρφουρυλική (CAS RN 97-99-4)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Τετραϋδροφουρανο-βοράνιο (CAS RN 14044-65-6)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Φουράνιο (CAS RN 110-00-9) με καθαρότητα, κατά βάρος, 99 %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41</w:t>
            </w:r>
          </w:p>
        </w:tc>
        <w:tc>
          <w:tcPr>
            <w:tcW w:w="0" w:type="auto"/>
            <w:tcBorders>
              <w:top w:val="nil"/>
              <w:left w:val="single" w:sz="2" w:space="0" w:color="auto"/>
              <w:bottom w:val="nil"/>
              <w:right w:val="nil"/>
            </w:tcBorders>
            <w:hideMark/>
          </w:tcPr>
          <w:p>
            <w:pPr>
              <w:pStyle w:val="Paragraph"/>
              <w:rPr>
                <w:noProof/>
                <w:lang w:val="el-GR"/>
              </w:rPr>
            </w:pPr>
            <w:r>
              <w:rPr>
                <w:noProof/>
                <w:lang w:val="el-GR"/>
              </w:rPr>
              <w:t>2,2 δι(τετραϋδροφουρυλο)προπάνιο (CAS RN 89686-69-1)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Φουρφουρυλαμίνη (CAS RN 617-89-0)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Τετραυδρο-2-μεθυλοφουράνιο (CAS RN 96-47-9)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Δι(οξικό) 5-νιτροφoυρφoυρυλιδένιο (CAS RN 92-55-7)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2'-Ανιλίνη-6'-[αιθυλο(ισοπεντυλ)αμινο]-3'-μεθυλσπιρο[ισοβενζοφουράνο-1(3</w:t>
            </w:r>
            <w:r>
              <w:rPr>
                <w:i/>
                <w:iCs/>
                <w:noProof/>
                <w:lang w:val="el-GR"/>
              </w:rPr>
              <w:t>H</w:t>
            </w:r>
            <w:r>
              <w:rPr>
                <w:noProof/>
                <w:lang w:val="el-GR"/>
              </w:rPr>
              <w:t>),9'-ξανθενιο]-3-όνη (CAS RN 70516-41-5)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Κουμαρίνη (CAS RN 91-64-5)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6'-(διαιθυλαμινο)-3-οξο-3</w:t>
            </w:r>
            <w:r>
              <w:rPr>
                <w:i/>
                <w:iCs/>
                <w:noProof/>
                <w:lang w:val="el-GR"/>
              </w:rPr>
              <w:t>H</w:t>
            </w:r>
            <w:r>
              <w:rPr>
                <w:noProof/>
                <w:lang w:val="el-GR"/>
              </w:rPr>
              <w:t>-σπειρο[2-βενζοφουράνιο-1,9'-ξανθένιο]-2'-καρβοξυλικό αιθύλιο (CAS RN 154306-60-2)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6’-Διαιθυλαμινο-3’-μεθυλο-2’-(2,4-ξυλιδινο)σπιρο[ισοβενζοφουράνιο-1(3</w:t>
            </w:r>
            <w:r>
              <w:rPr>
                <w:i/>
                <w:iCs/>
                <w:noProof/>
                <w:lang w:val="el-GR"/>
              </w:rPr>
              <w:t>H</w:t>
            </w:r>
            <w:r>
              <w:rPr>
                <w:noProof/>
                <w:lang w:val="el-GR"/>
              </w:rPr>
              <w:t>),9’-ξανθενιο]-3-όνη (CAS RN 36431-22-8)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Υδροβρωμική (</w:t>
            </w:r>
            <w:r>
              <w:rPr>
                <w:i/>
                <w:iCs/>
                <w:noProof/>
                <w:lang w:val="el-GR"/>
              </w:rPr>
              <w:t>S</w:t>
            </w:r>
            <w:r>
              <w:rPr>
                <w:noProof/>
                <w:lang w:val="el-GR"/>
              </w:rPr>
              <w:t>)-(−)-α-αμινο-γ-βουτυρολακτόνη(CAS RN 15295-77-9)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2,2-Διμεθυλο-1,3-διοξανο-4,6-διόνη (CAS RN 2033-24-1)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6-Διμεθυλαμινο-3,3-δις(4-διμεθυλαμινοφαινυλο)φθαλίδιο (CAS RN 1552-42-7)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6’-(Διαιθυλαμινο)-3’-μεθυλο-2’-(φαινυλαμινο)-σπιρο[ισοβενζοφουρανο-1(3</w:t>
            </w:r>
            <w:r>
              <w:rPr>
                <w:i/>
                <w:iCs/>
                <w:noProof/>
                <w:lang w:val="el-GR"/>
              </w:rPr>
              <w:t>H</w:t>
            </w:r>
            <w:r>
              <w:rPr>
                <w:noProof/>
                <w:lang w:val="el-GR"/>
              </w:rPr>
              <w:t>),9’-[9</w:t>
            </w:r>
            <w:r>
              <w:rPr>
                <w:i/>
                <w:iCs/>
                <w:noProof/>
                <w:lang w:val="el-GR"/>
              </w:rPr>
              <w:t>H</w:t>
            </w:r>
            <w:r>
              <w:rPr>
                <w:noProof/>
                <w:lang w:val="el-GR"/>
              </w:rPr>
              <w:t>]ξανθεν]-3-όνη (CAS RN 29512-49-0)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4-(μεθοξυκαρβονυλ)-5-οξο-2,5-διυδροφουραν-3-ολικόνάτριο (CAS RN 1134960-41-0)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3’,6’-Δις(αιθυλαμινο)-2’,7’-διμεθυλοσπιρο[ισοβενζοφουράνιο-1(3</w:t>
            </w:r>
            <w:r>
              <w:rPr>
                <w:i/>
                <w:iCs/>
                <w:noProof/>
                <w:lang w:val="el-GR"/>
              </w:rPr>
              <w:t>H</w:t>
            </w:r>
            <w:r>
              <w:rPr>
                <w:noProof/>
                <w:lang w:val="el-GR"/>
              </w:rPr>
              <w:t>),9’-[9</w:t>
            </w:r>
            <w:r>
              <w:rPr>
                <w:i/>
                <w:iCs/>
                <w:noProof/>
                <w:lang w:val="el-GR"/>
              </w:rPr>
              <w:t>H</w:t>
            </w:r>
            <w:r>
              <w:rPr>
                <w:noProof/>
                <w:lang w:val="el-GR"/>
              </w:rPr>
              <w:t>]-ξανθενιο]-3-όνη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71</w:t>
            </w:r>
          </w:p>
        </w:tc>
        <w:tc>
          <w:tcPr>
            <w:tcW w:w="0" w:type="auto"/>
            <w:tcBorders>
              <w:top w:val="nil"/>
              <w:left w:val="single" w:sz="2" w:space="0" w:color="auto"/>
              <w:bottom w:val="nil"/>
              <w:right w:val="nil"/>
            </w:tcBorders>
            <w:hideMark/>
          </w:tcPr>
          <w:p>
            <w:pPr>
              <w:pStyle w:val="Paragraph"/>
              <w:rPr>
                <w:noProof/>
                <w:lang w:val="el-GR"/>
              </w:rPr>
            </w:pPr>
            <w:r>
              <w:rPr>
                <w:noProof/>
                <w:lang w:val="el-GR"/>
              </w:rPr>
              <w:t>6’-(Διβουτυλαμινο)-3’-μεθυλο-2’-(φαινυλαμινο)-σπιρο[ισοβενζοφουρανο-1(3</w:t>
            </w:r>
            <w:r>
              <w:rPr>
                <w:i/>
                <w:iCs/>
                <w:noProof/>
                <w:lang w:val="el-GR"/>
              </w:rPr>
              <w:t>H</w:t>
            </w:r>
            <w:r>
              <w:rPr>
                <w:noProof/>
                <w:lang w:val="el-GR"/>
              </w:rPr>
              <w:t>),9’-[9</w:t>
            </w:r>
            <w:r>
              <w:rPr>
                <w:i/>
                <w:iCs/>
                <w:noProof/>
                <w:lang w:val="el-GR"/>
              </w:rPr>
              <w:t>H</w:t>
            </w:r>
            <w:r>
              <w:rPr>
                <w:noProof/>
                <w:lang w:val="el-GR"/>
              </w:rPr>
              <w:t>]ξανθεν]-3-όνη (CAS RN 89331-94-2)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Γιββερελλικό οξύ καθαρότητας τουλάχιστον 88 % κ.β. (CAS RN 77-06-5)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84</w:t>
            </w:r>
          </w:p>
        </w:tc>
        <w:tc>
          <w:tcPr>
            <w:tcW w:w="0" w:type="auto"/>
            <w:tcBorders>
              <w:top w:val="nil"/>
              <w:left w:val="single" w:sz="2" w:space="0" w:color="auto"/>
              <w:bottom w:val="nil"/>
              <w:right w:val="nil"/>
            </w:tcBorders>
            <w:hideMark/>
          </w:tcPr>
          <w:p>
            <w:pPr>
              <w:pStyle w:val="Paragraph"/>
              <w:rPr>
                <w:noProof/>
                <w:lang w:val="el-GR"/>
              </w:rPr>
            </w:pPr>
            <w:r>
              <w:rPr>
                <w:noProof/>
                <w:lang w:val="el-GR"/>
              </w:rPr>
              <w:t>Δεκαϋδρο-3a,6,6,9a-τετραμεθυλοναφθο[2,1-b]φουρανόνη-2(1H) (CAS RN 564-20-5)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Βενδιοκάρβη (ISO) (CAS RN 22781-23-3)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1,3,4,6,7,8-Εξαυδρο-4,6,6,7,8,8-εξαμεθυλινδενo[5,6-c]πυράνιο (CAS RN 1222-05-5)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2-Μεθυλο-1,3-διοξολαν-2-οξικό αιθύλιο (CAS RN 6413-10-1)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1-(2,2-Διφθοροβενζο[d][1,3]διοξολ-5-υλο)κυκλοπροπανοκαρβοξυλικό οξύ  (CAS RN 862574-88-7)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Ethofumesate (ISO) (CAS RN 26225-79-6)  καθαρότητας τουλάχιστον 97 %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2-Βουτυλοβενζοφουράνιο (CAS RN 4265-27-4)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7-Μεθυλο-3,4-διυδρο-2</w:t>
            </w:r>
            <w:r>
              <w:rPr>
                <w:i/>
                <w:iCs/>
                <w:noProof/>
                <w:lang w:val="el-GR"/>
              </w:rPr>
              <w:t>H</w:t>
            </w:r>
            <w:r>
              <w:rPr>
                <w:noProof/>
                <w:lang w:val="el-GR"/>
              </w:rPr>
              <w:t>-1,5-βενζοδιοξεπινόνη-3 (CAS RN 28940-11-6)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1,3-Διυδρο-1,3-διμεθοξυ-ισοβενζοφουράνιο (CAS RN 24388-70-3)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6-Φθορο-3,4-διΰδρο-2H-1-βενζοπυρανικό-2-καρβοξυλικό οξύ (CAS RN 99199-60-7)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4,4-Διμεθυλο-3,5,8-τριοξαδικυκλο[5,1,0]οκτάνιο (CAS RN 57280-22-5)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1,3:2,4-</w:t>
            </w:r>
            <w:r>
              <w:rPr>
                <w:i/>
                <w:iCs/>
                <w:noProof/>
                <w:lang w:val="el-GR"/>
              </w:rPr>
              <w:t>Δις-O</w:t>
            </w:r>
            <w:r>
              <w:rPr>
                <w:noProof/>
                <w:lang w:val="el-GR"/>
              </w:rPr>
              <w:t>-Bενζυλιδενο-</w:t>
            </w:r>
            <w:r>
              <w:rPr>
                <w:i/>
                <w:iCs/>
                <w:noProof/>
                <w:lang w:val="el-GR"/>
              </w:rPr>
              <w:t>D</w:t>
            </w:r>
            <w:r>
              <w:rPr>
                <w:noProof/>
                <w:lang w:val="el-GR"/>
              </w:rPr>
              <w:t>-γλυκιτόλη (CAS RN 32647-67-9)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3-(3,4-μεθυλενοδιοξυφαινυλο)-2-μεθυλο-προπανάλη (CAS RN 1205-17-0)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1,3:2,4-</w:t>
            </w:r>
            <w:r>
              <w:rPr>
                <w:i/>
                <w:iCs/>
                <w:noProof/>
                <w:lang w:val="el-GR"/>
              </w:rPr>
              <w:t>Δις-O</w:t>
            </w:r>
            <w:r>
              <w:rPr>
                <w:noProof/>
                <w:lang w:val="el-GR"/>
              </w:rPr>
              <w:t>-(4-Mεθυλο-βενζυλιδενο)-</w:t>
            </w:r>
            <w:r>
              <w:rPr>
                <w:i/>
                <w:iCs/>
                <w:noProof/>
                <w:lang w:val="el-GR"/>
              </w:rPr>
              <w:t>D</w:t>
            </w:r>
            <w:r>
              <w:rPr>
                <w:noProof/>
                <w:lang w:val="el-GR"/>
              </w:rPr>
              <w:t>-γλυκιτόλη (CAS RN 81541-12-0)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2932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1,3:2,4-δις-O-(3,4-διμεθυλοβενζυλιδενο)-D-γλυκιτόλη (CAS RN 135861-56-2)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Pyrasulfotole (ISO) (CAS RN 365400-11-9)  καθαρότητας τουλάχιστον 96 %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3-Διφθορομεθυλο-1-μεθυλο-1H- πυραζολο-4-καρβοξυλικό οξύ (CAS RN 176969-34-9)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3-Μεθυλο-1-</w:t>
            </w:r>
            <w:r>
              <w:rPr>
                <w:i/>
                <w:iCs/>
                <w:noProof/>
                <w:lang w:val="el-GR"/>
              </w:rPr>
              <w:t>p</w:t>
            </w:r>
            <w:r>
              <w:rPr>
                <w:noProof/>
                <w:lang w:val="el-GR"/>
              </w:rPr>
              <w:t>-τολυλο-5-πυραζολόνη (CAS RN 86-92-0)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1,3-Διμεθυλο-5-φθορο-1H-πυραζολ-4-καρβονυλ φθορίδιο (CAS RN 191614-02-5)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Εδαραβόνη (INN) (CAS RN 89-25-8)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Fenpyroximate (ISO) (CAS RN 134098-61-6)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Pyraflufen-ethyl (ISO) (CAS RN 129630-19-9)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Θειικό 4,5-διαμινο-1-(2-υδροξυαιθυλο)-πυραζόλιο (CAS RN 155601-30-2)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3-(4,5-Διυδρο-3-μεθυλ-5-οξο-1</w:t>
            </w:r>
            <w:r>
              <w:rPr>
                <w:i/>
                <w:iCs/>
                <w:noProof/>
                <w:lang w:val="el-GR"/>
              </w:rPr>
              <w:t>H</w:t>
            </w:r>
            <w:r>
              <w:rPr>
                <w:noProof/>
                <w:lang w:val="el-GR"/>
              </w:rPr>
              <w:t>-πυραζολ-1-υλ)βενζολοσουλφονικό οξύ (CAS RN 119-17-5)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5-Αμινο-4-(2-μεθυλοφαινυλ)-3-οξο-2,3-διυδρο-1H-1-πυραζολοκαρβοθειοϊκό αλλύλιο (CAS RN 473799-16-5)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Iprodione (ISO) (CAS RN  36734-19-7) καθαρότητας τουλάχιστον 97 %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1-Βρωμο-3-χλωρο-5,5-διμεθυλ-υδαντοΐνη (CAS RN 16079-88-2)/ (CAS RN 32718-18-6)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1-αμινοϋδαντοΐνη (CAS RN 2827-56-7)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DL-</w:t>
            </w:r>
            <w:r>
              <w:rPr>
                <w:i/>
                <w:iCs/>
                <w:noProof/>
                <w:lang w:val="el-GR"/>
              </w:rPr>
              <w:t>p</w:t>
            </w:r>
            <w:r>
              <w:rPr>
                <w:noProof/>
                <w:lang w:val="el-GR"/>
              </w:rPr>
              <w:t>-Yδροξυφαινυλ-υδαντοΐνη (CAS RN 2420-17-9)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5,5-Διμεθυλυδαντοΐνη (CAS RN 77-71-4)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4-(1-Υδροξυ-1-μεθυλαιθυλο)-2-προπυλιμιδαζολο-5-καρβοξυλικόαιθύλιο (CAS RN 144689-93-0)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Prochloraz (ISO) (CAS RN 67747-09-5)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1-Τριτυλο-4-φορμυλιμιδαζόλιο (CAS RN 33016-47-6)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Τριφλουμιζόλη (ISO) (CAS RN 68694-11-1)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Prochloraz χλωριούχου χαλκού (ISO) (CAS RN 156065-03-1)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1,3-Διμεθυλιμιδαζολιδιν-2-όνη (CAS RN 80-73-9)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Fenamidone (ISO) (CAS RN 161326-34-7)  καθαρότητας τουλάχιστον 97 % κατά βάρος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1-Κυανο-2-μεθυλο-1-[2-(5-μεθυλιμιδαζολ-4-υλομεθυλοθειο)αιθυλ]ισοθειοουρία (CAS RN 52378-40-2)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2-(5-Βρωμο-1H-ιμιδαζολ-2-υλ)πυρρολιδινο-1-καρβοξυλικό (S)-τριτ.βουτύλιο (CAS RN 1007882-59-8)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Κυαζοφαμίδιο (ISO) (CAS RN 120116-88-3)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Imazalil/Ιμαζαλίλη (ISO) (CAS RN 35554-44-0)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2933 39 50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Μεθυλεστέρας του fluroxypyr (ISO) (CAS RN 69184-17-4)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Υδροχλωρίδιο της 2-(χλωρομεθυλο)-4-(3-μεθοξυπροποξυ)-3-μεθυλοπυριδίνης (CAS RN 153259-31-5)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2,3-Διχλωροπυριδίνη(CAS RN 2402-77-9)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(1S,3S,4R)-2-[(1R)-1-φαινυλαιθυλο]-2-αζαδικυκλο [2.2.1]επτ-5-ενο-3-καρβοξυλικόμεθύλιο (CAS RN 130194-96-6)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14</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N,4-διμεθυλο-1-(φαινυλομεθυλ)-3-πιπεριδιναμίνη (1:2) (CAS RN 1228879-37-5)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Πυριδινο-2,3-δικαρβοξυλικό οξύ (CAS RN 89-00-9)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16</w:t>
            </w:r>
          </w:p>
        </w:tc>
        <w:tc>
          <w:tcPr>
            <w:tcW w:w="0" w:type="auto"/>
            <w:tcBorders>
              <w:top w:val="nil"/>
              <w:left w:val="single" w:sz="2" w:space="0" w:color="auto"/>
              <w:bottom w:val="nil"/>
              <w:right w:val="nil"/>
            </w:tcBorders>
            <w:hideMark/>
          </w:tcPr>
          <w:p>
            <w:pPr>
              <w:pStyle w:val="Paragraph"/>
              <w:rPr>
                <w:noProof/>
                <w:lang w:val="el-GR"/>
              </w:rPr>
            </w:pPr>
            <w:r>
              <w:rPr>
                <w:noProof/>
                <w:lang w:val="el-GR"/>
              </w:rPr>
              <w:t>Διυδροχλωρικό (2S,5R)-5-[(βενζυλοξυ)αμινο]πιπεριδινο-2-καρβοξυλικόμεθύλιο (CAS RN 1501976-34-6)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3,5-Διμεθυλοπυριδίνη (CAS RN 591-22-0)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6-Χλωρο-3-νιτροπυριδιν-2-υλαμίνη (CAS RN 27048-04-0)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19</w:t>
            </w:r>
          </w:p>
        </w:tc>
        <w:tc>
          <w:tcPr>
            <w:tcW w:w="0" w:type="auto"/>
            <w:tcBorders>
              <w:top w:val="nil"/>
              <w:left w:val="single" w:sz="2" w:space="0" w:color="auto"/>
              <w:bottom w:val="nil"/>
              <w:right w:val="nil"/>
            </w:tcBorders>
            <w:hideMark/>
          </w:tcPr>
          <w:p>
            <w:pPr>
              <w:pStyle w:val="Paragraph"/>
              <w:rPr>
                <w:noProof/>
                <w:lang w:val="el-GR"/>
              </w:rPr>
            </w:pPr>
            <w:r>
              <w:rPr>
                <w:noProof/>
                <w:lang w:val="el-GR"/>
              </w:rPr>
              <w:t>Νικοτινικό μεθύλιο (INNM) (CAS RN 93-60-7)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Σκόνη χαλκοπυριθειόνης (CAS RN 14915-37-8)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21</w:t>
            </w:r>
          </w:p>
        </w:tc>
        <w:tc>
          <w:tcPr>
            <w:tcW w:w="0" w:type="auto"/>
            <w:tcBorders>
              <w:top w:val="nil"/>
              <w:left w:val="single" w:sz="2" w:space="0" w:color="auto"/>
              <w:bottom w:val="nil"/>
              <w:right w:val="nil"/>
            </w:tcBorders>
            <w:hideMark/>
          </w:tcPr>
          <w:p>
            <w:pPr>
              <w:pStyle w:val="Paragraph"/>
              <w:rPr>
                <w:noProof/>
                <w:lang w:val="el-GR"/>
              </w:rPr>
            </w:pPr>
            <w:r>
              <w:rPr>
                <w:noProof/>
                <w:lang w:val="el-GR"/>
              </w:rPr>
              <w:t>Boscalid (ISO) (CAS RN 188425-85-6)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22</w:t>
            </w:r>
          </w:p>
        </w:tc>
        <w:tc>
          <w:tcPr>
            <w:tcW w:w="0" w:type="auto"/>
            <w:tcBorders>
              <w:top w:val="nil"/>
              <w:left w:val="single" w:sz="2" w:space="0" w:color="auto"/>
              <w:bottom w:val="nil"/>
              <w:right w:val="nil"/>
            </w:tcBorders>
            <w:hideMark/>
          </w:tcPr>
          <w:p>
            <w:pPr>
              <w:pStyle w:val="Paragraph"/>
              <w:rPr>
                <w:noProof/>
                <w:lang w:val="el-GR"/>
              </w:rPr>
            </w:pPr>
            <w:r>
              <w:rPr>
                <w:noProof/>
                <w:lang w:val="el-GR"/>
              </w:rPr>
              <w:t>Ισονικοτινικό οξύ (CAS RN 55-22-1)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2-Χλωρο-3-κυανοπυριδίνη (CAS RN 6602-54-6)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24</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2-χλωρομεθυλο-4-μεθοξυ-3,5-διμεθυλοπυριδίνη (CAS RN 86604-75-3)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Imazethapyr (ISO) (CAS RN 81335-77-5)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26</w:t>
            </w:r>
          </w:p>
        </w:tc>
        <w:tc>
          <w:tcPr>
            <w:tcW w:w="0" w:type="auto"/>
            <w:tcBorders>
              <w:top w:val="nil"/>
              <w:left w:val="single" w:sz="2" w:space="0" w:color="auto"/>
              <w:bottom w:val="nil"/>
              <w:right w:val="nil"/>
            </w:tcBorders>
            <w:hideMark/>
          </w:tcPr>
          <w:p>
            <w:pPr>
              <w:pStyle w:val="Paragraph"/>
              <w:rPr>
                <w:noProof/>
                <w:lang w:val="el-GR"/>
              </w:rPr>
            </w:pPr>
            <w:r>
              <w:rPr>
                <w:noProof/>
                <w:lang w:val="el-GR"/>
              </w:rPr>
              <w:t>Διυδροχλωρική 2-[4-(υδραζινυλομεθυλο)φαινυλο]-πυριδίνη (CAS RN 1802485-62-6)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Πυριδινο-2,6-δικαρβοξυλικό οξύ (CAS RN 499-83-2)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28</w:t>
            </w:r>
          </w:p>
        </w:tc>
        <w:tc>
          <w:tcPr>
            <w:tcW w:w="0" w:type="auto"/>
            <w:tcBorders>
              <w:top w:val="nil"/>
              <w:left w:val="single" w:sz="2" w:space="0" w:color="auto"/>
              <w:bottom w:val="nil"/>
              <w:right w:val="nil"/>
            </w:tcBorders>
            <w:hideMark/>
          </w:tcPr>
          <w:p>
            <w:pPr>
              <w:pStyle w:val="Paragraph"/>
              <w:rPr>
                <w:noProof/>
                <w:lang w:val="el-GR"/>
              </w:rPr>
            </w:pPr>
            <w:r>
              <w:rPr>
                <w:noProof/>
                <w:lang w:val="el-GR"/>
              </w:rPr>
              <w:t>3-[(3-Αμινο-4-μεθυλαμινο-βενζοϋλο)πυριδιν-2-υλ-αμινο]προπιονικό αιθύλιο (CAS RN 212322-56-0)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29</w:t>
            </w:r>
          </w:p>
        </w:tc>
        <w:tc>
          <w:tcPr>
            <w:tcW w:w="0" w:type="auto"/>
            <w:tcBorders>
              <w:top w:val="nil"/>
              <w:left w:val="single" w:sz="2" w:space="0" w:color="auto"/>
              <w:bottom w:val="nil"/>
              <w:right w:val="nil"/>
            </w:tcBorders>
            <w:hideMark/>
          </w:tcPr>
          <w:p>
            <w:pPr>
              <w:pStyle w:val="Paragraph"/>
              <w:rPr>
                <w:noProof/>
                <w:lang w:val="el-GR"/>
              </w:rPr>
            </w:pPr>
            <w:r>
              <w:rPr>
                <w:noProof/>
                <w:lang w:val="el-GR"/>
              </w:rPr>
              <w:t>3,5-διχλωρο-2-κυανοπυριδίνη (CAS RN 85331-33-5)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Υδροχλωρίδιο της 2-(χλωρομεθυλο)-3-μεθυλο-4-(2,2,2-τριφθοροαιθοξυ)πυριδίνης (CAS RN 127337-60-4)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32</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Χλωριoύχo 2-χλωρoμεθυλo-3.4-διμεθoξυπυριδίνιo (CAS RN 72830-09-2)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34</w:t>
            </w:r>
          </w:p>
        </w:tc>
        <w:tc>
          <w:tcPr>
            <w:tcW w:w="0" w:type="auto"/>
            <w:tcBorders>
              <w:top w:val="nil"/>
              <w:left w:val="single" w:sz="2" w:space="0" w:color="auto"/>
              <w:bottom w:val="nil"/>
              <w:right w:val="nil"/>
            </w:tcBorders>
            <w:hideMark/>
          </w:tcPr>
          <w:p>
            <w:pPr>
              <w:pStyle w:val="Paragraph"/>
              <w:rPr>
                <w:noProof/>
                <w:lang w:val="el-GR"/>
              </w:rPr>
            </w:pPr>
            <w:r>
              <w:rPr>
                <w:noProof/>
                <w:lang w:val="el-GR"/>
              </w:rPr>
              <w:t>3-Χλωρο-(5-τριφθορομεθυλo)-2-πυριδίνο-ακετονιτρίλιο (CAS RN 157764-10-8)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Aminopyralid (ISO) (CAS RN 150114-71-9)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Υδατικό διάλυμα του άλατος του πυριδινο-2-θειολ-1-οξειδίου με νάτριο (CAS RN 3811-73-2)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2-χλωροπυριδίνη (CAS RN 109-09-1)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5-διφθορομεθοξυ-2-[[(3,4-διμεθοξυ-2-πυριδυλο)μεθυλο]θειο]-1</w:t>
            </w:r>
            <w:r>
              <w:rPr>
                <w:i/>
                <w:iCs/>
                <w:noProof/>
                <w:lang w:val="el-GR"/>
              </w:rPr>
              <w:t>H</w:t>
            </w:r>
            <w:r>
              <w:rPr>
                <w:noProof/>
                <w:lang w:val="el-GR"/>
              </w:rPr>
              <w:t>-βενζιμιδαζόλιο (CAS RN 102625-64-9)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r>
              <w:rPr>
                <w:i/>
                <w:iCs/>
                <w:noProof/>
                <w:lang w:val="el-GR"/>
              </w:rPr>
              <w:t>trans</w:t>
            </w:r>
            <w:r>
              <w:rPr>
                <w:noProof/>
                <w:lang w:val="el-GR"/>
              </w:rPr>
              <w:t>-4-(4’-Φθοροφαινυλ)-3-υδροξυμεθυλο-</w:t>
            </w:r>
            <w:r>
              <w:rPr>
                <w:i/>
                <w:iCs/>
                <w:noProof/>
                <w:lang w:val="el-GR"/>
              </w:rPr>
              <w:t>N</w:t>
            </w:r>
            <w:r>
              <w:rPr>
                <w:noProof/>
                <w:lang w:val="el-GR"/>
              </w:rPr>
              <w:t>-μεθυλοπιπεριδίνη (CAS RN 105812-81-5)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lang w:val="el-GR"/>
              </w:rPr>
            </w:pPr>
            <w:r>
              <w:rPr>
                <w:noProof/>
                <w:lang w:val="el-GR"/>
              </w:rPr>
              <w:t>Φλονικαμίδη/Flonicamid (ISO) (CAS RN 158062-67-0)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Τετραφθοροβορικό </w:t>
            </w:r>
            <w:r>
              <w:rPr>
                <w:i/>
                <w:iCs/>
                <w:noProof/>
                <w:lang w:val="el-GR"/>
              </w:rPr>
              <w:t>N</w:t>
            </w:r>
            <w:r>
              <w:rPr>
                <w:noProof/>
                <w:lang w:val="el-GR"/>
              </w:rPr>
              <w:t>-φθορο-2,6-διχλωροπυριδίνιο (CAS RN 140623-89-8)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3-Βρωμοπυριδίνη (CAS RN 626-55-1)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Pyriproxyfen (ISO) (CAS RN 95737-68-1) με καθαρότητα κατά βάρος 97 %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3-(6-Αμινο-3-μεθυλοπυριδιν-2-υλο)βενζοϊκό </w:t>
            </w:r>
            <w:r>
              <w:rPr>
                <w:i/>
                <w:iCs/>
                <w:noProof/>
                <w:lang w:val="el-GR"/>
              </w:rPr>
              <w:t>τριτ</w:t>
            </w:r>
            <w:r>
              <w:rPr>
                <w:noProof/>
                <w:lang w:val="el-GR"/>
              </w:rPr>
              <w:t>. βουτύλιο (CAS RN 1083057-14-0)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58</w:t>
            </w:r>
          </w:p>
        </w:tc>
        <w:tc>
          <w:tcPr>
            <w:tcW w:w="0" w:type="auto"/>
            <w:tcBorders>
              <w:top w:val="nil"/>
              <w:left w:val="single" w:sz="2" w:space="0" w:color="auto"/>
              <w:bottom w:val="nil"/>
              <w:right w:val="nil"/>
            </w:tcBorders>
            <w:hideMark/>
          </w:tcPr>
          <w:p>
            <w:pPr>
              <w:pStyle w:val="Paragraph"/>
              <w:rPr>
                <w:noProof/>
                <w:lang w:val="el-GR"/>
              </w:rPr>
            </w:pPr>
            <w:r>
              <w:rPr>
                <w:noProof/>
                <w:lang w:val="el-GR"/>
              </w:rPr>
              <w:t>4-Χλωρο-1-μεθυλοπιπεριδίνη (CAS RN 5570-77-4)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2-Φθορο-6-(τριφθορομεθυλο)πυριδίνη (CAS RN 94239-04-0)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Υδροχλωρική2-αμινομεθυλο-3-χλωρο-5-τριφθορομεθυλοπυριδίνη (CAS RN 326476-49-7)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Acetamiprid (ISO) (CAS RN 135410-20-7)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67</w:t>
            </w:r>
          </w:p>
        </w:tc>
        <w:tc>
          <w:tcPr>
            <w:tcW w:w="0" w:type="auto"/>
            <w:tcBorders>
              <w:top w:val="nil"/>
              <w:left w:val="single" w:sz="2" w:space="0" w:color="auto"/>
              <w:bottom w:val="nil"/>
              <w:right w:val="nil"/>
            </w:tcBorders>
            <w:hideMark/>
          </w:tcPr>
          <w:p>
            <w:pPr>
              <w:pStyle w:val="Paragraph"/>
              <w:rPr>
                <w:noProof/>
                <w:lang w:val="el-GR"/>
              </w:rPr>
            </w:pPr>
            <w:r>
              <w:rPr>
                <w:noProof/>
                <w:lang w:val="el-GR"/>
              </w:rPr>
              <w:t>Καρβοξυλικό (1R,3S,4S)-τριτοταγές-βουτυλο 3-(6-βρωμο-1H-βενζο[d]ιμιδαζόλιο -2-υλ)-2-αζαδικυκλο[2.2.1]επτάνιο-2 (CAS RN 1256387-74-2)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2,3-Διχλωρο-5-τριφθορομεθυλοπυριδίνη (CAS RN 69045-84-7)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72</w:t>
            </w:r>
          </w:p>
        </w:tc>
        <w:tc>
          <w:tcPr>
            <w:tcW w:w="0" w:type="auto"/>
            <w:tcBorders>
              <w:top w:val="nil"/>
              <w:left w:val="single" w:sz="2" w:space="0" w:color="auto"/>
              <w:bottom w:val="nil"/>
              <w:right w:val="nil"/>
            </w:tcBorders>
            <w:hideMark/>
          </w:tcPr>
          <w:p>
            <w:pPr>
              <w:pStyle w:val="Paragraph"/>
              <w:rPr>
                <w:noProof/>
                <w:lang w:val="el-GR"/>
              </w:rPr>
            </w:pPr>
            <w:r>
              <w:rPr>
                <w:noProof/>
                <w:lang w:val="el-GR"/>
              </w:rPr>
              <w:t>5,6-Διμεθοξυ-2-[(4-πιπεριδινυλο)μεθυλ]ινδανόνη-1 (CAS RN 120014-30-4)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77</w:t>
            </w:r>
          </w:p>
        </w:tc>
        <w:tc>
          <w:tcPr>
            <w:tcW w:w="0" w:type="auto"/>
            <w:tcBorders>
              <w:top w:val="nil"/>
              <w:left w:val="single" w:sz="2" w:space="0" w:color="auto"/>
              <w:bottom w:val="nil"/>
              <w:right w:val="nil"/>
            </w:tcBorders>
            <w:hideMark/>
          </w:tcPr>
          <w:p>
            <w:pPr>
              <w:pStyle w:val="Paragraph"/>
              <w:rPr>
                <w:noProof/>
                <w:lang w:val="el-GR"/>
              </w:rPr>
            </w:pPr>
            <w:r>
              <w:rPr>
                <w:noProof/>
                <w:lang w:val="el-GR"/>
              </w:rPr>
              <w:t>Imazamox (ISO) (CAS RN 114311-32-9)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39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2-Χλωρο-5-χλωρομεθυλοπυριδίνη (CAS RN 70258-18-3)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49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Quinmerac (ISO) (CAS RN 90717-03-6)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49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3-Υδροξύ-2-μεθυλοκινο-λινο-4-καρβοξυλικό oξυ (CAS RN 117-57-7)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49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4-Οξο-1,4-διυδροκινολινο-3-καρβοξυλικό αιθύλιο (CAS RN 52980-28-6)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49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4,7-Διχλωροκινολίνη (CAS RN 86-98-6)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49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1-Κυκλοπροπυλο-6,7,8-τριφθορο-1,4-διυδρο-4-οξο-3-κινολινοκαρβοξυλικό οξύ (CAS RN 94695-52-0)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49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Cloquintocet-mexyl (ISO) (CAS RN 99607-70-2) για χρήση στην παρασκευή ζιζανιοκτόνων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49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Κινολίνη (CAS RN 91-22-5)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49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[1-(4-Βενζυλοξυ-βενζυλο)-2-κυκλοβουτυλομεθυλ-οκταϋδρο-ισοκινολινο-4α,8α-διόλη] (CUS 0141126-3)</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49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Iσοκινολίνη (CAS RN 119-65-3)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49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Κινολιν-8-όλη (CAS RN 148-24-3)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49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6,7,8-Τριφθορο-1-[φορμυλο(μεθυλο)αμινο]-4-οξο-1,4-διυδροκινολινο-3-καρβοξυλικό αιθύλιο (CAS RN 100276-65-1)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52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Mηλονυλουρία (βαρβιτουρικό οξύ) (CAS RN 67-52-7)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6-Αμινο-1,3-διμεθυλουρακίλη (CAS RN 6642-31-5)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2-Διαιθυλαμινo-6-υδροξυ-4-μεθυλοπυριμιδίνη (CAS RN 42487-72-9)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Μονοϋδρική φωσφορική σιταγλιπτίνη (CAS RN 654671-77-9)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N,N'-(4,6-διχλωροπυριμιδίνη-2,5-διυλ)διφορμαμίδιο (CAS RN 116477-30-6)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1-Μεθυλο-3-φαινυλοπιπεραζίνη (CAS RN 5271-27-2)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2,4-Διαμινο-6-χλωροπυριμιδίνη (CAS RN 156-83-2)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21</w:t>
            </w:r>
          </w:p>
        </w:tc>
        <w:tc>
          <w:tcPr>
            <w:tcW w:w="0" w:type="auto"/>
            <w:tcBorders>
              <w:top w:val="nil"/>
              <w:left w:val="single" w:sz="2" w:space="0" w:color="auto"/>
              <w:bottom w:val="nil"/>
              <w:right w:val="nil"/>
            </w:tcBorders>
            <w:hideMark/>
          </w:tcPr>
          <w:p>
            <w:pPr>
              <w:pStyle w:val="Paragraph"/>
              <w:rPr>
                <w:noProof/>
                <w:lang w:val="el-GR"/>
              </w:rPr>
            </w:pPr>
            <w:r>
              <w:rPr>
                <w:noProof/>
                <w:lang w:val="el-GR"/>
              </w:rPr>
              <w:t>N-(2-οξο-1,2-διυδροπυριμιδινο-4-υλο)βενζαμίδιο (CAS RN 26661-13-2)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6-Xλωρο-3-methyluracil (CAS RN 4318-56-3)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2-[(2-Αμινο-6-οξο-1,6-διυδρo-9H-πουρινο-9-υλ)μεθοξυλ]-3-υδροξυπροπύλιο (CAS RN 88110-89-8)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Mepanipyrim (ISO) (CAS RN 110235-47-7)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4,6-Διχλωρο-5-φθοροπυριμιδίνη (CAS RN 213265-83-9)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6-Ιωδο-3-προπυλο-2-θειοξο-2,3-διϋδροκιναζολιν-4(1Η)-όνη (CAS RN 200938-58-5)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2-(4-(2-Υδροξύαιθυλο)πιπεραζιν-1-υλο)αιθανοσουλφονικό οξύ (CAS RN 7365-45-9)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1-[3-(υδροξυμεθυλο)πυριδιν-2-υλο]-4-μεθυλο-2-φαινυλοπιπεραζίνη (CAS RN 61337-89-1)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lang w:val="el-GR"/>
              </w:rPr>
            </w:pPr>
            <w:r>
              <w:rPr>
                <w:noProof/>
                <w:lang w:val="el-GR"/>
              </w:rPr>
              <w:t>6-Μεθυλο-2-οξοπερυδροπυριμιδινο-4-υλουρία (CAS RN 1129-42-6), καθαρότητας τουλάχιστον 94 %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2-(2-πιπεραζιν-1-υλαιθοξυ)αιθανόλη (CAS RN 13349-82-1)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5-Φθορο-2-μεθοξυπυριμιδιν-4(3H)-όνη (CAS RN 1480-96-2)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5,7-Διμεθοξυ(1,2,4) τριαζολο (1,5-α) πυριμιδινο- 2-αμίνη (CAS RN 13223-43-3)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2,6-Διχλωρο-4,8-διπιπεριδινοπυριμιδο[5,4-</w:t>
            </w:r>
            <w:r>
              <w:rPr>
                <w:i/>
                <w:iCs/>
                <w:noProof/>
                <w:lang w:val="el-GR"/>
              </w:rPr>
              <w:t>d</w:t>
            </w:r>
            <w:r>
              <w:rPr>
                <w:noProof/>
                <w:lang w:val="el-GR"/>
              </w:rPr>
              <w:t>]πυριμιδίνη (CAS RN 7139-02-8)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Δις(τετραφθοροβορικό) 1-χλωρομεθυλο-4-φθορο-1,4-διαζωδικυκλο[2.2.2]οκτάνιο (CAS RN 140681-55-6)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-(4-Αιθυλο-2,3-διοξοπιπεραζιν-1-υλκαρβονυλ)-D-2-φαινυλογλυκίνη (CAS RN 63422-71-9)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(2R,3S/2S,3R)-3-(6-χλωρο-5-φθοροπυριμιδιν-4-υλο)-2-(2,4-διφθοροφαινυλο)-1-(1</w:t>
            </w:r>
            <w:r>
              <w:rPr>
                <w:i/>
                <w:iCs/>
                <w:noProof/>
                <w:lang w:val="el-GR"/>
              </w:rPr>
              <w:t>H</w:t>
            </w:r>
            <w:r>
              <w:rPr>
                <w:noProof/>
                <w:lang w:val="el-GR"/>
              </w:rPr>
              <w:t>-1,2,4-τριαζολ-1-υλο)βουτανόλη-2, (CAS RN 188416-20-8)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77</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3-(τριφθορομεθυλο)-5,6,7,8-τετραϋδρο[1,2,4]τριαζολο[4,3-a]πυραζίνη (1:1) (CAS RN 762240-92-6)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87</w:t>
            </w:r>
          </w:p>
        </w:tc>
        <w:tc>
          <w:tcPr>
            <w:tcW w:w="0" w:type="auto"/>
            <w:tcBorders>
              <w:top w:val="nil"/>
              <w:left w:val="single" w:sz="2" w:space="0" w:color="auto"/>
              <w:bottom w:val="nil"/>
              <w:right w:val="nil"/>
            </w:tcBorders>
            <w:hideMark/>
          </w:tcPr>
          <w:p>
            <w:pPr>
              <w:pStyle w:val="Paragraph"/>
              <w:rPr>
                <w:noProof/>
                <w:lang w:val="el-GR"/>
              </w:rPr>
            </w:pPr>
            <w:r>
              <w:rPr>
                <w:noProof/>
                <w:lang w:val="el-GR"/>
              </w:rPr>
              <w:t>5-βρωμο-2,4-διχλωροπυριμιδίνη (CAS RN 36082-50-5)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Διβρωμίδιο του diquat (ISO) (CAS RN 85-00-7) σε υδατικό διάλυμα για χρήση στην παρασκευή ζιζανιοκτόνων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59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89</w:t>
            </w:r>
          </w:p>
        </w:tc>
        <w:tc>
          <w:tcPr>
            <w:tcW w:w="0" w:type="auto"/>
            <w:tcBorders>
              <w:top w:val="nil"/>
              <w:left w:val="single" w:sz="2" w:space="0" w:color="auto"/>
              <w:bottom w:val="nil"/>
              <w:right w:val="nil"/>
            </w:tcBorders>
            <w:hideMark/>
          </w:tcPr>
          <w:p>
            <w:pPr>
              <w:pStyle w:val="Paragraph"/>
              <w:rPr>
                <w:noProof/>
                <w:lang w:val="el-GR"/>
              </w:rPr>
            </w:pPr>
            <w:r>
              <w:rPr>
                <w:noProof/>
                <w:lang w:val="el-GR"/>
              </w:rPr>
              <w:t>6-βενζυλ-αδενίνη (CAS RN 1214-39-7)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Metribuzin (ISO) (CAS RN 21087-64-9) καθαρότητας κατά βάρος 93 %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2-Χλωρο-4,6-διμεθοξυ-1,3,5-τριαζίνη (CAS RN 3140-73-6)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Βενζογκουαναμίνη (CAS RN 91-76-9)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Τροκλoσένιο νάτριο (INNM) (CAS RN 2893-78-9)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1,3,5-Τρις(2,3-διβρωμοπροπυλο)-1,3,5-τριαζίνανο-2,4,6-τριόνη (CAS RN 52434-90-9)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Τερβουτρίνη (ISO) (CAS RN 886-50-0)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Κυανουρικό οξύ   (CAS RN 108-80-5)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Τρινάτριο άλας της 1,3,5-τριαζινο-2,4,6(1H,3H,5H)-τριθειόνης (CAS RN 17766-26-6)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Metamitrοn (ISO) (CAS RN 41394-05-2)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τρις(2-υδροξυαιθυλo)-1,3,5-τριαζινoτριόνη (CAS RN 839-90-7)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w:t>
            </w:r>
            <w:r>
              <w:rPr>
                <w:i/>
                <w:iCs/>
                <w:noProof/>
                <w:lang w:val="el-GR"/>
              </w:rPr>
              <w:t>(τερτ</w:t>
            </w:r>
            <w:r>
              <w:rPr>
                <w:noProof/>
                <w:lang w:val="el-GR"/>
              </w:rPr>
              <w:t>-βουτοξυκαρβονυλο)-L-πυρογλουταμικό αιθυλεστέρας (CAS RN 144978-12-1)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5-Bινυλο-2-πυρρολιδόνη (CAS RN 7529-16-0)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6-Βρωμο-3-μεθυλο-3H-διβενζο(f,ij)ισοκινολινοδιόνη-2,7 (CAS RN 81-85-6)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3,3-πενταμεθυλενο-4-βουτυρολακτάμη (CAS RN 64744-50-9)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79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L-(+)-Τρυγικό (</w:t>
            </w:r>
            <w:r>
              <w:rPr>
                <w:i/>
                <w:iCs/>
                <w:noProof/>
                <w:lang w:val="el-GR"/>
              </w:rPr>
              <w:t>S</w:t>
            </w:r>
            <w:r>
              <w:rPr>
                <w:noProof/>
                <w:lang w:val="el-GR"/>
              </w:rPr>
              <w:t>)-</w:t>
            </w:r>
            <w:r>
              <w:rPr>
                <w:i/>
                <w:iCs/>
                <w:noProof/>
                <w:lang w:val="el-GR"/>
              </w:rPr>
              <w:t>N</w:t>
            </w:r>
            <w:r>
              <w:rPr>
                <w:noProof/>
                <w:lang w:val="el-GR"/>
              </w:rPr>
              <w:t>-[(διαιθυλαμινο)μεθυλ]-α-αιθυλ-2-οξο-1-πυρρολιδινακεταμίδιο, (CAS RN  754186-36-2)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2-(2</w:t>
            </w:r>
            <w:r>
              <w:rPr>
                <w:i/>
                <w:iCs/>
                <w:noProof/>
                <w:lang w:val="el-GR"/>
              </w:rPr>
              <w:t>H</w:t>
            </w:r>
            <w:r>
              <w:rPr>
                <w:noProof/>
                <w:lang w:val="el-GR"/>
              </w:rPr>
              <w:t>-Βενζοτριάζολο-2-υλο)-4,6-δι-</w:t>
            </w:r>
            <w:r>
              <w:rPr>
                <w:i/>
                <w:iCs/>
                <w:noProof/>
                <w:lang w:val="el-GR"/>
              </w:rPr>
              <w:t>τερτ</w:t>
            </w:r>
            <w:r>
              <w:rPr>
                <w:noProof/>
                <w:lang w:val="el-GR"/>
              </w:rPr>
              <w:t>-βουτυλοφαινόλη (CAS RN 3846-71-7)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tc>
        <w:tc>
          <w:tcPr>
            <w:tcW w:w="0" w:type="auto"/>
            <w:tcBorders>
              <w:top w:val="nil"/>
              <w:left w:val="single" w:sz="2" w:space="0" w:color="auto"/>
              <w:bottom w:val="nil"/>
              <w:right w:val="nil"/>
            </w:tcBorders>
            <w:hideMark/>
          </w:tcPr>
          <w:p>
            <w:pPr>
              <w:pStyle w:val="Paragraph"/>
              <w:rPr>
                <w:noProof/>
                <w:lang w:val="el-GR"/>
              </w:rPr>
            </w:pPr>
            <w:r>
              <w:rPr>
                <w:noProof/>
                <w:lang w:val="el-GR"/>
              </w:rPr>
              <w:t>Fenbuconazole (ISO) (CAS RN 114369-43-6)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Μυκλοβουτανίλιο (ISO) (CAS RN 88671-89-0)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5-Διφθορομεθοξυ-2-μερκαπτο-1-H-βενζιμιδαζόλιο(CAS RN 97963-62-7)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14</w:t>
            </w:r>
          </w:p>
        </w:tc>
        <w:tc>
          <w:tcPr>
            <w:tcW w:w="0" w:type="auto"/>
            <w:tcBorders>
              <w:top w:val="nil"/>
              <w:left w:val="single" w:sz="2" w:space="0" w:color="auto"/>
              <w:bottom w:val="nil"/>
              <w:right w:val="nil"/>
            </w:tcBorders>
            <w:hideMark/>
          </w:tcPr>
          <w:p>
            <w:pPr>
              <w:pStyle w:val="Paragraph"/>
              <w:rPr>
                <w:noProof/>
                <w:lang w:val="el-GR"/>
              </w:rPr>
            </w:pPr>
            <w:r>
              <w:rPr>
                <w:noProof/>
                <w:lang w:val="el-GR"/>
              </w:rPr>
              <w:t>2-(2H-Βενζοτριαζολ-2-υλο)-4-μεθυλο-6-(2-μεθυλοπροπ-2-εν-1-υλο)φαινόλη (CAS RN 98809-58-6)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2-(2</w:t>
            </w:r>
            <w:r>
              <w:rPr>
                <w:i/>
                <w:iCs/>
                <w:noProof/>
                <w:lang w:val="el-GR"/>
              </w:rPr>
              <w:t>H</w:t>
            </w:r>
            <w:r>
              <w:rPr>
                <w:noProof/>
                <w:lang w:val="el-GR"/>
              </w:rPr>
              <w:t>-Βενζοτριάζολο-2-υλο)-4,6-δι-</w:t>
            </w:r>
            <w:r>
              <w:rPr>
                <w:i/>
                <w:iCs/>
                <w:noProof/>
                <w:lang w:val="el-GR"/>
              </w:rPr>
              <w:t>τερτ</w:t>
            </w:r>
            <w:r>
              <w:rPr>
                <w:noProof/>
                <w:lang w:val="el-GR"/>
              </w:rPr>
              <w:t>-πεντυλοφαινόλη (CAS RN 25973-55-1)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16</w:t>
            </w:r>
          </w:p>
        </w:tc>
        <w:tc>
          <w:tcPr>
            <w:tcW w:w="0" w:type="auto"/>
            <w:tcBorders>
              <w:top w:val="nil"/>
              <w:left w:val="single" w:sz="2" w:space="0" w:color="auto"/>
              <w:bottom w:val="nil"/>
              <w:right w:val="nil"/>
            </w:tcBorders>
            <w:hideMark/>
          </w:tcPr>
          <w:p>
            <w:pPr>
              <w:pStyle w:val="Paragraph"/>
              <w:rPr>
                <w:noProof/>
                <w:lang w:val="el-GR"/>
              </w:rPr>
            </w:pPr>
            <w:r>
              <w:rPr>
                <w:noProof/>
                <w:lang w:val="el-GR"/>
              </w:rPr>
              <w:t>Pyridate (ISO) (CAS RN 55512-33-9) καθαρότητας κατά βάρος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Carfentrazone-ethyl (ISO) (CAS RN 128639-02-1) καθαρότητας κατά βάρος 93 %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4,4'-[(9-Βουτυλο-9H-καρβαζολ-3-υλ)μεθυλενο]δις[N-μεθυλο-N-φαινυλανιλίνη] (CAS RN 67707-04-4)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19</w:t>
            </w:r>
          </w:p>
        </w:tc>
        <w:tc>
          <w:tcPr>
            <w:tcW w:w="0" w:type="auto"/>
            <w:tcBorders>
              <w:top w:val="nil"/>
              <w:left w:val="single" w:sz="2" w:space="0" w:color="auto"/>
              <w:bottom w:val="nil"/>
              <w:right w:val="nil"/>
            </w:tcBorders>
            <w:hideMark/>
          </w:tcPr>
          <w:p>
            <w:pPr>
              <w:pStyle w:val="Paragraph"/>
              <w:rPr>
                <w:noProof/>
                <w:lang w:val="el-GR"/>
              </w:rPr>
            </w:pPr>
            <w:r>
              <w:rPr>
                <w:noProof/>
                <w:lang w:val="el-GR"/>
              </w:rPr>
              <w:t>2-(2,4-Διχλωροφαινυλ)-3-(1H-1,2,4-τριαζολ-1-υλο)προπαν-1-όλη (CAS RN 112281-82-0)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2-(2</w:t>
            </w:r>
            <w:r>
              <w:rPr>
                <w:i/>
                <w:iCs/>
                <w:noProof/>
                <w:lang w:val="el-GR"/>
              </w:rPr>
              <w:t>H</w:t>
            </w:r>
            <w:r>
              <w:rPr>
                <w:noProof/>
                <w:lang w:val="el-GR"/>
              </w:rPr>
              <w:t>-Βενζοτριάζολο-2-υλο)-4,6-δισ(1-μεθυλο-1-φαινυλαίθυλο)φαινόλη (CAS RN 70321-86-7)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21</w:t>
            </w:r>
          </w:p>
        </w:tc>
        <w:tc>
          <w:tcPr>
            <w:tcW w:w="0" w:type="auto"/>
            <w:tcBorders>
              <w:top w:val="nil"/>
              <w:left w:val="single" w:sz="2" w:space="0" w:color="auto"/>
              <w:bottom w:val="nil"/>
              <w:right w:val="nil"/>
            </w:tcBorders>
            <w:hideMark/>
          </w:tcPr>
          <w:p>
            <w:pPr>
              <w:pStyle w:val="Paragraph"/>
              <w:rPr>
                <w:noProof/>
                <w:lang w:val="el-GR"/>
              </w:rPr>
            </w:pPr>
            <w:r>
              <w:rPr>
                <w:noProof/>
                <w:lang w:val="el-GR"/>
              </w:rPr>
              <w:t>Εξαφθοροφωσφορικό(V) 3-οξείδιο του 1-(δις(διμεθυλαμινο)μεθυλενο)-1H-[1,2,3]τριαζολο[4,5-b]πυριδινίου (CAS RN 148893-10-1)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Τεβουκοναζόλη (ISO) (CAS RN 107534-96-3)  καθαρότητας τουλάχιστον 95 %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24</w:t>
            </w:r>
          </w:p>
        </w:tc>
        <w:tc>
          <w:tcPr>
            <w:tcW w:w="0" w:type="auto"/>
            <w:tcBorders>
              <w:top w:val="nil"/>
              <w:left w:val="single" w:sz="2" w:space="0" w:color="auto"/>
              <w:bottom w:val="nil"/>
              <w:right w:val="nil"/>
            </w:tcBorders>
            <w:hideMark/>
          </w:tcPr>
          <w:p>
            <w:pPr>
              <w:pStyle w:val="Paragraph"/>
              <w:rPr>
                <w:noProof/>
                <w:lang w:val="el-GR"/>
              </w:rPr>
            </w:pPr>
            <w:r>
              <w:rPr>
                <w:noProof/>
                <w:lang w:val="el-GR"/>
              </w:rPr>
              <w:t>1,3-Διυδρο-5,6-διαμινο-2</w:t>
            </w:r>
            <w:r>
              <w:rPr>
                <w:i/>
                <w:iCs/>
                <w:noProof/>
                <w:lang w:val="el-GR"/>
              </w:rPr>
              <w:t>H</w:t>
            </w:r>
            <w:r>
              <w:rPr>
                <w:noProof/>
                <w:lang w:val="el-GR"/>
              </w:rPr>
              <w:t>-βενζιμιδαζολ-2-όνη (CAS RN 55621-49-3)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(2</w:t>
            </w:r>
            <w:r>
              <w:rPr>
                <w:i/>
                <w:iCs/>
                <w:noProof/>
                <w:lang w:val="el-GR"/>
              </w:rPr>
              <w:t>S</w:t>
            </w:r>
            <w:r>
              <w:rPr>
                <w:noProof/>
                <w:lang w:val="el-GR"/>
              </w:rPr>
              <w:t>,3</w:t>
            </w:r>
            <w:r>
              <w:rPr>
                <w:i/>
                <w:iCs/>
                <w:noProof/>
                <w:lang w:val="el-GR"/>
              </w:rPr>
              <w:t>S</w:t>
            </w:r>
            <w:r>
              <w:rPr>
                <w:noProof/>
                <w:lang w:val="el-GR"/>
              </w:rPr>
              <w:t>,4</w:t>
            </w:r>
            <w:r>
              <w:rPr>
                <w:i/>
                <w:iCs/>
                <w:noProof/>
                <w:lang w:val="el-GR"/>
              </w:rPr>
              <w:t>R</w:t>
            </w:r>
            <w:r>
              <w:rPr>
                <w:noProof/>
                <w:lang w:val="el-GR"/>
              </w:rPr>
              <w:t>)-Μεθυλο 4-(3-(1,1-διφθοροβουτυλο-3-ενυλο)-7-μεθοξυκινοξαλιν-2-υλοξυ)-3-αιθυλοπυρρολιδίνη-2-καρβοξυλικο 4-μεθυλοβενζολοσουλφονικό (CUS 0143289-9)</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5,6-Διμεθυλοβενζιμιδαζόλιο (CAS RN 582-60-5)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28</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-(2,3-Διυδρο-2-οξο-1H-βενζιμιδαζολ-5-υλ)-3-υδρoξυναφθαλενο-2-καρβοξαμίδιο (CAS RN 26848-40-8)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29</w:t>
            </w:r>
          </w:p>
        </w:tc>
        <w:tc>
          <w:tcPr>
            <w:tcW w:w="0" w:type="auto"/>
            <w:tcBorders>
              <w:top w:val="nil"/>
              <w:left w:val="single" w:sz="2" w:space="0" w:color="auto"/>
              <w:bottom w:val="nil"/>
              <w:right w:val="nil"/>
            </w:tcBorders>
            <w:hideMark/>
          </w:tcPr>
          <w:p>
            <w:pPr>
              <w:pStyle w:val="Paragraph"/>
              <w:rPr>
                <w:noProof/>
                <w:lang w:val="el-GR"/>
              </w:rPr>
            </w:pPr>
            <w:r>
              <w:rPr>
                <w:noProof/>
                <w:lang w:val="el-GR"/>
              </w:rPr>
              <w:t>3-[3-(4-Φθοροφαινυλο)-1-(1-μεθυλαιθυλο)-1H-ινδολο-2-υλο]-(E)-2-προπενάλη (CAS RN 93957-50-7)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Quizalofop-P-ethyl (ISO) (CAS RN 100646-51-3)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w:t>
            </w:r>
          </w:p>
        </w:tc>
        <w:tc>
          <w:tcPr>
            <w:tcW w:w="0" w:type="auto"/>
            <w:tcBorders>
              <w:top w:val="nil"/>
              <w:left w:val="single" w:sz="2" w:space="0" w:color="auto"/>
              <w:bottom w:val="nil"/>
              <w:right w:val="nil"/>
            </w:tcBorders>
            <w:hideMark/>
          </w:tcPr>
          <w:p>
            <w:pPr>
              <w:pStyle w:val="Paragraph"/>
              <w:rPr>
                <w:noProof/>
                <w:lang w:val="el-GR"/>
              </w:rPr>
            </w:pPr>
            <w:r>
              <w:rPr>
                <w:noProof/>
                <w:lang w:val="el-GR"/>
              </w:rPr>
              <w:t>Triadimenol (ISO) (CAS RN 55219-65-3) καθαρότητας κατά βάρος 97 %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Πενκοναζόλη (ISO) (CAS RN 66246-88-6)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34</w:t>
            </w:r>
          </w:p>
        </w:tc>
        <w:tc>
          <w:tcPr>
            <w:tcW w:w="0" w:type="auto"/>
            <w:tcBorders>
              <w:top w:val="nil"/>
              <w:left w:val="single" w:sz="2" w:space="0" w:color="auto"/>
              <w:bottom w:val="nil"/>
              <w:right w:val="nil"/>
            </w:tcBorders>
            <w:hideMark/>
          </w:tcPr>
          <w:p>
            <w:pPr>
              <w:pStyle w:val="Paragraph"/>
              <w:rPr>
                <w:noProof/>
                <w:lang w:val="el-GR"/>
              </w:rPr>
            </w:pPr>
            <w:r>
              <w:rPr>
                <w:noProof/>
                <w:lang w:val="el-GR"/>
              </w:rPr>
              <w:t>2,4-διυδρο-5-μεθοξυ-4-μεθυλ-3</w:t>
            </w:r>
            <w:r>
              <w:rPr>
                <w:i/>
                <w:iCs/>
                <w:noProof/>
                <w:lang w:val="el-GR"/>
              </w:rPr>
              <w:t>H</w:t>
            </w:r>
            <w:r>
              <w:rPr>
                <w:noProof/>
                <w:lang w:val="el-GR"/>
              </w:rPr>
              <w:t>-1,2,4-τριαζολ-3-όνη (CAS RN 135302-13-5)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36</w:t>
            </w:r>
          </w:p>
        </w:tc>
        <w:tc>
          <w:tcPr>
            <w:tcW w:w="0" w:type="auto"/>
            <w:tcBorders>
              <w:top w:val="nil"/>
              <w:left w:val="single" w:sz="2" w:space="0" w:color="auto"/>
              <w:bottom w:val="nil"/>
              <w:right w:val="nil"/>
            </w:tcBorders>
            <w:hideMark/>
          </w:tcPr>
          <w:p>
            <w:pPr>
              <w:pStyle w:val="Paragraph"/>
              <w:rPr>
                <w:noProof/>
                <w:lang w:val="el-GR"/>
              </w:rPr>
            </w:pPr>
            <w:r>
              <w:rPr>
                <w:noProof/>
                <w:lang w:val="el-GR"/>
              </w:rPr>
              <w:t>3-χλωρο-2-(1,1-διφθορο-3-βουτεν-1-υλο)-6-μεθοξυκινοξαλίνη (CAS RN 1799733-46-2)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8-χλωρο-5,10-διυδρο-11</w:t>
            </w:r>
            <w:r>
              <w:rPr>
                <w:i/>
                <w:iCs/>
                <w:noProof/>
                <w:lang w:val="el-GR"/>
              </w:rPr>
              <w:t>H</w:t>
            </w:r>
            <w:r>
              <w:rPr>
                <w:noProof/>
                <w:lang w:val="el-GR"/>
              </w:rPr>
              <w:t>-διβενζο[</w:t>
            </w:r>
            <w:r>
              <w:rPr>
                <w:i/>
                <w:iCs/>
                <w:noProof/>
                <w:lang w:val="el-GR"/>
              </w:rPr>
              <w:t>b</w:t>
            </w:r>
            <w:r>
              <w:rPr>
                <w:noProof/>
                <w:lang w:val="el-GR"/>
              </w:rPr>
              <w:t>,</w:t>
            </w:r>
            <w:r>
              <w:rPr>
                <w:i/>
                <w:iCs/>
                <w:noProof/>
                <w:lang w:val="el-GR"/>
              </w:rPr>
              <w:t>e</w:t>
            </w:r>
            <w:r>
              <w:rPr>
                <w:noProof/>
                <w:lang w:val="el-GR"/>
              </w:rPr>
              <w:t>][1,4]διαζεπινόνη-11 (CAS RN 50892-62-1)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38</w:t>
            </w:r>
          </w:p>
        </w:tc>
        <w:tc>
          <w:tcPr>
            <w:tcW w:w="0" w:type="auto"/>
            <w:tcBorders>
              <w:top w:val="nil"/>
              <w:left w:val="single" w:sz="2" w:space="0" w:color="auto"/>
              <w:bottom w:val="nil"/>
              <w:right w:val="nil"/>
            </w:tcBorders>
            <w:hideMark/>
          </w:tcPr>
          <w:p>
            <w:pPr>
              <w:pStyle w:val="Paragraph"/>
              <w:rPr>
                <w:noProof/>
                <w:lang w:val="el-GR"/>
              </w:rPr>
            </w:pPr>
            <w:r>
              <w:rPr>
                <w:noProof/>
                <w:lang w:val="el-GR"/>
              </w:rPr>
              <w:t>(4a</w:t>
            </w:r>
            <w:r>
              <w:rPr>
                <w:i/>
                <w:iCs/>
                <w:noProof/>
                <w:lang w:val="el-GR"/>
              </w:rPr>
              <w:t>S</w:t>
            </w:r>
            <w:r>
              <w:rPr>
                <w:noProof/>
                <w:lang w:val="el-GR"/>
              </w:rPr>
              <w:t>,7a</w:t>
            </w:r>
            <w:r>
              <w:rPr>
                <w:i/>
                <w:iCs/>
                <w:noProof/>
                <w:lang w:val="el-GR"/>
              </w:rPr>
              <w:t>S</w:t>
            </w:r>
            <w:r>
              <w:rPr>
                <w:noProof/>
                <w:lang w:val="el-GR"/>
              </w:rPr>
              <w:t>)-οκταϋδρο-1</w:t>
            </w:r>
            <w:r>
              <w:rPr>
                <w:i/>
                <w:iCs/>
                <w:noProof/>
                <w:lang w:val="el-GR"/>
              </w:rPr>
              <w:t>H</w:t>
            </w:r>
            <w:r>
              <w:rPr>
                <w:noProof/>
                <w:lang w:val="el-GR"/>
              </w:rPr>
              <w:t>-πυρρολο[3,4-β]πυριδίνη (CAS RN 151213-40-0)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39</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Τετραφθοροβορικό </w:t>
            </w:r>
            <w:r>
              <w:rPr>
                <w:i/>
                <w:iCs/>
                <w:noProof/>
                <w:lang w:val="el-GR"/>
              </w:rPr>
              <w:t>O</w:t>
            </w:r>
            <w:r>
              <w:rPr>
                <w:noProof/>
                <w:lang w:val="el-GR"/>
              </w:rPr>
              <w:t>-(βενζοτριαζολ-1-υλο)-</w:t>
            </w:r>
            <w:r>
              <w:rPr>
                <w:i/>
                <w:iCs/>
                <w:noProof/>
                <w:lang w:val="el-GR"/>
              </w:rPr>
              <w:t>N,N,N′,N</w:t>
            </w:r>
            <w:r>
              <w:rPr>
                <w:noProof/>
                <w:lang w:val="el-GR"/>
              </w:rPr>
              <w:t>′-τετραμεθυλουρόνιο (CAS RN 125700-67-6)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fr-FR"/>
              </w:rPr>
            </w:pPr>
            <w:r>
              <w:rPr>
                <w:i/>
                <w:iCs/>
                <w:noProof/>
                <w:lang w:val="fr-FR"/>
              </w:rPr>
              <w:t>trans</w:t>
            </w:r>
            <w:r>
              <w:rPr>
                <w:noProof/>
                <w:lang w:val="fr-FR"/>
              </w:rPr>
              <w:t>-4-</w:t>
            </w:r>
            <w:r>
              <w:rPr>
                <w:noProof/>
                <w:lang w:val="el-GR"/>
              </w:rPr>
              <w:t>Υδροξυ</w:t>
            </w:r>
            <w:r>
              <w:rPr>
                <w:noProof/>
                <w:lang w:val="fr-FR"/>
              </w:rPr>
              <w:t>-L-</w:t>
            </w:r>
            <w:r>
              <w:rPr>
                <w:noProof/>
                <w:lang w:val="el-GR"/>
              </w:rPr>
              <w:t>προλίνη</w:t>
            </w:r>
            <w:r>
              <w:rPr>
                <w:noProof/>
                <w:lang w:val="fr-FR"/>
              </w:rPr>
              <w:t xml:space="preserve"> (CAS RN 51-35-4)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2,3-Διυδρο-1</w:t>
            </w:r>
            <w:r>
              <w:rPr>
                <w:i/>
                <w:iCs/>
                <w:noProof/>
                <w:lang w:val="el-GR"/>
              </w:rPr>
              <w:t>H</w:t>
            </w:r>
            <w:r>
              <w:rPr>
                <w:noProof/>
                <w:lang w:val="el-GR"/>
              </w:rPr>
              <w:t>-πυρρολο[3,2,1-ij]κινολίνη (CAS RN 5840-01-7)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Υδραζίδιο του μηλεϊνικού οξέος (ISO) (CAS RN 123-33-1)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lang w:val="el-GR"/>
              </w:rPr>
            </w:pPr>
            <w:r>
              <w:rPr>
                <w:noProof/>
                <w:lang w:val="el-GR"/>
              </w:rPr>
              <w:t>Paclobutrazol/Πακλοβουτραζόλη (ISO) (CAS RN 76738-62-0)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Μετκοναζόλη (ISO) (CAS RN 125116-23-6)</w:t>
            </w:r>
          </w:p>
        </w:tc>
        <w:tc>
          <w:tcPr>
            <w:tcW w:w="0" w:type="auto"/>
            <w:tcBorders>
              <w:top w:val="nil"/>
              <w:left w:val="single" w:sz="2" w:space="0" w:color="auto"/>
              <w:bottom w:val="nil"/>
              <w:right w:val="nil"/>
            </w:tcBorders>
            <w:hideMark/>
          </w:tcPr>
          <w:p>
            <w:pPr>
              <w:pStyle w:val="Paragraph"/>
              <w:rPr>
                <w:noProof/>
                <w:lang w:val="el-GR"/>
              </w:rPr>
            </w:pPr>
            <w:r>
              <w:rPr>
                <w:noProof/>
                <w:lang w:val="el-GR"/>
              </w:rPr>
              <w:t>3.2 %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52</w:t>
            </w:r>
          </w:p>
        </w:tc>
        <w:tc>
          <w:tcPr>
            <w:tcW w:w="0" w:type="auto"/>
            <w:tcBorders>
              <w:top w:val="nil"/>
              <w:left w:val="single" w:sz="2" w:space="0" w:color="auto"/>
              <w:bottom w:val="nil"/>
              <w:right w:val="nil"/>
            </w:tcBorders>
            <w:hideMark/>
          </w:tcPr>
          <w:p>
            <w:pPr>
              <w:pStyle w:val="Paragraph"/>
              <w:rPr>
                <w:noProof/>
                <w:lang w:val="el-GR"/>
              </w:rPr>
            </w:pPr>
            <w:r>
              <w:rPr>
                <w:noProof/>
                <w:lang w:val="el-GR"/>
              </w:rPr>
              <w:t>N-Boc-trans-4-υδροξυ-L-προλινο μεθυλεστέρας (CAS RN 74844-91-0)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(S)-5-(tert-βουτοξυκαρβονυλο)-5-αζασπειρο[2.4]επτανο-6-καρβοξυλικό κάλιο (CUS0133723-1)</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54</w:t>
            </w:r>
          </w:p>
        </w:tc>
        <w:tc>
          <w:tcPr>
            <w:tcW w:w="0" w:type="auto"/>
            <w:tcBorders>
              <w:top w:val="nil"/>
              <w:left w:val="single" w:sz="2" w:space="0" w:color="auto"/>
              <w:bottom w:val="nil"/>
              <w:right w:val="nil"/>
            </w:tcBorders>
            <w:hideMark/>
          </w:tcPr>
          <w:p>
            <w:pPr>
              <w:pStyle w:val="Paragraph"/>
              <w:rPr>
                <w:noProof/>
                <w:lang w:val="el-GR"/>
              </w:rPr>
            </w:pPr>
            <w:r>
              <w:rPr>
                <w:noProof/>
                <w:lang w:val="el-GR"/>
              </w:rPr>
              <w:t>3-(Σαλικυλοϋλαμινο)-1,2,4-τριαζόλη (CAS RN 36411-52-6)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Pyridaben (ISO) (CAS RN 96489-71-3)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2-(5-Μεθοξυινδoλ-3-υλ)αιθυλαμίνη (CAS RN 608-07-1)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62</w:t>
            </w:r>
          </w:p>
        </w:tc>
        <w:tc>
          <w:tcPr>
            <w:tcW w:w="0" w:type="auto"/>
            <w:tcBorders>
              <w:top w:val="nil"/>
              <w:left w:val="single" w:sz="2" w:space="0" w:color="auto"/>
              <w:bottom w:val="nil"/>
              <w:right w:val="nil"/>
            </w:tcBorders>
            <w:hideMark/>
          </w:tcPr>
          <w:p>
            <w:pPr>
              <w:pStyle w:val="Paragraph"/>
              <w:rPr>
                <w:noProof/>
                <w:lang w:val="el-GR"/>
              </w:rPr>
            </w:pPr>
            <w:r>
              <w:rPr>
                <w:noProof/>
                <w:lang w:val="el-GR"/>
              </w:rPr>
              <w:t>1H-Ινδολο-6-καρβοξυλικό οξύ (CAS RN 1670-82-2)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67</w:t>
            </w:r>
          </w:p>
        </w:tc>
        <w:tc>
          <w:tcPr>
            <w:tcW w:w="0" w:type="auto"/>
            <w:tcBorders>
              <w:top w:val="nil"/>
              <w:left w:val="single" w:sz="2" w:space="0" w:color="auto"/>
              <w:bottom w:val="nil"/>
              <w:right w:val="nil"/>
            </w:tcBorders>
            <w:hideMark/>
          </w:tcPr>
          <w:p>
            <w:pPr>
              <w:pStyle w:val="Paragraph"/>
              <w:rPr>
                <w:noProof/>
                <w:lang w:val="el-GR"/>
              </w:rPr>
            </w:pPr>
            <w:r>
              <w:rPr>
                <w:noProof/>
                <w:lang w:val="el-GR"/>
              </w:rPr>
              <w:t>Αιθυλεστέρας καντεσαρτάνης (INNM) (CAS RN 139481-58-6)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71</w:t>
            </w:r>
          </w:p>
        </w:tc>
        <w:tc>
          <w:tcPr>
            <w:tcW w:w="0" w:type="auto"/>
            <w:tcBorders>
              <w:top w:val="nil"/>
              <w:left w:val="single" w:sz="2" w:space="0" w:color="auto"/>
              <w:bottom w:val="nil"/>
              <w:right w:val="nil"/>
            </w:tcBorders>
            <w:hideMark/>
          </w:tcPr>
          <w:p>
            <w:pPr>
              <w:pStyle w:val="Paragraph"/>
              <w:rPr>
                <w:noProof/>
                <w:lang w:val="el-GR"/>
              </w:rPr>
            </w:pPr>
            <w:r>
              <w:rPr>
                <w:noProof/>
                <w:lang w:val="el-GR"/>
              </w:rPr>
              <w:t>10-Μεθοξυ-ιμινοστιλβένιο (CAS RN 4698-11-7)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72</w:t>
            </w:r>
          </w:p>
        </w:tc>
        <w:tc>
          <w:tcPr>
            <w:tcW w:w="0" w:type="auto"/>
            <w:tcBorders>
              <w:top w:val="nil"/>
              <w:left w:val="single" w:sz="2" w:space="0" w:color="auto"/>
              <w:bottom w:val="nil"/>
              <w:right w:val="nil"/>
            </w:tcBorders>
            <w:hideMark/>
          </w:tcPr>
          <w:p>
            <w:pPr>
              <w:pStyle w:val="Paragraph"/>
              <w:rPr>
                <w:noProof/>
                <w:lang w:val="el-GR"/>
              </w:rPr>
            </w:pPr>
            <w:r>
              <w:rPr>
                <w:noProof/>
                <w:lang w:val="el-GR"/>
              </w:rPr>
              <w:t>1,4,7-τριμεθυλο-1,4,7-τριαζακυκλονονάνη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74</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Υδροχλωρική ιμιδαζο[1,2-b]πυριδαζίνη (CAS RN 18087-70-2)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78</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Υδροχλωρικό 3-αμινο-3-αζαδικυκλο (3.3.0) οκτάνιο (CAS RN 58108-05-7)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lang w:val="el-GR"/>
              </w:rPr>
            </w:pPr>
            <w:r>
              <w:rPr>
                <w:noProof/>
                <w:lang w:val="el-GR"/>
              </w:rPr>
              <w:t>1,2,3-βενζοτριαζόλιο (CAS RN 95-14-7)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82</w:t>
            </w:r>
          </w:p>
        </w:tc>
        <w:tc>
          <w:tcPr>
            <w:tcW w:w="0" w:type="auto"/>
            <w:tcBorders>
              <w:top w:val="nil"/>
              <w:left w:val="single" w:sz="2" w:space="0" w:color="auto"/>
              <w:bottom w:val="nil"/>
              <w:right w:val="nil"/>
            </w:tcBorders>
            <w:hideMark/>
          </w:tcPr>
          <w:p>
            <w:pPr>
              <w:pStyle w:val="Paragraph"/>
              <w:rPr>
                <w:noProof/>
                <w:lang w:val="el-GR"/>
              </w:rPr>
            </w:pPr>
            <w:r>
              <w:rPr>
                <w:noProof/>
                <w:lang w:val="el-GR"/>
              </w:rPr>
              <w:t>Τολουυλοτριαζόλιο (CAS RN 29385-43-1)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2933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89</w:t>
            </w:r>
          </w:p>
        </w:tc>
        <w:tc>
          <w:tcPr>
            <w:tcW w:w="0" w:type="auto"/>
            <w:tcBorders>
              <w:top w:val="nil"/>
              <w:left w:val="single" w:sz="2" w:space="0" w:color="auto"/>
              <w:bottom w:val="nil"/>
              <w:right w:val="nil"/>
            </w:tcBorders>
            <w:hideMark/>
          </w:tcPr>
          <w:p>
            <w:pPr>
              <w:pStyle w:val="Paragraph"/>
              <w:rPr>
                <w:noProof/>
                <w:lang w:val="el-GR"/>
              </w:rPr>
            </w:pPr>
            <w:r>
              <w:rPr>
                <w:noProof/>
                <w:lang w:val="el-GR"/>
              </w:rPr>
              <w:t>Καρβενδαζίμη (ISO) (CAS RN 10605-21-7)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Hexythiazox (ISO)  (CAS RN 78587-05-0)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Ανθρακικό 4-νιτροφαινύλιο και θιαζολ-5-υλμεθύλιο (CAS RN 144163-97-3)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2-(4-Μεθυλοθειαζολ-5-υλ)αιθανόλη (CAS RN 137-00-8)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Οξαλικό-(S)-2-(3-((2-ισοπροπυλθιαζολ-4-υλ)μεθυλο)-3-μεθυλουρεϊδο)-4-μορφoλινoβουτανοϊκό αιθύλιο (CAS RN 1247119-36-3)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Διυδροχλωρική (2-ισοπροπυλθιαζολ-4-υλ)-</w:t>
            </w:r>
            <w:r>
              <w:rPr>
                <w:i/>
                <w:iCs/>
                <w:noProof/>
                <w:lang w:val="el-GR"/>
              </w:rPr>
              <w:t>N</w:t>
            </w:r>
            <w:r>
              <w:rPr>
                <w:noProof/>
                <w:lang w:val="el-GR"/>
              </w:rPr>
              <w:t>-μεθυλομεθαναμίνη (CAS RN 1185167-55-8)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(Z)-2-(2-</w:t>
            </w:r>
            <w:r>
              <w:rPr>
                <w:i/>
                <w:iCs/>
                <w:noProof/>
                <w:lang w:val="el-GR"/>
              </w:rPr>
              <w:t>τριτ</w:t>
            </w:r>
            <w:r>
              <w:rPr>
                <w:noProof/>
                <w:lang w:val="el-GR"/>
              </w:rPr>
              <w:t>.βουτοξυκαβονυλαμινοθειαζολ-4-υλο)πεντεν-2-ικό οξύ (CAS RN 86978-24-7)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2-Κυανιμινο-1,3-θειαζολιδίνη (CAS RN 26364-65-8)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Φωσθειαζάτη/Fosthiazate (ISO) (CAS RN 98886-44-3)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3,4-Διχλωρο-5-καρβοξυισοθειαζολόνη (CAS RN 18480-53-0)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2934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Μεθυλεστέρας του 2-[[(Z)-[1-(2-αμινο-4-θειαζολυλ)-2-(2- βενζισοθειαζολθειο)-2- οξοαιθυλιδενο]αμινο]οξυ]-οξικού οξέος (CAS RN 246035-38-1)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2934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1,2-Bενζισοθειαζολ-3(2H)-όνη (Benziothiazolinon (BIT)) (CAS RN 2634-33-5)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2934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(Z)-2-(2-Αμινοθειαζολ-4-υλ)-2-(ακετυλοξυ-ιμινο)θειοξικό S-(1,3-βενζοθειαζολ-2-ύλιο), (CAS RN 104797-47-9)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r>
              <w:rPr>
                <w:i/>
                <w:iCs/>
                <w:noProof/>
                <w:lang w:val="el-GR"/>
              </w:rPr>
              <w:t>Z</w:t>
            </w:r>
            <w:r>
              <w:rPr>
                <w:noProof/>
                <w:lang w:val="el-GR"/>
              </w:rPr>
              <w:t>)-2-Τριτυλοξυϊμινο-2-(2-αμινοθειαζολ-4-υλο)θειοξικό βενζοθειαζολ-2-ύλιο (CAS RN 143183-03-3)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w:t>
            </w:r>
            <w:r>
              <w:rPr>
                <w:i/>
                <w:iCs/>
                <w:noProof/>
                <w:lang w:val="el-GR"/>
              </w:rPr>
              <w:t>N</w:t>
            </w:r>
            <w:r>
              <w:rPr>
                <w:noProof/>
                <w:lang w:val="el-GR"/>
              </w:rPr>
              <w:t>-Δις(1,3-βενζοθειαζολ-2-υλοσουλφανυλο)-2-μεθυλοπροπαναμίνη-2 (CAS RN 3741-80-8)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2-Μεθυλοθειοφαινοθειαζίνη (CAS RN 7643-08-5)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Fluralaner (INN) (CAS RN 864731-61-3)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tc>
        <w:tc>
          <w:tcPr>
            <w:tcW w:w="0" w:type="auto"/>
            <w:tcBorders>
              <w:top w:val="nil"/>
              <w:left w:val="single" w:sz="2" w:space="0" w:color="auto"/>
              <w:bottom w:val="nil"/>
              <w:right w:val="nil"/>
            </w:tcBorders>
            <w:hideMark/>
          </w:tcPr>
          <w:p>
            <w:pPr>
              <w:pStyle w:val="Paragraph"/>
              <w:rPr>
                <w:noProof/>
                <w:lang w:val="el-GR"/>
              </w:rPr>
            </w:pPr>
            <w:r>
              <w:rPr>
                <w:noProof/>
                <w:lang w:val="el-GR"/>
              </w:rPr>
              <w:t>3-{1,4-διοξασπειρο[4.5]δεκ-8-υλ[(τρανσ-4-μεθυλοκυκλoεξύλιο)καρβονυλ]αμινο}-5-ιωδιοθειοφαίνιο-2-καρβοξυλικό μεθύλιο (CAS RN 1026785-65-8)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Dimethomorph (ISO) (CAS RN 110488-70-5)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Buprofezin (ISO) καθαρότητας τουλάχιστον 98,5 % κατά βάρος (CAS RN 953030-84-7)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14</w:t>
            </w:r>
          </w:p>
        </w:tc>
        <w:tc>
          <w:tcPr>
            <w:tcW w:w="0" w:type="auto"/>
            <w:tcBorders>
              <w:top w:val="nil"/>
              <w:left w:val="single" w:sz="2" w:space="0" w:color="auto"/>
              <w:bottom w:val="nil"/>
              <w:right w:val="nil"/>
            </w:tcBorders>
            <w:hideMark/>
          </w:tcPr>
          <w:p>
            <w:pPr>
              <w:pStyle w:val="Paragraph"/>
              <w:rPr>
                <w:noProof/>
                <w:lang w:val="el-GR"/>
              </w:rPr>
            </w:pPr>
            <w:r>
              <w:rPr>
                <w:noProof/>
                <w:lang w:val="el-GR"/>
              </w:rPr>
              <w:t>N-{[1-Μεθυλο-2-({[4-(5-οξο-4,5-διυδρο-1,2,4-οξαδιαζολ-3-υλ)φαινυλ]αμινο}μεθυλο)-1H-βενζιμιδαζολ-5-υλ]καρβονυλο}-N-πυριδιν-2-υλ-b-αλανινικό αιθύλιο (CAS RN 872728-84-2)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Καρβοξίνη (ISO) (CAS RN 5234-68-4)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16</w:t>
            </w:r>
          </w:p>
        </w:tc>
        <w:tc>
          <w:tcPr>
            <w:tcW w:w="0" w:type="auto"/>
            <w:tcBorders>
              <w:top w:val="nil"/>
              <w:left w:val="single" w:sz="2" w:space="0" w:color="auto"/>
              <w:bottom w:val="nil"/>
              <w:right w:val="nil"/>
            </w:tcBorders>
            <w:hideMark/>
          </w:tcPr>
          <w:p>
            <w:pPr>
              <w:pStyle w:val="Paragraph"/>
              <w:rPr>
                <w:noProof/>
                <w:lang w:val="el-GR"/>
              </w:rPr>
            </w:pPr>
            <w:r>
              <w:rPr>
                <w:noProof/>
                <w:lang w:val="el-GR"/>
              </w:rPr>
              <w:t>Difenoconazole (ISO) (CAS RN 119446-68-3)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3,3-δις(2-Μεθυλο-1-οκτυλο-1H-ινδολ-3-υλ)φθαλίδιο (CAS RN 50292-95-0)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19</w:t>
            </w:r>
          </w:p>
        </w:tc>
        <w:tc>
          <w:tcPr>
            <w:tcW w:w="0" w:type="auto"/>
            <w:tcBorders>
              <w:top w:val="nil"/>
              <w:left w:val="single" w:sz="2" w:space="0" w:color="auto"/>
              <w:bottom w:val="nil"/>
              <w:right w:val="nil"/>
            </w:tcBorders>
            <w:hideMark/>
          </w:tcPr>
          <w:p>
            <w:pPr>
              <w:pStyle w:val="Paragraph"/>
              <w:rPr>
                <w:noProof/>
                <w:lang w:val="el-GR"/>
              </w:rPr>
            </w:pPr>
            <w:r>
              <w:rPr>
                <w:noProof/>
                <w:lang w:val="el-GR"/>
              </w:rPr>
              <w:t>2-[4-(Διβενζο[b,f][1,4]θειαζεπιν-11-υλο)πιπεραζίν-1-υλο] αιθανόλη (CAS RN 329216-67-3)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Θειοφαίνιο (CAS RN 110-02-1)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22</w:t>
            </w:r>
          </w:p>
        </w:tc>
        <w:tc>
          <w:tcPr>
            <w:tcW w:w="0" w:type="auto"/>
            <w:tcBorders>
              <w:top w:val="nil"/>
              <w:left w:val="single" w:sz="2" w:space="0" w:color="auto"/>
              <w:bottom w:val="nil"/>
              <w:right w:val="nil"/>
            </w:tcBorders>
            <w:hideMark/>
          </w:tcPr>
          <w:p>
            <w:pPr>
              <w:pStyle w:val="Paragraph"/>
              <w:rPr>
                <w:noProof/>
                <w:lang w:val="el-GR"/>
              </w:rPr>
            </w:pPr>
            <w:r>
              <w:rPr>
                <w:noProof/>
                <w:lang w:val="el-GR"/>
              </w:rPr>
              <w:t>7-[4-(διαιθυλαμινο)-2-αιθοξυφαινυλο]-7-(2-μεθυλ-1-οκτυλ-1H-ινδολ-3-υλο)φουρο[3,4-b]πυριδιν-5(7H)-όνη (CAS RN 87563-89-1)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Βρωμυκοναζόλη (ISO) με καθαρότητα κατά βάρος 96 % ή περισσότερο (CAS RN 116255-48-2)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24</w:t>
            </w:r>
          </w:p>
        </w:tc>
        <w:tc>
          <w:tcPr>
            <w:tcW w:w="0" w:type="auto"/>
            <w:tcBorders>
              <w:top w:val="nil"/>
              <w:left w:val="single" w:sz="2" w:space="0" w:color="auto"/>
              <w:bottom w:val="nil"/>
              <w:right w:val="nil"/>
            </w:tcBorders>
            <w:hideMark/>
          </w:tcPr>
          <w:p>
            <w:pPr>
              <w:pStyle w:val="Paragraph"/>
              <w:rPr>
                <w:noProof/>
                <w:lang w:val="el-GR"/>
              </w:rPr>
            </w:pPr>
            <w:r>
              <w:rPr>
                <w:noProof/>
                <w:lang w:val="el-GR"/>
              </w:rPr>
              <w:t>Flufenacet (ISO) (CAS RN 142459-58-3)  καθαρότητας τουλάχιστον 95 %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2,4-Διαιθυλο-9</w:t>
            </w:r>
            <w:r>
              <w:rPr>
                <w:i/>
                <w:iCs/>
                <w:noProof/>
                <w:lang w:val="el-GR"/>
              </w:rPr>
              <w:t>H</w:t>
            </w:r>
            <w:r>
              <w:rPr>
                <w:noProof/>
                <w:lang w:val="el-GR"/>
              </w:rPr>
              <w:t>-θειοξανθενόνη-9 (CAS RN 82799-44-8)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26</w:t>
            </w:r>
          </w:p>
        </w:tc>
        <w:tc>
          <w:tcPr>
            <w:tcW w:w="0" w:type="auto"/>
            <w:tcBorders>
              <w:top w:val="nil"/>
              <w:left w:val="single" w:sz="2" w:space="0" w:color="auto"/>
              <w:bottom w:val="nil"/>
              <w:right w:val="nil"/>
            </w:tcBorders>
            <w:hideMark/>
          </w:tcPr>
          <w:p>
            <w:pPr>
              <w:pStyle w:val="Paragraph"/>
              <w:rPr>
                <w:noProof/>
                <w:lang w:val="el-GR"/>
              </w:rPr>
            </w:pPr>
            <w:r>
              <w:rPr>
                <w:noProof/>
                <w:lang w:val="el-GR"/>
              </w:rPr>
              <w:t>4-Οξείδιο της 4-μεθυλομορφολίνης σε υδατικό διάλυμα (CAS RN 7529-22-8)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2-(4-Υδροξυφαινυλο)-1-βενζοθειοφαιν-6-όλη (CAS RN 63676-22-2)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28</w:t>
            </w:r>
          </w:p>
        </w:tc>
        <w:tc>
          <w:tcPr>
            <w:tcW w:w="0" w:type="auto"/>
            <w:tcBorders>
              <w:top w:val="nil"/>
              <w:left w:val="single" w:sz="2" w:space="0" w:color="auto"/>
              <w:bottom w:val="nil"/>
              <w:right w:val="nil"/>
            </w:tcBorders>
            <w:hideMark/>
          </w:tcPr>
          <w:p>
            <w:pPr>
              <w:pStyle w:val="Paragraph"/>
              <w:rPr>
                <w:noProof/>
                <w:lang w:val="el-GR"/>
              </w:rPr>
            </w:pPr>
            <w:r>
              <w:rPr>
                <w:noProof/>
                <w:lang w:val="el-GR"/>
              </w:rPr>
              <w:t>Διϋδροχλωρική 11-πιπεραζιν-υλο)διβενζo[b,f][1,4]θειαζεπίνη (CAS RN 111974-74-4)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Διβενζο[b,f][1,4]θειαζεπινόνη-11(10H) (CAS RN 3159-07-7)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w:t>
            </w:r>
          </w:p>
        </w:tc>
        <w:tc>
          <w:tcPr>
            <w:tcW w:w="0" w:type="auto"/>
            <w:tcBorders>
              <w:top w:val="nil"/>
              <w:left w:val="single" w:sz="2" w:space="0" w:color="auto"/>
              <w:bottom w:val="nil"/>
              <w:right w:val="nil"/>
            </w:tcBorders>
            <w:hideMark/>
          </w:tcPr>
          <w:p>
            <w:pPr>
              <w:pStyle w:val="Paragraph"/>
              <w:rPr>
                <w:noProof/>
                <w:lang w:val="el-GR"/>
              </w:rPr>
            </w:pPr>
            <w:r>
              <w:rPr>
                <w:noProof/>
                <w:lang w:val="el-GR"/>
              </w:rPr>
              <w:t>Δινάτριο άλας της 5′-διφωσφο-N-ακετυλογαλακτοζαμινο ουριδίνης (CAS RN 91183-98-1)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32</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Τρινάτριο άλας του ουριδινο 5′-διφωσφογλυκουρονικού οξέος (CAS RN 63700-19-6)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34</w:t>
            </w:r>
          </w:p>
        </w:tc>
        <w:tc>
          <w:tcPr>
            <w:tcW w:w="0" w:type="auto"/>
            <w:tcBorders>
              <w:top w:val="nil"/>
              <w:left w:val="single" w:sz="2" w:space="0" w:color="auto"/>
              <w:bottom w:val="nil"/>
              <w:right w:val="nil"/>
            </w:tcBorders>
            <w:hideMark/>
          </w:tcPr>
          <w:p>
            <w:pPr>
              <w:pStyle w:val="Paragraph"/>
              <w:rPr>
                <w:noProof/>
                <w:lang w:val="el-GR"/>
              </w:rPr>
            </w:pPr>
            <w:r>
              <w:rPr>
                <w:noProof/>
                <w:lang w:val="el-GR"/>
              </w:rPr>
              <w:t>7-[4-(Διαιθυλαμινο)-2-αιθοξυφαινυλ]-7-(1-αιθυλ-2-μεθυλ-1H-ινδολ-3-υλ)φουρο[3,4-β]πυριδιν-5(7H)-όνη (CAS RN 69898-40-4)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Διμεθεναμίδιο (ISO) (CAS RN 87674-68-8)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36</w:t>
            </w:r>
          </w:p>
        </w:tc>
        <w:tc>
          <w:tcPr>
            <w:tcW w:w="0" w:type="auto"/>
            <w:tcBorders>
              <w:top w:val="nil"/>
              <w:left w:val="single" w:sz="2" w:space="0" w:color="auto"/>
              <w:bottom w:val="nil"/>
              <w:right w:val="nil"/>
            </w:tcBorders>
            <w:hideMark/>
          </w:tcPr>
          <w:p>
            <w:pPr>
              <w:pStyle w:val="Paragraph"/>
              <w:rPr>
                <w:noProof/>
                <w:lang w:val="el-GR"/>
              </w:rPr>
            </w:pPr>
            <w:r>
              <w:rPr>
                <w:noProof/>
                <w:lang w:val="el-GR"/>
              </w:rPr>
              <w:t>Oxadiazon (ISO) (CAS RN 19666-30-9) καθαρότητας κατά βάρος 95 %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4-Προπαν-2-υλομορφολίνη (CAS RN 1004-14-4)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38</w:t>
            </w:r>
          </w:p>
        </w:tc>
        <w:tc>
          <w:tcPr>
            <w:tcW w:w="0" w:type="auto"/>
            <w:tcBorders>
              <w:top w:val="nil"/>
              <w:left w:val="single" w:sz="2" w:space="0" w:color="auto"/>
              <w:bottom w:val="nil"/>
              <w:right w:val="nil"/>
            </w:tcBorders>
            <w:hideMark/>
          </w:tcPr>
          <w:p>
            <w:pPr>
              <w:pStyle w:val="Paragraph"/>
              <w:rPr>
                <w:noProof/>
                <w:lang w:val="el-GR"/>
              </w:rPr>
            </w:pPr>
            <w:r>
              <w:rPr>
                <w:noProof/>
                <w:lang w:val="el-GR"/>
              </w:rPr>
              <w:t>Clomazone (ISO) (CAS RN 81777-89-1) καθαρότητας κατά βάρος 96 %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39</w:t>
            </w:r>
          </w:p>
        </w:tc>
        <w:tc>
          <w:tcPr>
            <w:tcW w:w="0" w:type="auto"/>
            <w:tcBorders>
              <w:top w:val="nil"/>
              <w:left w:val="single" w:sz="2" w:space="0" w:color="auto"/>
              <w:bottom w:val="nil"/>
              <w:right w:val="nil"/>
            </w:tcBorders>
            <w:hideMark/>
          </w:tcPr>
          <w:p>
            <w:pPr>
              <w:pStyle w:val="Paragraph"/>
              <w:rPr>
                <w:noProof/>
                <w:lang w:val="el-GR"/>
              </w:rPr>
            </w:pPr>
            <w:r>
              <w:rPr>
                <w:noProof/>
                <w:lang w:val="el-GR"/>
              </w:rPr>
              <w:t>4-(Οξιραν-2-υλομεθοξυ)-9H-καρβαζόλη (CAS RN 51997-51-4)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41</w:t>
            </w:r>
          </w:p>
        </w:tc>
        <w:tc>
          <w:tcPr>
            <w:tcW w:w="0" w:type="auto"/>
            <w:tcBorders>
              <w:top w:val="nil"/>
              <w:left w:val="single" w:sz="2" w:space="0" w:color="auto"/>
              <w:bottom w:val="nil"/>
              <w:right w:val="nil"/>
            </w:tcBorders>
            <w:hideMark/>
          </w:tcPr>
          <w:p>
            <w:pPr>
              <w:pStyle w:val="Paragraph"/>
              <w:rPr>
                <w:noProof/>
                <w:lang w:val="el-GR"/>
              </w:rPr>
            </w:pPr>
            <w:r>
              <w:rPr>
                <w:noProof/>
                <w:lang w:val="el-GR"/>
              </w:rPr>
              <w:t>11-[4-(2-Χλωρο-αιθυλο)-1-πιπεραζινυλο]διβενζο(b,f)(1,4)θειαζεπίνη (CAS RN 352232-17-8)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42</w:t>
            </w:r>
          </w:p>
        </w:tc>
        <w:tc>
          <w:tcPr>
            <w:tcW w:w="0" w:type="auto"/>
            <w:tcBorders>
              <w:top w:val="nil"/>
              <w:left w:val="single" w:sz="2" w:space="0" w:color="auto"/>
              <w:bottom w:val="nil"/>
              <w:right w:val="nil"/>
            </w:tcBorders>
            <w:hideMark/>
          </w:tcPr>
          <w:p>
            <w:pPr>
              <w:pStyle w:val="Paragraph"/>
              <w:rPr>
                <w:noProof/>
                <w:lang w:val="el-GR"/>
              </w:rPr>
            </w:pPr>
            <w:r>
              <w:rPr>
                <w:noProof/>
                <w:lang w:val="el-GR"/>
              </w:rPr>
              <w:t>1-(Μορφολινο-4-υλο)προπ-2-εν-1-όνη (CAS RN 5117-12-4)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44</w:t>
            </w:r>
          </w:p>
        </w:tc>
        <w:tc>
          <w:tcPr>
            <w:tcW w:w="0" w:type="auto"/>
            <w:tcBorders>
              <w:top w:val="nil"/>
              <w:left w:val="single" w:sz="2" w:space="0" w:color="auto"/>
              <w:bottom w:val="nil"/>
              <w:right w:val="nil"/>
            </w:tcBorders>
            <w:hideMark/>
          </w:tcPr>
          <w:p>
            <w:pPr>
              <w:pStyle w:val="Paragraph"/>
              <w:rPr>
                <w:noProof/>
                <w:lang w:val="el-GR"/>
              </w:rPr>
            </w:pPr>
            <w:r>
              <w:rPr>
                <w:noProof/>
                <w:lang w:val="el-GR"/>
              </w:rPr>
              <w:t>Propiconazole (ISO) (CAS RN 60207-90-1) καθαρότητας κατά βάρος 92 %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Τρις(2,3-εποξυπροπυλο)-1,3,5-τριαζινανιοτριόνη (CAS RN 2451-62-9)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lang w:val="el-GR"/>
              </w:rPr>
            </w:pPr>
            <w:r>
              <w:rPr>
                <w:noProof/>
                <w:lang w:val="el-GR"/>
              </w:rPr>
              <w:t>Προπανόλη-2 -- 2-μεθυλο-4-(4-μεθυλοπιπεραζιν-1-υλο)-10</w:t>
            </w:r>
            <w:r>
              <w:rPr>
                <w:i/>
                <w:iCs/>
                <w:noProof/>
                <w:lang w:val="el-GR"/>
              </w:rPr>
              <w:t>H</w:t>
            </w:r>
            <w:r>
              <w:rPr>
                <w:noProof/>
                <w:lang w:val="el-GR"/>
              </w:rPr>
              <w:t>-θειενο[2,3-b][1,5]βενζοδιαζεπίνη (1:2) διένυδρη (CAS RN 864743-41-9)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Εξαφθοροφωσφορικό 10-[1,1’-διφαινυλ]-4-υλο-2-(1-μεθυλαιθυλ)-9-οξο-9</w:t>
            </w:r>
            <w:r>
              <w:rPr>
                <w:i/>
                <w:iCs/>
                <w:noProof/>
                <w:lang w:val="el-GR"/>
              </w:rPr>
              <w:t>H</w:t>
            </w:r>
            <w:r>
              <w:rPr>
                <w:noProof/>
                <w:lang w:val="el-GR"/>
              </w:rPr>
              <w:t>-θειοξανθένιο, (CAS RN 591773-92-1)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Υδροχλωρικό DL-ομοκυστεΐνη-θειολακτόνη (CAS RN 6038-19-3)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66</w:t>
            </w:r>
          </w:p>
        </w:tc>
        <w:tc>
          <w:tcPr>
            <w:tcW w:w="0" w:type="auto"/>
            <w:tcBorders>
              <w:top w:val="nil"/>
              <w:left w:val="single" w:sz="2" w:space="0" w:color="auto"/>
              <w:bottom w:val="nil"/>
              <w:right w:val="nil"/>
            </w:tcBorders>
            <w:hideMark/>
          </w:tcPr>
          <w:p>
            <w:pPr>
              <w:pStyle w:val="Paragraph"/>
              <w:rPr>
                <w:noProof/>
                <w:lang w:val="el-GR"/>
              </w:rPr>
            </w:pPr>
            <w:r>
              <w:rPr>
                <w:noProof/>
                <w:lang w:val="el-GR"/>
              </w:rPr>
              <w:t>1,1-Διοξείδιο του τετραυδρoθειοφαίνιου (CAS RN 126-33-0)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72</w:t>
            </w:r>
          </w:p>
        </w:tc>
        <w:tc>
          <w:tcPr>
            <w:tcW w:w="0" w:type="auto"/>
            <w:tcBorders>
              <w:top w:val="nil"/>
              <w:left w:val="single" w:sz="2" w:space="0" w:color="auto"/>
              <w:bottom w:val="nil"/>
              <w:right w:val="nil"/>
            </w:tcBorders>
            <w:hideMark/>
          </w:tcPr>
          <w:p>
            <w:pPr>
              <w:pStyle w:val="Paragraph"/>
              <w:rPr>
                <w:noProof/>
                <w:lang w:val="el-GR"/>
              </w:rPr>
            </w:pPr>
            <w:r>
              <w:rPr>
                <w:noProof/>
                <w:lang w:val="el-GR"/>
              </w:rPr>
              <w:t>1-[3-(5-Νιτρο-2-φουρυλο)αλλυλιδεναμινο]ιμιδαζολιδινο-2,4-διόνη (CAS RN 1672-88-4)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74</w:t>
            </w:r>
          </w:p>
        </w:tc>
        <w:tc>
          <w:tcPr>
            <w:tcW w:w="0" w:type="auto"/>
            <w:tcBorders>
              <w:top w:val="nil"/>
              <w:left w:val="single" w:sz="2" w:space="0" w:color="auto"/>
              <w:bottom w:val="nil"/>
              <w:right w:val="nil"/>
            </w:tcBorders>
            <w:hideMark/>
          </w:tcPr>
          <w:p>
            <w:pPr>
              <w:pStyle w:val="Paragraph"/>
              <w:rPr>
                <w:noProof/>
                <w:lang w:val="el-GR"/>
              </w:rPr>
            </w:pPr>
            <w:r>
              <w:rPr>
                <w:noProof/>
                <w:lang w:val="el-GR"/>
              </w:rPr>
              <w:t>2-Iσοπροπυλοθειοξανθόνη (CAS RN 5495-84-1)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4-οξικό (4</w:t>
            </w:r>
            <w:r>
              <w:rPr>
                <w:i/>
                <w:iCs/>
                <w:noProof/>
                <w:lang w:val="el-GR"/>
              </w:rPr>
              <w:t>R-cis</w:t>
            </w:r>
            <w:r>
              <w:rPr>
                <w:noProof/>
                <w:lang w:val="el-GR"/>
              </w:rPr>
              <w:t>)-1,1-διμεθυλαιθυλο-6-[2[2-(4-φθοροφαινυλ)-5-(1-ισοπροπυλο)-3-φαινυλο-4-[(φαινυλαμινο)καρβονυλο]-1</w:t>
            </w:r>
            <w:r>
              <w:rPr>
                <w:i/>
                <w:iCs/>
                <w:noProof/>
                <w:lang w:val="el-GR"/>
              </w:rPr>
              <w:t>H</w:t>
            </w:r>
            <w:r>
              <w:rPr>
                <w:noProof/>
                <w:lang w:val="el-GR"/>
              </w:rPr>
              <w:t>-πυρρολ-1-υλ]αιθυλο]-2,2-διμεθυλο-1,3-διοξάνιο (CAS RN 125971-95-1)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2934 99 90</w:t>
            </w:r>
          </w:p>
          <w:p>
            <w:pPr>
              <w:pStyle w:val="Paragraph"/>
              <w:rPr>
                <w:noProof/>
                <w:lang w:val="el-GR"/>
              </w:rPr>
            </w:pPr>
            <w:r>
              <w:rPr>
                <w:noProof/>
                <w:lang w:val="el-GR"/>
              </w:rPr>
              <w:t>ex 3204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76</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2,5-θειοφαινεδιυλοδις(5-</w:t>
            </w:r>
            <w:r>
              <w:rPr>
                <w:i/>
                <w:iCs/>
                <w:noProof/>
                <w:lang w:val="el-GR"/>
              </w:rPr>
              <w:t>τερτ</w:t>
            </w:r>
            <w:r>
              <w:rPr>
                <w:noProof/>
                <w:lang w:val="el-GR"/>
              </w:rPr>
              <w:t>-βουτυλο-1,3-βενζοξαζόλιο) (CAS RN 7128-64-5)</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79</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θειοφαιν-2-αιθανόλη (CAS RN 5402-55-1)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83</w:t>
            </w:r>
          </w:p>
        </w:tc>
        <w:tc>
          <w:tcPr>
            <w:tcW w:w="0" w:type="auto"/>
            <w:tcBorders>
              <w:top w:val="nil"/>
              <w:left w:val="single" w:sz="2" w:space="0" w:color="auto"/>
              <w:bottom w:val="nil"/>
              <w:right w:val="nil"/>
            </w:tcBorders>
            <w:hideMark/>
          </w:tcPr>
          <w:p>
            <w:pPr>
              <w:pStyle w:val="Paragraph"/>
              <w:rPr>
                <w:noProof/>
                <w:lang w:val="el-GR"/>
              </w:rPr>
            </w:pPr>
            <w:r>
              <w:rPr>
                <w:noProof/>
                <w:lang w:val="el-GR"/>
              </w:rPr>
              <w:t>Φλουμιοξαζίνη (ISO) (CAS RN 103361-09-7) με καθαρότητα κατά βάρος 96 %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84</w:t>
            </w:r>
          </w:p>
        </w:tc>
        <w:tc>
          <w:tcPr>
            <w:tcW w:w="0" w:type="auto"/>
            <w:tcBorders>
              <w:top w:val="nil"/>
              <w:left w:val="single" w:sz="2" w:space="0" w:color="auto"/>
              <w:bottom w:val="nil"/>
              <w:right w:val="nil"/>
            </w:tcBorders>
            <w:hideMark/>
          </w:tcPr>
          <w:p>
            <w:pPr>
              <w:pStyle w:val="Paragraph"/>
              <w:rPr>
                <w:noProof/>
                <w:lang w:val="el-GR"/>
              </w:rPr>
            </w:pPr>
            <w:r>
              <w:rPr>
                <w:noProof/>
                <w:lang w:val="el-GR"/>
              </w:rPr>
              <w:t>Ετοξαζόλη (ISO) (CAS RN 153233-91-1) με καθαρότητα κατά βάρος 94,8 %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lang w:val="el-GR"/>
              </w:rPr>
            </w:pPr>
            <w:r>
              <w:rPr>
                <w:noProof/>
                <w:lang w:val="el-GR"/>
              </w:rPr>
              <w:t>Dithianon (ISO) (CAS RN 3347-22-6)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87</w:t>
            </w:r>
          </w:p>
        </w:tc>
        <w:tc>
          <w:tcPr>
            <w:tcW w:w="0" w:type="auto"/>
            <w:tcBorders>
              <w:top w:val="nil"/>
              <w:left w:val="single" w:sz="2" w:space="0" w:color="auto"/>
              <w:bottom w:val="nil"/>
              <w:right w:val="nil"/>
            </w:tcBorders>
            <w:hideMark/>
          </w:tcPr>
          <w:p>
            <w:pPr>
              <w:pStyle w:val="Paragraph"/>
              <w:rPr>
                <w:noProof/>
                <w:lang w:val="el-GR"/>
              </w:rPr>
            </w:pPr>
            <w:r>
              <w:rPr>
                <w:noProof/>
                <w:lang w:val="el-GR"/>
              </w:rPr>
              <w:t>2,2’-(1,4-Φαινυλενο)-δις(4H-3,1-βενζοξαζινόνη-4) (CAS RN 18600-59-4)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Florasulam (ISO) (CAS RN 145701-23-1)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Flupyrsulfuron-methyl-sodium (ISO) (CAS RN 144740-54-5)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6-Μεθυλ-4-οξο-5,6-διυδρο-4H-θειενο[2,3-b]θειοπυρανο-2-σουλφοναμίδιο(CAS RN 120279-88-1)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Τολουόλιοσουλφοναμίδιο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-[4-(2-Χλωρακετυλ)φαινυλ]μεθανοσουλφοναμίδιο (CAS RN 64488-52-4)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Triflusulfuron-methyl (ISO) (CAS RN 126535-15-7)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(3R,5S,6E)-7-{4-(4-Φθοροφαινυλο)-6-ισoπροπυλο-2-[μεθυλο(μεθυλοσουλφονυλ)αμινο]πυριμιδιν-5-υλο}-3,5-διυδροξυεπτεν-6-ενοϊκό μεθύλιο (CAS RN 147118-40-9)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28</w:t>
            </w:r>
          </w:p>
        </w:tc>
        <w:tc>
          <w:tcPr>
            <w:tcW w:w="0" w:type="auto"/>
            <w:tcBorders>
              <w:top w:val="nil"/>
              <w:left w:val="single" w:sz="2" w:space="0" w:color="auto"/>
              <w:bottom w:val="nil"/>
              <w:right w:val="nil"/>
            </w:tcBorders>
            <w:hideMark/>
          </w:tcPr>
          <w:p>
            <w:pPr>
              <w:pStyle w:val="Paragraph"/>
              <w:rPr>
                <w:noProof/>
                <w:lang w:val="el-GR"/>
              </w:rPr>
            </w:pPr>
            <w:r>
              <w:rPr>
                <w:noProof/>
                <w:lang w:val="el-GR"/>
              </w:rPr>
              <w:t>N-Φθοροβενζολοσουλφοναμίδιο (CAS RN 133745-75-2)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Chlorsulfuron (ISO) (CAS RN 64902-72-3)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42</w:t>
            </w:r>
          </w:p>
        </w:tc>
        <w:tc>
          <w:tcPr>
            <w:tcW w:w="0" w:type="auto"/>
            <w:tcBorders>
              <w:top w:val="nil"/>
              <w:left w:val="single" w:sz="2" w:space="0" w:color="auto"/>
              <w:bottom w:val="nil"/>
              <w:right w:val="nil"/>
            </w:tcBorders>
            <w:hideMark/>
          </w:tcPr>
          <w:p>
            <w:pPr>
              <w:pStyle w:val="Paragraph"/>
              <w:rPr>
                <w:noProof/>
                <w:lang w:val="el-GR"/>
              </w:rPr>
            </w:pPr>
            <w:r>
              <w:rPr>
                <w:noProof/>
                <w:lang w:val="el-GR"/>
              </w:rPr>
              <w:t>Penoxsulam/Πενοξουλάμη (ISO) (CAS RN 219714-96-2)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Oryzalin (ISO) (CAS RN 19044-88-3)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Rimsulfuron (ISO) (CAS RN 122931-48-0)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lang w:val="el-GR"/>
              </w:rPr>
            </w:pPr>
            <w:r>
              <w:rPr>
                <w:noProof/>
                <w:lang w:val="el-GR"/>
              </w:rPr>
              <w:t>Halosulfuron-methyl (ISO) (CAS RN 100784-20-1) καθαρότητας τουλάχιστον 98 %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lang w:val="el-GR"/>
              </w:rPr>
            </w:pPr>
            <w:r>
              <w:rPr>
                <w:noProof/>
                <w:lang w:val="el-GR"/>
              </w:rPr>
              <w:t>(3R,5S,6E)-7-[4-(4-Φθοροφαινυλο)-2-[μεθυλο(μεθυλοσουλφονυλ)αμινο]-6-(προπαν-2-υλο)πυριμιδυν-5-υλο]-3,5-διυδροξυ-επτεν-6-ικό οξύ -- 1-[(R)-(4-χλωροφαινυλο)(φαινυλο)μεθυλο]πιπεραζίνη (1:1) (CAS RN 1235588-99-4)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4,4'-Οξυδι(βενζολοσουλφονουδραζίδιο) (CAS RN 80-51-3)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(1</w:t>
            </w:r>
            <w:r>
              <w:rPr>
                <w:i/>
                <w:iCs/>
                <w:noProof/>
                <w:lang w:val="el-GR"/>
              </w:rPr>
              <w:t>R</w:t>
            </w:r>
            <w:r>
              <w:rPr>
                <w:noProof/>
                <w:lang w:val="el-GR"/>
              </w:rPr>
              <w:t>,2</w:t>
            </w:r>
            <w:r>
              <w:rPr>
                <w:i/>
                <w:iCs/>
                <w:noProof/>
                <w:lang w:val="el-GR"/>
              </w:rPr>
              <w:t>R</w:t>
            </w:r>
            <w:r>
              <w:rPr>
                <w:noProof/>
                <w:lang w:val="el-GR"/>
              </w:rPr>
              <w:t>)-1-Αμινο-2-(διφθορομεθυλο)-N-(1-μεθυλοκυκλοπροπυλοσουλφονυλο) κυκλοπροπανοκαρβοξαμιδο υδροχλωρικό (CUS 0143290-2)</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2,4-Διχλωρο-5-σουλφαμοϋλοβενζοϊκό οξύ (CAS RN 2736-23-4)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54</w:t>
            </w:r>
          </w:p>
        </w:tc>
        <w:tc>
          <w:tcPr>
            <w:tcW w:w="0" w:type="auto"/>
            <w:tcBorders>
              <w:top w:val="nil"/>
              <w:left w:val="single" w:sz="2" w:space="0" w:color="auto"/>
              <w:bottom w:val="nil"/>
              <w:right w:val="nil"/>
            </w:tcBorders>
            <w:hideMark/>
          </w:tcPr>
          <w:p>
            <w:pPr>
              <w:pStyle w:val="Paragraph"/>
              <w:rPr>
                <w:noProof/>
                <w:lang w:val="el-GR"/>
              </w:rPr>
            </w:pPr>
            <w:r>
              <w:rPr>
                <w:noProof/>
                <w:lang w:val="el-GR"/>
              </w:rPr>
              <w:t>Propoxycarbazone-sodium (ISO) (CAS RN 181274-15-7) καθαρότητας κατά βάρος95 %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Thifensulfuron-methyl (ISO) (CAS RN 79277-27-3)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56</w:t>
            </w:r>
          </w:p>
        </w:tc>
        <w:tc>
          <w:tcPr>
            <w:tcW w:w="0" w:type="auto"/>
            <w:tcBorders>
              <w:top w:val="nil"/>
              <w:left w:val="single" w:sz="2" w:space="0" w:color="auto"/>
              <w:bottom w:val="nil"/>
              <w:right w:val="nil"/>
            </w:tcBorders>
            <w:hideMark/>
          </w:tcPr>
          <w:p>
            <w:pPr>
              <w:pStyle w:val="Paragraph"/>
              <w:rPr>
                <w:noProof/>
                <w:lang w:val="el-GR"/>
              </w:rPr>
            </w:pPr>
            <w:r>
              <w:rPr>
                <w:noProof/>
                <w:lang w:val="el-GR"/>
              </w:rPr>
              <w:t>N-(p-Τολουενοσουλφονυλο)-N'-(3-(p-τολουενοσουλφονυλοξυ)φαινυλ)ουρία (CAS RN 232938-43-1)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N-{2-[(φαινυλοκαρβαμοϋλ)αμινο]φαινυλο}βενζολοσουλφοναμίδιο (CAS RN 215917-77-4)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58</w:t>
            </w:r>
          </w:p>
        </w:tc>
        <w:tc>
          <w:tcPr>
            <w:tcW w:w="0" w:type="auto"/>
            <w:tcBorders>
              <w:top w:val="nil"/>
              <w:left w:val="single" w:sz="2" w:space="0" w:color="auto"/>
              <w:bottom w:val="nil"/>
              <w:right w:val="nil"/>
            </w:tcBorders>
            <w:hideMark/>
          </w:tcPr>
          <w:p>
            <w:pPr>
              <w:pStyle w:val="Paragraph"/>
              <w:rPr>
                <w:noProof/>
                <w:lang w:val="el-GR"/>
              </w:rPr>
            </w:pPr>
            <w:r>
              <w:rPr>
                <w:noProof/>
                <w:lang w:val="el-GR"/>
              </w:rPr>
              <w:t>1-Μεθυλοκυκλοπροπανο-1-σουλφοναμίδιο (CAS RN 669008-26-8)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59</w:t>
            </w:r>
          </w:p>
        </w:tc>
        <w:tc>
          <w:tcPr>
            <w:tcW w:w="0" w:type="auto"/>
            <w:tcBorders>
              <w:top w:val="nil"/>
              <w:left w:val="single" w:sz="2" w:space="0" w:color="auto"/>
              <w:bottom w:val="nil"/>
              <w:right w:val="nil"/>
            </w:tcBorders>
            <w:hideMark/>
          </w:tcPr>
          <w:p>
            <w:pPr>
              <w:pStyle w:val="Paragraph"/>
              <w:rPr>
                <w:noProof/>
                <w:lang w:val="el-GR"/>
              </w:rPr>
            </w:pPr>
            <w:r>
              <w:rPr>
                <w:noProof/>
                <w:lang w:val="el-GR"/>
              </w:rPr>
              <w:t>Flazasulfuron (ISO) (CAS RN  104040-78-0) καθαρότητας τουλάχιστον 94 %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lang w:val="el-GR"/>
              </w:rPr>
            </w:pPr>
            <w:r>
              <w:rPr>
                <w:noProof/>
                <w:lang w:val="el-GR"/>
              </w:rPr>
              <w:t>Nicosulphuron (ISO), (CAS RN 111991-09-4) με καθαρότητα κατά βάρος 91 %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Tribenuron-methyl (ISO) (CAS RN 101200-48-0)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67</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N</w:t>
            </w:r>
            <w:r>
              <w:rPr>
                <w:noProof/>
                <w:lang w:val="el-GR"/>
              </w:rPr>
              <w:t>-(2-φαινοξυφαινυλο)μεθανοσουλφοναμίδιο (CAS RN 51765-51-6)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lang w:val="el-GR"/>
              </w:rPr>
            </w:pPr>
            <w:r>
              <w:rPr>
                <w:noProof/>
                <w:lang w:val="el-GR"/>
              </w:rPr>
              <w:t>(2S)-2-Βενζυλο-</w:t>
            </w:r>
            <w:r>
              <w:rPr>
                <w:i/>
                <w:iCs/>
                <w:noProof/>
                <w:lang w:val="el-GR"/>
              </w:rPr>
              <w:t>N,N</w:t>
            </w:r>
            <w:r>
              <w:rPr>
                <w:noProof/>
                <w:lang w:val="el-GR"/>
              </w:rPr>
              <w:t>-διμεθυλαζιριδίνη-1-σουλφοναμίδη (CAS RN 902146-43-4)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Metsulfuron-methyl (ISO) (CAS RN 74223-64-6)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77</w:t>
            </w:r>
          </w:p>
        </w:tc>
        <w:tc>
          <w:tcPr>
            <w:tcW w:w="0" w:type="auto"/>
            <w:tcBorders>
              <w:top w:val="nil"/>
              <w:left w:val="single" w:sz="2" w:space="0" w:color="auto"/>
              <w:bottom w:val="nil"/>
              <w:right w:val="nil"/>
            </w:tcBorders>
            <w:hideMark/>
          </w:tcPr>
          <w:p>
            <w:pPr>
              <w:pStyle w:val="Paragraph"/>
              <w:rPr>
                <w:noProof/>
                <w:lang w:val="el-GR"/>
              </w:rPr>
            </w:pPr>
            <w:r>
              <w:rPr>
                <w:noProof/>
                <w:lang w:val="el-GR"/>
              </w:rPr>
              <w:t>Αιθυλεστέρας του [[4-[2-[[(3-αιθυλο-2,5-διυδρο-4-μεθυλ-2-οξο-1</w:t>
            </w:r>
            <w:r>
              <w:rPr>
                <w:i/>
                <w:iCs/>
                <w:noProof/>
                <w:lang w:val="el-GR"/>
              </w:rPr>
              <w:t>H</w:t>
            </w:r>
            <w:r>
              <w:rPr>
                <w:noProof/>
                <w:lang w:val="el-GR"/>
              </w:rPr>
              <w:t>-πυρρολ-1-υλο)καρβονυλ]αμινο]αιθυλο]φαινυλο] σουλφονυλο]-καρβαμιδικού οξέος, (CAS RN 318515-70-7)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Υδροχλωρικό </w:t>
            </w:r>
            <w:r>
              <w:rPr>
                <w:i/>
                <w:iCs/>
                <w:noProof/>
                <w:lang w:val="el-GR"/>
              </w:rPr>
              <w:t>N</w:t>
            </w:r>
            <w:r>
              <w:rPr>
                <w:noProof/>
                <w:lang w:val="el-GR"/>
              </w:rPr>
              <w:t>-[4-(ισοπροπυλαμινοακετυλο)φαινυλ]μεθάνιοσουλφοναμίδιο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lang w:val="el-GR"/>
              </w:rPr>
            </w:pPr>
            <w:r>
              <w:rPr>
                <w:noProof/>
                <w:lang w:val="el-GR"/>
              </w:rPr>
              <w:t>N-(2-(4-Aμινο-N-αιθυλο-m-τολουιδινο)αιθυλο)μεθάνιοσουλφοναμίδιο σεσκιθειικό μονοϋδρικό(CAS RN25646-71-3)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2935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89</w:t>
            </w:r>
          </w:p>
        </w:tc>
        <w:tc>
          <w:tcPr>
            <w:tcW w:w="0" w:type="auto"/>
            <w:tcBorders>
              <w:top w:val="nil"/>
              <w:left w:val="single" w:sz="2" w:space="0" w:color="auto"/>
              <w:bottom w:val="nil"/>
              <w:right w:val="nil"/>
            </w:tcBorders>
            <w:hideMark/>
          </w:tcPr>
          <w:p>
            <w:pPr>
              <w:pStyle w:val="Paragraph"/>
              <w:rPr>
                <w:noProof/>
                <w:lang w:val="el-GR"/>
              </w:rPr>
            </w:pPr>
            <w:r>
              <w:rPr>
                <w:noProof/>
                <w:lang w:val="el-GR"/>
              </w:rPr>
              <w:t>3-(3-βρωμο-6-φθορο-2-μεθυλινδολ-1-υλο-σουλφονυλο)-</w:t>
            </w:r>
            <w:r>
              <w:rPr>
                <w:i/>
                <w:iCs/>
                <w:noProof/>
                <w:lang w:val="el-GR"/>
              </w:rPr>
              <w:t>N,N</w:t>
            </w:r>
            <w:r>
              <w:rPr>
                <w:noProof/>
                <w:lang w:val="el-GR"/>
              </w:rPr>
              <w:t>-διμεθυλο-1,2,4-τριαζολο-1-σουλφοναμίδιο (CAS RN 348635-87-0)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2938 90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Γλυκυρριζικό αμμώνιο (CAS RN 53956-04-0)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2938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Εσπεριδίνη (CAS RN 520-26-3)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2938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Beta-D-γλυκοπυρανοζιτική αιθυλοβανιλλίνη (CAS RN 122397-96-0)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2940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D(+)- διένυδρη τρεχαλόζη (CAS RN 6138-23-4)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2940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1,6-Διχλωρο-1,6-διδεσοξυ-</w:t>
            </w:r>
            <w:r>
              <w:rPr>
                <w:i/>
                <w:iCs/>
                <w:noProof/>
                <w:lang w:val="el-GR"/>
              </w:rPr>
              <w:t>β</w:t>
            </w:r>
            <w:r>
              <w:rPr>
                <w:noProof/>
                <w:lang w:val="el-GR"/>
              </w:rPr>
              <w:t>-D-φρουκτοφουρανοζυλο-4-χλωρο-4-δεσοξυ-</w:t>
            </w:r>
            <w:r>
              <w:rPr>
                <w:i/>
                <w:iCs/>
                <w:noProof/>
                <w:lang w:val="el-GR"/>
              </w:rPr>
              <w:t>α</w:t>
            </w:r>
            <w:r>
              <w:rPr>
                <w:noProof/>
                <w:lang w:val="el-GR"/>
              </w:rPr>
              <w:t>-D-γαλακτο-πυρανοζίτης (CAS RN 56038-13-2)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2941 20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Θειικη διυδροστρεπτoμυκίνη (CAS RN 5490-27-7)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2942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Τριακετοξυβοροϋδριδικό νάτριο (CAS RN 56553-60-7)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3201 20 00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Δεψικά εκχυλίσματα μιμόζας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3201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Δεψικά εκχυλίσματα προερχόμενα από συγκάρια τη γαμβίρειο και καρπούς μυροβαλάνου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3201 90 90</w:t>
            </w:r>
          </w:p>
          <w:p>
            <w:pPr>
              <w:pStyle w:val="Paragraph"/>
              <w:rPr>
                <w:noProof/>
                <w:lang w:val="el-GR"/>
              </w:rPr>
            </w:pPr>
            <w:r>
              <w:rPr>
                <w:noProof/>
                <w:lang w:val="el-GR"/>
              </w:rPr>
              <w:t>ex 3202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Προϊόν αντίδρασης εκχυλίσματος Acaciamearnsii, χλωριούχου αμμωνίου και φορμαλδεΰδης (CAS RN  85029-52-3)</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ύλη C.I. Disperse Blue 360 (CAS RN 70693-64-0) και παρασκευάσματα με βάση αυτή σε κατά βάρος συγκέντρωση 99 %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ύλη C.I. Disperse Yellow 241 (CAS RN 83249-52-9) και παρασκευάσματα με βάση αυτή σε κατά βάρος συγκέντρωση 97 %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N-(2-χλωροαιθυλο)-4-[(2,6-διχλωρο-4-νιτροφαινυλ)αζω]-N-αιθυλο-μ-τολουιδίνη (CAS RN 63741-10-6)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βαφών διασποράς, που περιέχει τις χρωστικές:</w:t>
            </w:r>
          </w:p>
          <w:tbl>
            <w:tblPr>
              <w:tblStyle w:val="Listdash"/>
              <w:tblW w:w="0" w:type="auto"/>
              <w:tblLook w:val="04A0" w:firstRow="1" w:lastRow="0" w:firstColumn="1" w:lastColumn="0" w:noHBand="0" w:noVBand="1"/>
            </w:tblPr>
            <w:tblGrid>
              <w:gridCol w:w="220"/>
              <w:gridCol w:w="170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C.I. Disperse Orange 61,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C.I. Disperse Blue 291:1,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C.I. Disperse Violet 93:1,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C.I. Disperse Red 54</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ύλη C.I. Disperse Red 60 (CAS RN 17418-58-5)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ύλη C.I. Disperse Blue 72 (CAS RN 81-48-1) και παρασκευάσματα με βάση αυτή σε κατά βάρος συγκέντρωση 95 %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ύλη C.I. Disperse Blue 359 (CAS RN 62570-50-7)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ϋλη C.I. Disperse Red 343 (CAS RN 99035-78-6) και παρασκευάσματα με βάση αυτή σε κατά βάρος συγκέντρωση 95 %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χρώματος βαφής, μη ιοντογενές,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i/>
                      <w:iCs/>
                      <w:noProof/>
                      <w:lang w:val="el-GR"/>
                    </w:rPr>
                    <w:t>N</w:t>
                  </w:r>
                  <w:r>
                    <w:rPr>
                      <w:noProof/>
                      <w:lang w:val="el-GR"/>
                    </w:rPr>
                    <w:t>-[5-(ακετυλαμινο)-4-[(2-χλωρο-4,6-δινιτροφαινυλ)αζω]-2-μεθοξυφαινυλ]- 2-οξο-2-(φαινυλομεθοξυ)αιθυλο-</w:t>
                  </w:r>
                  <w:r>
                    <w:rPr>
                      <w:i/>
                      <w:iCs/>
                      <w:noProof/>
                      <w:lang w:val="el-GR"/>
                    </w:rPr>
                    <w:t>β</w:t>
                  </w:r>
                  <w:r>
                    <w:rPr>
                      <w:noProof/>
                      <w:lang w:val="el-GR"/>
                    </w:rPr>
                    <w:t>-αλανίνη (CAS RN 159010-67-0)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i/>
                      <w:iCs/>
                      <w:noProof/>
                      <w:lang w:val="el-GR"/>
                    </w:rPr>
                    <w:t>N-</w:t>
                  </w:r>
                  <w:r>
                    <w:rPr>
                      <w:noProof/>
                      <w:lang w:val="el-GR"/>
                    </w:rPr>
                    <w:t>[4-[(2-κυανο-4-νιτροφαινυλ)αζω]φαινυλο]-</w:t>
                  </w:r>
                  <w:r>
                    <w:rPr>
                      <w:i/>
                      <w:iCs/>
                      <w:noProof/>
                      <w:lang w:val="el-GR"/>
                    </w:rPr>
                    <w:t>N</w:t>
                  </w:r>
                  <w:r>
                    <w:rPr>
                      <w:noProof/>
                      <w:lang w:val="el-GR"/>
                    </w:rPr>
                    <w:t>-μεθυλο-2-(1,3-διυδρο-1,3-διοξο-2</w:t>
                  </w:r>
                  <w:r>
                    <w:rPr>
                      <w:i/>
                      <w:iCs/>
                      <w:noProof/>
                      <w:lang w:val="el-GR"/>
                    </w:rPr>
                    <w:t>H</w:t>
                  </w:r>
                  <w:r>
                    <w:rPr>
                      <w:noProof/>
                      <w:lang w:val="el-GR"/>
                    </w:rPr>
                    <w:t>-ισοϊνδολ-2-υλ)αιθυλο-</w:t>
                  </w:r>
                  <w:r>
                    <w:rPr>
                      <w:i/>
                      <w:iCs/>
                      <w:noProof/>
                      <w:lang w:val="el-GR"/>
                    </w:rPr>
                    <w:t>β</w:t>
                  </w:r>
                  <w:r>
                    <w:rPr>
                      <w:noProof/>
                      <w:lang w:val="el-GR"/>
                    </w:rPr>
                    <w:t>-αλανίνη (CAS RN 170222-39-6)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i/>
                      <w:iCs/>
                      <w:noProof/>
                      <w:lang w:val="el-GR"/>
                    </w:rPr>
                    <w:t>N</w:t>
                  </w:r>
                  <w:r>
                    <w:rPr>
                      <w:noProof/>
                      <w:lang w:val="el-GR"/>
                    </w:rPr>
                    <w:t>-[2-χλωρο-4-[(4-νιτροφαινυλ)αζω]φαινυλο]-2-[2-(1,3-διυδρο-1,3-διοξο-2</w:t>
                  </w:r>
                  <w:r>
                    <w:rPr>
                      <w:i/>
                      <w:iCs/>
                      <w:noProof/>
                      <w:lang w:val="el-GR"/>
                    </w:rPr>
                    <w:t>H</w:t>
                  </w:r>
                  <w:r>
                    <w:rPr>
                      <w:noProof/>
                      <w:lang w:val="el-GR"/>
                    </w:rPr>
                    <w:t>-ισοϊνδολ-2-υλ)αιθοξυ]-2-οξοαιθυλο-</w:t>
                  </w:r>
                  <w:r>
                    <w:rPr>
                      <w:i/>
                      <w:iCs/>
                      <w:noProof/>
                      <w:lang w:val="el-GR"/>
                    </w:rPr>
                    <w:t>β</w:t>
                  </w:r>
                  <w:r>
                    <w:rPr>
                      <w:noProof/>
                      <w:lang w:val="el-GR"/>
                    </w:rPr>
                    <w:t>-αλανίνη (CAS RN 371921-34-5)</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Blue 9 (CAS RN 2650-18-2)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Brown 75 (CAS RN 8011-86-7) και παρασκευάσματά της, που περιέχουν Acid Brown 75 σε ποσοστό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Brown 355 (CAS RN 84989-26-4 ή 60181-77-3) και παρασκευάσματά της, που περιέχουν C.I. Acid Brown 355 σε ποσοστό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Παρασκεύασμα χρώματος βαφής, ανιονικό, με κατά βάρος περιεκτικότητα σε 7-((4-χλωρο-6-(δωδεκυλαμινο)-1,3,5-τριαζιν-2-υλ)αμινο)-4-υδροξυ-3-((4-((4-σουλφοφαινυλ)αζω)φαινυλ)αζω)-2-ναφθαλινοσουλφονικό νάτριο (CAS RN 145703-76-0) τουλάχιστον 75 %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Black 210 (CAS RN 85223-29-6 ή 99576-15-5) και παρασκευάσματά της, που περιέχουν Acid Black 210 σε ποσοστό 50 %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Brown 425 (CAS RN 75234-41-2 ή 119509-49-8) και παρασκευάσματά της, που περιέχουν τη χρωστική ύλη Acid Brown 425 σε ποσοστό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όξινου χρώματος βαφής, ανιονικό,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αμινο-4-(4-τριτ. βουτυλ-ανιλινο)ανθρακινονο-2-σουλφονικό λίθιο (CAS RN 125328-86-1),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πράσινη χρωστική C.I. Acid Green 25 (CAS RN 4403-90-1)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μπλε χρωστική C.I. Acid Blue 80 (CAS RN 4474-24-2)</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Black 234 (CAS RN 157577-99-6) και παρασκευάσματά της, που περιέχουν Acid Black 234 σε ποσοστό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Black 210 άλας νατρίου (CAS RN 201792-73-6) και παρασκευάσματά της, που περιέχουν Acid Black 210 σε ποσοστό 50 %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Υγρό παρασκεύασμα χρωστικής που περιέχει την ανιοντική όξινη χρωστική C.I. Acid Blue182 (CAS RN 12219-26-0)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Blue 161/193 (CAS RN 12392-64-2) και παρασκευάσματά της, που περιέχουν Acid Blue 161/193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Brown 58 (CAS RN 70210-34-3 ή 12269-87-3) και παρασκευάσματά της, που περιέχουν Acid Brown 58 σε ποσοστό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ύλη C.I. Acid Blue 80 (CAS RN 4474-24-2) και παρασκευάσματα με βάση αυτή σε κατά βάρος συγκέντρωση 99 %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Brown 165 (CAS RN 61724-14-9) και παρασκευάσματά της, που περιέχουν Acid Brown 165 σε ποσοστό 75 %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Brown 282 (CAS RN 70236-60-1 ή 12219-65-7) και παρασκευάσματά της, που περιέχουν Acid Brown 282 σε ποσοστό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Acid Red 52 (CASRN3520-42-1) και παρασκευάσματα με βάση αυτή σε κατά βάρος συγκέντρωση 97 %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 Brown 432 (CAS RN 119509-50-1) και παρασκευάσματά της, που περιέχουν Acid Brown 432 σε ποσοστό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Acidblue 25 (CAS RN  6408-78-2) και παρασκευάσματα με βάση αυτή τη χρωστική με κατά βάρος περιεκτικότητα σε χρωστική ύλη C.I. AcidBlue 25 τουλάχιστον 80 %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ύλη C.I. Basic Red 1 (CAS RN 989-38-8)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Γαλακτικός oξικός (2,2'-(3,3'-διοξειδοδιφαινυλο-4,4'-διυλοδιαζω)δις(6-(4-(3-(διαιθυλαμινο)προπυλαμινο)-6-(3-(διαιθυλαμμωνιο)προπυλαμινο)-1,3,5-τριαζιν-2-υλαμινο)-3-σουλφονικο-1-ναφθολικο))χαλκός(II) (CAS RN 159604-94-1)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Basic Blue 7 (CAS RN 2390-60-5)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Basic Violet 1 (CAS RN 603-47-4 ή CAS RN 8004-87-3)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Basic Violet 11 (CAS RN 2390-63-8)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Basic Red 1:1 (CAS RN 3068-39-1)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Direct Black 80 (CAS RN 8003-69-8)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Direct Blue 80 (CAS RN 12222-00-3)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Direct Red 23 (CAS RN 3441-14-3 )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14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Χρωστική ύλη C.I Direct Black 168, σε μορφή σκόνης για τη βαφή δερμάτων (CAS RN 85631-88-5) και παρασκευάσματά της, που περιέχουν C.I. Direct Black 168 σε ποσοστό 75 % κατά βάρος τουλάχιστον, σε μορφή σκόνης για τη βαφή δερμάτων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15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Vat Blue 4 (CAS RN 81-77-6)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15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 Χρωστική ύλη C.I. Vat Red 1 (CAS RN 2379-74-0)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16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Χρωστική ύλη ReactiveBlack 5 (CAS RN  17095-24-8) και παρασκευάσματα με βάση αυτή σε κατά βάρος συγκέντρωση 60 % και άνω, όχι όμως άνω του 75 % κατά βάρος και η οποία περιλαμβάνει ένα ή περισσότερα από τα ακόλουθα: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Χρωστική</w:t>
                  </w:r>
                  <w:r>
                    <w:rPr>
                      <w:noProof/>
                    </w:rPr>
                    <w:t xml:space="preserve"> </w:t>
                  </w:r>
                  <w:r>
                    <w:rPr>
                      <w:noProof/>
                      <w:lang w:val="el-GR"/>
                    </w:rPr>
                    <w:t>ύλη</w:t>
                  </w:r>
                  <w:r>
                    <w:rPr>
                      <w:noProof/>
                    </w:rPr>
                    <w:t xml:space="preserve"> Reactive Yellow 201 (</w:t>
                  </w:r>
                  <w:r>
                    <w:rPr>
                      <w:noProof/>
                      <w:lang w:val="el-GR"/>
                    </w:rPr>
                    <w:t>αριθ</w:t>
                  </w:r>
                  <w:r>
                    <w:rPr>
                      <w:noProof/>
                    </w:rPr>
                    <w:t xml:space="preserve">. </w:t>
                  </w:r>
                  <w:r>
                    <w:rPr>
                      <w:noProof/>
                      <w:lang w:val="el-GR"/>
                    </w:rPr>
                    <w:t>CAS RN 27624-67-5),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άλας του μετά νατρίου 4-αμινο-3-[[4-[[2-(σουλφοοξυ)αιθυλο]σουλφονυλο] φαινυλ]αζω]-,1-ναφθαλινοσουλφονικου οξέος (CAS RN 250688-43-8),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άλας του μετά νατρίου 3,5-διαμινο-4-[[4-[[2-(σουλφοοξυ)αιθυλο]σουλφονυλο]φαινυλ]αζω]-2-[[2-σουλφο-4-[2-(σουλφοοξυ)αιθυλο]σουλφονυ]φαινυλ]αζοβενζοϊκο οξύ (CAS RN  906532-68-1)</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Yellow 81 (CAS RN 22094-93-5)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PigmentOrange64 (CAS RN 72102-84-2)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Green 7 (CAS RN 1328-53-6) και παρασκευάσματα με βάση αυτή σε κατά βάρος συγκέντρωση 40 %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16</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PigmentRed 49.2 (CAS RN 1103-39-5) και παρασκευάσματα με βάση αυτή σε κατά βάρος συγκέντρωση 60 %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PigmentRed12 (CAS RN 6410-32-8) και παρασκευάσματα με βάση αυτή σε κατά βάρος συγκέντρωση 35 %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Orange 16 (CAS RN 6505-28-8) και παρασκευάσματά της, που περιέχουν C.I. Pigment Orange 16 σε ποσοστό 90 %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19</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Red 48:2 (CAS RN 7023-61-2) και παρασκευάσματά της, που περιέχουν C.I. Pigment Red 48:2 σε ποσοστό 85 %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Blue 15:3 (CAS RN 147-14-8) και παρασκευάσματα με βάση αυτή σε κατά βάρος συγκέντρωση 35 %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21</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Blue 15:4 (CAS RN 147-14-8) και παρασκευάσματά της, που περιέχουν C.I. Pigment Blue 15:4 σε ποσοστό 35 %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ΧρωστικήύληC.I. Pigment Brown 41 (CAS RN 211502-16-8 ήCAS RN 68516-75-6)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Yellow 14 (CAS RN 5468-75-7) και παρασκευάσματα με βάση αυτή σε κατά βάρος συγκέντρωση 25 %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PigmentBlue 15:1 (CAS RN 147-14-8) και παρασκευάσματα με βάση αυτή τη χρωστική με κατά βάρος περιεκτικότητα σε χρωστική ύλη C.I. PigmentBlue 15:1 τουλάχιστον 35 %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Xρωστική ύλη C.I. Pigment Red 202 (CAS RN 3089-17-6) και παρασκευάσματα με βάση αυτή σε κατά βάρος συγκέντρωση 70 %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Yellow 120 (CAS RN 29920-31-8)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PigmentYellow174 (CAS RN 78952-72-4, υψηλής περιεκτικότητας σε άλατα ρητινικών οξέων (περίπου 35 % δυσανάλογη ρητίνη), με καθαρότητα, κατά βάρος, 98 % και άνω, σε μορφή κόκκων παραγόμενων με εξώθηση με μέγιστη περιεκτικότητα σε υγρασία 1 %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Red 53:1 (CAS RN 5160-02-1)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Red 53 (CAS RN 2092-56-0)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67</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Red 57:1 (CASRN5281-04-9), με καθαρότητα, κατά βάρος, 98 % και άνω, σε μορφή εξελασμένων σφαιριδίων, με μέγιστη περιεκτικότητα σε υγρασία 1 %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Orange 5 (CAS RN 3468-63-1) και παρασκευάσματα με βάση αυτή σε κατά βάρος συγκέντρωση 80 %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Red 207 (CAS RN 71819-77-7) και παρασκευάσματα με βάση αυτή σε κατά βάρος συγκέντρωση 50 %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Blue 61 (CAS RN 1324-76-1) και παρασκευάσματα με βάση αυτή σε κατά βάρος συγκέντρωση 35 %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Violet 3 (CAS RN 1325-82-2 ή CAS RN 101357-19-1)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Solvent Violet 49 (CAS RN 205057-15-4)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Sulphur Black 1 (CAS RN 1326-82-5) και παρασκευάσματά της, που περιέχουν C.I. Sulphur Black 1 σε ποσοστό 75 %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ερυθράς χρωστικής, σε μορφή υγρής πάστας, με περιεκτικότητα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35 % και άνω, το πολύ όμως 40 % σε μεθυλικά παράγωγα 1-[[4-(φαινυλαζω)φαινυλ]αζω]ναφθαλεν-2-όλης (CAS RN 70879-65-1)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3 % σε 1-(φαινυλαζω)ναφθαλεν-2-όλη (CAS RN 842-07-9)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3 % σε 1-[(2-μεθυλοφαινυλ)αζω]ναφθαλεν-2-όλη (CAS RN 2646-17-5)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55 % και άνω, το πολύ όμως 65 % νερό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21</w:t>
            </w:r>
          </w:p>
        </w:tc>
        <w:tc>
          <w:tcPr>
            <w:tcW w:w="0" w:type="auto"/>
            <w:tcBorders>
              <w:top w:val="nil"/>
              <w:left w:val="single" w:sz="2" w:space="0" w:color="auto"/>
              <w:bottom w:val="nil"/>
              <w:right w:val="nil"/>
            </w:tcBorders>
            <w:hideMark/>
          </w:tcPr>
          <w:p>
            <w:pPr>
              <w:pStyle w:val="Paragraph"/>
              <w:rPr>
                <w:noProof/>
                <w:lang w:val="el-GR"/>
              </w:rPr>
            </w:pPr>
            <w:r>
              <w:rPr>
                <w:noProof/>
                <w:lang w:val="el-GR"/>
              </w:rPr>
              <w:t>Φωτοχρωμική χρωστική, 4-(3-(4-βουτοξυφαινυλο)-6-μεθοξυ-3-(4-μεθοξυφαινυλο)-13,13-διμεθυλο-11-(τριφθορομεθυλο)-3,13-διυδροβενζο[</w:t>
            </w:r>
            <w:r>
              <w:rPr>
                <w:i/>
                <w:iCs/>
                <w:noProof/>
                <w:lang w:val="el-GR"/>
              </w:rPr>
              <w:t>h</w:t>
            </w:r>
            <w:r>
              <w:rPr>
                <w:noProof/>
                <w:lang w:val="el-GR"/>
              </w:rPr>
              <w:t>]ινδενο[2,1-</w:t>
            </w:r>
            <w:r>
              <w:rPr>
                <w:i/>
                <w:iCs/>
                <w:noProof/>
                <w:lang w:val="el-GR"/>
              </w:rPr>
              <w:t>f</w:t>
            </w:r>
            <w:r>
              <w:rPr>
                <w:noProof/>
                <w:lang w:val="el-GR"/>
              </w:rPr>
              <w:t>]χρωμεν-7-υλο)μορφολίνη (CAS RN 1021540-64-6)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Φωτοχρωματική χρωστική, δεκανοδιοϊκό δις(2-(4-(7-μεθοξυ-3-(4-μεθοξυφαινυλο)-11-φαινυλο-13, 13-διπροπυλο-3, 13-διυδροβενζο[h]ινδενο[2,1-f]χρωμεν-3-υλο)φαινοξυ)αιθύλιο) (CUS 0133724-2)</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Φωτοχρωματική χρωστική, 4-(4-(13,13-διμεθυλο-3, 11- διφαινυλο -3,13-διυδροβενζο[h]ινδενο[2,1-f]χρωμεν-3-υλο)φαινυλο)μορφολίνη (CUS 0133726-4)</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52</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Solvent Red 135 (CAS RN  20749-68-2) και παρασκευάσματά της, που περιέχουν C.I. Solvent Red 135 σε ποσοστό 95 % κατά βάρος τουλάχιστον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Φωτοχρωματική χρωστική, 3-(4-βουτοξυφαινυλο)-3-(4-φθοροφαινυλο)-6,7-διμεθοξυ-13,13-διμεθυλο-3,13-διυδροβενζο[h]ινδενο[2,1-f]χρωμενο-11-καρβονιτρίλιο (CUS 0133725-3)</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Φωτοχρωματική χρωστική, 4, 4’-(7-μεθοξυ-11-φαινυλο-13, 13-διπροπυλο-3, 13-διυδροβενζο[h]ινδενο[2,1-f]χρωμενο-3,3-διυλο)διφαινόλη (CUS 0133728-6)</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Φωτοχρωματική χρωστική, δεκανοδιοϊκό δις(2-{4-[11-κυανο-3-(4-φθοροφαινυλο)-6,7-διμεθοξυ-13,13-διμεθυλο-3,13-διυδροβενζο[h]ινδενο[2,1-f]χρωμεν-3]-υλο}φαινοξυ)αιθύλιο (CUS 0133729-7)</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Φωτοχρωματική χρωστική, 1-{4-(6-μεθοξυ-3-(4-μεθοξυφαινυλο)-13, 13-διμεθυλο-3,13-διυδροβενζο[h]ινδενο[2,1-f]χρωμεν-3-υλο)φαινυλο}πιπεριδίνη (CUS 0133727-5)</w:t>
            </w:r>
          </w:p>
          <w:p>
            <w:pPr>
              <w:pStyle w:val="Paragraph"/>
              <w:rPr>
                <w:noProof/>
                <w:lang w:val="el-GR"/>
              </w:rPr>
            </w:pPr>
            <w:r>
              <w:rPr>
                <w:noProof/>
                <w:lang w:val="el-GR"/>
              </w:rPr>
              <w:t> </w:t>
            </w:r>
            <w:r>
              <w:rPr>
                <w:rStyle w:val="FootnoteReference"/>
                <w:noProof/>
                <w:lang w:val="el-GR"/>
              </w:rPr>
              <w:t>(5)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Solvent Red 49:2 (CAS RN 1103-39-5)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71</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Solvent Brown 53 (CAS RN 64696-98-6) και παρασκευάσματα με βάση αυτή σε κατά βάρος συγκέντρωση 95 %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Solvent Blue 104 (CAS RN 116-75-6) και παρασκευάσματα με βάση αυτή σε κατά βάρος συγκέντρωση 97 %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77</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Solvent Yellow 98 (CAS RN 27870-92-4 ή CAS RN 12671-74-8) και παρασκευάσματα με βάση αυτή σε κατά βάρος συγκέντρωση 95 %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84</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Solvent Blue 67 (CAS RN 12226-78-7) και παρασκευάσματα με βάση αυτή σε κατά βάρος συγκέντρωση 98 %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Solvent Red HPR (CAS RN 75198-96-8) και παρασκευάσματα με βάση αυτή σε κατά βάρος συγκέντρωση 95 %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3204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Fluorescent Brightener 351 (CAS RN 27344-41-8) και παρασκευάσματα με βάση αυτή σε κατά βάρος συγκέντρωση 90 %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3204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ουσία C.I Solvent Yellow 172 (αν και είναι γνωστή ως C.I. Solvent Yellow 135) (CAS RN 68427-35-0) και παρασκευάσματα αυτής με τη χρωστική ουσία C.I Solvent Yellow 172 (αν και είναι γνωστή ως C.I. Solvent Yellow 135) περιεκτικότητας 90 % ή περισσότερο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3205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Λάκες αργιλίου, που παρασκευάζονται από βαφές και προορίζονται να χρησιμοποιηθούν στην παραγωγή χρωμάτων επίστρωσης (πιγμέντων) για τη φαρμακοβιομηχανία.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3205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Carbon Black 7 Lake</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3206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Διοξείδιο του τιτανίου επικαλυμμένο με τριισοστεατικό του ισοπροποξυτιτανίου, που περιέχει, κατά βάρος, 1,5 % ή περισσότερο αλλά που δεν υπερβαίνει τα 2,5 % τριισοστεατικό του ισοπροποξυτιτανίου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3206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w:t>
            </w:r>
          </w:p>
          <w:tbl>
            <w:tblPr>
              <w:tblStyle w:val="Listdash"/>
              <w:tblW w:w="0" w:type="auto"/>
              <w:tblLook w:val="04A0" w:firstRow="1" w:lastRow="0" w:firstColumn="1" w:lastColumn="0" w:noHBand="0" w:noVBand="1"/>
            </w:tblPr>
            <w:tblGrid>
              <w:gridCol w:w="220"/>
              <w:gridCol w:w="403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72 % (±2 %) σε μαρμαρυγία (CAS RN 12001-26-2)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28 % (±2 %) σε διοξείδιο του τιτανίου (CAS RN 13463-67-7)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3206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Λιθωπον (CAS RN 1345-05-7)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3206 49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 υδατική διασπορά,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57 %, όχι όμως άνω του 63 %, σε οξείδιο του αργιλίου (CAS RN 1344-28-1),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37 %, όχι όμως άνω του 42 %, σε διοξείδιο του τιτανίου (CAS RN 13463-67-7)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1 %, όχι όμως άνω του 2 %, σε τριαιθοξυκαπρυλυλοσιλάνιο (CAS RN 2943-75-1)</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3206 49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Χρωστική ύλη C.I. Pigment Blue 27 (CAS RN 14038-43-8)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3206 50 00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Προϊόντα ανόργανα των τύπων εκείνων που χρησιμοποιούνται ως φωτοφόρα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3207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περιέχει:</w:t>
            </w:r>
          </w:p>
          <w:tbl>
            <w:tblPr>
              <w:tblStyle w:val="Listdash"/>
              <w:tblW w:w="0" w:type="auto"/>
              <w:tblLook w:val="04A0" w:firstRow="1" w:lastRow="0" w:firstColumn="1" w:lastColumn="0" w:noHBand="0" w:noVBand="1"/>
            </w:tblPr>
            <w:tblGrid>
              <w:gridCol w:w="220"/>
              <w:gridCol w:w="329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άργυρο σε αναλογία 85 % κ.β. κατ’ ανώτατο όριο,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παλλάδιο σε αναλογία 2 % κ.β. τουλάχιστον,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τιτανικό βάριο,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τερπινεόλη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αιθυλοκυτταρίνη,</w:t>
                  </w:r>
                </w:p>
              </w:tc>
            </w:tr>
          </w:tbl>
          <w:p>
            <w:pPr>
              <w:pStyle w:val="Paragraph"/>
              <w:rPr>
                <w:noProof/>
                <w:szCs w:val="16"/>
                <w:lang w:val="el-GR"/>
              </w:rPr>
            </w:pPr>
            <w:r>
              <w:rPr>
                <w:noProof/>
                <w:lang w:val="el-GR"/>
              </w:rPr>
              <w:t>χρησιμοποιούμενο για εκτύπωση με πλέγμα (screen printing) στην κατασκευή κεραμικών πυκνωτών πολλαπλών στρωμάτων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3207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Τυπωτική πάστα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άργυρο σε ποσοστό κατά βάρος 30 % και άνω, όχι όμως άνω του 50 %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παλλάδιο σε ποσοστό κατά βάρος 8 % και άνω, όχι όμως άνω του 17 %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3207 40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Μικρά φύλλα υάλου, επικαλυμμένα με άργυρο, με μέση διάμετρο 40 (± 10)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3207 40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Νιφάδες γυαλιού (CAS RN 65997-17-3):</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0,3 µm, χωρίς όμως να υπερβαίνει τα 10 µm,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επιχρισμένες με διοξείδιο του τιτανίου (CAS RN 13463-67-7) ή οξείδιο του σιδήρου (CAS RN 18282-10-5)</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3208 10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Θερμοπλαστική ρητίνη από συμπολυμερές πολυεστέρα περιεκτικότητας σε στερεά 30 % έως 50 %, σε οργανικούς διαλύτες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3208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Αντιανακλαστικό επίχρισμα, αποτελούμενο από εστερικό πολυμερές που έχει τροποποιηθεί με χρωμοφόρο ομάδα, σε μορφή διαλύματος 2-μεθοξυ-προπανόλης-1 ή οξικού 2-μεθοξυ-1-μεθυλ-αιθυλίου ή 2-υδροξυ-ισοβουτυρικού μεθυλίου, με μέγιστη περιεκτικότητα σε πολυμερές 10 %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3208 20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Συμπολυμερές </w:t>
            </w:r>
            <w:r>
              <w:rPr>
                <w:i/>
                <w:iCs/>
                <w:noProof/>
                <w:lang w:val="el-GR"/>
              </w:rPr>
              <w:t>N</w:t>
            </w:r>
            <w:r>
              <w:rPr>
                <w:noProof/>
                <w:lang w:val="el-GR"/>
              </w:rPr>
              <w:t xml:space="preserve">-βινυλοκαπρωλακτάμη, </w:t>
            </w:r>
            <w:r>
              <w:rPr>
                <w:i/>
                <w:iCs/>
                <w:noProof/>
                <w:lang w:val="el-GR"/>
              </w:rPr>
              <w:t>N</w:t>
            </w:r>
            <w:r>
              <w:rPr>
                <w:noProof/>
                <w:lang w:val="el-GR"/>
              </w:rPr>
              <w:t>-βινυλο-2-πυρρολιδόνη και μεθακρυλικό διμεθυλαμινοαιθύλιο, με μορφή διαλύματος σε αιθανόλη που περιέχει κατά βάρος 34 % ή περισσότερο αλλά όχι περισσότερο από 40 % συμπολυμερές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3208 20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Διάλυμα εμβάπτισης για τελική επίστρωση, με κατά βάρος περιεκτικότητα σε ακρυλικά-μεθακρυλικά-αλκενοσουλφονικά συμπολυμερή με φθοριωμένες πλευρικές αλυσίδες 0,5 % ή μεγαλύτερη, χωρίς όμως να υπερβαίνει το 15 %, σε διάλυμα κ-βουτανόλης ή/και 4-μεθυλοπεντανόλης-2 ή/και διισοαμυλαιθέρα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μηλεϊνικού οξέος και μεθύλιο βινύλιο αιθύλια, μονοεστεροποιημένα με αιθύλια και/ή ισοπροπύλ και/ή βουτύλ ομάδες, με μορφή διαλύματος σε αιθυλένιο, αιθυλένιο και βουτανόλη, ισοπροπανόλη ή ισοπροπανόλη και βουτανόλη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Χλωριωμένες πολυολεφίνες, σε διάλυμα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Παρασκεύασμα κατά βάρος περιεκτικότητας 5 % έως 20 % συμπολυμερούς μηλεϊνικού ανυδρίτη προπυλενίου ή μείγματος συμπολυμερούς μηλεϊνικού ανυδρίτη πολυπροπυλενίου και προπυλενίου, σε οργανικό διαλύτη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noProof/>
                <w:lang w:val="el-GR"/>
              </w:rPr>
              <w:t>ex 3208 90 19</w:t>
            </w:r>
          </w:p>
          <w:p>
            <w:pPr>
              <w:pStyle w:val="Paragraph"/>
              <w:rPr>
                <w:noProof/>
                <w:lang w:val="el-GR"/>
              </w:rPr>
            </w:pPr>
            <w:r>
              <w:rPr>
                <w:noProof/>
                <w:lang w:val="el-GR"/>
              </w:rPr>
              <w:t>ex 3208 90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Συμπολυμερές τετραφθοροαιθυλενίου σε διάλυμα οξικού βουτυλίου, με κατά βάρος περιεκτικότητα σε διαλύτη 50 % (± 2 %)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Σιλικόνες, με κατά βάρος περιεκτικότητα σε ξυλόλιο 50 % και άνω, του είδους που χρησιμοποιείται για την κατασκευή χειρουργικών εμφυτευμάτων μακράς διαρκείας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Πολυμερές μεθυλοσιλοξάνης, υπό μορφή διαλύματος σε μείγμα ακετόνης, βουτανόλης, αιθανόλης και ισοπροπανόλης, που περιέχουν, κατά βάρος, 5 % ή περισσότερο αλλά όχι περισσότερο από 11 % πολυμερών μεθυλοσιλοξάνης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3208 90 19</w:t>
            </w:r>
          </w:p>
          <w:p>
            <w:pPr>
              <w:pStyle w:val="Paragraph"/>
              <w:rPr>
                <w:noProof/>
                <w:lang w:val="el-GR"/>
              </w:rPr>
            </w:pP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p>
            <w:pPr>
              <w:pStyle w:val="Paragraph"/>
              <w:jc w:val="center"/>
              <w:rPr>
                <w:noProof/>
                <w:lang w:val="el-GR"/>
              </w:rPr>
            </w:pPr>
            <w:r>
              <w:rPr>
                <w:noProof/>
                <w:lang w:val="el-GR"/>
              </w:rPr>
              <w:t>63</w:t>
            </w:r>
          </w:p>
        </w:tc>
        <w:tc>
          <w:tcPr>
            <w:tcW w:w="0" w:type="auto"/>
            <w:tcBorders>
              <w:top w:val="nil"/>
              <w:left w:val="single" w:sz="2" w:space="0" w:color="auto"/>
              <w:bottom w:val="nil"/>
              <w:right w:val="nil"/>
            </w:tcBorders>
          </w:tcPr>
          <w:p>
            <w:pPr>
              <w:pStyle w:val="Paragraph"/>
              <w:rPr>
                <w:noProof/>
                <w:szCs w:val="16"/>
                <w:lang w:val="el-GR"/>
              </w:rPr>
            </w:pPr>
            <w:r>
              <w:rPr>
                <w:noProof/>
                <w:lang w:val="el-GR"/>
              </w:rPr>
              <w:t>Πολυμερές αποτελούμενο από πολυσυμπύκνωμα φορμαλδεΰδης και ναφθαλινοδιόλης, χημικώς τροποποιημένο μέσω αντίδρασης με αλογοναλκίνια,διάλυμένοσε οξικό μεθυλαιθέρα προπυλενογλυκόλης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Διάλυμα που περιέχει,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0,1 % αλλά όχι περισσότερο από 20 % αλκοξυομάδες οι οποίες περιέχουν πολυμερές σιλοξανίου με αλκυλικούς ή αρυλικούς υποκαταστάτες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75 % οργανικού διαλύτη που περιέχει προπυλενογλυκολαιθυλαιθέρα (CAS RN 1569-02-4) και/ή οξικό προπυλενογλυκολ-μονομεθυλαιθέρα (CAS RN 108-65-6) και/ή προπυλενογλυκολ-προπυλαιθέρα (CAS RN 1569-01-3)</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Διαλύματος που περιέχουν, κατά βάρος,:</w:t>
            </w:r>
          </w:p>
          <w:tbl>
            <w:tblPr>
              <w:tblStyle w:val="Listdash"/>
              <w:tblW w:w="0" w:type="auto"/>
              <w:tblLook w:val="04A0" w:firstRow="1" w:lastRow="0" w:firstColumn="1" w:lastColumn="0" w:noHBand="0" w:noVBand="1"/>
            </w:tblPr>
            <w:tblGrid>
              <w:gridCol w:w="220"/>
              <w:gridCol w:w="340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(65 ± 10) % </w:t>
                  </w:r>
                  <w:r>
                    <w:rPr>
                      <w:i/>
                      <w:iCs/>
                      <w:noProof/>
                      <w:lang w:val="el-GR"/>
                    </w:rPr>
                    <w:t>γ</w:t>
                  </w:r>
                  <w:r>
                    <w:rPr>
                      <w:noProof/>
                      <w:lang w:val="el-GR"/>
                    </w:rPr>
                    <w:t>-βουτυρολακτόνη,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(30 ± 10) % ρητίνης πολυαμιδίου,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(3,5 ± 1,5) % εστερικό παράγωγο ναφθοκινόνης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(1,5 ± 0,5) % αρυλσιλισικο οξύ</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 xml:space="preserve">Συμπολυμερές υδροξυστυρολίου και ενός ή περισσοτέρων από τα ακόλουθα: </w:t>
            </w:r>
          </w:p>
          <w:tbl>
            <w:tblPr>
              <w:tblStyle w:val="Listdash"/>
              <w:tblW w:w="0" w:type="auto"/>
              <w:tblLook w:val="04A0" w:firstRow="1" w:lastRow="0" w:firstColumn="1" w:lastColumn="0" w:noHBand="0" w:noVBand="1"/>
            </w:tblPr>
            <w:tblGrid>
              <w:gridCol w:w="220"/>
              <w:gridCol w:w="127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στυρόλιο,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αλκοξυστυρόλιο,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ακρυλικά αλκύλια, </w:t>
                  </w:r>
                </w:p>
              </w:tc>
            </w:tr>
          </w:tbl>
          <w:p>
            <w:pPr>
              <w:pStyle w:val="Paragraph"/>
              <w:rPr>
                <w:noProof/>
                <w:lang w:val="el-GR"/>
              </w:rPr>
            </w:pPr>
            <w:r>
              <w:rPr>
                <w:noProof/>
                <w:lang w:val="el-GR"/>
              </w:rPr>
              <w:t>σε διάλυμα σε γαλακτικό αιθύλιο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3208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Διάλυμα συμπολυμερούς ακεναφθαλινίου σε γαλακτικό αιθυλεστέρα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3208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Διαλύματος με βάση χημικά τροποποιημένα φυσικά πολυμερή, που περιέχουν δύο ή περισσότερες από τις ακόλουθες χρωστικές ύλες: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8’-ακετοξυ-1,3,3,5,6-πενταμεθυλο-2,3-διυδροσπειρο[1</w:t>
                  </w:r>
                  <w:r>
                    <w:rPr>
                      <w:i/>
                      <w:iCs/>
                      <w:noProof/>
                      <w:lang w:val="el-GR"/>
                    </w:rPr>
                    <w:t>H</w:t>
                  </w:r>
                  <w:r>
                    <w:rPr>
                      <w:noProof/>
                      <w:lang w:val="el-GR"/>
                    </w:rPr>
                    <w:t>-ινδολο-2,3’-ναφθο[2,1-</w:t>
                  </w:r>
                  <w:r>
                    <w:rPr>
                      <w:i/>
                      <w:iCs/>
                      <w:noProof/>
                      <w:lang w:val="el-GR"/>
                    </w:rPr>
                    <w:t>b</w:t>
                  </w:r>
                  <w:r>
                    <w:rPr>
                      <w:noProof/>
                      <w:lang w:val="el-GR"/>
                    </w:rPr>
                    <w:t>][1,4]οξαζίνη]-9’-καρβοξυλικό μεθύλιο,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6-(ισοβουτυρυλοξυ)-2,2-διφαινυλο-2</w:t>
                  </w:r>
                  <w:r>
                    <w:rPr>
                      <w:i/>
                      <w:iCs/>
                      <w:noProof/>
                      <w:lang w:val="el-GR"/>
                    </w:rPr>
                    <w:t>H</w:t>
                  </w:r>
                  <w:r>
                    <w:rPr>
                      <w:noProof/>
                      <w:lang w:val="el-GR"/>
                    </w:rPr>
                    <w:t>-βενζο[</w:t>
                  </w:r>
                  <w:r>
                    <w:rPr>
                      <w:i/>
                      <w:iCs/>
                      <w:noProof/>
                      <w:lang w:val="el-GR"/>
                    </w:rPr>
                    <w:t>h</w:t>
                  </w:r>
                  <w:r>
                    <w:rPr>
                      <w:noProof/>
                      <w:lang w:val="el-GR"/>
                    </w:rPr>
                    <w:t>]χρωμενο-5-καρβοξυλικό μεθύλιο,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13-ισοπροπυλο-3,3-δις(4-μεθοξυφαινυλο)-6,11-διμεθυλο-3,13-διυδροβενζο [</w:t>
                  </w:r>
                  <w:r>
                    <w:rPr>
                      <w:i/>
                      <w:iCs/>
                      <w:noProof/>
                      <w:lang w:val="el-GR"/>
                    </w:rPr>
                    <w:t>h</w:t>
                  </w:r>
                  <w:r>
                    <w:rPr>
                      <w:noProof/>
                      <w:lang w:val="el-GR"/>
                    </w:rPr>
                    <w:t>]ινδενο[2,1-</w:t>
                  </w:r>
                  <w:r>
                    <w:rPr>
                      <w:i/>
                      <w:iCs/>
                      <w:noProof/>
                      <w:lang w:val="el-GR"/>
                    </w:rPr>
                    <w:t>f</w:t>
                  </w:r>
                  <w:r>
                    <w:rPr>
                      <w:noProof/>
                      <w:lang w:val="el-GR"/>
                    </w:rPr>
                    <w:t>]χρωμεν-13-όλη,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8-μεθυλο-2,2-διφαινυλο-2</w:t>
                  </w:r>
                  <w:r>
                    <w:rPr>
                      <w:i/>
                      <w:iCs/>
                      <w:noProof/>
                      <w:lang w:val="el-GR"/>
                    </w:rPr>
                    <w:t>H</w:t>
                  </w:r>
                  <w:r>
                    <w:rPr>
                      <w:noProof/>
                      <w:lang w:val="el-GR"/>
                    </w:rPr>
                    <w:t>-βενζο[</w:t>
                  </w:r>
                  <w:r>
                    <w:rPr>
                      <w:i/>
                      <w:iCs/>
                      <w:noProof/>
                      <w:lang w:val="el-GR"/>
                    </w:rPr>
                    <w:t>h</w:t>
                  </w:r>
                  <w:r>
                    <w:rPr>
                      <w:noProof/>
                      <w:lang w:val="el-GR"/>
                    </w:rPr>
                    <w:t>]χρωμενο-5-καρβοξυλικό αιθοξυκαρβονυλομεθύλιο,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13-αιθυλο-3-[4-(μορφολινο)φαινυλο]-3-φαινυλο-3,13-διυδροβενζο [</w:t>
                  </w:r>
                  <w:r>
                    <w:rPr>
                      <w:i/>
                      <w:iCs/>
                      <w:noProof/>
                      <w:lang w:val="el-GR"/>
                    </w:rPr>
                    <w:t>h</w:t>
                  </w:r>
                  <w:r>
                    <w:rPr>
                      <w:noProof/>
                      <w:lang w:val="el-GR"/>
                    </w:rPr>
                    <w:t>]ινδενο[2,1-</w:t>
                  </w:r>
                  <w:r>
                    <w:rPr>
                      <w:i/>
                      <w:iCs/>
                      <w:noProof/>
                      <w:lang w:val="el-GR"/>
                    </w:rPr>
                    <w:t>f</w:t>
                  </w:r>
                  <w:r>
                    <w:rPr>
                      <w:noProof/>
                      <w:lang w:val="el-GR"/>
                    </w:rPr>
                    <w:t>]χρωμεν-13-όλη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3215 11 90</w:t>
            </w:r>
          </w:p>
          <w:p>
            <w:pPr>
              <w:pStyle w:val="Paragraph"/>
              <w:rPr>
                <w:noProof/>
                <w:lang w:val="el-GR"/>
              </w:rPr>
            </w:pPr>
            <w:r>
              <w:rPr>
                <w:noProof/>
                <w:lang w:val="el-GR"/>
              </w:rPr>
              <w:t>ex 3215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Τυπογραφική μελάνη, υγρή, η οποία αποτελείται από συμπολυμερές ακρυλικό βινύλιο και χρωστικές ουσίες σε διασπορά σε ισοπαραφίνες, που περιέχει κατά βάρος 13 % ή λιγότερο συμπολυμερές ακρυλικού βινυλίου και χρωστικές ουσίες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Μελάνη: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αποτελούμενη από πολυεστερικό πολυμερές και διασπορά αργύρου (CAS RN 7440-22-4)και χλωριούχου αργύρου (CAS RN 7783-90-6) σε μεθυλοπροπυλοκετόνη (CAS RN 107-87-9)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συνολική κατά βάρος περιεκτικότητα σε στερεά τουλάχιστον 55 %, χωρίς όμως να υπερβαίνει το 57 %,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ειδικό βάρος τουλάχιστον 1,40 g/cm</w:t>
                  </w:r>
                  <w:r>
                    <w:rPr>
                      <w:noProof/>
                      <w:vertAlign w:val="superscript"/>
                      <w:lang w:val="el-GR"/>
                    </w:rPr>
                    <w:t>3</w:t>
                  </w:r>
                  <w:r>
                    <w:rPr>
                      <w:noProof/>
                      <w:lang w:val="el-GR"/>
                    </w:rPr>
                    <w:t>, χωρίς όμως να υπερβαίνει τα 1,60 g/cm</w:t>
                  </w:r>
                  <w:r>
                    <w:rPr>
                      <w:noProof/>
                      <w:vertAlign w:val="superscript"/>
                      <w:lang w:val="el-GR"/>
                    </w:rPr>
                    <w:t>3</w:t>
                  </w:r>
                  <w:r>
                    <w:rPr>
                      <w:noProof/>
                      <w:lang w:val="el-GR"/>
                    </w:rPr>
                    <w:t>,</w:t>
                  </w:r>
                </w:p>
              </w:tc>
            </w:tr>
          </w:tbl>
          <w:p>
            <w:pPr>
              <w:pStyle w:val="Paragraph"/>
              <w:rPr>
                <w:noProof/>
                <w:szCs w:val="16"/>
                <w:lang w:val="el-GR"/>
              </w:rPr>
            </w:pPr>
            <w:r>
              <w:rPr>
                <w:noProof/>
                <w:lang w:val="el-GR"/>
              </w:rPr>
              <w:t>για χρήση στην αποτύπωση σε ηλεκτρόδια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l</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Παρασκευάσματα μελανιού, που προορίζονται για την κατασκευή φυσιγγίων έγχυσης μελανιού</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Μελάνη ευαισθητοποιούμενη με τη θερμοκρασία στερεωμένη σε φύλλο από πλαστική ύλη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Μελάνι φυσιγγίου μιας χρήσης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1 % και άνω, το πολύ όμως 10 % άμορφου διοξειδίου του πυριτίου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3,8 % και άνω χρωστικής C.I. Solvent Black 7 σε οργανικούς διαλύτες</w:t>
                  </w:r>
                </w:p>
              </w:tc>
            </w:tr>
          </w:tbl>
          <w:p>
            <w:pPr>
              <w:pStyle w:val="Paragraph"/>
              <w:rPr>
                <w:noProof/>
                <w:szCs w:val="16"/>
                <w:lang w:val="el-GR"/>
              </w:rPr>
            </w:pPr>
            <w:r>
              <w:rPr>
                <w:noProof/>
                <w:lang w:val="el-GR"/>
              </w:rPr>
              <w:t>για χρήση στην επισήμανση ολοκληρωμένων κυκλωμάτων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3215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ξηρής μελάνης με βάση από μείγμα υβριδικής ρητίνης (από ακρυλική ρητίνη πολυστυρολίου και πολυεστερική ρητίνη) και</w:t>
            </w:r>
          </w:p>
          <w:tbl>
            <w:tblPr>
              <w:tblStyle w:val="Listdash"/>
              <w:tblW w:w="0" w:type="auto"/>
              <w:tblLook w:val="04A0" w:firstRow="1" w:lastRow="0" w:firstColumn="1" w:lastColumn="0" w:noHBand="0" w:noVBand="1"/>
            </w:tblPr>
            <w:tblGrid>
              <w:gridCol w:w="220"/>
              <w:gridCol w:w="175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κηρού,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βινυλικού πολυμερούς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χρωστικής</w:t>
                  </w:r>
                </w:p>
              </w:tc>
            </w:tr>
          </w:tbl>
          <w:p>
            <w:pPr>
              <w:pStyle w:val="Paragraph"/>
              <w:rPr>
                <w:noProof/>
                <w:szCs w:val="16"/>
                <w:lang w:val="el-GR"/>
              </w:rPr>
            </w:pPr>
            <w:r>
              <w:rPr>
                <w:noProof/>
                <w:lang w:val="el-GR"/>
              </w:rPr>
              <w:t>για χρήση στην κατασκευή φιαλών μελανών (toner) για φωτοαντιγραφικά και τηλεομοιοτυπικά μηχανήματα, εκτυπωτές και πολυμηχανήματα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3301 12 10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Αιθέρια έλαια πορτοκαλιού, μη αποτερπενωμένα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3402 11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Λαυρυλομεθυλισαιθειονικό νάτριο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3402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Τασιενεργό προϊόν από συμπολυμερές βινυλίου, παρασκευαζόμενο με πολυπροπυλενογλυκόλη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3402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Επιφανειοδραστική ουσία που περιέχει 1,4-διμεθυλο-1,4-</w:t>
            </w:r>
            <w:r>
              <w:rPr>
                <w:i/>
                <w:iCs/>
                <w:noProof/>
                <w:lang w:val="el-GR"/>
              </w:rPr>
              <w:t>δις</w:t>
            </w:r>
            <w:r>
              <w:rPr>
                <w:noProof/>
                <w:lang w:val="el-GR"/>
              </w:rPr>
              <w:t>(2-μεθυλοπροπυλ)-2-βουτινο-1,4-διυλ-αιθέρα, πολυμερισμένο με οξιράνιο, με μεθύλιο ως χαρακτηριστική ομάδα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3402 13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Πολυοξυαιθυλιωμένο 12-υδροξυστεατικό οξύ (CAS RN 70142-34-6)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3402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Επιφανειοδραστικό μείγμα χλωριούχων αλάτων του μεθυλοτρι(C8-C10)αλκυλαμμμωνίου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3402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δωκουσικού νατρίου (INN) και βενζοϊκού νατρίου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3402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Επιφανειοδραστικό παρασκεύασμα αποτελούμενο από μείγμα δοκουσικού (διοκτυλοσουλφοηλεκτρικού) νατρίου και αιθοξυλιωμένης 2,4,7,9-τετραμεθυλοδεκιν-5-οδιόλης-4,7 (CAS RN 577-11-7 and 9014-85-1)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3402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Επιφανειοδραστικό παρασκεύασμα αποτελούμενο από μείγμα πολυσιλοξανίου και πολυ(αιθυλενογλυκόλης)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3402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Τασιενεργό παρασκεύασμα που περιέχει 2-αιθυλεξυλομεθυλοξιράνιο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3402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Τασιενεργό παρασκεύασμα που περιέχει αιθοξυλιωμένη 2,4,7,9-τετραμεθυλο-5-δεκινο-4,7-διόλη (CAS RN 9014-85-1)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3403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Υγρά κοπής με βάση υδατικό διάλυμα συνθετικών πολυπεπτιδίων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3505 10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Παράγωγο του </w:t>
            </w:r>
            <w:r>
              <w:rPr>
                <w:i/>
                <w:iCs/>
                <w:noProof/>
                <w:lang w:val="el-GR"/>
              </w:rPr>
              <w:t>O</w:t>
            </w:r>
            <w:r>
              <w:rPr>
                <w:noProof/>
                <w:lang w:val="el-GR"/>
              </w:rPr>
              <w:t>-(2-υδροξυαιθυλίου) του υδρολυμένου αμύλου του αραβοσίτου (CAS RN 9005-27-0)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3506 91 10</w:t>
            </w:r>
          </w:p>
          <w:p>
            <w:pPr>
              <w:pStyle w:val="Paragraph"/>
              <w:rPr>
                <w:noProof/>
                <w:lang w:val="el-GR"/>
              </w:rPr>
            </w:pPr>
            <w:r>
              <w:rPr>
                <w:noProof/>
                <w:lang w:val="el-GR"/>
              </w:rPr>
              <w:t>ex 3506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Συγκολλητικό με βάση υδατικό εναιώρημα μίγματος διμερισμένου κολοφώνιου και συμπολυμέρες αιθυλενίου και οξικό βινύλιο (EVA)</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3506 91 10</w:t>
            </w:r>
          </w:p>
          <w:p>
            <w:pPr>
              <w:pStyle w:val="Paragraph"/>
              <w:rPr>
                <w:noProof/>
                <w:lang w:val="el-GR"/>
              </w:rPr>
            </w:pPr>
            <w:r>
              <w:rPr>
                <w:noProof/>
                <w:lang w:val="el-GR"/>
              </w:rPr>
              <w:t>ex 3506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Μικροκάψουλες εποξειδικής κόλλας δύο συστατικών, σε διασπορά σε διαλύτη</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3506 91 10</w:t>
            </w:r>
          </w:p>
          <w:p>
            <w:pPr>
              <w:pStyle w:val="Paragraph"/>
              <w:rPr>
                <w:noProof/>
                <w:lang w:val="el-GR"/>
              </w:rPr>
            </w:pPr>
            <w:r>
              <w:rPr>
                <w:noProof/>
                <w:lang w:val="el-GR"/>
              </w:rPr>
              <w:t>ex 3506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Ακρυλική συγκολλητική ύλη ευαίσθητη στην πίεση, πάχους από 0,076 mm έως 0,127 mm κατ’ ανώτατο όριο, σε ρόλους πλάτους από 45,7 cm έως 132 cm κατ’ ανώτατο όριο, επί αποσπώμενης επένδυσης με αρχική ισχύ επιφανειακής πρόσφυσης που δεν υπερβαίνει τα 15N/25 mm (μετρούμενη με βάση το ASTM D3330)</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3506 91 10</w:t>
            </w:r>
          </w:p>
          <w:p>
            <w:pPr>
              <w:pStyle w:val="Paragraph"/>
              <w:rPr>
                <w:noProof/>
                <w:lang w:val="el-GR"/>
              </w:rPr>
            </w:pPr>
            <w:r>
              <w:rPr>
                <w:noProof/>
                <w:lang w:val="el-GR"/>
              </w:rPr>
              <w:t>ex 3506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Παρασκεύασμα κατά βάρος περιεκτικότητας: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15 % έως 60 % συμπολυμερών στυρολίου-βουταδιενίου-στυρολίου  ή συμπολυμερών στυρολίου  ισοπρενίου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 έως  30 % πολυμερών πινενίου ή συμπολυμερών πενταδιενίου</w:t>
                  </w:r>
                </w:p>
              </w:tc>
            </w:tr>
          </w:tbl>
          <w:p>
            <w:pPr>
              <w:pStyle w:val="Paragraph"/>
              <w:rPr>
                <w:noProof/>
                <w:szCs w:val="16"/>
                <w:lang w:val="el-GR"/>
              </w:rPr>
            </w:pPr>
            <w:r>
              <w:rPr>
                <w:noProof/>
                <w:lang w:val="el-GR"/>
              </w:rPr>
              <w:t>Διαλελυμένων σε: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μεθυλαιθυλακετόνη (CAS RN 78-93-3)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επτάνιο (CAS RN 142-82-5), and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τολουόλιο (CAS RN 108-88-3) ή ελαφρύ αλειφατικό διαλύτη νάφθας (CAS RN 64742-89-8)</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3507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πρωτεϊνάσης από το βακτηρίδιο</w:t>
            </w:r>
            <w:r>
              <w:rPr>
                <w:i/>
                <w:iCs/>
                <w:noProof/>
                <w:lang w:val="el-GR"/>
              </w:rPr>
              <w:t xml:space="preserve"> Achromobacter lyticus</w:t>
            </w:r>
            <w:r>
              <w:rPr>
                <w:noProof/>
                <w:lang w:val="el-GR"/>
              </w:rPr>
              <w:t>(CAS RN123175-82-6) για χρήση στην παραγωγή προϊόντων ανθρώπινης ινσουλίνης και αναλόγων ινσουλίνης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3507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Αμιδινοϋδρολάση της κρεατίνης (CAS RN 37340-58-2)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3507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Σαλικυλική 1-μονοοξυγενάση (CAS RN 9059-28-3) σε υδατικό διάλυμα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συγκέντρωση ενζύμου τουλάχιστον 6,0 U/ml, το πολύ όμως 7,4 U/ml,</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συγκέντρωση κατά βάρος νατραζιδίου (CAS RN 26628-22-8) που δεν υπερβαίνει το 0,09 %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τιμή pH τουλάχιστον 6,5, το πολύ όμως 8,5</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3601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Πυροτεχνική σκόνη σε μορφή συσσωματωμένων κόκκων, κυλινδρικού σχήματος, η οποία αποτελείται από διάλυμα νιτρικού στροντίου ή νιτρικού χαλκού, νιτρογουανιδίνης, συνδετικού μέσου και προσθέτων, και χρησιμοποιείται ως κατασκευαστικό στοιχείο συστημάτων διόγκωσης αερόσακων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3701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Φωτοευαίσθητη πλάκα αποτελούμενη από ένα στρώμα φωτοπολυμερούς πάνω σε πολυεστερικό φύλλο, συνολικού πάχους άνω του 0,43 mm, χωρίς όμως να υπερβαίνει τα 3,18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3701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Πλάκες ανάγλυφης εκτύπωσης, του είδους που χρησιμοποιείται για εκτύπωση δημοσιογραφικού χαρτιού, που αποτελούνται από ένα μεταλλικό υπόστρωμα επιχριςμένο με ένα στρώμα φωτοπολυμερούς με πάχος 0,15 mm ή περισσότερο αλλά που δεν υπερβαίνει τα 0,8 mm, μη επικαλυμμένο με κινητό προστατευτικό φύλλο, με συνολικό πάχος που δεν υπερβαίνει τα 1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3701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Πλάκα από χαλαζία ή γυαλί, επικαλυμμένη με μεμβράνη από χρώμιο και με στρώση από φωτοευαίσθητη ή ηλεκτρονιοευαίσθητη ρητίνη, του είδους που χρησιμοποιείται σε προϊόντα της κλάσης 8541 ή 8542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3705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Φωτομάσκες για φωτογραφική μεταφορά μορφών κυκλωματικών διαγραμμάτων σε πλακίδια ημιαγωγών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Γαλακτώμα φωτοευαίσθητο που προορίζονται για την ευαισθητοποίηση δίσκων απο πυρίτιο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Ευαισθητοποιητικό γαλάκτωμα αποτελούμενο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εστέρα του διαζωοξοναφθαλινοσουλφονικού οξέος, σε μέγιστη αναλογία 12 %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φαινολικές ρητίνες</w:t>
                  </w:r>
                </w:p>
              </w:tc>
            </w:tr>
          </w:tbl>
          <w:p>
            <w:pPr>
              <w:pStyle w:val="Paragraph"/>
              <w:rPr>
                <w:noProof/>
                <w:lang w:val="el-GR"/>
              </w:rPr>
            </w:pPr>
            <w:r>
              <w:rPr>
                <w:noProof/>
                <w:lang w:val="el-GR"/>
              </w:rPr>
              <w:t>σε διάλυμα που περιέχει τουλάχιστον οξικό 2-μεθοξυ-1-μεθυλαιθύλιο ή γαλακτικό αιθύλιο ή 3-μεθοξυπροπιονικό μεθύλιο ή επτανόνη-2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Ευαισθητοποιητικό γαλάκτωμα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φαινολικές ή ακρυλικές ρητίνες,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φωτοευαίσθητη όξινη πρόδρομο ουσία σε κατά βάρος αναλογία 2 % κατ’ ανώτατο όριο,</w:t>
                  </w:r>
                </w:p>
              </w:tc>
            </w:tr>
          </w:tbl>
          <w:p>
            <w:pPr>
              <w:pStyle w:val="Paragraph"/>
              <w:rPr>
                <w:noProof/>
                <w:lang w:val="el-GR"/>
              </w:rPr>
            </w:pPr>
            <w:r>
              <w:rPr>
                <w:noProof/>
                <w:lang w:val="el-GR"/>
              </w:rPr>
              <w:t>σε διάλυμα οξικού 2-μεθοξυ-1-μεθυλ-αιθυλίου ή γαλακτικού αιθυλίου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Παρασκεύασμα με βάση φωτοευαίσθητο ακρυλικό πολυμερές, το οποίο περιέχει χρωστικές, οξικό 2-μεθοξυ-1-μεθυλαιθύλιο και κυκλοεξανόνη, με ή χωρίς 3-αιθοξυπροπιονικό αιθύλιο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Ευαισθητοποιητικό γαλάκτωμα ή παρασκεύασμα που περιέχει ένα ή περισσότερα από τα ακόλουθα:</w:t>
            </w:r>
          </w:p>
          <w:tbl>
            <w:tblPr>
              <w:tblStyle w:val="Listdash"/>
              <w:tblW w:w="0" w:type="auto"/>
              <w:tblLook w:val="04A0" w:firstRow="1" w:lastRow="0" w:firstColumn="1" w:lastColumn="0" w:noHBand="0" w:noVBand="1"/>
            </w:tblPr>
            <w:tblGrid>
              <w:gridCol w:w="220"/>
              <w:gridCol w:w="223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ακρυλικά πολυμερή,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μεθακρυλικά πολυμερή,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παράγωγα πολυμερών στυρολίου,</w:t>
                  </w:r>
                </w:p>
              </w:tc>
            </w:tr>
          </w:tbl>
          <w:p>
            <w:pPr>
              <w:pStyle w:val="Paragraph"/>
              <w:rPr>
                <w:noProof/>
                <w:lang w:val="el-GR"/>
              </w:rPr>
            </w:pPr>
            <w:r>
              <w:rPr>
                <w:noProof/>
                <w:lang w:val="el-GR"/>
              </w:rPr>
              <w:t>με μέγιστη κατά βάρος περιεκτικότητα 7 % σε φωτοευαίσθητες πρόδρομες ουσίες οξέων διαλυμένες σε οργανικό διαλύτη ο οποίος περιέχει τουλάχιστον οξικό 2-μεθοξυ-1-μεθυλαιθύλιο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Ευαισθητοποιητικό γαλάκτωμα, το οποίο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εστέρες ναφθοκινονοδιαζιδίου σε μέγιστη αναλογία 10 %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συμπολυμερή υδροξυστυρολίου σε αναλογία τουλάχιστον 2 % κατά βάρος, χωρίς όμως να υπερβαίνει το 35 %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εποξειδικά παράγωγα σε μέγιστη αναλογία 7 % κατά βάρος</w:t>
                  </w:r>
                </w:p>
              </w:tc>
            </w:tr>
          </w:tbl>
          <w:p>
            <w:pPr>
              <w:pStyle w:val="Paragraph"/>
              <w:rPr>
                <w:noProof/>
                <w:lang w:val="el-GR"/>
              </w:rPr>
            </w:pPr>
            <w:r>
              <w:rPr>
                <w:noProof/>
                <w:lang w:val="el-GR"/>
              </w:rPr>
              <w:t>διαλυμένα σε οξεικό 1-αιθοξυ-2-προπύλιο ή/και γαλακτικό αιθύλιο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Φωτοευαíσθητο γαλάκτωμα το οποίο συνίσταται από κυκλοποιημένο πολυισοπρένιο και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ξυλόλιο σε αναλογία τουλάχιστον 55 % κατά βάρος, χωρίς όμως να υπερβαίνει το 75 %,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αιθυλοβενζόλιο σε αναλογία τουλάχιστον 12 % κατά βάρος, χωρίς όμως να υπερβαίνει το 18 %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Φωτοευαíσθητο γαλάκτωμα, το οποίο περιέχει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συμπολυμερή ακρυλικών ή/και μεθακρυλικών ενώσεων και παραγώγων υδροξυστυρολίου σε αναλογία τουλάχιστον 20 %, χωρίς όμως να υπερβαίνει το 45 %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οργανικό διαλύτη, σε αναλογία τουλάχιστον 25 %, χωρίς όμως να υπερβαίνει το 50 %, ο οποίος περιέχει τουλάχιστον γαλακτικό αιθύλιοή/και οξικό μεθυλαιθέρα της προπυλενογλυκόλης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ακρυλικές ενώσεις σε αναλογία τουλάχιστον 5 %, χωρίς όμως να υπερβαίνει το 30 %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φωτοεκκινητή σε μέγιστη αναλογία 12 %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3707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tcPr>
          <w:p>
            <w:pPr>
              <w:pStyle w:val="Paragraph"/>
              <w:rPr>
                <w:noProof/>
                <w:szCs w:val="16"/>
                <w:lang w:val="el-GR"/>
              </w:rPr>
            </w:pPr>
            <w:r>
              <w:rPr>
                <w:noProof/>
                <w:lang w:val="el-GR"/>
              </w:rPr>
              <w:t>Διηλεκτρικό επίχρισμα που απορροφά τη μηχανική τάση, αποτελούμενο από πρόδρομη ουσία πολυαμιδίου με ακόρεστα άτομα άνθρακα στις πλευρικές αλυσίδες, η οποία επιδέχεται φωτοσχηματοποίηση μέσω ριζών και μετατροπή σε πολυϊμίδιο, σε μορφή διαλύματος σε Ν-μεθυλο-πυρρολιδόνη ή Ν-αιθυλο-πυρρολιδόνη με κατά βάρος περιεκτικότητα σε πολυμερές 10 % και άνω</w:t>
            </w:r>
          </w:p>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3707 90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ξηρής μελάνης ή μείγμα toner, που αποτελείται από ένα συμπολυμερές στυρολίου και ακρυλικού βουτυλίου και είτε μαγνητίτη είτε αιθάλη και προορίζεται να χρησιμοποιηθεί ως εμφανιστής στην κατασκευή κασετών μελάνης για τηλεομοιοτυπικά μηχανήματα, εκτυπωτές υπολογιστών ή φωτοαντιγραφικά μηχανήματα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3707 90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ξηρής μελάνης ή μείγμα toner, με βάση πολυολική ρητίνη, για χρήση ως εμφανιστής στην κατασκευή κασετών μελάνης για τηλεομοιοτυπικά μηχανήματα, εκτυπωτές υπολογιστών ή φωτοαντιγραφικά μηχανήματα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3707 90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Σκόνη ξηρής μελάνης ή μείγμα toner από πολυεστερική ρητίνη, παρασκευαζόμενη με διεργασία πολυμερισμού και προοριζόμενη να χρησιμοποιηθεί ως εμφανιστής στην κατασκευή κασετών μελάνης για τηλεομοιοτυπικά μηχανήματα, εκτυπωτές υπολογιστών ή φωτοαντιγραφικά μηχανήματα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3707 90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ξηρής μελάνης ή μείγμα μελάνης (toner),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συμπολυμερές στυρολίου-ακρυλικού μονομερούς-βουταδιενίου,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αιθάλη είτε οργανική χρωστική,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αν περιέχει πολυολεφίνη ή άμορφη πυριτία (διοξείδιο του πυριτίου)</w:t>
                  </w:r>
                </w:p>
              </w:tc>
            </w:tr>
          </w:tbl>
          <w:p>
            <w:pPr>
              <w:pStyle w:val="Paragraph"/>
              <w:rPr>
                <w:noProof/>
                <w:szCs w:val="16"/>
                <w:lang w:val="el-GR"/>
              </w:rPr>
            </w:pPr>
            <w:r>
              <w:rPr>
                <w:noProof/>
                <w:lang w:val="el-GR"/>
              </w:rPr>
              <w:t>και προορίζεται να χρησιμοποιηθεί ως εμφανιστής στην παραγωγή φιαλών ή κασετών μελάνης/tonerγια τηλεομοιοτυπικά μηχανήματα, εκτυπωτές υπολογιστών και φωτοαντιγραφικά μηχανήματα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Διογκούμενος γραφίτης (CAS RN 90387-90-9 και CAS RN 12777-87-6)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3802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ενεργού άνθρακα και πολυαιθυλενίου, σε μορφή σκόνης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3802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Γη διατόμων που έχει υποβληθεί σε φρύξη με συλλίπασμα σόδας και σε έκπλυση με οξύ, για χρήση ως βοηθητικό μέσο διήθησης στην παραγωγή φαρμακευτικών και/ή βιοχημικών προϊόντων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3805 90 10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Έλαιο πεύκου</w:t>
            </w:r>
          </w:p>
        </w:tc>
        <w:tc>
          <w:tcPr>
            <w:tcW w:w="0" w:type="auto"/>
            <w:tcBorders>
              <w:top w:val="nil"/>
              <w:left w:val="single" w:sz="2" w:space="0" w:color="auto"/>
              <w:bottom w:val="nil"/>
              <w:right w:val="nil"/>
            </w:tcBorders>
            <w:hideMark/>
          </w:tcPr>
          <w:p>
            <w:pPr>
              <w:pStyle w:val="Paragraph"/>
              <w:rPr>
                <w:noProof/>
                <w:lang w:val="el-GR"/>
              </w:rPr>
            </w:pPr>
            <w:r>
              <w:rPr>
                <w:noProof/>
                <w:lang w:val="el-GR"/>
              </w:rPr>
              <w:t>1.7 %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3806 90 00</w:t>
            </w:r>
          </w:p>
          <w:p>
            <w:pPr>
              <w:pStyle w:val="Paragraph"/>
              <w:rPr>
                <w:noProof/>
                <w:lang w:val="el-GR"/>
              </w:rPr>
            </w:pPr>
            <w:r>
              <w:rPr>
                <w:noProof/>
                <w:lang w:val="el-GR"/>
              </w:rPr>
              <w:t>ex 3909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60</w:t>
            </w:r>
          </w:p>
        </w:tc>
        <w:tc>
          <w:tcPr>
            <w:tcW w:w="0" w:type="auto"/>
            <w:tcBorders>
              <w:top w:val="nil"/>
              <w:left w:val="single" w:sz="2" w:space="0" w:color="auto"/>
              <w:bottom w:val="nil"/>
              <w:right w:val="nil"/>
            </w:tcBorders>
          </w:tcPr>
          <w:p>
            <w:pPr>
              <w:pStyle w:val="Paragraph"/>
              <w:rPr>
                <w:noProof/>
                <w:szCs w:val="16"/>
                <w:lang w:val="el-GR"/>
              </w:rPr>
            </w:pPr>
            <w:r>
              <w:rPr>
                <w:noProof/>
                <w:lang w:val="el-GR"/>
              </w:rPr>
              <w:t>Φαινολικό παράγωγο ρητίνης κολοφωνίου,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τουλάχιστον 50 % κατά βάρος αλλά όχι πάνω από 75 % εστέρες κολοφωνίου,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 βαθμό οξύτητας 25,</w:t>
                  </w:r>
                </w:p>
              </w:tc>
            </w:tr>
          </w:tbl>
          <w:p>
            <w:pPr>
              <w:pStyle w:val="Paragraph"/>
              <w:rPr>
                <w:noProof/>
                <w:szCs w:val="16"/>
                <w:lang w:val="el-GR"/>
              </w:rPr>
            </w:pPr>
            <w:r>
              <w:rPr>
                <w:noProof/>
                <w:lang w:val="el-GR"/>
              </w:rPr>
              <w:t>του είδους που χρησιμοποιείται στην εκτύπωση offset</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3808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Indoxacarb (ISO) και το (</w:t>
            </w:r>
            <w:r>
              <w:rPr>
                <w:i/>
                <w:iCs/>
                <w:noProof/>
                <w:lang w:val="el-GR"/>
              </w:rPr>
              <w:t>R</w:t>
            </w:r>
            <w:r>
              <w:rPr>
                <w:noProof/>
                <w:lang w:val="el-GR"/>
              </w:rPr>
              <w:t>) ισομερές του, επί υποθέματος διοξειδίου του πυριτίου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3808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περιέχει ενδοσπόρια ή σπόρους και κρύσταλλους πρωτεϊνών που προέρχονται από την υβριδική ποικιλία είτε:</w:t>
            </w:r>
          </w:p>
          <w:tbl>
            <w:tblPr>
              <w:tblStyle w:val="Listdash"/>
              <w:tblW w:w="0" w:type="auto"/>
              <w:tblLook w:val="04A0" w:firstRow="1" w:lastRow="0" w:firstColumn="1" w:lastColumn="0" w:noHBand="0" w:noVBand="1"/>
            </w:tblPr>
            <w:tblGrid>
              <w:gridCol w:w="220"/>
              <w:gridCol w:w="398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i/>
                      <w:iCs/>
                      <w:noProof/>
                      <w:lang w:val="el-GR"/>
                    </w:rPr>
                    <w:t>Bacillus thuringiensis Berliner</w:t>
                  </w:r>
                  <w:r>
                    <w:rPr>
                      <w:noProof/>
                      <w:lang w:val="el-GR"/>
                    </w:rPr>
                    <w:t xml:space="preserve"> subsp. </w:t>
                  </w:r>
                  <w:r>
                    <w:rPr>
                      <w:i/>
                      <w:iCs/>
                      <w:noProof/>
                      <w:lang w:val="el-GR"/>
                    </w:rPr>
                    <w:t>aizawai</w:t>
                  </w:r>
                  <w:r>
                    <w:rPr>
                      <w:noProof/>
                      <w:lang w:val="el-GR"/>
                    </w:rPr>
                    <w:t xml:space="preserve"> και </w:t>
                  </w:r>
                  <w:r>
                    <w:rPr>
                      <w:i/>
                      <w:iCs/>
                      <w:noProof/>
                      <w:lang w:val="el-GR"/>
                    </w:rPr>
                    <w:t>kurstaki</w:t>
                  </w:r>
                  <w:r>
                    <w:rPr>
                      <w:noProof/>
                      <w:lang w:val="el-GR"/>
                    </w:rPr>
                    <w:t xml:space="preserve">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rPr>
                  </w:pPr>
                  <w:r>
                    <w:rPr>
                      <w:i/>
                      <w:iCs/>
                      <w:noProof/>
                    </w:rPr>
                    <w:t>Bacillus thuringiensis</w:t>
                  </w:r>
                  <w:r>
                    <w:rPr>
                      <w:noProof/>
                    </w:rPr>
                    <w:t xml:space="preserve"> subsp. </w:t>
                  </w:r>
                  <w:r>
                    <w:rPr>
                      <w:i/>
                      <w:iCs/>
                      <w:noProof/>
                    </w:rPr>
                    <w:t>kurstaki</w:t>
                  </w:r>
                  <w:r>
                    <w:rPr>
                      <w:noProof/>
                    </w:rPr>
                    <w:t xml:space="preserve"> </w:t>
                  </w:r>
                  <w:r>
                    <w:rPr>
                      <w:noProof/>
                      <w:lang w:val="el-GR"/>
                    </w:rPr>
                    <w:t>ή</w:t>
                  </w:r>
                  <w:r>
                    <w:rPr>
                      <w:noProof/>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i/>
                      <w:iCs/>
                      <w:noProof/>
                      <w:lang w:val="el-GR"/>
                    </w:rPr>
                    <w:t>Bacillus thuringiensis</w:t>
                  </w:r>
                  <w:r>
                    <w:rPr>
                      <w:noProof/>
                      <w:lang w:val="el-GR"/>
                    </w:rPr>
                    <w:t xml:space="preserve"> subsp. </w:t>
                  </w:r>
                  <w:r>
                    <w:rPr>
                      <w:i/>
                      <w:iCs/>
                      <w:noProof/>
                      <w:lang w:val="el-GR"/>
                    </w:rPr>
                    <w:t>israelensis</w:t>
                  </w:r>
                  <w:r>
                    <w:rPr>
                      <w:noProof/>
                      <w:lang w:val="el-GR"/>
                    </w:rPr>
                    <w:t xml:space="preserve">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rPr>
                  </w:pPr>
                  <w:r>
                    <w:rPr>
                      <w:i/>
                      <w:iCs/>
                      <w:noProof/>
                    </w:rPr>
                    <w:t>Bacillus thuringiensis</w:t>
                  </w:r>
                  <w:r>
                    <w:rPr>
                      <w:noProof/>
                    </w:rPr>
                    <w:t xml:space="preserve"> subsp. </w:t>
                  </w:r>
                  <w:r>
                    <w:rPr>
                      <w:i/>
                      <w:iCs/>
                      <w:noProof/>
                    </w:rPr>
                    <w:t>aizawai</w:t>
                  </w:r>
                  <w:r>
                    <w:rPr>
                      <w:noProof/>
                    </w:rPr>
                    <w:t xml:space="preserve"> </w:t>
                  </w:r>
                  <w:r>
                    <w:rPr>
                      <w:noProof/>
                      <w:lang w:val="el-GR"/>
                    </w:rPr>
                    <w:t>ή</w:t>
                  </w:r>
                  <w:r>
                    <w:rPr>
                      <w:noProof/>
                    </w:rPr>
                    <w:t>,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i/>
                      <w:iCs/>
                      <w:noProof/>
                      <w:lang w:val="el-GR"/>
                    </w:rPr>
                    <w:t>Bacillus thuringiensis</w:t>
                  </w:r>
                  <w:r>
                    <w:rPr>
                      <w:noProof/>
                      <w:lang w:val="el-GR"/>
                    </w:rPr>
                    <w:t xml:space="preserve"> subsp. </w:t>
                  </w:r>
                  <w:r>
                    <w:rPr>
                      <w:i/>
                      <w:iCs/>
                      <w:noProof/>
                      <w:lang w:val="el-GR"/>
                    </w:rPr>
                    <w:t>tenebrionis</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3808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Spinosad (ISO)</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3808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Spinetoram/Σπινετοράμη(ISO) (CAS RN 935545-74-7), παρασκεύασμα αποτελούμενο από δύο συστατικά spinosyn (3’-ethoxy-5,6-dihydrospinosyn J και3’-ethoxy-spinosyn L)</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3808 92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Mancozeb (ISO) (CAS RN 8018-01-7), που εισάγονται σε άμεσες συσκευασίες περιεκτικότητας 500kg και άνω</w:t>
            </w:r>
          </w:p>
          <w:p>
            <w:pPr>
              <w:pStyle w:val="Paragraph"/>
              <w:rPr>
                <w:noProof/>
                <w:lang w:val="el-GR"/>
              </w:rPr>
            </w:pPr>
            <w:r>
              <w:rPr>
                <w:noProof/>
                <w:lang w:val="el-GR"/>
              </w:rPr>
              <w:t> </w:t>
            </w:r>
            <w:r>
              <w:rPr>
                <w:rStyle w:val="FootnoteReference"/>
                <w:noProof/>
                <w:lang w:val="el-GR"/>
              </w:rPr>
              <w:t>(1)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3808 92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Μυκητοκτόνο σε μορφή σκόνης, με κατά βάρος περιεκτικότητα σε υμεξαζόλη/hymexazole(ISO) 65 % ή περισσότερο αλλά που δεν υπερβαίνει τα 75 %, μη συσκευασμένα για τη λιανική πώληση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3808 92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συνίσταται σε υδατικό εναιώρημα άλατος πυριθειόνης με ψευδάργυρο (INN),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άλας πυριθειόνης με ψευδάργυρο (INN) τουλάχιστον 24 %, όχι όμως άνω του 26 %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άλας πυριθειόνης με ψευδάργυρο (INN) τουλάχιστον 39 %, όχι όμως άνω του 41 %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3808 92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Παρασκευάσματα χαλκοπυριθειόνης (CAS RN 14915-37-8)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3808 93 15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Παρασκεύασμα με μορφή υδατικού εναιωρήματος, από πυκνό διάλυμα με κατά βάρος περιεκτικότητα σε δραστικό παρασιτοκτόνο συστατικό Πενοξουλάμη (Penoxsulam) τουλάχιστον 45 %, αλλά όχι μεγαλύτερη από 55 %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3808 93 23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Φυτοφάρμακο που περιέχει φλαζασουλφουρόνη/flazasulfuron (ISO) ως δραστικό συστατικό</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3808 93 27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αποτελείται από εναιώρημα τεπραλοξυδίμης/tepraloxydim (ISO), με μέγιστη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30 % και άνω σε τεπραλοξυδίμη/tepraloxydim (ISO),</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70 % σε κλάσμα πετρελαίου αποτελούμενο από αρωματικούς υδρογονάνθρακες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3808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σε μορφή κόκκων,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38,8 % και άνω, χωρίς όμως να υπερβαίνει το 41,2 %, σε γιββερελίνη Α3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9,5 % και άνω, χωρίς όμως να υπερβαίνει το 10,5 %, σε γιββερελίνη A4 και A7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3808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αποτελούμενο από διάλυμα βενζυλο(πουριν-6-υλ)αμίνης σε γλυκόλη,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1,88 %, χωρίς όμως να υπερβαίνει το 2,00 %, σε βενζυλο(πουριν-6-υλ)αμίνη  </w:t>
                  </w:r>
                </w:p>
              </w:tc>
            </w:tr>
          </w:tbl>
          <w:p>
            <w:pPr>
              <w:pStyle w:val="Paragraph"/>
              <w:rPr>
                <w:noProof/>
                <w:lang w:val="el-GR"/>
              </w:rPr>
            </w:pPr>
            <w:r>
              <w:rPr>
                <w:noProof/>
                <w:lang w:val="el-GR"/>
              </w:rPr>
              <w:t>του είδους που χρησιμοποιείται στην παραγωγή φυτορρυθμιστικών ουσιών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3808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Υδατικό διάλυμα με κατά βάρος περιεκτικότητα:</w:t>
            </w:r>
          </w:p>
          <w:tbl>
            <w:tblPr>
              <w:tblStyle w:val="Listdash"/>
              <w:tblW w:w="0" w:type="auto"/>
              <w:tblLook w:val="04A0" w:firstRow="1" w:lastRow="0" w:firstColumn="1" w:lastColumn="0" w:noHBand="0" w:noVBand="1"/>
            </w:tblPr>
            <w:tblGrid>
              <w:gridCol w:w="220"/>
              <w:gridCol w:w="248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1,8 % σε π-νιτροφαινολικό νάτριο,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1,2 % σε ο-νιτροφαινολικό νάτριο,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0,6 % σε 5-νιτρογουαϊακολικό νάτριο</w:t>
                  </w:r>
                </w:p>
              </w:tc>
            </w:tr>
          </w:tbl>
          <w:p>
            <w:pPr>
              <w:pStyle w:val="Paragraph"/>
              <w:rPr>
                <w:noProof/>
                <w:szCs w:val="16"/>
                <w:lang w:val="el-GR"/>
              </w:rPr>
            </w:pPr>
            <w:r>
              <w:rPr>
                <w:noProof/>
                <w:lang w:val="el-GR"/>
              </w:rPr>
              <w:t>για χρήση στην παραγωγή φυτορρυθμιστικής ουσίας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3808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σε μορφή λευκής σκόνης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3 %, χωρίς όμως να υπερβαίνει το 3,6 %, σε 1-μεθυλοκυκλοπροπένιο καθαρότητας άνω του 96 %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μικρότερη από 0,05 % σε καθεμία από τις προσμίξεις 1-χλωρο-2-μεθυλοπροπένιο και 3-χλωρο-2-μεθυλοπροπένιο</w:t>
                  </w:r>
                </w:p>
              </w:tc>
            </w:tr>
          </w:tbl>
          <w:p>
            <w:pPr>
              <w:pStyle w:val="Paragraph"/>
              <w:rPr>
                <w:noProof/>
                <w:szCs w:val="16"/>
                <w:lang w:val="el-GR"/>
              </w:rPr>
            </w:pPr>
            <w:r>
              <w:rPr>
                <w:noProof/>
                <w:lang w:val="el-GR"/>
              </w:rPr>
              <w:t>για χρήση στην παραγωγή φυτορρυθμιστικής ουσίας προοριζόμενης για οπωροκηπευτικά και καλλωπιστικά φυτά μετά τη συγκομιδή, σε συνδυασμό με ειδική γεννήτρια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3808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σε μορφή σκόνης, με κατά βάρος περιεκτικότητα: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55 % σε γιββερελίνη A4,</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1 %, χωρίς όμως να υπερβαίνει το 35 %, σε γιββερελίνη A7,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90 % στον συνδυασμό γιββερελίνης A4 και γιββερελίνης A7,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 κατ’ ανώτατο όριο σε συνδυασμό νερού και άλλων φυσικών γιββερελινών</w:t>
                  </w:r>
                </w:p>
              </w:tc>
            </w:tr>
          </w:tbl>
          <w:p>
            <w:pPr>
              <w:pStyle w:val="Paragraph"/>
              <w:rPr>
                <w:noProof/>
                <w:lang w:val="el-GR"/>
              </w:rPr>
            </w:pPr>
            <w:r>
              <w:rPr>
                <w:noProof/>
                <w:lang w:val="el-GR"/>
              </w:rPr>
              <w:t>του είδους που χρησιμοποιείται στην παραγωγή φυτορρυθμιστικών ουσιών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3808 94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Βρωμοχλωρο-5,5-διμεθυλιμιδαζολιδινοδιόνη-2,4 (CAS RN 32718-18-6)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1,3-Διχλωρο-5,5-διμεθυλιμιδαζολιδινοδιόνη-2,4 (CAS RN 118-52-5),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1,3-Διβρωμο-5,5-διμεθυλιμιδαζολιδινοδιόνη-2,4 (CAS RN 77-48-5),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1-Βρωμο,3-χλωρο-5,5-διμεθυλιμιδαζολιδινοδιόνη-2,4 (CAS RN 16079-88-2), and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1-Χλωρο,3-βρωμο-5,5-διμεθυλιμιδαζολιδινοδιόνη-2,4 (CAS RN 126-06-7)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3808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Oxamyl (ISO) (CAS RN 23135-22-0) σε διάλυμα κυκλοεξανόνης και νερού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3808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Αβαμεκτίνη (ISO) (CAS RN 71751-41-2)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3809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εκ μεθυλοφωσφονικού μεθυλίου και 5-αιθυλο-2-μεθυλ-2-οξο-1,3,2</w:t>
            </w:r>
            <w:r>
              <w:rPr>
                <w:i/>
                <w:iCs/>
                <w:noProof/>
                <w:lang w:val="el-GR"/>
              </w:rPr>
              <w:t>λ</w:t>
            </w:r>
            <w:r>
              <w:rPr>
                <w:noProof/>
                <w:vertAlign w:val="superscript"/>
                <w:lang w:val="el-GR"/>
              </w:rPr>
              <w:t>5</w:t>
            </w:r>
            <w:r>
              <w:rPr>
                <w:noProof/>
                <w:lang w:val="el-GR"/>
              </w:rPr>
              <w:t>-διοξαφωσφοραν-5-υλμεθυλίου και μεθυλοφωσφονικού δισ(5-αιθυλο-2-μεθυλ-2-οξο-1,3,2</w:t>
            </w:r>
            <w:r>
              <w:rPr>
                <w:i/>
                <w:iCs/>
                <w:noProof/>
                <w:lang w:val="el-GR"/>
              </w:rPr>
              <w:t>λ</w:t>
            </w:r>
            <w:r>
              <w:rPr>
                <w:noProof/>
                <w:vertAlign w:val="superscript"/>
                <w:lang w:val="el-GR"/>
              </w:rPr>
              <w:t>5</w:t>
            </w:r>
            <w:r>
              <w:rPr>
                <w:noProof/>
                <w:lang w:val="el-GR"/>
              </w:rPr>
              <w:t>-διοξαφωσφοραν-5-υλμεθυλίου)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3809 92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Αντιαφριστικό που συνίσταται σε μείγμα οξυδιπροπανόλης και 2,5,8,11-τετραμεθυλοδωδεκ-6-ινο-5,8-διόλης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3810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Αλοιφή για ετερογενείς ή αυτογενείς συγκολλήσεις, αποτελούμενη από μείγμα μετάλλων και ρητίνης,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70 %, το πολύ όμως 90 %, σε κασσίτερο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10 % σε ένα ή περισσότερα από τα μέταλλα άργυρο, χαλκό, βισμούθιο, ψευδάργυρο ή ίνδιο</w:t>
                  </w:r>
                </w:p>
              </w:tc>
            </w:tr>
          </w:tbl>
          <w:p>
            <w:pPr>
              <w:pStyle w:val="Paragraph"/>
              <w:rPr>
                <w:noProof/>
                <w:szCs w:val="16"/>
                <w:lang w:val="el-GR"/>
              </w:rPr>
            </w:pPr>
            <w:r>
              <w:rPr>
                <w:noProof/>
                <w:lang w:val="el-GR"/>
              </w:rPr>
              <w:t>για χρήση στη βιομηχανία ηλεκτροτεχνικών προϊόντων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Διάλυμα τρικαρβονυλομεθυλοκυκλοπενταδιενυλιούχου μαγγανίου σε αρωματικό υδρογονάνθρακα ως διαλύτη, με κατά βάρος περιεκτικότητα μεταξύ 61 % και 63 %, το οποίο δεν περιέχει περισσότερο από:</w:t>
            </w:r>
          </w:p>
          <w:tbl>
            <w:tblPr>
              <w:tblStyle w:val="Listdash"/>
              <w:tblW w:w="0" w:type="auto"/>
              <w:tblLook w:val="04A0" w:firstRow="1" w:lastRow="0" w:firstColumn="1" w:lastColumn="0" w:noHBand="0" w:noVBand="1"/>
            </w:tblPr>
            <w:tblGrid>
              <w:gridCol w:w="220"/>
              <w:gridCol w:w="210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4,9 % 1,2,4-τριμεθυλοβενζόλιο,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4,9 % ναφθαλίνιο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0,5 % 1,3,5-τριμεθυλοβενζόλιο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Άλατα του δινονυλναφθαλίνοσουλφονικού οξέος, με μορφή διαλύματος σε ορυκτέλαια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Μέσο διασποράς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εστέρες πολυϊσοβουτενυληλεκτρικού οξέος και πενταερυθριτόλης (CAS RN 103650-95-9),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35 % και άνω, το πολύ όμως 55 %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περιεκτικότητα 0,05 % κατά βάρος σε χλώριο,</w:t>
                  </w:r>
                </w:p>
              </w:tc>
            </w:tr>
          </w:tbl>
          <w:p>
            <w:pPr>
              <w:pStyle w:val="Paragraph"/>
              <w:rPr>
                <w:noProof/>
                <w:szCs w:val="16"/>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15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βοριωμένο (C16-C24)αλκυλοβενζολοσουλφονικό μαγνήσιο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w:t>
                  </w:r>
                </w:p>
              </w:tc>
            </w:tr>
          </w:tbl>
          <w:p>
            <w:pPr>
              <w:pStyle w:val="Paragraph"/>
              <w:rPr>
                <w:noProof/>
                <w:szCs w:val="16"/>
                <w:lang w:val="el-GR"/>
              </w:rPr>
            </w:pPr>
            <w:r>
              <w:rPr>
                <w:noProof/>
                <w:lang w:val="el-GR"/>
              </w:rPr>
              <w:t>με δείκτη αλκαλικότητας  (TBN) άνω του 250, όχι όμως άνω του 350,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Μέσο διασποράς: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πολυϊσοβουτενηλεκτριμίδιο, προερχόμενο από προϊόντα αντίδρασης πολυαιθυλενοπολυαμινών με πολυϊσοβουτενυληλεκτρικόανυδρίτη (CAS RN 147880-09-9),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ορυκτέλαια 35 % και άνω, το πολύ όμως 55 %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μέγιστης περιεκτικότητας 0,05 % κατά βάρος σε χλώριο,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δείκτη αλκαλικότητας κάτω του 15,</w:t>
                  </w:r>
                </w:p>
              </w:tc>
            </w:tr>
          </w:tbl>
          <w:p>
            <w:pPr>
              <w:pStyle w:val="Paragraph"/>
              <w:rPr>
                <w:noProof/>
                <w:szCs w:val="16"/>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αποτελούμενα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δις[δις(τετραπροπυλενοφαινυλο)]-δις(όξινοδιθειοφωσφορικό) ψευδάργυρο (CAS RN 11059-65-7),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θειοφωσφορικό τριφαινύλιο (CAS RN 597-82-0),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φωσφορώδες τριφαινύλιο (CAS RN 101-02-0)και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w:t>
                  </w:r>
                </w:p>
              </w:tc>
            </w:tr>
          </w:tbl>
          <w:p>
            <w:pPr>
              <w:pStyle w:val="Paragraph"/>
              <w:rPr>
                <w:noProof/>
                <w:szCs w:val="16"/>
                <w:lang w:val="el-GR"/>
              </w:rPr>
            </w:pPr>
            <w:r>
              <w:rPr>
                <w:noProof/>
                <w:lang w:val="el-GR"/>
              </w:rPr>
              <w:t>για χρήση στην παραγωγή  λιπαντικών ελαίων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Απορρυπαντικό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Άλας ασβεστίου β-αμινοκαρβονυλικήςαλκυλοφαινόλης (προϊόν αντίδρασης βάση Mannichαλκυλοφαινόλης)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40 % και άνω, το πολύ όμως 60 %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δείκτη αλκαλικότητας άνω του 120</w:t>
                  </w:r>
                </w:p>
              </w:tc>
            </w:tr>
          </w:tbl>
          <w:p>
            <w:pPr>
              <w:pStyle w:val="Paragraph"/>
              <w:rPr>
                <w:noProof/>
                <w:szCs w:val="16"/>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351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κυρίως θειωμένοδιισοβουτυλένιο,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σουλφονικό ασβέστιο,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πολυ-ισοβουτυλενηλεκτρικόδιαλκυλαμινοαλκύλιοκαι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w:t>
                  </w:r>
                </w:p>
              </w:tc>
            </w:tr>
          </w:tbl>
          <w:p>
            <w:pPr>
              <w:pStyle w:val="Paragraph"/>
              <w:rPr>
                <w:noProof/>
                <w:szCs w:val="16"/>
                <w:lang w:val="el-GR"/>
              </w:rPr>
            </w:pPr>
            <w:r>
              <w:rPr>
                <w:noProof/>
                <w:lang w:val="el-GR"/>
              </w:rPr>
              <w:t>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Απορρυπαντικό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Σουλφονικά άλατα ασβεστίου αλκυλοτολουολίου μακράς αλυσίδας,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30 % και άνω, το πολύ όμως 50 %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δείκτη αλκαλικότητας 310 και άνω, το πολύ όμως 340</w:t>
                  </w:r>
                </w:p>
              </w:tc>
            </w:tr>
          </w:tbl>
          <w:p>
            <w:pPr>
              <w:pStyle w:val="Paragraph"/>
              <w:rPr>
                <w:noProof/>
                <w:szCs w:val="16"/>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Προσθετικά για λιπαντικά λάδια, με βάση τον σύμπλοκο οργανικές ενώσεις μολυβδαινίου, υπό μορφή διαλύματος σε ορυκτό έλαιο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ένα συμπολυμερές πολυμεθακρυλικού (C8-18)αλκυλίου με N-[3-(διμεθυλαμινο)προπυλο]μεθακρυλαμίδιο, μέσου μοριακού βάρους (Mw) άνω του 10 000, όχι όμως άνω του 20 000,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σε κατά βάρος αναλογία άνω του 15 %, όχι όμως άνω του 30 %,</w:t>
                  </w:r>
                </w:p>
              </w:tc>
            </w:tr>
          </w:tbl>
          <w:p>
            <w:pPr>
              <w:pStyle w:val="Paragraph"/>
              <w:rPr>
                <w:noProof/>
                <w:szCs w:val="16"/>
                <w:lang w:val="el-GR"/>
              </w:rPr>
            </w:pPr>
            <w:r>
              <w:rPr>
                <w:noProof/>
                <w:lang w:val="el-GR"/>
              </w:rPr>
              <w:t>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συμπολυμερές αιθυλενίου-προπυλενίου, χημικώς τροποποιημένο με ομάδες ηλεκτρικού ανυδρίτη που έχουν αντιδράσει με 4-(4-ντροφαινυλαζω)ανιλίνη και 3-νιτροανιλίνη, σε αναλογία τουλάχιστον 20 %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w:t>
                  </w:r>
                </w:p>
              </w:tc>
            </w:tr>
          </w:tbl>
          <w:p>
            <w:pPr>
              <w:pStyle w:val="Paragraph"/>
              <w:rPr>
                <w:noProof/>
                <w:szCs w:val="16"/>
                <w:lang w:val="el-GR"/>
              </w:rPr>
            </w:pPr>
            <w:r>
              <w:rPr>
                <w:noProof/>
                <w:lang w:val="el-GR"/>
              </w:rPr>
              <w:t>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Πρόσθετα λιπαντικών ελαίων, που περιέχουν ορυκτέλαια, αποτελούνται από τα άλατα με ασβέστιο των προϊόντων αντίδρασης πολυϊσοβουτυλενοφαινόλης με σαλικυλικό οξύ και φορμαλδεΰδη και χρησιμοποιούνται ως συμπυκνωμένα πρόσθετα για την παραγωγή ελαίων κινητήρων με διεργασία ανάμειξης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άλατα ασβστίου των προϊόντων αντίδρασης επτυλοφαινόλης με φορμαλδεΰδη (CASRN84605-23-2)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w:t>
                  </w:r>
                </w:p>
              </w:tc>
            </w:tr>
          </w:tbl>
          <w:p>
            <w:pPr>
              <w:pStyle w:val="Paragraph"/>
              <w:rPr>
                <w:noProof/>
                <w:szCs w:val="16"/>
                <w:lang w:val="el-GR"/>
              </w:rPr>
            </w:pPr>
            <w:r>
              <w:rPr>
                <w:noProof/>
                <w:lang w:val="el-GR"/>
              </w:rPr>
              <w:t>με δείκτη αλκαλικότητας (TBN) άνω του 40, όχι όμως άνω του 100, για χρήση στην παραγωγή λιπαντικών ελαίων ή υπεραλκαλικών απορρυπαντικών που προορίζονται να χρησιμοποιηθούν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o-αμινο-πολυ-ισοβουτυλοφαινόλη (CASRN78330-13-9),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πολυ-ισοβουτυλενηλεκτριμίδιο(CAS RN 84605-20-9),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αλκενυλιμιδαζολίνη(CAS RN 68784-17-8),</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εννεϋλοπαράγωγατηςδιφαινυλαμίνης  (CAS RN 36878-20-3 καιCAS RN 27177-41-9)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σε κατά βάρος αναλογία άνω του 30 %, όχι όμως άνω του 45 %,</w:t>
                  </w:r>
                </w:p>
              </w:tc>
            </w:tr>
          </w:tbl>
          <w:p>
            <w:pPr>
              <w:pStyle w:val="Paragraph"/>
              <w:rPr>
                <w:noProof/>
                <w:szCs w:val="16"/>
                <w:lang w:val="el-GR"/>
              </w:rPr>
            </w:pPr>
            <w:r>
              <w:rPr>
                <w:noProof/>
                <w:lang w:val="el-GR"/>
              </w:rPr>
              <w:t>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συμπολυμερές στυρολίου-μηλεϊνικού ανυδρίτη, εστεροποιημένο με αλκοόλες C4-C20 και τροποποιημένο με αμινοπροπυλομορφολίνη,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σε κατά βάρος αναλογία άνω του 50 %, όχι όμως άνω του 75 %,</w:t>
                  </w:r>
                </w:p>
              </w:tc>
            </w:tr>
          </w:tbl>
          <w:p>
            <w:pPr>
              <w:pStyle w:val="Paragraph"/>
              <w:rPr>
                <w:noProof/>
                <w:szCs w:val="16"/>
                <w:lang w:val="el-GR"/>
              </w:rPr>
            </w:pPr>
            <w:r>
              <w:rPr>
                <w:noProof/>
                <w:lang w:val="el-GR"/>
              </w:rPr>
              <w:t>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συμπολυμερές μεθακρυλικού (C8-18)αλκυλίου  με  N-[3-(διμεθυλαμινο)προπυλο]μεθακρυλαμίδιο,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ένασυμπολυμερέςαιθυλενίου-προπυλενίου,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συμπολυμερές αιθυλενίου-προπυλενίου, χημικώς τροποποιημένο με ηλεκτρικό ανυδρίτη, 4-(4-νιτροφαινυλ)ανιλίνη και 3-νιτροανιλίνη,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σε κατά βάρος αναλογία άνω του 15 %, όχι όμως άνω του 30 %,</w:t>
                  </w:r>
                </w:p>
              </w:tc>
            </w:tr>
          </w:tbl>
          <w:p>
            <w:pPr>
              <w:pStyle w:val="Paragraph"/>
              <w:rPr>
                <w:noProof/>
                <w:szCs w:val="16"/>
                <w:lang w:val="el-GR"/>
              </w:rPr>
            </w:pPr>
            <w:r>
              <w:rPr>
                <w:noProof/>
                <w:lang w:val="el-GR"/>
              </w:rPr>
              <w:t>έστω και αν περιέχουν μεθακρυλικό πολυμερές που ελαττώνει το σημείο ροής,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υπεραλκαλικά άλατα αλκυλοβενζολοσουλφονικών οξέων (CAS RN 231297-75-9) του μαγνησίου (C20-C24)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σε κατά βάρος αναλογία άνω του 25 %, όχι όμως άνω του 50 %, </w:t>
                  </w:r>
                </w:p>
              </w:tc>
            </w:tr>
          </w:tbl>
          <w:p>
            <w:pPr>
              <w:pStyle w:val="Paragraph"/>
              <w:rPr>
                <w:noProof/>
                <w:szCs w:val="16"/>
                <w:lang w:val="el-GR"/>
              </w:rPr>
            </w:pPr>
            <w:r>
              <w:rPr>
                <w:noProof/>
                <w:lang w:val="el-GR"/>
              </w:rPr>
              <w:t>με δείκτη αλκαλικότητας άνω του 350, όχι όμως άνω του 450,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λιπαντικών ελαίων, που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έχουν ως βάση άλατα αλκυλοβενζολοσουλφονικών οξέων C16-24 με ασβέστιο (CAS RN 70024-69-0),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περιέχουν ορυκτέλαια</w:t>
                  </w:r>
                </w:p>
              </w:tc>
            </w:tr>
          </w:tbl>
          <w:p>
            <w:pPr>
              <w:pStyle w:val="Paragraph"/>
              <w:rPr>
                <w:noProof/>
                <w:lang w:val="el-GR"/>
              </w:rPr>
            </w:pPr>
            <w:r>
              <w:rPr>
                <w:noProof/>
                <w:lang w:val="el-GR"/>
              </w:rPr>
              <w:t>και χρησιμοποιούνται ως συμπυκνωμένα πρόσθετα για την παραγωγή ελαίων κινητήρων με διεργασία ανάμειξης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υπεραλκαλικό σουλφονικό παράγωγο πετρελαίου του ασβεστίου (CAS68783-96-0) με κατά βάρος περιεκτικότητα σε σουλφονικά άλατα τουλάχιστον 15 %, όχι όμως άνω του 30 %,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ορυκτέλαιο σε κατά βάρος αναλογία άνω του 40 %, όχι όμως άνω του 60 %, </w:t>
                  </w:r>
                </w:p>
              </w:tc>
            </w:tr>
          </w:tbl>
          <w:p>
            <w:pPr>
              <w:pStyle w:val="Paragraph"/>
              <w:rPr>
                <w:noProof/>
                <w:szCs w:val="16"/>
                <w:lang w:val="el-GR"/>
              </w:rPr>
            </w:pPr>
            <w:r>
              <w:rPr>
                <w:noProof/>
                <w:lang w:val="el-GR"/>
              </w:rPr>
              <w:t>με δείκτη αλκαλικότητας τουλάχιστον 280, όχι όμως άνω του 420,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χαμηλής αλκαλικότητας πολυπροπυλενυλοβενζολοσουλφονικό ασβέστιο (CAS RN 75975-85-8)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σε κατά βάρος αναλογία άνω του 40 %, όχι όμως άνω του 60 %, </w:t>
                  </w:r>
                </w:p>
              </w:tc>
            </w:tr>
          </w:tbl>
          <w:p>
            <w:pPr>
              <w:pStyle w:val="Paragraph"/>
              <w:rPr>
                <w:noProof/>
                <w:szCs w:val="16"/>
                <w:lang w:val="el-GR"/>
              </w:rPr>
            </w:pPr>
            <w:r>
              <w:rPr>
                <w:noProof/>
                <w:lang w:val="el-GR"/>
              </w:rPr>
              <w:t>με δείκτη αλκαλικότητας άνω του 10, όχι όμως άνω του 25,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 </w:t>
            </w:r>
          </w:p>
          <w:tbl>
            <w:tblPr>
              <w:tblStyle w:val="Listdash"/>
              <w:tblW w:w="0" w:type="auto"/>
              <w:tblLook w:val="04A0" w:firstRow="1" w:lastRow="0" w:firstColumn="1" w:lastColumn="0" w:noHBand="0" w:noVBand="1"/>
            </w:tblPr>
            <w:tblGrid>
              <w:gridCol w:w="220"/>
              <w:gridCol w:w="414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μείγμα με βάση το πολυϊσοβουτυλενηλεκτριμίδιο,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άνω του 40 %, όχι όμως άνω του 50 % κατά βάρος ορυκτέλαια,</w:t>
                  </w:r>
                </w:p>
              </w:tc>
            </w:tr>
          </w:tbl>
          <w:p>
            <w:pPr>
              <w:pStyle w:val="Paragraph"/>
              <w:rPr>
                <w:noProof/>
                <w:szCs w:val="16"/>
                <w:lang w:val="el-GR"/>
              </w:rPr>
            </w:pPr>
            <w:r>
              <w:rPr>
                <w:noProof/>
                <w:lang w:val="el-GR"/>
              </w:rPr>
              <w:t>με συνολικό αριθμό βάσης άνω του 40, για χρήση στην παρασκευή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λιπαντικών ελαίων, τα οποία περιέχουν ορυκτέλαια,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έχουν ως βάση πολυπροπυλενυλοβενζολοσουλφονικό ασβέστιο (CAS RN 75975-85-8), με κατά βάρος περιεκτικότητα τουλάχιστον 25 %, χωρίς όμως να υπερβαίνει το 35 %,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συνολικό αριθμό βάσεων (TBN) τουλάχιστον 280, χωρίς όμως να υπερβαίνει το 320,</w:t>
                  </w:r>
                </w:p>
              </w:tc>
            </w:tr>
          </w:tbl>
          <w:p>
            <w:pPr>
              <w:pStyle w:val="Paragraph"/>
              <w:rPr>
                <w:noProof/>
                <w:lang w:val="el-GR"/>
              </w:rPr>
            </w:pPr>
            <w:r>
              <w:rPr>
                <w:noProof/>
                <w:lang w:val="el-GR"/>
              </w:rPr>
              <w:t>χρησιμοποιούμενα ως συμπυκνωμένα πρόσθετα για την παραγωγή ελαίων κινητήρων με διεργασία ανάμειξης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υπεραλκαλικό μείγμα σουλφονικών παραγώγων πετρελαίου του ασβεστίου (CAS RN 61789-86-4) και συνθετικών αλάτων αλκυλοβενζολοσουλφονικών οξέων του ασβεστίου (CAS RN 68584-23-6 και CAS RN 70024-69-0) με συνολική κατά βάρος περιεκτικότητα σε σουλφονικά άλατα τουλάχιστον 15 %, όχι όμως άνω του 25 %,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σε κατά βάρος αναλογία άνω του 40 %, όχι όμως άνω του 60 %, </w:t>
                  </w:r>
                </w:p>
              </w:tc>
            </w:tr>
          </w:tbl>
          <w:p>
            <w:pPr>
              <w:pStyle w:val="Paragraph"/>
              <w:rPr>
                <w:noProof/>
                <w:szCs w:val="16"/>
                <w:lang w:val="el-GR"/>
              </w:rPr>
            </w:pPr>
            <w:r>
              <w:rPr>
                <w:noProof/>
                <w:lang w:val="el-GR"/>
              </w:rPr>
              <w:t>με δείκτη αλκαλικότητας τουλάχιστον 280, όχι όμως άνω του 320,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μείγμα με βάση το πολυϊσοβουτυλενηλεκτριμίδιο (CAS RN 160610-76-4),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άνω του 35 %, όχι όμως άνω του 50 % κατά βάρος ορυκτέλαια,</w:t>
                  </w:r>
                </w:p>
              </w:tc>
            </w:tr>
          </w:tbl>
          <w:p>
            <w:pPr>
              <w:pStyle w:val="Paragraph"/>
              <w:rPr>
                <w:noProof/>
                <w:szCs w:val="16"/>
                <w:lang w:val="el-GR"/>
              </w:rPr>
            </w:pPr>
            <w:r>
              <w:rPr>
                <w:noProof/>
                <w:lang w:val="el-GR"/>
              </w:rPr>
              <w:t>με περιεκτικότητα σε θείο μεγαλύτερη από 0,7 %, όχι όμως άνω του 1,3 % κατά βάρος, με συνολικό αριθμό βάσης άνω του 8, για χρήση στην παρασκευή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λιπαντικών ελαίων,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περιέχουν πολυϊσοβουτυλενηλεκτριμίδιο, προερχόμενο από προϊόντα αντίδρασης πολυαιθυλενοπολυαμινών με πολυϊσοβουτενυληλεκτρικό ανυδρίτη (CAS RN 84605-20-9),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περιέχουν ορυκτέλαια,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χλώριο τουλάχιστον 0,05 %, χωρίς όμως να υπερβαίνει το 0,25 %,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συνολικό αριθμό βάσεων (TBN) άνω του 20,</w:t>
                  </w:r>
                </w:p>
              </w:tc>
            </w:tr>
          </w:tbl>
          <w:p>
            <w:pPr>
              <w:pStyle w:val="Paragraph"/>
              <w:rPr>
                <w:noProof/>
                <w:lang w:val="el-GR"/>
              </w:rPr>
            </w:pPr>
            <w:r>
              <w:rPr>
                <w:noProof/>
                <w:lang w:val="el-GR"/>
              </w:rPr>
              <w:t>χρησιμοποιούμενα ως συμπυκνωμένα πρόσθετα για την παραγωγή ελαίων κινητήρων με διεργασία ανάμειξης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394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ενώσεις βοριωμένου ηλεκτριμίδιου (CAS RN 134758-95-5),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δείκτη αλκαλικότητας (TBN) άνω του 40,</w:t>
                  </w:r>
                </w:p>
              </w:tc>
            </w:tr>
          </w:tbl>
          <w:p>
            <w:pPr>
              <w:pStyle w:val="Paragraph"/>
              <w:rPr>
                <w:noProof/>
                <w:szCs w:val="16"/>
                <w:lang w:val="el-GR"/>
              </w:rPr>
            </w:pPr>
            <w:r>
              <w:rPr>
                <w:noProof/>
                <w:lang w:val="el-GR"/>
              </w:rPr>
              <w:t>για χρήση στην παραγωγή μείγματος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Διαλκυλοβενζολοσουλφονικά άλατα του ασβεστίου (C 10-C 14),</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με κατά βάρος περιεκτικότητα άνω του 40 % αλλά όχι περισσότερο του 60 %,</w:t>
                  </w:r>
                </w:p>
              </w:tc>
            </w:tr>
          </w:tbl>
          <w:p>
            <w:pPr>
              <w:pStyle w:val="Paragraph"/>
              <w:rPr>
                <w:noProof/>
                <w:szCs w:val="16"/>
                <w:lang w:val="el-GR"/>
              </w:rPr>
            </w:pPr>
            <w:r>
              <w:rPr>
                <w:noProof/>
                <w:lang w:val="el-GR"/>
              </w:rPr>
              <w:t>με δείκτη αλκαλικότητας έως 10, προοριζόμενα για 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Aντιαφριστικά πρόσθετα αποτελούμενα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συμπολυμερές ακρυλικού 2-αιθυλεξυλίου και ακρυλικού αιθυλίου,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με κατά βάρος περιεκτικότητα άνω του 50 % αλλά όχι περισσότερο του 80 %,</w:t>
                  </w:r>
                </w:p>
              </w:tc>
            </w:tr>
          </w:tbl>
          <w:p>
            <w:pPr>
              <w:pStyle w:val="Paragraph"/>
              <w:rPr>
                <w:noProof/>
                <w:szCs w:val="16"/>
                <w:lang w:val="el-GR"/>
              </w:rPr>
            </w:pPr>
            <w:r>
              <w:rPr>
                <w:noProof/>
                <w:lang w:val="el-GR"/>
              </w:rPr>
              <w:t>προοριζόμενα για 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πολυϊσοβουτυλενηλεκτριμίδιο από αρωματικές πολυαμίνες,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ορυκτέλαια με κατά βάρος περιεκτικότητα άνω του 40 % αλλά όχι περισσότερο του 60 %,</w:t>
                  </w:r>
                </w:p>
              </w:tc>
            </w:tr>
          </w:tbl>
          <w:p>
            <w:pPr>
              <w:pStyle w:val="Paragraph"/>
              <w:rPr>
                <w:noProof/>
                <w:szCs w:val="16"/>
                <w:lang w:val="el-GR"/>
              </w:rPr>
            </w:pPr>
            <w:r>
              <w:rPr>
                <w:noProof/>
                <w:lang w:val="el-GR"/>
              </w:rPr>
              <w:t>περιεκτικότητας σε άζωτο άνω του 0,6 % άλλα όχι περισσότερο του 0,9 % , προοριζόμενα για 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περιέχουν πολυϊσοβουτυλενηλεκτριμίδιο προερχόμενο από προϊόντα αντίδρασης πολυαιθυλενοπολυαμινών με πολυϊσοβουτενυληλεκτρικό ανυδρίτη (CAS RN  84605-20-9),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περιέχουν ορυκτέλαια περισσότερο από 31,9 % όχι όμως άνω του 43,3 %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χλώριο που δεν υπερβαίνει το 0,05 %,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δείκτη αλκαλικότητας (TBN) άνω του 20,</w:t>
                  </w:r>
                </w:p>
              </w:tc>
            </w:tr>
          </w:tbl>
          <w:p>
            <w:pPr>
              <w:pStyle w:val="Paragraph"/>
              <w:rPr>
                <w:noProof/>
                <w:szCs w:val="16"/>
                <w:lang w:val="el-GR"/>
              </w:rPr>
            </w:pPr>
            <w:r>
              <w:rPr>
                <w:noProof/>
                <w:lang w:val="el-GR"/>
              </w:rPr>
              <w:t>για χρήση στην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περιέχουν ορυκτέλαια περισσότερο από 20  % όχι όμως άνω του 45 %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έχουν ως βάση μείγμα αλάτων διακλαδισμένου δωδεκυλοφαινολοσουλφιδίου ασβεστίου, ανθρακούχων ή όχι,</w:t>
                  </w:r>
                </w:p>
              </w:tc>
            </w:tr>
          </w:tbl>
          <w:p>
            <w:pPr>
              <w:pStyle w:val="Paragraph"/>
              <w:rPr>
                <w:noProof/>
                <w:lang w:val="el-GR"/>
              </w:rPr>
            </w:pPr>
            <w:r>
              <w:rPr>
                <w:noProof/>
                <w:lang w:val="el-GR"/>
              </w:rPr>
              <w:t>του τύπου που χρησιμοποιείται για την παρασκευή μειγμάτων προσθέτων για λιπαντικά έλαια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προϊόντα από την αντίδραση διακλαδισμένης επτυλοφαινόλης με φορμαλδεΰδη, διθειάνθρακα και υδραζίνη (CAS RN 93925-00-9)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διαλύτη ελαφράς αρωματικής νάφθας πετρελαίου σε κατά βάρος αναλογία άνω του 15 %, όχι όμως άνω του 28 %, </w:t>
                  </w:r>
                </w:p>
              </w:tc>
            </w:tr>
          </w:tbl>
          <w:p>
            <w:pPr>
              <w:pStyle w:val="Paragraph"/>
              <w:rPr>
                <w:noProof/>
                <w:szCs w:val="16"/>
                <w:lang w:val="el-GR"/>
              </w:rPr>
            </w:pPr>
            <w:r>
              <w:rPr>
                <w:noProof/>
                <w:lang w:val="el-GR"/>
              </w:rPr>
              <w:t>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Πρόσθετα λιπαντικών ελαίων, που αποτελούνται από προϊόντα αντίδρασης δις(2-μεθυλοπενταν-2-υλο)διθειοφωσφορικού οξέος με προπυλενοξείδιο, οξείδιο του φωσφόρου και αμίνες με αλυσίδα αλκυλίων C12-14 και τα οποία χρησιμοποιούνται ως συμπυκνωμένα πρόσθετα για την παραγωγή λιπαντικών ελαίων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 τουλάχιστον άλατα πρωτοταγών αμινών και μονο-και δι-αλκυλοφωσφορικά οξέα, για χρήση στην παρασκευή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Πρόσθετα λιπαντικών ελαίων, που αποτελούνται από προϊόντα αντίδρασης κυκλοεξ-3-ενοκαρβοξυλικού βουτυλίου, θείου και φωσφορώδους τριφαινυλίου (CAS RN 93925-37-2) και χρησιμοποιούνται ως συμπυκνωμένα πρόσθετα για την παραγωγή ελαίων κινητήρων με διεργασία ανάμειξης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  ένα μείγμα με βάση την ιμιδαζολίνη (CAS RN 68784-17-8), για χρήση στην παρασκευή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Πρόσθετα λιπαντικών ελαίων, που αποτελούνται από προϊόντα αντίδρασης 2-μεθυλο-προπενίου-1 με μονοχλωριούχο θείο και θειούχο νάτριο (CAS RN 68511-50-2), με κατά βάρος περιεκτικότητα σε χλώριο τουλάχιστον 0,01 %, όχι όμως άνω του 0,5 %, και τα οποία χρησιμοποιούνται ως συμπυκνωμένα πρόσθετα για την παραγωγή λιπαντικών ελαίων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αποτελούμενα από μείγμα αδιπικών διαλκυλεστέρων (C7-C9), στο οποίο η εκατοστιαία αναλογία του αδιπικού διισοοκτυλεστέρα (CASRN1330-86-5) υπερβαίνει το 85 % κατά βάρος,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Πρόσθετα λιπαντικών ελαίων, που αποτελούνται από μείγμα </w:t>
            </w:r>
            <w:r>
              <w:rPr>
                <w:i/>
                <w:iCs/>
                <w:noProof/>
                <w:lang w:val="el-GR"/>
              </w:rPr>
              <w:t>N,N</w:t>
            </w:r>
            <w:r>
              <w:rPr>
                <w:noProof/>
                <w:lang w:val="el-GR"/>
              </w:rPr>
              <w:t>-διαλκυλ -2-υδροξυακεταμιδίων με μήκος αλυσίδας αλκυλίων 12 έως 18 άτομα άνθρακα (CAS RN 866259-61-2) και χρησιμοποιούνται ως συμπυκνωμένα πρόσθετα για την παραγωγή ελαίων κινητήρων με διεργασία ανάμειξης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αποτελούμενα από προϊόντα αντίδρασης διφαινυλαμίνης με εννεένια διακλαδισμένης αλυσίδας, με: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κατά βάρος περιεκτικότητα άνω του 28 %, όχι όμως άνω του 35 %, σε 4-εννεϋλοδιφαινυλαμίνη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κατά βάρος περιεκτικότητα άνω του 50 %, όχι όμως άνω του 65 %, σε 4,4'-διεννεϋλοδιφαινυλαμίνη,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συνολική εκατοστιαία αναλογία 2,4-διεννεϋλοδιφαινυλαμίνης και 2,4'-διεννεϋλοδιφαινυλαμίνης που δεν υπερβαίνει το 5 %, </w:t>
                  </w:r>
                </w:p>
              </w:tc>
            </w:tr>
          </w:tbl>
          <w:p>
            <w:pPr>
              <w:pStyle w:val="Paragraph"/>
              <w:rPr>
                <w:noProof/>
                <w:szCs w:val="16"/>
                <w:lang w:val="el-GR"/>
              </w:rPr>
            </w:pPr>
            <w:r>
              <w:rPr>
                <w:noProof/>
                <w:lang w:val="el-GR"/>
              </w:rPr>
              <w:t>που χρησιμοποιούνται για 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334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κυρίωςθειωμένοδιισοβουτυλένιο,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σουλφονικό ασβέστιο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πολυ-ισοβουτυλενηλεκτρικόδιαλκυλαμινοαλκύλιο,</w:t>
                  </w:r>
                </w:p>
              </w:tc>
            </w:tr>
          </w:tbl>
          <w:p>
            <w:pPr>
              <w:pStyle w:val="Paragraph"/>
              <w:rPr>
                <w:noProof/>
                <w:szCs w:val="16"/>
                <w:lang w:val="el-GR"/>
              </w:rPr>
            </w:pPr>
            <w:r>
              <w:rPr>
                <w:noProof/>
                <w:lang w:val="el-GR"/>
              </w:rPr>
              <w:t>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συνίστανται από θειωμένο μείγμα φυτικών ελαίων, μακρά αλυσίδα α-ολεφίνων και λιπαρά οξέα ταλλελαίου (ρευστής ρητίνης), κατά βάρος περιεκτικότητας σε θείο 8 % έως 12 %, προοριζόμενα για 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αποτελούμενα από φωσφορώδεις διαλκυλεστέρες (στους οποίους τα αλκύλια περιέχουν ελαιύλια, παλμιτύλια και στεατύλια σε αναλογία άνω του 80 % κατά βάρος),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2,5-δις(τριτοταγές-εννεϋλοδιθειο)-1,3,4-θειαδιαζόλιο (CAS RN 89347-09-1) σε αναλογία άνω του 70 %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5-(τριτοταγές-εννεϋλοδιθειο)-1,3,4-θειαδιαζολο-2(3H)-θειόνη (CAS RN 97503-12-3) σε αναλογία άνω του 15 % κατά βάρος,</w:t>
                  </w:r>
                </w:p>
              </w:tc>
            </w:tr>
          </w:tbl>
          <w:p>
            <w:pPr>
              <w:pStyle w:val="Paragraph"/>
              <w:rPr>
                <w:noProof/>
                <w:szCs w:val="16"/>
                <w:lang w:val="el-GR"/>
              </w:rPr>
            </w:pPr>
            <w:r>
              <w:rPr>
                <w:noProof/>
                <w:lang w:val="el-GR"/>
              </w:rPr>
              <w:t>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αποτελούμενα από μείγμα</w:t>
            </w:r>
          </w:p>
          <w:p>
            <w:pPr>
              <w:pStyle w:val="Paragraph"/>
              <w:rPr>
                <w:noProof/>
                <w:szCs w:val="16"/>
                <w:lang w:val="el-GR"/>
              </w:rPr>
            </w:pPr>
            <w:r>
              <w:rPr>
                <w:noProof/>
                <w:lang w:val="el-GR"/>
              </w:rPr>
              <w:t>3-(C9-C11-ισοαλκυλοξυ)παραγώγων του 1,1-διοξειδίου του τετραϋδροθειοφαινίου, πλούσιων σε C10 (CAS RN 398141-87-2),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Άλας διεννεϋλοναφθυλοσουλφονικού οξέος σε μορφή διαλύματος σε ορυκτέλαιο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Διάλυμα άλατος τεταρτοταγούς αμμωνίου που έχει ως βάση πολυϊσοβουτενυληλεκτριμίδιο, με κατά βάρος περιεκτικότητα σε 2-αιθυλεξανόλητουλάχιστον 20 %, χωρίς όμως να υπερβαίνει το 29,9 %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Επιταχυντής πολυμερισμού καουτσούκ , παρασκευαζόμενος με βάση κόκκους διφαινυλογουανιδίνης (CAS RN 102-06-7)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3812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Πλαστικοποιητής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1,4-βενζολοδικαρβοξυλικό δις(2-αιθυλεξύλιο) (CAS RN 6422-86-2)</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τερεφθαλικό διβουτύλιο (CAS RN 1962-75-0) σε αναλογία τουλάχιστον 10 %, το πολύ όμως 60 %, κατά βάρος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4,4’-ισοπροπυλιδενοδιφαινόλη C12-15 φωσφορώδης αλκοόλη που περιέχει κατά βάρος τουλάχιστον 1 % όχι όμως άνω του 3 % δισφαινόλη A (CAS RN 96152-48-6)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που περιέχει κυρίως σεβακικό δις(2,2,6,6-τετραμεθυλ-1-οκτυλοξυ-4-πιπεριδύλιο)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Σταθεροποιητής έναντι της υπεριώδους ακτινοβολίας, ο οποίος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α-[3-[3-(2H-βενζοτριαζολ-2-υλο)-5-(1,1-διμεθυλαιθυλ)-4-υδροξυφαινυλ]-1-οξοπροπυλ]-ω-υδροξυ-πολυ(οξυ-1,2-αιθανοδιύλιο) (CAS RN 104810-48-2),</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[3-[3-(2H-βενζοτριαζολ-2-υλο)-5-(1,1-διμεθυλαιθυλ)-4-υδροξυφαινυλ]-1-οξοπροπυλ]-ω-[3-[3-(2H-βενζοτριαζολ-2-υλο)-5-(1,1-διμεθυλαιθυλ)-4-υδροξυφαινυλ]-1-οξοπροποξυ]-πολυ(οξυ-1,2- αιθανοδιύλιο) (CAS RN 104810-47-1),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πολυαιθυλενογλυκόλη με μέσο μοριακό βάρος κατά βάρος (Mw) ίσο με 300 (CAS RN 25322-68-3),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σεβακικό δις(1,2,2,6,6-πενταμεθυλο-4-πιπεριδύλιο) (CAS RN 41556-26-7)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σεβακικό μεθυλο-1,2,2,6,6-πενταμεθυλο-4-πιπεριδύλιο (CAS RN 82919-37-7)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Πρασκευάσματα σύνθετα για τη στερεοποίηση που περιέχει, κατα βάρος, 15 % ή περισσότερο αλλά όχι περισσότερο απο 40 % υπερχλωρικό νάτριο και όχι περισσότερο απο 70 % 2-(2-μεθοξυαιθοξυ)αιθανόλη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τουλάχιστον25 %, το πολύ όμως 50 %, σε μείγμα τετραμεθυλοπιπεριδινυλεστέρων C15-18 (CAS RN 86403-32-9)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20 % σε άλλες οργανικές ενώσεις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πάνω σε φορέα από πολυπροπυλένιο (CAS RN 9003-07-0)</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10-αιθυλο-4,4-διμεθυλ-7-οξο-8-οξα-3,5-διθεια-4-δεκατετρανοκασσιτερικού 2-αιθυλεξυλίου, σε αναλογία 80 % (± 10 %)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10-αιθυλο-4-[[2-[(2-αιθυλεξυλ)οξυ]-2-οξοαιθυλο]θειο]-4-μεθυλ-7-οξο-8-οξα-3,5-διθεια-4-δεκατετρανοκασσιτερικού 2-αιθυλεξυλίου, σε αναλογία 20 % (± 10 %) κατά βάρος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Σταθεροποιητής υπεριώδους ακτινοβολίας (UV),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2-(4,6-δις(2,4-διμεθυλοφαινυλο)-1,3,5-τριαζιν-2-υλ)-5-(οκτυλοξυ)φαινόλη (CAS RN 2725-22-6)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πολυμερές N,N’-δις(1,2,2,6,6-πενταμεθυλο-4-πιπεριδινυλ)-1,6-εξανοδιαμίνης με 2,4-διχλωρο-6-(4-μορφολινυλο)-1,3,5-τριαζίνη (CAS RN 193098-40-7)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πολυμερές N,N’-δις(2,2,6,6-τετραμεθυλο-4-πιπεριδινυλ)-1,6-εξανοδιαμίνης με 2,4-διχλωρο-6-(4-μορφολινυλο)-1,3,5-τριαζίνη (CAS RN 82451-48-7)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Σταθεροποιητής για πλαστική ύλη,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10-αιθυλο-4,4-διμεθυλ-7-οξο-8-οξα-3,5-διθεια-4-κασσιτεροδεκατετρανικό 2-αιθυλεξύλιο (CASRN57583-35-4),</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10-αιθυλο-4-[[2-[(2-αιθυλεξυλ)οξυ]-2-οξοαιθυλο]θειο]-4-μεθυλ-7-oxo-8-οξα-3,5-διθεια-4-κασσιτεροδεκατετρανικό 2-αιθυλεξύλιο (CASRN57583-34-3)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μερκαπτοξικό 2-αιθυλεξύλιο (CASRN7659-86-1)</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Φωτοσταθεροποιητής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αλκυλεστέρεςτου 3-(2H-βενζοτριαζολυλο)-5-(1,1-διμεθυλαιθυλ)-4-υδροξυ-βενζολοπροπανικού οξέος, με διακλαδισμένη και ευθεία ανθρακική αλυσίδα (CAS RN 127519-17-9)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οξικό 1-μεθοξυ-2-προπυλεστέρα (CAS RN 108-65-6)</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3812 39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Σταθεροποιητής υπεριώδους φωτός, αποτελούμενος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μια αμίνη με παρεμποδιστή: πολυμερές</w:t>
                  </w:r>
                  <w:r>
                    <w:rPr>
                      <w:i/>
                      <w:iCs/>
                      <w:noProof/>
                      <w:lang w:val="el-GR"/>
                    </w:rPr>
                    <w:t>N,N'</w:t>
                  </w:r>
                  <w:r>
                    <w:rPr>
                      <w:noProof/>
                      <w:lang w:val="el-GR"/>
                    </w:rPr>
                    <w:t>-δις(1,2,2,6,6-πενταμεθυλο-4-πιπεριδινυλο)-1,6-εξανοδιαμίνης με 2,4-διχλωρο-6-(4-μορφολινυλο)-1,3,5-τριαζίνη (CAS RN 193098-40-7)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o-υδροξυφαινυλο-τριαζίνη ως απορροφητή υπεριώδους φωτός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μια χημικώς τροποποιημένη φαινολική ένωση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3814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που περιέχει,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69 % ή περισσότερο αλλά όχι περισσότερο από 71 % 1-μεθοξυπροπαν-2-όλη,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29 % ή περισσότερο αλλά όχι περισσότερο από 31 % οξικό 2-μεθοξυ-1-μεθυλαιθύλιο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3814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Αζεοτροπικά μίγματα που περιέχουν ισομερή του εννεαφθοροβουτυλο-μεθυλικού αιθέρα και/ή του εννεαφθοροβουτυλ-αιθυλικού αιθέρα.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με μορφή κόκκων ή δακτυλίων με διάμετρος 3 mm ή περισσότερο αλλά που δεν υπερβαίνει τα 10 mm, συνιστάμενος εξ αργύρου επί υποθέματος οξειδίου του αργιλίου, που περιέχει, κατά βάρος, 8 % ή περισσότερο αλλά όχι περισσότερο από 40 % άργυρο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αποτελούμενος από τριοξείδιο του χρωμίου (VI), τριοξείδιο του χρωμίου (III) ή οργανομεταλλικές ενώσεις χρωμίου, σε φορέα διοξειδίου του πυριτίου με όγκο πόρων 2 cm</w:t>
            </w:r>
            <w:r>
              <w:rPr>
                <w:noProof/>
                <w:vertAlign w:val="superscript"/>
                <w:lang w:val="el-GR"/>
              </w:rPr>
              <w:t>3</w:t>
            </w:r>
            <w:r>
              <w:rPr>
                <w:noProof/>
                <w:lang w:val="el-GR"/>
              </w:rPr>
              <w:t>/gή περισσότερο (προσδιοριζόμενο με τη μέθοδο της απορρόφησης αζώτου)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που αποτελείται από:</w:t>
            </w:r>
          </w:p>
          <w:tbl>
            <w:tblPr>
              <w:tblStyle w:val="Listdash"/>
              <w:tblW w:w="0" w:type="auto"/>
              <w:tblLook w:val="04A0" w:firstRow="1" w:lastRow="0" w:firstColumn="1" w:lastColumn="0" w:noHBand="0" w:noVBand="1"/>
            </w:tblPr>
            <w:tblGrid>
              <w:gridCol w:w="220"/>
              <w:gridCol w:w="302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τριοξείδιο του χρωμίου (CAS RN 1333-82-0),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οξείδιο του χρωμίου (CAS RN 1308-38-9),</w:t>
                  </w:r>
                </w:p>
              </w:tc>
            </w:tr>
          </w:tbl>
          <w:p>
            <w:pPr>
              <w:pStyle w:val="Paragraph"/>
              <w:rPr>
                <w:noProof/>
                <w:lang w:val="el-GR"/>
              </w:rPr>
            </w:pPr>
            <w:r>
              <w:rPr>
                <w:noProof/>
                <w:lang w:val="el-GR"/>
              </w:rPr>
              <w:t>πάνω σε υπόθεμα από οξείδιο του αργιλίου (CAS RN 1344-28-1)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με μορφή σκόνης, που αποτελείται απο μείγμα οξειδίων μετάλλων πάνω σε υπόθεμα διοξειδίου του πυριτίου, που περιέχει κατά βάρος 20 % ή περισσότερο αλλά όχι περισσότερο από 40 % μολυβδαίνιο, βισμούθιο και σίδηρος υπολογισμένα μαζι, που προορίζεται για την παρασκευή ακρυλονιτρίλιο</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υπό μορφή στερεών σφαιρών,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4 mm ή περισσότερο, αλλά που δεν υπερβαίνει τα 12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αποτελούμενος από μείγμα οξειδίων μολυβδαινίου και άλλων μεταλλικών οξειδίων, επί υποθέματος διοξειδίου του πυριτίου ή/και οξειδίου του αργιλίου,</w:t>
                  </w:r>
                </w:p>
              </w:tc>
            </w:tr>
          </w:tbl>
          <w:p>
            <w:pPr>
              <w:pStyle w:val="Paragraph"/>
              <w:rPr>
                <w:noProof/>
                <w:szCs w:val="16"/>
                <w:lang w:val="el-GR"/>
              </w:rPr>
            </w:pPr>
            <w:r>
              <w:rPr>
                <w:noProof/>
                <w:lang w:val="el-GR"/>
              </w:rPr>
              <w:t>για χρήση στην παρασκευή ακρυλικού οξέος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σε μορφή σφαιριδίων διαμέτρου τουλάχιστον 4,2 mm, το πολύ όμως 9 mm, αποτελούμενος από μείγμα μεταλλικών οξειδίων, κυρίως οξειδίων του μολυβδαινίου, του νικελίου, του κοβαλτίου και του σιδήρου, με οξείδιο του αργιλίου ως φορέα, για χρήση στην παραγωγή ακρυλικής αλδεΰδης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που περιέχει τετραχλωριούχο τιτάνιο σε υπόθεμα από διχλωριούχο μαγνήσιο, που προορίζεται να χρησιμοποιηθεί στην παραγωγή πολυπροπυλενίου</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που αποτελείται απο φωσφορικό οξύ ενωμένο χημικά σε υπόθεμα διοξειδίου του πυριτίου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αποτελούμενος από οργανο-μεταλλικές ενώσεις αργιλίου και ζιρκόνιου, πάνω σε υπόθεμα διοξειδίου του πυρίτιου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αποτελούμενος από οργανο-μεταλλικές ενώσεις αργιλίου και χρωμίου, πάνω σε υπόθεμα διοξειδίου του πυριτίου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αποτελούμενος από οργανο-μεταλλικές ενώσεις μαγνησίου και τιτανίου, πάνω σε υπόθεμα διοξειδίου του πυριτίου, υπό μορφή αιωρήματος σε ορυκτέλαιο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αποτελούμενος από οργανο-μεταλλικές ενώσεις αργιλίου, μαγνησίου και τιτανίου, πάνω σε υπόθεμα διοξειδίου του πυριτίου, με μορφή σκόνης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που περιέχει τετραχλωριούχο τιτάνιο σε βάση χλωριούχου μαγνησίου, προοριζόμενος να χρησιμοποιηθεί στην παρασκευή πολυολεφινών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3815 19 90</w:t>
            </w:r>
          </w:p>
          <w:p>
            <w:pPr>
              <w:pStyle w:val="Paragraph"/>
              <w:rPr>
                <w:noProof/>
                <w:lang w:val="el-GR"/>
              </w:rPr>
            </w:pPr>
            <w:r>
              <w:rPr>
                <w:noProof/>
                <w:lang w:val="el-GR"/>
              </w:rPr>
              <w:t>ex 8506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87</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Κάθοδος, σε ρόλους, για συστοιχίες ηλεκτρικών στηλών αέρα – ψευδαργύρου, τύπου κομβίου (συστοιχίες ηλεκτρικών στηλών για βοηθήματα βαρηκοΐας)</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16</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έναρξης με βάση τη διμεθυλαμινοπροπυλουρία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οξείδωσης με δι[χλωριούχο(1-)] 1,2-δις(οκταϋδρο-4,7-διμεθυλο-1</w:t>
            </w:r>
            <w:r>
              <w:rPr>
                <w:i/>
                <w:iCs/>
                <w:noProof/>
                <w:lang w:val="el-GR"/>
              </w:rPr>
              <w:t>H</w:t>
            </w:r>
            <w:r>
              <w:rPr>
                <w:noProof/>
                <w:lang w:val="el-GR"/>
              </w:rPr>
              <w:t>-1,4,7-τριαζωνιν-1-υλ-</w:t>
            </w:r>
            <w:r>
              <w:rPr>
                <w:i/>
                <w:iCs/>
                <w:noProof/>
                <w:lang w:val="el-GR"/>
              </w:rPr>
              <w:t>k</w:t>
            </w:r>
            <w:r>
              <w:rPr>
                <w:noProof/>
                <w:lang w:val="el-GR"/>
              </w:rPr>
              <w:t>N</w:t>
            </w:r>
            <w:r>
              <w:rPr>
                <w:noProof/>
                <w:vertAlign w:val="superscript"/>
                <w:lang w:val="el-GR"/>
              </w:rPr>
              <w:t>1</w:t>
            </w:r>
            <w:r>
              <w:rPr>
                <w:noProof/>
                <w:lang w:val="el-GR"/>
              </w:rPr>
              <w:t xml:space="preserve">, </w:t>
            </w:r>
            <w:r>
              <w:rPr>
                <w:i/>
                <w:iCs/>
                <w:noProof/>
                <w:lang w:val="el-GR"/>
              </w:rPr>
              <w:t>k</w:t>
            </w:r>
            <w:r>
              <w:rPr>
                <w:noProof/>
                <w:lang w:val="el-GR"/>
              </w:rPr>
              <w:t>N</w:t>
            </w:r>
            <w:r>
              <w:rPr>
                <w:noProof/>
                <w:vertAlign w:val="superscript"/>
                <w:lang w:val="el-GR"/>
              </w:rPr>
              <w:t>4</w:t>
            </w:r>
            <w:r>
              <w:rPr>
                <w:noProof/>
                <w:lang w:val="el-GR"/>
              </w:rPr>
              <w:t xml:space="preserve">, </w:t>
            </w:r>
            <w:r>
              <w:rPr>
                <w:i/>
                <w:iCs/>
                <w:noProof/>
                <w:lang w:val="el-GR"/>
              </w:rPr>
              <w:t>k</w:t>
            </w:r>
            <w:r>
              <w:rPr>
                <w:noProof/>
                <w:lang w:val="el-GR"/>
              </w:rPr>
              <w:t>N</w:t>
            </w:r>
            <w:r>
              <w:rPr>
                <w:noProof/>
                <w:vertAlign w:val="superscript"/>
                <w:lang w:val="el-GR"/>
              </w:rPr>
              <w:t>7</w:t>
            </w:r>
            <w:r>
              <w:rPr>
                <w:noProof/>
                <w:lang w:val="el-GR"/>
              </w:rPr>
              <w:t>)αιθανο-δι-</w:t>
            </w:r>
            <w:r>
              <w:rPr>
                <w:i/>
                <w:iCs/>
                <w:noProof/>
                <w:lang w:val="el-GR"/>
              </w:rPr>
              <w:t>μ</w:t>
            </w:r>
            <w:r>
              <w:rPr>
                <w:noProof/>
                <w:lang w:val="el-GR"/>
              </w:rPr>
              <w:t>-οξο-</w:t>
            </w:r>
            <w:r>
              <w:rPr>
                <w:i/>
                <w:iCs/>
                <w:noProof/>
                <w:lang w:val="el-GR"/>
              </w:rPr>
              <w:t>μ</w:t>
            </w:r>
            <w:r>
              <w:rPr>
                <w:noProof/>
                <w:lang w:val="el-GR"/>
              </w:rPr>
              <w:t>-(αιθανοϊκό-</w:t>
            </w:r>
            <w:r>
              <w:rPr>
                <w:i/>
                <w:iCs/>
                <w:noProof/>
                <w:lang w:val="el-GR"/>
              </w:rPr>
              <w:t>k</w:t>
            </w:r>
            <w:r>
              <w:rPr>
                <w:noProof/>
                <w:lang w:val="el-GR"/>
              </w:rPr>
              <w:t xml:space="preserve">O, </w:t>
            </w:r>
            <w:r>
              <w:rPr>
                <w:i/>
                <w:iCs/>
                <w:noProof/>
                <w:lang w:val="el-GR"/>
              </w:rPr>
              <w:t>k</w:t>
            </w:r>
            <w:r>
              <w:rPr>
                <w:noProof/>
                <w:lang w:val="el-GR"/>
              </w:rPr>
              <w:t>O’)-δι[μαγγάνιο (1+)] ως δραστικό συστατικό, χρησιμοποιούμενος για την επιτάχυνση χημικών αντιδράσεων οξείδωσης ή λεύκανσης (CAS RN 1217890-37-3)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με μορφή κόνεως, συνιστάμενος εκ μείγματος τριχλωριούχου τιτανίου και χλωριούχου αργιλίου, που περιέχει, κατά βάρος,:</w:t>
            </w:r>
          </w:p>
          <w:tbl>
            <w:tblPr>
              <w:tblStyle w:val="Listdash"/>
              <w:tblW w:w="0" w:type="auto"/>
              <w:tblLook w:val="04A0" w:firstRow="1" w:lastRow="0" w:firstColumn="1" w:lastColumn="0" w:noHBand="0" w:noVBand="1"/>
            </w:tblPr>
            <w:tblGrid>
              <w:gridCol w:w="220"/>
              <w:gridCol w:w="422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20 % ή περισσότερο αλλά όχι περισσότερο από 30 % τιτάνιο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55 % ή περισσότερο αλλά όχι περισσότερο από 72 % χλώριο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που συνίσταται σε εναιώρημα, σε ορυκτέλαιο, των ουσιών: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σύμπλοκα χλωριούχου μαγνησίου και χλωριούχου τιτανίου(III) με τετραϋδροφουράνιο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διοξείδιο του πυριτίου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6,6 % (± 0,6 %) σε μαγνήσιο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2,3 % (± 0,2 %) σε τιτάνιο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αποτελούμενος από μείγμα διαφόρων αλκυλοναφθαλινοσουλφονικών οξέων με αλυσίδες αλειφατικών υδρογονανθράκων με 12-56 άτομα άνθρακα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οξείδιο μολυβδαινίου και άλλα μεταλλικά οξείδια σε μήτρα διοξειδίου του πυριτίου,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μορφή κοίλων κυλίνδρων, μήκους τουλάχιστον 4 mm, το πολύ όμως 12 mm</w:t>
                  </w:r>
                </w:p>
              </w:tc>
            </w:tr>
          </w:tbl>
          <w:p>
            <w:pPr>
              <w:pStyle w:val="Paragraph"/>
              <w:rPr>
                <w:noProof/>
                <w:szCs w:val="16"/>
                <w:lang w:val="el-GR"/>
              </w:rPr>
            </w:pPr>
            <w:r>
              <w:rPr>
                <w:noProof/>
                <w:lang w:val="el-GR"/>
              </w:rPr>
              <w:t>για χρήση στην παραγωγή ακρυλικού οξέος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Καταλύτες που αποτελούνται από τριχλωριούχο τιτάνιο, με μορφή αιωρήματος εντός εξανίου ή επτανίου, που περιέχει, κατά βάρος, στο ελεύθερο εξανίου ή επτανίου υλικό, 9 % ή περισσότερο αλλά όχι περισσότερο από 30 % τιτάνιο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που αποτελείται από μείγμα μυρμηκικού (2-υδροξυπροπυλο)τριμεθυλαμμωνίου και διπροπυλενογλυκολών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71</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Καταλύτης, ο οποίος περιέχει διαζαδικυκλο (2,2,2) οκταν-2-αιθυλεξανικό </w:t>
            </w:r>
            <w:r>
              <w:rPr>
                <w:i/>
                <w:iCs/>
                <w:noProof/>
                <w:lang w:val="el-GR"/>
              </w:rPr>
              <w:t>N</w:t>
            </w:r>
            <w:r>
              <w:rPr>
                <w:noProof/>
                <w:lang w:val="el-GR"/>
              </w:rPr>
              <w:t>-(2-υδροξυπροπυλαμμώνιο) διαλυμένο σε αιθανο-1,2-διόλη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αποτελούμενος κυρίως από δινονυλναφθαλίνηδισουλφονικό οξύ με μορφή διαλύματος σε ισοβουτανόλη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Καταλύτης, που περιέχει, κατά βάρος, 69 % ή περισσότερο αλλά όχι περισσότερο από 79 % 2-αιθυλοεξανοϊκό (2-υδροξυ-1-μεθυλαιθύλιο)τριμεθυλαμμώνιο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από αργιλιοπυριτικό άλας (ζεόλιθος), για την αλκυλίωση αρωματικών υδρογονανθράκων, τη διαλκυλίωση αλκυλαρωματικών υδρογονανθράκων ή για τον ολιγομερισμό ολεφινών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Καταλύτες, με μορφή ράβδων κυκλικής τομής, που αποτελούνται από ένα αργιλοπυριτικό (ζεολίτη), που περιέχει, κατά βάρος, 2 % ή περισσότερο αλλά όχι περισσότερο από 3 % οξείδια μετάλλων των σπανίων γαιών και κάτω του 1 % οξείδιο του δινάτριου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αποτελούμενος από χλωριούχο τιτάνιο και χλωριούχο μαγνήσιο, με περιεκτικότητα κατά βάρος επί ουσίας απαλλαγμένης από έλαια και εξάνιο:</w:t>
            </w:r>
          </w:p>
          <w:tbl>
            <w:tblPr>
              <w:tblStyle w:val="Listdash"/>
              <w:tblW w:w="0" w:type="auto"/>
              <w:tblLook w:val="04A0" w:firstRow="1" w:lastRow="0" w:firstColumn="1" w:lastColumn="0" w:noHBand="0" w:noVBand="1"/>
            </w:tblPr>
            <w:tblGrid>
              <w:gridCol w:w="220"/>
              <w:gridCol w:w="424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4 %, αλλά όχι μεγαλύτερης από 10 % σε τιτάνιο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10 %, αλλά όχι μεγαλύτερης από 20 % σε μαγνήσιο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89</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Βακτηρίδια Rhodococcus rhodocrous J1, που περιέχουν ένζυμα, σε μορφή εναιωρήματος σε πήκτωμα πολυακρυλαμιδίου ή σε νερό, προοριζόμενα να χρησιμοποιηθούν ως καταλύτης στην παραγωγή ακρυλαμιδίου με ενυδάτωση ακρυλονιτριλίου</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3817 00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αλκυλοβενζολίων (C14-26)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35 % αλλά όχι μεγαλύτερη από 60 % σε εικοσιυλοβενζόλιο,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25 % αλλά όχι μεγαλύτερη από 50 % σε εικοσιδυυλοβενζόλιο,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5 % αλλά όχι μεγαλύτερη από 25 % σε εικοσιτετραϋλοβενζόλιο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3817 00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Μίγμα αλκυλοπαραγώγων του ναφθαλινίου, με κατά βάρος περιεκτικότητα σε: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δεκαεξυλοναφθαλίνιο 88 % ήυψηλότερη , χωρίς όμως να υπερβαίνει το 98 %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διδεκαεξυλοναφθαλίνιο 2 % ήυψηλότερη , χωρίς όμως να υπερβαίνει το 12 %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3817 00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αλκυλοβενζολίων με διακλαδισμένη αλυσίδα ατόμων άνθρακα, που περιέχει κυρίως δωδεκυλοβενζόλιο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3817 00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αλκυλοναφθαλινίων, τροποποιημένων με αλειφατικές ανθρακικές αλυσίδες μήκους 12 έως 56 ατόμων άνθρακα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3819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Υδραυλικό υγρό ανθεκτικό στη φωτιά, με βάση φωσφορικό εστέρα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3823 19 30</w:t>
            </w:r>
          </w:p>
          <w:p>
            <w:pPr>
              <w:pStyle w:val="Paragraph"/>
              <w:rPr>
                <w:noProof/>
                <w:lang w:val="el-GR"/>
              </w:rPr>
            </w:pPr>
            <w:r>
              <w:rPr>
                <w:noProof/>
                <w:lang w:val="el-GR"/>
              </w:rPr>
              <w:t>ex 3823 19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Απόσταγμα λιπαρών οξέων φοινικελαίου, έστω και υδρογονωμένο, με περιεκτικότητα σε ελεύθερα λιπαρά οξέα 80 % και άνω, για χρήση στην παραγωγή:</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βιομηχανικών μονοκαρβοξυλικών λιπαρών οξέων της κλάσης3823,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στεατικού οξέος της κλάσης 3823,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στεατικού οξέος της κλάσης 2915,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παλμιτικού οξέος της κλάσης 2915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παρασκευασμάτωνζωοτροφώντης της κλάσης 2309</w:t>
                  </w:r>
                </w:p>
              </w:tc>
            </w:tr>
          </w:tbl>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3823 19 90</w:t>
            </w:r>
          </w:p>
          <w:p>
            <w:pPr>
              <w:pStyle w:val="Paragraph"/>
              <w:rPr>
                <w:noProof/>
                <w:lang w:val="el-GR"/>
              </w:rPr>
            </w:pPr>
            <w:r>
              <w:rPr>
                <w:noProof/>
                <w:lang w:val="el-GR"/>
              </w:rPr>
              <w:t>ex 3823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Λιπαρά οξέα φοινικελαίου από εξευγενισμό (ραφινάρισμα), για χρήση στην παραγωγή:</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βιομηχανικών μονοκαρβοξυλικών λιπαρών οξέων της κλάσης 3823,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στεατικού οξέος της κλάσης 3823,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στεατικού οξέος της κλάσης 2915,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παλμιτικού οξέος της κλάσης 2915,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παρασκευασμάτωνζωοτροφώντης κλάσης 2309</w:t>
                  </w:r>
                </w:p>
              </w:tc>
            </w:tr>
          </w:tbl>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15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Πυριτικά άλατα οξέος του αργιλίου (τεχνητός ζεολίτης τύπου Υ) με μορφή νατρίου, που περιέχουν, κατά βάρος, 11 % ή λιγότερο νάτριο, που υπολογίζεται σε οξείδιο του νατρίου, με μορφή στρογγυλών ραβδίων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21</w:t>
            </w:r>
          </w:p>
        </w:tc>
        <w:tc>
          <w:tcPr>
            <w:tcW w:w="0" w:type="auto"/>
            <w:tcBorders>
              <w:top w:val="nil"/>
              <w:left w:val="single" w:sz="2" w:space="0" w:color="auto"/>
              <w:bottom w:val="nil"/>
              <w:right w:val="nil"/>
            </w:tcBorders>
            <w:hideMark/>
          </w:tcPr>
          <w:p>
            <w:pPr>
              <w:pStyle w:val="Paragraph"/>
              <w:rPr>
                <w:noProof/>
                <w:lang w:val="el-GR"/>
              </w:rPr>
            </w:pPr>
            <w:r>
              <w:rPr>
                <w:noProof/>
                <w:lang w:val="el-GR"/>
              </w:rPr>
              <w:t>Διάλυμα 2-χλωρο-5-(χλωρομεθυλο)-πυριδίνης (CAS RN 70258-18-3) σε τολουόλιο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Υδατικό διάλυμα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38 % και άνω, το πολύ όμως 42 % σε 2-(3-χλωρο-5-(τριφθορομεθυλο)πυριδινο-2-υλ)αιθαναμίνη (CAS RN 658066-44-5)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21 % και άνω, το πολύ όμως 25 % σε θειικό οξύ (CAS RN 7664-93-9)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1 % και άνω, το πολύ όμως 2,9 % σε μεθανόλη (CAS RN 67-56-1)</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Σύμπλοκα βουτυλοφωσφορικού τιτανίου(IV) (CAS RN 109037-78-7), διαλυμένα σε αιθανόλη και προπαν-2-όλη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που περιέχει δύο ή περισσότερες από τις ακόλουθες ακρυλικές ενώσεις:</w:t>
            </w:r>
          </w:p>
          <w:tbl>
            <w:tblPr>
              <w:tblStyle w:val="Listdash"/>
              <w:tblW w:w="0" w:type="auto"/>
              <w:tblLook w:val="04A0" w:firstRow="1" w:lastRow="0" w:firstColumn="1" w:lastColumn="0" w:noHBand="0" w:noVBand="1"/>
            </w:tblPr>
            <w:tblGrid>
              <w:gridCol w:w="220"/>
              <w:gridCol w:w="273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ακρυλική ουρεθάνη,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γλυκολοδιακρυλικό τριπροπυλένιο,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ακρυλική αιθοξυλιωμένη δισφαινόλη Α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διακρυλική πολυ(αιθυλενογλυκόλη) 400</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32</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ισομερών διβινυλοβενζολίου και ισομερών αιθυλοβινυλοβενζολίου, με κατά βάρος περιεκτικότητα σε διβινυλοβενζόλιο τουλάχιστον 56 %, χωρίς όμως να υπερβαίνει το 85 % (CAS RN 1321-74-0)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3824 99 92</w:t>
            </w:r>
          </w:p>
          <w:p>
            <w:pPr>
              <w:pStyle w:val="Paragraph"/>
              <w:rPr>
                <w:noProof/>
                <w:szCs w:val="16"/>
                <w:lang w:val="el-GR"/>
              </w:rPr>
            </w:pPr>
            <w:r>
              <w:rPr>
                <w:noProof/>
                <w:lang w:val="el-GR"/>
              </w:rPr>
              <w:t>ex 3824 99 93</w:t>
            </w:r>
          </w:p>
          <w:p>
            <w:pPr>
              <w:pStyle w:val="Paragraph"/>
              <w:rPr>
                <w:noProof/>
                <w:lang w:val="el-GR"/>
              </w:rPr>
            </w:pP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p>
            <w:pPr>
              <w:pStyle w:val="Paragraph"/>
              <w:jc w:val="center"/>
              <w:rPr>
                <w:noProof/>
                <w:lang w:val="el-GR"/>
              </w:rPr>
            </w:pPr>
            <w:r>
              <w:rPr>
                <w:noProof/>
                <w:lang w:val="el-GR"/>
              </w:rPr>
              <w:t>40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Παρασκευάσματα αντιδιαβρωτικά που αποτελούνται από άλατα δινονυλναφθαλενοσουλφονικού οξέος:</w:t>
            </w:r>
          </w:p>
          <w:tbl>
            <w:tblPr>
              <w:tblStyle w:val="Listdash"/>
              <w:tblW w:w="0" w:type="auto"/>
              <w:tblLook w:val="04A0" w:firstRow="1" w:lastRow="0" w:firstColumn="1" w:lastColumn="0" w:noHBand="0" w:noVBand="1"/>
            </w:tblPr>
            <w:tblGrid>
              <w:gridCol w:w="220"/>
              <w:gridCol w:w="399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υπόθεμα ορυκτού κεριού, χημικώς τροποποιημένα ή μη,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μορφή διαλύματος σε οργανικούς διαλύτες</w:t>
                  </w:r>
                </w:p>
              </w:tc>
            </w:tr>
          </w:tbl>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34</w:t>
            </w:r>
          </w:p>
        </w:tc>
        <w:tc>
          <w:tcPr>
            <w:tcW w:w="0" w:type="auto"/>
            <w:tcBorders>
              <w:top w:val="nil"/>
              <w:left w:val="single" w:sz="2" w:space="0" w:color="auto"/>
              <w:bottom w:val="nil"/>
              <w:right w:val="nil"/>
            </w:tcBorders>
            <w:hideMark/>
          </w:tcPr>
          <w:p>
            <w:pPr>
              <w:pStyle w:val="Paragraph"/>
              <w:rPr>
                <w:noProof/>
                <w:lang w:val="el-GR"/>
              </w:rPr>
            </w:pPr>
            <w:r>
              <w:rPr>
                <w:noProof/>
                <w:lang w:val="el-GR"/>
              </w:rPr>
              <w:t>Ολιγομερές τετραφθοροαιθυλενίου, με ένα ιωδοαιθύλιο ως τελική ομάδα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Παρασκευάσματα με κατά βάρος περιεκτικότητα σε 1,3:2,4-</w:t>
            </w:r>
            <w:r>
              <w:rPr>
                <w:i/>
                <w:iCs/>
                <w:noProof/>
                <w:lang w:val="el-GR"/>
              </w:rPr>
              <w:t>δις-O</w:t>
            </w:r>
            <w:r>
              <w:rPr>
                <w:noProof/>
                <w:lang w:val="el-GR"/>
              </w:rPr>
              <w:t>-(4-μεθυλο-βενζυλιδενο)-</w:t>
            </w:r>
            <w:r>
              <w:rPr>
                <w:i/>
                <w:iCs/>
                <w:noProof/>
                <w:lang w:val="el-GR"/>
              </w:rPr>
              <w:t>D</w:t>
            </w:r>
            <w:r>
              <w:rPr>
                <w:noProof/>
                <w:lang w:val="el-GR"/>
              </w:rPr>
              <w:t>-γλυκιτόλη τουλάχιστον 92 %, χωρίς όμως να υπερβαίνει το 96,5 %, τα οποία περιέχουν επίσης παράγωγα καρβοξυλικού οξέος και ένα θειικό αλκύλιο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36</w:t>
            </w:r>
          </w:p>
        </w:tc>
        <w:tc>
          <w:tcPr>
            <w:tcW w:w="0" w:type="auto"/>
            <w:tcBorders>
              <w:top w:val="nil"/>
              <w:left w:val="single" w:sz="2" w:space="0" w:color="auto"/>
              <w:bottom w:val="nil"/>
              <w:right w:val="nil"/>
            </w:tcBorders>
            <w:hideMark/>
          </w:tcPr>
          <w:p>
            <w:pPr>
              <w:pStyle w:val="Paragraph"/>
              <w:rPr>
                <w:noProof/>
                <w:lang w:val="el-GR"/>
              </w:rPr>
            </w:pPr>
            <w:r>
              <w:rPr>
                <w:noProof/>
                <w:lang w:val="el-GR"/>
              </w:rPr>
              <w:t>Φαινολικό φωσφονικό ασβέστιο, διαλυμένο σε ορυκτέλαιο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οξικών εστέρων 3-βουτυλενοδιόλης-1,2 με κατά βάρος περιεκτικότητα 65 % ή μεγαλύτερη, χωρίς όμως να υπερβαίνει το 90 %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39</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Παρασκευάσματα με κατά βάρος περιεκτικότητα σε 1,3:2,4-</w:t>
            </w:r>
            <w:r>
              <w:rPr>
                <w:i/>
                <w:iCs/>
                <w:noProof/>
                <w:lang w:val="el-GR"/>
              </w:rPr>
              <w:t>δις-O</w:t>
            </w:r>
            <w:r>
              <w:rPr>
                <w:noProof/>
                <w:lang w:val="el-GR"/>
              </w:rPr>
              <w:t>-βενζυλιδενο-</w:t>
            </w:r>
            <w:r>
              <w:rPr>
                <w:i/>
                <w:iCs/>
                <w:noProof/>
                <w:lang w:val="el-GR"/>
              </w:rPr>
              <w:t>D</w:t>
            </w:r>
            <w:r>
              <w:rPr>
                <w:noProof/>
                <w:lang w:val="el-GR"/>
              </w:rPr>
              <w:t>-γλυκιτόλη τουλάχιστον 47 %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42</w:t>
            </w:r>
          </w:p>
        </w:tc>
        <w:tc>
          <w:tcPr>
            <w:tcW w:w="0" w:type="auto"/>
            <w:tcBorders>
              <w:top w:val="nil"/>
              <w:left w:val="single" w:sz="2" w:space="0" w:color="auto"/>
              <w:bottom w:val="nil"/>
              <w:right w:val="nil"/>
            </w:tcBorders>
          </w:tcPr>
          <w:p>
            <w:pPr>
              <w:pStyle w:val="Paragraph"/>
              <w:rPr>
                <w:noProof/>
                <w:szCs w:val="16"/>
                <w:lang w:val="el-GR"/>
              </w:rPr>
            </w:pPr>
            <w:r>
              <w:rPr>
                <w:noProof/>
                <w:lang w:val="el-GR"/>
              </w:rPr>
              <w:t>Παρασκεύασμα τετραϋδρο-α-(1-ναφθυλομεθυλο)φουρανο-2-προπιονικού οξέος (CASRN25379-26-4) σε τολουόλιο</w:t>
            </w:r>
          </w:p>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α-4-(2-κυανο-2-βουτοξυκαρβονυλο)βινυλο-2-μεθοξυ-φαινυλ-ω-υδροξυεξα(οξυαιθυλένιο) τουλάχιστον 85 %, χωρίς όμως να υπερβαίνει το 95 %,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μονοπαλμιτική πολυοξυαιθυλενο (20) σορβιτάνη τουλάχιστον 5 %, χωρίς όμως να υπερβαίνει το 15 %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 xml:space="preserve">Παρασκεύασμα που αποτελείται κυρίως από </w:t>
            </w:r>
            <w:r>
              <w:rPr>
                <w:i/>
                <w:iCs/>
                <w:noProof/>
                <w:lang w:val="el-GR"/>
              </w:rPr>
              <w:t>γ</w:t>
            </w:r>
            <w:r>
              <w:rPr>
                <w:noProof/>
                <w:lang w:val="el-GR"/>
              </w:rPr>
              <w:t>-βουτυρολακτόνη και τεταρτοταγούς αμμωνίου άλατα, που προορίζονται για την παρασκευή ηλεκτρολυτικών πυκνωτών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46</w:t>
            </w:r>
          </w:p>
        </w:tc>
        <w:tc>
          <w:tcPr>
            <w:tcW w:w="0" w:type="auto"/>
            <w:tcBorders>
              <w:top w:val="nil"/>
              <w:left w:val="single" w:sz="2" w:space="0" w:color="auto"/>
              <w:bottom w:val="nil"/>
              <w:right w:val="nil"/>
            </w:tcBorders>
            <w:hideMark/>
          </w:tcPr>
          <w:p>
            <w:pPr>
              <w:pStyle w:val="Paragraph"/>
              <w:rPr>
                <w:noProof/>
                <w:lang w:val="el-GR"/>
              </w:rPr>
            </w:pPr>
            <w:r>
              <w:rPr>
                <w:noProof/>
                <w:lang w:val="el-GR"/>
              </w:rPr>
              <w:t>Διαιθυλομεθοξυβοράνιο (CAS RN 7397-46-8), υπό μορφήν διαλύματος σε τετραϋδροφουράνιο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περιέχει:</w:t>
            </w:r>
          </w:p>
          <w:tbl>
            <w:tblPr>
              <w:tblStyle w:val="Listdash"/>
              <w:tblW w:w="0" w:type="auto"/>
              <w:tblLook w:val="04A0" w:firstRow="1" w:lastRow="0" w:firstColumn="1" w:lastColumn="0" w:noHBand="0" w:noVBand="1"/>
            </w:tblPr>
            <w:tblGrid>
              <w:gridCol w:w="220"/>
              <w:gridCol w:w="364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τριοκτυλοφωσφινοξείδιο (CAS RN78-50-2),</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διοκτυλεξυλοφωσφινοξείδιο (CAS RN31160-66-4),</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οκτυλοδιεξυλοφωσφινοξείδιο(CAS RN31160-64-2)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τριεξυλοφωσφινοξείδιο(CAS RN 3084-48-8)</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3,3-δις(2-μεθυλ-1-οκτυλ-1H-ινδολ-3-υλο)φθαλιδίου (CAS RN 50292-95-0)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6'-(διαιθυλαμιν)-3-οξο-σπειρο-[ισοβενζοφουρανο-1(3H),9'-[9H]ξανθενο]-2’-καρβοξυλικού αιθυλίου (CAS RN 154306-60-2)</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49</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Παρασκεύασμα από αιθοξυλική 2,5,8,11-τετραμεθυλο-δωδεκιν-6-οδιόλη-5,8 (CAS RN 169117-72-0)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από ανθρακικό αλκύλιο, που περιέχει επίσης απορροφητή υπεριώδους ακτινοβολίας και χρησιμοποιείται στην κατασκευή φακών για γυαλιά</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51</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που περιέχει κατά βάρος 40 % ή περισσότερο αλλά που δεν υπερβαίνει τα 50 % μεθακρυλικό 2-υδροξυαιθύλιο και 40 % ή περισσότερο αλλά που δεν υπερβαίνει τα 50 % εστέρων της γλυκερίνης ή βορικό οξύ</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Παρασκευάσματα που αποτελούνται κυρίως από αιθυλένιογλυκόλη και:</w:t>
            </w:r>
          </w:p>
          <w:tbl>
            <w:tblPr>
              <w:tblStyle w:val="Listdash"/>
              <w:tblW w:w="0" w:type="auto"/>
              <w:tblLook w:val="04A0" w:firstRow="1" w:lastRow="0" w:firstColumn="1" w:lastColumn="0" w:noHBand="0" w:noVBand="1"/>
            </w:tblPr>
            <w:tblGrid>
              <w:gridCol w:w="220"/>
              <w:gridCol w:w="393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διαιθυλένιογλυκόλη, δωδεκανοδιοικό οξύ και αμμωνία,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N,N-διμεθυλφορμαμίδιο,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γ-βουτυρολακτόνη,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οξείδιο του πυρίτιου,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αζελαϊκό υδρογόνο αμμωνίου,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αζελαϊκό υδρογόνο αμμωνίου και οξείδιο του πυρίτιου,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δωδεκανοδιοικό οξύ, αμμωνία και οξείδιο του πυρίτιου,</w:t>
                  </w:r>
                </w:p>
              </w:tc>
            </w:tr>
          </w:tbl>
          <w:p>
            <w:pPr>
              <w:pStyle w:val="Paragraph"/>
              <w:rPr>
                <w:noProof/>
                <w:szCs w:val="16"/>
                <w:lang w:val="el-GR"/>
              </w:rPr>
            </w:pPr>
            <w:r>
              <w:rPr>
                <w:noProof/>
                <w:lang w:val="el-GR"/>
              </w:rPr>
              <w:t>που προορίζεται για την παρασκευή ηλεκτρολυτικών πυκνωτών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54</w:t>
            </w:r>
          </w:p>
        </w:tc>
        <w:tc>
          <w:tcPr>
            <w:tcW w:w="0" w:type="auto"/>
            <w:tcBorders>
              <w:top w:val="nil"/>
              <w:left w:val="single" w:sz="2" w:space="0" w:color="auto"/>
              <w:bottom w:val="nil"/>
              <w:right w:val="nil"/>
            </w:tcBorders>
            <w:hideMark/>
          </w:tcPr>
          <w:p>
            <w:pPr>
              <w:pStyle w:val="Paragraph"/>
              <w:rPr>
                <w:noProof/>
                <w:lang w:val="el-GR"/>
              </w:rPr>
            </w:pPr>
            <w:r>
              <w:rPr>
                <w:noProof/>
                <w:lang w:val="el-GR"/>
              </w:rPr>
              <w:t>Δις[(9-οξο-9H-θειοξανθεν-1-υλοξυ)οξική] πολυ(τετραμεθυλενογλυκόλη) με μέσο μήκος πολυμερικής αλυσίδας μικρότερο από 5 μονομερείς μονάδες (CAS RN 813452-37-8)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Πρόσθετα για χρώματα και επιχρίσματα, τα οποία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μείγμα εστέρων του φωσφορικού οξέος, λαμβανόμενο από την αντίδραση φωσφορικού ανυδρίτη με 4-(1,1-διμεθυλοπροπυλο)φαινόλη και  συμπολυμερή στυρολίου-αλλυλικής αλκοόλης (CASRN84605-27-6),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ισοβουτυλική αλκοόλη σε κατά βάρος αναλογία τουλάχιστον 30 %, όχι όμως άνω του 35 %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56</w:t>
            </w:r>
          </w:p>
        </w:tc>
        <w:tc>
          <w:tcPr>
            <w:tcW w:w="0" w:type="auto"/>
            <w:tcBorders>
              <w:top w:val="nil"/>
              <w:left w:val="single" w:sz="2" w:space="0" w:color="auto"/>
              <w:bottom w:val="nil"/>
              <w:right w:val="nil"/>
            </w:tcBorders>
            <w:hideMark/>
          </w:tcPr>
          <w:p>
            <w:pPr>
              <w:pStyle w:val="Paragraph"/>
              <w:rPr>
                <w:noProof/>
                <w:lang w:val="el-GR"/>
              </w:rPr>
            </w:pPr>
            <w:r>
              <w:rPr>
                <w:noProof/>
                <w:lang w:val="el-GR"/>
              </w:rPr>
              <w:t>Δις[(2-βενζοϋλοφαινοξυ)οξική] πολυ(τετραμεθυλενογλυκόλη) με μέσο μήκος πολυμερικής αλυσίδας μικρότερο από 5 μονομερείς μονάδες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Δις(</w:t>
            </w:r>
            <w:r>
              <w:rPr>
                <w:i/>
                <w:iCs/>
                <w:noProof/>
                <w:lang w:val="el-GR"/>
              </w:rPr>
              <w:t>π-</w:t>
            </w:r>
            <w:r>
              <w:rPr>
                <w:noProof/>
                <w:lang w:val="el-GR"/>
              </w:rPr>
              <w:t>διμεθυλ)αμινοβενζοϊκή πολυ(αιθυλενογλυκόλη) με μέσο μήκος πολυμερικής αλυσίδας μικρότερο από 5 μονομερείς μονάδες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58</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2-Υδροξυβενζονιτρίλιο, με μορφή διαλύματος σε </w:t>
            </w:r>
            <w:r>
              <w:rPr>
                <w:i/>
                <w:iCs/>
                <w:noProof/>
                <w:lang w:val="el-GR"/>
              </w:rPr>
              <w:t>N,N</w:t>
            </w:r>
            <w:r>
              <w:rPr>
                <w:noProof/>
                <w:lang w:val="el-GR"/>
              </w:rPr>
              <w:t>-διμεθυλοφορμαμίδιο, που περιέχει, κατά βάρος, 45 % ή περισσότερο αλλά όχι περισσότερο από 55 % 2-υδροξυβενζονιτρίλιο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59</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Τριτοταγές-βουτανολικό κάλιο (CAS RN 865-47-4), υπό μορφήν διαλύματος σε τετραϋδροφουράνιο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N2-[1-(S)-Αιθοξυκαρβονυλο-3-φαινυλοπροπυλο]-N6-τριφθοροακετυλο-L-λυσυλο-N2-καρβοξυλικός ανυδρίτης σε διάλυμα διχλωρομεθανίου 37 %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61</w:t>
            </w:r>
          </w:p>
        </w:tc>
        <w:tc>
          <w:tcPr>
            <w:tcW w:w="0" w:type="auto"/>
            <w:tcBorders>
              <w:top w:val="nil"/>
              <w:left w:val="single" w:sz="2" w:space="0" w:color="auto"/>
              <w:bottom w:val="nil"/>
              <w:right w:val="nil"/>
            </w:tcBorders>
            <w:hideMark/>
          </w:tcPr>
          <w:p>
            <w:pPr>
              <w:pStyle w:val="Paragraph"/>
              <w:rPr>
                <w:noProof/>
                <w:lang w:val="el-GR"/>
              </w:rPr>
            </w:pPr>
            <w:r>
              <w:rPr>
                <w:noProof/>
                <w:lang w:val="el-GR"/>
              </w:rPr>
              <w:t>3’,4’,5’-Τριφθοροδιφαινυλαμίνη-2, σε μορφή διαλύματος σε τολουόλιο με κατά βάρος περιεκτικότητα σε 3’,4’,5’-τριφθοροδιφαινυλαμίνη-2 τουλάχιστον 80 %, χωρίς όμως να υπερβαίνει το 90 %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 σε: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1,2,3-τριδεσοξυ-4,6:5,7-δις-O-[(4-προπυλοφαινυλο)μεθυλενο]-εννεϊτόλη 89 % και άνω, το πολύ όμως 98,9 %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χρωστικές ύλες 0,1 % και άνω, το πολύ όμως 1 %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φθοροπολυμερή 1 % και άνω, το πολύ όμως 10 %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Μείγμα πρωτογενών </w:t>
            </w:r>
            <w:r>
              <w:rPr>
                <w:i/>
                <w:iCs/>
                <w:noProof/>
                <w:lang w:val="el-GR"/>
              </w:rPr>
              <w:t>τερτ</w:t>
            </w:r>
            <w:r>
              <w:rPr>
                <w:noProof/>
                <w:lang w:val="el-GR"/>
              </w:rPr>
              <w:t>-αλκυλοαμινών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κατά βάρος περιεκτικότητας: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20 % (±1 %) σε ((3- (δευτ.-βουτυλο) — 4-(δεκυλοξυ)φαινυλ)μεθανετριυλ) τριβενζόλιο (CAS RN  1404190-37-9),</w:t>
                  </w:r>
                </w:p>
              </w:tc>
            </w:tr>
          </w:tbl>
          <w:p>
            <w:pPr>
              <w:pStyle w:val="Paragraph"/>
              <w:rPr>
                <w:noProof/>
                <w:szCs w:val="16"/>
                <w:lang w:val="el-GR"/>
              </w:rPr>
            </w:pPr>
            <w:r>
              <w:rPr>
                <w:noProof/>
                <w:lang w:val="el-GR"/>
              </w:rPr>
              <w:t>διαλελυμένων σε: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10 %(±5 %) 2-δευτ.-βουτυλοφαινόλη (CAS RN 89-72-5),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64 % (± 7 %) διαλύτη νάφθας (πετρελαίου), βαρέα αρωματικά (CAS RN 64742-94-5)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6 % (±1,0 %) ναφθαλίνη (CAS RN 91-20-3)</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69</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80 % και άνω, το πολύ όμως 92 % σε δις(διφαινυλοφωσφορική) δισφαινόλη A (CAS RN 5945-33-5)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7 % και άνω, το πολύ όμως 20 % σε ολιγομερή δις(διφαινυλοφωσφορικής) δισφαινόλης A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1 % σε φωσφορικό τριφαινύλιο (CAS RN 115-86-6)</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Μίγμα 80 % (± 10 %) 1-[2-(2-αμινοβουτοξυ)αιθοξυ]βουτ-2-υλαμίνης και 20 %(± 10 %) 1-({[2-(2-αμινοβουτοξυ)αιθοξυ]μεθυλο}προποξυ)βουτ-2-υλαμίνης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72</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ΠαράγωγαN-(2-φαινυλαιθυλο)-1,3-βενζολοδιμεθαναμίνης(CAS RN 404362-22-7)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lang w:val="el-GR"/>
              </w:rPr>
            </w:pPr>
            <w:r>
              <w:rPr>
                <w:noProof/>
                <w:lang w:val="el-GR"/>
              </w:rPr>
              <w:t>α-(2,4,6-Τριβρωμοφαινυλο)-ω-(2,4,6-τριβρωμοφαινοξυ)πολυ[οξυ(2,6-διβρωμο-1,4-φαινυλοένιο)ισοπροπυλιδένιο(3,5-διβρωμο-1,4-φαινυλοένιο)οξυκαρβονυλο]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74</w:t>
            </w:r>
          </w:p>
        </w:tc>
        <w:tc>
          <w:tcPr>
            <w:tcW w:w="0" w:type="auto"/>
            <w:tcBorders>
              <w:top w:val="nil"/>
              <w:left w:val="single" w:sz="2" w:space="0" w:color="auto"/>
              <w:bottom w:val="nil"/>
              <w:right w:val="nil"/>
            </w:tcBorders>
            <w:hideMark/>
          </w:tcPr>
          <w:p>
            <w:pPr>
              <w:pStyle w:val="Paragraph"/>
              <w:rPr>
                <w:noProof/>
                <w:lang w:val="el-GR"/>
              </w:rPr>
            </w:pPr>
            <w:r>
              <w:rPr>
                <w:noProof/>
                <w:lang w:val="el-GR"/>
              </w:rPr>
              <w:t>Εστέρες πολυακόρεστων λιπαρών οξέων C6-24 και C16-18 με σακχαρόζη (πολυσογιακή σακχαρόζη) (CAS RN 93571-82-5)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3824 99 92</w:t>
            </w:r>
          </w:p>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p>
            <w:pPr>
              <w:pStyle w:val="Paragraph"/>
              <w:jc w:val="center"/>
              <w:rPr>
                <w:noProof/>
                <w:lang w:val="el-GR"/>
              </w:rPr>
            </w:pPr>
            <w:r>
              <w:rPr>
                <w:noProof/>
                <w:lang w:val="el-GR"/>
              </w:rPr>
              <w:t>87</w:t>
            </w:r>
          </w:p>
        </w:tc>
        <w:tc>
          <w:tcPr>
            <w:tcW w:w="0" w:type="auto"/>
            <w:tcBorders>
              <w:top w:val="nil"/>
              <w:left w:val="single" w:sz="2" w:space="0" w:color="auto"/>
              <w:bottom w:val="nil"/>
              <w:right w:val="nil"/>
            </w:tcBorders>
          </w:tcPr>
          <w:p>
            <w:pPr>
              <w:pStyle w:val="Paragraph"/>
              <w:rPr>
                <w:noProof/>
                <w:szCs w:val="16"/>
                <w:lang w:val="el-GR"/>
              </w:rPr>
            </w:pPr>
            <w:r>
              <w:rPr>
                <w:noProof/>
                <w:lang w:val="el-GR"/>
              </w:rPr>
              <w:t>Υδατικό διάλυμα πολυμερών και αμμωνίας, με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αμμωνία (CASRN1336-21-6) τουλάχιστον 0,1 %, όχι όμως άνω του 0,5 %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πολυκαρβοξυλικά πολυμερή (γραμμικά πολυμερή του ακρυλικού οξέος) τουλάχιστον 0,3 %, όχι όμως άνω του 10 % κατά βάρος</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(S)-α-υδροξυ-3-φαινοξυ-βενζολοακετονιτρίλιο (CAS RN 61826-76-4) τουλάχιστον 74 %, όχι όμως άνω του 90 %,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τολουόλιο (CAS RN 108-88-3) τουλάχιστον 10 %, όχι όμως άνω του 26 %, κατά βάρος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78</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Παρασκευάσματα περιεκτικότητας κατά βάρος τουλάχιστον 10 %, αλλά όχι μεγαλύτερης από 20 % σε φθοροφωσφορικό λίθιο ή τουλάχιστον 5 %, αλλά όχι μεγαλύτερης από 10 % σε υπερχλωρικό λίθιο σε μίγματα οργανικών διαλυτών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Σύμπλοκα τιτανίου-διαιθυλενογλυκόλης-προπυλενογλυκόλης-τριαιθανολαμίνης (CAS RN 68784-48-5) σε μορφή διαλύματος σε διαιθυλενογλυκόλη (CAS RN 111-46-6)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αποτελούμενο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χηλικά σύμπλοκα αργιλίου με δις-αιθοξυλιωμένο ακετοξικό αιθύλιο, σε αναλογία 50 % (±2 %)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διαλύτη τυπογραφικών μελανών (ελαφριά παραφίνη),</w:t>
                  </w:r>
                </w:p>
              </w:tc>
            </w:tr>
          </w:tbl>
          <w:p>
            <w:pPr>
              <w:pStyle w:val="Paragraph"/>
              <w:rPr>
                <w:noProof/>
                <w:lang w:val="el-GR"/>
              </w:rPr>
            </w:pPr>
            <w:r>
              <w:rPr>
                <w:noProof/>
                <w:lang w:val="el-GR"/>
              </w:rPr>
              <w:t>με σημείο βρασμού τουλάχιστον 160 °C, το πολύ όμως 180 °C</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82</w:t>
            </w:r>
          </w:p>
        </w:tc>
        <w:tc>
          <w:tcPr>
            <w:tcW w:w="0" w:type="auto"/>
            <w:tcBorders>
              <w:top w:val="nil"/>
              <w:left w:val="single" w:sz="2" w:space="0" w:color="auto"/>
              <w:bottom w:val="nil"/>
              <w:right w:val="nil"/>
            </w:tcBorders>
            <w:hideMark/>
          </w:tcPr>
          <w:p>
            <w:pPr>
              <w:pStyle w:val="Paragraph"/>
              <w:rPr>
                <w:noProof/>
                <w:lang w:val="el-GR"/>
              </w:rPr>
            </w:pPr>
            <w:r>
              <w:rPr>
                <w:noProof/>
                <w:lang w:val="el-GR"/>
              </w:rPr>
              <w:t>Διάλυμα τερτ-βουτυλοχλωροδιμεθυλοσιλανίου (CAS RN 18162-48-6) σε τολουόλιο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αποτελούμενο από δύο ή περισσότερες από τις ακόλουθες γλυκόλες:  </w:t>
            </w:r>
          </w:p>
          <w:tbl>
            <w:tblPr>
              <w:tblStyle w:val="Listdash"/>
              <w:tblW w:w="0" w:type="auto"/>
              <w:tblLook w:val="04A0" w:firstRow="1" w:lastRow="0" w:firstColumn="1" w:lastColumn="0" w:noHBand="0" w:noVBand="1"/>
            </w:tblPr>
            <w:tblGrid>
              <w:gridCol w:w="220"/>
              <w:gridCol w:w="191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διπροπυλενογλυκόλη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τριπροπυλενογλυκόλη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τετραπροπυλενογλυκόλη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πενταπροπυλενογλυκόλη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αποτελείται, κατά βάρος, από 83 % ή περισσότερο 3α,4,7,7α-τετραϋδρο-4,7-μεθανοϊνδένιο (δικυκλοπενταδιένιο), συνθετικό καουτσούκ, που περιέχουν, κατά βάρος, ή μη 7 % ή περισσοτερο τρικυκλοπενταδιένιο, και:</w:t>
            </w:r>
          </w:p>
          <w:tbl>
            <w:tblPr>
              <w:tblStyle w:val="Listdash"/>
              <w:tblW w:w="0" w:type="auto"/>
              <w:tblLook w:val="04A0" w:firstRow="1" w:lastRow="0" w:firstColumn="1" w:lastColumn="0" w:noHBand="0" w:noVBand="1"/>
            </w:tblPr>
            <w:tblGrid>
              <w:gridCol w:w="220"/>
              <w:gridCol w:w="299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μια αργιλο-αλκυλική ένωση,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ένα οργανικό σύμπλοκο του βολφραμίου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ένα οργανικό σύμπλοκο του μολυβδαίνιο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3824 99 92</w:t>
            </w:r>
          </w:p>
          <w:p>
            <w:pPr>
              <w:pStyle w:val="Paragraph"/>
              <w:rPr>
                <w:noProof/>
                <w:lang w:val="el-GR"/>
              </w:rPr>
            </w:pP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p>
            <w:pPr>
              <w:pStyle w:val="Paragraph"/>
              <w:jc w:val="center"/>
              <w:rPr>
                <w:noProof/>
                <w:lang w:val="el-GR"/>
              </w:rPr>
            </w:pPr>
            <w:r>
              <w:rPr>
                <w:noProof/>
                <w:lang w:val="el-GR"/>
              </w:rPr>
              <w:t>57</w:t>
            </w:r>
          </w:p>
        </w:tc>
        <w:tc>
          <w:tcPr>
            <w:tcW w:w="0" w:type="auto"/>
            <w:tcBorders>
              <w:top w:val="nil"/>
              <w:left w:val="single" w:sz="2" w:space="0" w:color="auto"/>
              <w:bottom w:val="nil"/>
              <w:right w:val="nil"/>
            </w:tcBorders>
          </w:tcPr>
          <w:p>
            <w:pPr>
              <w:pStyle w:val="Paragraph"/>
              <w:rPr>
                <w:noProof/>
                <w:szCs w:val="16"/>
                <w:lang w:val="el-GR"/>
              </w:rPr>
            </w:pPr>
            <w:r>
              <w:rPr>
                <w:noProof/>
                <w:lang w:val="el-GR"/>
              </w:rPr>
              <w:t>Μίγμα υγρών κρυστάλλων, προοριζόμενο να χρησιμοποιηθεί στην κατασκευή οθονών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lang w:val="el-GR"/>
              </w:rPr>
            </w:pPr>
            <w:r>
              <w:rPr>
                <w:noProof/>
                <w:lang w:val="el-GR"/>
              </w:rPr>
              <w:t>2,4,7,9-Τετραμεθυλδεκ-5-υν-4,7-διόλη, υδροξυαιθυλοποιημένη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Παραφίνη, χλωριωμένη σε ποσοστό 70 % και άνω</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42</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δις{4-(3-(3-φαινοξυκαρβονυλαμινο)τολουυλ)ουρεϊδο}φαινυλοσουλφόνης, 2,4-διακαρβαμιδικού διφαινυλοτολουυλίου και 1-[4-(4-αμινοβενζολοσουλφονυλο)-φαινυλο]-3-(3-φαινοξυκαρβονυλαμινο-τολουυλ)-ουρίας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Παρασκεύασμα αποτελούμενο από ακεσουλφαμικό κάλιο (CAS RN 55589-62-3) και υδροξείδιο του καλίου (CAS RN 1310-58-3)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Διμεθακρυλικός ψευδάργυρος (CAS RN 13189-00-9), με μέγιστη περιεκτικότητα  2,5 % σε 2,6-δι-τριτ. βουτυλο-α-διμεθυλαμινο-p-κρεσόλη (CAS RN 88-27-7) κατά βάρος, σε μορφή σκόνης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70 %, το πολύ όμως 90 % σε (S)-ινδολο-2-καρβοξυλικό οξύ (CAS RN 79815-20-6)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10 %, το πολύ όμως 30 % σε o-χλωροκινναμωμικό οξύ (CAS RN 3752-25-8)</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φυτοστερολών, όχι υπό μορφή σκόνης, με κατά βάρος περιεκτικότητα:</w:t>
            </w:r>
          </w:p>
          <w:tbl>
            <w:tblPr>
              <w:tblStyle w:val="Listdash"/>
              <w:tblW w:w="0" w:type="auto"/>
              <w:tblLook w:val="04A0" w:firstRow="1" w:lastRow="0" w:firstColumn="1" w:lastColumn="0" w:noHBand="0" w:noVBand="1"/>
            </w:tblPr>
            <w:tblGrid>
              <w:gridCol w:w="220"/>
              <w:gridCol w:w="258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75 % ή μεγαλύτερη σε στερόλες,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μεγαλύτερη από 25 % σε στανόλες,</w:t>
                  </w:r>
                </w:p>
              </w:tc>
            </w:tr>
          </w:tbl>
          <w:p>
            <w:pPr>
              <w:pStyle w:val="Paragraph"/>
              <w:rPr>
                <w:noProof/>
                <w:szCs w:val="16"/>
                <w:lang w:val="el-GR"/>
              </w:rPr>
            </w:pPr>
            <w:r>
              <w:rPr>
                <w:noProof/>
                <w:lang w:val="el-GR"/>
              </w:rPr>
              <w:t>για χρήση στην παραγωγή στανολών/στερολών ή στανολεστέρων/στερολεστέρων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Προϊόν ολιγομερούς αντίδρασης, που αποτελείται από δις(4-υδροξυφαινυλο) σουλφόνη και 1,1’-οξυδις(2-χλωροαιθάνιο)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lang w:val="el-GR"/>
              </w:rPr>
            </w:pPr>
            <w:r>
              <w:rPr>
                <w:noProof/>
                <w:lang w:val="el-GR"/>
              </w:rPr>
              <w:t>Ολιγομερές τετραφθοροαιθυλενίου, που έχει τετραφθοροϊωδοαιθύλο ομάδες τερματισμού</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φυτοστερολών, υπό μορφή νιφάδων και σφαιριδίων, που περιέχει, κατά βάρος, στερόλες σε αναλογία τουλάχιστον 80 % και στανόλες σε μέγιστη αναλογία 4 %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σε μορφή σκόνης,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85 % σε διακρυλικό ψευδάργυρο (CAS RN 14643-87-9)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 το πολύ 5 % σε 2,6-δι-τριτ.-βουτυλ-α-διμεθυλαμινο-π-κρεσόλη (CAS RN 88-27-7)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3824 99 93</w:t>
            </w:r>
          </w:p>
          <w:p>
            <w:pPr>
              <w:pStyle w:val="Paragraph"/>
              <w:rPr>
                <w:noProof/>
                <w:lang w:val="el-GR"/>
              </w:rPr>
            </w:pP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p>
            <w:pPr>
              <w:pStyle w:val="Paragraph"/>
              <w:jc w:val="center"/>
              <w:rPr>
                <w:noProof/>
                <w:lang w:val="el-GR"/>
              </w:rPr>
            </w:pPr>
            <w:r>
              <w:rPr>
                <w:noProof/>
                <w:lang w:val="el-GR"/>
              </w:rPr>
              <w:t>67</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Μεμβράνη που περιέχει οξείδια του βαρίου ή του ασβεστίου σε συνδυασμό με οξείδια του τιτανίου ή του ζιρκονίου, σε ακρυλικό συνδετικό υλικό</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3824 99 93</w:t>
            </w:r>
          </w:p>
          <w:p>
            <w:pPr>
              <w:pStyle w:val="Paragraph"/>
              <w:rPr>
                <w:noProof/>
                <w:lang w:val="el-GR"/>
              </w:rPr>
            </w:pP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83</w:t>
            </w:r>
          </w:p>
          <w:p>
            <w:pPr>
              <w:pStyle w:val="Paragraph"/>
              <w:jc w:val="center"/>
              <w:rPr>
                <w:noProof/>
                <w:lang w:val="el-GR"/>
              </w:rPr>
            </w:pPr>
            <w:r>
              <w:rPr>
                <w:noProof/>
                <w:lang w:val="el-GR"/>
              </w:rPr>
              <w:t>85</w:t>
            </w:r>
          </w:p>
        </w:tc>
        <w:tc>
          <w:tcPr>
            <w:tcW w:w="0" w:type="auto"/>
            <w:tcBorders>
              <w:top w:val="nil"/>
              <w:left w:val="single" w:sz="2" w:space="0" w:color="auto"/>
              <w:bottom w:val="nil"/>
              <w:right w:val="nil"/>
            </w:tcBorders>
          </w:tcPr>
          <w:p>
            <w:pPr>
              <w:pStyle w:val="Paragraph"/>
              <w:rPr>
                <w:noProof/>
                <w:szCs w:val="16"/>
                <w:lang w:val="el-GR"/>
              </w:rPr>
            </w:pPr>
            <w:r>
              <w:rPr>
                <w:noProof/>
                <w:lang w:val="el-GR"/>
              </w:rPr>
              <w:t>Παρασκεύασμα που περιέχει:</w:t>
            </w:r>
          </w:p>
          <w:tbl>
            <w:tblPr>
              <w:tblStyle w:val="Listdash"/>
              <w:tblW w:w="0" w:type="auto"/>
              <w:tblLook w:val="04A0" w:firstRow="1" w:lastRow="0" w:firstColumn="1" w:lastColumn="0" w:noHBand="0" w:noVBand="1"/>
            </w:tblPr>
            <w:tblGrid>
              <w:gridCol w:w="220"/>
              <w:gridCol w:w="417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C,C'-αζωδιφορμαμίδιο (CAS RN 123-77-3),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οξείδιο του μαγνησίου (CAS RN 1309-48-4)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δις(p-τολουολοσουλφινικό) ψευδάργυρο (CAS RN 24345-02-6)</w:t>
                  </w:r>
                </w:p>
              </w:tc>
            </w:tr>
          </w:tbl>
          <w:p>
            <w:pPr>
              <w:pStyle w:val="Paragraph"/>
              <w:rPr>
                <w:noProof/>
                <w:szCs w:val="16"/>
                <w:lang w:val="el-GR"/>
              </w:rPr>
            </w:pPr>
            <w:r>
              <w:rPr>
                <w:noProof/>
                <w:lang w:val="el-GR"/>
              </w:rPr>
              <w:t>και στο οποίο ο σχηματισμός αερίου από το C,C'-αζωδιφορμαμίδιο συντελείται σε θερμοκρασία 135°C</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3824 99 93</w:t>
            </w:r>
          </w:p>
          <w:p>
            <w:pPr>
              <w:pStyle w:val="Paragraph"/>
              <w:rPr>
                <w:noProof/>
                <w:lang w:val="el-GR"/>
              </w:rPr>
            </w:pP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p>
            <w:pPr>
              <w:pStyle w:val="Paragraph"/>
              <w:jc w:val="center"/>
              <w:rPr>
                <w:noProof/>
                <w:lang w:val="el-GR"/>
              </w:rPr>
            </w:pPr>
            <w:r>
              <w:rPr>
                <w:noProof/>
                <w:lang w:val="el-GR"/>
              </w:rPr>
              <w:t>57</w:t>
            </w:r>
          </w:p>
        </w:tc>
        <w:tc>
          <w:tcPr>
            <w:tcW w:w="0" w:type="auto"/>
            <w:tcBorders>
              <w:top w:val="nil"/>
              <w:left w:val="single" w:sz="2" w:space="0" w:color="auto"/>
              <w:bottom w:val="nil"/>
              <w:right w:val="nil"/>
            </w:tcBorders>
          </w:tcPr>
          <w:p>
            <w:pPr>
              <w:pStyle w:val="Paragraph"/>
              <w:rPr>
                <w:noProof/>
                <w:szCs w:val="16"/>
                <w:lang w:val="el-GR"/>
              </w:rPr>
            </w:pPr>
            <w:r>
              <w:rPr>
                <w:noProof/>
                <w:lang w:val="el-GR"/>
              </w:rPr>
              <w:t>Σωματίδια διοξειδίου του πυριτίου στα οποία έχουν συνδεθεί με ομοιοπολικό δεσμό οργανικές ενώσεις, που προορίζεται για την παρασκευή στηλών υγρής χρωματογραφίας υψηλής απόδοσης (HPLC) και φυσίγγων προετοιμασίας δειγμάτων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Μίγμα φυτοστερολών παραγόμενων από ξύλο και έλαια προερχόμενα από ξύλο (ταλέλαιο), υπό μορφή σκόνης, περιεκτικότητας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60 % ή μεγαλύτερης, χωρίς όμως να υπερβαίνει το 80 %, σε σιτοστερόλες,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μεγαλύτερης από 15 % σε καμπεστερόλες,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μεγαλύτερης από 5 % σε στιγμαστερόλες,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μεγαλύτερης από 15 % σε β-σιτοστανόλες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Φρυγμένος βωξίτης (πυρίμαχος)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Δομημένη φωσφορική πυριτία-αλουμίνα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Μαγγανιοψευδάργυροφερρίτης υπό μορφήν κόκκων, κατά βάρος περιεκτικότητας:</w:t>
            </w:r>
          </w:p>
          <w:tbl>
            <w:tblPr>
              <w:tblStyle w:val="Listdash"/>
              <w:tblW w:w="0" w:type="auto"/>
              <w:tblLook w:val="04A0" w:firstRow="1" w:lastRow="0" w:firstColumn="1" w:lastColumn="0" w:noHBand="0" w:noVBand="1"/>
            </w:tblPr>
            <w:tblGrid>
              <w:gridCol w:w="220"/>
              <w:gridCol w:w="321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52 % έως 76 % σε οξείδιο του σιδήρου (ΙΙΙ),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13 % έως 42 % σε οξείδιο του μαγγανίου (ΙΙ)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2 % έως 22 % σε οξείδιο του ψευδαργύρου</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οξειδίων μετάλλων, με μορφή σκόνης, που περιέχει,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5 % ή περισσότερο βάριο, νεοδύμιο ή μαγνήσιο και 15 % ή περισσότερο τιτάνιο,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30 % ή περισσότερο μόλυβδος και 5 % ή περισσότερο νιοβιο,</w:t>
                  </w:r>
                </w:p>
              </w:tc>
            </w:tr>
          </w:tbl>
          <w:p>
            <w:pPr>
              <w:pStyle w:val="Paragraph"/>
              <w:rPr>
                <w:noProof/>
                <w:szCs w:val="16"/>
                <w:lang w:val="el-GR"/>
              </w:rPr>
            </w:pPr>
            <w:r>
              <w:rPr>
                <w:noProof/>
                <w:lang w:val="el-GR"/>
              </w:rPr>
              <w:t>που προορίζεται να χρησιμοποιηθεί για την κατασκευή φύλλα διηλεκτρικά ή που προορίζεται να χρησιμοποιηθεί σαν διηλεκτρικό υλικό για την κατασκευή κεραμικών πυκνωτών πολλαπλών στρωμάτων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lang w:val="el-GR"/>
              </w:rPr>
            </w:pPr>
            <w:r>
              <w:rPr>
                <w:noProof/>
                <w:lang w:val="el-GR"/>
              </w:rPr>
              <w:t>Οξείδιο του ζιρκονίου (ZrO</w:t>
            </w:r>
            <w:r>
              <w:rPr>
                <w:noProof/>
                <w:vertAlign w:val="subscript"/>
                <w:lang w:val="el-GR"/>
              </w:rPr>
              <w:t>2</w:t>
            </w:r>
            <w:r>
              <w:rPr>
                <w:noProof/>
                <w:lang w:val="el-GR"/>
              </w:rPr>
              <w:t>), σταθεροποιημένο με οξείδιο του ασβεστίου (CAS 68937-53-1), με κατά βάρος περιεκτικότητα σε οξείδιο του ζιρκονίου 92 % έως 97 %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Υδροξείδιο του νικελίου, με πρόσμειξη υδροξειδίου του ψευδαργύρου και υδροξειδίου του κοβαλτίου σε κατά βάρος αναλογία τουλάχιστον 12 %, χωρίς όμως να υπερβαίνει το 18 %, του είδους που χρησιμοποιείται για την παραγωγή θετικών ηλεκτροδίων για συσσωρευτές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Φορέας σε μορφή σκόνης, που αποτελείται από</w:t>
            </w:r>
          </w:p>
          <w:tbl>
            <w:tblPr>
              <w:tblStyle w:val="Listdash"/>
              <w:tblW w:w="0" w:type="auto"/>
              <w:tblLook w:val="04A0" w:firstRow="1" w:lastRow="0" w:firstColumn="1" w:lastColumn="0" w:noHBand="0" w:noVBand="1"/>
            </w:tblPr>
            <w:tblGrid>
              <w:gridCol w:w="220"/>
              <w:gridCol w:w="351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φερρίτη (οξείδιο του σιδήρου), (CAS RN 1309-37-1),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οξείδιο του μαγγανίου, (CAS RN 1344-43-0),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οξείδιο του μαγνησίου, (CAS RN 1309-48-4),</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συμπολυμερές στυρολίου-ακρυλικού μονομερούς</w:t>
                  </w:r>
                </w:p>
              </w:tc>
            </w:tr>
          </w:tbl>
          <w:p>
            <w:pPr>
              <w:pStyle w:val="Paragraph"/>
              <w:rPr>
                <w:noProof/>
                <w:szCs w:val="16"/>
                <w:lang w:val="el-GR"/>
              </w:rPr>
            </w:pPr>
            <w:r>
              <w:rPr>
                <w:noProof/>
                <w:lang w:val="el-GR"/>
              </w:rPr>
              <w:t> και προορίζεται να αναμιχθεί με μελάνη σε σκόνη (toner) κατά την παραγωγή φιαλών ή κασετών υγρής μελάνης/ μελάνης σε σκόνη για τηλεομοιοτυπικά μηχανήματα, εκτυπωτές υπολογιστών και φωτοαντιγραφικά μηχανήματα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Τηγμένη μαγνησία με κατά βάρος περιεκτικότητα σε τριοξείδιο του χρωμίου τουλάχιστον 15 %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Καταλύτης με κατά βάρος περιεκτικότητα:</w:t>
            </w:r>
          </w:p>
          <w:tbl>
            <w:tblPr>
              <w:tblStyle w:val="Listdash"/>
              <w:tblW w:w="0" w:type="auto"/>
              <w:tblLook w:val="04A0" w:firstRow="1" w:lastRow="0" w:firstColumn="1" w:lastColumn="0" w:noHBand="0" w:noVBand="1"/>
            </w:tblPr>
            <w:tblGrid>
              <w:gridCol w:w="220"/>
              <w:gridCol w:w="406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52 %(±10 %) σε υποξείδιο του χαλκού (CAS RN 1317-39-1),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38 %(±10 %) σε οξείδιο του χαλκού (CAS RN 1317-38-0)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 (± 5 %) σε μεταλλικό χαλκό (CAS RN 7440-50-8)</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Πυριτικό αργιλίου και νατρίου, με μορφή σφαιρών με διαμέτρο:</w:t>
            </w:r>
          </w:p>
          <w:tbl>
            <w:tblPr>
              <w:tblStyle w:val="Listdash"/>
              <w:tblW w:w="0" w:type="auto"/>
              <w:tblLook w:val="04A0" w:firstRow="1" w:lastRow="0" w:firstColumn="1" w:lastColumn="0" w:noHBand="0" w:noVBand="1"/>
            </w:tblPr>
            <w:tblGrid>
              <w:gridCol w:w="220"/>
              <w:gridCol w:w="384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1,6mm ή περισσότερο αλλά που δεν υπερβαίνει τα 3,4mm,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ή 4mm ή περισσότερο αλλά που δεν υπερβαίνει τα 6mm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Προϊόν αντιδράσεως, που περιέχει,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1 % ή περισσότερο αλλά όχι περισσότερο από 40 % οξειδίου του μολυβδαινίου,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 ή περισσότερο αλλά όχι περισσότερο από 50 % οξειδίου του νικελίου,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30 % ή περισσότερο αλλά όχι περισσότερο από 70 % οξειδίου του βολφράμιου</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Κοίλες σφαίρες από τήγμα αργιλοπυριτίου που περιέχουν 65-80 % άμορφο αργιλοπυρίτιο, με τα ακόλουθα χαρακτηριστικά:</w:t>
            </w:r>
          </w:p>
          <w:tbl>
            <w:tblPr>
              <w:tblStyle w:val="Listdash"/>
              <w:tblW w:w="0" w:type="auto"/>
              <w:tblLook w:val="04A0" w:firstRow="1" w:lastRow="0" w:firstColumn="1" w:lastColumn="0" w:noHBand="0" w:noVBand="1"/>
            </w:tblPr>
            <w:tblGrid>
              <w:gridCol w:w="220"/>
              <w:gridCol w:w="282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σημείο τήξεως από 1 600 °C έως 1 800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πυκνότητα 0,6 – 0,8 g/cm</w:t>
                  </w:r>
                  <w:r>
                    <w:rPr>
                      <w:noProof/>
                      <w:vertAlign w:val="superscript"/>
                      <w:lang w:val="el-GR"/>
                    </w:rPr>
                    <w:t>3</w:t>
                  </w:r>
                  <w:r>
                    <w:rPr>
                      <w:noProof/>
                      <w:lang w:val="el-GR"/>
                    </w:rPr>
                    <w:t>,</w:t>
                  </w:r>
                </w:p>
              </w:tc>
            </w:tr>
          </w:tbl>
          <w:p>
            <w:pPr>
              <w:pStyle w:val="Paragraph"/>
              <w:rPr>
                <w:noProof/>
                <w:szCs w:val="16"/>
                <w:lang w:val="el-GR"/>
              </w:rPr>
            </w:pPr>
            <w:r>
              <w:rPr>
                <w:noProof/>
                <w:lang w:val="el-GR"/>
              </w:rPr>
              <w:t>για χρήση στην παραγωγή φίλτρων σωματιδίων για μηχανοκίνητα οχήματα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77</w:t>
            </w:r>
          </w:p>
        </w:tc>
        <w:tc>
          <w:tcPr>
            <w:tcW w:w="0" w:type="auto"/>
            <w:tcBorders>
              <w:top w:val="nil"/>
              <w:left w:val="single" w:sz="2" w:space="0" w:color="auto"/>
              <w:bottom w:val="nil"/>
              <w:right w:val="nil"/>
            </w:tcBorders>
            <w:hideMark/>
          </w:tcPr>
          <w:p>
            <w:pPr>
              <w:pStyle w:val="Paragraph"/>
              <w:rPr>
                <w:noProof/>
                <w:lang w:val="el-GR"/>
              </w:rPr>
            </w:pPr>
            <w:r>
              <w:rPr>
                <w:noProof/>
                <w:lang w:val="el-GR"/>
              </w:rPr>
              <w:t>Παρασκεύασμα αποτελούμενο από 2,4,7,9-τετραμεθυλοδεκ-5-ινο-4,7-διόλη και διοξείδιο του πυριτίου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79</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Πάστα που περιέχει: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χαλκό, σε κατά βάρος αναλογία τουλάχιστον 75 %, χωρίς όμως να υπερβαίνει το 85 %,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ανόργανα οξείδια,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αιθυλοκυτταρίνη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διαλύτη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3824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Οξείδιο του λευκοχρύσου (CAS RN 12035-82-4) σε πορώδες υπόστρωμα οξειδίου του αργιλίου (CAS RN 1344-28-1),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λευκόχρυσο τουλάχιστον 0,1 %, χωρίς όμως να υπερβαίνει το 1 %,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διχλωριούχο αιθυλαργίλιο τουλάχιστον 0,5 %, χωρίς όμως να υπερβαίνει το 5 % (CAS RN 563-43-9)</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3826 00 10</w:t>
            </w:r>
          </w:p>
          <w:p>
            <w:pPr>
              <w:pStyle w:val="Paragraph"/>
              <w:rPr>
                <w:noProof/>
                <w:lang w:val="el-GR"/>
              </w:rPr>
            </w:pPr>
            <w:r>
              <w:rPr>
                <w:noProof/>
                <w:lang w:val="el-GR"/>
              </w:rPr>
              <w:t>ex 3826 00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29</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Μείγμα μεθυλεστέρων λιπαρών οξέων (FAME) που περιέχει τουλάχιστον τα ακόλουθα συστατικά κατά βάρος:</w:t>
            </w:r>
          </w:p>
          <w:tbl>
            <w:tblPr>
              <w:tblStyle w:val="Listdash"/>
              <w:tblW w:w="0" w:type="auto"/>
              <w:tblLook w:val="04A0" w:firstRow="1" w:lastRow="0" w:firstColumn="1" w:lastColumn="0" w:noHBand="0" w:noVBand="1"/>
            </w:tblPr>
            <w:tblGrid>
              <w:gridCol w:w="220"/>
              <w:gridCol w:w="345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65 %, το πολύ όμως 75 %, C12-FAME,</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21 %, το πολύ όμως 28 %, C14-FAME,</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4 %, το πολύ όμως 8 %, C16-FAME,</w:t>
                  </w:r>
                </w:p>
              </w:tc>
            </w:tr>
          </w:tbl>
          <w:p>
            <w:pPr>
              <w:pStyle w:val="Paragraph"/>
              <w:rPr>
                <w:noProof/>
                <w:szCs w:val="16"/>
                <w:lang w:val="el-GR"/>
              </w:rPr>
            </w:pPr>
            <w:r>
              <w:rPr>
                <w:noProof/>
                <w:lang w:val="el-GR"/>
              </w:rPr>
              <w:t>για χρήση στην παραγωγή απορρυπαντικών, καθαριστικών οικιακής χρήσης και προϊόντων ατομικής υγιεινής</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3826 00 10</w:t>
            </w:r>
          </w:p>
          <w:p>
            <w:pPr>
              <w:pStyle w:val="Paragraph"/>
              <w:rPr>
                <w:noProof/>
                <w:lang w:val="el-GR"/>
              </w:rPr>
            </w:pPr>
            <w:r>
              <w:rPr>
                <w:noProof/>
                <w:lang w:val="el-GR"/>
              </w:rPr>
              <w:t>ex 3826 00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39</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Μείγμα μεθυλεστέρων λιπαρών οξέων (FAME) που περιέχει τουλάχιστον τα ακόλουθα συστατικά κατά βάρος:</w:t>
            </w:r>
          </w:p>
          <w:tbl>
            <w:tblPr>
              <w:tblStyle w:val="Listdash"/>
              <w:tblW w:w="0" w:type="auto"/>
              <w:tblLook w:val="04A0" w:firstRow="1" w:lastRow="0" w:firstColumn="1" w:lastColumn="0" w:noHBand="0" w:noVBand="1"/>
            </w:tblPr>
            <w:tblGrid>
              <w:gridCol w:w="220"/>
              <w:gridCol w:w="345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50 %, το πολύ όμως 58 %, C8-FAME,</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35 %, το πολύ όμως 50 %, C10-FAME,</w:t>
                  </w:r>
                </w:p>
              </w:tc>
            </w:tr>
          </w:tbl>
          <w:p>
            <w:pPr>
              <w:pStyle w:val="Paragraph"/>
              <w:rPr>
                <w:noProof/>
                <w:szCs w:val="16"/>
                <w:lang w:val="el-GR"/>
              </w:rPr>
            </w:pPr>
            <w:r>
              <w:rPr>
                <w:noProof/>
                <w:lang w:val="el-GR"/>
              </w:rPr>
              <w:t>για χρήση στην παραγωγή γεωργικών φαρμάκων, συστατικών τροφίμων και ζωοτροφών, προσθέτων για λιπαντικά, διαλυτών, φωτιστικού πετρελαίου και συστατικών προσαναμμάτων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3826 00 10</w:t>
            </w:r>
          </w:p>
          <w:p>
            <w:pPr>
              <w:pStyle w:val="Paragraph"/>
              <w:rPr>
                <w:noProof/>
                <w:lang w:val="el-GR"/>
              </w:rPr>
            </w:pPr>
            <w:r>
              <w:rPr>
                <w:noProof/>
                <w:lang w:val="el-GR"/>
              </w:rPr>
              <w:t>ex 3826 00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49</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Μείγμα μεθυλεστέρων λιπαρών οξέων (FAME) που περιέχει τουλάχιστον τα ακόλουθα συστατικά κατά βάρος:</w:t>
            </w:r>
          </w:p>
          <w:tbl>
            <w:tblPr>
              <w:tblStyle w:val="Listdash"/>
              <w:tblW w:w="0" w:type="auto"/>
              <w:tblLook w:val="04A0" w:firstRow="1" w:lastRow="0" w:firstColumn="1" w:lastColumn="0" w:noHBand="0" w:noVBand="1"/>
            </w:tblPr>
            <w:tblGrid>
              <w:gridCol w:w="220"/>
              <w:gridCol w:w="345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15 %, το πολύ όμως 32 %, C16-FAME,</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65 %, το πολύ όμως 85 %, C18-FAME,</w:t>
                  </w:r>
                </w:p>
              </w:tc>
            </w:tr>
          </w:tbl>
          <w:p>
            <w:pPr>
              <w:pStyle w:val="Paragraph"/>
              <w:rPr>
                <w:noProof/>
                <w:szCs w:val="16"/>
                <w:lang w:val="el-GR"/>
              </w:rPr>
            </w:pPr>
            <w:r>
              <w:rPr>
                <w:noProof/>
                <w:lang w:val="el-GR"/>
              </w:rPr>
              <w:t>για χρήση στην παραγωγή απορρυπαντικών, καθαριστικών οικιακής χρήσης και προϊόντων ατομικής υγιεινής, γεωργικών φαρμάκων, συστατικών τροφίμων και ζωοτροφών, προσθέτων για λιπαντικά, διαλυτών, φωτιστικού πετρελαίου και συστατικών προσαναμμάτων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3901 10 10</w:t>
            </w:r>
          </w:p>
          <w:p>
            <w:pPr>
              <w:pStyle w:val="Paragraph"/>
              <w:rPr>
                <w:noProof/>
                <w:lang w:val="el-GR"/>
              </w:rPr>
            </w:pP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Γραμμικό πολυαιθυλένιο-1-βουτένιο υψηλής ροής πυκνότητας / LLDPE(CAS RN 25087-34-7), σε μορφή σκόνης,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ροής τήγματος (MFR 190 °C / 2,16 kg) 16 g / 10 minκαι άνω, το πολύ όμως 24 g / 10 min,</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πυκνότητα (ASTM D 1505) 0,922 g/cm3 και άνω, το πολύ όμως 0,926 g/cm3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θερμοκρασία μαλάκυνσης vicatτουλάχιστον 94 °C</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3901 10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Γραμμικό πολυαιθυλένιο χαμηλής πυκνότητας (LLDPE) (CAS RN 9002-88-4), σε μορφή σκόνης,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περιεκτικότητα σε συμμονομερές το πολύ 5 %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ροής τήγματος 15 g/10 min και άνω, το πολύ όμως 60 g/10 min,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πυκνότητα 0,922 g/cm</w:t>
                  </w:r>
                  <w:r>
                    <w:rPr>
                      <w:noProof/>
                      <w:vertAlign w:val="superscript"/>
                      <w:lang w:val="el-GR"/>
                    </w:rPr>
                    <w:t>3</w:t>
                  </w:r>
                  <w:r>
                    <w:rPr>
                      <w:noProof/>
                      <w:lang w:val="el-GR"/>
                    </w:rPr>
                    <w:t xml:space="preserve"> και άνω, το πολύ όμως 0,928 g/cm</w:t>
                  </w:r>
                  <w:r>
                    <w:rPr>
                      <w:noProof/>
                      <w:vertAlign w:val="superscript"/>
                      <w:lang w:val="el-GR"/>
                    </w:rPr>
                    <w:t>3</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3901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Πολυαιθυλένιο, με μορφή κόκκων, με πυκνότητα 0,925 (± 0,0015), δείκτη ροής (melt flow index) 0,3 g/10 min (± 0,05 g/10 min), που προορίζεται για την παρασκευή φύλλ ων κενών με τιμή θολερότητας που δεν υπερβαίνει τα 6 % και επιμήκυνση θραύσεως (MD/TD) 210/340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Κόκκοι πολυαιθυλενίου με κατά βάρος περιεκτικότητα σε χαλκό 10 % και άνω, το πολύ όμως 25 %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3901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Πολυαιθυλενίου, σε μία από τις μορφές που αναφέρονται στη σημείωση 6 στοιχείο β) του κεφαλαίου 39, με ειδικό βάρος 0,945 ή περισσότερο αλλά που δεν υπερβαίνει τα 0,985, που προορίζεται για την κατασκευή μεμβρανών για μελανοταινίες γραφομηχανών ή παρόμοιες μελανοταινίες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3901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Πολυαιθυλένιο, που περιέχει, κατά βάρος, 35 % ή περισσότερο αλλά όχι περισσότερο από 45 % μαρμαρυγία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αιθυλενίου και ακρυλικού οξέος (CAS RN 9010-77-9)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κατά βάρος περιεκτικότητα (ASTMD4094) 6 % και άνω, το πολύ όμως 49,5 % σε ακρυλικό οξύ,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ροής τήγματος 14g/10 min (MFR 125 °C/2,16 kg, ASTMD1238) και άνω</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Άλας ψευδαργύρου ή νατρίου συμπολυμερούς αιθυλενίου και ακρυλικού οξέος,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ακρυλικό οξύ, με κατά βάρος περιεκτικότητας 6 %έως 50 %,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ροής τήγματος τουλάχιστον 1 g/10 λεπτά στους 190 °C/2,16 kg (μετρούμενης με βάση το ASTMD 1238)</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Γραμμικό πολυαιθυλένιο χαμηλής πυκνότητας (LLDPE) με οκτένιο, σε μορφή σφαιριδίων του είδους που χρησιμοποιείται στη διαδικασία συνεξώθησης μεμβρανών για εύκαμπτες συσκευασίες τροφίμων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 και άνω, το πολύ όμως 20 % κατά βάρος οκτένιο,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ροής τήγματος 9,0 και άνω, το πολύ όμως 10,0 (με βάση την προδιαγραφή ASTM D1238 10.0/2.16),</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δείκτη τήξης (190°C/2,16 kg) 0,4 g / 10 min και άνω, το πολύ όμως 0,6 g / 10 min,</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πυκνότητα 0,909 g/cm³ και άνω, το πολύ όμως 0,913 g/cm³ με χρήση της προδιαγραφής ASTM D4703,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έκταση πηκτώματος ανά 24,6 cm³ το πολύ 20 mm²·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αντιοξειδωτικό σε επίπεδο που δεν υπερβαίνει τα 240 ppm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Οκτένιο γραμμικό πολυαιθυλένιο χαμηλής πυκνότητας (LLDPE) παραγόμενο με τη μέθοδο με καταλύτη Ziegler-Natta, σε μορφή σφαιριδίων: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περιεκτικότητας σε συμπολυμερές 10 % και άνω, το πολύ όμως 20 %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ταχύτητας ροής τήγματος (MFR 190°C / 2,16 kg) 0,7 g / 10 min και άνω, το πολύ όμως 0,9 g / 10 min,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πυκνότητας(ASTMD4703) 0,911 g/cm</w:t>
                  </w:r>
                  <w:r>
                    <w:rPr>
                      <w:noProof/>
                      <w:vertAlign w:val="superscript"/>
                      <w:lang w:val="el-GR"/>
                    </w:rPr>
                    <w:t>3</w:t>
                  </w:r>
                  <w:r>
                    <w:rPr>
                      <w:noProof/>
                      <w:lang w:val="el-GR"/>
                    </w:rPr>
                    <w:t xml:space="preserve"> και άνω, το πολύ όμως 0,913 g/cm</w:t>
                  </w:r>
                  <w:r>
                    <w:rPr>
                      <w:noProof/>
                      <w:vertAlign w:val="superscript"/>
                      <w:lang w:val="el-GR"/>
                    </w:rPr>
                    <w:t>3</w:t>
                  </w:r>
                </w:p>
              </w:tc>
            </w:tr>
          </w:tbl>
          <w:p>
            <w:pPr>
              <w:pStyle w:val="Paragraph"/>
              <w:rPr>
                <w:noProof/>
                <w:szCs w:val="16"/>
                <w:lang w:val="el-GR"/>
              </w:rPr>
            </w:pPr>
            <w:r>
              <w:rPr>
                <w:noProof/>
                <w:lang w:val="el-GR"/>
              </w:rPr>
              <w:t>για χρήση στη διαδικασία συνεξώθησης μεμβρανών για εύκαμπτες συσκευασίες τροφίμων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Γραμμικό πολυαιθυλένιο χαμηλής πυκνότητας (LLDPE) (CAS RN 9002-88-4), σε μορφή σκόνης,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περιεκτικότητα σε συμμονομερές 5 % και άνω, το πολύ όμως 8 %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ροής τήγματος 15 g/10 min και άνω, το πολύ όμως 60 g/10 min,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πυκνότητα 0,922 g/cm</w:t>
                  </w:r>
                  <w:r>
                    <w:rPr>
                      <w:noProof/>
                      <w:vertAlign w:val="superscript"/>
                      <w:lang w:val="el-GR"/>
                    </w:rPr>
                    <w:t>3</w:t>
                  </w:r>
                  <w:r>
                    <w:rPr>
                      <w:noProof/>
                      <w:lang w:val="el-GR"/>
                    </w:rPr>
                    <w:t xml:space="preserve"> και άνω, το πολύ όμως 0,928 g/cm</w:t>
                  </w:r>
                  <w:r>
                    <w:rPr>
                      <w:noProof/>
                      <w:vertAlign w:val="superscript"/>
                      <w:lang w:val="el-GR"/>
                    </w:rPr>
                    <w:t>3</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67</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που παρασκευάζεται αποκλειστικά από μονομερή αιθυλενίου και μεθακρυλικού οξέος, με περιεκτικότητα σε μεθακρυλικό οξύ τουλάχιστον 11 %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Αιθυλενικό συμπολυμερές μηλεϊνικού ανυδρίτη, έστω και αν περιέχει άλλη συμμονομερή ολεφίνη, με ταχύτητα ροής τήγματος 1,3 g/10 λεπτά στους 190 °C/2,16 kg (μετρούμενης με βάση το ASTMD1238)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80 % και άνω, το πολύ όμως 94 % σε χλωριωμένο πολυαιθυλένιο (CAS RN 64754-90-1)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6 % και άνω, το πολύ όμως 20 % σε συμπολυμερές ακρυλικού στυρολίου (CAS RN 27136-15-8)</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κατά συστάδες αιθυλενίου-οκτενίο σε μορφή σφαιριδίων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ειδικό βάρος τουλάχιστον 0,862, χωρίς όμως να υπερβαίνει το 0,865,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ικανότητα επέκτασης κατά τουλάχιστον 200 % του αρχικού μήκους του,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υστέρηση 50 %(±10 %),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μόνιμη παραμόρφωση 20 % κατ’ ανώτατο όριο,</w:t>
                  </w:r>
                </w:p>
              </w:tc>
            </w:tr>
          </w:tbl>
          <w:p>
            <w:pPr>
              <w:pStyle w:val="Paragraph"/>
              <w:rPr>
                <w:noProof/>
                <w:szCs w:val="16"/>
                <w:lang w:val="el-GR"/>
              </w:rPr>
            </w:pPr>
            <w:r>
              <w:rPr>
                <w:noProof/>
                <w:lang w:val="el-GR"/>
              </w:rPr>
              <w:t>για χρήση στην κατασκευή καλυμμάτων για βρεφικές πάνες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Ρητίνη ιονομερής που αποτελείται από άλας συμπολυμερούς αιθυλενίου και μεθακρυλικού οξέος</w:t>
            </w:r>
          </w:p>
        </w:tc>
        <w:tc>
          <w:tcPr>
            <w:tcW w:w="0" w:type="auto"/>
            <w:tcBorders>
              <w:top w:val="nil"/>
              <w:left w:val="single" w:sz="2" w:space="0" w:color="auto"/>
              <w:bottom w:val="nil"/>
              <w:right w:val="nil"/>
            </w:tcBorders>
            <w:hideMark/>
          </w:tcPr>
          <w:p>
            <w:pPr>
              <w:pStyle w:val="Paragraph"/>
              <w:rPr>
                <w:noProof/>
                <w:lang w:val="el-GR"/>
              </w:rPr>
            </w:pPr>
            <w:r>
              <w:rPr>
                <w:noProof/>
                <w:lang w:val="el-GR"/>
              </w:rPr>
              <w:t>4 %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Χλωροσουλφωνικό πολυαιθυλένιο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αιθυλενίου, χλωριούχου βινυλίου και μονοξείδιο του άνθρακα, προςχρήση ως πλαστικοποιητής για την παρασκευή φύλλων για στέγες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Μείγματα του συμπολυμερούς σε όγκους του τύπου A-B, πολυστυρολίου και του συμπολυμερούς αιθυλενίου-βουτιλενίου, και του συμπολυμερούς σε όγκους του τύπου A-B-A, πολυστυρολίου, συμπολυμερούς αιθυλενίου-βουτιλενίου και πολυστυρολίου, που περιέχουν, κατά βάρος, 35 % ή λιγότερο στυρόλιο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97</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Χλωριωμένο πολυαιθυλένιο, με μορφή σκόνης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Πολυπροπυλένιο χωρίς πλαστικοποιητή και που περιέχει:</w:t>
            </w:r>
          </w:p>
          <w:tbl>
            <w:tblPr>
              <w:tblStyle w:val="Listdash"/>
              <w:tblW w:w="0" w:type="auto"/>
              <w:tblLook w:val="04A0" w:firstRow="1" w:lastRow="0" w:firstColumn="1" w:lastColumn="0" w:noHBand="0" w:noVBand="1"/>
            </w:tblPr>
            <w:tblGrid>
              <w:gridCol w:w="220"/>
              <w:gridCol w:w="204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 mg/kg ή λιγότερο αργιλίου,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 mg/kg ή λιγότερο σίδηρο,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 mg/kg ή λιγότερο μαγνήσιο,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 mg/kg ή λιγότερο χλωριούχο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Πολυπροπυλένιο, χωρίς πλαστικοποιητή,</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σημείο τήξης που υπερβαίνει τους 150 °C (σύμφωνα με την μέθοδο ASTM D 3417),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θερμοκρασία σύντηξης 15 J/g ή περισσότερο αλλά που δεν υπερβαίνει τα 70 J/g,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επιμήκυνση θραύσεως 1 000 % ή περισσότερο (σύμφωνα με την μέθοδο ASTM D 638),</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συντελεστή εφελκυσμού (tensile modulus) 69 MPa ή περισσότερο αλλά που δεν υπερβαίνει τα 379 MPa (σύμφωνα με την μέθοδο ASTM D 638)</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Πολυπροπυλένιο, που περιέχει όχι περισσότερο από 1 mg/kg αργίλιο, 0,05 mg/kg σίδηρο, 1 mg/kg μαγνήσιο και 1 mg/kg χλωρίδιο, που προορίζεται για την κατασκευή συσκευασιών για φακούς επαφής μιάς χρήσεως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Πολυπροπυλένιο χωρίς πλαστικοποιητή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αντοχή στον εφελκυσμό 32-60MPa (προσδιοριζόμενη με τη μέθοδο ASTM D638)·</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αντοχή στην κάμψη 50-90MPa (προσδιοριζόμενη με τη μέθοδο ASTM D790)·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ροής τήγματος (MFR) σε 230°C/ 2,16kg 5-15g/10min (προσδιοριζόμενη με τη μέθοδο ASTM D1238)·</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40 % ή περισσότερο που όμως δεν υπερβαίνει το 80 % κατά βάρος πολυπροπυλένιο·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 ή περισσότερο, που όμως δεν υπερβαίνει το 30 % κατά βάρος υαλοϊνών·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 ή περισσότερο, που όμως δεν υπερβαίνει το 30 % κατά βάρος μαρμαρυγία (μίκα)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Υψηλού βαθμού ισοτακτικό πολυμερές (HIPP), έστω και χρωματισμένο, που προορίζεται για την κατασκευή πλαστικών μερών αποσμητικών χώρου, με τις ακόλουθες ιδιότητες: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πυκνότητα τουλάχιστον 0,880 g/cm</w:t>
                  </w:r>
                  <w:r>
                    <w:rPr>
                      <w:noProof/>
                      <w:vertAlign w:val="superscript"/>
                      <w:lang w:val="el-GR"/>
                    </w:rPr>
                    <w:t>3</w:t>
                  </w:r>
                  <w:r>
                    <w:rPr>
                      <w:noProof/>
                      <w:lang w:val="el-GR"/>
                    </w:rPr>
                    <w:t>, χωρίς όμως να υπερβαίνει το 0,913 g/cm</w:t>
                  </w:r>
                  <w:r>
                    <w:rPr>
                      <w:noProof/>
                      <w:vertAlign w:val="superscript"/>
                      <w:lang w:val="el-GR"/>
                    </w:rPr>
                    <w:t>3</w:t>
                  </w:r>
                  <w:r>
                    <w:rPr>
                      <w:noProof/>
                      <w:lang w:val="el-GR"/>
                    </w:rPr>
                    <w:t>(προσδιοριζόμενη με τη μέθοδο δοκιμών ASTM D1505),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εφελκυστική αντοχή διαρροής τουλάχιστον 350 kg/cm</w:t>
                  </w:r>
                  <w:r>
                    <w:rPr>
                      <w:noProof/>
                      <w:vertAlign w:val="superscript"/>
                      <w:lang w:val="el-GR"/>
                    </w:rPr>
                    <w:t>2</w:t>
                  </w:r>
                  <w:r>
                    <w:rPr>
                      <w:noProof/>
                      <w:lang w:val="el-GR"/>
                    </w:rPr>
                    <w:t>, χωρίς όμως να υπερβαίνει τα 390 kg/cm</w:t>
                  </w:r>
                  <w:r>
                    <w:rPr>
                      <w:noProof/>
                      <w:vertAlign w:val="superscript"/>
                      <w:lang w:val="el-GR"/>
                    </w:rPr>
                    <w:t>2</w:t>
                  </w:r>
                  <w:r>
                    <w:rPr>
                      <w:noProof/>
                      <w:lang w:val="el-GR"/>
                    </w:rPr>
                    <w:t>(προσδιοριζόμενη με τη μέθοδο δοκιμών ASTM D638),</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θερμοκρασία θερμικής παραμόρφωσης τουλάχιστον 135 °C υπό φορτίο 0,45 MPa (προσδιοριζόμενη με τη μέθοδο δοκιμών ASTM 648)</w:t>
                  </w:r>
                </w:p>
              </w:tc>
            </w:tr>
          </w:tbl>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3902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Πολυϊσοβουτυλένιο, με αριθμητικό μέσο μοριακό βάρος (M</w:t>
            </w:r>
            <w:r>
              <w:rPr>
                <w:noProof/>
                <w:vertAlign w:val="subscript"/>
                <w:lang w:val="el-GR"/>
              </w:rPr>
              <w:t>n</w:t>
            </w:r>
            <w:r>
              <w:rPr>
                <w:noProof/>
                <w:lang w:val="el-GR"/>
              </w:rPr>
              <w:t>) 700 ή περισσότερο αλλά που δεν υπερβαίνει 800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Υδρογονωμένο πολυισοβουτένιο, σε υγρή μορφή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σε όγκους του τύπου A-B, από πολυστυρόλιο και ένα συμπολυμερές αιθυλενίου και προπυλενίου, που περιέχει, κατά βάρος, 40 % ή λιγότερο στυρόλιο, σε μια από τις μορφές που αναφέρονται στη σημείωση 6 στοιχείο β) του κεφαλαίου 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3902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κατά συστάδες A-B-A, αποτελούμενο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συμπολυμερές προπυλενίου-αιθυλενίου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πολυστυρόλιο (πολυστυρένιο) σε αναλογία 21 % (± 3 %) κατά βάρος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3902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Υγρό συμπολυμερές αιθυλενίου-προπυλενίου, με:</w:t>
            </w:r>
          </w:p>
          <w:tbl>
            <w:tblPr>
              <w:tblStyle w:val="Listdash"/>
              <w:tblW w:w="0" w:type="auto"/>
              <w:tblLook w:val="04A0" w:firstRow="1" w:lastRow="0" w:firstColumn="1" w:lastColumn="0" w:noHBand="0" w:noVBand="1"/>
            </w:tblPr>
            <w:tblGrid>
              <w:gridCol w:w="220"/>
              <w:gridCol w:w="36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σημείο ανάφλεξης τουλάχιστον 250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δείκτη ιξώδους τουλάχιστον 150,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μέσο κατ’ αριθμό μοριακό βάρος (M</w:t>
                  </w:r>
                  <w:r>
                    <w:rPr>
                      <w:noProof/>
                      <w:vertAlign w:val="subscript"/>
                      <w:lang w:val="el-GR"/>
                    </w:rPr>
                    <w:t>n</w:t>
                  </w:r>
                  <w:r>
                    <w:rPr>
                      <w:noProof/>
                      <w:lang w:val="el-GR"/>
                    </w:rPr>
                    <w:t>) τουλάχιστον 650</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3902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52</w:t>
            </w:r>
          </w:p>
        </w:tc>
        <w:tc>
          <w:tcPr>
            <w:tcW w:w="0" w:type="auto"/>
            <w:tcBorders>
              <w:top w:val="nil"/>
              <w:left w:val="single" w:sz="2" w:space="0" w:color="auto"/>
              <w:bottom w:val="nil"/>
              <w:right w:val="nil"/>
            </w:tcBorders>
            <w:hideMark/>
          </w:tcPr>
          <w:p>
            <w:pPr>
              <w:pStyle w:val="Paragraph"/>
              <w:rPr>
                <w:noProof/>
                <w:lang w:val="el-GR"/>
              </w:rPr>
            </w:pPr>
            <w:r>
              <w:rPr>
                <w:noProof/>
                <w:lang w:val="el-GR"/>
              </w:rPr>
              <w:t>Άμορφο πολυ-αλφα-ολεφινικό συμπολυμερές μείγμα πολυ(προπυλενίου-συν-1-βουτενίου) και ρητίνης υδρογονανθράκων πετρελαίου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Θερμοπλαστικό ελαστομερές με δομή συμπολυμερούς κατά τεμάχια A-B-A πολυστυρολίου, πολυ-ισοβουτυλενίου και πολυστυρολίου, με κατά βάρος περιεκτικότητα σε πολυστυρόλιο 10 % ή μεγαλύτερη, χωρίς όμως να υπερβαίνει το 35 %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 υδρογονωμένη αλειφατική ρητίνη 100 % (πολυμερές), με τα ακόλουθα χαρακτηριστικά:</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υγρή σε θερμοκρασία περιβάλλοντος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παραγόμενη με κατιοντικό πολυμερισμό μονομερών αλκενίων C-5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μέσου κατ’ αριθμό μοριακού βάρους (Mn) 370 (± 50)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μέσου κατά βάρος μοριακού βάρους (Mw) 500 (± 100)</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3902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Πολυμερές του 4-μεθυλοπεντ-1-ενίου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3902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tc>
        <w:tc>
          <w:tcPr>
            <w:tcW w:w="0" w:type="auto"/>
            <w:tcBorders>
              <w:top w:val="nil"/>
              <w:left w:val="single" w:sz="2" w:space="0" w:color="auto"/>
              <w:bottom w:val="nil"/>
              <w:right w:val="nil"/>
            </w:tcBorders>
            <w:hideMark/>
          </w:tcPr>
          <w:p>
            <w:pPr>
              <w:pStyle w:val="Paragraph"/>
              <w:rPr>
                <w:noProof/>
                <w:lang w:val="el-GR"/>
              </w:rPr>
            </w:pPr>
            <w:r>
              <w:rPr>
                <w:noProof/>
                <w:lang w:val="el-GR"/>
              </w:rPr>
              <w:t>Χλωριωμένες πολυολεφίνες,έστω και σε διάλυμα ή διασπορά</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3902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98</w:t>
            </w:r>
          </w:p>
        </w:tc>
        <w:tc>
          <w:tcPr>
            <w:tcW w:w="0" w:type="auto"/>
            <w:tcBorders>
              <w:top w:val="nil"/>
              <w:left w:val="single" w:sz="2" w:space="0" w:color="auto"/>
              <w:bottom w:val="nil"/>
              <w:right w:val="nil"/>
            </w:tcBorders>
            <w:hideMark/>
          </w:tcPr>
          <w:p>
            <w:pPr>
              <w:pStyle w:val="Paragraph"/>
              <w:rPr>
                <w:noProof/>
                <w:lang w:val="el-GR"/>
              </w:rPr>
            </w:pPr>
            <w:r>
              <w:rPr>
                <w:noProof/>
                <w:lang w:val="el-GR"/>
              </w:rPr>
              <w:t>Συνθετική πολυ-α-ολεφίνη, με ιξώδες μεταξύ 3 cSt και 9 cSt σε θερμοκρασία 100° C (μετρούμενο σύμφωνα με τη μέθοδο ASTM D 445), η οποία λαμβάνεται με πολυμερισμό μίγματος δωδεκενίου και δεκατετρενίου, μέγιστης περιεκτικότητας σε δεκατετρένιο 40 %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3903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Λευκοί σβώλοι διογκώσιμου πολυστυρολίου, θερμικής αγωγιμότητας το πολύ 0,034 W/mK σε πυκνότητα 14,0 kg/m</w:t>
            </w:r>
            <w:r>
              <w:rPr>
                <w:noProof/>
                <w:vertAlign w:val="superscript"/>
                <w:lang w:val="el-GR"/>
              </w:rPr>
              <w:t>3</w:t>
            </w:r>
            <w:r>
              <w:rPr>
                <w:noProof/>
                <w:lang w:val="el-GR"/>
              </w:rPr>
              <w:t xml:space="preserve"> (± 1,5 kg/m</w:t>
            </w:r>
            <w:r>
              <w:rPr>
                <w:noProof/>
                <w:vertAlign w:val="superscript"/>
                <w:lang w:val="el-GR"/>
              </w:rPr>
              <w:t>3</w:t>
            </w:r>
            <w:r>
              <w:rPr>
                <w:noProof/>
                <w:lang w:val="el-GR"/>
              </w:rPr>
              <w:t>), περιεκτικότητας 50 % σε ανακυκλωμένο υλικό</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3903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Κρυσταλλικό πολυστυρόλιο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σημείο τήξεως τουλάχιστον 268 °C, χωρίς όμως να υπερβαίνει τους 272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σημείο πήξεως τουλάχιστον 232 °C, χωρίς όμως να υπερβαίνει τους 247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ανεξαρτήτως του εάν περιέχει πρόσθετα ή υλικό πληρώσεως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σε μορφή κόκκων, με κατά βάρος περιεκτικότητα:</w:t>
            </w:r>
          </w:p>
          <w:tbl>
            <w:tblPr>
              <w:tblStyle w:val="Listdash"/>
              <w:tblW w:w="0" w:type="auto"/>
              <w:tblLook w:val="04A0" w:firstRow="1" w:lastRow="0" w:firstColumn="1" w:lastColumn="0" w:noHBand="0" w:noVBand="1"/>
            </w:tblPr>
            <w:tblGrid>
              <w:gridCol w:w="220"/>
              <w:gridCol w:w="373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78 ± 4 % στυρόλιο,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9 ± 2 % ακρυλικό κ-βουτύλιο,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11 ± 3 % μεθακρυλικό κ-βουτύλιο,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1.5 ± 0,7 % μεθακρυλικό οξύ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0,01 % και άνω, το πολύ όμως 2,5 % κηρό πολυολεφίνης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σε μορφή κόκκων, με κατά βάρος περιεκτικότητα:</w:t>
            </w:r>
          </w:p>
          <w:tbl>
            <w:tblPr>
              <w:tblStyle w:val="Listdash"/>
              <w:tblW w:w="0" w:type="auto"/>
              <w:tblLook w:val="04A0" w:firstRow="1" w:lastRow="0" w:firstColumn="1" w:lastColumn="0" w:noHBand="0" w:noVBand="1"/>
            </w:tblPr>
            <w:tblGrid>
              <w:gridCol w:w="220"/>
              <w:gridCol w:w="361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83 ± 3 % στυρόλιο,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 ± 2 % ακρυλικό κ-βουτύλιο,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9 ± 2 % μεθακρυλικό κ-βουτύλιο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0,01 % και άνω, το πολύ όμως 1 % κηρό πολυολεφίνης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σε μορφή κόκκων, με κατά βάρος περιεκτικότητα:</w:t>
            </w:r>
          </w:p>
          <w:tbl>
            <w:tblPr>
              <w:tblStyle w:val="Listdash"/>
              <w:tblW w:w="0" w:type="auto"/>
              <w:tblLook w:val="04A0" w:firstRow="1" w:lastRow="0" w:firstColumn="1" w:lastColumn="0" w:noHBand="0" w:noVBand="1"/>
            </w:tblPr>
            <w:tblGrid>
              <w:gridCol w:w="220"/>
              <w:gridCol w:w="373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82 ± 6 % στυρόλιο,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13,5 ± 3 % ακρυλικό κ-βουτύλιο,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 ± 0,5 % μεθακρυλικό οξύ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0,01 % και άνω, το πολύ όμως 8,5 % κηρό πολυολεφίνης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3903 90 90</w:t>
            </w:r>
          </w:p>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p>
            <w:pPr>
              <w:pStyle w:val="Paragraph"/>
              <w:jc w:val="center"/>
              <w:rPr>
                <w:noProof/>
                <w:lang w:val="el-GR"/>
              </w:rPr>
            </w:pPr>
            <w:r>
              <w:rPr>
                <w:noProof/>
                <w:lang w:val="el-GR"/>
              </w:rPr>
              <w:t>43</w:t>
            </w:r>
          </w:p>
        </w:tc>
        <w:tc>
          <w:tcPr>
            <w:tcW w:w="0" w:type="auto"/>
            <w:tcBorders>
              <w:top w:val="nil"/>
              <w:left w:val="single" w:sz="2" w:space="0" w:color="auto"/>
              <w:bottom w:val="nil"/>
              <w:right w:val="nil"/>
            </w:tcBorders>
          </w:tcPr>
          <w:p>
            <w:pPr>
              <w:pStyle w:val="Paragraph"/>
              <w:rPr>
                <w:noProof/>
                <w:szCs w:val="16"/>
                <w:lang w:val="el-GR"/>
              </w:rPr>
            </w:pPr>
            <w:r>
              <w:rPr>
                <w:noProof/>
                <w:lang w:val="el-GR"/>
              </w:rPr>
              <w:t xml:space="preserve">Συμπολυμερές </w:t>
            </w:r>
            <w:r>
              <w:rPr>
                <w:i/>
                <w:iCs/>
                <w:noProof/>
                <w:lang w:val="el-GR"/>
              </w:rPr>
              <w:t>α</w:t>
            </w:r>
            <w:r>
              <w:rPr>
                <w:noProof/>
                <w:lang w:val="el-GR"/>
              </w:rPr>
              <w:t>-μεθυλοστυρολίου και στυρολίου, με σημείο μαλάκυνσης που υπερβαίνει 113 ºC</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3903 90 90</w:t>
            </w:r>
          </w:p>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 xml:space="preserve">Συμπολυμερές στυρολίου, </w:t>
            </w:r>
            <w:r>
              <w:rPr>
                <w:i/>
                <w:iCs/>
                <w:noProof/>
                <w:lang w:val="el-GR"/>
              </w:rPr>
              <w:t>α</w:t>
            </w:r>
            <w:r>
              <w:rPr>
                <w:noProof/>
                <w:lang w:val="el-GR"/>
              </w:rPr>
              <w:t>-μεθυλοστυρολίου και ακρυλικού οξέος, με αριθμητικό μέσο μοριακό βάρος (M</w:t>
            </w:r>
            <w:r>
              <w:rPr>
                <w:noProof/>
                <w:vertAlign w:val="subscript"/>
                <w:lang w:val="el-GR"/>
              </w:rPr>
              <w:t>n</w:t>
            </w:r>
            <w:r>
              <w:rPr>
                <w:noProof/>
                <w:lang w:val="el-GR"/>
              </w:rPr>
              <w:t>) 500 ή περισσότερο άλλα που δεν υπερβαίνει 6000</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σε μορφή σκόνης,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συμπολυμερές ακρυλίου-στυρολίου 86 % και άνω, το πολύ όμως 90 %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αιθοξυλιωμένο λιπαρό οξύ (CASRN9004-81-3) 9 % και άνω, το πολύ όμως 11 %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σε μορφή κόκκων, με κατά βάρος περιεκτικότητα:</w:t>
            </w:r>
          </w:p>
          <w:tbl>
            <w:tblPr>
              <w:tblStyle w:val="Listdash"/>
              <w:tblW w:w="0" w:type="auto"/>
              <w:tblLook w:val="04A0" w:firstRow="1" w:lastRow="0" w:firstColumn="1" w:lastColumn="0" w:noHBand="0" w:noVBand="1"/>
            </w:tblPr>
            <w:tblGrid>
              <w:gridCol w:w="220"/>
              <w:gridCol w:w="365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74 % (± 4 %) σε στυρόλιο,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24 % (± 2 %) σε N-ακρυλικό βουτύλιο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0,01 % και άνω, το πολύ όμως 2 % σε μεθακρυλικό οξύ</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σε μορφή υδατικού εναιωρήματος,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συμπολυμερές ακρυλίου-στυρολίου 25 % και άνω, το πολύ όμως 26 %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γλυκόλη 5 % και άνω, το πολύ όμως 6 %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3903 90 90</w:t>
            </w:r>
          </w:p>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p>
            <w:pPr>
              <w:pStyle w:val="Paragraph"/>
              <w:jc w:val="center"/>
              <w:rPr>
                <w:noProof/>
                <w:lang w:val="el-GR"/>
              </w:rPr>
            </w:pPr>
            <w:r>
              <w:rPr>
                <w:noProof/>
                <w:lang w:val="el-GR"/>
              </w:rPr>
              <w:t>60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Συμπολυμερές στυρολίου- μηλεϊνικού ανυδρίτη, το οποίο έχει υποστεί είτε μερική εστεροποίηση ή πλήρη χημική τροποποίηση, με μέσο μοριακό βάρος (M</w:t>
            </w:r>
            <w:r>
              <w:rPr>
                <w:noProof/>
                <w:vertAlign w:val="subscript"/>
                <w:lang w:val="el-GR"/>
              </w:rPr>
              <w:t>n</w:t>
            </w:r>
            <w:r>
              <w:rPr>
                <w:noProof/>
                <w:lang w:val="el-GR"/>
              </w:rPr>
              <w:t>) που δεν υπερβαίνει το 4500, σε μορφή νιφάδων ή σκόνης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στυρολίου, με 2, 5-φουρανοδιόνη και (1-μεθυλαιθυλο)βενζόλιο υπό μορφήν νιφάδων ή σκόνης (CAS RN  26762-29-8)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σε μορφή κόκκων, με κατά βάρος περιεκτικότητα:</w:t>
            </w:r>
          </w:p>
          <w:tbl>
            <w:tblPr>
              <w:tblStyle w:val="Listdash"/>
              <w:tblW w:w="0" w:type="auto"/>
              <w:tblLook w:val="04A0" w:firstRow="1" w:lastRow="0" w:firstColumn="1" w:lastColumn="0" w:noHBand="0" w:noVBand="1"/>
            </w:tblPr>
            <w:tblGrid>
              <w:gridCol w:w="220"/>
              <w:gridCol w:w="253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75 % (± 7 %) σε στυρόλιο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25 % (± 7 %) σε μεθακρυλικό μεθύλιο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στυρολίου και διβινυλοβενζολίου σε κόκκους, διαμέτρου τουλάχιστον 150 μm αλλά όχι άνω των 800 μm και περιεκτικότητας κατά βάρος :</w:t>
            </w:r>
          </w:p>
          <w:tbl>
            <w:tblPr>
              <w:tblStyle w:val="Listdash"/>
              <w:tblW w:w="0" w:type="auto"/>
              <w:tblLook w:val="04A0" w:firstRow="1" w:lastRow="0" w:firstColumn="1" w:lastColumn="0" w:noHBand="0" w:noVBand="1"/>
            </w:tblPr>
            <w:tblGrid>
              <w:gridCol w:w="220"/>
              <w:gridCol w:w="298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65 % σε στυρόλιο,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25 % κατ’ ανώτατο όριο σε διβινυλοβενζόλιο</w:t>
                  </w:r>
                </w:p>
              </w:tc>
            </w:tr>
          </w:tbl>
          <w:p>
            <w:pPr>
              <w:pStyle w:val="Paragraph"/>
              <w:rPr>
                <w:noProof/>
                <w:szCs w:val="16"/>
                <w:lang w:val="el-GR"/>
              </w:rPr>
            </w:pPr>
            <w:r>
              <w:rPr>
                <w:noProof/>
                <w:lang w:val="el-GR"/>
              </w:rPr>
              <w:t>για χρήση στην παραγωγή ιοτανταλλακτικών ρητινών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45 %, χωρίς όμως να υπερβαίνει το 65 %, σε πολυμερή στυρολίου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35 %, χωρίς όμως να υπερβαίνει το 45 %, σε πολυ(φαινυλεναιθέρα)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 κατ’ ανώτατο όριο σε άλλα πρόσθετα</w:t>
                  </w:r>
                </w:p>
              </w:tc>
            </w:tr>
          </w:tbl>
          <w:p>
            <w:pPr>
              <w:pStyle w:val="Paragraph"/>
              <w:rPr>
                <w:noProof/>
                <w:szCs w:val="16"/>
                <w:lang w:val="el-GR"/>
              </w:rPr>
            </w:pPr>
            <w:r>
              <w:rPr>
                <w:noProof/>
                <w:lang w:val="el-GR"/>
              </w:rPr>
              <w:t>και με ένα ή περισσότερα από τα ακόλουθα ειδικά χρωματικά εφέ:</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μεταλλικό ή μαργαρώδες με οπτική γωνιακή μεταμέρεια προκαλούμενη από την παρουσία χρωστικής από νιφάδες σε αναλογία τουλάχιστον 0,3 %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φθορίζον, χαρακτηριζόμενο από την εκπομπή φωτός κατά την απορρόφηση υπεριώδους ακτινοβολίας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λαμπρό λευκό, χαρακτηριζόμενο από τιμές L*τουλάχιστον 92, b* το πολύ 2 και a* -5 έως 7 της χρωματικής κλίμακας CIELab</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πολυ(βινυλοχλωριδίου), που δεν έχει αναμιχθεί με καμία άλλη ουσία και δεν περιέχει μονομερή οξικού βινυλίου,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βαθμό πολυμερισμού 1 000 (± 300) μονάδες μονομερούς,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συντελεστή μεταφοράς θερμότητας (τιμή Κ) 60 ή μεγαλύτερο, χωρίς όμως να υπερβαίνει το 70,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κατά βάρος περιεκτικότητα σε πτητικές ύλες μικρότερη από 2,00 %,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ποσοστό μη διέλευσης από κόσκινο πλάτους βροχίδων 120μm όχι μεγαλύτερο από 1 % κατά βάρος,</w:t>
                  </w:r>
                </w:p>
              </w:tc>
            </w:tr>
          </w:tbl>
          <w:p>
            <w:pPr>
              <w:pStyle w:val="Paragraph"/>
              <w:rPr>
                <w:noProof/>
                <w:szCs w:val="16"/>
                <w:lang w:val="el-GR"/>
              </w:rPr>
            </w:pPr>
            <w:r>
              <w:rPr>
                <w:noProof/>
                <w:lang w:val="el-GR"/>
              </w:rPr>
              <w:t>με προορισμό την παραγωγή διαχωριστικών για συσσωρευτές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3904 30 00</w:t>
            </w:r>
          </w:p>
          <w:p>
            <w:pPr>
              <w:pStyle w:val="Paragraph"/>
              <w:rPr>
                <w:noProof/>
                <w:lang w:val="el-GR"/>
              </w:rPr>
            </w:pPr>
            <w:r>
              <w:rPr>
                <w:noProof/>
                <w:lang w:val="el-GR"/>
              </w:rPr>
              <w:t>ex 3904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91</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Συμπολυμερή χλωριούχου βινυλίου, οξικού βινυλίου και βινυλικής αλκοόλης, που περιέχουν,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87  % ή περισσότερο αλλά όχι περισσότερο από 92  % χλωριούχο βινύλιο,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  % ή περισσότερο αλλά όχι περισσότερο από 9  % οξικό βινύλιο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  % ή περισσότερο αλλά όχι περισσότερο από 8  % βινυλική αλκοόλη,</w:t>
                  </w:r>
                </w:p>
              </w:tc>
            </w:tr>
          </w:tbl>
          <w:p>
            <w:pPr>
              <w:pStyle w:val="Paragraph"/>
              <w:rPr>
                <w:noProof/>
                <w:szCs w:val="16"/>
                <w:lang w:val="el-GR"/>
              </w:rPr>
            </w:pPr>
            <w:r>
              <w:rPr>
                <w:noProof/>
                <w:lang w:val="el-GR"/>
              </w:rPr>
              <w:t>σε μία από τις μορφές που αναφέρονται στη σημείωση 6 στοιχεία α) και β) του κεφαλαίου 39, που προορίζονται για την κατασκευή προϊόντων της κλάσης 3215 ή 8523 ή προς χρησιμοποίηση για την κατασκευή επικαλύψεων δοχείων και πωμάτων του τύπου που χρησιμοποιείται για τη συντήρηση τροφίμων και ποτών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3904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βινυλο χλωριδίου και ακρυλικού μεθυλίου, που περιέχουν, κατά βάρος, 80 % (± 1 %) βινυλο χλωριδίου και 20 % (± 1 %) ακρυλικού μεθυλίου, υπό μορφή υδατικό γαλάκτωμα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3904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βινυλιδενοχλωριδίου και μεθακρυλικής ένωσης για χρήση στην παραγωγή μονόινων νημάτων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3904 61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τετραφθοροαιθυλενίου και τριφθορο(επταφθοροπροποξυ)αιθυλενίου, που περιέχει 3,2 % ή περισσότερο αλλά όχι περισσότερο από 4,6 % κατά βάρος τριφθορο(επταφθοροπροποξυ)αιθυλενίου και λιγότερο από 1 mg/kg αποσπάσιμα ιόντα φθοριδίου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3904 61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Πολυτετραφθοριοαιθυλένιο, με μορφή σκόνης, με ειδική επιφάνεια 8 m</w:t>
            </w:r>
            <w:r>
              <w:rPr>
                <w:noProof/>
                <w:vertAlign w:val="superscript"/>
                <w:lang w:val="el-GR"/>
              </w:rPr>
              <w:t>2</w:t>
            </w:r>
            <w:r>
              <w:rPr>
                <w:noProof/>
                <w:lang w:val="el-GR"/>
              </w:rPr>
              <w:t>/g ή περισσότερο αλλά που δεν υπερβαίνει τα 12 m</w:t>
            </w:r>
            <w:r>
              <w:rPr>
                <w:noProof/>
                <w:vertAlign w:val="superscript"/>
                <w:lang w:val="el-GR"/>
              </w:rPr>
              <w:t>2</w:t>
            </w:r>
            <w:r>
              <w:rPr>
                <w:noProof/>
                <w:lang w:val="el-GR"/>
              </w:rPr>
              <w:t>/g, με κοκκομετρική κατανομή 10 % σωματιδίων κάτω των 10 µm και 90 % κάτω των 35 µm και μέσο μέγεθος σωματιδίων 20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Πολυ(βινυλιδενοφθορίδιο) (CAS RN 24937-79-9)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αιθυλενίου-χλωροτριφθοροαιθυλενίου, έστω και τροποποιημένο με εξαφθοροϊσοβουτυλένιο, σε σκόνη, έστω και αν περιέχει πληρωτικά υλικά</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3904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αιθυλενίου και χλωροτριφθοροαιθυλενίου, σε μια από τις μορφές που αναφέρονται στη σημείωση 6 στοιχείο β) του κεφαλαίου 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Συμπολυμερή αιθυλενίου και τετραφθοροαιθυλενίου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96</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Πολυχλωροτριφθοροαιθυλενίου, σε μία από τις μορφές που αναφέρονται στη σημείωση 6 στοιχεία α) και β) του κεφαλαίου 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3904 69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97</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χλωροτριφθοροαιθυλενίου και διφθοροβινυλιδενίου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3905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Παχύρρευστο παρασκεύασμα, με βασικά συστατικά πολυ(βινυλική αλκοόλη) (CAS RN 9002-89-5), έναν οργανικό διαλύτη και νερό, για χρήση ως προστατευτική επικάλυψη δισκίων πυριτίου (wafer) κατά την κατασκευή ημιαγωγών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3905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Υδατοδιαλυτό συμπολυμερές αιθυλενίου-βινυλικής αλκοόλης (CAS RN 026221-27-2), με μέγιστη κατά βάρος περιεκτικότητα σε αιθυλένιο 32 %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3905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Πολυμερή βινυλοπυρρολιδόνη και μεθακρυλικό διμεθυλαμινοαιθύλιο, που περιέχει κατά βάρος 97 % ή περισσότερο αλλά που δεν υπερβαίνει τα 99 % βινυλοπυρρολιδόνη, με μορφή διαλύματος σε νερό</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3905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lang w:val="el-GR"/>
              </w:rPr>
            </w:pPr>
            <w:r>
              <w:rPr>
                <w:noProof/>
                <w:lang w:val="el-GR"/>
              </w:rPr>
              <w:t>Εξαδεκυλοποιημένο ή εικοσυλοποιημένο πολυβινυλοπυρρολιδόνη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3905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Πολυμερή φορμάλη βινυλίου, σε μια από τις μορφές που αναφέρονται στη σημείωση 6 στοιχείο β) του κεφαλαίου 39, με σταθμικό μέσο μοριακο βάρος (M</w:t>
            </w:r>
            <w:r>
              <w:rPr>
                <w:noProof/>
                <w:vertAlign w:val="subscript"/>
                <w:lang w:val="el-GR"/>
              </w:rPr>
              <w:t>w</w:t>
            </w:r>
            <w:r>
              <w:rPr>
                <w:noProof/>
                <w:lang w:val="el-GR"/>
              </w:rPr>
              <w:t>) 25 000 ή περισσότερο αλλά που δεν υπερβαίνει τα 150 000, που περιέχει,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9,5 % ή περισσότερο αλλά όχι περισσότερο από 13 % ακετυλομάδες που υπολογίζεται σε οξικό βινύλιον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5 % ή περισσότερο αλλά όχι περισσότερο από 6,5 % υδροξύλια, που υπολογίζεται σε βινυλική αλκοόλη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3905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97</w:t>
            </w:r>
          </w:p>
        </w:tc>
        <w:tc>
          <w:tcPr>
            <w:tcW w:w="0" w:type="auto"/>
            <w:tcBorders>
              <w:top w:val="nil"/>
              <w:left w:val="single" w:sz="2" w:space="0" w:color="auto"/>
              <w:bottom w:val="nil"/>
              <w:right w:val="nil"/>
            </w:tcBorders>
            <w:hideMark/>
          </w:tcPr>
          <w:p>
            <w:pPr>
              <w:pStyle w:val="Paragraph"/>
              <w:rPr>
                <w:noProof/>
                <w:lang w:val="el-GR"/>
              </w:rPr>
            </w:pPr>
            <w:r>
              <w:rPr>
                <w:noProof/>
                <w:lang w:val="el-GR"/>
              </w:rPr>
              <w:t>Ποβιδόνη (INN)-ιωδιο (CAS RN 25655-41-8)</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3905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98</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Πολυ(πυρρολιδόνη βινυλίου), μερικώς υποκαθιστούμενο από ομάδες τριακοντυλίου, που περιέχει, κατά βάρος, 78 % ή περισσότερο αλλά που δεν υπερβαίνει τα 82 % ομάδες τριακοντυλίου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3906 90 60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ακρυλικού μεθυλίου, αιθυλενίου και ενός μονομερούς που περιέχει μια μη τελική καρβοξυλική ομάδα ως υποκατάστατο, που περιέχει, κατά βάρος, 50 % ή περισσότερο ακρυλικό μεθύλιο, έστω και αναμειγμένο με διοξείδιο του πυριτίου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Προϊόντα πολυμερισμού ακρυλικού οξέος με μικρές ποσότητες πολυακόρεστου μονομερούς, προς χρήση ή στην παρασκευή των φαρμάκων των υπαγομένων στις κλάσεις 3003 ή 3004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Φωτοευαίσθητη ρητίνη αποτελούμενη από τροποποιημένο ακρυλικό, ακρυλικό μονομερές, καταλύτη (φωτοεκκινητή) και σταθεροποιητή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μεθακρυλικού στεατυλίου, ακρυλικού ισοοκτυλίου και ακρυλικού οξέος, σε μορφή διαλύματος σε παλμιτικό ισοπροπύλιο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στυρολίου, μεθακρυλικό υδροξυαιθυλίου και ακρυλικού 2-αιθυλεξυλίου, με αριθμητικό μέσο μοριακό βάρος (M</w:t>
            </w:r>
            <w:r>
              <w:rPr>
                <w:noProof/>
                <w:vertAlign w:val="subscript"/>
                <w:lang w:val="el-GR"/>
              </w:rPr>
              <w:t>n</w:t>
            </w:r>
            <w:r>
              <w:rPr>
                <w:noProof/>
                <w:lang w:val="el-GR"/>
              </w:rPr>
              <w:t>) 500 ή περισσότερο αλλά που δεν υπερβαίνει 6 000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ακρυλικού βουτυλίου και μεθακρυλικού αλκυλίου, τύπου coreshell, μεγέθους σωματιδίων 5 μm έως 10 μm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Λευκή σκόνη συμπολυμερούς διμεθακρυλικής αιθανοδιόλης-1,2 και μεθακρυλικού μεθυλίου με μέγεθος σωματιδίων όχι μεγαλύτερο από 18 µm, αδιάλυτη στο νερό</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τριμεθακρυλικού τριμεθυλολοπροπανίου και μεθακρυλικού μεθυλίου (CAS RN  28931-67-1), σε μικροσφαιρίδια μέσης διαμέτρου 3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Διαφανές ακρυλικό πολυμερές σε συσκευασίες του 1 kg κατ’ ανώτατο όριο και μη προοριζόμενο για λιανική πώληση,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ιξώδες που δεν υπερβαίνει την τιμή 50000 Pa·s στους 120 °C, προσδιοριζόμενο με τη μέθοδο δοκιμών ASTM D 3835,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μέσο κατά βάρος μοριακό βάρος (M</w:t>
                  </w:r>
                  <w:r>
                    <w:rPr>
                      <w:noProof/>
                      <w:vertAlign w:val="subscript"/>
                      <w:lang w:val="el-GR"/>
                    </w:rPr>
                    <w:t>w</w:t>
                  </w:r>
                  <w:r>
                    <w:rPr>
                      <w:noProof/>
                      <w:lang w:val="el-GR"/>
                    </w:rPr>
                    <w:t>) άνω του 500 000, χωρίς όμως να υπερβαίνει το 1 200 000, σύμφωνα με τη δοκιμή χρωματογραφίας διαπέρασης πηκτής (GPC),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περιεκτικότητα σε υπολείμματα μονομερούς κάτω του 1 %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41</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Πολυ(ακρυλικό αλκύλιο) με μήκος αλυσίδας αλκυλεστέρα C10 έως C30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Πολυμερή εστέρων του ακρυλικού οξέος με ένα ή περισσότερα από τα ακόλουθα μονομερή στην αλυσίδα:</w:t>
            </w:r>
          </w:p>
          <w:tbl>
            <w:tblPr>
              <w:tblStyle w:val="Listdash"/>
              <w:tblW w:w="0" w:type="auto"/>
              <w:tblLook w:val="04A0" w:firstRow="1" w:lastRow="0" w:firstColumn="1" w:lastColumn="0" w:noHBand="0" w:noVBand="1"/>
            </w:tblPr>
            <w:tblGrid>
              <w:gridCol w:w="220"/>
              <w:gridCol w:w="263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χλωρομεθυλο-βινυλικος αιθέρας,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χλωροαιθυλο-βινυλικος αιθέρας,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χλωρομεθυλοστυρένιο,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χλωροοξικό βινυλο,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μεθακρυλικό οξύ,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βουτενεδιοϊκό οξύ-μονοβουτυλεστερας,</w:t>
                  </w:r>
                </w:p>
              </w:tc>
            </w:tr>
          </w:tbl>
          <w:p>
            <w:pPr>
              <w:pStyle w:val="Paragraph"/>
              <w:rPr>
                <w:noProof/>
                <w:lang w:val="el-GR"/>
              </w:rPr>
            </w:pPr>
            <w:r>
              <w:rPr>
                <w:noProof/>
                <w:lang w:val="el-GR"/>
              </w:rPr>
              <w:t>που περιέχουν, κατά βάρος, όχι περισσότερο από 5 % καθεμιάς από τις μονάδες μονομερούς, σε μία από τις μορφές που αναφέρονται στη σημείωση 6 στοιχείο β) του κεφαλαίου 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Πολυαλκυλακρυλικό πολυμερές, χημικώς τροποποιημένο με κοβάλτιο, με σημείο τήξης (Tm) 65 °C (± 5 °C), μετρούμενο με διαφορική θερμιδομετρία σάρωσης (DSC)</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33 %, όχι όμως άνω του 37 %, σε συμπολυμερές μεθακρυλικού βουτυλίου-μεθακρυλικού οξέος,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24 %, όχι όμως άνω του 28 %, σε προπυλενογλυκόλη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37 %, όχι όμως άνω του 41 %, σε νερό</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3906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Πολυδιμεθυλοσιλοξανη-graft-(πολυακρυλικό; πολυμεθακρυλικό)</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συμπολυμερούςτριοξανίου- οξιρανίου και πολυτετραφθοροαιθυλενίου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Πολυοξυμεθυλένιο με ακροκάλυψηακετυλίου, που περιέχει πολυδιμεθυλοσιλοξάνιο και ίνες πολυμερούς τερεφθαλικού οξέος και 1,4-φαινυλοδιαμίνης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3907 20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Πολυ(οξείδιο του αιθυλενίου) με αριθμητικό μέσο μοριακό βάρος (M</w:t>
            </w:r>
            <w:r>
              <w:rPr>
                <w:noProof/>
                <w:vertAlign w:val="subscript"/>
                <w:lang w:val="el-GR"/>
              </w:rPr>
              <w:t>n</w:t>
            </w:r>
            <w:r>
              <w:rPr>
                <w:noProof/>
                <w:lang w:val="el-GR"/>
              </w:rPr>
              <w:t>) 100 000 ή περισσότερο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20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Δις[μεθοξυπολυ[αιθυλενογλυκολο)]-μηλεϊνιμιδοπροπιοναμίδιο, χημικώς τροποποιημένο με λυσίνη, αριθμητικού μέσου μοριακού βάρους (M</w:t>
            </w:r>
            <w:r>
              <w:rPr>
                <w:noProof/>
                <w:vertAlign w:val="subscript"/>
                <w:lang w:val="el-GR"/>
              </w:rPr>
              <w:t>n</w:t>
            </w:r>
            <w:r>
              <w:rPr>
                <w:noProof/>
                <w:lang w:val="el-GR"/>
              </w:rPr>
              <w:t>) 40 000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20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α-[3-[3-(2H-βενζοτριαζολ-2-υλο)-5-(1,1-διμεθυλαιθυλ)-4-υδροξυφαινυλ]-1-οξοπροπυλ]-ω-υδροξυπολυ(οξυ-1,2-αιθανοδιύλιο) (CAS RN 104810-48-2)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[3-[3-(2H-βενζοτριαζολ-2-υλο)-5-(1,1-διμεθυλαιθυλ)-4-υδροξυφαινυλ]-1-οξοπροπυλ]-ω-[3-[3-(2H-βενζοτριαζολ-2-υλο)-5-(1,1-διμεθυλαιθυλ)-4-υδροξυφαινυλ]-1-οξοπροποξυ]πολυ(οξυ-1,2-αιθανοδιύλιο) (CAS RN 104810-47-1)</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3907 20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Πολυ(τετραμεθυλεναιθερο)γλυκόλη με ελάχιστο σταθμικό μέσο μοριακό βάρος (Mw) 2 700 εφόσον δεν υπερβαίνει τα 3 100 (CAS RN 25190-06-1)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20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οξειδίου του προπυλενίου και οξειδίου του βουτυλενίου, μονοδωδεκυλαιθέρας, που περιέχει, κατά βάρος: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48 % τουλάχιστον, όχι όμως πάνω από 52 % οξείδιο του προπυλενίου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48 % τουλάχιστον, όχι πάνω από 52 % οξείδιο του βουτυλενίου</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3907 20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Μείγμα που περιέχει πολυμερές γλυκερόλης και 1,2-εποξυ-προπανίου σε αναλογία 70 % κατά βάρος ή μεγαλύτερη , χωρίς όμως να υπερβαίνει το 80 % και συμπολυμερές μηλεϊνικού διβουτυλίου και N-βινυλο-2-πυρρολιδόνης σε αναλογία 20 % κατά βάρος ή μεγαλύτερη , χωρίς όμως να υπερβαίνει το 30 %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20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τετραϋδροφουρανίου και τετραϋδρο-3-μεθυλοφουρανίου με αριθμητικό μέσο μοριακό βάρος (M</w:t>
            </w:r>
            <w:r>
              <w:rPr>
                <w:noProof/>
                <w:vertAlign w:val="subscript"/>
                <w:lang w:val="el-GR"/>
              </w:rPr>
              <w:t>n</w:t>
            </w:r>
            <w:r>
              <w:rPr>
                <w:noProof/>
                <w:lang w:val="el-GR"/>
              </w:rPr>
              <w:t>) 3 500 (± 100)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3907 20 20</w:t>
            </w:r>
          </w:p>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p>
            <w:pPr>
              <w:pStyle w:val="Paragraph"/>
              <w:jc w:val="center"/>
              <w:rPr>
                <w:noProof/>
                <w:lang w:val="el-GR"/>
              </w:rPr>
            </w:pPr>
            <w:r>
              <w:rPr>
                <w:noProof/>
                <w:lang w:val="el-GR"/>
              </w:rPr>
              <w:t>75</w:t>
            </w:r>
          </w:p>
        </w:tc>
        <w:tc>
          <w:tcPr>
            <w:tcW w:w="0" w:type="auto"/>
            <w:tcBorders>
              <w:top w:val="nil"/>
              <w:left w:val="single" w:sz="2" w:space="0" w:color="auto"/>
              <w:bottom w:val="nil"/>
              <w:right w:val="nil"/>
            </w:tcBorders>
          </w:tcPr>
          <w:p>
            <w:pPr>
              <w:pStyle w:val="Paragraph"/>
              <w:rPr>
                <w:noProof/>
                <w:szCs w:val="16"/>
                <w:lang w:val="el-GR"/>
              </w:rPr>
            </w:pPr>
            <w:r>
              <w:rPr>
                <w:noProof/>
                <w:lang w:val="el-GR"/>
              </w:rPr>
              <w:t>Πολύ(π-φαινυλενοξείδιο) σε μορφή σκόνης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θερμοκρασία υαλώδους μετάπτωσης 210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σταθμικό μέσο μοριακό βάρος (Mw) 35 000 και άνω, το πολύ όμως 80 000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εγγενές ιξώδες 0,2 και άνω, το πολύ όμως 0,6 dl/gram</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Πολυ(οξυπροπυλένιον) με ομάδες τερματισμου αλκοξυσιλυλικές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Ομοπολυμερές 1-χλωρo-2,3-εποξυπροπανίου (επιχλωρυδρίνη)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Πολυαιθυλενογλυκόλη, χημικώς τροποποιημένη με ισοκυανική ομάδα που περιέχει ομάδα καρβοδιιμιδίου, υπό μορφή διαλύματος σε οξικό 2-μεθοξυ-1-μεθυλαιθύλιο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οξειδίου του αιθυλενίου και οξειδίου του προπυλενίου, που έχει αμινοπροπυλο και μεθοξυ ομάδες τερματισμού</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Υπερφθοροπολυαιθερικό πολυμερές με βινυλο-σιλύλιο ως τερματική ομάδα ή συνδυασμός δύο στοιχείων με κύριο συστατικό τον ίδιο τύπο υπερφθοροπολυαιθερικού πολυμερούς με βινυλο-σιλύλιο ως τερματική ομάδα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Ηλεκτρικιμιδυλεστέρας του μεθοξυπολυ(αιθυλενογλυκολο)προπιονικού οξέος, αριθμητικού μέσου μοριακού βάρους (Mn) 5 000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Δι-π-αμινοβενζοϊκό πολυ(τετραμεθυλενοξείδιο)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α,ε-δις(καρβαμιδικός μονομεθυλαιθέρας πολυαιθυλενογλυκόλης) –Ν-υδροξυηλεκτριμιδυλεστέρας L-λυσίνης (CAS RN 266318-38-1) με  μέσο μοριακό βάροςκατ΄αριθμό(Mn) τουλάχιστον 38 000, αλλά που δεν υπερβαίνει τις 40 000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20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α-[3-(3-μηλεϊνιμιδο-1-οξοπροπυλ)αμινο]προπυλ-ω-μεθοξυ, πολυοξυαιθυλένιο (CAS RN 883993-35-9)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3907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Εποξειδική ρητίνη, χωρίς αλογόνα,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άνω του 2 % κατά βάρος φωσφόρο, υπολογιζόμενο επί της περιεκτικότητας σε στερεά, χημικώς δεσμευμένο στην εποξειδική ρητίνη,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δεν περιέχει υδρολύσιμο χλωρίδιο ή που περιέχει λιγότερο από 300 ppm σε υδρολύσιμο χλωρίδιο,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διαλύτες</w:t>
                  </w:r>
                </w:p>
              </w:tc>
            </w:tr>
          </w:tbl>
          <w:p>
            <w:pPr>
              <w:pStyle w:val="Paragraph"/>
              <w:rPr>
                <w:noProof/>
                <w:szCs w:val="16"/>
                <w:lang w:val="el-GR"/>
              </w:rPr>
            </w:pPr>
            <w:r>
              <w:rPr>
                <w:noProof/>
                <w:lang w:val="el-GR"/>
              </w:rPr>
              <w:t>για χρήση στην κατασκευή προεμποτισμένων φύλλων ή κυλίνδρων του είδους που χρησιμοποιείται για την παραγωγή τυπωμένων κυκλωμάτων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3907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Εποξειδική ρητίνη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βρώμιο 21 %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δεν περιέχει υδρολύσιμο χλωρίδιο ή που περιέχει λιγότερο από 500 ppm σε υδρολύσιμο χλωρίδιο,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διαλύτες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3907 30 00</w:t>
            </w:r>
          </w:p>
          <w:p>
            <w:pPr>
              <w:pStyle w:val="Paragraph"/>
              <w:rPr>
                <w:noProof/>
                <w:lang w:val="el-GR"/>
              </w:rPr>
            </w:pPr>
            <w:r>
              <w:rPr>
                <w:noProof/>
                <w:lang w:val="el-GR"/>
              </w:rPr>
              <w:t>ex 3926 99 96</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Ρητίνη-εποξείδιο, που περιέχει, κατά βάρος, 70 % ή περισσότερο διοξειδίου του πυριτίου, που προορίζεται για τη συσκευασία σε καψούλες των προϊόντων των κλάσεων 8533, 8535, 8536, 8541, 8542 ή 8548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3907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Υγρή εποξειδική ρητίνη από συμπολυμερές 2-προπενονιτριλίου/1,3-εποξειδικού βουταδιενίου, χωρίς διαλύτη, η οποία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ένυδρο βορικό ψευδάργυρο σε αναλογία 40 % κ.β. κατ’ανώτατο όριο,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τριοξείδιο του αντιμονίου σε αναλογία 5 % κ.β. κατ’ ανώτατο όριο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Ρητίνη πολυγλυκιδυλαιθέρα πολυγλυκερόλης (CAS RN 118549-88-5)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3907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i/>
                <w:iCs/>
                <w:noProof/>
                <w:lang w:val="el-GR"/>
              </w:rPr>
              <w:t>α</w:t>
            </w:r>
            <w:r>
              <w:rPr>
                <w:noProof/>
                <w:lang w:val="el-GR"/>
              </w:rPr>
              <w:t>-Φαινοξυκαρβονυλο-</w:t>
            </w:r>
            <w:r>
              <w:rPr>
                <w:i/>
                <w:iCs/>
                <w:noProof/>
                <w:lang w:val="el-GR"/>
              </w:rPr>
              <w:t>ω</w:t>
            </w:r>
            <w:r>
              <w:rPr>
                <w:noProof/>
                <w:lang w:val="el-GR"/>
              </w:rPr>
              <w:t>-φαινοξυπολυ[οξυ(2,6-διβρωμο-1,4-φαινυλένιο) ισοπροπυλιδένιο(3,5-διβρωμο-1,4-φαινυλένιο)οξυκαρβονυλο](CAS RN 94334-64-2)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Πολυανθρακικό πολυμερές φωσγένιου και δισφαινόλης 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12 % και άνω, το πολύ όμως 26 %, σε συμπολυμερές χλωριούχου ισοφθαλουλίου, χλωριούχου τερεφθαλουλίου και ρεσορκινόλης,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περιβλήματα π-κουμυλοφαινόλης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σταθμικό μέσο μοριακό βάρος (Mw) 29 900 και άνω, το πολύ όμως 31 900</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3907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Πολυανθρακικό πολυμερές χλωριούχου ανθρακικού, 4,4'-(1-μεθυλαιθυλιδενο)δις[2,6διβρωμοφαινόλη και -4,4'-(1-μεθυλαιθυλιδενο)δις[φαινόλη] με περιβλήματα 4-(1-μεθυλ-1-φαινυλαιθυλ)φαινόλης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69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Συμπολυμερή τερεφθαλικό οξύ και ισοφθαλικο οξύ με αιθυλενογλυκολη, βουτανο-1,4-διόλη και εξανο-1,6-διόλη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69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Σφαιρίδια ή κόκκοι πολυ(τερεφθαλικού αιθυλενίου) που: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περιέχουν μη αλογονούχο επιβραδυντή καύσης σε μέγιστη αναλογία 15 %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περιέχουν άλλους τροποποιητές ή πρόσθετα σε μέγιστη αναλογία 10 %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3907 69 00</w:t>
            </w:r>
          </w:p>
          <w:p>
            <w:pPr>
              <w:pStyle w:val="Paragraph"/>
              <w:rPr>
                <w:noProof/>
                <w:lang w:val="el-GR"/>
              </w:rPr>
            </w:pPr>
            <w:r>
              <w:rPr>
                <w:noProof/>
                <w:lang w:val="el-GR"/>
              </w:rPr>
              <w:t>ex 3926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Εύκαμπτες συσκευασίες (για ευαίσθητα στο οξυγόνο πολυμερή), κατασκευασμένες από πολυστρωματικό υλικό που αποτελείται από:</w:t>
            </w:r>
          </w:p>
          <w:tbl>
            <w:tblPr>
              <w:tblStyle w:val="Listdash"/>
              <w:tblW w:w="0" w:type="auto"/>
              <w:tblLook w:val="04A0" w:firstRow="1" w:lastRow="0" w:firstColumn="1" w:lastColumn="0" w:noHBand="0" w:noVBand="1"/>
            </w:tblPr>
            <w:tblGrid>
              <w:gridCol w:w="220"/>
              <w:gridCol w:w="414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75 µm πολυαιθυλενίου, κατ’ ανώτατο όριο,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50 µm πολυαμιδίου, κατ’ ανώτατο όριο,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15 µm πολύ(τερεφθαλικού αιθυλενίου), κατ’ ανώτατο όριο,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9 µm αλουμινίου, κατ’ ανώτατο όριο,</w:t>
                  </w:r>
                </w:p>
              </w:tc>
            </w:tr>
          </w:tbl>
          <w:p>
            <w:pPr>
              <w:pStyle w:val="Paragraph"/>
              <w:rPr>
                <w:noProof/>
                <w:szCs w:val="16"/>
                <w:lang w:val="el-GR"/>
              </w:rPr>
            </w:pPr>
            <w:r>
              <w:rPr>
                <w:noProof/>
                <w:lang w:val="el-GR"/>
              </w:rPr>
              <w:t>με εφελκυστική αντοχή άνω των 70 N/15 mm και ταχύτητα μεταβίβασης οξυγόνου κάτω του 0,1 cm³/m²/24 ωρο σε πίεση 0,1 MPa</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69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δέσμευσης οξυγόνου (σύμφωνα με τις μεθόδους ASTM D 1434 και 3985), λαμβανόμενο από βενζολοδικαρβοξυλικά οξέα, αιθυλενογλυκόλη και υδροξυ-υποκατεστημένο πολυβουταδιένιο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3907 70 00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Πολυ(γαλακτικη οξύ)</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3907 91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Προπολυμερές φθαλικού διαλλυλίου, σε μορφή σκόνης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99 05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Συμπολυεστέρας υγρών κρυστάλλων με σημείο τήξεως όχι κατώτερο από 270 ºC, έστω και αν περιέχει πληρωτικά</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Πολυ(οξυ-1,4-φαινυλενοκαρβονύλιο) (CAS RN 26099-71-8), σε μορφή σκόνης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με κατά βάρος περιεκτικότητα σε τερεφθαλικό οξύ και/ή ισομερή του και σε κυκλοεξανοδιμεθανόλη τουλάχιστον 72 %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3907 99 80</w:t>
            </w:r>
          </w:p>
          <w:p>
            <w:pPr>
              <w:pStyle w:val="Paragraph"/>
              <w:rPr>
                <w:noProof/>
                <w:lang w:val="el-GR"/>
              </w:rPr>
            </w:pPr>
            <w:r>
              <w:rPr>
                <w:noProof/>
                <w:lang w:val="el-GR"/>
              </w:rPr>
              <w:t>ex 3913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Πολυ(υδροξυαλκανικό) πολυμερές, το οποίο συνίσταται κατά κύριο λόγο σε πολυ(υδροξυβουτυρικό) πολυμερές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Πολυανθρακικό πολυμερές φωσγένιου, δισφαινόλης Α, ρεσορκινόλης, χλωριούχου ισοφθαλουλίου, χλωριούχου τερεφθαλουλίου και πολυσιλοξανίου, με περιβλήματα π-κουμυλοφαινόλης και σταθμικό μέσο μοριακό βάρος (Mw) 24 100 και άνω, το πολύ όμως 25 900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τερεφθαλικού οξέος και ισοφθαλικού οξέος με διφαινόλη 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πολυ(τερεφθαλικού αιθυλενίου) και κυκλοεξανοδιμεθανόλης, με κατά βάρος περιεκτικότητα σε κυκλοεξανοδιμεθανόλη μεγαλύτερη από 10 %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3907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αποτελούμενο από τερεφθαλικό οξύ ή/και παράγωγά του και κυκλοεξανοδιμεθανόλη σε αναλογία τουλάχιστον 72 % κατά βάρος, συστατικά που συμπληρώνονται από διόλες με ευθεία ανθρακική αλυσίδα ή/και κυκλικές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Πολυ(ιμινομεθυλένο-1,3-φαινυλενομεθυλενοϊμινοαδιποϋλιο), σε μία από τις μορφές που αναφέρονται στη σημείωση 6 στοιχείο β) του κεφαλαίου 39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Προϊόν αντίδρασης μιγμάτων δεκαοκτανοκαρβονικών οξέων πολυμερισμένων με αλειφατικήπολυαιθεροδιαμίνη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3908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Πολυμερές του 1,4-βενζολοδικαρβοξυλικού οξέος με 2-μεθυλ- 1,8-διαμίνη οκτανίου και 1,9-διαμίνη εννεανίου (CAS RN  169284-22-4)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αποτελούμενο από:</w:t>
            </w:r>
          </w:p>
          <w:tbl>
            <w:tblPr>
              <w:tblStyle w:val="Listdash"/>
              <w:tblW w:w="0" w:type="auto"/>
              <w:tblLook w:val="04A0" w:firstRow="1" w:lastRow="0" w:firstColumn="1" w:lastColumn="0" w:noHBand="0" w:noVBand="1"/>
            </w:tblPr>
            <w:tblGrid>
              <w:gridCol w:w="220"/>
              <w:gridCol w:w="198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εξανοδιικό οξύ,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12-αμινοδωδεκανικό οξύ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εξαϋδρο-2H-αζεπιν-2-όνη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1,6-εξανοδιαμίνη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3908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Συμπολυμερές που περιέχει:</w:t>
            </w:r>
          </w:p>
          <w:tbl>
            <w:tblPr>
              <w:tblStyle w:val="Listdash"/>
              <w:tblW w:w="0" w:type="auto"/>
              <w:tblLook w:val="04A0" w:firstRow="1" w:lastRow="0" w:firstColumn="1" w:lastColumn="0" w:noHBand="0" w:noVBand="1"/>
            </w:tblPr>
            <w:tblGrid>
              <w:gridCol w:w="220"/>
              <w:gridCol w:w="330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1,3-βενζολοδιμεθαναμίνη (CASRN1477-55-0)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αδιπικό οξύ (CASRN124-04-9)</w:t>
                  </w:r>
                </w:p>
              </w:tc>
            </w:tr>
          </w:tbl>
          <w:p>
            <w:pPr>
              <w:pStyle w:val="Paragraph"/>
              <w:rPr>
                <w:noProof/>
                <w:lang w:val="el-GR"/>
              </w:rPr>
            </w:pPr>
            <w:r>
              <w:rPr>
                <w:noProof/>
                <w:lang w:val="el-GR"/>
              </w:rPr>
              <w:t>έστω και αν περιέχει ισοφθαλικό οξύ (CAS RN 121-91-5)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3909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Προϊόν πολυσυμπύκνωσης φαινόλης και φορμαλδεϋδης, με μορφή κοίλων σφαιρών με διάμετρο κατώτερη από 150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3909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θερμοσκληρυνόμενης ρητίνης, η οποία φέρει ομοιογενώς κατανεμημένα μαγνητικά σωματίδια, για χρήση στην κατασκευή μελάνης για φωτοαντιγραφικά και τηλεομοιοτυπικά μηχανήματα, εκτυπωτές και πολυμηχανήματα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3909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Μείγμα: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Ρητίνης αλκυλοφαινόλης-φορμαλδεΰδης, έστω και βρωμιωμένης,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οξειδίου του ψευδαργύρου</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3909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Πολυμερές σε μορφή σκόνης,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πολυμερές φαινολικής ρητίνης (CAS RN 9003-35-4) σε ποσοστό τουλάχιστον 80 %, το πολύ όμως 90 %,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φαινόλη (CAS RN 108-95-2) σε μέγιστο ποσοστό 5 %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εξαμεθυλενοτετραμίνη (CAS RN 100-97-0) σε ποσοστό τουλάχιστον 5 %, το πολύ όμως 15 %, κατά βάρος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3909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Υγρό υδατοδιαλυτό φωτοπολυμερές, σκληρυνόμενο με υπεριώδη ακτινοβολία, το οποίο συνίσταται σε μείγμα που περιέχει κατά βάρος: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διλειτουργικά ολιγομερή ακρυλιωμένης πολυουρεθάνης σε αναλογία τουλάχιστον 60 %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μονολειτουργικά και τριλειτουργικά μεθακρυλικά πολυμερή σε αναλογία 30 % (± 8 %),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μονολειτουργικά μεθακρυλικά πολυμερή δραστικοποιημένα με υδροξύλια, σε αναλογία 10 % (± 3 %)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3909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14 % τουλάχιστον, όχι όμως άνω του 18 % αιθοξυλιωμένη πολυουρεθάνη τροποποιημένη με υδρόφοβες ομάδες,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 τουλάχιστον, όχι όμως άνω του 5 % ενζυματικά τροποποιημένο άμυλο,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77 % τουλάχιστον, όχι όμως άνω του 83 % ύδωρ</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3909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16 % τουλάχιστον, όχι όμως άνω του 20 % αιθοξυλιωμένη πολυουρεθάνη τροποποιημένη με υδρόφοβες ομάδες,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19 % τουλάχιστον, όχι όμως άνω του 23 % βουτυλαιθέρα της διαιθυλενογλυκόλης,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60 % τουλάχιστον, όχι όμως άνω του 64 % ύδωρ</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3909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34 % τουλάχιστον, όχι όμως άνω του 36 % αιθοξυλιωμένη πολυουρεθάνη τροποποιημένη με υδρόφοβες ομάδες,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37 % τουλάχιστον, όχι όμως άνω του 39 % προπυλενογλυκόλη,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26 % τουλάχιστον, όχι όμως άνω του 28 % ύδωρ</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Διμεθυλο, μεθυλο(προπυλο(πολυπροπυλενοξειδιο)) σιλοξάνιο (CAS RN 68957-00-6), με τριμεθυλσιλοξυ απολήξεις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σε όγκους από πολυ(μεθυλο-3,3,3-τριφθοροπροπυλοσιλοζανιο) και πολυ[μεθυλο(βινυλο)σιλοζανιο]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Παρασκευάσματα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10 % σε 2-υδροξυ-3-[3-[1,3,3,3-τετραμεθυλο-1- [(τριμεθυλοσιλυλ)οξυ] δισιλοξανυλο] προποξυ] προπυλο-2-μεθυλο-2-προπενοϊκό (CAS RN 69861-02-5)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10 % σιλικονούχο πολυμερές που καταλήγει σε α-βουτυλδιμεθυλοσιλιλ-ω-3- [(2- [μεθυλο- 1-οξο- 2-προπεν-1-υλο) οξυ] προπυλικό (CAS RN 146632-07-7)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Παρασκευάσματα με κατά βάρος περιεκτικότητα: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τουλάχιστον 30 % σε α-βουτυλοδιμεθυλοσιλυλ-ω-(3-μεθακρυλοξυ-2-υδροξυπροπυλοξυ)προπυλοδιμεθυλοσιλυλ-πολυδιμεθυλοσιλοξάνιο (CAS RN 662148-59-6)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10 % σε N,N – διμεθυλακρυλαμίδιο (CAS RN 2680-03-7)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Σιλικόνες των ειδών που χρησιμοποιούνται για την παραγωγή μακροχρόνιων χειρουργικών εμφυτευμάτων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Συγκολλητική ύλη σιλικόνης σε διαλύτη, ευαίσθητη σε πίεση, που περιέχει κόμμι συμπολυμερούς (διμεθυλοσιλοξανίου/διφαινιλοσιλοξανίου)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Πολυδιμεθυλοσιλοξάνιο, με ή χωρίς πολυαιθυλενογλυκόλη και τριφθοροπροπύλιο ως υποκαταστάτες, με μεθακρυλικές καταληκτικές ομάδες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Επίχρισμα σιλικόνης παθητικοποίησης, σε πρωτογενή μορφή, για την προστασία των ακμών και την πρόληψη των βραχυκυκλωμάτων σε συσκευές ημιαγωγών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3910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πολυ(διμεθυλοσιλοξάνιο) περατωμένο με μονομεθακρυλοξυπρόπυλο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3911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 υδρογονωμένη ρητίνη υδρογονανθράκων, λαμβανόμενη με πολυμερισμό κυκλοαλειφατικών αλκενίων C-5 έως C-12, σε αναλογία άνω του 75 % κατά βάρος, και αρωματικών αλκενίων σε αναλογία άνω του 10 %, το πολύ όμως 25 %, κατά βάρος, ο οποίος αποδίδει ρητίνη υδρογονανθράκων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αριθμό ιωδίου άνω του 120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χρώμα άνω του 10 της κλίμακας Gardner, για το καθαρό προϊόν,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χρώμα άνω του 8 της κλίμακας Gardner, για διάλυμα 50 % κατά βάρος σε τολουόλιο (όπως προσδιορίζεται με τη μέθοδο ASTMD6166).</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3911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Σύνολο δύο συστατικών, σε αναλογία 1:1 κατ’ όγκο, που προορίζονται για να παράγουν μετά από ανάμειξη θερμοσταθεροποιούμενο πολυδικυκλοπενταδιένιο· και τα δύο συστατικά περιέχουν από κοινού:</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83 % κατά βάρος 3α,4,7,7α-τετραυδρο-4,7-μεθανοϊνδένιο (δικυκλοπενταδιένιο),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συνθετικό καουτσούκ</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περιεκτικότητα σε τρικυκλοπενταδιένιο τουλάχιστον 7 % κατά βάρος.</w:t>
                  </w:r>
                </w:p>
              </w:tc>
            </w:tr>
          </w:tbl>
          <w:p>
            <w:pPr>
              <w:pStyle w:val="Paragraph"/>
              <w:rPr>
                <w:noProof/>
                <w:szCs w:val="16"/>
                <w:lang w:val="el-GR"/>
              </w:rPr>
            </w:pPr>
            <w:r>
              <w:rPr>
                <w:noProof/>
                <w:lang w:val="el-GR"/>
              </w:rPr>
              <w:t>ενώ κάθε επιμέρους συστατικό περιέχει:</w:t>
            </w:r>
          </w:p>
          <w:tbl>
            <w:tblPr>
              <w:tblStyle w:val="Listdash"/>
              <w:tblW w:w="0" w:type="auto"/>
              <w:tblLook w:val="04A0" w:firstRow="1" w:lastRow="0" w:firstColumn="1" w:lastColumn="0" w:noHBand="0" w:noVBand="1"/>
            </w:tblPr>
            <w:tblGrid>
              <w:gridCol w:w="220"/>
              <w:gridCol w:w="297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μια αργιλο-αλκυλική ένωση,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ένα οργανικό σύμπλοκο του βολφραμίου</w:t>
                  </w:r>
                </w:p>
              </w:tc>
            </w:tr>
          </w:tbl>
          <w:p>
            <w:pPr>
              <w:pStyle w:val="Paragraph"/>
              <w:rPr>
                <w:noProof/>
                <w:lang w:val="el-GR"/>
              </w:rPr>
            </w:pPr>
            <w:r>
              <w:rPr>
                <w:noProof/>
                <w:lang w:val="el-GR"/>
              </w:rPr>
              <w:t>• είτε ένα οργανικό σύμπλοκο του μολυβδαινίου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3911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αιθυλενιμίνης και διθειοκαρβαμιδικής αιθυλενιμίνης σε υδατικό διάλυμα υδροξειδίου του νατρίου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3911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Ρητίνη μ-ξυλολίου-φορμαλδεΰδης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3911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Πολυκαρβοξυλικό άλας νατρίου με 2,5-φουρανοδιόνη και 2,4,4-τριμεθυλοπεντένιο σε μορφή σκόνης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3911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Πολυμερές φορμαλδεΰδης με 1,3-διμεθυλοβενζόλιο και τριτ. βουτυλο-φαινόλη (CASRN60806-48-6)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3911 90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Παρασκεύασμα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ομοπολυμερές κυανικού οξέως, C,C’-[(1-μεθυλαιθυλιδενο) δι-4,1-φαινυλέν] εστέρα (CAS RN 25722-66-1),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1,3-Δις(4-κυανοφαινυλο)προπάνιο (CAS RN 1156-51-0),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διάλυμα βουτανόνης (CAS RN 78-93-3) με περιεκτικότητα κάτω του 50 % κατά βάρος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Συμπολυμερές βινυλοτολουολίου και </w:t>
            </w:r>
            <w:r>
              <w:rPr>
                <w:i/>
                <w:iCs/>
                <w:noProof/>
                <w:lang w:val="el-GR"/>
              </w:rPr>
              <w:t>α</w:t>
            </w:r>
            <w:r>
              <w:rPr>
                <w:noProof/>
                <w:lang w:val="el-GR"/>
              </w:rPr>
              <w:t>-μεθυλοστυρολίου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Πολυμερές 2-αιθυλιδενο-1,2,3,4,4a,5,8,8a-οκταϋδρο-1,4:5,8-διμεθανοναφθαλινίου με 3a,4,7,7a- τετραϋδρο- 4,7-μεθανο-1H-ινδόλιο,υδρογονωμένο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Εναλλασσόμενο συμπολυμερές αιθυλενίου-μηλεϊνικού ανυδρίτη (ΕΜΑ)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Μεικτό άλας ασβεστίου και νατρίου από συμπολυμερές μηλεϊνικού οξέος και αιθύλιο βινύλο αιθέρας, που περιέχει ασβέστη 9 % ή περισσότερο αλλά που δεν υπερβαίνει 16 %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μηλεϊνικού οξέος και μεθύλο βινύλο αιθέρα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Υδρογονωμένο πολυμερές1,2,3,4,4a,5,8,8a-οκταϋδρο-1,4:5,8-διμεθανοναφθαλινίουμε3a,4,7,7a-τετραϋδρο-4,7-μεθανο-1H-ινδόλιοκαι4,4a,9,9a-τετραϋδρο-1,4-μεθανο-1H-φλουορένιο (CAS RN 503442-46-4)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Υδρογονωμένο πολυμερές1,2,3,4,4a,5,8,8a-οκταϋδρο-1,4:5,8-διμεθανοναφθαλινίουμε4,4a,9,9a-τετραϋδρο-1,4-μεθανο-1H-φλουορένιο (CAS RN 503298-02-0)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Άλας ασβεστίου και ψευδαργύρου από συμπολυμερές μηλεϊνικού οξέος και μεθυλο-βινυλικος αιθέρας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3911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Συμπολυμερές μεθυλ-βινυλ-αιθέρα και ανυδρίτη του μηλεϊνικού οξέος (CAS RN 9011-16-9)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Τριοξική κυτταρίνη (CAS RN 9012-09-3)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3912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Διοξική κυτταρίνη σε σκόνη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3912 39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Αιθυλοκυτταρίνη, μη πλαστικοποιημένη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3912 39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Αιθυλοκυτταρίνη, με μορφή υδατικής διασποράς που περιέχει δεκαεξαν-1-όλη και θειικό νάτριο δωδεκυλο, που περιέχουν, κατά βάρος, (27 ± 3) % αιθυλοκυτταρίνη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3912 39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Κυτταρίνη, υδροξυαιθυλοποιημένη και αλκυλοποιημένη, με μήκος αλκυλικής αλύσου 3 ατόμων άνθρακα ή περισσοτέρων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3912 39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Υπρομελλόζη/Hypromellose (INN) (CAS RN 9004-65-3)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3912 39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Polyquaternium 10 (CAS RN 68610-92-4)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3912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Οξική προπιονική κυτταρίνη, μη πλαστικοποιημένη, με μορφή σκόνης: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κατά βάρος, 25 % ή περισσότερο προπιονύλιο (σύμφωνα με τη μέθοδο ASTM D 817-72)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ιξώδες που δεν υπερβαίνει τα 120 poise (σύμφωνα με τη μέθοδο ASTM D 817-72),</w:t>
                  </w:r>
                </w:p>
              </w:tc>
            </w:tr>
          </w:tbl>
          <w:p>
            <w:pPr>
              <w:pStyle w:val="Paragraph"/>
              <w:rPr>
                <w:noProof/>
                <w:szCs w:val="16"/>
                <w:lang w:val="el-GR"/>
              </w:rPr>
            </w:pPr>
            <w:r>
              <w:rPr>
                <w:noProof/>
                <w:lang w:val="el-GR"/>
              </w:rPr>
              <w:t>που προορίζεται για την κατασκευή μελανιών εκτύπωσης, χρωμάτων επίχρισης, βερνικιών και άλλων υλικών επικάλυψης, και υλικών επικάλυψης για τη φωτοαναπαραγωγή</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3912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Φθαλική υδροξυπροπυλομεθυλοκυτταρίνη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Στείρο υαλουρονικό νάτριο (CAS RN 9067-32-7)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Πρωτεΐνη σταθμικού μέσου μοριακού βάρους (M</w:t>
            </w:r>
            <w:r>
              <w:rPr>
                <w:noProof/>
                <w:vertAlign w:val="subscript"/>
                <w:lang w:val="el-GR"/>
              </w:rPr>
              <w:t>w</w:t>
            </w:r>
            <w:r>
              <w:rPr>
                <w:noProof/>
                <w:lang w:val="el-GR"/>
              </w:rPr>
              <w:t>) 100.000 έως 300.000, χημικώς τροποποιημένη με καρβοξυλίωση ή/και προσθήκη φθαλικού οξέος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lang w:val="el-GR"/>
              </w:rPr>
            </w:pPr>
            <w:r>
              <w:rPr>
                <w:noProof/>
                <w:lang w:val="el-GR"/>
              </w:rPr>
              <w:t>Μετά νατρίου άλας του χονδροϊτινοθειικού οξέος (CAS RN 9082-07-9)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3916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Είδη με καθορισμένη μορφή από πολυβινυλοχλωρίδιο, του τύπου που χρησιμοποιείται για την παραγωγή φύλλων πασσαλόπηξης και επένδυσης, τα οποία περιέχουν τα ακόλουθα πρόσθετα:</w:t>
            </w:r>
          </w:p>
          <w:tbl>
            <w:tblPr>
              <w:tblStyle w:val="Listdash"/>
              <w:tblW w:w="0" w:type="auto"/>
              <w:tblLook w:val="04A0" w:firstRow="1" w:lastRow="0" w:firstColumn="1" w:lastColumn="0" w:noHBand="0" w:noVBand="1"/>
            </w:tblPr>
            <w:tblGrid>
              <w:gridCol w:w="220"/>
              <w:gridCol w:w="186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διοξείδιο του τιτανίου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πολυ(μεθακρυλικό μεθύλιο)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ανθρακικό ασβέστιο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συνδετικά μέσα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3916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Ράβδοι κυψελωτής δομής,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πολυαμίδιο-6 ή πολυ(εποξειδικό ανυδρίτη),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ενδεχομένως, πολυτετραφθοροαιθυλένιο σε κατά βάρος αναλογία τουλάχιστον 7 %, όχι όμως άνω του 9 %,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ανόργανα πληρωτικά υλικά σε κατά βάρος αναλογία τουλάχιστον 10 %, όχι όμως άνω του 25 %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3917 32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Σωλήνες που αποτελούνται από συμπολυμερές σε όγκους του πολυτετραφθοροαιθυλενίου και του πολυυπερφθοροαλκοξύτριφθοροαιθυλενίου, με μήκος που δεν υπερβαίνει τα 600 mm, διάμετρο που δεν υπερβαίνει τα 85 mm και πάχος τοιχώματος 30 µm ή περισσότερο αλλά που δεν υπερβαίνει τα 110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3917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Πλαστικοί σύνδεσμοι που περιέχουν στεγανωτικούς δακτύλιους "Ο", σφιγκτήρα συγκράτησης και σύστημα αποσύνδεσης, για εισαγωγή σε εύκαμπτους σωλήνες καυσίμου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19</w:t>
            </w:r>
          </w:p>
          <w:p>
            <w:pPr>
              <w:pStyle w:val="Paragraph"/>
              <w:rPr>
                <w:noProof/>
                <w:szCs w:val="16"/>
                <w:lang w:val="el-GR"/>
              </w:rPr>
            </w:pP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25</w:t>
            </w:r>
          </w:p>
          <w:p>
            <w:pPr>
              <w:pStyle w:val="Paragraph"/>
              <w:jc w:val="center"/>
              <w:rPr>
                <w:noProof/>
                <w:lang w:val="el-GR"/>
              </w:rPr>
            </w:pPr>
            <w:r>
              <w:rPr>
                <w:noProof/>
                <w:lang w:val="el-GR"/>
              </w:rPr>
              <w:t>31</w:t>
            </w:r>
          </w:p>
        </w:tc>
        <w:tc>
          <w:tcPr>
            <w:tcW w:w="0" w:type="auto"/>
            <w:tcBorders>
              <w:top w:val="nil"/>
              <w:left w:val="single" w:sz="2" w:space="0" w:color="auto"/>
              <w:bottom w:val="nil"/>
              <w:right w:val="nil"/>
            </w:tcBorders>
          </w:tcPr>
          <w:p>
            <w:pPr>
              <w:pStyle w:val="Paragraph"/>
              <w:rPr>
                <w:noProof/>
                <w:szCs w:val="16"/>
                <w:lang w:val="el-GR"/>
              </w:rPr>
            </w:pPr>
            <w:r>
              <w:rPr>
                <w:noProof/>
                <w:lang w:val="el-GR"/>
              </w:rPr>
              <w:t>Αντανακλαστικά φύλλα, που αποτελούνται από ένα στρώμα πολυουρεθάνης, με ενσωματωμένες σφραγίδες ασφάλειας και σφαιρίδια υάλου, στη μια πλευρά, και στην άλλη πλευρά, ένα συγκολλητικό στρώμα, επικαλυμμένο στη μια πλευρά ή και στις δύο πλευρές με ένα κινητό προστατευτικό φύλλο</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3919 10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Αμφίπλευρη κολλητική ταινία σε κυλίνδρους: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επικάλυψη από μη βουλκανισμένο φυσικό ή συνθετικό ελαστικό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τουλάχιστον 20mm αλλά όχι μεγαλύτερου από 40mm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περιέχουσα σιλικόνη, υδροξείδιο αργιλίου, ακρυλικές ουσίες και ουρεθάνη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Πολυεστερική μεμβράνη της οποίας: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 μία πλευρά είναι επιστρωμένη με ακρυλική θερμόκολλα που αποκολλάται σε θερμοκρασία τουλάχιστον 90 °C, όχι όμως άνω των 200 °C, και με πολυεστερική επένδυση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 άλλη πλευρά δεν φέρει επίστρωση ή είναι επιστρωμένη με ακρυλική κόλλα ευαίσθητη στην πίεση ή ακρυλική θερμόκολλα που αποκολλάται σε θερμοκρασία τουλάχιστον 90 °C, όχι όμως άνω των 200 °C, και με πολυεστερική επένδυση</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3919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Αντανακλαστικά φύλλα, που αποτελούνται από ένα στρώμα πολυ(χλωρίδιο του βινυλίου), ένα στρώμα από πολυεστερικό αλκύδιο, με ενσωματωμένες σφραγίδες ασφάλειας και σφαιρίδια υάλου, στη μια πλευρά, και στην άλλη πλευρά, ένα συγκολλητικό στρώμα, επικαλυμμένο στη μια πλευρά ή και στις δύο πλευρές με ένα κινητό προστατευτικό φύλλο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3919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πολυτετραφθοροαιθυλενίου: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100µm,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επιμήκυνση θραύσης 100 % κατ’ ανώτατο όριο,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επιστρωμένη στη μία πλευρά με ευαίσθητη στην πίεση κόλλα σιλικόνης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43</w:t>
            </w:r>
          </w:p>
        </w:tc>
        <w:tc>
          <w:tcPr>
            <w:tcW w:w="0" w:type="auto"/>
            <w:tcBorders>
              <w:top w:val="nil"/>
              <w:left w:val="single" w:sz="2" w:space="0" w:color="auto"/>
              <w:bottom w:val="nil"/>
              <w:right w:val="nil"/>
            </w:tcBorders>
          </w:tcPr>
          <w:p>
            <w:pPr>
              <w:pStyle w:val="Paragraph"/>
              <w:rPr>
                <w:noProof/>
                <w:szCs w:val="16"/>
                <w:lang w:val="el-GR"/>
              </w:rPr>
            </w:pPr>
            <w:r>
              <w:rPr>
                <w:noProof/>
                <w:lang w:val="el-GR"/>
              </w:rPr>
              <w:t>Μαύρη μεμβράνη από πολυβινυλοχλωρίδιο: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στιλπνότητα άνω των 30 βαθμών, σύμφωνα με τη μέθοδο ASTM D2457,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επικάλυψη, στη μία πλευρά, με προστατευτική μεμβράνη πολυ(τερεφθαλικού αιθυλενίου) και, στην άλλη πλευρά, με ευαίσθητη στην πίεση κόλλα με αύλακες και αποσπώμενη επένδυση</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p>
            <w:pPr>
              <w:pStyle w:val="Paragraph"/>
              <w:jc w:val="center"/>
              <w:rPr>
                <w:noProof/>
                <w:lang w:val="el-GR"/>
              </w:rPr>
            </w:pPr>
            <w:r>
              <w:rPr>
                <w:noProof/>
                <w:lang w:val="el-GR"/>
              </w:rPr>
              <w:t>26</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Μεμβράνη από συμπολυμερές αιθυλενίου-οξικού βινυλίου: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100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επιχρισμένη στη μία πλευρά με ακρυλική κόλλα ευαίσθητη στην πίεση ή στην υπεριώδη ακτινοβολία και με πολυεστερική ή πολυπροπυλενική επένδυση</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p>
            <w:pPr>
              <w:pStyle w:val="Paragraph"/>
              <w:jc w:val="center"/>
              <w:rPr>
                <w:noProof/>
                <w:lang w:val="el-GR"/>
              </w:rPr>
            </w:pPr>
            <w:r>
              <w:rPr>
                <w:noProof/>
                <w:lang w:val="el-GR"/>
              </w:rPr>
              <w:t>45</w:t>
            </w:r>
          </w:p>
        </w:tc>
        <w:tc>
          <w:tcPr>
            <w:tcW w:w="0" w:type="auto"/>
            <w:tcBorders>
              <w:top w:val="nil"/>
              <w:left w:val="single" w:sz="2" w:space="0" w:color="auto"/>
              <w:bottom w:val="nil"/>
              <w:right w:val="nil"/>
            </w:tcBorders>
          </w:tcPr>
          <w:p>
            <w:pPr>
              <w:pStyle w:val="Paragraph"/>
              <w:rPr>
                <w:noProof/>
                <w:szCs w:val="16"/>
                <w:lang w:val="el-GR"/>
              </w:rPr>
            </w:pPr>
            <w:r>
              <w:rPr>
                <w:noProof/>
                <w:lang w:val="el-GR"/>
              </w:rPr>
              <w:t>Ταινία από ενισχυμένο αφρώδες πολυαιθυλένιο, επιστρωμένη και στις δύο πλευρές με ακρυλική συγκολλητική ύλη με μικρο-αυλακώσεις, ευαίσθητη στην πίεση, και στη μία πλευρά με επένδυση, πάχους εφαρμογής από 0,38 mm έως 1,53 mm κατ’ανώτατο όριο</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p>
            <w:pPr>
              <w:pStyle w:val="Paragraph"/>
              <w:jc w:val="center"/>
              <w:rPr>
                <w:noProof/>
                <w:lang w:val="el-GR"/>
              </w:rPr>
            </w:pPr>
            <w:r>
              <w:rPr>
                <w:noProof/>
                <w:lang w:val="el-GR"/>
              </w:rPr>
              <w:t>32</w:t>
            </w:r>
          </w:p>
        </w:tc>
        <w:tc>
          <w:tcPr>
            <w:tcW w:w="0" w:type="auto"/>
            <w:tcBorders>
              <w:top w:val="nil"/>
              <w:left w:val="single" w:sz="2" w:space="0" w:color="auto"/>
              <w:bottom w:val="nil"/>
              <w:right w:val="nil"/>
            </w:tcBorders>
          </w:tcPr>
          <w:p>
            <w:pPr>
              <w:pStyle w:val="Paragraph"/>
              <w:rPr>
                <w:noProof/>
                <w:szCs w:val="16"/>
                <w:lang w:val="el-GR"/>
              </w:rPr>
            </w:pPr>
            <w:r>
              <w:rPr>
                <w:noProof/>
                <w:lang w:val="el-GR"/>
              </w:rPr>
              <w:t>Φύλλο από πολυεστέρα, πολυουρεθάνη ή πολυανθρακικό πολυμερές: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ευαίσθητη στην πίεση κόλλα από πολυμερές σιλικόνης,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συνολικού πάχους 0,7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πλάτους 1 cm και άνω, χωρίς όμως να υπερβαίνει το 1 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σε κυλίνδρους, </w:t>
                  </w:r>
                </w:p>
              </w:tc>
            </w:tr>
          </w:tbl>
          <w:p>
            <w:pPr>
              <w:pStyle w:val="Paragraph"/>
              <w:rPr>
                <w:noProof/>
                <w:szCs w:val="16"/>
                <w:lang w:val="el-GR"/>
              </w:rPr>
            </w:pPr>
            <w:r>
              <w:rPr>
                <w:noProof/>
                <w:lang w:val="el-GR"/>
              </w:rPr>
              <w:t>του είδους που χρησιμοποιείται για την προστασία της επιφάνειας προϊόντων των κλάσεων 8521 και 8528</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szCs w:val="16"/>
                <w:lang w:val="el-GR"/>
              </w:rPr>
            </w:pPr>
            <w:r>
              <w:rPr>
                <w:noProof/>
                <w:lang w:val="el-GR"/>
              </w:rPr>
              <w:t>ex 3919 90 80</w:t>
            </w:r>
          </w:p>
          <w:p>
            <w:pPr>
              <w:pStyle w:val="Paragraph"/>
              <w:rPr>
                <w:noProof/>
                <w:lang w:val="el-GR"/>
              </w:rPr>
            </w:pPr>
            <w:r>
              <w:rPr>
                <w:noProof/>
                <w:lang w:val="el-GR"/>
              </w:rPr>
              <w:t>ex 3920 10 89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p>
            <w:pPr>
              <w:pStyle w:val="Paragraph"/>
              <w:jc w:val="center"/>
              <w:rPr>
                <w:noProof/>
                <w:lang w:val="el-GR"/>
              </w:rPr>
            </w:pPr>
            <w:r>
              <w:rPr>
                <w:noProof/>
                <w:lang w:val="el-GR"/>
              </w:rPr>
              <w:t>41</w:t>
            </w:r>
          </w:p>
          <w:p>
            <w:pPr>
              <w:pStyle w:val="Paragraph"/>
              <w:jc w:val="center"/>
              <w:rPr>
                <w:noProof/>
                <w:lang w:val="el-GR"/>
              </w:rPr>
            </w:pPr>
            <w:r>
              <w:rPr>
                <w:noProof/>
                <w:lang w:val="el-GR"/>
              </w:rPr>
              <w:t>25</w:t>
            </w:r>
          </w:p>
        </w:tc>
        <w:tc>
          <w:tcPr>
            <w:tcW w:w="0" w:type="auto"/>
            <w:tcBorders>
              <w:top w:val="nil"/>
              <w:left w:val="single" w:sz="2" w:space="0" w:color="auto"/>
              <w:bottom w:val="nil"/>
              <w:right w:val="nil"/>
            </w:tcBorders>
          </w:tcPr>
          <w:p>
            <w:pPr>
              <w:pStyle w:val="Paragraph"/>
              <w:rPr>
                <w:noProof/>
                <w:szCs w:val="16"/>
                <w:lang w:val="el-GR"/>
              </w:rPr>
            </w:pPr>
            <w:r>
              <w:rPr>
                <w:noProof/>
                <w:lang w:val="el-GR"/>
              </w:rPr>
              <w:t>Κολλητική μεμβράνη αποτελούμενη από μια βάση από συμπολυμερές αιθυλενίου και οξικού βινυλίου (EVA), πάχους 70 µm και άνω, και από ένα κολλητικό τμήμα ακρυλικού τύπου, πάχους 5 µm και άνω, για χρήση στη διεργασία λείανσης ή/και τεμαχισμού δίσκων πυριτίου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szCs w:val="16"/>
                <w:lang w:val="el-GR"/>
              </w:rPr>
            </w:pPr>
            <w:r>
              <w:rPr>
                <w:noProof/>
                <w:lang w:val="el-GR"/>
              </w:rPr>
              <w:t>ex 3919 90 80</w:t>
            </w:r>
          </w:p>
          <w:p>
            <w:pPr>
              <w:pStyle w:val="Paragraph"/>
              <w:rPr>
                <w:noProof/>
                <w:szCs w:val="16"/>
                <w:lang w:val="el-GR"/>
              </w:rPr>
            </w:pPr>
            <w:r>
              <w:rPr>
                <w:noProof/>
                <w:lang w:val="el-GR"/>
              </w:rPr>
              <w:t>ex 3920 10 28</w:t>
            </w:r>
          </w:p>
          <w:p>
            <w:pPr>
              <w:pStyle w:val="Paragraph"/>
              <w:rPr>
                <w:noProof/>
                <w:lang w:val="el-GR"/>
              </w:rPr>
            </w:pPr>
            <w:r>
              <w:rPr>
                <w:noProof/>
                <w:lang w:val="el-GR"/>
              </w:rPr>
              <w:t>ex 3920 10 89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p>
            <w:pPr>
              <w:pStyle w:val="Paragraph"/>
              <w:jc w:val="center"/>
              <w:rPr>
                <w:noProof/>
                <w:lang w:val="el-GR"/>
              </w:rPr>
            </w:pPr>
            <w:r>
              <w:rPr>
                <w:noProof/>
                <w:lang w:val="el-GR"/>
              </w:rPr>
              <w:t>34</w:t>
            </w:r>
          </w:p>
          <w:p>
            <w:pPr>
              <w:pStyle w:val="Paragraph"/>
              <w:jc w:val="center"/>
              <w:rPr>
                <w:noProof/>
                <w:lang w:val="el-GR"/>
              </w:rPr>
            </w:pPr>
            <w:r>
              <w:rPr>
                <w:noProof/>
                <w:lang w:val="el-GR"/>
              </w:rPr>
              <w:t>93</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Φύλλο πολυαιθυλενίου: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ευαίσθητη στην πίεση, μη ελαστική κόλλα για προσκόλληση μόνο σε καθαρές και λείες επιφάνειες,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τουλάχιστον 0,025 mm, χωρίς όμως να υπερβαίνει τα 0,7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πλάτους τουλάχιστον 6 cm, χωρίς όμως να υπερβαίνει το 1 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σε κυλίνδρους, </w:t>
                  </w:r>
                </w:p>
              </w:tc>
            </w:tr>
          </w:tbl>
          <w:p>
            <w:pPr>
              <w:pStyle w:val="Paragraph"/>
              <w:rPr>
                <w:noProof/>
                <w:szCs w:val="16"/>
                <w:lang w:val="el-GR"/>
              </w:rPr>
            </w:pPr>
            <w:r>
              <w:rPr>
                <w:noProof/>
                <w:lang w:val="el-GR"/>
              </w:rPr>
              <w:t>του είδους που χρησιμοποιείται για την προστασία της επιφάνειας προϊόντων των κλάσεων 8521 και 8528</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p>
            <w:pPr>
              <w:pStyle w:val="Paragraph"/>
              <w:jc w:val="center"/>
              <w:rPr>
                <w:noProof/>
                <w:lang w:val="el-GR"/>
              </w:rPr>
            </w:pPr>
            <w:r>
              <w:rPr>
                <w:noProof/>
                <w:lang w:val="el-GR"/>
              </w:rPr>
              <w:t>53</w:t>
            </w:r>
          </w:p>
        </w:tc>
        <w:tc>
          <w:tcPr>
            <w:tcW w:w="0" w:type="auto"/>
            <w:tcBorders>
              <w:top w:val="nil"/>
              <w:left w:val="single" w:sz="2" w:space="0" w:color="auto"/>
              <w:bottom w:val="nil"/>
              <w:right w:val="nil"/>
            </w:tcBorders>
          </w:tcPr>
          <w:p>
            <w:pPr>
              <w:pStyle w:val="Paragraph"/>
              <w:rPr>
                <w:noProof/>
                <w:szCs w:val="16"/>
                <w:lang w:val="el-GR"/>
              </w:rPr>
            </w:pPr>
            <w:r>
              <w:rPr>
                <w:noProof/>
                <w:lang w:val="el-GR"/>
              </w:rPr>
              <w:t>Ταινία από αφρώδες ακρυλικό, που καλύπτεται από τη μία πλευρά με συγκολλητική ύλη που ενεργοποιείται στη θερμότητα ή με ακρυλική συγκολλητική ύλη ευαίσθητη στην πίεση και από την άλλη πλευρά από ακρυλική συγκολλητική ύλη που ευαισθητοποιείται στην πίεση και από αφαιρετό φύλλο προστασίας, peel adhesion υπό γωνία 90 º Ί άνω των 25 N/cm (σύμφωνα με τη μέθοδο ASTM D 3330)</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szCs w:val="16"/>
                <w:lang w:val="el-GR"/>
              </w:rPr>
            </w:pPr>
            <w:r>
              <w:rPr>
                <w:noProof/>
                <w:lang w:val="el-GR"/>
              </w:rPr>
              <w:t>ex 3919 90 80</w:t>
            </w:r>
          </w:p>
          <w:p>
            <w:pPr>
              <w:pStyle w:val="Paragraph"/>
              <w:rPr>
                <w:noProof/>
                <w:lang w:val="el-GR"/>
              </w:rPr>
            </w:pPr>
            <w:r>
              <w:rPr>
                <w:noProof/>
                <w:lang w:val="el-GR"/>
              </w:rPr>
              <w:t>ex 3920 61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p>
            <w:pPr>
              <w:pStyle w:val="Paragraph"/>
              <w:jc w:val="center"/>
              <w:rPr>
                <w:noProof/>
                <w:lang w:val="el-GR"/>
              </w:rPr>
            </w:pPr>
            <w:r>
              <w:rPr>
                <w:noProof/>
                <w:lang w:val="el-GR"/>
              </w:rPr>
              <w:t>30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Ανακλαστικό φύλλο, αποτελούμενο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μεμβράνη πολυανθρακικού ή ακρυλικού πολυμερούς που φέρει σε ολόκληρη τη μία πλευρά ανάγλυφο επαναλαμβανόμενο σχέδιο,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είναι επικαλυμμένο στη μία ή και στις δύο πλευρές με ένα ή περισσότερα στρώματα πλαστικού ή μεταλλικού υλικού,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επικαλυμμένο στη μία πλευρά με αυτοκόλλητο στρώμα και αποσπώμενο φύλλο</w:t>
                  </w:r>
                </w:p>
              </w:tc>
            </w:tr>
          </w:tbl>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3919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Ανακλαστικό πολυστρωματικό φύλλο, με κανονικό σχέδιο στην επιφάνειά του, αποτελούμενο κατά σειρά από μεμβράνη πολυ(μεθακρυλικού μεθυλίου), στρώμα ακρυλικού πολυμερούς που περιέχει μικροπρίσματα, μεμβράνη πολυ(μεθακρυλικού μεθυλίου), κολλητικό στρώμα και αποσπώμενο προστατευτικό φύλλο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3919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Ανακλαστική μεμβράνη, αποτελούμενη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ακρυλικής ρητίνης που φέρει εκτυπώσεις κατά της πλαστογράφησης, παραποίησης ή αντικατάστασης δεδομένων ή κατά της αντιγραφής ή επίσημο σήμα για σκοπούμενη χρήση,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ακρυλικής ρητίνης με ενσωματωμένα γυάλινα σφαιρίδια,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ακρυλικής ρητίνης σκληρυμένο με παράγοντα σταυρόδεσης μελαμίνης,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μεταλλικό στρώμα,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ακρυλική συγκολλητική ουσία,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αποσπώμενο φύλλο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p>
            <w:pPr>
              <w:pStyle w:val="Paragraph"/>
              <w:jc w:val="center"/>
              <w:rPr>
                <w:noProof/>
                <w:lang w:val="el-GR"/>
              </w:rPr>
            </w:pPr>
            <w:r>
              <w:rPr>
                <w:noProof/>
                <w:lang w:val="el-GR"/>
              </w:rPr>
              <w:t>75</w:t>
            </w:r>
          </w:p>
        </w:tc>
        <w:tc>
          <w:tcPr>
            <w:tcW w:w="0" w:type="auto"/>
            <w:tcBorders>
              <w:top w:val="nil"/>
              <w:left w:val="single" w:sz="2" w:space="0" w:color="auto"/>
              <w:bottom w:val="nil"/>
              <w:right w:val="nil"/>
            </w:tcBorders>
          </w:tcPr>
          <w:p>
            <w:pPr>
              <w:pStyle w:val="Paragraph"/>
              <w:rPr>
                <w:noProof/>
                <w:szCs w:val="16"/>
                <w:lang w:val="el-GR"/>
              </w:rPr>
            </w:pPr>
            <w:r>
              <w:rPr>
                <w:noProof/>
                <w:lang w:val="el-GR"/>
              </w:rPr>
              <w:t>Φύλλο πολυαιθυλενίου σε ρόλους:</w:t>
            </w:r>
          </w:p>
          <w:tbl>
            <w:tblPr>
              <w:tblStyle w:val="Listdash"/>
              <w:tblW w:w="0" w:type="auto"/>
              <w:tblLook w:val="04A0" w:firstRow="1" w:lastRow="0" w:firstColumn="1" w:lastColumn="0" w:noHBand="0" w:noVBand="1"/>
            </w:tblPr>
            <w:tblGrid>
              <w:gridCol w:w="220"/>
              <w:gridCol w:w="400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αυτοκόλλητο στη μία πλευρά,</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0,025mm και άνω, το πολύ όμως 0,09mm,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πλάτους 60mm και άνω, το πολύ όμως 1110mm,</w:t>
                  </w:r>
                </w:p>
              </w:tc>
            </w:tr>
          </w:tbl>
          <w:p>
            <w:pPr>
              <w:pStyle w:val="Paragraph"/>
              <w:rPr>
                <w:noProof/>
                <w:szCs w:val="16"/>
                <w:lang w:val="el-GR"/>
              </w:rPr>
            </w:pPr>
            <w:r>
              <w:rPr>
                <w:noProof/>
                <w:lang w:val="el-GR"/>
              </w:rPr>
              <w:t>του είδους που χρησιμοποιείται για την προστασία της επιφάνειας των προϊόντων των κλάσεων 8521 ή 8528</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Αυτοκόλλητο ανακλαστικό φύλλο, έστω και σε τεμάχια,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υδατογράφημα,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ταινία εφαρμογής, επιστρωμένη στη μία πλευρά με συγκολλητική ουσία·</w:t>
                  </w:r>
                </w:p>
              </w:tc>
            </w:tr>
          </w:tbl>
          <w:p>
            <w:pPr>
              <w:pStyle w:val="Paragraph"/>
              <w:rPr>
                <w:noProof/>
                <w:szCs w:val="16"/>
                <w:lang w:val="el-GR"/>
              </w:rPr>
            </w:pPr>
            <w:r>
              <w:rPr>
                <w:noProof/>
                <w:lang w:val="el-GR"/>
              </w:rPr>
              <w:t>το ανακλαστικό φύλλο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ακρυλικού ή βινυλικού πολυμερούς,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πολυ(μεθακρυλικού μεθυλίου) ή πολυανθρακικού που περιέχει μικροπρίσματα,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επιμετάλλωσης,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φύλλο συγκολλητικής ουσίας,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αποσπώμενο φύλλο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πρόσθετο πολυεστερικό στρώμα</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p>
            <w:pPr>
              <w:pStyle w:val="Paragraph"/>
              <w:jc w:val="center"/>
              <w:rPr>
                <w:noProof/>
                <w:lang w:val="el-GR"/>
              </w:rPr>
            </w:pPr>
            <w:r>
              <w:rPr>
                <w:noProof/>
                <w:lang w:val="el-GR"/>
              </w:rPr>
              <w:t>80</w:t>
            </w:r>
          </w:p>
        </w:tc>
        <w:tc>
          <w:tcPr>
            <w:tcW w:w="0" w:type="auto"/>
            <w:tcBorders>
              <w:top w:val="nil"/>
              <w:left w:val="single" w:sz="2" w:space="0" w:color="auto"/>
              <w:bottom w:val="nil"/>
              <w:right w:val="nil"/>
            </w:tcBorders>
          </w:tcPr>
          <w:p>
            <w:pPr>
              <w:pStyle w:val="Paragraph"/>
              <w:rPr>
                <w:noProof/>
                <w:szCs w:val="16"/>
                <w:lang w:val="el-GR"/>
              </w:rPr>
            </w:pPr>
            <w:r>
              <w:rPr>
                <w:noProof/>
                <w:lang w:val="el-GR"/>
              </w:rPr>
              <w:t>Αυτοκόλλητη ανακλαστική μεμβράνη, αποτελούμενη από διάφορα στρώματα, μεταξύ των οποίων: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συμπολυμερές ακρυλικής ρητίνης,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πολυουρεθάνη,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μεταλλικό στρώμα που φέρει, στη μία πλευρά, εκτυπώσεις με λέιζερ κατά της πλαστογράφησης, παραποίησης ή αντικατάστασης δεδομένων ή κατά της αντιγραφής ή επίσημο σήμα για σκοπούμενη χρήση,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γυάλινες μικρόσφαιρες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στρώμα κόλλας, επικαλυμμένο στη μία ή και στις δύο πλευρές με αποσπώμενη επένδυση</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p>
            <w:pPr>
              <w:pStyle w:val="Paragraph"/>
              <w:jc w:val="center"/>
              <w:rPr>
                <w:noProof/>
                <w:lang w:val="el-GR"/>
              </w:rPr>
            </w:pPr>
            <w:r>
              <w:rPr>
                <w:noProof/>
                <w:lang w:val="el-GR"/>
              </w:rPr>
              <w:t>28</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Μεμβράνη από πολυ(βινυλοχλωρίδιο), πολυ(τερεφθαλικό αιθυλένιο), πολυαιθυλένιο ή οποιαδήποτε άλλη μεμβράνη από πολυολεφίνη: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επιστρωμένη στη μία πλευρά με ακρυλική κόλλα ευαίσθητη στην υπεριώδη ακτινοβολία και με επένδυση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65 μm και άνω χωρίς αποσπώμενη επένδυση</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19</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Διαφανής αυτοκόλλητη μεμβράνη από πολυ(τερεφθαλικό αιθυλένιο):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προσμίξεις ούτε ελαττώματα,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επιστρωμένη στη μια πλευρά με ακρυλική κόλλα ευαίσθητη στην πίεση και με προστατευτική επένδυση και, στην άλλη πλευρά, με αντιστατικό στρώμα ιονικής οργανικής ένωσης της χολίνης,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εκτυπώσιμο στρώμα κατά της σκόνης, αποτελούμενο από τροποποιημένη οργανική ένωση με αλκύλιο μακράς αλυσίδας ατόμων άνθρακα,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χωρίς την επένδυση, τουλάχιστον 54 μm, όχι όμως άνω των 64 μm,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άνω των 1 295 mm, όχι όμως άνω των 1 305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Φύλλο που αποτελείται από 1 έως 3 επιστρώσεις πολυ(τερεφθαλικού αιθυλενίου) και ενός συμπολυμερούς τερεφθαλικού οξέος, σεβακικού οξέος και αιθυλενογλυκόλης, επιχρισμένου στη μία πλευρά με ακρυλικό επίχρισμα που ανθίσταται στην τριβή και στην άλλη πλευρά από ακρυλική συγκολλητική ύλη ευαίσθητη στην πίεση, από επίχρισμα μεθυλοκυτταρίνης διαλυτής στο νερό και από φύλλο προστασίας από πολυ(τερεφθαλικό αιθυλένιο)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Ανακλαστικό πολυστρωματικό φύλλο: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 από ένα στρώμα ακρυλικής εποξειδικής ρητίνης που φέρει στη μία πλευρά ανάγλυφο επαναλαμβανόμενο σχέδιο,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επικαλυμμένο και στις δύο πλευρές με ένα ή περισσότερα στρώματα πλαστικού υλικού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επικαλυμμένο στη μία πλευρά με στρώμα κόλλας και αποσπώμενο φύλλο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που αποτελείται από πολυστρωματική κατασκευή πολυ(τερεφθαλικού αιθυλενίου) και συμπολυμερούς ακρυλικού βουτυλίου-μεθακρυλικού μεθυλίου, με επίστρωση της μιας πλευράς με ακρυλικό επίχρισμα ανθεκτικό στην τριβή με ενσωματωμένα νανοσωματίδια οξειδίου αντιμονίου-κασσιτέρου και αιθάλης και της άλλης πλευράς με ακρυλική συγκολλητική ύλη ευαίσθητη στην πίεση και προστατευτική επένδυση από πολυ(τερεφθαλικό αιθυλένιο), επιστρωμένη με σιλικόνη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από πολυ(τερεφθαλικό αιθυλένιο), με συγκολλητική ισχύ που δεν υπερβαίνει το 0,147 N/25 mm και ηλεκτροστατική εκκένωση έως 500 V</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29</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από πολυεστέρες επιστρωμένη και στις δύο πλευρές με συγκολλητική ύλη ευαίσθητη στην πίεση από ακρυλικό και/ ή καουτσούκ, σε ρόλους πλάτους από 45,7 cm έως 132 cm κατ’ ανώτατο όριο (με αποσπώμενη επένδυση)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Διαφανής αυτοκόλλητη μεμβράνη από πολυ(αιθυλένιο), απαλλαγμένη από προσμείξεις ή ελαττώματα, με τη μία πλευρά επικαλυμμένη με ευαίσθητη στην πίεση ακρυλική συγκολλητική ουσία, πάχους τουλάχιστον 60 μm αλλά όχι μεγαλύτερου από 70 μm, και πλάτους άνω των 1 245 mm αλλά το πολύ 1 255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Ανακλαστικό πολυστρωματικό φύλλο σε κυλίνδρους, πλάτους άνω των 20 cm, που φέρει επαναλαμβανόμενο ανάγλυφο σχέδιο και αποτελείται από μεμβράνη πολυβινυλοχλωριδίου (PVC), επικαλυμμένη στη μια πλευρά με:</w:t>
            </w:r>
          </w:p>
          <w:tbl>
            <w:tblPr>
              <w:tblStyle w:val="Listdash"/>
              <w:tblW w:w="0" w:type="auto"/>
              <w:tblLook w:val="04A0" w:firstRow="1" w:lastRow="0" w:firstColumn="1" w:lastColumn="0" w:noHBand="0" w:noVBand="1"/>
            </w:tblPr>
            <w:tblGrid>
              <w:gridCol w:w="220"/>
              <w:gridCol w:w="407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πολυουρεθάνης που περιέχει γυάλινα μικροσφαιρίδια,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πολυ(οξικού αιθυλενοβινυλίου),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κόλλας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αποσπώμενο φύλλο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90 80</w:t>
            </w:r>
          </w:p>
          <w:p>
            <w:pPr>
              <w:pStyle w:val="Paragraph"/>
              <w:rPr>
                <w:noProof/>
                <w:lang w:val="el-GR"/>
              </w:rPr>
            </w:pPr>
            <w:r>
              <w:rPr>
                <w:noProof/>
                <w:lang w:val="el-GR"/>
              </w:rPr>
              <w:t>ex 3920 49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36</w:t>
            </w:r>
          </w:p>
          <w:p>
            <w:pPr>
              <w:pStyle w:val="Paragraph"/>
              <w:jc w:val="center"/>
              <w:rPr>
                <w:noProof/>
                <w:lang w:val="el-GR"/>
              </w:rPr>
            </w:pPr>
            <w:r>
              <w:rPr>
                <w:noProof/>
                <w:lang w:val="el-GR"/>
              </w:rPr>
              <w:t>95</w:t>
            </w:r>
          </w:p>
        </w:tc>
        <w:tc>
          <w:tcPr>
            <w:tcW w:w="0" w:type="auto"/>
            <w:tcBorders>
              <w:top w:val="nil"/>
              <w:left w:val="single" w:sz="2" w:space="0" w:color="auto"/>
              <w:bottom w:val="nil"/>
              <w:right w:val="nil"/>
            </w:tcBorders>
          </w:tcPr>
          <w:p>
            <w:pPr>
              <w:pStyle w:val="Paragraph"/>
              <w:rPr>
                <w:noProof/>
                <w:szCs w:val="16"/>
                <w:lang w:val="el-GR"/>
              </w:rPr>
            </w:pPr>
            <w:r>
              <w:rPr>
                <w:noProof/>
                <w:lang w:val="el-GR"/>
              </w:rPr>
              <w:t>Εκτυπωμένο πολυστρωματικό φύλλο με κεντρική στρώση πολυβινυλοχλωριδίου που φέρει και στις δύο πλευρές στρώση πολυβινυλοφθοριδίου,</w:t>
            </w:r>
          </w:p>
          <w:p>
            <w:pPr>
              <w:pStyle w:val="Paragraph"/>
              <w:rPr>
                <w:noProof/>
                <w:szCs w:val="16"/>
                <w:lang w:val="el-GR"/>
              </w:rPr>
            </w:pPr>
            <w:r>
              <w:rPr>
                <w:noProof/>
                <w:lang w:val="el-GR"/>
              </w:rPr>
              <w:t> έστω και με στρώση θερμοευαίσθητης ή ευαίσθητης στην πίεση κόλλας,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αποσπώμενο φύλλο,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τοξικότητα (σύμφωνα με τη μέθοδο δοκιμών AB D0031) που δεν υπερβαίνει τα 70 ppmγια το υδροφθόριο, τα 120 ppmγια το υδροχλώριο, τα 10 ppmγια το υδροκυάνιο, τα 10 ppmγια τα οξείδια του αζώτου, τα 300 ppmγια το μονοξείδιο του άνθρακα και τα 10 ppmγια το άθροισμα υδροθείου και διοξειδίου του θείου,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αναφλεξιμότητα εντός 60 δευτερολέπτων που δεν υπερβαίνει τα 130 mm (όπως προσδιορίζεται με τη μέθοδο δοκιμών FAR25 App.FPt. I Amdt.83)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(χωρίς το αποσπώμενο φύλλο) 240 g/m² (± 30 g/m²) χωρίς τη στρώση κόλλας, 340 g/m² (± 40 g/m²) με στρώση θερμοευαίσθητης κόλλας ή 330 g/m² (± 40 gm²) με στρώση ευαίσθητης στην πίεση κόλλας</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m²</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Αυτοκόλλητη μεμβράνη αποτελούμενηαπό: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επιφανειακό στρώμα αποτελούμενο κυρίως από πολυουρεθάνη αναμεμειγμένη με ακρυλικό πολυμερές σε γαλάκτωμα και διοξείδιο του τιτανίου,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αν περιέχει ένα δεύτερο στρώμα μείγματος συμπολυμερούς οξικού βινυλίου-αιθυλενίου με πολυμερές διασταυρούμενων δεσμών πολυμερές οξικού βινυλίου σε γαλάκτωμα,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άνω του 6 % κατά βάρος άλλων προσθέτων,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κόλλα ευαίσθητη στην πίεση·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επικαλυμμένη στη μία πλευρά με αποσπώμενη επένδυση,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χωριστή αυτοκόλλητη προστατευτική μεμβράνη επικάλυψης,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που δεν υπερβαίνει τα 400 μm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39</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από πολυ(χλωρίδιο του βινυλίου), με πάχος κατώτερο από 1 mm, επικαλυμμένα με συγκολλητική ουσία στην οποία ειναι ενσωματωμένες γυάλινες σφαίρες με διάμετρο που δεν υπερβαίνει τα 100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συνολικού πάχους τουλάχιστον 40 µm, αποτελούμενη από ένα ή περισσότερα στρώματα διαφανούς μεμβράνης από πολυεστέρες: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περιέχει τουλάχιστον ένα ανακλαστικό στρώμα υπερύθρου με συνολική κανονική ανάκλαση 80 % ή περισσότερο σύμφωνα με το πρότυπο EN 12898</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έχει στη μια πλευρά στρώμα με κανονική εκπομπή όχι άνω του 0,2 σύμφωνα με το πρότυπο EN 12898</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επιστρωμένη στην άλλη πλευρά με κόλλα ευαίσθητη στην πίεση και με αποσπώμενη επένδυση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Αυτοκόλλητη μεμβράνη αποτελούμενηαπό: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πρώτο στρώμα που περιέχει μείγμα θερμοπλαστικής πολυουρεθάνης και αντικολλητικής ουσίας,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δεύτερο στρώμα που περιέχει συμπολυμερές μηλεϊνικού ανυδρίτη,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τρίτο στρώμα που περιέχει μείγμα πολυαιθυλενίου χαμηλής πυκνότητας, διοξειδίου του τιτανίου και προσθέτων,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τέταρτο στρώμα που περιέχει μείγμα πολυαιθυλενίου χαμηλής πυκνότητας, διοξειδίου του τιτανίου, προσθέτων και χρωστικής,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κόλλα ευαίσθητη στην πίεση·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επικαλυμμένη στη μία πλευρά με αποσπώμενη επένδυση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με χωριστή αυτοκόλλητη προστατευτική μεμβράνη επικάλυψης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που δεν υπερβαίνει τα 400 μm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90 80</w:t>
            </w:r>
          </w:p>
          <w:p>
            <w:pPr>
              <w:pStyle w:val="Paragraph"/>
              <w:rPr>
                <w:noProof/>
                <w:lang w:val="el-GR"/>
              </w:rPr>
            </w:pPr>
            <w:r>
              <w:rPr>
                <w:noProof/>
                <w:lang w:val="el-GR"/>
              </w:rPr>
              <w:t>ex 3921 90 60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44</w:t>
            </w:r>
          </w:p>
          <w:p>
            <w:pPr>
              <w:pStyle w:val="Paragraph"/>
              <w:jc w:val="center"/>
              <w:rPr>
                <w:noProof/>
                <w:lang w:val="el-GR"/>
              </w:rPr>
            </w:pPr>
            <w:r>
              <w:rPr>
                <w:noProof/>
                <w:lang w:val="el-GR"/>
              </w:rPr>
              <w:t>95</w:t>
            </w:r>
          </w:p>
        </w:tc>
        <w:tc>
          <w:tcPr>
            <w:tcW w:w="0" w:type="auto"/>
            <w:tcBorders>
              <w:top w:val="nil"/>
              <w:left w:val="single" w:sz="2" w:space="0" w:color="auto"/>
              <w:bottom w:val="nil"/>
              <w:right w:val="nil"/>
            </w:tcBorders>
          </w:tcPr>
          <w:p>
            <w:pPr>
              <w:pStyle w:val="Paragraph"/>
              <w:rPr>
                <w:noProof/>
                <w:szCs w:val="16"/>
                <w:lang w:val="el-GR"/>
              </w:rPr>
            </w:pPr>
            <w:r>
              <w:rPr>
                <w:noProof/>
                <w:lang w:val="el-GR"/>
              </w:rPr>
              <w:t>Εκτυπωμένο πολυστρωματικό φύλλο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κεντρική στρώση από υαλοΰφασμα, επικαλυμμένο σε κάθε πλευρά με στρώση πολυβινυλοχλωριδίου,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επικαλυμμένο στη μία πλευρά με στρώση πολυβινυλοφθοριδίου,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στρώση ευαίσθητης στην πίεση κόλλας και αποσπώμενο φύλλο στην άλλη πλευρά,</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τοξικότητα (σύμφωνα με τη μέθοδο δοκιμών ABD 0031) που δεν υπερβαίνει τα 50 ppmγια το υδροφθόριο, τα 85 ppmγια το υδροχλώριο, τα 10 ppmγια το υδροκυάνιο, τα 10 ppmγια τα οξείδια του αζώτου, τα 300 ppmγια το μονοξείδιο του άνθρακα και τα 10 ppmγια το άθροισμα υδροθείου και διοξειδίου του θείου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αναφλεξιμότητα εντός 60 δευτερολέπτων που δεν υπερβαίνει 110 mm (όπως προσδιορίζεται με τη μέθοδο δοκιμών FAR25 App.FPt. IAmdt.83),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(χωρίς αποσπώμενο φύλλο) 490 g/m² (± 45 g/m²) χωρίς στρώση κόλλας ή 580 g/m² (± 50 g/m²) με στρώση ευαίσθητης στην πίεση κόλλας</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m²</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3919 90 80</w:t>
            </w:r>
          </w:p>
          <w:p>
            <w:pPr>
              <w:pStyle w:val="Paragraph"/>
              <w:rPr>
                <w:noProof/>
                <w:lang w:val="el-GR"/>
              </w:rPr>
            </w:pPr>
            <w:r>
              <w:rPr>
                <w:noProof/>
                <w:lang w:val="el-GR"/>
              </w:rPr>
              <w:t>ex 9001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Πολωτικό φύλλο, σε κυλίνδρους, αποτελούμενο από φύλλο πολλαπλών στρώσεων πολυβινυλικής αλκοόλης, ενισχυμένο από τις δύο πλευρές με τριακετυλική μεμβράνη από κυτταρίνη, με μία ευαίσθητη στην πίεση συγκολλητική και κινητή προστατευτική μεμβράνη στη μία πλευρά</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49</w:t>
            </w:r>
          </w:p>
        </w:tc>
        <w:tc>
          <w:tcPr>
            <w:tcW w:w="0" w:type="auto"/>
            <w:tcBorders>
              <w:top w:val="nil"/>
              <w:left w:val="single" w:sz="2" w:space="0" w:color="auto"/>
              <w:bottom w:val="nil"/>
              <w:right w:val="nil"/>
            </w:tcBorders>
            <w:hideMark/>
          </w:tcPr>
          <w:p>
            <w:pPr>
              <w:pStyle w:val="Paragraph"/>
              <w:rPr>
                <w:noProof/>
                <w:lang w:val="el-GR"/>
              </w:rPr>
            </w:pPr>
            <w:r>
              <w:rPr>
                <w:noProof/>
                <w:lang w:val="el-GR"/>
              </w:rPr>
              <w:t>Ανακλαστικό πολυστρωματικό φύλλο αποτελούμενο από μεμβράνη πολύ(μεθυλομεθακρυλικού) με ανάγλυφο επαναλαμβανόμενο σχέδιο στη μία πλευρά, μεμβράνη πολυμερούς περιέχουσα μικροσφαιρίδια υάλου, κολλητική στρώση και φύλλο ελευθέρωσης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51</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πολυ(μεθακρυλικού μεθυλίου) διαξονικού προσανατολισμού, πάχους 50 µmή περισσότερο, αλλά που δεν υπερβαίνει τα 90 µm, επικαλυμμένη στη μία πλευρά με στρώμα κόλλας και αποσπώμενο φύλλο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Λευκή ταινία πολυολεφίνης αποτελούμενη διαδοχικά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συγκολλητικό στρώμα με βάση συνθετικό ελαστικό, πάχους 8 µm και άνω, το πολύ όμως 17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πολυολεφίνης, πάχους 28 μm και άνω, το πολύ όμως 40 μm,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σιλικονούχο αποσπώμενο στρώμα πάχους κάτω του 1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πολυ(βινυλοχλωριδίου), επικαλυμμένη στη μία πλευρά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στρώση πολυμερούς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στρώση κόλλας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αποσπώμενη επένδυση, ανάγλυφη στη μία πλευρά, με πεπλατυσμένες σφαίρες·</w:t>
                  </w:r>
                </w:p>
              </w:tc>
            </w:tr>
          </w:tbl>
          <w:p>
            <w:pPr>
              <w:pStyle w:val="Paragraph"/>
              <w:rPr>
                <w:noProof/>
                <w:lang w:val="el-GR"/>
              </w:rPr>
            </w:pPr>
            <w:r>
              <w:rPr>
                <w:noProof/>
                <w:lang w:val="el-GR"/>
              </w:rPr>
              <w:t>έστω και από την άλλη πλευρά επικαλυμμένη με στρώμα κόλλας και στρώση επιμεταλλωμένου πολυμερούς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Ανακλαστική μεμβράνη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πολυβινυλοχλωριδίου,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πολυουρεθάνης,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από γυάλινες μικρόσφαιρες,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με ενσωματωμένο ή μη σήμα ασφαλείας ή/και επίσημο σήμα που αλλάζει όψη ανάλογα με την οπτική γωνία,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μεταλλικού αργιλίου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κόλλα, επικαλυμμένη στη μία πλευρά με αποσπώμενη επένδυση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Τριστρωματική μεμβράνη συνδιέλασης,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της οποίας κάθε στρώμα περιέχει μείγμα πολυπροπυλενίου και πολυαιθυλενίου,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μέγιστη κατά βάρος περιεκτικότητα σε άλλα πολυμερή 3 %,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αν περιέχει διοξείδιο του τιτανίου στο κεντρικό στρώμα,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επιστρωμένη με ακρυλική κόλλα ευαίσθητη στην πίεση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αποσπώμενο φύλλο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συνολικού πάχους 110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Αυτοκόλλητη μεμβράνη πάχους τουλάχιστον 40 µm, χωρίς όμως να υπερβαίνει τα 400 µm, αποτελούμενη από ένα ή περισσότερα στρώματα διαφανούς, επιμεταλλωμένου ή χρωματισμένου πολυ(τερεφθαλικού αιθυλενίου), επικαλυμμένη στη μία πλευρά με ανθεκτικό στη χάραξη επίχρισμα και, στην άλλη, με ευαίσθητη στην πίεση κόλλα και αποσπώμενη επένδυση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Αυτοκόλλητη πλαστική μεμβράνη αποτελούμενη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στρώμα πολυολεφίνης, πάχους άνω των 95, όχι όμως άνω των 110 µικρομέτρων,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συγκολλητικό στρώμα, πάχους άνω των 5, όχι όμως άνω των 15 µικρομέτρων,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στρώμα που έχει ως βάση εποξειδική ρητίνη, πάχους άνω των 4, όχι όμως άνω των 100 μικρομέτρων,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επένδυση από πολυ(τερεφθαλικό αιθυλένιο), πάχους άνω των 35, όχι όμως άνω των 40 µικρομέτρων</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Αυτοκόλλητοι στιλβωτικοί δίσκοι από μικροπορώδη πολυουρεθάνη, με ή χωρίς μαλακή επένδυση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3919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ελάχιστου πάχους 0,36 mm, αποτελούμενη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έναανάγλυφοπολυεστερικόστρώμα,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στρώμα συμπολυμερούς καπρολακτόνης-ισοκυανικού κυκλοεξυλενίου,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κόλλα ευαίσθητη στην πίεση,</w:t>
                  </w:r>
                </w:p>
              </w:tc>
            </w:tr>
          </w:tbl>
          <w:p>
            <w:pPr>
              <w:pStyle w:val="Paragraph"/>
              <w:rPr>
                <w:noProof/>
                <w:lang w:val="el-GR"/>
              </w:rPr>
            </w:pPr>
            <w:r>
              <w:rPr>
                <w:noProof/>
                <w:lang w:val="el-GR"/>
              </w:rPr>
              <w:t>και επικαλυμμένη στη μία πλευρά με αποσπώμενη επένδυση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3920 10 25</w:t>
            </w:r>
          </w:p>
          <w:p>
            <w:pPr>
              <w:pStyle w:val="Paragraph"/>
              <w:rPr>
                <w:noProof/>
                <w:lang w:val="el-GR"/>
              </w:rPr>
            </w:pPr>
            <w:r>
              <w:rPr>
                <w:noProof/>
                <w:lang w:val="el-GR"/>
              </w:rPr>
              <w:t>ex 3920 10 89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Φύλλα με πάχος που δεν υπερβαίνει τα 0,20 mm, από μείγμα πολυαιθυλενίου και συμπολυμερούς αιθυλενίου και οκτενίου-1, που φέρουν εκτυπώσεις με μορφή ρομβοειδή, προοριζόμενα για την επικάλυψη και των δύο όψεων μιας μεμβράνης από μη βουλκανισμένο καουτσούκ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3920 10 25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Φύλλο από πολυαιθυλένιο, του τύπου που χρησιμοποιείται για τις μελανοταινίες γραφομηχανών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10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Τυπωμένη ανάγλυφη μεμβράνη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πολυμερή του αιθυλενίου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0,94 g/cm</w:t>
                  </w:r>
                  <w:r>
                    <w:rPr>
                      <w:noProof/>
                      <w:vertAlign w:val="superscript"/>
                      <w:lang w:val="el-GR"/>
                    </w:rPr>
                    <w:t xml:space="preserve">3 </w:t>
                  </w:r>
                  <w:r>
                    <w:rPr>
                      <w:noProof/>
                      <w:lang w:val="el-GR"/>
                    </w:rPr>
                    <w:t>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0,019 mm± 0,003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μόνιμα γραφικά που αποτελούνται από δύο διαφορετικά εναλλασσόμενα σχέδια των οποίων το ατομικό μήκος είναι 525 mmκαι άνω</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3920 10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πολυαιθυλενίου με εκτυπωμένο γραφικό σχέδιο, για το οποίο χρησιμοποιούνται τέσσερα βασικά χρώματα μελάνης και εξειδικευμένα χρώματα, ώστε να επιτυγχάνεται πολυχρωμία στη μία πλευρά της μεμβράνης και μονοχρωμία στην αντίθετη πλευρά, και το οποίο διαθέτει επίσης τα εξής χαρακτηριστικά:</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επαναλαμβάνεται σε ίσα διαστήματα κατά μήκος της μεμβράνης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εμφανίζεται ομοίως ευθυγραμμισμένο όταν παρατηρείται είτε από την πρόσθια είτε από την οπίσθια όψη της μεμβράνης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10 40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συνδιέλασης (συνεξώθησης) με επτά έως εννέα στρώματα, κυρίως συμπολυμερών αιθυλενίου ή λειτουργικών πολυμερών αιθυλενίου: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αποτελούμενη από τριστρωματικό φραγμό με κεντρικό στρώμα το οποίο έχει ως κύριο συστατικό αιθυλενοβινυλική αλκοόλη και είναι επικαλυμμένο σε κάθε πλευρά από ένα στρώμα που έχει ως κύριο συστατικό πολυμερή κυκλικών ολεφινών,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επικαλυμμένη σε κάθε πλευρά με δύο ή περισσότερα στρώματα πολυμερούς</w:t>
                  </w:r>
                </w:p>
              </w:tc>
            </w:tr>
          </w:tbl>
          <w:p>
            <w:pPr>
              <w:pStyle w:val="Paragraph"/>
              <w:rPr>
                <w:noProof/>
                <w:lang w:val="el-GR"/>
              </w:rPr>
            </w:pPr>
            <w:r>
              <w:rPr>
                <w:noProof/>
                <w:lang w:val="el-GR"/>
              </w:rPr>
              <w:t>και με μέγιστο συνολικό πάχος 110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3920 10 40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Σωλήνες πολυαιθυλενίου σε στρώματα, κυρίως από πολυαιθυλένιο: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αποτελούμενοι από τριστρωματικό φραγμό με κεντρικό στρώμα αιθυλενοβινυλικής αλκοόλης και επικεκαλυμμένοι εκατέρωθεν από στρώμα πολυαμιδίου, επικεκαλυμμένοι εκατέρωθεν από ένα τουλάχιστον στρώμα πολυαιθυλενίου,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55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τουλάχιστον 500 mm έως 600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3920 10 89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από συμπολυμερές αιθυλενίου-οξικού βινυλίου (EVA) με:</w:t>
            </w:r>
          </w:p>
          <w:tbl>
            <w:tblPr>
              <w:tblStyle w:val="Listdash"/>
              <w:tblW w:w="0" w:type="auto"/>
              <w:tblLook w:val="04A0" w:firstRow="1" w:lastRow="0" w:firstColumn="1" w:lastColumn="0" w:noHBand="0" w:noVBand="1"/>
            </w:tblPr>
            <w:tblGrid>
              <w:gridCol w:w="220"/>
              <w:gridCol w:w="240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κυματοειδή ανάγλυφη επιφάνεια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άνω των 0,125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3920 10 89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Σύμμεικτο φύλλο, που περιέχει ακρυλικό επιστρωμα και έχει υποβληθεί σε στρωματοποίηση για να ληφθεί πολυαιθυλενικό στρώμα υψηλής πυκνότητας, με συνολικό πάχος τουλάχιστον 0,8 mm, αλλά όχι μεγαλύτερο από 1,2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3920 20 21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από πολυπροπυλένιο διαξονικού προσανατολισμού, επικαλυμμένη στη μία πλευρά με στρώμα πολυαιθυλενίου με συνεξώθηση, συνολικού πάχους τουλάχιστον 11,5 µm αλλά όχι μεγαλύτερου από 13,5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3920 20 21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Φύλλα από μεμβράνη πολυπροπυλενίου διαξονικού προσανατολισμού:</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πάχος όχι περισσότερο από 0,1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εκτυπωμένα και στις δύο πλευρές με ειδικές επιστρώσεις που καθιστούν δυνατή την εκτύπωση ασφαλείας χαρτονομισμάτων</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3920 20 29</w:t>
            </w:r>
          </w:p>
          <w:p>
            <w:pPr>
              <w:pStyle w:val="Paragraph"/>
              <w:rPr>
                <w:noProof/>
                <w:lang w:val="el-GR"/>
              </w:rPr>
            </w:pPr>
            <w:r>
              <w:rPr>
                <w:noProof/>
                <w:lang w:val="el-GR"/>
              </w:rPr>
              <w:t>ex 3920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p>
            <w:pPr>
              <w:pStyle w:val="Paragraph"/>
              <w:jc w:val="center"/>
              <w:rPr>
                <w:noProof/>
                <w:lang w:val="el-GR"/>
              </w:rPr>
            </w:pPr>
            <w:r>
              <w:rPr>
                <w:noProof/>
                <w:lang w:val="el-GR"/>
              </w:rPr>
              <w:t>93</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Μεμβράνη συνδιέλασης (συνεξώθησης) με επτά έως εννέα στρώματα, κυρίως συμπολυμερών προπυλενίου: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αποτελούμενη από τριστρωματικό φραγμό με κεντρικό στρώμα το οποίο έχει ως κύριο συστατικό αιθυλενοβινυλική αλκοόλη και είναι επικαλυμμένο σε κάθε πλευρά από ένα στρώμα που έχει ως κύριο συστατικό πολυμερή κυκλικών ολεφινών,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επικαλυμμένη σε κάθε πλευρά με δύο ή περισσότερα στρώματα πολυμερούς</w:t>
                  </w:r>
                </w:p>
              </w:tc>
            </w:tr>
          </w:tbl>
          <w:p>
            <w:pPr>
              <w:pStyle w:val="Paragraph"/>
              <w:rPr>
                <w:noProof/>
                <w:szCs w:val="16"/>
                <w:lang w:val="el-GR"/>
              </w:rPr>
            </w:pPr>
            <w:r>
              <w:rPr>
                <w:noProof/>
                <w:lang w:val="el-GR"/>
              </w:rPr>
              <w:t>και με μέγιστο συνολικό πάχος 110 µm</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3920 20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μονοαξονικά προσανατολισμένη, συνολικού πάχους το πολύ 75μm, αποτελούμενη από τρεις ή τέσσερις στρώσεις, όπου η κάθε στρώση περιέχει μείγμα πολυπροπυλενίου και πολυαιθυλενίου, με εσωτερική στρώση έστω και περιέχουσα διοξείδιο του τιτανίου: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αντοχής στον εφελκυσμό κατά τη διαμήκη κατεύθυνση 120 MPa και άνω, το πολύ όμως 270 MPa,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αντοχής στον εφελκυσμό κατά την εγκάρσια κατεύθυνση 10MPa και άνω, το πολύ όμως 40MPa</w:t>
                  </w:r>
                </w:p>
              </w:tc>
            </w:tr>
          </w:tbl>
          <w:p>
            <w:pPr>
              <w:pStyle w:val="Paragraph"/>
              <w:rPr>
                <w:noProof/>
                <w:lang w:val="el-GR"/>
              </w:rPr>
            </w:pPr>
            <w:r>
              <w:rPr>
                <w:noProof/>
                <w:lang w:val="el-GR"/>
              </w:rPr>
              <w:t>όπως προσδιορίζονται με τη μέθοδο δοκιμής ASTMD882/ISO 527-3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20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μονοαξονικά προσανατολισμένη, αποτελούμενη από τρεις στρώσεις, η καθεμιά από τις οποίες αποτελείται από μείγμα πολυπροπυλενίου και συμπολυμερούς του αιθυλενίου και οξικού βινυλίου, με εσωτερική στρώση έστω και περιέχουσα διοξείδιο του τιτανίου,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55 µm και άνω, το πολύ όμως 97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μέτρο ελαστικότητας κατά τη φορά της μηχανής 0,30 GPa και άνω, το πολύ όμως 1,45 GPa,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μέτρο ελαστικότητας κατά την εγκάρσια φορά 0,20 GPa και άνω, το πολύ όμως 0,70 GPa</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3920 20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Τριστρωματική μεμβράνη συνδιέλασης,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κάθε στρώμα της οποίας περιέχει μείγμα πολυπροπυλενίου και πολυαιθυλενίου,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μέγιστης κατά βάρος περιεκτικότητας σε άλλα πολυμερή 3 %,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αν περιέχει διοξείδιο του τιτανίου στο κεντρικό στρώμα,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συνολικού πάχους 70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3920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ή ταινία απανωτών στρώσεων, αποτελούμενα από ένα φύλλο με πάχος 181 µm ή περισσότερο αλλά που δεν υπερβαίνει τα 223 µm από μείγμα συμπολυμερούς προπυλενίου και αιθυλενίου και συμπολυμερούς στυρολίου-αιθυλενίου-βουτυλενίου-στυρολίου (SEBS) επικαλυμμένα στη μια πλευρά με στρώμα συμπολυμερούς στυρολίου-αιθυλενίου-βουτυλενίου-στυρολίου (SEBS) και στρώμα πολυεστέρα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Φύλλο πολυπροπυλενίου, συσκευασμένο σε κυλίνδρους,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επίπεδο επιβραδυντή καύσης UL94V-0, εάν το πάχος του υλικού είναι μεγαλύτερο από 0,25mm, ή UL94VTM-0, εάν το πάχος του υλικού είναι μεγαλύτερο από 0,05mmαλλά μικρότερο από0,25mm(όπως προσδιορίζεται σύμφωνα με το πρότυπο ευφλεκτότητας UL-94),</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κατάρρευσης διηλεκτρικού υλικού τουλάχιστον 13,1kV, χωρίς όμως να υπερβαίνει τα 60,0kV (όπως προσδιορίζεται με τη μέθοδο ASTMD149),</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διαμήκη αντοχή στον εφελκυσμό τουλάχιστον30MPa, χωρίς όμως να υπερβαίνει τα 33MPa(όπως προσδιορίζεται με τη μέθοδοASTMD882),</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εγκάρσια αντοχή στον εφελκυσμό τουλάχιστον22MPa, χωρίς όμως να υπερβαίνει τα 25MPa (όπως προσδιορίζεται με τη μέθοδοASTMD882),</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πεδίο τιμών πυκνότητας μεταξύ0,988g/cm</w:t>
                  </w:r>
                  <w:r>
                    <w:rPr>
                      <w:noProof/>
                      <w:vertAlign w:val="superscript"/>
                      <w:lang w:val="el-GR"/>
                    </w:rPr>
                    <w:t xml:space="preserve">3 </w:t>
                  </w:r>
                  <w:r>
                    <w:rPr>
                      <w:noProof/>
                      <w:lang w:val="el-GR"/>
                    </w:rPr>
                    <w:t>και 1,035g/cm</w:t>
                  </w:r>
                  <w:r>
                    <w:rPr>
                      <w:noProof/>
                      <w:vertAlign w:val="superscript"/>
                      <w:lang w:val="el-GR"/>
                    </w:rPr>
                    <w:t xml:space="preserve">3 </w:t>
                  </w:r>
                  <w:r>
                    <w:rPr>
                      <w:noProof/>
                      <w:lang w:val="el-GR"/>
                    </w:rPr>
                    <w:t>(όπως προσδιορίζεται με τη μέθοδο ASTMD792),</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απορρόφηση υγρασίας τουλάχιστον0,01 %, χωρίς όμως να υπερβαίνει τα 0,06 % (όπως προσδιορίζεται με τη μέθοδο ASTMD570),</w:t>
                  </w:r>
                </w:p>
              </w:tc>
            </w:tr>
          </w:tbl>
          <w:p>
            <w:pPr>
              <w:pStyle w:val="Paragraph"/>
              <w:rPr>
                <w:noProof/>
                <w:szCs w:val="16"/>
                <w:lang w:val="el-GR"/>
              </w:rPr>
            </w:pPr>
            <w:r>
              <w:rPr>
                <w:noProof/>
                <w:lang w:val="el-GR"/>
              </w:rPr>
              <w:t>για χρήση στην κατασκευή μονωτών που χρησιμοποιούνται στη βιομηχανία ηλεκτρικών και ηλεκτρονικών ειδών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m³</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3920 43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από πολυ(χλωρίδιο του βινυλίου), σταθεροποιημένα κατά των υπεριωδών ακτίνων, χωρίς μικροσκοπικές οπές, με πάχος 60 µm ή περισσότερο αλλά που δεν υπερβαίνει τα 80 µm, που περιέχει 30 ή περισσότερο αλλά όχι περισσότερα από 40 μέρη πλαστικοποιητή ανά 100 μέρη πολυ(χλωρίδιο του βινυλίου)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3920 43 10</w:t>
            </w:r>
          </w:p>
          <w:p>
            <w:pPr>
              <w:pStyle w:val="Paragraph"/>
              <w:rPr>
                <w:noProof/>
                <w:lang w:val="el-GR"/>
              </w:rPr>
            </w:pPr>
            <w:r>
              <w:rPr>
                <w:noProof/>
                <w:lang w:val="el-GR"/>
              </w:rPr>
              <w:t>ex 3920 49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p>
            <w:pPr>
              <w:pStyle w:val="Paragraph"/>
              <w:jc w:val="center"/>
              <w:rPr>
                <w:noProof/>
                <w:lang w:val="el-GR"/>
              </w:rPr>
            </w:pPr>
            <w:r>
              <w:rPr>
                <w:noProof/>
                <w:lang w:val="el-GR"/>
              </w:rPr>
              <w:t>93</w:t>
            </w:r>
          </w:p>
        </w:tc>
        <w:tc>
          <w:tcPr>
            <w:tcW w:w="0" w:type="auto"/>
            <w:tcBorders>
              <w:top w:val="nil"/>
              <w:left w:val="single" w:sz="2" w:space="0" w:color="auto"/>
              <w:bottom w:val="nil"/>
              <w:right w:val="nil"/>
            </w:tcBorders>
          </w:tcPr>
          <w:p>
            <w:pPr>
              <w:pStyle w:val="Paragraph"/>
              <w:rPr>
                <w:noProof/>
                <w:szCs w:val="16"/>
                <w:lang w:val="el-GR"/>
              </w:rPr>
            </w:pPr>
            <w:r>
              <w:rPr>
                <w:noProof/>
                <w:lang w:val="el-GR"/>
              </w:rPr>
              <w:t>Φύλλο κατοπτρικής στιλπνότητας ίσης ή μεγαλύτερης από 70, μετρούμενης υπό γωνία 60 ° που μετράται με τη βοήθεια στιλπνόμετρου (σύμφωνα με τη μέθοδο ISO 2813:2000), αποτελούμενη από ένα ή δύο στρώματα πολυ(χλωρίδιο του βινυλίου) που φέρει και στις δύο πλευρές στρώμα πλαστικής ύλης, με πάχος 0,26 mm ή περισσότερο αλλά που δεν υπερβαίνει τα 1,0 mm, επικαλυμμένου στη λαμπερή πλευρά από προστατευτικό φύλλο πολυαιθυλενίου, σε ρολά πλάτους από 1 000 mm ή περισσότερο αλλά που δεν υπερβαίνει τα 1 450 mm, που προορίζεται για την παρασκευή προϊόντων της κλάσης 9403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3920 43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lang w:val="el-GR"/>
              </w:rPr>
            </w:pPr>
            <w:r>
              <w:rPr>
                <w:noProof/>
                <w:lang w:val="el-GR"/>
              </w:rPr>
              <w:t>Αντανακλαστικά φύλλα απανωτών στρώσεων, που αποτελούνται από φύλλα πολυ(χλωρίδιο του βινυλίου) και φύλλα άλλου πλαστικού υλικού, έκτυπης σε κανονικό πυραμιδοειδές σχήμα, επικαλυμμένης από τη μία πλευρά από αποσπώμενο φύλλο προστασίας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49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Μεμβράνηαπόσυμπολυμερέςπολυβινυλοχλωριδίου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πληρωτικά υλικά 45 %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πάνω σε υπόθεμα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51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Πλάκες από πολυ(μεθακρυλικό μεθύλιο), που περιέχουν τριυδροξείδιο του αργίλιου, με πάχος 3,5 mm ή περισσότερο αλλά που δεν υπερβαίνει τα 19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51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πολυ(μεθακρυλικού μεθυλίου) διαξονικού προσανατολισμού, πάχους 50 µmή περισσότερο, αλλά που δεν υπερβαίνει τα 90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51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πολυ(μεθακρυλικού μεθυλίου) που πληρούν το πρότυπο EN4366 (MIL-PRF-25690)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02</w:t>
            </w:r>
          </w:p>
        </w:tc>
        <w:tc>
          <w:tcPr>
            <w:tcW w:w="0" w:type="auto"/>
            <w:tcBorders>
              <w:top w:val="nil"/>
              <w:left w:val="single" w:sz="2" w:space="0" w:color="auto"/>
              <w:bottom w:val="nil"/>
              <w:right w:val="nil"/>
            </w:tcBorders>
            <w:hideMark/>
          </w:tcPr>
          <w:p>
            <w:pPr>
              <w:pStyle w:val="Paragraph"/>
              <w:rPr>
                <w:noProof/>
                <w:lang w:val="el-GR"/>
              </w:rPr>
            </w:pPr>
            <w:r>
              <w:rPr>
                <w:noProof/>
                <w:lang w:val="el-GR"/>
              </w:rPr>
              <w:t>Αδιαφανές φύλλα από πολυ(τερεφθαλικού αιθυλενίου) που έχει υποστεί συνεξώθηση, με πάχος 50 µm ή περισσότερο αλλά που δεν υπερβαίνει τα 350 µm, συνιστώμενο ειδικότερα από στρώμα που περιέχει αιθάλη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από πολυ(τερεφθαλικό αιθυλένιο), μή επικαλυμμένα με στρώμα συγκολλητικής ουσίας, με πάχος που δεν υπερβαίνει τα 25 µm:</w:t>
            </w:r>
          </w:p>
          <w:tbl>
            <w:tblPr>
              <w:tblStyle w:val="Listdash"/>
              <w:tblW w:w="0" w:type="auto"/>
              <w:tblLook w:val="04A0" w:firstRow="1" w:lastRow="0" w:firstColumn="1" w:lastColumn="0" w:noHBand="0" w:noVBand="1"/>
            </w:tblPr>
            <w:tblGrid>
              <w:gridCol w:w="220"/>
              <w:gridCol w:w="400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χρωματισμένη αποκλειστικά στη μάζα,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χρωματισμένη στη μάζα και επιμεταλλωμένη στη μια πλευρά</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12</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από πολυ(τερεφθαλικό αιθυλένιο) μόνο, με ολικό πάχος που δεν υπερβαίνει 120 µm, αποτελούμενο από ένα ή δύο στρώματα καθένα από τα οποία περιέχει στη μάζα ουσία χρωστική και/ή απορροφητική των UV, μη επικαλυμμένα με συγκολλητική ή άλλη ουσία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18</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απανωτών στρώσεων από πολυ(τερεφθαλικό αιθυλένιο) μόνο, με ολικό πάχος που δεν υπερβαίνει 120 µm, αποτελούμενο από ένα στρώμα που δεν είναι μόνο επιμεταλλωμένο και από ένα ή δύο στρώματα καθένα από τα οποία περιέχει στη μάζα ουσία χρωστική και/ή απορροφητική των UV, μη επικαλυμμένα με συγκολλητική ή αλλή ουσία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Αντανακλαστικές μεμβράνες από πολυεστέρα, που φέρουν εκτυπώσεις με μορφή πυραμίδων και προορίζονται για την κατασκευή αυτοκόλλητων σημάτων ασφαλείας και διακριτικών, ενδυμάτων ασφαλείας και των συμπληρωμάτων τους ή χαρτοφυλάκων γενικά, σακιδίων ή παρόμοιων ειδών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38</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από πολυ(τερεφθαλικό αιθυλένιο), με πάχος που δεν υπερβαίνει τα 12 µm, επενδυμένου από τη μια πλευρά με στοιβάδα οξειδίου του αργιλίου με πάχος που δεν υπερβαίνει τα 35 nm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Μεμβράνες ή κύλινδροι πολυ(τερεφθαλικού αιθυλενίου):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επικαλυμμένα και στις δύο πλευρές με ένα στρώμα ακρυλικής εποξειδικής ρητίνης,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37 μm (± 3 μm)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52</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από πολυ(τερεφθαλικό αιθυλένιο), πολυ(ναφθαλικό αιθυλένιο) ή ομοειδή πολυεστέρα, επικαλυμμένα στη μία πλευρά με μέταλλα και/ή οξείδια μετάλλων, που περιέχουν, κατά βάρος, λιγότερο από 0,1 % αργίλιο, με πάχος που δεν υπερβαίνει τα 300 µm και με ειδική αντίσταση επιφανείας που δεν υπερβαίνει τα 10 000 ohm (ανά τετράγωνο) (σύμφωνα με την μέθοδο ASTM D 257-99)</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πολυ (τερεφθαλικού αιθυλενίου):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όχι μεγαλύτερου από 20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επικάλυψη τουλάχιστον στη μία πλευρά από στρώμα φραγμού για αέρια αποτελούμενο από βάση πολυμερούς στην οποία έχει διασπαρεί πυριτία ή οξείδιο αργιλίου  και της οποίας το πάχος δεν υπερβαίνει τα 2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3920 62 19</w:t>
            </w:r>
          </w:p>
          <w:p>
            <w:pPr>
              <w:pStyle w:val="Paragraph"/>
              <w:rPr>
                <w:noProof/>
                <w:lang w:val="el-GR"/>
              </w:rPr>
            </w:pPr>
            <w:r>
              <w:rPr>
                <w:noProof/>
                <w:lang w:val="el-GR"/>
              </w:rPr>
              <w:t>ex 3920 69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73</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Ιριδίζουσα μεμβράνη από πολυεστέρα και πολυ(μεθακρυλικό μεθύλιο)</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3920 62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Διαφανής μεμβράνη από πολυ(τερεφθαλικό αιθυλένιο):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επιχρισμένη και στις δύο πλευρές με στρώματα ακρυλικών οργανικών ουσιών πάχους τουλάχιστον 7 nm, όχι όμως άνω των 80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επιφανειακή τάση τουλάχιστον 36 Dyne/cm, όχι όμως άνω των 39 Dyne/cm,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διαπερατότητα στο φως άνω του 93 %,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θολερότητα 1,3 % κατ’ ανώτατο όριο,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τουλάχιστον 10 µm, όχι όμως άνω των 350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τουλάχιστον 800 mm, όχι όμως άνω των 1 600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από πολυ(ναφθαλένιο-2,6-δικαρβοξυλικό αιθυλένιο)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69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Μονοστρωματική, διαξονικώς προσανατολισμένη μεμβράνη: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αποτελούμενη από άνω του 85 % κατά βάρος πολυ(γαλακτικό οξύ) και όχι περισσότερο από 10,50 % κατά βάρος τροποποιημένο πολυμερές πολυ(γαλακτικού οξέως), πολυγλυκολεστέρα και τάλκη,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20 µmκαι άνω, το πολύ όμως 120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βιοαποικοδομήσιμη και λιπασματοποιήσιμη (προσδιοριζόμενη με τη μέθοδο EN13432)</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3920 69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Μονοστρωματική, εγκαρσίως προσανατολισμένη, συρρικνούμενη μεμβράνη: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αποτελούμενη από άνω του 80 % κατά βάρος πολυ(γαλακτικό οξύ) και όχι περισσότερο από 15,75 % κατά βάρος πρόσθετα τροποποιημένου πολυ(γαλακτικού οξέως),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45 µmκαι άνω, το πολύ όμως 50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βιοαποικοδομήσιμη και λιπασματοποιήσιμη (προσδιοριζόμενη με τη μέθοδο EN13432)</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3920 79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χρωματισμένης βουλκανισμένης ινοσανίδας με πάχος που δεν υπερβαίνει τα 1,5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3920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51</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πολυβινυλοβουτυράλης που περιέχει φωσφορικό τριισοβουτύλιο ως πλαστικοποιητή σε κατά βάρος αναλογία τουλάχιστον 25 %, χωρίς όμως να υπερβαίνει το 28 %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3920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από πολυβινυλοβουτυράλη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κατά βάρος περιεκτικότητα σε δις(2-αιθυλεξανική) τριαιθυλενογλυκόλη ως πλαστικοποιητή τουλάχιστον 26 %, όχι όμως άνω του 30 %,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τουλάχιστον 0,73 mm, όχι όμως άνω του 1,50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3920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από πολυ(βουτυράλη βινυλίου) με χρωματικά διαβαθμισμένη λωρίδα</w:t>
            </w:r>
          </w:p>
        </w:tc>
        <w:tc>
          <w:tcPr>
            <w:tcW w:w="0" w:type="auto"/>
            <w:tcBorders>
              <w:top w:val="nil"/>
              <w:left w:val="single" w:sz="2" w:space="0" w:color="auto"/>
              <w:bottom w:val="nil"/>
              <w:right w:val="nil"/>
            </w:tcBorders>
            <w:hideMark/>
          </w:tcPr>
          <w:p>
            <w:pPr>
              <w:pStyle w:val="Paragraph"/>
              <w:rPr>
                <w:noProof/>
                <w:lang w:val="el-GR"/>
              </w:rPr>
            </w:pPr>
            <w:r>
              <w:rPr>
                <w:noProof/>
                <w:lang w:val="el-GR"/>
              </w:rPr>
              <w:t>3 %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από πολυ(τερεφθαλικό αιθυλένιο), έστω και επιμεταλλωμένη στη μία ή και στις δύο πλευρές, ή πολυστρωματική μεμβράνη από υμένια πολυ(τερεφθαλικού αιθυλενίου) με επιμεταλλωμένες μόνο τις εξωτερικές επιφάνειες, η οποία διαθέτει τα ακόλουθα χαρακτηριστικά:</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διαπερατότητα από ορατή φωτεινή ακτινοβολία τουλάχιστον 50 %,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επικάλυψη στη μία ή και στις δύο πλευρές από στρώμα πολυ(βινυλοβουτυράλης), αλλά χωρίς επίχριση με κόλλα ούτε άλλο υλικό εκτός της πολυ(βινυλοβουτυράλης),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 συνολικό πάχος 0,2 mm, χωρίς να λαμβάνεται υπόψη η πολυ(βινυλοβουτυράλη), και πάχος πολυ(βινυλοβουτυράλης) άνω των 0,2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3920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lang w:val="el-GR"/>
              </w:rPr>
            </w:pPr>
            <w:r>
              <w:rPr>
                <w:noProof/>
                <w:lang w:val="el-GR"/>
              </w:rPr>
              <w:t>Τριστρωματική μεμβράνη πολυ(βουτυράλη βινυλίου) συνεξώθησης με έγχρωμη ταινία διαβαθμίσεων, που περιέχει δις(2-αιθυλεξανικό) 2,2’-αιθυλενοδιοξυδιαιθύλιο ως πλαστικοποιητή σε αναλογία 29 % κατά βάρος ή μεγαλύτερη, χωρίς όμως να υπερβαίνει το 31 %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92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πολυαμιδίου: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όχι μεγαλύτερου από 20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επικάλυψη τουλάχιστον στη μία πλευρά από στρώμα φραγμού για αέρια αποτελούμενο από βάση πολυμερούς στην οποία έχει διασπαρεί πυριτία και της οποίας το πάχος δεν υπερβαίνει τα 2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99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Φύλλα από πολυαιθεριμίδιο, σε ρόλους,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τουλάχιστον 5 µm, όχι όμως άνω των 14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τουλάχιστον 478 mm, όχι όμως άνω των 532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εφελκυστική αντοχή στο όριο θραύσης 78 MP aκαι άνω (προσδιοριζόμενη σύμφωνα με το πρότυπο JIS C-2318 για πάχος 50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επιμήκυνση στο όριο θραύσης 50 % και άνω (προσδιοριζόμενη σύμφωνα με το πρότυπο JIS C-2318 για πάχος 50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σημείο υαλώδους μετάπτωσης (Tg) 226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θερμοκρασία συνεχούς λειτουργίας 180 °C(προσδιοριζόμενη σύμφωνα με το πρότυπο UL-746 Bγια πάχος 50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ευφλεκτότητα VTM-0 (προσδιοριζόμενη σύμφωνα με το πρότυπο UL 94 για πάχος 25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99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από πολυμερές, που περιέχει τα ακόλουθα μονομερή:</w:t>
            </w:r>
          </w:p>
          <w:tbl>
            <w:tblPr>
              <w:tblStyle w:val="Listdash"/>
              <w:tblW w:w="0" w:type="auto"/>
              <w:tblLook w:val="04A0" w:firstRow="1" w:lastRow="0" w:firstColumn="1" w:lastColumn="0" w:noHBand="0" w:noVBand="1"/>
            </w:tblPr>
            <w:tblGrid>
              <w:gridCol w:w="220"/>
              <w:gridCol w:w="371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πολυ(τετραμεθυλεναιθερο)γλυκόλη,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4,4’-μεθυλενο-δις(ισοκυανικό κυκλοεξύλιο),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βουτανοδιολη-1,4 ή βουτανοδιολη-1,3,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0,25 mm αλλά όχι άνω των 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ανάγλυφο σχήμα αποτυπωμένο στη μία επιφάνεια,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 επικαλυμμένη με αποσπώμενο φύλλο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99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Διαφανής μεμβράνη πολυουρεθάνης με μεταλλική επίστρωση στη μία πλευρά:</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στιλπνότητα άνω των 90 βαθμών σύμφωνα με το πρότυπο ASTMD2457,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επικαλυμμένη στη μεταλλική πλευρά με στρώμα θερμόκολλας από συμπολυμερές πολυαιθυλενίου-πολυπροπυλενίου,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επικαλυμμένη στην άλλη πλευρά με προστατευτικό υμένιο πολυ(τερεφθαλικού αιθυλενίου),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άνω των 204 µm, όχι όμως άνω των 244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3920 99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Θερμοπλαστική μεμβράνη πολυουρεθάνης, πάχους τουλάχιστον 250 μm, χωρίς όμως να υπερβαίνει τα 350 μm, της οποίας η μια πλευρά είναι καλυμμένη με αποσπώμενη προστατευτική μεμβράνη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3920 99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θερμοπλαστικής πολυουρεθάνης, που έχει υποβληθεί σε διέλαση: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αυτοκόλλητη,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δείκτη κίτρινου χρώματος, για στοίβα φύλλων 10 mm, άνω του 1,0, χωρίς όμως να υπερβαίνει το 2,5 (όπως προσδιορίζεται με τη μέθοδο ASTM E 313-10),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μετάδοση φωτός, για στοίβα φύλλων 10 mm, άνω του 87 % (όπως προσδιορίζεται με τη μέθοδο ASTM D 1003-11),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τουλάχιστον 0,38 mm, χωρίς όμως να υπερβαίνει τα 7,6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τουλάχιστον 99 cm, χωρίς όμως να υπερβαίνει τα 305 cm,</w:t>
                  </w:r>
                </w:p>
              </w:tc>
            </w:tr>
          </w:tbl>
          <w:p>
            <w:pPr>
              <w:pStyle w:val="Paragraph"/>
              <w:rPr>
                <w:noProof/>
                <w:lang w:val="el-GR"/>
              </w:rPr>
            </w:pPr>
            <w:r>
              <w:rPr>
                <w:noProof/>
                <w:lang w:val="el-GR"/>
              </w:rPr>
              <w:t>του είδους που χρησιμοποιείται στην παραγωγή πολυστρωματικού γυαλιού ασφαλείας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3920 99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Φύλλο θαμπής (ματ) θερμοπλαστικής πολυουρεθάνης σε κυλίνδρους,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1640 mm(± 10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στιλπνότητα 3,3 βαθμών και άνω, το πολύ όμως 3,8 (προσδιοριζόμενη με τη μέθοδο ASTMD2457),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επιφανειακή τραχύτητα 1,9 Raκαι άνω, το πολύ όμως 2,8 Ra(προσδιοριζόμενη με τη μέθοδο ISO4287),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άνω των 365 μm, το πολύ όμως 760 μm,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σκληρότητα 90 (± 4) (προσδιοριζόμενη με τη μέθοδο: ShoreA(ASTMD2240)),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επιμήκυνση θραύσεως 470 % (προσδιοριζόμενη με τη μέθοδο: EN ISO 527)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3920 99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Φύλλα σε ρόλους, αποτελούμενα από εποξειδική ρητίνη, με αγωγιμότητα, τα οποία: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περιέχουν μικρόσφαιρες επιστρωμένες με μέταλλο, έστω και σε κράμα με χρυσό,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φέρουν ένα στρώμα κόλλας,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φέρουν ένα προστατευτικό στρώμα από σιλικόνη ή πολυ(τερεφθαλικό αιθυλένιο) στη μία πλευρά,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φέρουν ένα προστατευτικό στρώμα από πολυ(τερεφθαλικό αιθυλένιο) στην άλλη πλευρά</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έχουν πλάτος 5 cm και άνω, το πολύ όμως 100 cm,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έχουν μέγιστο μήκος 2 000 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3920 99 28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Φύλλο θερμοπλαστικής πολυουρεθάνης σε κυλίνδρους,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άνω των 900 mm, το πολύ όμως 1016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θαμπό (ματ) τελείωμα,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0,43 mm(± 0,03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επιμήκυνση θραύσεως 420 % και άνω, το πολύ όμως 520 %,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εφελκυστική αντοχή 55 N/mm² (± 3) (προσδιοριζόμενη με τη μέθοδο ENISO527)</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σκληρότητα 90 (± 4) (προσδιοριζόμενη με τη μέθοδο: ShoreA[ASTMD2240]),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εσωτερική πτύχωση (κυματισμό) 6,35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επιπεδότητα 0,025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3920 99 59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από πολυ(1-χλωροτριφθοριοαιθυλενίο)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99 59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Ιοντοανταλλακτικές μεμβράνες, από φθοριωμένες πλαστικές ύλες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99 59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από πολυμερές βινυλικής αλκοόλης, διαλυτό σε ψυχρό νερό, πάχους τουλάχιστον 34 µm αλλά όχι μεγαλύτερου από 90 µm, με αντοχή στη θραύση τουλάχιστον 20 MPa, αλλά όχι μεγαλύτερη από 55 MPa και επιμήκυνση κατά τη θραύση τουλάχιστον 250 %, αλλά όχι μεγαλύτερη από 900 %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3920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Ανισότροπη επαγωγική μεμβράνη, σε ρόλους, πλάτους τουλάχιστον 1,5 mm, χωρίς όμως να υπερβαίνει τα 3.15 mm και μέγιστου μήκους 300 m, η οποία χρησιμοποιείται στην παραγωγή οθονών υγρών κρυστάλλων (LCD) ή πλάσματος για τη σύνδεση ηλεκτρονικών κατασκευαστικών στοιχείων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13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αφρώδους πολυουρεθάνης, με πάχος 3 χλστ. (±15 %) και πυκνότητα 0,09435 ήμεγαλύτερη , χωρίς όμως να υπερβαίνει την τιμή 0,10092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13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Κύλινδροι αφρώδους πολυουρεθάνης ανοικτών κυψελίδων: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2,29 mm (± 0,25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έχουν υποβληθεί σε επιφανειακή επεξεργασία με διάτρητο προωθητή προσκόλλησης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έχουν επιστρωθεί σε πολυεστερική μεμβράνη και σε ένα στρώμα υφάσματος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3921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Όγκοι κυψελωτής δομής, που περιέχουν: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πολυαμίδιο-6 ή πολυ(εποξειδικό ανυδρίτη)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ενδεχομένως, πολυτετραφθοροαιθυλένιο σε κατά βάρος αναλογία τουλάχιστον 7 %, όχι όμως άνω του 9 %,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ανόργανα πληρωτικά υλικά σε κατά βάρος αναλογία τουλάχιστον 10 %, όχι όμως άνω του 25 %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Διαφανής, μικροπορώδης μεμβράνη πολυαιθυλενίου με ένθεση ακρυλικού οξέος, σε μορφή ρόλων:</w:t>
            </w:r>
          </w:p>
          <w:tbl>
            <w:tblPr>
              <w:tblStyle w:val="Listdash"/>
              <w:tblW w:w="0" w:type="auto"/>
              <w:tblLook w:val="04A0" w:firstRow="1" w:lastRow="0" w:firstColumn="1" w:lastColumn="0" w:noHBand="0" w:noVBand="1"/>
            </w:tblPr>
            <w:tblGrid>
              <w:gridCol w:w="220"/>
              <w:gridCol w:w="319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98 mm και άνω, το πολύ όμως 170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15 µm και άνω, το πολύ όμως 36 µm,</w:t>
                  </w:r>
                </w:p>
              </w:tc>
            </w:tr>
          </w:tbl>
          <w:p>
            <w:pPr>
              <w:pStyle w:val="Paragraph"/>
              <w:rPr>
                <w:noProof/>
                <w:lang w:val="el-GR"/>
              </w:rPr>
            </w:pPr>
            <w:r>
              <w:rPr>
                <w:noProof/>
                <w:lang w:val="el-GR"/>
              </w:rPr>
              <w:t>του είδους που χρησιμοποιείται για την κατασκευή διαχωριστών αλκαλικών μπαταριών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3921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Ταινία από μικροπορώδες πολυτετραφθοροαιθυλένιο, σε βάση από υφάσματα μη υφασμένα, που προορίζεται για την παρασκευή φίλτρων εξοπλισμού αιμοκάθαρσης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Φύλλο από πολυαιθερασουλφονη, με πάχος που δεν υπερβαίνει τα 200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96</w:t>
            </w:r>
          </w:p>
        </w:tc>
        <w:tc>
          <w:tcPr>
            <w:tcW w:w="0" w:type="auto"/>
            <w:tcBorders>
              <w:top w:val="nil"/>
              <w:left w:val="single" w:sz="2" w:space="0" w:color="auto"/>
              <w:bottom w:val="nil"/>
              <w:right w:val="nil"/>
            </w:tcBorders>
            <w:hideMark/>
          </w:tcPr>
          <w:p>
            <w:pPr>
              <w:pStyle w:val="Paragraph"/>
              <w:rPr>
                <w:noProof/>
                <w:lang w:val="el-GR"/>
              </w:rPr>
            </w:pPr>
            <w:r>
              <w:rPr>
                <w:noProof/>
                <w:lang w:val="el-GR"/>
              </w:rPr>
              <w:t>Κυψελοειδές φύλλο, που αποτελείται από μία στρώση πολυαιθυλενίου, με πάχος 90 µm ή περισσότερο αλλά που δεν υπερβαίνει τα 140 µm και από μία στρώση αναγεννημένης κυτταρίνης με πάχος 10 µm ή περισσότερο αλλά που δεν υπερβαίνει τα 40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Σύνθετες πλάκες από πολυ(τερεφθαλικό αιθυλένιο) ή από πολυ(τερεφθαλικό βουτυλένιο), που έχουν ενισχυθεί με ίνες από γυαλί</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πολυ(τερεφθαλικού αιθυλενίου που φέρει στη μία ή και στις δύο πλευρές ένα στρώμα από μονοκατευθυνόμενες, μη υφασμένες ίνες πολυ(τερεφθαλικού αιθυλενίου) και είναι εμποτισμένη με πολυουρεθάνη ή εποξειδική ρητίνη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Πολυστρωματική μεμβράνη αποτελούμενη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μεμβράνη πολυ(τερεφθαλικού αιθυλενίου), πάχους άνω των 100 µm, όχι όμως άνω των 150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προεπίστρωση από φαινολικό υλικό, πάχους άνω των 8 µm, όχι όμως άνω των 15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συγκολλητικό στρώμα συνθετικού ελαστικού, πάχους άνω των 20 µm, όχι όμως άνω των 30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 διαφανή επένδυση από πολυ(τερεφθαλικό αιθυλένιο), πάχους άνω των 35 µm, όχι όμως άνω των 40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3921 90 55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Προεμποτισμένο ενισχυμένο υαλοΰφασμα περιέχον ρητίνη κυανικού εστέρα ή ρητίνη δισμαλεϊμίδης (B) τριαζίνης (T) αναμεμειγμένη με εποξειδική ρητίνη, διαστάσεων:</w:t>
            </w:r>
          </w:p>
          <w:tbl>
            <w:tblPr>
              <w:tblStyle w:val="Listdash"/>
              <w:tblW w:w="0" w:type="auto"/>
              <w:tblLook w:val="04A0" w:firstRow="1" w:lastRow="0" w:firstColumn="1" w:lastColumn="0" w:noHBand="0" w:noVBand="1"/>
            </w:tblPr>
            <w:tblGrid>
              <w:gridCol w:w="220"/>
              <w:gridCol w:w="285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469,9 mm (±2 mm) × 622,3mm (±2 mm),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469,9 mm (±2 mm) × 414,2mm (±2 mm),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546,1 mm (±2 mm) × 622,3mm (±2 mm)</w:t>
                  </w:r>
                </w:p>
              </w:tc>
            </w:tr>
          </w:tbl>
          <w:p>
            <w:pPr>
              <w:pStyle w:val="Paragraph"/>
              <w:rPr>
                <w:noProof/>
                <w:szCs w:val="16"/>
                <w:lang w:val="el-GR"/>
              </w:rPr>
            </w:pPr>
            <w:r>
              <w:rPr>
                <w:noProof/>
                <w:lang w:val="el-GR"/>
              </w:rPr>
              <w:t>για χρήση στην κατασκευή πλακών τυπωμένων κυκλωμάτων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3921 90 55</w:t>
            </w:r>
          </w:p>
          <w:p>
            <w:pPr>
              <w:pStyle w:val="Paragraph"/>
              <w:rPr>
                <w:noProof/>
                <w:szCs w:val="16"/>
                <w:lang w:val="el-GR"/>
              </w:rPr>
            </w:pPr>
            <w:r>
              <w:rPr>
                <w:noProof/>
                <w:lang w:val="el-GR"/>
              </w:rPr>
              <w:t>ex 7019 40 00</w:t>
            </w:r>
          </w:p>
          <w:p>
            <w:pPr>
              <w:pStyle w:val="Paragraph"/>
              <w:rPr>
                <w:noProof/>
                <w:lang w:val="el-GR"/>
              </w:rPr>
            </w:pPr>
            <w:r>
              <w:rPr>
                <w:noProof/>
                <w:lang w:val="el-GR"/>
              </w:rPr>
              <w:t>ex 7019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p>
            <w:pPr>
              <w:pStyle w:val="Paragraph"/>
              <w:jc w:val="center"/>
              <w:rPr>
                <w:noProof/>
                <w:lang w:val="el-GR"/>
              </w:rPr>
            </w:pPr>
            <w:r>
              <w:rPr>
                <w:noProof/>
                <w:lang w:val="el-GR"/>
              </w:rPr>
              <w:t>21</w:t>
            </w:r>
          </w:p>
          <w:p>
            <w:pPr>
              <w:pStyle w:val="Paragraph"/>
              <w:jc w:val="center"/>
              <w:rPr>
                <w:noProof/>
                <w:lang w:val="el-GR"/>
              </w:rPr>
            </w:pPr>
            <w:r>
              <w:rPr>
                <w:noProof/>
                <w:lang w:val="el-GR"/>
              </w:rPr>
              <w:t>29</w:t>
            </w:r>
          </w:p>
        </w:tc>
        <w:tc>
          <w:tcPr>
            <w:tcW w:w="0" w:type="auto"/>
            <w:tcBorders>
              <w:top w:val="nil"/>
              <w:left w:val="single" w:sz="2" w:space="0" w:color="auto"/>
              <w:bottom w:val="nil"/>
              <w:right w:val="nil"/>
            </w:tcBorders>
          </w:tcPr>
          <w:p>
            <w:pPr>
              <w:pStyle w:val="Paragraph"/>
              <w:rPr>
                <w:noProof/>
                <w:szCs w:val="16"/>
                <w:lang w:val="el-GR"/>
              </w:rPr>
            </w:pPr>
            <w:r>
              <w:rPr>
                <w:noProof/>
                <w:lang w:val="el-GR"/>
              </w:rPr>
              <w:t>Προεμποτισμένα φύλλα ή κύλινδροι που περιέχουν πολυϊμιδική ρητίνη</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3921 90 55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Τριστρωματικό φύλλο υφάσματος σε κυλίνδρους,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 από κεντρική στρώση από 100 % ταφτά νάιλον ή ταφτά μείγματος νάιλον/πολυεστέρα,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επιστρωμένο εκατέρωθεν με πολυαμίδιο,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έως 135 μm,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βάρους 80 g/m</w:t>
                  </w:r>
                  <w:r>
                    <w:rPr>
                      <w:noProof/>
                      <w:vertAlign w:val="superscript"/>
                      <w:lang w:val="el-GR"/>
                    </w:rPr>
                    <w:t>2</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3921 90 55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Φύλλα ενισχυμένα με υαλοΐνες δραστικής, εποξειδικής ρητίνης χωρίς αλογόνα, με σκληρυντικό, πρόσθετα και ανόργανα πληρωτικά υλικά για χρήση ως περιβλήματα συστημάτων ημιαγωγών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3921 90 60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Μεμβράνη πολυ(βινυλοβουτυράλης) θερμομόνωσης και μόνωσης υπέρυθρου και υπεριώδους: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επικαλυμμένη με μεταλλικό στρώμα πάχους 0,05 mm(± 0,01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κατά βάρος περιεκτικότητα σε δι (2-αιθυλεξανική) τριαιθυλενογλυκόλη ως πλαστικοποιητή 29,75 % και άνω, το πολύ όμως 40,25 %,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μετάδοση φωτός 70 % και άνω (προσδιοριζόμενη με το πρότυπο ISO9050)·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μετάδοση υπεριώδους 1 % ή λιγότερο (προσδιοριζόμενη με το πρότυπο ISO9050)·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συνολικού πάχους 0,43 mm (± 0,043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3921 90 60</w:t>
            </w:r>
          </w:p>
          <w:p>
            <w:pPr>
              <w:pStyle w:val="Paragraph"/>
              <w:rPr>
                <w:noProof/>
                <w:szCs w:val="16"/>
                <w:lang w:val="el-GR"/>
              </w:rPr>
            </w:pPr>
            <w:r>
              <w:rPr>
                <w:noProof/>
                <w:lang w:val="el-GR"/>
              </w:rPr>
              <w:t>ex 5407 71 00</w:t>
            </w:r>
          </w:p>
          <w:p>
            <w:pPr>
              <w:pStyle w:val="Paragraph"/>
              <w:rPr>
                <w:noProof/>
                <w:lang w:val="el-GR"/>
              </w:rPr>
            </w:pPr>
            <w:r>
              <w:rPr>
                <w:noProof/>
                <w:lang w:val="el-GR"/>
              </w:rPr>
              <w:t>ex 5903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Υφάσματα από πολυτετραφθοροαιθυλένιο, επιχρισμένα ή επικαλυμμένα με συμπολυμερές από τετραφθοροαιθυλένιο και τριφθοροαιθυλένιο, που έχουν πλευρικές αλυσίδες υπερφθοριωμένων αλκοξυλίων που απολήγουν σε ομάδες καρβοξυλικού ή σουλφονικού οξέος, έστω και με μορφή άλατος καλίου ή νατρίου</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3921 90 60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Φύλλο, κατοπτρικής στιλπνότητας 30 ή περισσότερο αλλά που δεν υπερβαίνει τα 60 μετρούμενης υπό γωνία 60 ° που μετράται με τη βοήθεια στιλπνόμετρου (σύμφωνα με τη μέθοδο ISO 2813:2000), αποτελούμενο από ένα στρώμα πολυ(τερεφθαλικό αιθυλενίου) και ένα στρώμα πολυ(χλωρίδιο του βινυλίου) χρωματισμένο, που συνδέονται μέσω μεταλλικής συγκολλητικής επικάλυψης, που προορίζεται για την επένδυση πινάκων και θυρών των τύπων που χρησιμοποιούνται για την κατασκευή οικιακών συσκευών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3923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Θήκες για φωτομάσκες ή για δισκία πυριτίου (wafer):</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αποτελούμενες από αντιστατικά υλικά ή μεικτά θερμοπλαστικά υλικά που παρουσιάζουν ειδικές ιδιότητες ηλεκτροστατικής εκκένωσης και απαέρωσης,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μη πορώδη επιφάνεια, ανθεκτική στην τριβή ή την κρούση,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εφοδιασμένες με ειδικά σχεδιασμένο σύστημα συγκράτησης που προστατεύει τη φωτομάσκα ή τα δισκία πυριτίου από επιφανειακές φθορές ή μικροζημίες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στεγανωτικό παρέμβυσμα,</w:t>
                  </w:r>
                </w:p>
              </w:tc>
            </w:tr>
          </w:tbl>
          <w:p>
            <w:pPr>
              <w:pStyle w:val="Paragraph"/>
              <w:rPr>
                <w:noProof/>
                <w:lang w:val="el-GR"/>
              </w:rPr>
            </w:pPr>
            <w:r>
              <w:rPr>
                <w:noProof/>
                <w:lang w:val="el-GR"/>
              </w:rPr>
              <w:t>του είδους που χρησιμοποιείται στη φωτολιθογραφία ή σε άλλου είδους παραγωγή ημιαγωγών για την προστασία των φωτομασκών ή των δισκίων πυριτίου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3923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Περιέκτης πολυαιθυλενίου για συμπιεσμένο υδρογόνο: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με προεξοχές από αλουμίνιο σε αμφότερα τα άκρα,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πλήρως ενσωματωμένος σε μανδύα ανθρακοϊνών εμποτισμένο με εποξειδική ρητίνη,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διαμέτρου 213 mm ή μεγαλύτερης, που όμως δεν υπερβαίνει τα 368 mm,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μήκους 860 mm ή μεγαλύτερου, που όμως δεν υπερβαίνει τα 1 260 mm, και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χωρητικότητας 18 λίτρων ή μεγαλύτερης, που όμως δεν υπερβαίνει τα 50 λίτρα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3926 30 00</w:t>
            </w:r>
          </w:p>
          <w:p>
            <w:pPr>
              <w:pStyle w:val="Paragraph"/>
              <w:rPr>
                <w:noProof/>
                <w:lang w:val="el-GR"/>
              </w:rPr>
            </w:pPr>
            <w:r>
              <w:rPr>
                <w:noProof/>
                <w:lang w:val="el-GR"/>
              </w:rPr>
              <w:t>ex 8708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Πλαστικό κάλυμμα του εξωτερικού κατόπτρου οπισθοπορείας για μηχανοκίνητα οχήματα με συνδετήρες στήριξης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3926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Πλαστικό λογότυπο του κατασκευαστή αυτοκινήτων με στηρίγματα στερέωσης στην οπίσθια όψη, κατεργασμένο ή μη με χρώμιο, για χρήση στην παραγωγή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3926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Αντανακλαστικά φύλλα ή ταινίες συνιστάμενα εξ εξωτερικής λωρίδος εκ πολυ(χλωρίδιο του βινυλίου), στην οποία έχει εκτυπωθεί κανονικό πυραμιδοειδές σχέδιο και η οποία έχει σφραγισθεί εν θερμώ, εις παραλλήλους γραμμάς ή με δικτυωτόν σχέδιο, επί εσωτερικής λωρίδος εκ πλαστικού υλικού ή εκ πλεκτού ή υφαντού υφάσματος έπικεκαλυμμένου επί μίας πλευράς με πλαστικό υλικό</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3926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Κέλυφος σιλικόνης πυριτίου για εμφύτευμα μαστού</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3926 90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Μικροσφαίρες από πολυμερές διβινυλοβενζολίου, με διαμέτρο 4,5 µm ή περισσότερο αλλά που δεν υπερβαίνει τα 80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3926 90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Εγκάρσιο φυλλοειδές ελατήριο από πλαστική ύλη ενισχυμένη με γυάλινες ίνες, προοριζόμενο να χρησιμοποιηθεί στην κατασκευή συστημάτων ανάρτησης για αυτοκίνητα οχήματα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3926 90 97</w:t>
            </w:r>
          </w:p>
          <w:p>
            <w:pPr>
              <w:pStyle w:val="Paragraph"/>
              <w:rPr>
                <w:noProof/>
                <w:lang w:val="el-GR"/>
              </w:rPr>
            </w:pPr>
            <w:r>
              <w:rPr>
                <w:noProof/>
                <w:lang w:val="el-GR"/>
              </w:rPr>
              <w:t>ex 8543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15</w:t>
            </w:r>
          </w:p>
        </w:tc>
        <w:tc>
          <w:tcPr>
            <w:tcW w:w="0" w:type="auto"/>
            <w:tcBorders>
              <w:top w:val="nil"/>
              <w:left w:val="single" w:sz="2" w:space="0" w:color="auto"/>
              <w:bottom w:val="nil"/>
              <w:right w:val="nil"/>
            </w:tcBorders>
          </w:tcPr>
          <w:p>
            <w:pPr>
              <w:pStyle w:val="Paragraph"/>
              <w:rPr>
                <w:noProof/>
                <w:szCs w:val="16"/>
                <w:lang w:val="el-GR"/>
              </w:rPr>
            </w:pPr>
            <w:r>
              <w:rPr>
                <w:noProof/>
                <w:lang w:val="el-GR"/>
              </w:rPr>
              <w:t>Περιβλήματα, εξαρτήματα περιβλήματος, τύμπανα, τροχοί επιστροφής, πλαίσια, καλύμματα και άλλα εξαρτήματα από ακρυλονιτρίλιο-βουταδιένιο-στυρόλιο προς χρήση στην κατασκευή τηλεχειριστηρίων</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3926 90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Μη διασταλτά μικροσφαίρες από συμπολυμερές ακρυλονιτρίλιου, μεθακρυλονιτριλίου και μεθακρυλικού ισοβορνυλίου, με διαμέτρο 3 µm ή περισσότερο αλλά που δεν υπερβαίνει τα 4,6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3926 90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Μέρη πρόσοψης ραδιοφώνων αυτοκινήτων και συστημάτων κλιματισμού αυτοκινήτων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συμπολυμερές ακρυλονιτριλίου-βουταδιενίου-στυρολίου, με ή χωρίς πολυανθρακικό πολυμερές,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επιστρωμένα με ένα στρώμα χαλκού, ένα νικελίου και ένα χρωμίου,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συνολικό πάχος επίστρωσης 5,54 µm ή περισσότερο, όχι όμως άνω των 49,6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3926 90 97</w:t>
            </w:r>
          </w:p>
          <w:p>
            <w:pPr>
              <w:pStyle w:val="Paragraph"/>
              <w:rPr>
                <w:noProof/>
                <w:lang w:val="el-GR"/>
              </w:rPr>
            </w:pPr>
            <w:r>
              <w:rPr>
                <w:noProof/>
                <w:lang w:val="el-GR"/>
              </w:rPr>
              <w:t>ex 8538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Κομβία διεπαφής ελέγχου από πολυανθρακικό πολυμερές, για διακόπτες χειριστηρίου τιμονιού, με εξωτερική επένδυση με ανθεκτική στη χάραξη βαφή</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3926 90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Κουμπί εμπρόσθιας όψης ραδιοφώνου αυτοκινήτου, από πολυανθρακικό πολυμερές με βάση δισφαινόλη 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3926 90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Πεπλατυσμένο προϊόν πολυαιθυλενίου, διάτρητο σε αντίθετες κατευθύνσεις, με πάχος 600 µm ή περισσότερο αλλά που δεν υπερβαίνει τα 1 200 µm και βάρος 21 g/m</w:t>
            </w:r>
            <w:r>
              <w:rPr>
                <w:noProof/>
                <w:vertAlign w:val="superscript"/>
                <w:lang w:val="el-GR"/>
              </w:rPr>
              <w:t>2</w:t>
            </w:r>
            <w:r>
              <w:rPr>
                <w:noProof/>
                <w:lang w:val="el-GR"/>
              </w:rPr>
              <w:t xml:space="preserve"> ή περισσότερο αλλά που δεν υπερβαίνει τα 42 g/m</w:t>
            </w:r>
            <w:r>
              <w:rPr>
                <w:noProof/>
                <w:vertAlign w:val="superscript"/>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3926 90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Χυτό διακοσμητικό στοιχείο από πολυανθρακική ρητίνη, επιχρισμένη με</w:t>
            </w:r>
          </w:p>
          <w:tbl>
            <w:tblPr>
              <w:tblStyle w:val="Listdash"/>
              <w:tblW w:w="0" w:type="auto"/>
              <w:tblLook w:val="04A0" w:firstRow="1" w:lastRow="0" w:firstColumn="1" w:lastColumn="0" w:noHBand="0" w:noVBand="1"/>
            </w:tblPr>
            <w:tblGrid>
              <w:gridCol w:w="220"/>
              <w:gridCol w:w="249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αργυρόχρωμη ακρυλική βαφή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διαφανή, ανθεκτική στη χάραξη βαφή</w:t>
                  </w:r>
                </w:p>
              </w:tc>
            </w:tr>
          </w:tbl>
          <w:p>
            <w:pPr>
              <w:pStyle w:val="Paragraph"/>
              <w:rPr>
                <w:noProof/>
                <w:lang w:val="el-GR"/>
              </w:rPr>
            </w:pPr>
            <w:r>
              <w:rPr>
                <w:noProof/>
                <w:lang w:val="el-GR"/>
              </w:rPr>
              <w:t>του είδους που χρησιμοποιείται στην κατασκευή προσόψεων ραδιοφώνων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4007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Νήματα και σχοινιά από βουλκανισμένο καουτσούκ, καλυμμένα με σιλικόνη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4009 42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Εύκαμπτος σωλήνας πέδησης από καουτσούκ με</w:t>
            </w:r>
          </w:p>
          <w:tbl>
            <w:tblPr>
              <w:tblStyle w:val="Listdash"/>
              <w:tblW w:w="0" w:type="auto"/>
              <w:tblLook w:val="04A0" w:firstRow="1" w:lastRow="0" w:firstColumn="1" w:lastColumn="0" w:noHBand="0" w:noVBand="1"/>
            </w:tblPr>
            <w:tblGrid>
              <w:gridCol w:w="220"/>
              <w:gridCol w:w="388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υφαντούς ιμάντες,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τοιχώματος 3,2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μεταλλικό κοίλο τερματικό πιεσμένο και στα δύο άκρα,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ή περισσότερα στηρίγματα στερέωσης,</w:t>
                  </w:r>
                </w:p>
              </w:tc>
            </w:tr>
          </w:tbl>
          <w:p>
            <w:pPr>
              <w:pStyle w:val="Paragraph"/>
              <w:rPr>
                <w:noProof/>
                <w:lang w:val="el-GR"/>
              </w:rPr>
            </w:pPr>
            <w:r>
              <w:rPr>
                <w:noProof/>
                <w:lang w:val="el-GR"/>
              </w:rPr>
              <w:t>του τύπου που χρησιμοποιείται για 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4010 31 00</w:t>
            </w:r>
          </w:p>
          <w:p>
            <w:pPr>
              <w:pStyle w:val="Paragraph"/>
              <w:rPr>
                <w:noProof/>
                <w:szCs w:val="16"/>
                <w:lang w:val="el-GR"/>
              </w:rPr>
            </w:pPr>
            <w:r>
              <w:rPr>
                <w:noProof/>
                <w:lang w:val="el-GR"/>
              </w:rPr>
              <w:t>ex 4010 33 00</w:t>
            </w:r>
          </w:p>
          <w:p>
            <w:pPr>
              <w:pStyle w:val="Paragraph"/>
              <w:rPr>
                <w:noProof/>
                <w:lang w:val="el-GR"/>
              </w:rPr>
            </w:pPr>
            <w:r>
              <w:rPr>
                <w:noProof/>
                <w:lang w:val="el-GR"/>
              </w:rPr>
              <w:t>ex 4010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Ατέρμονοι ιμάντες μετάδοσης κίνησης από βουλκανισμένο ελαστικό, τραπεζοειδούς διατομής με διαμήκεις χαραγές στην εσωτερική πλευρά, προς χρήση στην κατασκευή εμπορευμάτων του κεφαλαίου 87</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4016 93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Παρέμβυσμα από βουλκανισμένο καουτσούκ (μονομερή αιθυλενίου-προπυλενίου-διενίου), με επιτρεπόμενη εκροή του υλικού στο σημείο διαχωρισμού των κοιλοτήτων το πολύ 0,25mm, σε σχήμα ορθογωνίου:</w:t>
            </w:r>
          </w:p>
          <w:tbl>
            <w:tblPr>
              <w:tblStyle w:val="Listdash"/>
              <w:tblW w:w="0" w:type="auto"/>
              <w:tblLook w:val="04A0" w:firstRow="1" w:lastRow="0" w:firstColumn="1" w:lastColumn="0" w:noHBand="0" w:noVBand="1"/>
            </w:tblPr>
            <w:tblGrid>
              <w:gridCol w:w="220"/>
              <w:gridCol w:w="31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72 mm και άνω, το πολύ όμως 825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18 mm και άνω, το πολύ όμως 155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4016 99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Στεγανοποιητικό επιστόμιο από μαλακό καουτσούκ που προορίζεται για την κατασκεύη ηλεκτρολυτικών πυκνωτών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4016 99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Ασκός μορφοποίησης ελαστικών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4104 41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Δέρματα βουβαλιών, σχισμένα κατά μήκος, δεψασμένα με χρώμιο, συνθετικά αναδεψασμένα  («μη κατεργασμένα») σε ξηρή κατάσταση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4105 10 00</w:t>
            </w:r>
          </w:p>
          <w:p>
            <w:pPr>
              <w:pStyle w:val="Paragraph"/>
              <w:rPr>
                <w:noProof/>
                <w:lang w:val="el-GR"/>
              </w:rPr>
            </w:pPr>
            <w:r>
              <w:rPr>
                <w:noProof/>
                <w:lang w:val="el-GR"/>
              </w:rPr>
              <w:t>4105 30 90</w:t>
            </w:r>
          </w:p>
        </w:tc>
        <w:tc>
          <w:tcPr>
            <w:tcW w:w="0" w:type="auto"/>
            <w:tcBorders>
              <w:top w:val="nil"/>
              <w:left w:val="single" w:sz="2" w:space="0" w:color="auto"/>
              <w:bottom w:val="nil"/>
              <w:right w:val="nil"/>
            </w:tcBorders>
          </w:tcPr>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Δέρματα αποτριχωμένα προβατοειδών, παρασκευασμένα, άλλα από εκείνα της κλάσης 4114, δεψασμένα ή ξαναδεψασμένα αλλά χωρίς άλλη μεταγενέστερη επεξεργασία, έστω και σχισμένα κατά μήκος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4106 21 00</w:t>
            </w:r>
          </w:p>
          <w:p>
            <w:pPr>
              <w:pStyle w:val="Paragraph"/>
              <w:rPr>
                <w:noProof/>
                <w:lang w:val="el-GR"/>
              </w:rPr>
            </w:pPr>
            <w:r>
              <w:rPr>
                <w:noProof/>
                <w:lang w:val="el-GR"/>
              </w:rPr>
              <w:t>4106 22 90</w:t>
            </w:r>
          </w:p>
        </w:tc>
        <w:tc>
          <w:tcPr>
            <w:tcW w:w="0" w:type="auto"/>
            <w:tcBorders>
              <w:top w:val="nil"/>
              <w:left w:val="single" w:sz="2" w:space="0" w:color="auto"/>
              <w:bottom w:val="nil"/>
              <w:right w:val="nil"/>
            </w:tcBorders>
          </w:tcPr>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Δέρματα αποτριχωμένα αιγοειδών, παρασκευασμένα, άλλα από εκείνα της κλάσης 4114, δεψασμένα ή ξαναδεψασμένα αλλά χωρίς άλλη μεταγενέστερη επεξεργασία, έστω και σχισμένα κατά μήκος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4106 31 00</w:t>
            </w:r>
          </w:p>
          <w:p>
            <w:pPr>
              <w:pStyle w:val="Paragraph"/>
              <w:rPr>
                <w:noProof/>
                <w:szCs w:val="16"/>
                <w:lang w:val="el-GR"/>
              </w:rPr>
            </w:pPr>
            <w:r>
              <w:rPr>
                <w:noProof/>
                <w:lang w:val="el-GR"/>
              </w:rPr>
              <w:t>4106 32 00</w:t>
            </w:r>
          </w:p>
          <w:p>
            <w:pPr>
              <w:pStyle w:val="Paragraph"/>
              <w:rPr>
                <w:noProof/>
                <w:szCs w:val="16"/>
                <w:lang w:val="el-GR"/>
              </w:rPr>
            </w:pPr>
            <w:r>
              <w:rPr>
                <w:noProof/>
                <w:lang w:val="el-GR"/>
              </w:rPr>
              <w:t>4106 40 90</w:t>
            </w:r>
          </w:p>
          <w:p>
            <w:pPr>
              <w:pStyle w:val="Paragraph"/>
              <w:rPr>
                <w:noProof/>
                <w:lang w:val="el-GR"/>
              </w:rPr>
            </w:pPr>
            <w:r>
              <w:rPr>
                <w:noProof/>
                <w:lang w:val="el-GR"/>
              </w:rPr>
              <w:t>4106 92 00</w:t>
            </w:r>
          </w:p>
        </w:tc>
        <w:tc>
          <w:tcPr>
            <w:tcW w:w="0" w:type="auto"/>
            <w:tcBorders>
              <w:top w:val="nil"/>
              <w:left w:val="single" w:sz="2" w:space="0" w:color="auto"/>
              <w:bottom w:val="nil"/>
              <w:right w:val="nil"/>
            </w:tcBorders>
          </w:tcPr>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Δέρματα αποτριχωμένα άλλων ζώων, παρασκευασμένα, άλλα από εκείνα της κλάσης 4114, απλώς δεψασμένα</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4408 39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Φύλλα ξυλεπενδύσεων από οκουμέ:</w:t>
            </w:r>
          </w:p>
          <w:tbl>
            <w:tblPr>
              <w:tblStyle w:val="Listdash"/>
              <w:tblW w:w="0" w:type="auto"/>
              <w:tblLook w:val="04A0" w:firstRow="1" w:lastRow="0" w:firstColumn="1" w:lastColumn="0" w:noHBand="0" w:noVBand="1"/>
            </w:tblPr>
            <w:tblGrid>
              <w:gridCol w:w="220"/>
              <w:gridCol w:w="402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τουλάχιστον 1 270 mm, όχι όμως άνω των 3 200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τουλάχιστον 150 mm, όχι όμως άνω των 2 000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0,5 mm, όχι όμως άνω των 4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λειασμένα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πλανισμένα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4412 99 40</w:t>
            </w:r>
          </w:p>
          <w:p>
            <w:pPr>
              <w:pStyle w:val="Paragraph"/>
              <w:rPr>
                <w:noProof/>
                <w:szCs w:val="16"/>
                <w:lang w:val="el-GR"/>
              </w:rPr>
            </w:pPr>
            <w:r>
              <w:rPr>
                <w:noProof/>
                <w:lang w:val="el-GR"/>
              </w:rPr>
              <w:t>ex 4412 99 50</w:t>
            </w:r>
          </w:p>
          <w:p>
            <w:pPr>
              <w:pStyle w:val="Paragraph"/>
              <w:rPr>
                <w:noProof/>
                <w:lang w:val="el-GR"/>
              </w:rPr>
            </w:pPr>
            <w:r>
              <w:rPr>
                <w:noProof/>
                <w:lang w:val="el-GR"/>
              </w:rPr>
              <w:t>ex 4412 99 85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Επικολλητή ξυλεία αποτελούμενη από δύο στρώσεις φύλλων για επικάλυψη:</w:t>
            </w:r>
          </w:p>
          <w:tbl>
            <w:tblPr>
              <w:tblStyle w:val="Listdash"/>
              <w:tblW w:w="0" w:type="auto"/>
              <w:tblLook w:val="04A0" w:firstRow="1" w:lastRow="0" w:firstColumn="1" w:lastColumn="0" w:noHBand="0" w:noVBand="1"/>
            </w:tblPr>
            <w:tblGrid>
              <w:gridCol w:w="220"/>
              <w:gridCol w:w="356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τουλάχιστον 210 mm, το πολύ όμως 320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τουλάχιστον 297 mm, το πολύ όμως 450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0,45 mm, το πολύ όμως 0,8 mm,</w:t>
                  </w:r>
                </w:p>
              </w:tc>
            </w:tr>
          </w:tbl>
          <w:p>
            <w:pPr>
              <w:pStyle w:val="Paragraph"/>
              <w:rPr>
                <w:noProof/>
                <w:szCs w:val="16"/>
                <w:lang w:val="el-GR"/>
              </w:rPr>
            </w:pPr>
            <w:r>
              <w:rPr>
                <w:noProof/>
                <w:lang w:val="el-GR"/>
              </w:rPr>
              <w:t>για την κατασκευή προϊόντων που υπάγονται στην κλάση 4420, 4421, 4820, 4909 ή 4911</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5004 00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Νήματα από μετάξι (άλλα από τα νήματα από απορρίμματα από μετάξι) μη συσκευασμένα για τη λιανική πώληση, αλεύκαστα, πλυμένα ή λευκασμένα, αμιγώς μεταξωτά</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5005 00 10</w:t>
            </w:r>
          </w:p>
          <w:p>
            <w:pPr>
              <w:pStyle w:val="Paragraph"/>
              <w:rPr>
                <w:noProof/>
                <w:lang w:val="el-GR"/>
              </w:rPr>
            </w:pPr>
            <w:r>
              <w:rPr>
                <w:noProof/>
                <w:lang w:val="el-GR"/>
              </w:rPr>
              <w:t>ex 5005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Νήματα εξ ολοκλήρου από απορρίμματα από μετάξι, μη συσκευασμένα για τη λιανική πώληση</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5205 31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Εξάκλωνο νήμα από λευκασμένο βαμπάκι 925 έως 989 dtex για την παραγωγή ταμπόν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5208 11 10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Γάζες για την επίδεση τραυμάτων</w:t>
            </w:r>
          </w:p>
        </w:tc>
        <w:tc>
          <w:tcPr>
            <w:tcW w:w="0" w:type="auto"/>
            <w:tcBorders>
              <w:top w:val="nil"/>
              <w:left w:val="single" w:sz="2" w:space="0" w:color="auto"/>
              <w:bottom w:val="nil"/>
              <w:right w:val="nil"/>
            </w:tcBorders>
            <w:hideMark/>
          </w:tcPr>
          <w:p>
            <w:pPr>
              <w:pStyle w:val="Paragraph"/>
              <w:rPr>
                <w:noProof/>
                <w:lang w:val="el-GR"/>
              </w:rPr>
            </w:pPr>
            <w:r>
              <w:rPr>
                <w:noProof/>
                <w:lang w:val="el-GR"/>
              </w:rPr>
              <w:t>5.2 %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5402 45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Νήματα εκ συνθετικών υφαντικών ινών, αποκλειστικώς εξ αρωματικών πολυαμιδίων, λαμβανόμενα διά της πολυσυμπυκνώσεως </w:t>
            </w:r>
            <w:r>
              <w:rPr>
                <w:i/>
                <w:iCs/>
                <w:noProof/>
                <w:lang w:val="el-GR"/>
              </w:rPr>
              <w:t>μ</w:t>
            </w:r>
            <w:r>
              <w:rPr>
                <w:noProof/>
                <w:lang w:val="el-GR"/>
              </w:rPr>
              <w:t>-φαινυλενοδιαμίνης και ισοφθαλικού οξέος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5402 47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Διμερές μονόινο νήμα με τίτλο 30 dtex κατ’ ανώτατο όριο, αποτελούμενο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πυρήνα από πολυ(τερεφθαλικό αιθυλένιο)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εξωτερικό στρώμα από συμπολυμερές πολυ(τερεφθαλικού αιθυλενίου) και πολυ(ισοφθαλικού αιθυλενίου),</w:t>
                  </w:r>
                </w:p>
              </w:tc>
            </w:tr>
          </w:tbl>
          <w:p>
            <w:pPr>
              <w:pStyle w:val="Paragraph"/>
              <w:rPr>
                <w:noProof/>
                <w:szCs w:val="16"/>
                <w:lang w:val="el-GR"/>
              </w:rPr>
            </w:pPr>
            <w:r>
              <w:rPr>
                <w:noProof/>
                <w:lang w:val="el-GR"/>
              </w:rPr>
              <w:t>για χρήση στην κατασκευή διηθητικών υφασμάτων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5402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Νήματα εκ συμπολυμερούς γλυκολικού οξέος και γαλακτικού οξέος, προοριζόμενα για την κατασκευή χειρουργικών ραμμάτων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5402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Νήματα εκ πολυ(βινυλική αλκοόλη), μη υφαντουργικά</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5402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Νήματα από συνθετικά νημάτια, όχι στριμμένα, που περιέχουν, κατά βάρος, 85 % ή περισσότερο ακρυλονιτρίλιο, υπό μορφή φιτιλίου που περιέχει 1 000 νημάτια συνεχή ή περισσότερα αλλά όχι περισσότερα από 25 000 νημάτια συνεχή, με βάρος ανά μέτρο 0,12 g ή περισσότερο αλλά που δεν υπερβαίνει τα 3,75 g και μήκος 100 m ή περισσότερο, προοριζόμενα για την κατασκευή νημάτων από ίνες άνθρακος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5403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Βιοαποικοδομήσιμο (normEN 14995) μονόινο νήμα το πολύ 33 dtex, με κατά βάρος περιεκτικότητα τουλάχιστον 98 % σε πολυλακτιδικές ίνες (PLA), για χρήση στην κατασκευή διηθητικών υφασμάτων για τη βιομηχανία τροφίμων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5404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Νήματα μονόϊνα εκ πολυ(1,4-διοξανόνης)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5404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Νήματα μονόινα από πολυεστέρες ή πολυ(τερεφθαλικό βουτυλένιο), με διάσταση της εγκάρσιας τομής 0,5mm ήπερισσότερο αλλά που δεν υπερβαίνει το 1 mm, τα οποία προορίζονται για την κατασκευή κλείστρων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5404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Λωρίδα πολυιμιδίου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5407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Ύφασμα αποτελούμενο από νήματα στημονιού από πολυαμίδιο-6,6 και νήματα υφαδιού από πολυαμίδιο-6,6, πολυουρεθάνη και συμπολυμερές τερεφθαλικού οξέος, π-φαινυλενοδιαμίνης και 3,4’–οξυδις (φαινυλεναμίνης)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5503 11 00</w:t>
            </w:r>
          </w:p>
          <w:p>
            <w:pPr>
              <w:pStyle w:val="Paragraph"/>
              <w:rPr>
                <w:noProof/>
                <w:lang w:val="el-GR"/>
              </w:rPr>
            </w:pPr>
            <w:r>
              <w:rPr>
                <w:noProof/>
                <w:lang w:val="el-GR"/>
              </w:rPr>
              <w:t>ex 5601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 xml:space="preserve">Συνθετικές ίνες μη συνεχείς από συμπολυμερές τερεφθαλικού οξέος, </w:t>
            </w:r>
            <w:r>
              <w:rPr>
                <w:i/>
                <w:iCs/>
                <w:noProof/>
                <w:lang w:val="el-GR"/>
              </w:rPr>
              <w:t>π</w:t>
            </w:r>
            <w:r>
              <w:rPr>
                <w:noProof/>
                <w:lang w:val="el-GR"/>
              </w:rPr>
              <w:t>-φαινυλενοδιαμίνη και 3,4’-οξυδις(φαινυλενοαμίνη), με μήκος που δεν υπερβαίνει τα 7 mm</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5503 90 00</w:t>
            </w:r>
          </w:p>
          <w:p>
            <w:pPr>
              <w:pStyle w:val="Paragraph"/>
              <w:rPr>
                <w:noProof/>
                <w:szCs w:val="16"/>
                <w:lang w:val="el-GR"/>
              </w:rPr>
            </w:pPr>
            <w:r>
              <w:rPr>
                <w:noProof/>
                <w:lang w:val="el-GR"/>
              </w:rPr>
              <w:t>ex 5506 90 00</w:t>
            </w:r>
          </w:p>
          <w:p>
            <w:pPr>
              <w:pStyle w:val="Paragraph"/>
              <w:rPr>
                <w:noProof/>
                <w:lang w:val="el-GR"/>
              </w:rPr>
            </w:pPr>
            <w:r>
              <w:rPr>
                <w:noProof/>
                <w:lang w:val="el-GR"/>
              </w:rPr>
              <w:t>ex 5601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Ίνες από πολυ(βινυλική αλκοόλη), έστω και ακεταλοποιημένες</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5503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Πολυ(θειο-1,4-φαινυλεν) ίνεςμε τρεις λοβούς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5603 11 10</w:t>
            </w:r>
          </w:p>
          <w:p>
            <w:pPr>
              <w:pStyle w:val="Paragraph"/>
              <w:rPr>
                <w:noProof/>
                <w:szCs w:val="16"/>
                <w:lang w:val="el-GR"/>
              </w:rPr>
            </w:pPr>
            <w:r>
              <w:rPr>
                <w:noProof/>
                <w:lang w:val="el-GR"/>
              </w:rPr>
              <w:t>ex 5603 11 90</w:t>
            </w:r>
          </w:p>
          <w:p>
            <w:pPr>
              <w:pStyle w:val="Paragraph"/>
              <w:rPr>
                <w:noProof/>
                <w:szCs w:val="16"/>
                <w:lang w:val="el-GR"/>
              </w:rPr>
            </w:pPr>
            <w:r>
              <w:rPr>
                <w:noProof/>
                <w:lang w:val="el-GR"/>
              </w:rPr>
              <w:t>ex 5603 12 10</w:t>
            </w:r>
          </w:p>
          <w:p>
            <w:pPr>
              <w:pStyle w:val="Paragraph"/>
              <w:rPr>
                <w:noProof/>
                <w:szCs w:val="16"/>
                <w:lang w:val="el-GR"/>
              </w:rPr>
            </w:pPr>
            <w:r>
              <w:rPr>
                <w:noProof/>
                <w:lang w:val="el-GR"/>
              </w:rPr>
              <w:t>ex 5603 12 90</w:t>
            </w:r>
          </w:p>
          <w:p>
            <w:pPr>
              <w:pStyle w:val="Paragraph"/>
              <w:rPr>
                <w:noProof/>
                <w:szCs w:val="16"/>
                <w:lang w:val="el-GR"/>
              </w:rPr>
            </w:pPr>
            <w:r>
              <w:rPr>
                <w:noProof/>
                <w:lang w:val="el-GR"/>
              </w:rPr>
              <w:t>ex 5603 91 10</w:t>
            </w:r>
          </w:p>
          <w:p>
            <w:pPr>
              <w:pStyle w:val="Paragraph"/>
              <w:rPr>
                <w:noProof/>
                <w:szCs w:val="16"/>
                <w:lang w:val="el-GR"/>
              </w:rPr>
            </w:pPr>
            <w:r>
              <w:rPr>
                <w:noProof/>
                <w:lang w:val="el-GR"/>
              </w:rPr>
              <w:t>ex 5603 91 90</w:t>
            </w:r>
          </w:p>
          <w:p>
            <w:pPr>
              <w:pStyle w:val="Paragraph"/>
              <w:rPr>
                <w:noProof/>
                <w:szCs w:val="16"/>
                <w:lang w:val="el-GR"/>
              </w:rPr>
            </w:pPr>
            <w:r>
              <w:rPr>
                <w:noProof/>
                <w:lang w:val="el-GR"/>
              </w:rPr>
              <w:t>ex 5603 92 10</w:t>
            </w:r>
          </w:p>
          <w:p>
            <w:pPr>
              <w:pStyle w:val="Paragraph"/>
              <w:rPr>
                <w:noProof/>
                <w:lang w:val="el-GR"/>
              </w:rPr>
            </w:pPr>
            <w:r>
              <w:rPr>
                <w:noProof/>
                <w:lang w:val="el-GR"/>
              </w:rPr>
              <w:t>ex 5603 92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Υφάσματα μη υφασμένα από πολυ(βινυλική αλκοόλη), σε τεμάχια ή κομμένα σε τετράγωνα και ορθογώνια σχήματα: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πάχος 200 µm ή περισσότερο αλλά που δεν υπερβαίνει τα 280 µm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20 g/m</w:t>
                  </w:r>
                  <w:r>
                    <w:rPr>
                      <w:noProof/>
                      <w:vertAlign w:val="superscript"/>
                      <w:lang w:val="el-GR"/>
                    </w:rPr>
                    <w:t>2</w:t>
                  </w:r>
                  <w:r>
                    <w:rPr>
                      <w:noProof/>
                      <w:lang w:val="el-GR"/>
                    </w:rPr>
                    <w:t xml:space="preserve"> ή περισσότερο αλλά που δεν υπερβαίνει τα 50 g/m</w:t>
                  </w:r>
                  <w:r>
                    <w:rPr>
                      <w:noProof/>
                      <w:vertAlign w:val="superscript"/>
                      <w:lang w:val="el-GR"/>
                    </w:rPr>
                    <w:t>2</w:t>
                  </w:r>
                </w:p>
              </w:tc>
            </w:tr>
          </w:tbl>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m²</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5603 11 10</w:t>
            </w:r>
          </w:p>
          <w:p>
            <w:pPr>
              <w:pStyle w:val="Paragraph"/>
              <w:rPr>
                <w:noProof/>
                <w:lang w:val="el-GR"/>
              </w:rPr>
            </w:pPr>
            <w:r>
              <w:rPr>
                <w:noProof/>
                <w:lang w:val="el-GR"/>
              </w:rPr>
              <w:t>ex 5603 11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Υφάσματα μη υφασμένα, βάρους όχι μεγαλύτερου από 20 g/m</w:t>
            </w:r>
            <w:r>
              <w:rPr>
                <w:noProof/>
                <w:vertAlign w:val="superscript"/>
                <w:lang w:val="el-GR"/>
              </w:rPr>
              <w:t>2</w:t>
            </w:r>
            <w:r>
              <w:rPr>
                <w:noProof/>
                <w:lang w:val="el-GR"/>
              </w:rPr>
              <w:t>, που περιέχουν νήματα συνενωμένα με συστροφή και εμφυσημένα κατά την τήξη, σε μορφή "σάντουιτς", όπου οι δύο εξωτερικές στρώσεις περιέχουν λεπτά ατέρμονα νήματα (διαμέτρου μεγαλύτερης από 10 µm, χωρίς όμως να υπερβαίνει τα 20 μm) και η εσωτερική στρώση περιέχει υπέρλεπτα ατέρμονα νήματα (διαμέτρου μεγαλύτερης από 1 µm, χωρίς όμως να υπερβαίνει τα 5 μm), για την παραγωγή μάκτρων (πάνες) και επενδύσεων μάκτρων για μωρά και ανάλογων μάκτρων υγιεινής</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m²</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5603 12 90</w:t>
            </w:r>
          </w:p>
          <w:p>
            <w:pPr>
              <w:pStyle w:val="Paragraph"/>
              <w:rPr>
                <w:noProof/>
                <w:szCs w:val="16"/>
                <w:lang w:val="el-GR"/>
              </w:rPr>
            </w:pPr>
            <w:r>
              <w:rPr>
                <w:noProof/>
                <w:lang w:val="el-GR"/>
              </w:rPr>
              <w:t>ex 5603 13 90</w:t>
            </w:r>
          </w:p>
          <w:p>
            <w:pPr>
              <w:pStyle w:val="Paragraph"/>
              <w:rPr>
                <w:noProof/>
                <w:szCs w:val="16"/>
                <w:lang w:val="el-GR"/>
              </w:rPr>
            </w:pPr>
            <w:r>
              <w:rPr>
                <w:noProof/>
                <w:lang w:val="el-GR"/>
              </w:rPr>
              <w:t>ex 5603 14 90</w:t>
            </w:r>
          </w:p>
          <w:p>
            <w:pPr>
              <w:pStyle w:val="Paragraph"/>
              <w:rPr>
                <w:noProof/>
                <w:szCs w:val="16"/>
                <w:lang w:val="el-GR"/>
              </w:rPr>
            </w:pPr>
            <w:r>
              <w:rPr>
                <w:noProof/>
                <w:lang w:val="el-GR"/>
              </w:rPr>
              <w:t>ex 5603 92 90</w:t>
            </w:r>
          </w:p>
          <w:p>
            <w:pPr>
              <w:pStyle w:val="Paragraph"/>
              <w:rPr>
                <w:noProof/>
                <w:szCs w:val="16"/>
                <w:lang w:val="el-GR"/>
              </w:rPr>
            </w:pPr>
            <w:r>
              <w:rPr>
                <w:noProof/>
                <w:lang w:val="el-GR"/>
              </w:rPr>
              <w:t>ex 5603 93 90</w:t>
            </w:r>
          </w:p>
          <w:p>
            <w:pPr>
              <w:pStyle w:val="Paragraph"/>
              <w:rPr>
                <w:noProof/>
                <w:lang w:val="el-GR"/>
              </w:rPr>
            </w:pPr>
            <w:r>
              <w:rPr>
                <w:noProof/>
                <w:lang w:val="el-GR"/>
              </w:rPr>
              <w:t>ex 5603 94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30</w:t>
            </w:r>
          </w:p>
          <w:p>
            <w:pPr>
              <w:pStyle w:val="Paragraph"/>
              <w:jc w:val="center"/>
              <w:rPr>
                <w:noProof/>
                <w:lang w:val="el-GR"/>
              </w:rPr>
            </w:pPr>
            <w:r>
              <w:rPr>
                <w:noProof/>
                <w:lang w:val="el-GR"/>
              </w:rPr>
              <w:t>10</w:t>
            </w:r>
          </w:p>
          <w:p>
            <w:pPr>
              <w:pStyle w:val="Paragraph"/>
              <w:jc w:val="center"/>
              <w:rPr>
                <w:noProof/>
                <w:lang w:val="el-GR"/>
              </w:rPr>
            </w:pPr>
            <w:r>
              <w:rPr>
                <w:noProof/>
                <w:lang w:val="el-GR"/>
              </w:rPr>
              <w:t>60</w:t>
            </w:r>
          </w:p>
          <w:p>
            <w:pPr>
              <w:pStyle w:val="Paragraph"/>
              <w:jc w:val="center"/>
              <w:rPr>
                <w:noProof/>
                <w:lang w:val="el-GR"/>
              </w:rPr>
            </w:pPr>
            <w:r>
              <w:rPr>
                <w:noProof/>
                <w:lang w:val="el-GR"/>
              </w:rPr>
              <w:t>40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 xml:space="preserve">Υφάσματα μη υφασμένα, και είδη εξ υφασμάτων, από ίνες πολυαρωματικών αμιδίων, σε τεμάχια ή κομμένα σε τετράγωνα και ορθογώνια σχήματα, ληφθέντα διά πολυσυμπυκνώσεως </w:t>
            </w:r>
            <w:r>
              <w:rPr>
                <w:i/>
                <w:iCs/>
                <w:noProof/>
                <w:lang w:val="el-GR"/>
              </w:rPr>
              <w:t>μ</w:t>
            </w:r>
            <w:r>
              <w:rPr>
                <w:noProof/>
                <w:lang w:val="el-GR"/>
              </w:rPr>
              <w:t>-φαινυλενοδιαμίνης και ισοφθαλικού οξέος</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5603 12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Υφάσματα μη υφασμένα: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30 g/m</w:t>
                  </w:r>
                  <w:r>
                    <w:rPr>
                      <w:noProof/>
                      <w:vertAlign w:val="superscript"/>
                      <w:lang w:val="el-GR"/>
                    </w:rPr>
                    <w:t>2</w:t>
                  </w:r>
                  <w:r>
                    <w:rPr>
                      <w:noProof/>
                      <w:lang w:val="el-GR"/>
                    </w:rPr>
                    <w:t xml:space="preserve"> και άνω, αλλά το πολύ 60 g/m</w:t>
                  </w:r>
                  <w:r>
                    <w:rPr>
                      <w:noProof/>
                      <w:vertAlign w:val="superscript"/>
                      <w:lang w:val="el-GR"/>
                    </w:rPr>
                    <w:t>2</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περιέχοντα ίνες πολυπροπυλενίου ή πολυπροπυλενίου και πολυαιθυλενίου,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εκτυπωμένα,: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φέροντα στη μία πλευρά, στο 65 % της συνολικής επιφάνειας, κυκλικά εξογκώματα διαμέτρου 4mm, συνιστάμενα από αγκυρωμένες, ανυψωμένες, ασύνδετες, βοστρυχοειδείς ίνες, κατάλληλες για την εμπλοκή εξηλασμένων υλικών αγκίστρου και με συνδεδεμένο το εναπομένον 35 % της επιφάνειας,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 στην άλλη πλευρά με λεία, άμορφη επιφάνεια,</w:t>
                  </w:r>
                </w:p>
              </w:tc>
            </w:tr>
          </w:tbl>
          <w:p>
            <w:pPr>
              <w:pStyle w:val="Paragraph"/>
              <w:rPr>
                <w:noProof/>
                <w:szCs w:val="16"/>
                <w:lang w:val="el-GR"/>
              </w:rPr>
            </w:pPr>
            <w:r>
              <w:rPr>
                <w:noProof/>
                <w:lang w:val="el-GR"/>
              </w:rPr>
              <w:t>προς χρήση για την παραγωγή μάκτρων (πάνες) και επενδύσεων μάκτρων για βρέφη και ανάλογων μάκτρων υγιεινής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5603 12 90</w:t>
            </w:r>
          </w:p>
          <w:p>
            <w:pPr>
              <w:pStyle w:val="Paragraph"/>
              <w:rPr>
                <w:noProof/>
                <w:lang w:val="el-GR"/>
              </w:rPr>
            </w:pPr>
            <w:r>
              <w:rPr>
                <w:noProof/>
                <w:lang w:val="el-GR"/>
              </w:rPr>
              <w:t>ex 5603 13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p>
            <w:pPr>
              <w:pStyle w:val="Paragraph"/>
              <w:jc w:val="center"/>
              <w:rPr>
                <w:noProof/>
                <w:lang w:val="el-GR"/>
              </w:rPr>
            </w:pPr>
            <w:r>
              <w:rPr>
                <w:noProof/>
                <w:lang w:val="el-GR"/>
              </w:rPr>
              <w:t>60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 υφασμένα υφάσματα από ίνες πολυαιθυλενίου συνενωμένες με συστροφή (spunbond), βάρους άνω των 60 g/m</w:t>
            </w:r>
            <w:r>
              <w:rPr>
                <w:noProof/>
                <w:vertAlign w:val="superscript"/>
                <w:lang w:val="el-GR"/>
              </w:rPr>
              <w:t>2</w:t>
            </w:r>
            <w:r>
              <w:rPr>
                <w:noProof/>
                <w:lang w:val="el-GR"/>
              </w:rPr>
              <w:t>, όχι όμως άνω των 80 g/m</w:t>
            </w:r>
            <w:r>
              <w:rPr>
                <w:noProof/>
                <w:vertAlign w:val="superscript"/>
                <w:lang w:val="el-GR"/>
              </w:rPr>
              <w:t>2</w:t>
            </w:r>
            <w:r>
              <w:rPr>
                <w:noProof/>
                <w:lang w:val="el-GR"/>
              </w:rPr>
              <w:t>, και με αντίσταση αέρα (κατά Gurley) τουλάχιστον 8 δευτερόλεπτα, όχι όμως άνω των 36 δευτερολέπτων (προσδιοριζόμενη με τη μέθοδο του προτύπου ISO5636/5)</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m²</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5603 12 90</w:t>
            </w:r>
          </w:p>
          <w:p>
            <w:pPr>
              <w:pStyle w:val="Paragraph"/>
              <w:rPr>
                <w:noProof/>
                <w:szCs w:val="16"/>
                <w:lang w:val="el-GR"/>
              </w:rPr>
            </w:pPr>
            <w:r>
              <w:rPr>
                <w:noProof/>
                <w:lang w:val="el-GR"/>
              </w:rPr>
              <w:t>ex 5603 13 90</w:t>
            </w:r>
          </w:p>
          <w:p>
            <w:pPr>
              <w:pStyle w:val="Paragraph"/>
              <w:rPr>
                <w:noProof/>
                <w:szCs w:val="16"/>
                <w:lang w:val="el-GR"/>
              </w:rPr>
            </w:pPr>
            <w:r>
              <w:rPr>
                <w:noProof/>
                <w:lang w:val="el-GR"/>
              </w:rPr>
              <w:t>ex 5603 92 90</w:t>
            </w:r>
          </w:p>
          <w:p>
            <w:pPr>
              <w:pStyle w:val="Paragraph"/>
              <w:rPr>
                <w:noProof/>
                <w:lang w:val="el-GR"/>
              </w:rPr>
            </w:pPr>
            <w:r>
              <w:rPr>
                <w:noProof/>
                <w:lang w:val="el-GR"/>
              </w:rPr>
              <w:t>ex 5603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p>
            <w:pPr>
              <w:pStyle w:val="Paragraph"/>
              <w:jc w:val="center"/>
              <w:rPr>
                <w:noProof/>
                <w:lang w:val="el-GR"/>
              </w:rPr>
            </w:pPr>
            <w:r>
              <w:rPr>
                <w:noProof/>
                <w:lang w:val="el-GR"/>
              </w:rPr>
              <w:t>70</w:t>
            </w:r>
          </w:p>
          <w:p>
            <w:pPr>
              <w:pStyle w:val="Paragraph"/>
              <w:jc w:val="center"/>
              <w:rPr>
                <w:noProof/>
                <w:lang w:val="el-GR"/>
              </w:rPr>
            </w:pPr>
            <w:r>
              <w:rPr>
                <w:noProof/>
                <w:lang w:val="el-GR"/>
              </w:rPr>
              <w:t>40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 υφασμένα υφάσματα από πολυπροπυλένιο,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ένα στρώμα διογκωμένο σε τήγμα και επιστρωμένο στην κάθε πλευρά του με νήματα πολυπροπυλενίου θερμικά συνδεδεμένα (spun-bonded),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βάρους 150 g/m</w:t>
                  </w:r>
                  <w:r>
                    <w:rPr>
                      <w:noProof/>
                      <w:vertAlign w:val="superscript"/>
                      <w:lang w:val="el-GR"/>
                    </w:rPr>
                    <w:t>2</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τόπια ή απλώς κομμένα σε τετράγωνα ή παραλληλόγραμμα τεμάχια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εμποτισμένα</w:t>
                  </w:r>
                </w:p>
              </w:tc>
            </w:tr>
          </w:tbl>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m²</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5603 13 10</w:t>
            </w:r>
          </w:p>
          <w:p>
            <w:pPr>
              <w:pStyle w:val="Paragraph"/>
              <w:rPr>
                <w:noProof/>
                <w:lang w:val="el-GR"/>
              </w:rPr>
            </w:pPr>
            <w:r>
              <w:rPr>
                <w:noProof/>
                <w:lang w:val="el-GR"/>
              </w:rPr>
              <w:t>ex 5603 14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Υφάσματα μη υφασμένα, ηλεκτρικώς μη αγώγιμα, αποτελούμενα από κεντρική μεμβράνη πολυ(τερεφθαλικού αιθυλενίου) επιστρωμένη σε κάθε πλευρά με μονοκατευθυνόμενες ίνες πολυ(τερεφθαλικού αιθυλενίου), επιχρισμένα και στις δύο πλευρές με ανθεκτική σε υψηλές θερμοκρασίες και ηλεκτρικώς μη αγώγιμη ρητίνη, βάρους 147 g/m</w:t>
            </w:r>
            <w:r>
              <w:rPr>
                <w:noProof/>
                <w:vertAlign w:val="superscript"/>
                <w:lang w:val="el-GR"/>
              </w:rPr>
              <w:t>2</w:t>
            </w:r>
            <w:r>
              <w:rPr>
                <w:noProof/>
                <w:lang w:val="el-GR"/>
              </w:rPr>
              <w:t xml:space="preserve"> ή μεγαλύτερου, που δεν υπερβαίνει όμως τα 265 g/m</w:t>
            </w:r>
            <w:r>
              <w:rPr>
                <w:noProof/>
                <w:vertAlign w:val="superscript"/>
                <w:lang w:val="el-GR"/>
              </w:rPr>
              <w:t>2</w:t>
            </w:r>
            <w:r>
              <w:rPr>
                <w:noProof/>
                <w:lang w:val="el-GR"/>
              </w:rPr>
              <w:t>, με εφελκυστική αντοχή ανισότροπου υλικού και προς τις δύο κατευθύνσεις, για χρήση ως ηλεκτρομονωτικό υλικό</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m²</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5603 13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 υφασμένο ύφασμα από συνενωμένα με συστροφή νήματα πολυαιθυλενίου, το οποίο φέρει επίχρισμα,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βάρος τουλάχιστον 80 g/m², χωρίς όμως να υπερβαίνει τα 105 g/m²,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αντίσταση του αέρα (Gurley) τουλάχιστον 8δευτερόλεπτα, χωρίς όμως να υπερβαίνει τα 75 δευτερόλεπτα (προσδιοριζόμενη με τη μέθοδο ISO5636/5)</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5603 14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Υφάσματα μη υφασμένα, αποτελούμενα από θερμικά συνενωμένο (spunbonded) υλικό πολυ(τερεφθαλικού αιθυλενίου):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βάρους160 g/m² και άνω, αλλά το πολύ 300 g/m²,</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επιστρωμένα στη μία πλευρά με μεμβράνη ή μεμβράνη και αλουμίνιο</w:t>
                  </w:r>
                </w:p>
              </w:tc>
            </w:tr>
          </w:tbl>
          <w:p>
            <w:pPr>
              <w:pStyle w:val="Paragraph"/>
              <w:rPr>
                <w:noProof/>
                <w:lang w:val="el-GR"/>
              </w:rPr>
            </w:pPr>
            <w:r>
              <w:rPr>
                <w:noProof/>
                <w:lang w:val="el-GR"/>
              </w:rPr>
              <w:t> του είδους που χρησιμοποιείται για την κατασκευήβιομηχανικών φίλτρων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5603 92 90</w:t>
            </w:r>
          </w:p>
          <w:p>
            <w:pPr>
              <w:pStyle w:val="Paragraph"/>
              <w:rPr>
                <w:noProof/>
                <w:lang w:val="el-GR"/>
              </w:rPr>
            </w:pPr>
            <w:r>
              <w:rPr>
                <w:noProof/>
                <w:lang w:val="el-GR"/>
              </w:rPr>
              <w:t>ex 5603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Υφάσματα μη υφασμένα που αποτελούνται από κεντρικό στρώμα που λαμβάνεται δια κονιοποιήσεως λιωμένου θερμοπλαστικού ελαστομερούς, επικαλυμμένο στην κάθε πλευρά με θερμοσυγκολλημένο στρώμα από λεπτά νήματα από πολυπροπυλένιο</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5603 92 90</w:t>
            </w:r>
          </w:p>
          <w:p>
            <w:pPr>
              <w:pStyle w:val="Paragraph"/>
              <w:rPr>
                <w:noProof/>
                <w:lang w:val="el-GR"/>
              </w:rPr>
            </w:pPr>
            <w:r>
              <w:rPr>
                <w:noProof/>
                <w:lang w:val="el-GR"/>
              </w:rPr>
              <w:t>ex 5603 94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 υφασμένα υφάσματα, αποτελούμενα από πολλαπλά στρώματα μείγματος διογκωμένων σε τήγμα ινών και ασυνεχών ινών πολυπροπυλενίου και πολυεστέρα, έστω και επιστρωμένα με νήματα πολυπροπυλενίου θερμικά συνδεδεμένα (spun-bonded), στη μία ή και στις δύο πλευρές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5603 92 90</w:t>
            </w:r>
          </w:p>
          <w:p>
            <w:pPr>
              <w:pStyle w:val="Paragraph"/>
              <w:rPr>
                <w:noProof/>
                <w:lang w:val="el-GR"/>
              </w:rPr>
            </w:pPr>
            <w:r>
              <w:rPr>
                <w:noProof/>
                <w:lang w:val="el-GR"/>
              </w:rPr>
              <w:t>ex 5603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 υφασμένο ύφασμα πολυολεφίνης, το οποίο αποτελείται από ένα στρώμα ελαστομερούς επιστρωμένο σε κάθε πλευρά με νήματα πολυολεφίνης: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τουλάχιστον 25 g/m</w:t>
                  </w:r>
                  <w:r>
                    <w:rPr>
                      <w:noProof/>
                      <w:vertAlign w:val="superscript"/>
                      <w:lang w:val="el-GR"/>
                    </w:rPr>
                    <w:t>2</w:t>
                  </w:r>
                  <w:r>
                    <w:rPr>
                      <w:noProof/>
                      <w:lang w:val="el-GR"/>
                    </w:rPr>
                    <w:t>, χωρίς όμως να υπερβαίνει τα 150 g/m</w:t>
                  </w:r>
                  <w:r>
                    <w:rPr>
                      <w:noProof/>
                      <w:vertAlign w:val="superscript"/>
                      <w:lang w:val="el-GR"/>
                    </w:rPr>
                    <w:t>2</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τόπια ή απλώς κομμένο σε τετράγωνα ή παραλληλόγραμμα τεμάχια,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εμποτισμένο,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ιδιότητες εγκάρσιας (cross-directional) ή διαμήκους (machine-directional) επιμήκυνσης,</w:t>
                  </w:r>
                </w:p>
              </w:tc>
            </w:tr>
          </w:tbl>
          <w:p>
            <w:pPr>
              <w:pStyle w:val="Paragraph"/>
              <w:rPr>
                <w:noProof/>
                <w:szCs w:val="16"/>
                <w:lang w:val="el-GR"/>
              </w:rPr>
            </w:pPr>
            <w:r>
              <w:rPr>
                <w:noProof/>
                <w:lang w:val="el-GR"/>
              </w:rPr>
              <w:t>για χρήση στην κατασκευή προϊόντων βρεφικής/παιδικής περιποίησης </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m²</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5603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 υφασμένα υφάσματα από πολυεστερικές ίνες,</w:t>
            </w:r>
          </w:p>
          <w:tbl>
            <w:tblPr>
              <w:tblStyle w:val="Listdash"/>
              <w:tblW w:w="0" w:type="auto"/>
              <w:tblLook w:val="04A0" w:firstRow="1" w:lastRow="0" w:firstColumn="1" w:lastColumn="0" w:noHBand="0" w:noVBand="1"/>
            </w:tblPr>
            <w:tblGrid>
              <w:gridCol w:w="220"/>
              <w:gridCol w:w="365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βάρος85 g/m</w:t>
                  </w:r>
                  <w:r>
                    <w:rPr>
                      <w:noProof/>
                      <w:vertAlign w:val="superscript"/>
                      <w:lang w:val="el-GR"/>
                    </w:rPr>
                    <w:t>2</w:t>
                  </w:r>
                  <w:r>
                    <w:rPr>
                      <w:noProof/>
                      <w:lang w:val="el-GR"/>
                    </w:rPr>
                    <w: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σταθερό πάχος 95 µm(± 5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επίστρωση ούτε επικάλυψη,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ρόλους πλάτους 1 mκαι μήκους 2 000mέως 5 000 m,</w:t>
                  </w:r>
                </w:p>
              </w:tc>
            </w:tr>
          </w:tbl>
          <w:p>
            <w:pPr>
              <w:pStyle w:val="Paragraph"/>
              <w:rPr>
                <w:noProof/>
                <w:szCs w:val="16"/>
                <w:lang w:val="el-GR"/>
              </w:rPr>
            </w:pPr>
            <w:r>
              <w:rPr>
                <w:noProof/>
                <w:lang w:val="el-GR"/>
              </w:rPr>
              <w:t>κατάλληλα για την επίστρωση μεμβρανών κατά την παραγωγή φίλτρων ώσμωσης και αντίστροφης ώσμωσης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m²</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5603 94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Ράβδοι από ακρυλικές ίνες, με μήκος που δεν υπερβαίνει τα 50 cm, που προορίζονται για μύτες μαρκαδόρων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5607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Σπάγκοι, μη αποστειρωμένοι, από πολυ(γλυκολικό οξύ) ή από πολυ(γλυκολικό οξύ) και συμπολυμερή του με γαλακτικό οξύ, πλεκτοί ή όχι, με εσωτερικό πυρήνα, για την κατασκευή χειρουργικών ραμμάτων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5803 00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Υφάσματα με ύφανση γάζας από βαμβάκι, με πλάτος κατώτερης του 1 500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5903 10 90</w:t>
            </w:r>
          </w:p>
          <w:p>
            <w:pPr>
              <w:pStyle w:val="Paragraph"/>
              <w:rPr>
                <w:noProof/>
                <w:szCs w:val="16"/>
                <w:lang w:val="el-GR"/>
              </w:rPr>
            </w:pPr>
            <w:r>
              <w:rPr>
                <w:noProof/>
                <w:lang w:val="el-GR"/>
              </w:rPr>
              <w:t>ex 5903 20 90</w:t>
            </w:r>
          </w:p>
          <w:p>
            <w:pPr>
              <w:pStyle w:val="Paragraph"/>
              <w:rPr>
                <w:noProof/>
                <w:lang w:val="el-GR"/>
              </w:rPr>
            </w:pPr>
            <w:r>
              <w:rPr>
                <w:noProof/>
                <w:lang w:val="el-GR"/>
              </w:rPr>
              <w:t>ex 5903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Πλεκτά ή υφαντά υφάσματα επιχρισμένα ή επικαλυμμένα επί μίας πλευράς διά τεχνητού πλαστικού υλικού, εντός του οποίου έχουν ενσωματωθεί μικροσφαιρίδια</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5903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Ύφασμα επικαλυμμένο με δύο στρώσεις από πλαστική ύλη με:</w:t>
            </w:r>
          </w:p>
          <w:tbl>
            <w:tblPr>
              <w:tblStyle w:val="Listdash"/>
              <w:tblW w:w="0" w:type="auto"/>
              <w:tblLook w:val="04A0" w:firstRow="1" w:lastRow="0" w:firstColumn="1" w:lastColumn="0" w:noHBand="0" w:noVBand="1"/>
            </w:tblPr>
            <w:tblGrid>
              <w:gridCol w:w="220"/>
              <w:gridCol w:w="407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μία στρώση αποτελούμενη από πλεκτό πολυεστερικό ύφασμα,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άλλη στρώση αποτελούμενη από αφρώδη πολυουρεθάνη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τουλάχιστον 150 g/m2, το πολύ όμως 500 g/m2,</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1 mm , το πολύ όμως 5 mm</w:t>
                  </w:r>
                </w:p>
              </w:tc>
            </w:tr>
          </w:tbl>
          <w:p>
            <w:pPr>
              <w:pStyle w:val="Paragraph"/>
              <w:rPr>
                <w:noProof/>
                <w:szCs w:val="16"/>
                <w:lang w:val="el-GR"/>
              </w:rPr>
            </w:pPr>
            <w:r>
              <w:rPr>
                <w:noProof/>
                <w:lang w:val="el-GR"/>
              </w:rPr>
              <w:t>χρησιμοποιούμενο για την κατασκευή της πτυσσόμενης οροφής των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5906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 xml:space="preserve">Υφάσματα συνδυασμένα με καουτσούκ, αποτελούμενα από νήματα στημονιού από πολυαμίδιο-6,6 και νήματα υφαδιού από πολυαμίδιο-6,6, πολυουρεθάνη και συμπολυμερές τερεφθαλικού οξέος, </w:t>
            </w:r>
            <w:r>
              <w:rPr>
                <w:i/>
                <w:iCs/>
                <w:noProof/>
                <w:lang w:val="el-GR"/>
              </w:rPr>
              <w:t>π</w:t>
            </w:r>
            <w:r>
              <w:rPr>
                <w:noProof/>
                <w:lang w:val="el-GR"/>
              </w:rPr>
              <w:t>-φαινυλενοδιαμίνη και 3,4’-οξυδις(φαινυλενοαμίνη)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5907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Υφάσματα επιχρισμένα με συγκολλητικό υλικό στο οποίο έχουν ενσωματωθεί σφαιρίδια με διαμέτρο που δεν υπερβαίνει τα 150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5911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Πιλήματα από συνθετικές ίνες διάτρητα διά βελόνης, που δεν περιέχουν πολυεστέρα, έστω και αν περιέχουν σωματίδια καταλύτη εγκλωβισμένα στις συνθετικές ίνες, επιχρισμένα ή επικαλυμμένα στη μιά πλευρά με μεμβράνη από πολυτετραφθοριοαιθυλένιο, προοριζόμενα για την κατασκευή προϊόντων διήθησης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5911 90 90</w:t>
            </w:r>
          </w:p>
          <w:p>
            <w:pPr>
              <w:pStyle w:val="Paragraph"/>
              <w:rPr>
                <w:noProof/>
                <w:lang w:val="el-GR"/>
              </w:rPr>
            </w:pPr>
            <w:r>
              <w:rPr>
                <w:noProof/>
                <w:lang w:val="el-GR"/>
              </w:rPr>
              <w:t>ex 8421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92</w:t>
            </w:r>
          </w:p>
        </w:tc>
        <w:tc>
          <w:tcPr>
            <w:tcW w:w="0" w:type="auto"/>
            <w:tcBorders>
              <w:top w:val="nil"/>
              <w:left w:val="single" w:sz="2" w:space="0" w:color="auto"/>
              <w:bottom w:val="nil"/>
              <w:right w:val="nil"/>
            </w:tcBorders>
          </w:tcPr>
          <w:p>
            <w:pPr>
              <w:pStyle w:val="Paragraph"/>
              <w:rPr>
                <w:noProof/>
                <w:szCs w:val="16"/>
                <w:lang w:val="el-GR"/>
              </w:rPr>
            </w:pPr>
            <w:r>
              <w:rPr>
                <w:noProof/>
                <w:lang w:val="el-GR"/>
              </w:rPr>
              <w:t>Μέρη συσκευών για το φιλτράρισμα ή τον καθαρισμό του νερού με αντίστροφη όσμωση, που αποτελούνται κυρίως από πλαστικές μεμβράνες ενισχυμένες εσωτερικά με ύφασμα υφασμένο ή μη υφασμένο, που περιβάλλουν διάτρητο σωλήνα τοποθετημένο σε πλαστικό κύλινδρο του οποίου το πάχος του τοιχώματος δεν υπερβαίνει τα 4 mm. Το σύνολο μπορεί να τοποθετείται σε κύλινδρο με πάχος τοιχώματος 5 mm ή περισσότερο</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5911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Πολυστρωματικοί μη υφασμένοι πολυεστερικοί στιλβωτικοί σπόγγοι, εμποτισμένοι με πολυουρεθάνη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6804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Δίσκοι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συνθετικών διαμαντιών που είναι συσσωματωμένα με μεταλλικό κράμα, κεραμικό κράμα ή κράμα πλαστικού,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έχουν την ιδιότητα του αυτοακονίσματος με σταθερή αποδέσμευση διαμαντιών,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είναι κατάλληλοι για δισκοτροχοκοπή πλακιδίων,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οπή στο κέντρο,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πάνω σε υπόθεμα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το πολύ 377 g ανά τεμάχιο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εξωτερικής διαμέτρου το πολύ 206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6813 89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Υλικό τριβής, πάχους μικρότερου των 20 mm, μη ενσωματωμένο, που προορίζεται για την κατασκευή υλικών τριβής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6814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Συσσωματωμένος μαρμαρυγίας, μέγιστου πάχους 0,15 mm, σε ρόλους, έστω και φρυγμένος (ασβεστοποιημένος), έστω και ενισχυμένος με αραμιδικές ίνες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6903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Σωλήνες και υποδοχές αντιδραστήρων από καρβίδιο του πυριτίου, του είδους που χρησιμοποιείται για επεξεργασία σε φούρνους διάχυσης και οξείδωσης για την παραγωγή ημιαγωγών υλικών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6909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Κεραμικός δακτύλιος με ορθογώνια εγκάρσια διατομή, εξωτερική διάμετρο τουλάχιστον 19 mm(+ 0,00 mm/- 0,10 mm), χωρίς όμως να υπερβαίνει τα 29 mm(+ 0,00 mm/- 0,20 mm), εσωτερική διάμετρο τουλάχιστον 10 mm(+ 0,00 mm/- 0,20 mm), χωρίς όμως να υπερβαίνει τα 19 mm(+ 0,00 mm/-0,30 mm), πάχος μεταξύ 2 mm(± 0,10 mm) και 3,70 mm(± 0,20 mm), θερμική αντοχή τουλάχιστον 240 °Cκαι κατά βάρος περιεκτικότητα:</w:t>
            </w:r>
          </w:p>
          <w:tbl>
            <w:tblPr>
              <w:tblStyle w:val="Listdash"/>
              <w:tblW w:w="0" w:type="auto"/>
              <w:tblLook w:val="04A0" w:firstRow="1" w:lastRow="0" w:firstColumn="1" w:lastColumn="0" w:noHBand="0" w:noVBand="1"/>
            </w:tblPr>
            <w:tblGrid>
              <w:gridCol w:w="220"/>
              <w:gridCol w:w="263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90 % (± 1,5 %) σε οξείδιο του αργιλίου,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7 % (± 1 %) σε οξείδιο του τιτανίου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6909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Νιτρίδιο του πυριτίου (Si</w:t>
            </w:r>
            <w:r>
              <w:rPr>
                <w:noProof/>
                <w:vertAlign w:val="subscript"/>
                <w:lang w:val="el-GR"/>
              </w:rPr>
              <w:t>3</w:t>
            </w:r>
            <w:r>
              <w:rPr>
                <w:noProof/>
                <w:lang w:val="el-GR"/>
              </w:rPr>
              <w:t>N</w:t>
            </w:r>
            <w:r>
              <w:rPr>
                <w:noProof/>
                <w:vertAlign w:val="subscript"/>
                <w:lang w:val="el-GR"/>
              </w:rPr>
              <w:t>4</w:t>
            </w:r>
            <w:r>
              <w:rPr>
                <w:noProof/>
                <w:lang w:val="el-GR"/>
              </w:rPr>
              <w:t>) σε κυλίνδρους ή σφαίρες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6909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Κεραμικά πρόσθετα διατήρησης ρωγμών (proppants), τα οποία περιέχουν οξείδιο του αργιλίου, οξείδιο του πυριτίου και οξείδιο του σιδήρου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6909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Υποθέματα καταλυτών που αποτελούνται από πορώδη κεραμικά στοιχεία κορδιερίτη ή μουλλίτη, με συνολικό όγκο που δεν υπερβαίνει τα 65 l, και φέρουν, ανά cm</w:t>
            </w:r>
            <w:r>
              <w:rPr>
                <w:noProof/>
                <w:vertAlign w:val="superscript"/>
                <w:lang w:val="el-GR"/>
              </w:rPr>
              <w:t>2</w:t>
            </w:r>
            <w:r>
              <w:rPr>
                <w:noProof/>
                <w:lang w:val="el-GR"/>
              </w:rPr>
              <w:t xml:space="preserve"> εγκάρσιας τομής, τουλάχιστον μία συνεχή αύλακα με άνοιγμα στο ένα ή και στα δύο άκρα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6909 19 00</w:t>
            </w:r>
          </w:p>
          <w:p>
            <w:pPr>
              <w:pStyle w:val="Paragraph"/>
              <w:rPr>
                <w:noProof/>
                <w:lang w:val="el-GR"/>
              </w:rPr>
            </w:pPr>
            <w:r>
              <w:rPr>
                <w:noProof/>
                <w:lang w:val="el-GR"/>
              </w:rPr>
              <w:t>ex 6914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Τεχνουργήματα από κεραμευτική ύλη, κατασκευαζόμενα από συνεχείς οξειδίων κεραμευτικές ίνες, που περιέχουν, κατά βάρος:</w:t>
            </w:r>
          </w:p>
          <w:tbl>
            <w:tblPr>
              <w:tblStyle w:val="Listdash"/>
              <w:tblW w:w="0" w:type="auto"/>
              <w:tblLook w:val="04A0" w:firstRow="1" w:lastRow="0" w:firstColumn="1" w:lastColumn="0" w:noHBand="0" w:noVBand="1"/>
            </w:tblPr>
            <w:tblGrid>
              <w:gridCol w:w="220"/>
              <w:gridCol w:w="303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2 % ή περισσότερο τριοξείδιο του διβορίου,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28 % ή λιγότερο διοξείδιο του πυριτίου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60 % ή περισσότερο τριοξείδιο του διαργιλίου</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6909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Υποθέματα για καταλύτες, που συνίστανται σε πορώδη κεραμικά τεμάχια από μίγμα ανθρακοπυριτίου και πυριτίου, σκληρότητας κάτω των 9 βαθμών της κλίμακας Mohs, των οποίων ο συνολικός όγκος δεν υπερβαίνει τα 65 λίτρα και τα οποία είναι εφοδιασμένα στο κάτω άκρο με έναν ή περισσότερους κλειστούς αυλούς ανά cm² της διατομής.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6909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Υποθέματα για καταλύτες ή φίλτρα, συνιστάμενα σε πορώδη κεραμικά υλικά, κυρίως από οξείδια αργiλίου και τιτανίου, με συνολικό όγκο που δεν υπερβαίνει τα 65 λίτρα και όπου υπάρχει τουλάχιστον ένας αυλός (ανοικτός σε ένα ή σε αμφότερα τα άκρα) ανά cm2 διατομής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6914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Μικροσφαίρες από κεραμευτική ύλη, διαφανή, το οποίο λαμβάνεται από διοξείδιο του πυριτίου και διοξείδιο του ζιρκονίου, με διαμέτρο περισσότερο των 125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7004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Αλκαλικό αργιλοπυριτικό επίπεδο φύλλο γυαλιού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επικάλυψη προστασίας από τη χάραξη, πάχους 45 μm (± 5 μm),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συνολικό πάχος κυμαινόμενο μεταξύ 0,45 και 1,1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κυμαινόμενο μεταξύ 300 και 3210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κυμαινόμενο μεταξύ 300 και 2000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διαπερατότητα από ορατή φωτεινή ακτινοβολία τουλάχιστον 90 %,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οπτική παραμόρφωση τουλάχιστον 55°</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7005 10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Γυαλί επιπλεύσεως: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4,0 mm ή μεγαλύτερου, που όμως δεν υπερβαίνει τα 4,2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διαπερατότητα 91 % ή μεγαλύτερη, μετρούμενη με χρήση φωτεινής πηγής τύπου 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επικαλυμμένο σε μια όψη από ανακλαστική στρώση διοξειδίου του κασσιτέρου (SnO2) με πρόσμειξη φθορίου</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7006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Πλακίδιο υάλου κατασκευασμένο από βοριοπυριτική ύαλο επίπλευσης</w:t>
            </w:r>
          </w:p>
          <w:tbl>
            <w:tblPr>
              <w:tblStyle w:val="Listdash"/>
              <w:tblW w:w="0" w:type="auto"/>
              <w:tblLook w:val="04A0" w:firstRow="1" w:lastRow="0" w:firstColumn="1" w:lastColumn="0" w:noHBand="0" w:noVBand="1"/>
            </w:tblPr>
            <w:tblGrid>
              <w:gridCol w:w="220"/>
              <w:gridCol w:w="336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συνολική μεταβολή πάχους 1 µmή λιγότερο,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χαραγμέναμε λέιζερ</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7007 19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Γυάλινη πλάκα διαγωνίου τουλάχιστον 81,28 cm (± 1,5cm), αλλά όχι μεγαλύτερης από 185,42 cm (± 1,5 cm), αποτελούμενη από σκληρυμένο γυαλί και εφοδιασμένη είτε με δικτυωτή μεμβράνη και μεμβράνη που απορροφά την εγγύς υπέρυθρη ακτινοβολία ή με αγώγιμο στρώμα που έχει αποτεθεί με κονιορτοποίηση (sputtered), προαιρετικά δε, με πρόσθετο αντιανακλαστικό στρώμα στη μία ή και στις δύο πλευρές, προοριζόμενη να χρησιμοποιηθεί στην κατασκευή προϊόντων της κλάσης 8528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7007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Γυάλινη πλάκα διαγωνίου τουλάχιστον 81,28 cm (± 1,5 cm), αλλά όχι μεγαλύτερης από 185,42 cm (± 1,5 cm), αποτελούμενη από δύο πλάκες σάντουιτς συνδεδεμένες μεταξύ τους και εφοδιασμένη είτε με δικτυωτή μεμβράνη και μεμβράνη που απορροφά την εγγύς υπέρυθρη ακτινοβολία ή με αγώγιμο στρώμα που έχει αποτεθεί με κονιορτοποίηση (sputtered), προαιρετικά δε, με πρόσθετο αντιανακλαστικό στρώμα στη μία ή και στις δύο πλευρές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7009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Πολυστρωματικό γυαλί με μηχανική ικανότητα μετρίασης φωτεινότητας από διαφορετικές γωνίες προσπίπτοντος φωτός, το οποίο περιλαμβάνει: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στρώμα χρωμίου ή όχι,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κολλητική ταινία ανθεκτική στη θραύση ή θερμοκολλητική ταινία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προστατευτική μεμβράνη στην εμπρόσθια όψη, καθώς και προστατευτικό χαρτί στην οπίσθια όψη,</w:t>
                  </w:r>
                </w:p>
              </w:tc>
            </w:tr>
          </w:tbl>
          <w:p>
            <w:pPr>
              <w:pStyle w:val="Paragraph"/>
              <w:rPr>
                <w:noProof/>
                <w:lang w:val="el-GR"/>
              </w:rPr>
            </w:pPr>
            <w:r>
              <w:rPr>
                <w:noProof/>
                <w:lang w:val="el-GR"/>
              </w:rPr>
              <w:t>του τύπου που χρησιμοποιείται στα εσωτερικά οπισθοσκοπικά κάτοπτρα οδήγησης των οχημάτων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7009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Ηλεκτροχρωματικό εσωτερικό κάτοπτρο οδήγησης με αυτόματη ρύθμιση φωτισμού, αποτελούμενο από:</w:t>
            </w:r>
          </w:p>
          <w:tbl>
            <w:tblPr>
              <w:tblStyle w:val="Listdash"/>
              <w:tblW w:w="0" w:type="auto"/>
              <w:tblLook w:val="04A0" w:firstRow="1" w:lastRow="0" w:firstColumn="1" w:lastColumn="0" w:noHBand="0" w:noVBand="1"/>
            </w:tblPr>
            <w:tblGrid>
              <w:gridCol w:w="220"/>
              <w:gridCol w:w="166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στήριγμα κατόπτρου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πλαστικό περίβλημα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ολοκληρωμένο κύκλωμα</w:t>
                  </w:r>
                </w:p>
              </w:tc>
            </w:tr>
          </w:tbl>
          <w:p>
            <w:pPr>
              <w:pStyle w:val="Paragraph"/>
              <w:rPr>
                <w:noProof/>
                <w:szCs w:val="16"/>
                <w:lang w:val="el-GR"/>
              </w:rPr>
            </w:pPr>
            <w:r>
              <w:rPr>
                <w:noProof/>
                <w:lang w:val="el-GR"/>
              </w:rPr>
              <w:t>για χρήση στην κατασκευή μηχανοκίνητων οχημάτων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7009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Ημιτελής ηλεκτροχρωματικός αυτόματος αντιθαμβωτικός καθρέφτης για οπισθοσκοπικά κάτοπτρα μηχανοκίνητων οχημάτων: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εξοπλισμένος με πλαστική πλάκα υποστήριξης,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εξοπλισμένος με θερμαντικό στοιχείο,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εξοπλισμένος με ενότητα τυφλού σημείου (Blind Spot Module/BSM)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7009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Γυάλινοι καθρέφτες χωρίς πλαίσιο: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1516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553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3 mm (± 0,1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των οποίων η οπίσθια πλευρά είναι επικαλυμμένη με προστατευτική μεμβράνη πολυαιθυλενίου (PE) πάχους τουλάχιστον 0,11 mm, χωρίς όμως να υπερβαίνει τα 0,13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μέγιστη περιεκτικότητα σε μόλυβδο 90 mg/kg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αντοχή στη διάβρωση τουλάχιστον 72 ώρες σύμφωνα με τη δοκιμή αλατονέφωσης ISO 9227</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7011 20 00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Φύσιγγες και σωληνοειδή περιβλήματα, ανοιχτά, και τα μέρη τους,  χωρίς εξαρτήματα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7014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Στοιχεία οπτικής από γυαλί (άλλα από εκείνα της κλάσης 7015), μη οπτικά κατεργασμένα, άλλα από γυάλινα είδη σηματοδότησης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7019 12 00</w:t>
            </w:r>
          </w:p>
          <w:p>
            <w:pPr>
              <w:pStyle w:val="Paragraph"/>
              <w:rPr>
                <w:noProof/>
                <w:lang w:val="el-GR"/>
              </w:rPr>
            </w:pPr>
            <w:r>
              <w:rPr>
                <w:noProof/>
                <w:lang w:val="el-GR"/>
              </w:rPr>
              <w:t>ex 7019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01</w:t>
            </w:r>
          </w:p>
          <w:p>
            <w:pPr>
              <w:pStyle w:val="Paragraph"/>
              <w:jc w:val="center"/>
              <w:rPr>
                <w:noProof/>
                <w:lang w:val="el-GR"/>
              </w:rPr>
            </w:pPr>
            <w:r>
              <w:rPr>
                <w:noProof/>
                <w:lang w:val="el-GR"/>
              </w:rPr>
              <w:t>21</w:t>
            </w:r>
          </w:p>
        </w:tc>
        <w:tc>
          <w:tcPr>
            <w:tcW w:w="0" w:type="auto"/>
            <w:tcBorders>
              <w:top w:val="nil"/>
              <w:left w:val="single" w:sz="2" w:space="0" w:color="auto"/>
              <w:bottom w:val="nil"/>
              <w:right w:val="nil"/>
            </w:tcBorders>
          </w:tcPr>
          <w:p>
            <w:pPr>
              <w:pStyle w:val="Paragraph"/>
              <w:rPr>
                <w:noProof/>
                <w:szCs w:val="16"/>
                <w:lang w:val="el-GR"/>
              </w:rPr>
            </w:pPr>
            <w:r>
              <w:rPr>
                <w:noProof/>
                <w:lang w:val="el-GR"/>
              </w:rPr>
              <w:t>Νήματα με απανωτές στρώσεις (rovings), με τίτλο 2 600 tex ή περισσότερο αλλά που δεν υπερβαίνει 3 300 tex και απώλειας στην ανάφλεξη 4 % ή περισσότερο αλλά που δεν υπερβαίνει 8 % κατά βάρος (σύμφωνα με τη μέθοδο ASTM D 2584-94)</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7019 12 00</w:t>
            </w:r>
          </w:p>
          <w:p>
            <w:pPr>
              <w:pStyle w:val="Paragraph"/>
              <w:rPr>
                <w:noProof/>
                <w:lang w:val="el-GR"/>
              </w:rPr>
            </w:pPr>
            <w:r>
              <w:rPr>
                <w:noProof/>
                <w:lang w:val="el-GR"/>
              </w:rPr>
              <w:t>ex 7019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02</w:t>
            </w:r>
          </w:p>
          <w:p>
            <w:pPr>
              <w:pStyle w:val="Paragraph"/>
              <w:jc w:val="center"/>
              <w:rPr>
                <w:noProof/>
                <w:lang w:val="el-GR"/>
              </w:rPr>
            </w:pPr>
            <w:r>
              <w:rPr>
                <w:noProof/>
                <w:lang w:val="el-GR"/>
              </w:rPr>
              <w:t>22</w:t>
            </w:r>
          </w:p>
        </w:tc>
        <w:tc>
          <w:tcPr>
            <w:tcW w:w="0" w:type="auto"/>
            <w:tcBorders>
              <w:top w:val="nil"/>
              <w:left w:val="single" w:sz="2" w:space="0" w:color="auto"/>
              <w:bottom w:val="nil"/>
              <w:right w:val="nil"/>
            </w:tcBorders>
          </w:tcPr>
          <w:p>
            <w:pPr>
              <w:pStyle w:val="Paragraph"/>
              <w:rPr>
                <w:noProof/>
                <w:szCs w:val="16"/>
                <w:lang w:val="el-GR"/>
              </w:rPr>
            </w:pPr>
            <w:r>
              <w:rPr>
                <w:noProof/>
                <w:lang w:val="el-GR"/>
              </w:rPr>
              <w:t>Νήματα με απανωτές στρώσεις (rovings), με τίτλο 650 tex ή περισσότερο αλλά όχι περισσότερο από 2 500 tex, επικαλυμμένα με ένα στρώμα πολυουρεθάνης, έστω και σε μίγμα με άλλες ύλες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7019 12 00</w:t>
            </w:r>
          </w:p>
          <w:p>
            <w:pPr>
              <w:pStyle w:val="Paragraph"/>
              <w:rPr>
                <w:noProof/>
                <w:lang w:val="el-GR"/>
              </w:rPr>
            </w:pPr>
            <w:r>
              <w:rPr>
                <w:noProof/>
                <w:lang w:val="el-GR"/>
              </w:rPr>
              <w:t>ex 7019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03</w:t>
            </w:r>
          </w:p>
          <w:p>
            <w:pPr>
              <w:pStyle w:val="Paragraph"/>
              <w:jc w:val="center"/>
              <w:rPr>
                <w:noProof/>
                <w:lang w:val="el-GR"/>
              </w:rPr>
            </w:pPr>
            <w:r>
              <w:rPr>
                <w:noProof/>
                <w:lang w:val="el-GR"/>
              </w:rPr>
              <w:t>23</w:t>
            </w:r>
          </w:p>
        </w:tc>
        <w:tc>
          <w:tcPr>
            <w:tcW w:w="0" w:type="auto"/>
            <w:tcBorders>
              <w:top w:val="nil"/>
              <w:left w:val="single" w:sz="2" w:space="0" w:color="auto"/>
              <w:bottom w:val="nil"/>
              <w:right w:val="nil"/>
            </w:tcBorders>
          </w:tcPr>
          <w:p>
            <w:pPr>
              <w:pStyle w:val="Paragraph"/>
              <w:rPr>
                <w:noProof/>
                <w:szCs w:val="16"/>
                <w:lang w:val="el-GR"/>
              </w:rPr>
            </w:pPr>
            <w:r>
              <w:rPr>
                <w:noProof/>
                <w:lang w:val="el-GR"/>
              </w:rPr>
              <w:t>Νήματα με απανωτές στρώσεις (rovings), με τίτλο 392 tex ή περισσότερο αλλά όχι περισσότερο από 2 884 tex, επικαλυμμένα με ένα στρώμα ακρυλικού συμπολυμερούς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7019 12 00</w:t>
            </w:r>
          </w:p>
          <w:p>
            <w:pPr>
              <w:pStyle w:val="Paragraph"/>
              <w:rPr>
                <w:noProof/>
                <w:lang w:val="el-GR"/>
              </w:rPr>
            </w:pPr>
            <w:r>
              <w:rPr>
                <w:noProof/>
                <w:lang w:val="el-GR"/>
              </w:rPr>
              <w:t>ex 7019 12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05</w:t>
            </w:r>
          </w:p>
          <w:p>
            <w:pPr>
              <w:pStyle w:val="Paragraph"/>
              <w:jc w:val="center"/>
              <w:rPr>
                <w:noProof/>
                <w:lang w:val="el-GR"/>
              </w:rPr>
            </w:pPr>
            <w:r>
              <w:rPr>
                <w:noProof/>
                <w:lang w:val="el-GR"/>
              </w:rPr>
              <w:t>25</w:t>
            </w:r>
          </w:p>
        </w:tc>
        <w:tc>
          <w:tcPr>
            <w:tcW w:w="0" w:type="auto"/>
            <w:tcBorders>
              <w:top w:val="nil"/>
              <w:left w:val="single" w:sz="2" w:space="0" w:color="auto"/>
              <w:bottom w:val="nil"/>
              <w:right w:val="nil"/>
            </w:tcBorders>
          </w:tcPr>
          <w:p>
            <w:pPr>
              <w:pStyle w:val="Paragraph"/>
              <w:rPr>
                <w:noProof/>
                <w:szCs w:val="16"/>
                <w:lang w:val="el-GR"/>
              </w:rPr>
            </w:pPr>
            <w:r>
              <w:rPr>
                <w:noProof/>
                <w:lang w:val="el-GR"/>
              </w:rPr>
              <w:t>Πρόνημα τίτλου 1980 έως 2033 tex, αποτελούμενο από συνεχείς υαλοΐνες των 9 μm (±0,5µm)</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7019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Νήματα 33 tex ή ενός πολλαπλασίου του 33 tex (± 7,5 %), τα οποία λαμβάνονται από συνεχείς ίνες από γυαλί που μπορούν να νηματοποιηθούν, με ονομαστική διάμετρο 3,5 µm ή 4,5 µm, στα οποία υπερισχύουν τα νημάτια που έχουν διάμετρο 3 µm ή περισσότερο αλλά που δεν υπερβαίνει τα 5,2 µm, άλλα από εκείνα που έχουν υποστεί επεξεργασία για τη βελτίωση της συγκόλλησής τους σε ελαστομερή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7019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Κλωσμένο νήμα υάλου, τίτλου 33 tex ή πολλαπλάσιου των 33 tex (± 13 %), από συνεχείς υαλοΐνες, με ίνες διαμέτρου 9 µm (- 1 µm / + 1,5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7019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Κλωστές μεγέθους 10,3 tex και άνω, το πολύ όμως 11,9 tex, λαμβανόμενες από υαλονήματα συνεχούς κλώσης, με επικρατέστερα τα νήματα διαμέτρου 4,83 µm και άνω, το πολύ όμως 5,83 µm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7019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Κλωστές μεγέθους 5,1 tex και άνω, το πολύ όμως 6,0 tex, λαμβανόμενες από υαλονήματα συνεχούς κλώσης, με επικρατέστερα τα νήματα διαμέτρου 4,83 µm και άνω, το πολύ όμως 5,83 µm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7019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Νήματα 22 tex (± 1,6 tex), τα οποία λαμβάνονται από συνεχείς ίνες από γυαλί που μπορούν να νηματοποιηθούν, με ονομαστική διάμετρο 7 µm, στα οποία υπερισχύουν τα νημάτια που έχουν διάμετρο 6,35 µm ή περισσότερο αλλά που δεν υπερβαίνει τα 7,61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7019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Νήμα τίτλου 11 tex ή πολλαπλάσιου της τιμής αυτής (± 7,5 %) από συνεχείς υαλοΐνες, με κατά βάρος περιεκτικότητα σε διοξείδιο του πυριτίου 93 % και άνω, ονομαστικής διαμέτρου 6 µm ή 9 µm, εκτός από τα επεξεργασμένα νήματα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7019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Σχοινί υαλονήματος εμποτισμένο με καουτσούκ ή πλαστική ύλη, το οποίο λαμβάνεται από ίνες υάλου K ή U, με την εξής σύσταση:</w:t>
            </w:r>
          </w:p>
          <w:tbl>
            <w:tblPr>
              <w:tblStyle w:val="Listdash"/>
              <w:tblW w:w="0" w:type="auto"/>
              <w:tblLook w:val="04A0" w:firstRow="1" w:lastRow="0" w:firstColumn="1" w:lastColumn="0" w:noHBand="0" w:noVBand="1"/>
            </w:tblPr>
            <w:tblGrid>
              <w:gridCol w:w="220"/>
              <w:gridCol w:w="344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9 % και άνω, αλλά το πολύ 16 % οξείδιο μαγνησίου,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19 % και άνω, αλλά το πολύ 25 % οξείδιο αργιλίου,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0 % και άνω, αλλά το πολύ 2 % οξείδιο βορίου,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οξείδιο ασβεστίου,</w:t>
                  </w:r>
                </w:p>
              </w:tc>
            </w:tr>
          </w:tbl>
          <w:p>
            <w:pPr>
              <w:pStyle w:val="Paragraph"/>
              <w:rPr>
                <w:noProof/>
                <w:lang w:val="el-GR"/>
              </w:rPr>
            </w:pPr>
            <w:r>
              <w:rPr>
                <w:noProof/>
                <w:lang w:val="el-GR"/>
              </w:rPr>
              <w:t>επικαλυμμένο με λατέξ που περιέχει τουλάχιστον ρητίνη ρεσορκινόλης-φορμαλδεΰδης και χλωροσουλφωνομένο πολυαιθυλένιο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7019 19 10</w:t>
            </w:r>
          </w:p>
          <w:p>
            <w:pPr>
              <w:pStyle w:val="Paragraph"/>
              <w:rPr>
                <w:noProof/>
                <w:lang w:val="el-GR"/>
              </w:rPr>
            </w:pPr>
            <w:r>
              <w:rPr>
                <w:noProof/>
                <w:lang w:val="el-GR"/>
              </w:rPr>
              <w:t>ex 7019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Υαλόσχοινο με υψηλό μέτρο ελαστικότητας (K) εμποτισμένο με καουτσούκ, αποτελούμενο από συστραμμένα υαλονήματα με υψηλό μέτρο ελαστικότητας, επιχρισμένο με latex από ρητίνη ρεσορκινόλης-φορμαλδεύδης που ενδέχεται επίσης να περιέχει βινυλοπυριδίνη και/ή υδρογονωμένο καουτσούκ ακρυλονιτριλίου-βουταδιενίου (HNBR)</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7019 19 10</w:t>
            </w:r>
          </w:p>
          <w:p>
            <w:pPr>
              <w:pStyle w:val="Paragraph"/>
              <w:rPr>
                <w:noProof/>
                <w:lang w:val="el-GR"/>
              </w:rPr>
            </w:pPr>
            <w:r>
              <w:rPr>
                <w:noProof/>
                <w:lang w:val="el-GR"/>
              </w:rPr>
              <w:t>ex 7019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Σχοινί υαλονήματος εμποτισμένο με καουτσούκ ή πλαστική ύλη, το οποίο λαμβάνεται από στριμμένα νήματα υφάνσιμων ινών υάλου, επικαλυμμένο με λατέξ που περιέχει τουλάχιστον ρητίνη ρεσορκινόλης-φορμαλδεΰδης-βινυλοπυριδίνης και ένα καουτσούκ από ακρυλονιτρίλιο-βουταδιένιο (NBR)</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7019 19 10</w:t>
            </w:r>
          </w:p>
          <w:p>
            <w:pPr>
              <w:pStyle w:val="Paragraph"/>
              <w:rPr>
                <w:noProof/>
                <w:lang w:val="el-GR"/>
              </w:rPr>
            </w:pPr>
            <w:r>
              <w:rPr>
                <w:noProof/>
                <w:lang w:val="el-GR"/>
              </w:rPr>
              <w:t>ex 7019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Σχοινί υαλονήματος εμποτισμένο με καουτσούκ ή πλαστική ύλη, το οποίο λαμβάνεται από στριμμένα νήματα υφάνσιμων ινών υάλου, επικαλυμμένο με λατέξ που περιέχει τουλάχιστον ρητίνη ρεσορκινόλης-φορμαλδεΰδης και χλωροσουλφωνομένο πολυαιθυλένιο</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7019 39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Μη υφασμένο προϊόν από μη υφάνσιμες υαλοΐνες για την κατασκευή φίλτρων αέρα ή καταλυτών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7019 40 00</w:t>
            </w:r>
          </w:p>
          <w:p>
            <w:pPr>
              <w:pStyle w:val="Paragraph"/>
              <w:rPr>
                <w:noProof/>
                <w:lang w:val="el-GR"/>
              </w:rPr>
            </w:pPr>
            <w:r>
              <w:rPr>
                <w:noProof/>
                <w:lang w:val="el-GR"/>
              </w:rPr>
              <w:t>ex 7019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p>
            <w:pPr>
              <w:pStyle w:val="Paragraph"/>
              <w:jc w:val="center"/>
              <w:rPr>
                <w:noProof/>
                <w:lang w:val="el-GR"/>
              </w:rPr>
            </w:pPr>
            <w:r>
              <w:rPr>
                <w:noProof/>
                <w:lang w:val="el-GR"/>
              </w:rPr>
              <w:t>19</w:t>
            </w:r>
          </w:p>
        </w:tc>
        <w:tc>
          <w:tcPr>
            <w:tcW w:w="0" w:type="auto"/>
            <w:tcBorders>
              <w:top w:val="nil"/>
              <w:left w:val="single" w:sz="2" w:space="0" w:color="auto"/>
              <w:bottom w:val="nil"/>
              <w:right w:val="nil"/>
            </w:tcBorders>
          </w:tcPr>
          <w:p>
            <w:pPr>
              <w:pStyle w:val="Paragraph"/>
              <w:rPr>
                <w:noProof/>
                <w:szCs w:val="16"/>
                <w:lang w:val="el-GR"/>
              </w:rPr>
            </w:pPr>
            <w:r>
              <w:rPr>
                <w:noProof/>
                <w:lang w:val="el-GR"/>
              </w:rPr>
              <w:t>Υφάσματα από πρόνημα, εμποτισμένα με εποξειδική ρητίνη, τα οποία παρουσιάζουν συντελεστή θερμικής διαστολής μεταξύ 30°C και 120°C (όπως καθορίζεται με την μέθοδο IPC-TM-650):</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10ppm ανά°C ή μεγαλύτερο, που όμως δεν υπερβαίνει τα 12ppm ανά°C κατά μήκος και κατά πλάτος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20ppm ανά°C ή μεγαλύτερο, που όμως δεν υπερβαίνει τα 30ppm ανά°C κατά πάχος, με θερμοκρασία μετάπτωσης στην υαλώδη κατάσταση 152°C ή μεγαλύτερη, που όμως δεν υπερβαίνει τους 153°C (όπως καθορίζεται με την μέθοδο IPC-TM-650)</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7019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Ίνες μη υφαντικές από γυαλί, των οποίων η πλειονότητα των ινών παρουσιάζει διάμετρο κατώτερη από 4,6µm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7020 00 10</w:t>
            </w:r>
          </w:p>
          <w:p>
            <w:pPr>
              <w:pStyle w:val="Paragraph"/>
              <w:rPr>
                <w:noProof/>
                <w:lang w:val="el-GR"/>
              </w:rPr>
            </w:pPr>
            <w:r>
              <w:rPr>
                <w:noProof/>
                <w:lang w:val="el-GR"/>
              </w:rPr>
              <w:t>ex 7616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77</w:t>
            </w:r>
          </w:p>
        </w:tc>
        <w:tc>
          <w:tcPr>
            <w:tcW w:w="0" w:type="auto"/>
            <w:tcBorders>
              <w:top w:val="nil"/>
              <w:left w:val="single" w:sz="2" w:space="0" w:color="auto"/>
              <w:bottom w:val="nil"/>
              <w:right w:val="nil"/>
            </w:tcBorders>
          </w:tcPr>
          <w:p>
            <w:pPr>
              <w:pStyle w:val="Paragraph"/>
              <w:rPr>
                <w:noProof/>
                <w:szCs w:val="16"/>
                <w:lang w:val="el-GR"/>
              </w:rPr>
            </w:pPr>
            <w:r>
              <w:rPr>
                <w:noProof/>
                <w:lang w:val="el-GR"/>
              </w:rPr>
              <w:t>Βάση τηλεόρασης με πόδι με ή χωρίς υπόθεμα για στήριξη και σταθεροποίηση της συσκευής τηλεόρασης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7201 10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Xυτοσιδηρές ράβδοι μήκους το πολύ 350 mm, πλάτους το πολύ 150 mm, ύψους το πολύ 150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7201 10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Xυτοσιδηρές ράβδοι μήκους το πολύ 350 mm, πλάτους το πολύ 150 mm, ύψους το πολύ 150 mm, που περιέχουν το πολύ 1 % πυριτίου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7202 50 00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Σιδηροπυρίτιο-χρώμιο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7202 99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Κράμα σιδήρου-δυσπροσίου με κατά βάρος περιεκτικότητα:</w:t>
            </w:r>
          </w:p>
          <w:tbl>
            <w:tblPr>
              <w:tblStyle w:val="Listdash"/>
              <w:tblW w:w="0" w:type="auto"/>
              <w:tblLook w:val="04A0" w:firstRow="1" w:lastRow="0" w:firstColumn="1" w:lastColumn="0" w:noHBand="0" w:noVBand="1"/>
            </w:tblPr>
            <w:tblGrid>
              <w:gridCol w:w="220"/>
              <w:gridCol w:w="323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δυσπρόσιο τουλάχιστον 78 %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σίδηρο τουλάχιστον 18 %, αλλά το πολύ 22 %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7320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Επίπεδο σπειροειδές ελατήριο από θερμικά επιβελτιωμένο χάλυβα,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2,67 mm και άνω, το πολύ όμως 4,11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12,57 mm ή μεγαλύτερο, το πολύ όμως 16,01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ροπή 18,05 Nm ή μεγαλύτερη, το πολύ όμως 73,5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γωνία μεταξύ της ελεύθερης θέσης και της ονομαστικής θέσης άσκησης επαναφοράς 76° ή μεγαλύτερη, το πολύ όμως 218°,</w:t>
                  </w:r>
                </w:p>
              </w:tc>
            </w:tr>
          </w:tbl>
          <w:p>
            <w:pPr>
              <w:pStyle w:val="Paragraph"/>
              <w:rPr>
                <w:noProof/>
                <w:szCs w:val="16"/>
                <w:lang w:val="el-GR"/>
              </w:rPr>
            </w:pPr>
            <w:r>
              <w:rPr>
                <w:noProof/>
                <w:lang w:val="el-GR"/>
              </w:rPr>
              <w:t>προς χρήση στην κατασκευή τανυστών για ιμάντες μετάδοσης κίνησης σε μηχανές εσωτερικής καύσης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7325 99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Κεφαλή άγκυρας από γαλβανισμένο εν θερμώ όλκιμο χυτοσίδηρο του είδους που χρησιμοποιείται στην κατασκευή αγκυρών γείωσης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7326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Μεταλλικό πίλημα, αποτελούμενο από μάζα συρμάτων ανοξείδωτου χάλυβα με διαμέτρους που κυμαίνονται από 0,001 mm έως 0,070 mm, συμπυκνωμένο με πυροσυσσωμάτωση και εξέλαση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7326 90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Βαρίδια από σίδηρο και χάλυβα</w:t>
            </w:r>
          </w:p>
          <w:tbl>
            <w:tblPr>
              <w:tblStyle w:val="Listdash"/>
              <w:tblW w:w="0" w:type="auto"/>
              <w:tblLook w:val="04A0" w:firstRow="1" w:lastRow="0" w:firstColumn="1" w:lastColumn="0" w:noHBand="0" w:noVBand="1"/>
            </w:tblPr>
            <w:tblGrid>
              <w:gridCol w:w="220"/>
              <w:gridCol w:w="250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μέρη από άλλες ύλες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μέρη από άλλα μέταλλα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επιφανειακή επεξεργασία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τυπωμένα</w:t>
                  </w:r>
                </w:p>
              </w:tc>
            </w:tr>
          </w:tbl>
          <w:p>
            <w:pPr>
              <w:pStyle w:val="Paragraph"/>
              <w:rPr>
                <w:noProof/>
                <w:lang w:val="el-GR"/>
              </w:rPr>
            </w:pPr>
            <w:r>
              <w:rPr>
                <w:noProof/>
                <w:lang w:val="el-GR"/>
              </w:rPr>
              <w:t>του τύπου που χρησιμοποιείται για την κατασκευή τηλεχειριστηρίων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7409 19 00</w:t>
            </w:r>
          </w:p>
          <w:p>
            <w:pPr>
              <w:pStyle w:val="Paragraph"/>
              <w:rPr>
                <w:noProof/>
                <w:lang w:val="el-GR"/>
              </w:rPr>
            </w:pPr>
            <w:r>
              <w:rPr>
                <w:noProof/>
                <w:lang w:val="el-GR"/>
              </w:rPr>
              <w:t>ex 7410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Πλάκες, ρόλοι ή φύλλα: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ένα τουλάχιστον στρώμα από υαλοΰφασμα, εμποτισμένο με τεχνητή ή συνθετική ρητίνη ως επιβραδυντή καύσης, με θερμοκρασία υαλώδους μετάπτωσης (Tg) άνω των 130 °C μετρούμενη κατά IPC-TM-650, μέθοδος 2.4.25,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επιστρωμένα σε μία ή και στις δύο πλευρές με χάλκινη μεμβράνη πάχους 3,2 mm το πολύ,</w:t>
                  </w:r>
                </w:p>
              </w:tc>
            </w:tr>
          </w:tbl>
          <w:p>
            <w:pPr>
              <w:pStyle w:val="Paragraph"/>
              <w:rPr>
                <w:noProof/>
                <w:szCs w:val="16"/>
                <w:lang w:val="el-GR"/>
              </w:rPr>
            </w:pPr>
            <w:r>
              <w:rPr>
                <w:noProof/>
                <w:lang w:val="el-GR"/>
              </w:rPr>
              <w:t>για χρήση στην κατασκευή πλακετών τυπωμένου κυκλώματος</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7410 11 00</w:t>
            </w:r>
          </w:p>
          <w:p>
            <w:pPr>
              <w:pStyle w:val="Paragraph"/>
              <w:rPr>
                <w:noProof/>
                <w:szCs w:val="16"/>
                <w:lang w:val="el-GR"/>
              </w:rPr>
            </w:pPr>
            <w:r>
              <w:rPr>
                <w:noProof/>
                <w:lang w:val="el-GR"/>
              </w:rPr>
              <w:t>ex 8507 90 80</w:t>
            </w:r>
          </w:p>
          <w:p>
            <w:pPr>
              <w:pStyle w:val="Paragraph"/>
              <w:rPr>
                <w:noProof/>
                <w:lang w:val="el-GR"/>
              </w:rPr>
            </w:pPr>
            <w:r>
              <w:rPr>
                <w:noProof/>
                <w:lang w:val="el-GR"/>
              </w:rPr>
              <w:t>ex 8545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60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Ρόλοι πολυστρωματικού ελάσματος από γραφίτη και χαλκό: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610 mmή περισσότερο, αλλά όχι περισσότερο από 620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690 mmή περισσότερο, αλλά όχι περισσότερο από 710 mm,</w:t>
                  </w:r>
                </w:p>
              </w:tc>
            </w:tr>
          </w:tbl>
          <w:p>
            <w:pPr>
              <w:pStyle w:val="Paragraph"/>
              <w:rPr>
                <w:noProof/>
                <w:szCs w:val="16"/>
                <w:lang w:val="el-GR"/>
              </w:rPr>
            </w:pPr>
            <w:r>
              <w:rPr>
                <w:noProof/>
                <w:lang w:val="el-GR"/>
              </w:rPr>
              <w:t>για χρήση στην κατασκευή συσσωρευτών ιόντων λιθίου προοριζόμενων για ηλεκτρικά οχήματα</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7410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ή πλάκες από πολυτετραφθοριοαιθυλένιο, που περιέχουν οξείδιο του αργιλίου ή διοξείδιο του τιτανίου ως πληρωτικό ή που έχουν ενισχυθεί με ύφασμα από ίνες από γυαλί, επικαλυμμένα και στις δύο πλευρές με φύλλο χαλκού</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7410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από πολυϊμίδιο, έστω και περιέχουσα εποξειδική ρητίνη ή/και ίνες υάλου, καλυμμένη στη μία ή και στις δύο πλευρές με λεπτό φύλλο χαλκού</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7410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Φύλλα ή πλάκες, αποτελούμενα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από μια ενδιάμεση χάρτινη στιβάδα ή ένα ενδιάμεσο φύλλο οποιουδήποτε τύπου μη υφασμένων ινών, επικαλυμμένο σε κάθε πλευρά με ύφασμα από υαλόνημα και εμποτισμένο με εποξειδική ρητίνη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πολλαπλές χάρτινες στιβάδες, εμποτισμένες με φαινολική ρητίνη,</w:t>
                  </w:r>
                </w:p>
              </w:tc>
            </w:tr>
          </w:tbl>
          <w:p>
            <w:pPr>
              <w:pStyle w:val="Paragraph"/>
              <w:rPr>
                <w:noProof/>
                <w:lang w:val="el-GR"/>
              </w:rPr>
            </w:pPr>
            <w:r>
              <w:rPr>
                <w:noProof/>
                <w:lang w:val="el-GR"/>
              </w:rPr>
              <w:t>επιστρωμένα στη μία ή και στις δύο πλευρές με χάλκινη μεμβράνη μέγιστου πάχους 0,15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7410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Ελάσματα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αποτελούμενα από τουλάχιστον ένα στρώμα υαλοϋφάσματος εμποτισμένου με εποξειδική ρητίνη,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καλυμμένα στη μία ή και τις δύο πλευρές με λεπτό φύλλο χαλκού πάχους όχι μεγαλύτερου από 0,15mm,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διηλεκτρική σταθερά (DK) μικρότερη από 3,9 και συντελεστή απωλειών (Df) μικρότερο από 0,015 σε συχνότητα μέτρησης 10 GHz, μετρούμενα κατά IPC-TM-650</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7410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Πλάκες, ρόλοι και φύλλα από συνθετική ή τεχνητή ρητίνη: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μέγιστουπάχους 25µm,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επιστρωμένα και στις δύο πλευρές με χάλκινη μεμβράνη μέγιστου πάχους 0,15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χωρητικότητα πυκνωτή 1,09pF/mm² και άνω,</w:t>
                  </w:r>
                </w:p>
              </w:tc>
            </w:tr>
          </w:tbl>
          <w:p>
            <w:pPr>
              <w:pStyle w:val="Paragraph"/>
              <w:rPr>
                <w:noProof/>
                <w:szCs w:val="16"/>
                <w:lang w:val="el-GR"/>
              </w:rPr>
            </w:pPr>
            <w:r>
              <w:rPr>
                <w:noProof/>
                <w:lang w:val="el-GR"/>
              </w:rPr>
              <w:t>γιαχρήσηστηνκατασκευήτυπωμένωνκυκλωμάτων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7419 99 90</w:t>
            </w:r>
          </w:p>
          <w:p>
            <w:pPr>
              <w:pStyle w:val="Paragraph"/>
              <w:rPr>
                <w:noProof/>
                <w:lang w:val="el-GR"/>
              </w:rPr>
            </w:pPr>
            <w:r>
              <w:rPr>
                <w:noProof/>
                <w:lang w:val="el-GR"/>
              </w:rPr>
              <w:t>ex 7616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p>
            <w:pPr>
              <w:pStyle w:val="Paragraph"/>
              <w:jc w:val="center"/>
              <w:rPr>
                <w:noProof/>
                <w:lang w:val="el-GR"/>
              </w:rPr>
            </w:pPr>
            <w:r>
              <w:rPr>
                <w:noProof/>
                <w:lang w:val="el-GR"/>
              </w:rPr>
              <w:t>60</w:t>
            </w:r>
          </w:p>
        </w:tc>
        <w:tc>
          <w:tcPr>
            <w:tcW w:w="0" w:type="auto"/>
            <w:tcBorders>
              <w:top w:val="nil"/>
              <w:left w:val="single" w:sz="2" w:space="0" w:color="auto"/>
              <w:bottom w:val="nil"/>
              <w:right w:val="nil"/>
            </w:tcBorders>
          </w:tcPr>
          <w:p>
            <w:pPr>
              <w:pStyle w:val="Paragraph"/>
              <w:rPr>
                <w:noProof/>
                <w:szCs w:val="16"/>
                <w:lang w:val="el-GR"/>
              </w:rPr>
            </w:pPr>
            <w:r>
              <w:rPr>
                <w:noProof/>
                <w:lang w:val="el-GR"/>
              </w:rPr>
              <w:t>Δίσκος με υλικά εναπόθεσης, από πυριτιούχο μολυβδαίνιο:</w:t>
            </w:r>
          </w:p>
          <w:tbl>
            <w:tblPr>
              <w:tblStyle w:val="Listdash"/>
              <w:tblW w:w="0" w:type="auto"/>
              <w:tblLook w:val="04A0" w:firstRow="1" w:lastRow="0" w:firstColumn="1" w:lastColumn="0" w:noHBand="0" w:noVBand="1"/>
            </w:tblPr>
            <w:tblGrid>
              <w:gridCol w:w="220"/>
              <w:gridCol w:w="345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1mg/kg ή λιγότερο νάτριο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συναρμολογημένος σε υπόθεμα από χαλκό ή αργίλιο</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7601 20 20</w:t>
            </w:r>
          </w:p>
        </w:tc>
        <w:tc>
          <w:tcPr>
            <w:tcW w:w="0" w:type="auto"/>
            <w:tcBorders>
              <w:top w:val="nil"/>
              <w:left w:val="single" w:sz="2" w:space="0" w:color="auto"/>
              <w:bottom w:val="nil"/>
              <w:right w:val="nil"/>
            </w:tcBorders>
          </w:tcPr>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Πλάκες και μπιγιέττες (κολώνες) κραμάτων αργιλίου σε ακατέργαστη μορφή</w:t>
            </w:r>
          </w:p>
        </w:tc>
        <w:tc>
          <w:tcPr>
            <w:tcW w:w="0" w:type="auto"/>
            <w:tcBorders>
              <w:top w:val="nil"/>
              <w:left w:val="single" w:sz="2" w:space="0" w:color="auto"/>
              <w:bottom w:val="nil"/>
              <w:right w:val="nil"/>
            </w:tcBorders>
            <w:hideMark/>
          </w:tcPr>
          <w:p>
            <w:pPr>
              <w:pStyle w:val="Paragraph"/>
              <w:rPr>
                <w:noProof/>
                <w:lang w:val="el-GR"/>
              </w:rPr>
            </w:pPr>
            <w:r>
              <w:rPr>
                <w:noProof/>
                <w:lang w:val="el-GR"/>
              </w:rPr>
              <w:t>4 %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7601 20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Πλάκες και μπιγιέττες κράματος αλουμινίου που περιέχει λίθιο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7604 21 00</w:t>
            </w:r>
          </w:p>
          <w:p>
            <w:pPr>
              <w:pStyle w:val="Paragraph"/>
              <w:rPr>
                <w:noProof/>
                <w:lang w:val="el-GR"/>
              </w:rPr>
            </w:pPr>
            <w:r>
              <w:rPr>
                <w:noProof/>
                <w:lang w:val="el-GR"/>
              </w:rPr>
              <w:t>ex 7604 29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Μορφοποιημένες διατομές από κράμα αλουμινίου EN AW-6063 T5</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ανοδιωμένες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βερνικωμένες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πάχος τοιχώματος 0,5mm (±1,2 %) και άνω, αλλά το πολύ 0,8mm (±1,2 %)</w:t>
                  </w:r>
                </w:p>
              </w:tc>
            </w:tr>
          </w:tbl>
          <w:p>
            <w:pPr>
              <w:pStyle w:val="Paragraph"/>
              <w:rPr>
                <w:noProof/>
                <w:szCs w:val="16"/>
                <w:lang w:val="el-GR"/>
              </w:rPr>
            </w:pPr>
            <w:r>
              <w:rPr>
                <w:noProof/>
                <w:lang w:val="el-GR"/>
              </w:rPr>
              <w:t>προοριζόμενες για την παραγωγή προϊόντων της διάκρισης 8302</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7604 29 10</w:t>
            </w:r>
          </w:p>
          <w:p>
            <w:pPr>
              <w:pStyle w:val="Paragraph"/>
              <w:rPr>
                <w:noProof/>
                <w:lang w:val="el-GR"/>
              </w:rPr>
            </w:pPr>
            <w:r>
              <w:rPr>
                <w:noProof/>
                <w:lang w:val="el-GR"/>
              </w:rPr>
              <w:t>ex 7606 12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Φύλλα και ράβδοι από κράματα αργιλίου-λιθίου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7604 29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Μορφοδοκοί και ράβδοι από κράματα αργιλίου, με κατά βάρος περιεκτικότητα:</w:t>
            </w:r>
          </w:p>
          <w:tbl>
            <w:tblPr>
              <w:tblStyle w:val="Listdash"/>
              <w:tblW w:w="0" w:type="auto"/>
              <w:tblLook w:val="04A0" w:firstRow="1" w:lastRow="0" w:firstColumn="1" w:lastColumn="0" w:noHBand="0" w:noVBand="1"/>
            </w:tblPr>
            <w:tblGrid>
              <w:gridCol w:w="220"/>
              <w:gridCol w:w="417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0,25 %, όχι όμως άνω του 7 %, σε ψευδάργυρο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1 %, όχι όμως άνω του 3 %, σε μαγνήσιο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1 %, όχι όμως άνω του 5 %, σε χαλκό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1 % σε μαγγάνιο,</w:t>
                  </w:r>
                </w:p>
              </w:tc>
            </w:tr>
          </w:tbl>
          <w:p>
            <w:pPr>
              <w:pStyle w:val="Paragraph"/>
              <w:rPr>
                <w:noProof/>
                <w:lang w:val="el-GR"/>
              </w:rPr>
            </w:pPr>
            <w:r>
              <w:rPr>
                <w:noProof/>
                <w:lang w:val="el-GR"/>
              </w:rPr>
              <w:t>το οποίο ανταποκρίνεται στις προδιαγραφές υλικού AMSQQ-A-225, του είδους που χρησιμοποιείται στην αεροδιαστημική βιομηχανία (μεταξύ άλλων, συμμορφούμενο με τις απαιτήσεις των συστημάτων NADCAPκαι AS9100) και παράγεται με διεργασία έλασης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7605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Σύρματα από αργίλιο όχι σε κράμα, με διαμέτρο 2 mm ή περισσότερο αλλά που δεν υπερβαίνει τα 6 mm, επικαλυμμένο με στρώμα χαλκού με πάχος 0,032 mm ή περισσότερο αλλά που δεν υπερβαίνει τα 0,117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7605 29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Σύρμα από κράματα αργιλίου, με κατά βάρος περιεκτικότητα:</w:t>
            </w:r>
          </w:p>
          <w:tbl>
            <w:tblPr>
              <w:tblStyle w:val="Listdash"/>
              <w:tblW w:w="0" w:type="auto"/>
              <w:tblLook w:val="04A0" w:firstRow="1" w:lastRow="0" w:firstColumn="1" w:lastColumn="0" w:noHBand="0" w:noVBand="1"/>
            </w:tblPr>
            <w:tblGrid>
              <w:gridCol w:w="220"/>
              <w:gridCol w:w="417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0,10 %, όχι όμως άνω του 5 %, σε χαλκό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0,2 %, όχι όμως άνω του 6 %, σε μαγνήσιο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0,10 %, όχι όμως άνω του 7 %, σε ψευδάργυρο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1 % σε μαγγάνιο,</w:t>
                  </w:r>
                </w:p>
              </w:tc>
            </w:tr>
          </w:tbl>
          <w:p>
            <w:pPr>
              <w:pStyle w:val="Paragraph"/>
              <w:rPr>
                <w:noProof/>
                <w:lang w:val="el-GR"/>
              </w:rPr>
            </w:pPr>
            <w:r>
              <w:rPr>
                <w:noProof/>
                <w:lang w:val="el-GR"/>
              </w:rPr>
              <w:t>το οποίο ανταποκρίνεται στις προδιαγραφές υλικού AMSQQ-A-430, του είδους που χρησιμοποιείται στην αεροδιαστημική βιομηχανία (μεταξύ άλλων, συμμορφούμενο με τις απαιτήσεις των συστημάτων NADCAPκαι AS9100) και παράγεται με διεργασία έλασης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7607 11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Αλουμινόχαρτο σε ρόλους:</w:t>
            </w:r>
          </w:p>
          <w:tbl>
            <w:tblPr>
              <w:tblStyle w:val="Listdash"/>
              <w:tblW w:w="0" w:type="auto"/>
              <w:tblLook w:val="04A0" w:firstRow="1" w:lastRow="0" w:firstColumn="1" w:lastColumn="0" w:noHBand="0" w:noVBand="1"/>
            </w:tblPr>
            <w:tblGrid>
              <w:gridCol w:w="220"/>
              <w:gridCol w:w="408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καθαρότητας 99,99 %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0,021 mmή περισσότερο, όχι όμως άνω των 0,2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πλάτους500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επιφανειακό στρώμα οξειδίου μέγιστου πάχους 3 έως 4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 κυβική υφή σε ποσοστό άνω του 95 %</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7607 11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Αλουμινόχαρτο με τις ακόλουθες παραμέτρους: :</w:t>
            </w:r>
          </w:p>
          <w:tbl>
            <w:tblPr>
              <w:tblStyle w:val="Listdash"/>
              <w:tblW w:w="0" w:type="auto"/>
              <w:tblLook w:val="04A0" w:firstRow="1" w:lastRow="0" w:firstColumn="1" w:lastColumn="0" w:noHBand="0" w:noVBand="1"/>
            </w:tblPr>
            <w:tblGrid>
              <w:gridCol w:w="220"/>
              <w:gridCol w:w="332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περιεκτικότητα σε αλουμίνιο 99,98 %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0,070 mm και άνω, το πολύ όμως 0,125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υψηλής κυβικής υφής</w:t>
                  </w:r>
                </w:p>
              </w:tc>
            </w:tr>
          </w:tbl>
          <w:p>
            <w:pPr>
              <w:pStyle w:val="Paragraph"/>
              <w:rPr>
                <w:noProof/>
                <w:lang w:val="el-GR"/>
              </w:rPr>
            </w:pPr>
            <w:r>
              <w:rPr>
                <w:noProof/>
                <w:lang w:val="el-GR"/>
              </w:rPr>
              <w:t>που χρησιμοποιείται για χάραξη υψηλής τάσης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7607 19 90</w:t>
            </w:r>
          </w:p>
          <w:p>
            <w:pPr>
              <w:pStyle w:val="Paragraph"/>
              <w:rPr>
                <w:noProof/>
                <w:lang w:val="el-GR"/>
              </w:rPr>
            </w:pPr>
            <w:r>
              <w:rPr>
                <w:noProof/>
                <w:lang w:val="el-GR"/>
              </w:rPr>
              <w:t>ex 8507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80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Πολυστρωματικό φύλλο από λίθιο και μαγγάνιο συνδεδεμένο με αλουμίνιο, σε μορφή ρόλου: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595 mmή περισσότερο, αλλά όχι όμως άνω των 605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690 mmή περισσότερο, αλλά όχι όμως άνω των 710 mm,</w:t>
                  </w:r>
                </w:p>
              </w:tc>
            </w:tr>
          </w:tbl>
          <w:p>
            <w:pPr>
              <w:pStyle w:val="Paragraph"/>
              <w:rPr>
                <w:noProof/>
                <w:szCs w:val="16"/>
                <w:lang w:val="el-GR"/>
              </w:rPr>
            </w:pPr>
            <w:r>
              <w:rPr>
                <w:noProof/>
                <w:lang w:val="el-GR"/>
              </w:rPr>
              <w:t>για χρήση στην κατασκευή καθοδικών ηλεκτροδίων συσσωρευτών ιόντων λιθίου προοριζόμενων για ηλεκτρικά οχήματα</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7607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Πολύστρωτος υμένας αλουμινίου συνολικού πάχους το πολύ 0,123 mm, αποτελούμενος από στρώμα αλουμινίου πάχους το πολύ 0,040 mm, με υμένες βάσης από πολυαμίδιο και πολυπροπυλένιο, και με προστατευτική επικάλυψη κατά της οξείδωσης από υδροφθορικό οξύ, προς χρήση στην παραγωγή ηλεκτρικών στηλών από πολυμερές λιθίου</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7608 20 89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Σωλήνες χωρίς ραφή από εξελασμένο κράμα αλουμινίου, με: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τουλάχιστον 60 mm, όχι όμως άνω των 420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τοιχώματος τουλάχιστον 10 mm, όχι όμως άνω των 80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7613 00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Δοχεία από αργίλιο, χωρίς ραφή, για συμπιεσμένο φυσικό αέριο ή συμπιεσμένο υδρογόνο, με ολική επικάλυψη από σύνθετες εποξειδικές-ίνες άνθρακα, με περιεκτικότητας 172 l (± 10 %) και βάρος του δοχείου κενού που να μην υπερβαίνει τα 64 kg</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7616 99 10</w:t>
            </w:r>
          </w:p>
          <w:p>
            <w:pPr>
              <w:pStyle w:val="Paragraph"/>
              <w:rPr>
                <w:noProof/>
                <w:lang w:val="el-GR"/>
              </w:rPr>
            </w:pPr>
            <w:r>
              <w:rPr>
                <w:noProof/>
                <w:lang w:val="el-GR"/>
              </w:rPr>
              <w:t>ex 8708 99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Βραχίονας μηχανής από αλουμίνιο, με διαστάσεις:</w:t>
            </w:r>
          </w:p>
          <w:tbl>
            <w:tblPr>
              <w:tblStyle w:val="Listdash"/>
              <w:tblW w:w="0" w:type="auto"/>
              <w:tblLook w:val="04A0" w:firstRow="1" w:lastRow="0" w:firstColumn="1" w:lastColumn="0" w:noHBand="0" w:noVBand="1"/>
            </w:tblPr>
            <w:tblGrid>
              <w:gridCol w:w="220"/>
              <w:gridCol w:w="319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πάνω από 10 mm, το πολύ όμως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πάνω από 10 mm, το πολύ όμως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πάνω από 10 mm, το πολύ όμως 200 mm</w:t>
                  </w:r>
                </w:p>
              </w:tc>
            </w:tr>
          </w:tbl>
          <w:p>
            <w:pPr>
              <w:pStyle w:val="Paragraph"/>
              <w:rPr>
                <w:noProof/>
                <w:szCs w:val="16"/>
                <w:lang w:val="el-GR"/>
              </w:rPr>
            </w:pPr>
            <w:r>
              <w:rPr>
                <w:noProof/>
                <w:lang w:val="el-GR"/>
              </w:rPr>
              <w:t>με τουλάχιστον δύο οπές στερέωσης, από κράματα αλουμινίου ENAC-46100 ή ENAC-42100 (με βάση το πρότυπο EN:1706) με τα ακόλουθα χαρακτηριστικά:</w:t>
            </w:r>
          </w:p>
          <w:tbl>
            <w:tblPr>
              <w:tblStyle w:val="Listdash"/>
              <w:tblW w:w="0" w:type="auto"/>
              <w:tblLook w:val="04A0" w:firstRow="1" w:lastRow="0" w:firstColumn="1" w:lastColumn="0" w:noHBand="0" w:noVBand="1"/>
            </w:tblPr>
            <w:tblGrid>
              <w:gridCol w:w="220"/>
              <w:gridCol w:w="261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εσωτερικό πορώδες το πολύ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εξωτερικό πορώδες το πολύ 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σκληρότητα Rockwell HRB 10 και άνω</w:t>
                  </w:r>
                </w:p>
              </w:tc>
            </w:tr>
          </w:tbl>
          <w:p>
            <w:pPr>
              <w:pStyle w:val="Paragraph"/>
              <w:rPr>
                <w:noProof/>
                <w:szCs w:val="16"/>
                <w:lang w:val="el-GR"/>
              </w:rPr>
            </w:pPr>
            <w:r>
              <w:rPr>
                <w:noProof/>
                <w:lang w:val="el-GR"/>
              </w:rPr>
              <w:t>προς χρήση στην παραγωγή συστημάτων ανάρτησης για κινητήρες μηχανοκίνητων οχημάτων</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7616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Κυψελοειδή τεμάχια αλουμινίου του τύπου που χρησιμοποιείται στην κατασκευή μερών αεροσκαφών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7616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Επιμεταλλωμένη ταινία: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αποτελείται από τουλάχιστον οκτώ ή περισσότερα στρώματα αλουμινίου (CAS RN 7429-90-5) καθαρότητας 99,8 % ή περισσότερο,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οπτικής πυκνότητας έως 3,0 ανά στρώμα αλουμινίου,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στρώμα ρητίνης για τον διαχωρισμό κάθε στρώματος αλουμινίου,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φορέα ταινία από PET(τερεφθαλοπολυαιθυλένιο),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κυλίνδρους μήκους έως 50 000 μέτρα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7616 99 90</w:t>
            </w:r>
          </w:p>
          <w:p>
            <w:pPr>
              <w:pStyle w:val="Paragraph"/>
              <w:rPr>
                <w:noProof/>
                <w:szCs w:val="16"/>
                <w:lang w:val="el-GR"/>
              </w:rPr>
            </w:pPr>
            <w:r>
              <w:rPr>
                <w:noProof/>
                <w:lang w:val="el-GR"/>
              </w:rPr>
              <w:t>ex 8482 80 00</w:t>
            </w:r>
          </w:p>
          <w:p>
            <w:pPr>
              <w:pStyle w:val="Paragraph"/>
              <w:rPr>
                <w:noProof/>
                <w:lang w:val="el-GR"/>
              </w:rPr>
            </w:pPr>
            <w:r>
              <w:rPr>
                <w:noProof/>
                <w:lang w:val="el-GR"/>
              </w:rPr>
              <w:t>ex 8803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p>
            <w:pPr>
              <w:pStyle w:val="Paragraph"/>
              <w:jc w:val="center"/>
              <w:rPr>
                <w:noProof/>
                <w:lang w:val="el-GR"/>
              </w:rPr>
            </w:pPr>
            <w:r>
              <w:rPr>
                <w:noProof/>
                <w:lang w:val="el-GR"/>
              </w:rPr>
              <w:t>10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Συνδετικά στοιχεία για χρήση στην παραγωγή αξόνων ουραίου στροφείου ελικοπτέρων</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7616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Εξαρτήματα σε σχήμα ορθογώνιου πλαισίου: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βαμμένο αλουμίνιο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μήκος 1 011 mm ή μεγαλύτερο αλλά που δεν υπερβαίνει τα 1 500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πλάτος 622 mm ή μεγαλύτερο αλλά που δεν υπερβαίνει τα 900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πάχος 0,6 mm (± 0,1 mm),</w:t>
                  </w:r>
                </w:p>
              </w:tc>
            </w:tr>
          </w:tbl>
          <w:p>
            <w:pPr>
              <w:pStyle w:val="Paragraph"/>
              <w:rPr>
                <w:noProof/>
                <w:lang w:val="el-GR"/>
              </w:rPr>
            </w:pPr>
            <w:r>
              <w:rPr>
                <w:noProof/>
                <w:lang w:val="el-GR"/>
              </w:rPr>
              <w:t>του τύπου που χρησιμοποιείται για την κατασκευή τηλεοπτικών δεκτών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8101 96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Σύρμα από βολφράμιο με κατά βάρος περιεκτικότητα σε βολφράμιο τουλάχιστον 99 % με:</w:t>
            </w:r>
          </w:p>
          <w:tbl>
            <w:tblPr>
              <w:tblStyle w:val="Listdash"/>
              <w:tblW w:w="0" w:type="auto"/>
              <w:tblLook w:val="04A0" w:firstRow="1" w:lastRow="0" w:firstColumn="1" w:lastColumn="0" w:noHBand="0" w:noVBand="1"/>
            </w:tblPr>
            <w:tblGrid>
              <w:gridCol w:w="220"/>
              <w:gridCol w:w="351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διάσταση εγκάρσιας τομής το πολύ 50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αντίσταση κυμαινόμενη μεταξύ 40 και 300 Ohm/1 m,</w:t>
                  </w:r>
                </w:p>
              </w:tc>
            </w:tr>
          </w:tbl>
          <w:p>
            <w:pPr>
              <w:pStyle w:val="Paragraph"/>
              <w:rPr>
                <w:noProof/>
                <w:lang w:val="el-GR"/>
              </w:rPr>
            </w:pPr>
            <w:r>
              <w:rPr>
                <w:noProof/>
                <w:lang w:val="el-GR"/>
              </w:rPr>
              <w:t>του τύπου που χρησιμοποιείται για την παραγωγή θερμαινόμενων μετωπικών υαλοπινάκων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8102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μολυβδαινίου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καθαρότητας 99 % και άνω κατά βάρος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μέγεθος σωματιδίων τουλάχιστον 1,0 µm, όχι όμως άνω των 5,0 µm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8103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Στόχος ιοντοβολής από ταντάλιο με:</w:t>
            </w:r>
          </w:p>
          <w:tbl>
            <w:tblPr>
              <w:tblStyle w:val="Listdash"/>
              <w:tblW w:w="0" w:type="auto"/>
              <w:tblLook w:val="04A0" w:firstRow="1" w:lastRow="0" w:firstColumn="1" w:lastColumn="0" w:noHBand="0" w:noVBand="1"/>
            </w:tblPr>
            <w:tblGrid>
              <w:gridCol w:w="220"/>
              <w:gridCol w:w="332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πέλμα στερέωσης από κράμα χαλκού και χρωμίου,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διάμετρο 312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6,3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8104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Σκόνη μαγνησίου</w:t>
            </w:r>
          </w:p>
          <w:tbl>
            <w:tblPr>
              <w:tblStyle w:val="Listdash"/>
              <w:tblW w:w="0" w:type="auto"/>
              <w:tblLook w:val="04A0" w:firstRow="1" w:lastRow="0" w:firstColumn="1" w:lastColumn="0" w:noHBand="0" w:noVBand="1"/>
            </w:tblPr>
            <w:tblGrid>
              <w:gridCol w:w="220"/>
              <w:gridCol w:w="408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καθαρότητας τουλάχιστον 99,5 %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σωματιδίων 0,2 mm και άνω, το πολύ όμως 0,8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8104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μαγνησίου υποστάντα λείανση και στίλβωση, των οποίων οι διαστάσεις δεν υπερβαίνουν τα 1500 mm × 2000 mm, φέροντα επί της μίας όψεως επικάλυψη δι’ εποξειδικής ρητίνης, η οποία δεν παρουσίαζει ευαισθησία στο φως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8105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Ράβδοι ή σύρματα από κράμα κοβαλτίου με κατά βάρος περιεκτικότητα:</w:t>
            </w:r>
          </w:p>
          <w:tbl>
            <w:tblPr>
              <w:tblStyle w:val="Listdash"/>
              <w:tblW w:w="0" w:type="auto"/>
              <w:tblLook w:val="04A0" w:firstRow="1" w:lastRow="0" w:firstColumn="1" w:lastColumn="0" w:noHBand="0" w:noVBand="1"/>
            </w:tblPr>
            <w:tblGrid>
              <w:gridCol w:w="220"/>
              <w:gridCol w:w="186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35 % (± 2 %) σεκοβάλτιο,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25 % (± 1 %) σε νικέλιο,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19 % (± 1 %) σε χρώμιο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7 % (± 2 %) σεσίδηρο</w:t>
                  </w:r>
                </w:p>
              </w:tc>
            </w:tr>
          </w:tbl>
          <w:p>
            <w:pPr>
              <w:pStyle w:val="Paragraph"/>
              <w:rPr>
                <w:noProof/>
                <w:lang w:val="el-GR"/>
              </w:rPr>
            </w:pPr>
            <w:r>
              <w:rPr>
                <w:noProof/>
                <w:lang w:val="el-GR"/>
              </w:rPr>
              <w:t>που τηρούν τις προδιαγραφές υλικού AMS5842, του τύπου που χρησιμοποιείται στην αεροδιαστημική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8108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Σπογγώδες τιτάνιο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8108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Σκόνη τιτανίου με κλάσμα διερχόμενο από κόσκινο πλάτους βροχίδων 0,224 mm, 90 % και άνω κατά βάρος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8108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Πλίνθωμα κραμάτων τιτανίου,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17,8 cm και άνω, μήκους 180 cm και άνω και πλάτους 48,3 cm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680 kg και άνω</w:t>
                  </w:r>
                </w:p>
              </w:tc>
            </w:tr>
          </w:tbl>
          <w:p>
            <w:pPr>
              <w:pStyle w:val="Paragraph"/>
              <w:rPr>
                <w:noProof/>
                <w:szCs w:val="16"/>
                <w:lang w:val="el-GR"/>
              </w:rPr>
            </w:pPr>
            <w:r>
              <w:rPr>
                <w:noProof/>
                <w:lang w:val="el-GR"/>
              </w:rPr>
              <w:t>με κατά βάρος περιεκτικότητα σε στοιχεία κράματος:</w:t>
            </w:r>
          </w:p>
          <w:tbl>
            <w:tblPr>
              <w:tblStyle w:val="Listdash"/>
              <w:tblW w:w="0" w:type="auto"/>
              <w:tblLook w:val="04A0" w:firstRow="1" w:lastRow="0" w:firstColumn="1" w:lastColumn="0" w:noHBand="0" w:noVBand="1"/>
            </w:tblPr>
            <w:tblGrid>
              <w:gridCol w:w="220"/>
              <w:gridCol w:w="326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 και άνω, το πολύ όμως 6 % σε αργίλιο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2,5 % και άνω, το πολύ όμως 5 % σε κασσίτερο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2,5 % και άνω, το πολύ όμως 4,5 % σε ζιρκόνιο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0,2 % και άνω, το πολύ όμως 1 % σε νιόβιο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0,1 % και άνω, το πολύ όμως 1 % σε μολυβδαίνιο</w:t>
                  </w:r>
                </w:p>
              </w:tc>
            </w:tr>
          </w:tbl>
          <w:p>
            <w:pPr>
              <w:pStyle w:val="Paragraph"/>
              <w:rPr>
                <w:noProof/>
                <w:lang w:val="el-GR"/>
              </w:rPr>
            </w:pPr>
            <w:r>
              <w:rPr>
                <w:noProof/>
                <w:lang w:val="el-GR"/>
              </w:rPr>
              <w:t>0,1 % και άνω, το πολύ όμως 0,5 % σε πυρίτιο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8108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Πλίνθωμα κραμάτων τιτανίου,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17,8 cm και άνω, μήκους 180 cm και άνω και πλάτους 48,3 cm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680 kg και άνω</w:t>
                  </w:r>
                </w:p>
              </w:tc>
            </w:tr>
          </w:tbl>
          <w:p>
            <w:pPr>
              <w:pStyle w:val="Paragraph"/>
              <w:rPr>
                <w:noProof/>
                <w:szCs w:val="16"/>
                <w:lang w:val="el-GR"/>
              </w:rPr>
            </w:pPr>
            <w:r>
              <w:rPr>
                <w:noProof/>
                <w:lang w:val="el-GR"/>
              </w:rPr>
              <w:t>με κατά βάρος περιεκτικότητα σε στοιχεία κράματος:</w:t>
            </w:r>
          </w:p>
          <w:tbl>
            <w:tblPr>
              <w:tblStyle w:val="Listdash"/>
              <w:tblW w:w="0" w:type="auto"/>
              <w:tblLook w:val="04A0" w:firstRow="1" w:lastRow="0" w:firstColumn="1" w:lastColumn="0" w:noHBand="0" w:noVBand="1"/>
            </w:tblPr>
            <w:tblGrid>
              <w:gridCol w:w="220"/>
              <w:gridCol w:w="314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 και άνω, το πολύ όμως 7 % σε αργίλιο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1 % και άνω, το πολύ όμως 5 % σε κασσίτερο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 και άνω, το πολύ όμως 5 % σε ψευδάργυρο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4 % και άνω, το πολύ όμως 8 % σε μολυβδαίνιο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8108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Πλίνθωμα κραμάτων τιτανίου,</w:t>
            </w:r>
          </w:p>
          <w:tbl>
            <w:tblPr>
              <w:tblStyle w:val="Listdash"/>
              <w:tblW w:w="0" w:type="auto"/>
              <w:tblLook w:val="04A0" w:firstRow="1" w:lastRow="0" w:firstColumn="1" w:lastColumn="0" w:noHBand="0" w:noVBand="1"/>
            </w:tblPr>
            <w:tblGrid>
              <w:gridCol w:w="220"/>
              <w:gridCol w:w="368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63,5 cm και άνω και μήκους 450 cm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6350 kg και άνω</w:t>
                  </w:r>
                </w:p>
              </w:tc>
            </w:tr>
          </w:tbl>
          <w:p>
            <w:pPr>
              <w:pStyle w:val="Paragraph"/>
              <w:rPr>
                <w:noProof/>
                <w:szCs w:val="16"/>
                <w:lang w:val="el-GR"/>
              </w:rPr>
            </w:pPr>
            <w:r>
              <w:rPr>
                <w:noProof/>
                <w:lang w:val="el-GR"/>
              </w:rPr>
              <w:t>με κατά βάρος περιεκτικότητα σε στοιχεία κράματος:</w:t>
            </w:r>
          </w:p>
          <w:tbl>
            <w:tblPr>
              <w:tblStyle w:val="Listdash"/>
              <w:tblW w:w="0" w:type="auto"/>
              <w:tblLook w:val="04A0" w:firstRow="1" w:lastRow="0" w:firstColumn="1" w:lastColumn="0" w:noHBand="0" w:noVBand="1"/>
            </w:tblPr>
            <w:tblGrid>
              <w:gridCol w:w="220"/>
              <w:gridCol w:w="310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5,5 % και άνω, το πολύ όμως 6,7 % σε αργίλιο,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3,7 % και άνω, το πολύ όμως 4,9 % σε βανάδιο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8108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Απορρίμματα και θραύσματα τιτανίου και κραμάτων τιτανίου εκτός από όσα περιέχουν αργίλιο σε αναλογία 1 % κατά βάρος ή μεγαλύτερη , χωρίς όμως να υπερβαίνει το 2 %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8108 90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Ράβδοι από κράμα τιτανίου σύμφωνα με το πρότυπο EN 2002-1, EN 4267 ή DIN 65040</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8108 90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Ράβδοι, βέργες και σύρμα κράματος τιτανίου και αργιλίου, με περιεκτικότητα κατά βάρος 1 % ή μεγαλύτερη, που όμως δεν υπερβαίνει τα 2 % σε αργίλιο, προς χρήση στην κατασκευή σιγαστήρων και σωλήνων εξαγωγής των διακρίσεων 8708 92 ή 8714 10 00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8108 90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Σφυρηλατημένες κυλινδρικές ράβδοι τιτανίου με:</w:t>
            </w:r>
          </w:p>
          <w:tbl>
            <w:tblPr>
              <w:tblStyle w:val="Listdash"/>
              <w:tblW w:w="0" w:type="auto"/>
              <w:tblLook w:val="04A0" w:firstRow="1" w:lastRow="0" w:firstColumn="1" w:lastColumn="0" w:noHBand="0" w:noVBand="1"/>
            </w:tblPr>
            <w:tblGrid>
              <w:gridCol w:w="220"/>
              <w:gridCol w:w="332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κατά βάρος καθαρότητα 99.995 %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διάμετρο 140 mm και άνω, το πολύ όμως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βάρος 5 kg και άνω, το πολύ όμως 300 kg</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8108 90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Σύρμα από κράμα τιτανίου με κατά βάρος περιεκτικότητα</w:t>
            </w:r>
          </w:p>
          <w:tbl>
            <w:tblPr>
              <w:tblStyle w:val="Listdash"/>
              <w:tblW w:w="0" w:type="auto"/>
              <w:tblLook w:val="04A0" w:firstRow="1" w:lastRow="0" w:firstColumn="1" w:lastColumn="0" w:noHBand="0" w:noVBand="1"/>
            </w:tblPr>
            <w:tblGrid>
              <w:gridCol w:w="220"/>
              <w:gridCol w:w="196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22 % (± 1 %) σε βανάδιο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4 % (± 0,5 %) σε αργίλιο</w:t>
                  </w:r>
                </w:p>
              </w:tc>
            </w:tr>
          </w:tbl>
          <w:p>
            <w:pPr>
              <w:pStyle w:val="Paragraph"/>
              <w:rPr>
                <w:noProof/>
                <w:szCs w:val="16"/>
                <w:lang w:val="el-GR"/>
              </w:rPr>
            </w:pPr>
            <w:r>
              <w:rPr>
                <w:noProof/>
                <w:lang w:val="el-GR"/>
              </w:rPr>
              <w:t>ή</w:t>
            </w:r>
          </w:p>
          <w:tbl>
            <w:tblPr>
              <w:tblStyle w:val="Listdash"/>
              <w:tblW w:w="0" w:type="auto"/>
              <w:tblLook w:val="04A0" w:firstRow="1" w:lastRow="0" w:firstColumn="1" w:lastColumn="0" w:noHBand="0" w:noVBand="1"/>
            </w:tblPr>
            <w:tblGrid>
              <w:gridCol w:w="220"/>
              <w:gridCol w:w="211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15 % (± 1 %) σε βανάδιο,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 (± 0,5 %) σε χρώμιο,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 (± 0,5 %) σε κασσίτερο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 (± 0,5 %) σε αργίλιο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8108 90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Σύρμα από κράμα τιτανίου-αργιλίου-βαναδίου (TiAl6V4), που πληροί τα πρότυπα AMS 4928, 4965  ή 4967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Κράμα τιτανίου και αργιλίου, με κατά βάρος περιεκτικότητα σε αργίλιο 1 % ήυψηλότερη , χωρίς όμως να υπερβαίνει το 2 %, σε φύλλα ή κυλίνδρους, με πάχος 0,49 χλστ. ήμεγαλύτερο , χωρίς όμως να υπερβαίνει τα 3,1 χλστ. και πλάτος 1 000 χλστ. ήμεγαλύτερο , χωρίς όμως να υπερβαίνει τα 1 254 χλστ., για την κατασκευήπροϊόντων της διάκρισης 8714 10 00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Κράμα τιτανίου, χαλκού, κασσίτερου, πυριτίου και νιοβίου με κατά βάρος περιεκτικότητα σε:</w:t>
            </w:r>
          </w:p>
          <w:tbl>
            <w:tblPr>
              <w:tblStyle w:val="Listdash"/>
              <w:tblW w:w="0" w:type="auto"/>
              <w:tblLook w:val="04A0" w:firstRow="1" w:lastRow="0" w:firstColumn="1" w:lastColumn="0" w:noHBand="0" w:noVBand="1"/>
            </w:tblPr>
            <w:tblGrid>
              <w:gridCol w:w="220"/>
              <w:gridCol w:w="382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χαλκό τουλάχιστον 0,8 %, όχι όμως άνω του 1,2 %,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κασσίτερο τουλάχιστον 0,9 %, όχι όμως άνω του 1,15 %,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πυρίτιο τουλάχιστον 0,25 %, όχι όμως άνω του 0,45 %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νιόβιο τουλάχιστον 0,2 %, όχι όμως άνω του 0,35 %,</w:t>
                  </w:r>
                </w:p>
              </w:tc>
            </w:tr>
          </w:tbl>
          <w:p>
            <w:pPr>
              <w:pStyle w:val="Paragraph"/>
              <w:rPr>
                <w:noProof/>
                <w:lang w:val="el-GR"/>
              </w:rPr>
            </w:pPr>
            <w:r>
              <w:rPr>
                <w:noProof/>
                <w:lang w:val="el-GR"/>
              </w:rPr>
              <w:t>σε φύλλα, πλάκες, ταινίες ή λεπτά φύλλα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Λωρίδα από κράμα τιτανίου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Κράμα τιτανίου και πυριτίου με κατά βάρος περιεκτικότητα σε πυρίτιο 0,15 % και άνω, το πολύ όμως 0,60 %, σε φύλλα ή ρόλους, προς χρήση για την κατασκευή:</w:t>
            </w:r>
          </w:p>
          <w:tbl>
            <w:tblPr>
              <w:tblStyle w:val="Listdash"/>
              <w:tblW w:w="0" w:type="auto"/>
              <w:tblLook w:val="04A0" w:firstRow="1" w:lastRow="0" w:firstColumn="1" w:lastColumn="0" w:noHBand="0" w:noVBand="1"/>
            </w:tblPr>
            <w:tblGrid>
              <w:gridCol w:w="220"/>
              <w:gridCol w:w="377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συστημάτων εξάτμισης για κινητήρες εσωτερικής καύσης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αυλών και σωλήνων της διάκρισης 8108 90 60</w:t>
                  </w:r>
                </w:p>
              </w:tc>
            </w:tr>
          </w:tbl>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Θώρακες, φύλλα, ταινίες και υμένες από κράμα τιτανίου, χαλκού και νιοβίου, με περιεκτικότητα κατά βάρος 0,8 % ή μεγαλύτερη, που όμως δεν υπερβαίνει το 1,2 % σε χαλκό και 0,4 % ή μεγαλύτερη, που όμως δεν υπερβαίνει το 0,6 % σε νιόβιο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Πλάκες, φύλλα, ταινίες και λεπτά φύλλα κράματος τιτανίου, αργιλίου, πυριτίου και νιοβίου,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περιεκτικότητα κατά βάρος 0,4 % ή μεγαλύτερη, που όμως δεν υπερβαίνει το 0,6 %,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αργίλιο και 0,35 % ή μεγαλύτερη, που όμως δεν υπερβαίνει το 0,55 %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πυρίτιο, και 0,1 % ή μεγαλύτερη, που όμως δεν υπερβαίνει το 0,3 %, σε νιόβιο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Πλάκες, φύλλα και ταινίες από κράμα τιτανίου με κατά βάρος περιεκτικότητα:</w:t>
            </w:r>
          </w:p>
          <w:tbl>
            <w:tblPr>
              <w:tblStyle w:val="Listdash"/>
              <w:tblW w:w="0" w:type="auto"/>
              <w:tblLook w:val="04A0" w:firstRow="1" w:lastRow="0" w:firstColumn="1" w:lastColumn="0" w:noHBand="0" w:noVBand="1"/>
            </w:tblPr>
            <w:tblGrid>
              <w:gridCol w:w="220"/>
              <w:gridCol w:w="399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0,3 % ή περισσότερο, όχι όμως άνω του 0,7 % σε αργίλιο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0,25 % ή περισσότερο, όχι όμως άνω του 0,6 % σε πυρίτιο</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Ελάσματα, φύλλα, ταινίες και λεπτά φύλλα από μη κραματοποιημένο τιτάνιο</w:t>
            </w:r>
          </w:p>
          <w:tbl>
            <w:tblPr>
              <w:tblStyle w:val="Listdash"/>
              <w:tblW w:w="0" w:type="auto"/>
              <w:tblLook w:val="04A0" w:firstRow="1" w:lastRow="0" w:firstColumn="1" w:lastColumn="0" w:noHBand="0" w:noVBand="1"/>
            </w:tblPr>
            <w:tblGrid>
              <w:gridCol w:w="220"/>
              <w:gridCol w:w="181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άνω των 750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λιγότερο από 3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8108 90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Λωρίδες ή φύλλα από μη κραματοποιημένο τιτάνιο:</w:t>
            </w:r>
          </w:p>
          <w:tbl>
            <w:tblPr>
              <w:tblStyle w:val="Listdash"/>
              <w:tblW w:w="0" w:type="auto"/>
              <w:tblLook w:val="04A0" w:firstRow="1" w:lastRow="0" w:firstColumn="1" w:lastColumn="0" w:noHBand="0" w:noVBand="1"/>
            </w:tblPr>
            <w:tblGrid>
              <w:gridCol w:w="220"/>
              <w:gridCol w:w="418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περιεκτικότητας σε οξυγόνο (O</w:t>
                  </w:r>
                  <w:r>
                    <w:rPr>
                      <w:noProof/>
                      <w:vertAlign w:val="subscript"/>
                      <w:lang w:val="el-GR"/>
                    </w:rPr>
                    <w:t>2</w:t>
                  </w:r>
                  <w:r>
                    <w:rPr>
                      <w:noProof/>
                      <w:lang w:val="el-GR"/>
                    </w:rPr>
                    <w:t>) άνω του 0,07 % κατά βάρος,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τουλάχιστον 0,4 mm, όχι όμως άνω των 2,5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σύμφωνα με το πρότυπο σκληρότητας VickersHV1 το πολύ 170</w:t>
                  </w:r>
                </w:p>
              </w:tc>
            </w:tr>
          </w:tbl>
          <w:p>
            <w:pPr>
              <w:pStyle w:val="Paragraph"/>
              <w:rPr>
                <w:noProof/>
                <w:lang w:val="el-GR"/>
              </w:rPr>
            </w:pPr>
            <w:r>
              <w:rPr>
                <w:noProof/>
                <w:lang w:val="el-GR"/>
              </w:rPr>
              <w:t>του είδους που χρησιμοποιείται στην κατασκευή συγκολλημένων σωλήνων για συμπυκνωτές πυρηνικών σταθμών ηλεκτροπαραγωγής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8108 90 90</w:t>
            </w:r>
          </w:p>
          <w:p>
            <w:pPr>
              <w:pStyle w:val="Paragraph"/>
              <w:rPr>
                <w:noProof/>
                <w:lang w:val="el-GR"/>
              </w:rPr>
            </w:pPr>
            <w:r>
              <w:rPr>
                <w:noProof/>
                <w:lang w:val="el-GR"/>
              </w:rPr>
              <w:t>ex 9003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Μέρη σκελετών ματογυαλιών και στηρίγματα, συμπεριλαμβανομένων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βραχιόνων,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προπλασμάτων του είδους που χρησιμοποιείται για την κατασκευή μερών ματογυαλιών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κοχλιών του είδους που χρησιμοποιείται σε σκελετούς ματογυαλιών,</w:t>
                  </w:r>
                </w:p>
              </w:tc>
            </w:tr>
          </w:tbl>
          <w:p>
            <w:pPr>
              <w:pStyle w:val="Paragraph"/>
              <w:rPr>
                <w:noProof/>
                <w:szCs w:val="16"/>
                <w:lang w:val="el-GR"/>
              </w:rPr>
            </w:pPr>
            <w:r>
              <w:rPr>
                <w:noProof/>
                <w:lang w:val="el-GR"/>
              </w:rPr>
              <w:t>από κράμα τιτανίου</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8109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Ζιρκόνιο, μη κραματοποιημένο, σε σπογγώδη ή πλινθοειδή μορφή, που περιέχει άφνιο σε αναλογία άνω του 0,01 % κατά βάρος προοριζόμενο να χρησιμοποιηθεί στην κατασκευή μεγεθυνόμενων με ανάτηξη σωλήνων, ράβδων ή πλίνθων για τη χημική βιομηχανία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8110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Αντιμόνιο υπο μορφή πρισμάτων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8112 99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Κράματα νιοβίου (κολόμβιο) και τιτανίου, με μορφή ράβδων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8113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Φέρουσα πλάκα καρβιδίου αργιλιοπυριτίου (AlSiC-9) για ηλεκτρονικά κυκλώματα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8113 00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Κυβοειδής αποστάτης από σύνθετο υλικό αποτελούμενο από αλουμίνιο και καρβίδιο του πυριτίου (AlSiC), που χρησιμοποιείται για τη συσκευασία σε δομοστοιχεία IGBT</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8207 19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Eξαρτήματα εισαγωγής για εργαλεία διάτρησης, με κινούμενο μέρος από συσσωματωμένη σκόνη διαμαντιών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8207 30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Σύνολο εργαλείων πρέσας μεταφοράς (transferpress) και/ή πρέσας συζευγμένων μονάδων (tandempress) για την ψυχρή μορφοποίηση, συμπίεση, συρματοποίηση, κοπή, διάτρηση, κάμψη, ευθυγράμμιση και κοίλανση μεταλλικών φύλλων και τον σχηματισμό χειλών σε αυτά, για χρήση στην κατασκευή μερών του πλαισίου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8301 60 00</w:t>
            </w:r>
          </w:p>
          <w:p>
            <w:pPr>
              <w:pStyle w:val="Paragraph"/>
              <w:rPr>
                <w:noProof/>
                <w:szCs w:val="16"/>
                <w:lang w:val="el-GR"/>
              </w:rPr>
            </w:pPr>
            <w:r>
              <w:rPr>
                <w:noProof/>
                <w:lang w:val="el-GR"/>
              </w:rPr>
              <w:t>ex 8413 91 00</w:t>
            </w:r>
          </w:p>
          <w:p>
            <w:pPr>
              <w:pStyle w:val="Paragraph"/>
              <w:rPr>
                <w:noProof/>
                <w:szCs w:val="16"/>
                <w:lang w:val="el-GR"/>
              </w:rPr>
            </w:pPr>
            <w:r>
              <w:rPr>
                <w:noProof/>
                <w:lang w:val="el-GR"/>
              </w:rPr>
              <w:t>ex 8419 90 85</w:t>
            </w:r>
          </w:p>
          <w:p>
            <w:pPr>
              <w:pStyle w:val="Paragraph"/>
              <w:rPr>
                <w:noProof/>
                <w:szCs w:val="16"/>
                <w:lang w:val="el-GR"/>
              </w:rPr>
            </w:pPr>
            <w:r>
              <w:rPr>
                <w:noProof/>
                <w:lang w:val="el-GR"/>
              </w:rPr>
              <w:t>ex 8438 90 00</w:t>
            </w:r>
          </w:p>
          <w:p>
            <w:pPr>
              <w:pStyle w:val="Paragraph"/>
              <w:rPr>
                <w:noProof/>
                <w:szCs w:val="16"/>
                <w:lang w:val="el-GR"/>
              </w:rPr>
            </w:pPr>
            <w:r>
              <w:rPr>
                <w:noProof/>
                <w:lang w:val="el-GR"/>
              </w:rPr>
              <w:t>ex 8468 90 00</w:t>
            </w:r>
          </w:p>
          <w:p>
            <w:pPr>
              <w:pStyle w:val="Paragraph"/>
              <w:rPr>
                <w:noProof/>
                <w:szCs w:val="16"/>
                <w:lang w:val="el-GR"/>
              </w:rPr>
            </w:pPr>
            <w:r>
              <w:rPr>
                <w:noProof/>
                <w:lang w:val="el-GR"/>
              </w:rPr>
              <w:t>ex 8476 90 10</w:t>
            </w:r>
          </w:p>
          <w:p>
            <w:pPr>
              <w:pStyle w:val="Paragraph"/>
              <w:rPr>
                <w:noProof/>
                <w:szCs w:val="16"/>
                <w:lang w:val="el-GR"/>
              </w:rPr>
            </w:pPr>
            <w:r>
              <w:rPr>
                <w:noProof/>
                <w:lang w:val="el-GR"/>
              </w:rPr>
              <w:t>ex 8476 90 90</w:t>
            </w:r>
          </w:p>
          <w:p>
            <w:pPr>
              <w:pStyle w:val="Paragraph"/>
              <w:rPr>
                <w:noProof/>
                <w:szCs w:val="16"/>
                <w:lang w:val="el-GR"/>
              </w:rPr>
            </w:pPr>
            <w:r>
              <w:rPr>
                <w:noProof/>
                <w:lang w:val="el-GR"/>
              </w:rPr>
              <w:t>ex 8479 90 70</w:t>
            </w:r>
          </w:p>
          <w:p>
            <w:pPr>
              <w:pStyle w:val="Paragraph"/>
              <w:rPr>
                <w:noProof/>
                <w:szCs w:val="16"/>
                <w:lang w:val="el-GR"/>
              </w:rPr>
            </w:pPr>
            <w:r>
              <w:rPr>
                <w:noProof/>
                <w:lang w:val="el-GR"/>
              </w:rPr>
              <w:t>ex 8481 90 00</w:t>
            </w:r>
          </w:p>
          <w:p>
            <w:pPr>
              <w:pStyle w:val="Paragraph"/>
              <w:rPr>
                <w:noProof/>
                <w:szCs w:val="16"/>
                <w:lang w:val="el-GR"/>
              </w:rPr>
            </w:pPr>
            <w:r>
              <w:rPr>
                <w:noProof/>
                <w:lang w:val="el-GR"/>
              </w:rPr>
              <w:t>ex 8503 00 99</w:t>
            </w:r>
          </w:p>
          <w:p>
            <w:pPr>
              <w:pStyle w:val="Paragraph"/>
              <w:rPr>
                <w:noProof/>
                <w:szCs w:val="16"/>
                <w:lang w:val="el-GR"/>
              </w:rPr>
            </w:pPr>
            <w:r>
              <w:rPr>
                <w:noProof/>
                <w:lang w:val="el-GR"/>
              </w:rPr>
              <w:t>ex 8515 90 80</w:t>
            </w:r>
          </w:p>
          <w:p>
            <w:pPr>
              <w:pStyle w:val="Paragraph"/>
              <w:rPr>
                <w:noProof/>
                <w:szCs w:val="16"/>
                <w:lang w:val="el-GR"/>
              </w:rPr>
            </w:pPr>
            <w:r>
              <w:rPr>
                <w:noProof/>
                <w:lang w:val="el-GR"/>
              </w:rPr>
              <w:t>ex 8536 90 40</w:t>
            </w:r>
          </w:p>
          <w:p>
            <w:pPr>
              <w:pStyle w:val="Paragraph"/>
              <w:rPr>
                <w:noProof/>
                <w:szCs w:val="16"/>
                <w:lang w:val="el-GR"/>
              </w:rPr>
            </w:pPr>
            <w:r>
              <w:rPr>
                <w:noProof/>
                <w:lang w:val="el-GR"/>
              </w:rPr>
              <w:t>ex 8536 90 95</w:t>
            </w:r>
          </w:p>
          <w:p>
            <w:pPr>
              <w:pStyle w:val="Paragraph"/>
              <w:rPr>
                <w:noProof/>
                <w:szCs w:val="16"/>
                <w:lang w:val="el-GR"/>
              </w:rPr>
            </w:pPr>
            <w:r>
              <w:rPr>
                <w:noProof/>
                <w:lang w:val="el-GR"/>
              </w:rPr>
              <w:t>ex 8537 10 98</w:t>
            </w:r>
          </w:p>
          <w:p>
            <w:pPr>
              <w:pStyle w:val="Paragraph"/>
              <w:rPr>
                <w:noProof/>
                <w:szCs w:val="16"/>
                <w:lang w:val="el-GR"/>
              </w:rPr>
            </w:pPr>
            <w:r>
              <w:rPr>
                <w:noProof/>
                <w:lang w:val="el-GR"/>
              </w:rPr>
              <w:t>ex 8708 91 99</w:t>
            </w:r>
          </w:p>
          <w:p>
            <w:pPr>
              <w:pStyle w:val="Paragraph"/>
              <w:rPr>
                <w:noProof/>
                <w:lang w:val="el-GR"/>
              </w:rPr>
            </w:pPr>
            <w:r>
              <w:rPr>
                <w:noProof/>
                <w:lang w:val="el-GR"/>
              </w:rPr>
              <w:t>ex 8708 99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40</w:t>
            </w:r>
          </w:p>
          <w:p>
            <w:pPr>
              <w:pStyle w:val="Paragraph"/>
              <w:jc w:val="center"/>
              <w:rPr>
                <w:noProof/>
                <w:lang w:val="el-GR"/>
              </w:rPr>
            </w:pPr>
            <w:r>
              <w:rPr>
                <w:noProof/>
                <w:lang w:val="el-GR"/>
              </w:rPr>
              <w:t>30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83</w:t>
            </w:r>
          </w:p>
          <w:p>
            <w:pPr>
              <w:pStyle w:val="Paragraph"/>
              <w:jc w:val="center"/>
              <w:rPr>
                <w:noProof/>
                <w:lang w:val="el-GR"/>
              </w:rPr>
            </w:pPr>
            <w:r>
              <w:rPr>
                <w:noProof/>
                <w:lang w:val="el-GR"/>
              </w:rPr>
              <w:t>30</w:t>
            </w:r>
          </w:p>
          <w:p>
            <w:pPr>
              <w:pStyle w:val="Paragraph"/>
              <w:jc w:val="center"/>
              <w:rPr>
                <w:noProof/>
                <w:lang w:val="el-GR"/>
              </w:rPr>
            </w:pPr>
            <w:r>
              <w:rPr>
                <w:noProof/>
                <w:lang w:val="el-GR"/>
              </w:rPr>
              <w:t>70</w:t>
            </w:r>
          </w:p>
          <w:p>
            <w:pPr>
              <w:pStyle w:val="Paragraph"/>
              <w:jc w:val="center"/>
              <w:rPr>
                <w:noProof/>
                <w:lang w:val="el-GR"/>
              </w:rPr>
            </w:pPr>
            <w:r>
              <w:rPr>
                <w:noProof/>
                <w:lang w:val="el-GR"/>
              </w:rPr>
              <w:t>30</w:t>
            </w:r>
          </w:p>
          <w:p>
            <w:pPr>
              <w:pStyle w:val="Paragraph"/>
              <w:jc w:val="center"/>
              <w:rPr>
                <w:noProof/>
                <w:lang w:val="el-GR"/>
              </w:rPr>
            </w:pPr>
            <w:r>
              <w:rPr>
                <w:noProof/>
                <w:lang w:val="el-GR"/>
              </w:rPr>
              <w:t>95</w:t>
            </w:r>
          </w:p>
          <w:p>
            <w:pPr>
              <w:pStyle w:val="Paragraph"/>
              <w:jc w:val="center"/>
              <w:rPr>
                <w:noProof/>
                <w:lang w:val="el-GR"/>
              </w:rPr>
            </w:pPr>
            <w:r>
              <w:rPr>
                <w:noProof/>
                <w:lang w:val="el-GR"/>
              </w:rPr>
              <w:t>95</w:t>
            </w:r>
          </w:p>
          <w:p>
            <w:pPr>
              <w:pStyle w:val="Paragraph"/>
              <w:jc w:val="center"/>
              <w:rPr>
                <w:noProof/>
                <w:lang w:val="el-GR"/>
              </w:rPr>
            </w:pPr>
            <w:r>
              <w:rPr>
                <w:noProof/>
                <w:lang w:val="el-GR"/>
              </w:rPr>
              <w:t>70</w:t>
            </w:r>
          </w:p>
          <w:p>
            <w:pPr>
              <w:pStyle w:val="Paragraph"/>
              <w:jc w:val="center"/>
              <w:rPr>
                <w:noProof/>
                <w:lang w:val="el-GR"/>
              </w:rPr>
            </w:pPr>
            <w:r>
              <w:rPr>
                <w:noProof/>
                <w:lang w:val="el-GR"/>
              </w:rPr>
              <w:t>20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Πληκτρολόγια εξ ολοκλήρου από σιλικόνη ή πλαστική ύλη,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μέρη από μέταλλο, πλαστικό, εποξειδική ρητίνη ενισχυμένη με ίνες υάλου ή ξύλο,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τυπωμένα ή επιφανειακά επεξεργασμένα,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ηλεκτρικά αγώγιμα στοιχεία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μεμβράνη κολλημένη στο πληκτρολόγιο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προστατευτικό φύλλο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ένα ή πολλαπλά στρώματα</w:t>
                  </w:r>
                </w:p>
              </w:tc>
            </w:tr>
          </w:tbl>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8302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Τροχίσκοι,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21 mm και άνω, το πολύ όμως 23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μαζί με τη βίδα, 19 mm και άνω, το πολύ όμως 23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πλαστικό εξωτερικό δακτύλιο σχήματος U,</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βίδα συναρμολόγησης προσαρμοσμένη στην εσωτερική διάμετρο που χρησιμοποιείται ως εσωτερικός δακτύλιος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8309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Καπάκια από αλουμίνιο για κουτιά κονσερβών: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τουλάχιστον 99,00 mm, όχι όμως άνω των 136,5 mm(±1mm),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κρίκο ανοίγματος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8401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Μη ακτινοβολημένα εξαγωνικά φυσίγγια καυσίμου για χρήση σε πυρηνικούς αντιδραστήρες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8401 40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Ράβδοι ελέγχου απορρόφησης από ανοξείδωτο χάλυβα, που περιέχουν χημικά στοιχεία απορρόφησης νετρονίων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8405 90 00</w:t>
            </w:r>
          </w:p>
          <w:p>
            <w:pPr>
              <w:pStyle w:val="Paragraph"/>
              <w:rPr>
                <w:noProof/>
                <w:szCs w:val="16"/>
                <w:lang w:val="el-GR"/>
              </w:rPr>
            </w:pPr>
            <w:r>
              <w:rPr>
                <w:noProof/>
                <w:lang w:val="el-GR"/>
              </w:rPr>
              <w:t>ex 8708 21 10</w:t>
            </w:r>
          </w:p>
          <w:p>
            <w:pPr>
              <w:pStyle w:val="Paragraph"/>
              <w:rPr>
                <w:noProof/>
                <w:lang w:val="el-GR"/>
              </w:rPr>
            </w:pPr>
            <w:r>
              <w:rPr>
                <w:noProof/>
                <w:lang w:val="el-GR"/>
              </w:rPr>
              <w:t>ex 8708 21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Μεταλλικό περίβλημα για γεννήτριες αερίου προτανυστήρων ζωνών ασφαλείας αυτοκινήτων</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8407 33 20</w:t>
            </w:r>
          </w:p>
          <w:p>
            <w:pPr>
              <w:pStyle w:val="Paragraph"/>
              <w:rPr>
                <w:noProof/>
                <w:szCs w:val="16"/>
                <w:lang w:val="el-GR"/>
              </w:rPr>
            </w:pPr>
            <w:r>
              <w:rPr>
                <w:noProof/>
                <w:lang w:val="el-GR"/>
              </w:rPr>
              <w:t>ex 8407 33 80</w:t>
            </w:r>
          </w:p>
          <w:p>
            <w:pPr>
              <w:pStyle w:val="Paragraph"/>
              <w:rPr>
                <w:noProof/>
                <w:szCs w:val="16"/>
                <w:lang w:val="el-GR"/>
              </w:rPr>
            </w:pPr>
            <w:r>
              <w:rPr>
                <w:noProof/>
                <w:lang w:val="el-GR"/>
              </w:rPr>
              <w:t>ex 8407 90 80</w:t>
            </w:r>
          </w:p>
          <w:p>
            <w:pPr>
              <w:pStyle w:val="Paragraph"/>
              <w:rPr>
                <w:noProof/>
                <w:lang w:val="el-GR"/>
              </w:rPr>
            </w:pPr>
            <w:r>
              <w:rPr>
                <w:noProof/>
                <w:lang w:val="el-GR"/>
              </w:rPr>
              <w:t>ex 8407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Παλινδρομικοί η περιστροφικοί εμβολοφόροι κινητήρες εσωτερικής καύσεως των οποίων η ανάφλεξη γίνεται με ηλεκτρικούς σπινθήρες, με κυλινδρισμό 300 cm³ ή περισσότερο και με ισχύ που υπερβαίνει τα 6 kW αλλά δεν υπερβαίνει τα 20,0 kW, που προορίζονται για την κατασκευή</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αυτοπροωθούμενων χορτοκοπτικών με κάθισμα της διάκρισης 8433 11 51 και χειροκίνητων χορτοκοπτικών της διάκρισης 8433 11 90,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ελκυστήρων της διάκρισης 8701 91 90, που χρησιμοποιούνται κυρίως ως κουρευτικές μηχανές χόρτου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κουρευτικών τετράχρονων μηχανών με κυλινδρισμό κινητήρα όχι μικρότερο από 300 cm³ της διάκρισης 8433 20 10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εκχιονιστήρων της διάκρισης 8430 20</w:t>
                  </w:r>
                </w:p>
              </w:tc>
            </w:tr>
          </w:tbl>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szCs w:val="16"/>
                <w:lang w:val="el-GR"/>
              </w:rPr>
            </w:pP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8407 90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Τετράχρονοι βενζινοκινητήρες με κυλινδρισμό που δεν υπερβαίνει τα 250 cm³ για χρήση στην κατασκευή εξοπλισμού για τον κήπο των κλάσεων 8432, 8433, 8436 ή 8508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8407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Σύστημα κινητήρα υγραερίου (LPG) μικρών διαστάσεων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6 κυλίνδρους,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εξόδου τουλάχιστον 75 kW, χωρίς όμως να υπερβαίνει τα 80 kW,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τροποποιημένες βαλβίδες εισαγωγής και εξαγωγής για συνεχή λειτουργία σε εφαρμογές βαρέος τύπου,</w:t>
                  </w:r>
                </w:p>
              </w:tc>
            </w:tr>
          </w:tbl>
          <w:p>
            <w:pPr>
              <w:pStyle w:val="Paragraph"/>
              <w:rPr>
                <w:noProof/>
                <w:szCs w:val="16"/>
                <w:lang w:val="el-GR"/>
              </w:rPr>
            </w:pPr>
            <w:r>
              <w:rPr>
                <w:noProof/>
                <w:lang w:val="el-GR"/>
              </w:rPr>
              <w:t>για χρήση στην κατασκευή οχημάτων της κλάσης 8427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8408 90 41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Κινητήρες ντίζελ, με ισχύ που δεν υπερβαίνει 15 kW, με 2 ή 3 κυλίνδρους, που προορίζεται για χρήση στην κατασκευή συστημάτων ελέγχου της θερμοκρασίας σε οχήματα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8408 90 43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Κινητήρες ντίζελ, με ισχύ που δεν υπερβαίνει 30 kW, με 4 κυλίνδρους, που προορίζεται για χρήση στην κατασκευή συστημάτων ελέγχου της θερμοκρασίας σε οχήματα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8408 90 43</w:t>
            </w:r>
          </w:p>
          <w:p>
            <w:pPr>
              <w:pStyle w:val="Paragraph"/>
              <w:rPr>
                <w:noProof/>
                <w:szCs w:val="16"/>
                <w:lang w:val="el-GR"/>
              </w:rPr>
            </w:pPr>
            <w:r>
              <w:rPr>
                <w:noProof/>
                <w:lang w:val="el-GR"/>
              </w:rPr>
              <w:t>ex 8408 90 45</w:t>
            </w:r>
          </w:p>
          <w:p>
            <w:pPr>
              <w:pStyle w:val="Paragraph"/>
              <w:rPr>
                <w:noProof/>
                <w:lang w:val="el-GR"/>
              </w:rPr>
            </w:pPr>
            <w:r>
              <w:rPr>
                <w:noProof/>
                <w:lang w:val="el-GR"/>
              </w:rPr>
              <w:t>ex 8408 90 47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30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Τετρακύλινδρος, τετράχρονος, υγρόψυκτος κινητήρας συμπίεσης/ανάφλεξης: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μέγιστου κυβισμού 3850 cm³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ονομαστικής ισχύος εξόδου τουλάχιστον 15 kW, όχι όμως άνω των 85 kW, </w:t>
                  </w:r>
                </w:p>
              </w:tc>
            </w:tr>
          </w:tbl>
          <w:p>
            <w:pPr>
              <w:pStyle w:val="Paragraph"/>
              <w:rPr>
                <w:noProof/>
                <w:szCs w:val="16"/>
                <w:lang w:val="el-GR"/>
              </w:rPr>
            </w:pPr>
            <w:r>
              <w:rPr>
                <w:noProof/>
                <w:lang w:val="el-GR"/>
              </w:rPr>
              <w:t>για χρήση στην κατασκευή οχημάτων της κλάσης 8427</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31.12.2017</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8409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Εγχυτήρας καυσίμου με σωληνοειδή βαλβίδα για βελτιστοποιημένο ψεκασμό στον θάλαμο καύσης κινητήρα για εμβολοφόρους κινητήρες εσωτερικής καύσης στους οποίους η ανάφλεξη γίνεται με σπινθηριστή, για χρήση στην παραγωγή μηχανοκίνητων οχημάτων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8409 91 00</w:t>
            </w:r>
          </w:p>
          <w:p>
            <w:pPr>
              <w:pStyle w:val="Paragraph"/>
              <w:rPr>
                <w:noProof/>
                <w:szCs w:val="16"/>
                <w:lang w:val="el-GR"/>
              </w:rPr>
            </w:pPr>
            <w:r>
              <w:rPr>
                <w:noProof/>
                <w:lang w:val="el-GR"/>
              </w:rPr>
              <w:t>ex 8409 99 00</w:t>
            </w:r>
          </w:p>
          <w:p>
            <w:pPr>
              <w:pStyle w:val="Paragraph"/>
              <w:rPr>
                <w:noProof/>
                <w:lang w:val="el-GR"/>
              </w:rPr>
            </w:pPr>
            <w:r>
              <w:rPr>
                <w:noProof/>
                <w:lang w:val="el-GR"/>
              </w:rPr>
              <w:t>ex 8411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p>
            <w:pPr>
              <w:pStyle w:val="Paragraph"/>
              <w:jc w:val="center"/>
              <w:rPr>
                <w:noProof/>
                <w:lang w:val="el-GR"/>
              </w:rPr>
            </w:pPr>
            <w:r>
              <w:rPr>
                <w:noProof/>
                <w:lang w:val="el-GR"/>
              </w:rPr>
              <w:t>30</w:t>
            </w: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Δομοστοιχείο ελικοειδούς υπερσυμπιεστή για αεριοστρόβιλο: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θερμική αντοχή το πολύ 1 050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διάμετρο της οπής για την εισαγωγή του στρόφαλου στροβίλου 30 mmκαι άνω, το πολύ όμως 110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πολλαπλή εξαγωγή καυσαερίων</w:t>
                  </w:r>
                </w:p>
              </w:tc>
            </w:tr>
          </w:tbl>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8409 99 00</w:t>
            </w:r>
          </w:p>
          <w:p>
            <w:pPr>
              <w:pStyle w:val="Paragraph"/>
              <w:rPr>
                <w:noProof/>
                <w:lang w:val="el-GR"/>
              </w:rPr>
            </w:pPr>
            <w:r>
              <w:rPr>
                <w:noProof/>
                <w:lang w:val="el-GR"/>
              </w:rPr>
              <w:t>ex 8479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85</w:t>
            </w:r>
          </w:p>
        </w:tc>
        <w:tc>
          <w:tcPr>
            <w:tcW w:w="0" w:type="auto"/>
            <w:tcBorders>
              <w:top w:val="nil"/>
              <w:left w:val="single" w:sz="2" w:space="0" w:color="auto"/>
              <w:bottom w:val="nil"/>
              <w:right w:val="nil"/>
            </w:tcBorders>
          </w:tcPr>
          <w:p>
            <w:pPr>
              <w:pStyle w:val="Paragraph"/>
              <w:rPr>
                <w:noProof/>
                <w:szCs w:val="16"/>
                <w:lang w:val="el-GR"/>
              </w:rPr>
            </w:pPr>
            <w:r>
              <w:rPr>
                <w:noProof/>
                <w:lang w:val="el-GR"/>
              </w:rPr>
              <w:t>Εγχυτήρες με σωληνοειδή βαλβίδα για βελτιστοποιημένο ψεκασμό στον θάλαμο καύσης κινητήρων</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8411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Κατασκευαστικό στοιχείο αεριοστροβίλου, σχήματος τροχού, με πτερύγια, του είδους που χρησιμοποιείται σε υπερπληρωτές (turbocharger):</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χυτευμένο με ακρίβεια κράμα νικελίου που ανταποκρίνεται στο πρότυπο DIN G- NiCr13Al16MoNb ή DIN NiCo10W10Cr9AlTi ή AMS AISI:686,</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μέγιστη θερμική αντοχή 1 100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τουλάχιστον 30 mm, χωρίς όμως να υπερβαίνει τα 100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τουλάχιστον 20 mm, χωρίς όμως να υπερβαίνει τα 70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8411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Ενεργοποιητής για υπερσυμπιεστή μονού σταδίου: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απόσταση λειτουργίας μεταξύ των αγώγιμων σιαγόνων και των συνδετικών χιτωνίων τουλάχιστον 20 mm, όχι όμως άνω των 40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μήκους 350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μέγιστης διαμέτρου 75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ύψους 110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8413 70 35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Μονοφασική φυγοκεντρική αντλία: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ελάχιστη παροχή στην κατάθλιψη 400 cm³ ρευστού ανά λεπτό,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στάθμη θορύβου περιορισμένη στα 6 dBA,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εσωτερική διάμετρο ανοίγματος αναρρόφησης και στομίου κατάθλιψης το πολύ 15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λειτουργούσα σε ελάχιστη θερμοκρασία περιβάλλοντος έως -10°C</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8413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Κάλυμμα αντλίας καυσίμων: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αποτελούμενοαπό κράματα αργιλίου,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διάμετρο 38 mm ή 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δύο ομόκεντρες δακτυλιοειδείς αυλακώσεις στην επιφάνειά του,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ανοδιωμένο,</w:t>
                  </w:r>
                </w:p>
              </w:tc>
            </w:tr>
          </w:tbl>
          <w:p>
            <w:pPr>
              <w:pStyle w:val="Paragraph"/>
              <w:rPr>
                <w:noProof/>
                <w:lang w:val="el-GR"/>
              </w:rPr>
            </w:pPr>
            <w:r>
              <w:rPr>
                <w:noProof/>
                <w:lang w:val="el-GR"/>
              </w:rPr>
              <w:t>του είδους που χρησιμοποιείται σε μηχανοκίνητα οχήματα με βενζινοκινητήρα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8414 30 81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Ερμητικοί ή ημι-ερμητικοί ηλεκτροκίνητοι σπειροειδείς συμπιεστές μεταβλητής ταχύτητας, ονομαστικής ισχύος 0,5 kW και άνω, μέχρι όμως 10 kW, με όγκο εκτοπίσματος το πολύ 35 cm</w:t>
            </w:r>
            <w:r>
              <w:rPr>
                <w:noProof/>
                <w:vertAlign w:val="superscript"/>
                <w:lang w:val="el-GR"/>
              </w:rPr>
              <w:t>3</w:t>
            </w:r>
            <w:r>
              <w:rPr>
                <w:noProof/>
                <w:lang w:val="el-GR"/>
              </w:rPr>
              <w:t>, του τύπου που χρησιμοποιείται σε ψυκτικά μηχανήματα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8414 30 81</w:t>
            </w:r>
          </w:p>
          <w:p>
            <w:pPr>
              <w:pStyle w:val="Paragraph"/>
              <w:rPr>
                <w:noProof/>
                <w:lang w:val="el-GR"/>
              </w:rPr>
            </w:pPr>
            <w:r>
              <w:rPr>
                <w:noProof/>
                <w:lang w:val="el-GR"/>
              </w:rPr>
              <w:t>ex 8414 80 73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Περιστροφικοί συμπιεστές κλειστού τύπου για λειτουργία με υδροφθοράνθρακες (HFC) ως ψυκτικά ρευστά: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κινούμενοι από κινητήρες μεταβλητής ταχύτητας, είτε «μονοφασικούς, εναλλασσόμενου ρεύματος με διακόπτη» (AC) ή «συνεχούς ρεύματος χωρίς ψήκτρα» (BLDC)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μέγιστη ονομαστική ισχύ 1,5 kW </w:t>
                  </w:r>
                </w:p>
              </w:tc>
            </w:tr>
          </w:tbl>
          <w:p>
            <w:pPr>
              <w:pStyle w:val="Paragraph"/>
              <w:rPr>
                <w:noProof/>
                <w:szCs w:val="16"/>
                <w:lang w:val="el-GR"/>
              </w:rPr>
            </w:pPr>
            <w:r>
              <w:rPr>
                <w:noProof/>
                <w:lang w:val="el-GR"/>
              </w:rPr>
              <w:t>του είδους που χρησιμοποιείται στην παραγωγή οικιακών στεγνωτηρίων ρούχων με αντλία θερμότητας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8414 30 89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Εξάρτημα συστήματος κλιματισμού οχήματος, που συνίσταται σε συμπιεστή διπλής ενέργειας ελεύθερου άξονα, ισχύος υπερβαίνουσας τα 0,4 kW αλλά μη υπερβαίνουσας τα 10 kW</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8414 59 25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Αξονικός ανεμιστήρας:</w:t>
            </w:r>
          </w:p>
          <w:tbl>
            <w:tblPr>
              <w:tblStyle w:val="Listdash"/>
              <w:tblW w:w="0" w:type="auto"/>
              <w:tblLook w:val="04A0" w:firstRow="1" w:lastRow="0" w:firstColumn="1" w:lastColumn="0" w:noHBand="0" w:noVBand="1"/>
            </w:tblPr>
            <w:tblGrid>
              <w:gridCol w:w="220"/>
              <w:gridCol w:w="237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ηλεκτρικό κινητήρα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ισχύος που δεν υπερβαίνει τα 125W</w:t>
                  </w:r>
                </w:p>
              </w:tc>
            </w:tr>
          </w:tbl>
          <w:p>
            <w:pPr>
              <w:pStyle w:val="Paragraph"/>
              <w:rPr>
                <w:noProof/>
                <w:szCs w:val="16"/>
                <w:lang w:val="el-GR"/>
              </w:rPr>
            </w:pPr>
            <w:r>
              <w:rPr>
                <w:noProof/>
                <w:lang w:val="el-GR"/>
              </w:rPr>
              <w:t>, προοριζόμενος για την κατασκευή ηλεκτρονικών υπολογιστών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8414 59 25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Αξονικός ανεμιστήρας με ηλεκτροκινητήρα, με μέγιστη ισχύ εξόδου 2 W, για χρήση στην κατασκευή προϊόντων της κλάσης 8521 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8414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Έμβολα αλουμινίου, που προορίζονται για ενσωμάτωση σε συμπιεστές για συσκευές τεχνητού κλίματος αυτοκινήτων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8414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Σύστημα ρύθμισης της πιέσεως, που προορίζονται για ενσωμάτωση σε συμπιεστές για συσκευές τεχνητού κλίματος αυτοκινήτων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8414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Τεμάχιο συστήματος μετάδοσης της κίνησης, προς ενσωμάτωση σε συμπιεστές κλιματιστικών μηχανημάτων για μηχανοκίνητα οχήματα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8415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Εξατμιστήρας από αλουμίνιο προς χρήση στην κατασκευή μηχανών κλιματισμού για αυτοκίνητα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8415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Ξηραντήρας με αποσπώμενο δέκτη, από αλουμίνιο ηλεκτροσυγκόλλησης τόξου, με κυτίο σύνδεσης, που περιέχει στοιχεία από πολυαμίδιο και κεραμικό υλικό: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166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70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εσωτερικής χωρητικότητας 280 cm</w:t>
                  </w:r>
                  <w:r>
                    <w:rPr>
                      <w:noProof/>
                      <w:vertAlign w:val="superscript"/>
                      <w:lang w:val="el-GR"/>
                    </w:rPr>
                    <w:t>3</w:t>
                  </w:r>
                  <w:r>
                    <w:rPr>
                      <w:noProof/>
                      <w:lang w:val="el-GR"/>
                    </w:rPr>
                    <w:t xml:space="preserve">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ρυθμού απορρόφησης νερού 17 g και άνω,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εσωτερικής καθαρότητας εκφραζόμενης σε επιτρεπόμενη ποσότητα προσμείξεων το πολύ 0,9 mg/dm²,</w:t>
                  </w:r>
                </w:p>
              </w:tc>
            </w:tr>
          </w:tbl>
          <w:p>
            <w:pPr>
              <w:pStyle w:val="Paragraph"/>
              <w:rPr>
                <w:noProof/>
                <w:lang w:val="el-GR"/>
              </w:rPr>
            </w:pPr>
            <w:r>
              <w:rPr>
                <w:noProof/>
                <w:lang w:val="el-GR"/>
              </w:rPr>
              <w:t>του είδους που χρησιμοποιείται σε συστήματα κλιματισμού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8415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Συγκολλημένο με φλόγα τεμάχιο αλουμινίου με εξελασμένα, κυρτωμένα καλώδια συνδέσμου, του είδους που χρησιμοποιείται στα συστήματα κλιματισμού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8415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Ξηραντήρας με αποσπώμενο δέκτη από αλουμίνιο ηλεκτροσυγκόλλησης τόξου με στοιχεία από πολυαμίδιο και κεραμικό υλικό:</w:t>
            </w:r>
          </w:p>
          <w:tbl>
            <w:tblPr>
              <w:tblStyle w:val="Listdash"/>
              <w:tblW w:w="0" w:type="auto"/>
              <w:tblLook w:val="04A0" w:firstRow="1" w:lastRow="0" w:firstColumn="1" w:lastColumn="0" w:noHBand="0" w:noVBand="1"/>
            </w:tblPr>
            <w:tblGrid>
              <w:gridCol w:w="220"/>
              <w:gridCol w:w="406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291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32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κόκκου το πολύ 0,2 mm και πάχους το πολύ 0,06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στερεών σωματιδίων το πολύ 0,06 mm,</w:t>
                  </w:r>
                </w:p>
              </w:tc>
            </w:tr>
          </w:tbl>
          <w:p>
            <w:pPr>
              <w:pStyle w:val="Paragraph"/>
              <w:rPr>
                <w:noProof/>
                <w:lang w:val="el-GR"/>
              </w:rPr>
            </w:pPr>
            <w:r>
              <w:rPr>
                <w:noProof/>
                <w:lang w:val="el-GR"/>
              </w:rPr>
              <w:t>του είδους που χρησιμοποιείται σε συστήματα κλιματισμού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8418 99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Εξατμιστής αποτελούμενος από πτερύγια αλουμινίου και χάλκινη σερπαντίνα του τύπου που χρησιμοποιείται σε ψυκτικά μηχανήματα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8418 99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Συμπυκνωτής αποτελούμενος από δύο ομόκεντρους χάλκινους αυλούς του τύπου που χρησιμοποιείται σε ψυκτικά μηχανήματα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8421 21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Σύστημα προεπεξεργασίας νερού που περιλαμβάνει ένα ή περισσότερα από τα ακόλουθα στοιχεία, ανεξαρτήτως του αν περιέχει μονάδες για την αποστείρωση και απολύμανση των εν λόγω στοιχείων:</w:t>
            </w:r>
          </w:p>
          <w:tbl>
            <w:tblPr>
              <w:tblStyle w:val="Listdash"/>
              <w:tblW w:w="0" w:type="auto"/>
              <w:tblLook w:val="04A0" w:firstRow="1" w:lastRow="0" w:firstColumn="1" w:lastColumn="0" w:noHBand="0" w:noVBand="1"/>
            </w:tblPr>
            <w:tblGrid>
              <w:gridCol w:w="220"/>
              <w:gridCol w:w="212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σύστημα υπερδιήθησης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σύστημα διήθησης άνθρακα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σύστημα αποσκλήρυνσης νερού</w:t>
                  </w:r>
                </w:p>
              </w:tc>
            </w:tr>
          </w:tbl>
          <w:p>
            <w:pPr>
              <w:pStyle w:val="Paragraph"/>
              <w:rPr>
                <w:noProof/>
                <w:lang w:val="el-GR"/>
              </w:rPr>
            </w:pPr>
            <w:r>
              <w:rPr>
                <w:noProof/>
                <w:lang w:val="el-GR"/>
              </w:rPr>
              <w:t>για χρήση σε βιοφαρμακευτικό εργαστήριο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8421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Μέρη συσκευών για τον καθαρισμό του νερού με αντίστροφη όσμωση, τα οποία αποτελούνται από δέσμη κοίλων ινών από τεχνητό πλαστικό υλικό, με διαπερατά τοιχώματα, η οποία έχει στερωθεί στο ένα άκρο σε τεμάχιο από τεχνητό πλαστικό υλικό και διέρχεται στο άλλο άκρο μέσω τεχνητού πλαστικού υλικού, έστω και τοποθετημένα σε κύλινδρο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8421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lang w:val="el-GR"/>
              </w:rPr>
            </w:pPr>
            <w:r>
              <w:rPr>
                <w:noProof/>
                <w:lang w:val="el-GR"/>
              </w:rPr>
              <w:t>Στοιχεία διαχωριστών για την απομόνωση ή τον καθαρισμό αερίων, από μείγματα αερίων, συνιστάμενα εκ δέσμης διαπερατών κοίλων ινών εσωκλεισμένης εντός κυλινδρικού περιέκτου, διατρήτου ή μη, συνολικού μήκους 300 mm ή περισσότερο αλλά που δεν υπερβαίνει τα 3 700 mm και διαμέτρου που δεν υπερβαίνει τα 500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8422 30 00</w:t>
            </w:r>
          </w:p>
          <w:p>
            <w:pPr>
              <w:pStyle w:val="Paragraph"/>
              <w:rPr>
                <w:noProof/>
                <w:lang w:val="el-GR"/>
              </w:rPr>
            </w:pPr>
            <w:r>
              <w:rPr>
                <w:noProof/>
                <w:lang w:val="el-GR"/>
              </w:rPr>
              <w:t>ex 8479 89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Μηχανές και συσκευές, εξαιρουμένων των συσκευών εκτύπωσης με έγχυση, που προορίζονται για την κατασκευή θηκών μελάνης εκτυπωτών με έγχυση μελάνης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8424 89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Μηχανικός εκτοξευτήρας ύδατος προβολέων επιβατικού αυτοκινήτου με τηλεσκοπικό εύκαμπτο σωλήνα, ακροφύσια υψηλής πίεσης και σφιγκτήρες στερέωσης,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8424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Δοχεία από πολυ(τερεφθαλικό αιθυλένιο), χωρητικότητας 50 ml, όχι όμως άνω των 600 ml, εφοδιασμένα με ακροφύσιο, του είδους που χρησιμοποιείται ως μέρος μηχανικών ψεκαστήρων υγρών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8431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Συγκρότημα κινητήριου άξονα, που περιλαμβάνει διαφορικό, μειωτήρα στροφών, οδοντωτό τροχό κορώνας, άξονες μετάδοσης κίνησης, πλήμνες τροχών, πέδες και βραχίονες ιστού, για χρήση στην κατασκευή οχημάτων της κλάσης 8427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8431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Ψυγείο με κυψέλη αλουμινίου, πλαστικό δοχείο, βάση στήριξης από συμπαγή χάλυβα και με σχεδιασμό ανοικτού πυρήνα τετραγωνικού κύματος, με 9 πτερύγια ανά 2.54 cmμήκους κυψέλης, για χρήση στην κατασκευή οχημάτων της κλάσης 8427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8436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Μέρος που περιέχει:</w:t>
            </w:r>
          </w:p>
          <w:tbl>
            <w:tblPr>
              <w:tblStyle w:val="Listdash"/>
              <w:tblW w:w="0" w:type="auto"/>
              <w:tblLook w:val="04A0" w:firstRow="1" w:lastRow="0" w:firstColumn="1" w:lastColumn="0" w:noHBand="0" w:noVBand="1"/>
            </w:tblPr>
            <w:tblGrid>
              <w:gridCol w:w="220"/>
              <w:gridCol w:w="329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μονοφασικό κινητήρα εναλλασσόμενου ρεύματος,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επικυκλικό σύστημα οδοντωτών τροχών,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λεπίδα κοπής</w:t>
                  </w:r>
                </w:p>
              </w:tc>
            </w:tr>
          </w:tbl>
          <w:p>
            <w:pPr>
              <w:pStyle w:val="Paragraph"/>
              <w:rPr>
                <w:noProof/>
                <w:szCs w:val="16"/>
                <w:lang w:val="el-GR"/>
              </w:rPr>
            </w:pPr>
            <w:r>
              <w:rPr>
                <w:noProof/>
                <w:lang w:val="el-GR"/>
              </w:rPr>
              <w:t>έστω και αν περιέχει:</w:t>
            </w:r>
          </w:p>
          <w:tbl>
            <w:tblPr>
              <w:tblStyle w:val="Listdash"/>
              <w:tblW w:w="0" w:type="auto"/>
              <w:tblLook w:val="04A0" w:firstRow="1" w:lastRow="0" w:firstColumn="1" w:lastColumn="0" w:noHBand="0" w:noVBand="1"/>
            </w:tblPr>
            <w:tblGrid>
              <w:gridCol w:w="220"/>
              <w:gridCol w:w="214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πυκνωτή,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μέρος εφοδιασμένο με μπουλόνι</w:t>
                  </w:r>
                </w:p>
              </w:tc>
            </w:tr>
          </w:tbl>
          <w:p>
            <w:pPr>
              <w:pStyle w:val="Paragraph"/>
              <w:rPr>
                <w:noProof/>
                <w:szCs w:val="16"/>
                <w:lang w:val="el-GR"/>
              </w:rPr>
            </w:pPr>
            <w:r>
              <w:rPr>
                <w:noProof/>
                <w:lang w:val="el-GR"/>
              </w:rPr>
              <w:t>για χρήση για την κατασκευή θρυμματιστών για κήπο</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8439 99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Κελύφη απορροφητικών κυλίνδρων, παραγόμενα με φυγοκεντρική χύτευση, χωρίς διάτρηση, μορφής σωλήνων από κράμα χάλυβα, μήκους 3 000 mm ή μεγαλύτερου και εξωτερικής διαμέτρου 550 mm ή μεγαλύτερης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8467 99 00</w:t>
            </w:r>
          </w:p>
          <w:p>
            <w:pPr>
              <w:pStyle w:val="Paragraph"/>
              <w:rPr>
                <w:noProof/>
                <w:lang w:val="el-GR"/>
              </w:rPr>
            </w:pPr>
            <w:r>
              <w:rPr>
                <w:noProof/>
                <w:lang w:val="el-GR"/>
              </w:rPr>
              <w:t>ex 8536 50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35</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Μηχανικοί διακόπτες για τη σύνδεση ηλεκτρικών κυκλωμάτων, με τα εξής χαρακτηριστικά:</w:t>
            </w:r>
          </w:p>
          <w:tbl>
            <w:tblPr>
              <w:tblStyle w:val="Listdash"/>
              <w:tblW w:w="0" w:type="auto"/>
              <w:tblLook w:val="04A0" w:firstRow="1" w:lastRow="0" w:firstColumn="1" w:lastColumn="0" w:noHBand="0" w:noVBand="1"/>
            </w:tblPr>
            <w:tblGrid>
              <w:gridCol w:w="220"/>
              <w:gridCol w:w="276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14,4 V και άνω, αλλά το πολύ 42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ένταση 10 A και άνω, αλλά το πολύ 42 A,</w:t>
                  </w:r>
                </w:p>
              </w:tc>
            </w:tr>
          </w:tbl>
          <w:p>
            <w:pPr>
              <w:pStyle w:val="Paragraph"/>
              <w:rPr>
                <w:noProof/>
                <w:szCs w:val="16"/>
                <w:lang w:val="el-GR"/>
              </w:rPr>
            </w:pPr>
            <w:r>
              <w:rPr>
                <w:noProof/>
                <w:lang w:val="el-GR"/>
              </w:rPr>
              <w:t>προς χρήση στην κατασκευή μηχανημάτων που υπάγονται στην κλάση αριθ. 8467</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8475 29 00</w:t>
            </w:r>
          </w:p>
          <w:p>
            <w:pPr>
              <w:pStyle w:val="Paragraph"/>
              <w:rPr>
                <w:noProof/>
                <w:lang w:val="el-GR"/>
              </w:rPr>
            </w:pPr>
            <w:r>
              <w:rPr>
                <w:noProof/>
                <w:lang w:val="el-GR"/>
              </w:rPr>
              <w:t>ex 8514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Τήκτης παραγωγής υαλονήματος με λεκάνη τήξης/μηχανισμό ινοποίησης: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θερμαινόμενος με ηλεκτρική ενέργεια,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άνοιγμα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πολλά στόμια (οπές) από κράμα λευκόχρυσου/ρόδιου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χρησιμοποιούμενος για την τήξη παρτίδων γυαλιού και τη σταθεροποίηση του τηγμένου γυαλιού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για διέλκυση σε συνεχή υαλονήματα</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8477 80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Μηχανές για συνεχή χύτευση ή για μετατροπή της επιφάνειας των πλαστικών μεμβρανών της κλάσης 3921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8479 89 97</w:t>
            </w:r>
          </w:p>
          <w:p>
            <w:pPr>
              <w:pStyle w:val="Paragraph"/>
              <w:rPr>
                <w:noProof/>
                <w:szCs w:val="16"/>
                <w:lang w:val="el-GR"/>
              </w:rPr>
            </w:pPr>
            <w:r>
              <w:rPr>
                <w:noProof/>
                <w:lang w:val="el-GR"/>
              </w:rPr>
              <w:t>ex 8479 90 20</w:t>
            </w:r>
          </w:p>
          <w:p>
            <w:pPr>
              <w:pStyle w:val="Paragraph"/>
              <w:rPr>
                <w:noProof/>
                <w:lang w:val="el-GR"/>
              </w:rPr>
            </w:pPr>
            <w:r>
              <w:rPr>
                <w:noProof/>
                <w:lang w:val="el-GR"/>
              </w:rPr>
              <w:t>ex 8479 90 70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p>
            <w:pPr>
              <w:pStyle w:val="Paragraph"/>
              <w:jc w:val="center"/>
              <w:rPr>
                <w:noProof/>
                <w:lang w:val="el-GR"/>
              </w:rPr>
            </w:pPr>
            <w:r>
              <w:rPr>
                <w:noProof/>
                <w:lang w:val="el-GR"/>
              </w:rPr>
              <w:t>80</w:t>
            </w:r>
          </w:p>
          <w:p>
            <w:pPr>
              <w:pStyle w:val="Paragraph"/>
              <w:jc w:val="center"/>
              <w:rPr>
                <w:noProof/>
                <w:lang w:val="el-GR"/>
              </w:rPr>
            </w:pPr>
            <w:r>
              <w:rPr>
                <w:noProof/>
                <w:lang w:val="el-GR"/>
              </w:rPr>
              <w:t>80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Μηχανήματα που αποτελούν στοιχεία γραμμής παραγωγής συσσωρευτών ιόντων λιθίου για ηλεκτροκίνητα επιβατικά οχήματα και τα οποία προορίζονται για την κατασκευή της εν λόγω γραμμής παραγωγής </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8479 89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Βιοαντιδραστήρας για βιοφαρμακευτική κυτταροκαλλιέργεια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εσωτερικές επιφάνειες από ωστενιτικό ανοξείδωτο χάλυβα,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χωρητικότητα επεξεργασίας έως 15 000 λίτρα,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συνδυασμένος με σύστημα «καθαρισμού εν λειτουργία» και/ή ειδικό συζευγμένο δοχείο συγκράτησης του μέσου</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8479 89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Μηχάνημα για την ακριβή ευθυγράμμιση και τοποθέτηση φακών σε φωτογραφική μηχανή με δυνατότητα ευθυγράμμισης σε 5 άξονες και τη στερέωσή τους με εποξειδική ρητίνη δύο συστατικών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8479 89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Μηχάνημα για την παραγωγή ενός επιμέρους συναρμολογούμενου κατασκευαστικού στοιχείου (αγωγός ανόδου και το αρνητικά κλειόμενο πώμα) για την κατασκευή αλκαλικών μπαταριών μεγέθους ΑΑ και/ή AAA</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8479 89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Πιεστήριο συμπίεσης, υπό υψηλή πίεση, σκληρών υλικών («πρέσα Link»):</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ασκούμενη πίεση 16000 τόννων,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διάμετρο της πλάκας στήριξης 1100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κύριο κύλινδρο 1400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σταθερό και μετέωρο πλαίσιο τύπου Link, υδραυλικό συσσωρευτή και σύστημα πίεσης πολλαπλών αντλιών υψηλής πίεσης,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διάταξη χειρισμού διπλού βραχίονα και συνδέσεις για τα συστήματα σωληνώσεων και τα ηλεκτρικά συστήματα,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συνολικό βάρος 310 τόνων (± 10 τόνους),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δημιουργεί πίεση 30 000 Atm σε θερμοκρασία 1 500 βαθμών Κελσίου με εναλλασσόμενο ρεύμα χαμηλής συχνότητας (16 000 amps)</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8481 30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Χαλύβδινες βαλβίδες αντεπιστροφής που :</w:t>
            </w:r>
          </w:p>
          <w:tbl>
            <w:tblPr>
              <w:tblStyle w:val="Listdash"/>
              <w:tblW w:w="0" w:type="auto"/>
              <w:tblLook w:val="04A0" w:firstRow="1" w:lastRow="0" w:firstColumn="1" w:lastColumn="0" w:noHBand="0" w:noVBand="1"/>
            </w:tblPr>
            <w:tblGrid>
              <w:gridCol w:w="220"/>
              <w:gridCol w:w="278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ανοίγουν σε πίεση το πολύ 800 kPa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έχουν εξωτερική διάμετρο το πολύ 37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8481 80 59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Κρουνός ρύθμισης αέρα αποτελούμενος από κινητήρα βήματος και βαλβίδα κρουνού, για τη ρύθμιση της βραδυπορείας στους κινητήρες ψεκασμού καυσίμου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8481 80 69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Τετράοδος βαλβίδα αναστροφής της ροής ψυκτικών μέσων, αποτελούμενη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ηλεκτρομαγνητική οδηγό βαλβίδα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ορειχάλκινο σώμα βαλβίδας,συμπεριλαμβανομένουολισθητήρα βαλβίδας και χάλκινων συνδέσεων</w:t>
                  </w:r>
                </w:p>
              </w:tc>
            </w:tr>
          </w:tbl>
          <w:p>
            <w:pPr>
              <w:pStyle w:val="Paragraph"/>
              <w:rPr>
                <w:noProof/>
                <w:lang w:val="el-GR"/>
              </w:rPr>
            </w:pPr>
            <w:r>
              <w:rPr>
                <w:noProof/>
                <w:lang w:val="el-GR"/>
              </w:rPr>
              <w:t>με πίεση λειτουργίας 4,5 MPa</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8481 80 79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Σύστημα ηλεκτρομαγνητικής βαλβίδας ικανό να αντέξει πίεση 875 bar</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8482 10 10</w:t>
            </w:r>
          </w:p>
          <w:p>
            <w:pPr>
              <w:pStyle w:val="Paragraph"/>
              <w:rPr>
                <w:noProof/>
                <w:szCs w:val="16"/>
                <w:lang w:val="el-GR"/>
              </w:rPr>
            </w:pPr>
            <w:r>
              <w:rPr>
                <w:noProof/>
                <w:lang w:val="el-GR"/>
              </w:rPr>
              <w:t>ex 8482 10 90</w:t>
            </w:r>
          </w:p>
          <w:p>
            <w:pPr>
              <w:pStyle w:val="Paragraph"/>
              <w:rPr>
                <w:noProof/>
                <w:lang w:val="el-GR"/>
              </w:rPr>
            </w:pPr>
            <w:r>
              <w:rPr>
                <w:noProof/>
                <w:lang w:val="el-GR"/>
              </w:rPr>
              <w:t>ex 8482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Ένσφαιροι τριβείς με μπίλιες ή κυλίνδρους: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εξωτερικής διαμέτρου 28 mm και άνω, το πολύ όμως 140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λειτουργική θερμική καταπόνηση άνω των 150 °C σε πίεση λειτουργίας το πολύ 14 MPa,</w:t>
                  </w:r>
                </w:p>
              </w:tc>
            </w:tr>
          </w:tbl>
          <w:p>
            <w:pPr>
              <w:pStyle w:val="Paragraph"/>
              <w:rPr>
                <w:noProof/>
                <w:szCs w:val="16"/>
                <w:lang w:val="el-GR"/>
              </w:rPr>
            </w:pPr>
            <w:r>
              <w:rPr>
                <w:noProof/>
                <w:lang w:val="el-GR"/>
              </w:rPr>
              <w:t>για την κατασκευή μηχανημάτων προστασίας και ελέγχου πυρηνικών αντιδραστήρων σε πυρηνικούς σταθμούς ηλεκτροπαραγωγής</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8482 10 10</w:t>
            </w:r>
          </w:p>
          <w:p>
            <w:pPr>
              <w:pStyle w:val="Paragraph"/>
              <w:rPr>
                <w:noProof/>
                <w:lang w:val="el-GR"/>
              </w:rPr>
            </w:pPr>
            <w:r>
              <w:rPr>
                <w:noProof/>
                <w:lang w:val="el-GR"/>
              </w:rPr>
              <w:t>ex 8482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Ένσφαιροι τριβείς (ρουλεμάν):</w:t>
            </w:r>
          </w:p>
          <w:tbl>
            <w:tblPr>
              <w:tblStyle w:val="Listdash"/>
              <w:tblW w:w="0" w:type="auto"/>
              <w:tblLook w:val="04A0" w:firstRow="1" w:lastRow="0" w:firstColumn="1" w:lastColumn="0" w:noHBand="0" w:noVBand="1"/>
            </w:tblPr>
            <w:tblGrid>
              <w:gridCol w:w="220"/>
              <w:gridCol w:w="263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εσωτερικής διαμέτρου 3 mm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εξωτερικής διαμέτρου 100 mm το πολύ,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40 mm το πολύ,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εφοδιασμένοι με μάκτρο,</w:t>
                  </w:r>
                </w:p>
              </w:tc>
            </w:tr>
          </w:tbl>
          <w:p>
            <w:pPr>
              <w:pStyle w:val="Paragraph"/>
              <w:rPr>
                <w:noProof/>
                <w:szCs w:val="16"/>
                <w:lang w:val="el-GR"/>
              </w:rPr>
            </w:pPr>
            <w:r>
              <w:rPr>
                <w:noProof/>
                <w:lang w:val="el-GR"/>
              </w:rPr>
              <w:t>για χρήση στην κατασκευή συστημάτων διεύθυνσης με ιμάντα για κινητήρες, για ηλεκτρικά συστήματα διεύθυνσης ή για πηδάλια</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8483 30 38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Κυλινδρικό έδρανο τριβέων: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χυτευμένο με ακρίβεια φαιό (γκρίζο) χυτοσίδηρο που ανταποκρίνεται στο πρότυπο DIN EN 1561,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θαλάμους ελαίου,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τριβείς,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τουλάχιστον 50 mm, χωρίς όμως να υπερβαίνει τα 250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τουλάχιστον 40 mm, χωρίς όμως να υπερβαίνει τα 150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θαλάμους νερού και συνδετήρες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8483 40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Σύστημα οδοντωτών τροχών με κυκλοειδείς οδοντώσεις και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ροπή στρέψης 50 Nm και άνω, το πολύ όμως 9 000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τυπικό λόγο 1:50 και άνω, το πολύ όμως 1:475,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απώλεια κίνησης 1 arc minute,</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απόδοση άνω του 80 %</w:t>
                  </w:r>
                </w:p>
              </w:tc>
            </w:tr>
          </w:tbl>
          <w:p>
            <w:pPr>
              <w:pStyle w:val="Paragraph"/>
              <w:rPr>
                <w:noProof/>
                <w:lang w:val="el-GR"/>
              </w:rPr>
            </w:pPr>
            <w:r>
              <w:rPr>
                <w:noProof/>
                <w:lang w:val="el-GR"/>
              </w:rPr>
              <w:t>του είδους που χρησιμοποιείται σε βραχίονες ρομπότ</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8483 40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Επικυκλικό σύστημα οδοντωτών τροχών, του είδους που χρησιμοποιείται για τη μετάδοση κίνησης σε εργαλειομηχανές χειρός,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ροπή τουλάχιστον 25 Nm, όχι όμως άνω των 70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τυπικές σχέσεις τουλάχιστον 1:12,7, όχι όμως άνω του 1:64,3</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8483 40 51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Κιβώτιο ταχυτήτων που φέρει διαφορικό με άξονα τροχών, που προορίζεται για την παρασκευή αυτοπροωθούμενων χορτοκοπτικών μηχανών εξοπλισμένων με κάθισμα της διάκρισης 8433 11 51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8483 40 59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Υδροστατικού τύπου υδραυλικός μηχανισμός αλλαγής ταχυτήτων, με υδραυλική αντλία και διαφορικό καθώς και άξονα τροχών, που προορίζεται για την παρασκευή αυτοπροωθούμενων χορτοκοπτικών μηχανών εξοπλισμένων με κάθισμα της διάκρισης 8433 11 51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8483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Κιβώτιο μετάδοσης κίνησης με:</w:t>
            </w:r>
          </w:p>
          <w:tbl>
            <w:tblPr>
              <w:tblStyle w:val="Listdash"/>
              <w:tblW w:w="0" w:type="auto"/>
              <w:tblLook w:val="04A0" w:firstRow="1" w:lastRow="0" w:firstColumn="1" w:lastColumn="0" w:noHBand="0" w:noVBand="1"/>
            </w:tblPr>
            <w:tblGrid>
              <w:gridCol w:w="220"/>
              <w:gridCol w:w="296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ταχύτητες κατ’ ανώτατο όριο,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αυτόματο σύστημα επιβράδυνσης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σύστημα αντιστροφής της μετάδοσης ισχύος,</w:t>
                  </w:r>
                </w:p>
              </w:tc>
            </w:tr>
          </w:tbl>
          <w:p>
            <w:pPr>
              <w:pStyle w:val="Paragraph"/>
              <w:rPr>
                <w:noProof/>
                <w:szCs w:val="16"/>
                <w:lang w:val="el-GR"/>
              </w:rPr>
            </w:pPr>
            <w:r>
              <w:rPr>
                <w:noProof/>
                <w:lang w:val="el-GR"/>
              </w:rPr>
              <w:t>για χρήση στην κατασκευή προϊόντων της κλάσης 8427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8501 10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Σύγχρονος κινητήρας για πλυντήρια πιάτων που διαθέτουν μηχανισμό ελέγχου της ροής του νερού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χωρίς άξονα 24 mm (+/- 0,3),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διάμετρο 49,3 mm (+/- 0,3)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εναλλασσόμενου ρεύματος 220 V και άνω, αλλά που δεν υπερβαίνει τα 240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συχνότητα 50 Hz και άνω, το πολύ όμως 60 Hz,</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εισόδου το πολύ 4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περιστροφής 4 ΣΑΛ και άνω, το πολύ όμως 4,8 ΣΑΛ,</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ροπή εξόδου τουλάχιστον 10kgf/cm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54</w:t>
            </w:r>
          </w:p>
        </w:tc>
        <w:tc>
          <w:tcPr>
            <w:tcW w:w="0" w:type="auto"/>
            <w:tcBorders>
              <w:top w:val="nil"/>
              <w:left w:val="single" w:sz="2" w:space="0" w:color="auto"/>
              <w:bottom w:val="nil"/>
              <w:right w:val="nil"/>
            </w:tcBorders>
            <w:hideMark/>
          </w:tcPr>
          <w:p>
            <w:pPr>
              <w:pStyle w:val="Paragraph"/>
              <w:rPr>
                <w:noProof/>
                <w:lang w:val="el-GR"/>
              </w:rPr>
            </w:pPr>
            <w:r>
              <w:rPr>
                <w:noProof/>
                <w:lang w:val="el-GR"/>
              </w:rPr>
              <w:t>Κινητήρας συνεχούς ρεύματος, χωρίς ψήκτρες, με εξωτερική διάμετρο που δεν υπερβαίνει τα 25,4 mm, ονομαστική ταχύτητα 2 260 (±15 %) ή 5 420 (±15 %) στροφές ανά λεπτό και τάση παροχής ρεύματος 1,5 V ή 3 V</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Ηλεκτρικός ενεργοποιητής στροβιλοσυμπιεστή,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κινητήρα συνεχούς ρεύματος με ισχύ εξόδου 10 W και άνω, το πολύ όμως 15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ενσωματωμένο μηχανισμό μετάδοσης,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δύναμη (έλξης) 250N και άνω σε υψηλή θερμοκρασία περιβάλλοντος 160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δύναμη (έλξης) 250N και άνω σε κάθε θέση της διαδρομής του,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ωφέλιμη διαδρομή 15 mm και άνω, το πολύ όμως 20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ενσωματωμένη διεπαφή διαγνωστικού συστήματος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Κινητήρας συνεχούς ρεύματος: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ταχύτητα δρομέα το πολύ 6 500 ΣΑΛ άνευ φορτίου·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ονομαστική τάση 12,0 V (+/- 0,1)·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καθορισμένο εύρος θερμοκρασίας – 40 °C και άνω, το πολύ όμως + 165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συνδετικό οδοντωτό τροχό,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σύνδεσμο μηχανής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Κινητήρας συνεχούς ρεύματος: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ταχύτητα δρομέα 3 500 ΣΑΛ και άνω, το πολύ όμως 5 000 ΣΑΛ υπό φορτίο και 6 500 ΣΑΛ άνευ φορτίου,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τάση παροχής ρεύματος 100 V και άνω, το πολύ όμως 240 V,</w:t>
                  </w:r>
                </w:p>
              </w:tc>
            </w:tr>
          </w:tbl>
          <w:p>
            <w:pPr>
              <w:pStyle w:val="Paragraph"/>
              <w:rPr>
                <w:noProof/>
                <w:szCs w:val="16"/>
                <w:lang w:val="el-GR"/>
              </w:rPr>
            </w:pPr>
            <w:r>
              <w:rPr>
                <w:noProof/>
                <w:lang w:val="el-GR"/>
              </w:rPr>
              <w:t>για χρήση στην κατασκευή ηλεκτρικών φριτεζών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Βαθμιδωτός κινητήρας συνεχούς ρεύματος,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γωνία βήματος 7,5 ° (± 0,5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διφασική περιέλιξη,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ονομαστική τάση 9 V και άνω, το πολύ όμως 16,0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προδιαγραφή περιοχής θερμοκρασιών τουλάχιστον– 40 °C έως + 105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συνδετικό οδοντωτό τροχό,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συνδετήρα ελέγχου κινητήρα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Κινητήρας συνεχούς ρεύματος μόνιμης διέγερσης με</w:t>
            </w:r>
          </w:p>
          <w:tbl>
            <w:tblPr>
              <w:tblStyle w:val="Listdash"/>
              <w:tblW w:w="0" w:type="auto"/>
              <w:tblLook w:val="04A0" w:firstRow="1" w:lastRow="0" w:firstColumn="1" w:lastColumn="0" w:noHBand="0" w:noVBand="1"/>
            </w:tblPr>
            <w:tblGrid>
              <w:gridCol w:w="220"/>
              <w:gridCol w:w="374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πολυφασικό τύλιγμα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κυμαινόμενη μεταξύ 28 και 35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ταχύτητα περιστροφής το πολύ 12 000 ΣΑΛ,</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παροχής ρεύματος κυμαινόμενη μεταξύ 8 και 27 V</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79</w:t>
            </w:r>
          </w:p>
        </w:tc>
        <w:tc>
          <w:tcPr>
            <w:tcW w:w="0" w:type="auto"/>
            <w:tcBorders>
              <w:top w:val="nil"/>
              <w:left w:val="single" w:sz="2" w:space="0" w:color="auto"/>
              <w:bottom w:val="nil"/>
              <w:right w:val="nil"/>
            </w:tcBorders>
            <w:hideMark/>
          </w:tcPr>
          <w:p>
            <w:pPr>
              <w:pStyle w:val="Paragraph"/>
              <w:rPr>
                <w:noProof/>
                <w:lang w:val="el-GR"/>
              </w:rPr>
            </w:pPr>
            <w:r>
              <w:rPr>
                <w:noProof/>
                <w:lang w:val="el-GR"/>
              </w:rPr>
              <w:t>Κινητήρας συνεχούς ρεύματος με ψήκτρες και εσωτερικό στροφέα με τριφασική περιέλιξη, έστω και εφοδιασμένος με ατέρμονα κοχλία, με προδιαγραφές εύρους θερμοκρασίας που καλύπτουν τουλάχιστον το πεδίο τιμών - 20 °C έως + 70 °C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Βηματικός κινητήρας ΣΡ,</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γωνία βήματος 7,5° (± 0,5°),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ροπή αποσυγχρονισμού σε θερμοκρασία 25°C 25 mNm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συχνότητα παλμών αποσυγχρονισμού 1 500pps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διφασικό τύλιγμα και ονομαστική τάση 10,5V και άνω, το πολύ όμως 16,0V</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lang w:val="el-GR"/>
              </w:rPr>
            </w:pPr>
            <w:r>
              <w:rPr>
                <w:noProof/>
                <w:lang w:val="el-GR"/>
              </w:rPr>
              <w:t>Βαθμιδωτός κινητήρας συνεχούς ρεύματος, με γωνία βήματος 18 ° ή περισσότερο, ασφαλιστική ροπή στρέψεως 0,5 mNm ή περισσότερο, φλάντζα συνδέσεως οι εξωτερικές διαστάσεις της οποίας δεν υπερβαίνουν τα 22 mm × 68 mm, διφασική περιέλιξη και ισχύ που δεν υπερβαίνει τα 5 W</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8501 10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82</w:t>
            </w:r>
          </w:p>
        </w:tc>
        <w:tc>
          <w:tcPr>
            <w:tcW w:w="0" w:type="auto"/>
            <w:tcBorders>
              <w:top w:val="nil"/>
              <w:left w:val="single" w:sz="2" w:space="0" w:color="auto"/>
              <w:bottom w:val="nil"/>
              <w:right w:val="nil"/>
            </w:tcBorders>
            <w:hideMark/>
          </w:tcPr>
          <w:p>
            <w:pPr>
              <w:pStyle w:val="Paragraph"/>
              <w:rPr>
                <w:noProof/>
                <w:lang w:val="el-GR"/>
              </w:rPr>
            </w:pPr>
            <w:r>
              <w:rPr>
                <w:noProof/>
                <w:lang w:val="el-GR"/>
              </w:rPr>
              <w:t>Κινητήρας συνεχούς ρεύματος, χωρίς ψήκτρες, με εξωτερική διάμετρο που δεν υπερβαίνει τα 29 mm, ονομαστική ταχύτητα 1 500 (±15 %) ή 6 800 (±15 %) στροφές ανά λεπτό και τάση παροχής ρεύματος 2 V ή 8 V</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8501 31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Κινητήρες ΣΡ, χωρίς ψήκτρες, με τα εξής χαρακτηριστικά:</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80 mm και άνω, μέχρι όμως 100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παροχής 12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εξόδου στους 20 °C 300 W και άνω, το πολύ όμως 750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ροπή στους 20 °C 2,00 Nm και άνω, το πολύ όμως 7,00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ταχύτητα περιστροφής στους 20 °C 600 ΣΑΛ και άνω, το πολύ όμως 3 100 ΣΑΛ,</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αισθητήρα γωνιακής θέσης του δρομέα τύπου «resolver» ή «Ηalleffect»,</w:t>
                  </w:r>
                </w:p>
              </w:tc>
            </w:tr>
          </w:tbl>
          <w:p>
            <w:pPr>
              <w:pStyle w:val="Paragraph"/>
              <w:rPr>
                <w:noProof/>
                <w:lang w:val="el-GR"/>
              </w:rPr>
            </w:pPr>
            <w:r>
              <w:rPr>
                <w:noProof/>
                <w:lang w:val="el-GR"/>
              </w:rPr>
              <w:t>του τύπου που χρησιμοποιείται σε συστήματα διεύθυνσης με σερβομηχανισμό για αυτοκίνητα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8501 31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Κινητήρας ΣΡ, χωρίς ψήκτρες, με τριφασικό τύλιγμα, εξωτερικής διαμέτρου 85 mm ή μεγαλύτερης χωρίς να υπερβαίνει τα 115 mm, ονομαστικής ροπής 2,23 Nm (± 1,0 Nm), με αποδιδόμενη ισχύ μεγαλύτερη από 120 W χωρίς να υπερβαίνει τα 520 W, υπολογιζόμενη για 1 550 RPM (± 350 RPM), υπό τάση τροφοδοσίας 12 V, εφοδιασμένος με ηλεκτρονικό κύκλωμα που διαθέτει αισθητήρες οι οποίοι χρησιμοποιούν το φαινόμενο Hall, προς χρήση σε δομοστοιχείο ηλεκτροκίνητου σερβομηχανισμού (ηλεκτροσερβοκινητήρας)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8501 31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Κινητήρας συνεχούς ρεύματος χωρίς ψήκτρες αποτελούμενος από κινητήρα και μετάδοση κίνησης,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ηλεκτρονικό σύστημα ελέγχου που λειτουργεί με αισθητήρες θέσεως βασιζόμενους στο φαινόμενο Hall,</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εισόδου τουλάχιστον 9 V, το πολύ όμως 16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τουλάχιστον 70 mm, το πολύ όμως 80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εξόδου κινητήρα τουλάχιστον 450 W, το πολύ όμως 500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ροπή εξόδου τουλάχιστον 50 Nm, το πολύ όμως 52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ταχύτητα περιστροφής εξόδου τουλάχιστον 280 rpm, το πολύ όμως 300 rpm,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ομοαξονική έξοδο με αρσενικές αυλακώσεις (σφηνόδρομους) εξωτερικής διαμέτρου 20 mm (± 1 mm), 17 δόντια και ελάχιστο μήκος δοντιού 25 mm (± 1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απόσταση μεταξύ του σημείου εκκίνησης των αυλακώσεων 119 mm (± 1 mm)</w:t>
                  </w:r>
                </w:p>
              </w:tc>
            </w:tr>
          </w:tbl>
          <w:p>
            <w:pPr>
              <w:pStyle w:val="Paragraph"/>
              <w:rPr>
                <w:noProof/>
                <w:szCs w:val="16"/>
                <w:lang w:val="el-GR"/>
              </w:rPr>
            </w:pPr>
            <w:r>
              <w:rPr>
                <w:noProof/>
                <w:lang w:val="el-GR"/>
              </w:rPr>
              <w:t>για χρήση στην κατασκευή οχημάτων παντός εδάφους ή επαγγελματικών οχημάτων εργασιών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8501 31 00</w:t>
            </w:r>
          </w:p>
          <w:p>
            <w:pPr>
              <w:pStyle w:val="Paragraph"/>
              <w:rPr>
                <w:noProof/>
                <w:lang w:val="el-GR"/>
              </w:rPr>
            </w:pPr>
            <w:r>
              <w:rPr>
                <w:noProof/>
                <w:lang w:val="el-GR"/>
              </w:rPr>
              <w:t>ex 8501 32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Άψηκτρος κινητήρας συνεχούς ρεύματος, μόνιμης διέγερσης, έτοιμος για χρήση στην αυτοκίνηση,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καθορισμένη μέγιστη ταχύτητα περιστροφής 4 000 ΣΑΛ,</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ελάχιστη ισχύ εξόδου 400 W, το πολύ όμως 1,3 kW (στα 12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διάμετρο φλάντζας 90 mm και άνω, το πολύ όμως 150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 μήκος 190 mm, μετρούμενο από την αρχή του άξονα έως το εξωτερικό άκρο,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περίβλημα μήκους 150 mm, μετρούμενο από την φλάντζα έως το εξωτερικό άκρο,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χυτό περίβλημα αλουμινίου με στεγανωτικό μέσο (αύλακα με στεγανωτικό δακτύλιο και γράσσο) αποτελούμενο από δύο τμήματα (βασικό περίβλημα μαζί με τα ηλεκτρικά στοιχεία και φλάντζα με τουλάχιστον 2 και το πολύ 6 οπές),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στάτη μονού δοντιού σχήματος T και τυλίγματα μονού πηνίου σε τοπολογία 12/8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επιφανειακούς μαγνήτες</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8501 31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Κινητήρας ΣΡ μόνιμης διέγερσης με</w:t>
            </w:r>
          </w:p>
          <w:tbl>
            <w:tblPr>
              <w:tblStyle w:val="Listdash"/>
              <w:tblW w:w="0" w:type="auto"/>
              <w:tblLook w:val="04A0" w:firstRow="1" w:lastRow="0" w:firstColumn="1" w:lastColumn="0" w:noHBand="0" w:noVBand="1"/>
            </w:tblPr>
            <w:tblGrid>
              <w:gridCol w:w="220"/>
              <w:gridCol w:w="374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πολυφασικό τύλιγμα,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30 mm και άνω, μέχρι όμως 80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ταχύτητα περιστροφής το πολύ 15 000 ΣΑΛ,</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εξόδου 45 W και άνω, μέχρι όμως 300 W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παροχής ρεύματος 9 V και άνω, μέχρι όμως 25 V</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8501 31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Κινητήρες συνεχούς ρεύματος, χωρίς ψήκτρα,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τουλάχιστον 90 mm, όχι όμως άνω των 110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μέγιστηονομαστικήταχύτητα 3 680 rpm,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εξόδου τουλάχιστον 600 W, όχι όμως άνω των 740 W, στις 2 300 rpmκαι στους 80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τάσηπαροχής 12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ροπή 5,67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αισθητήρα θέσης του δρομέα,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ηλεκτρονικό ηλεκτρονόμο ουδέτερου κόμβου (αστέρα)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για χρήση με αυτοτελείς μονάδες ελέγχου της ηλεκτρικής υποβοήθησης συστήματος διεύθυνσης (ElectricPowerSteering/EPS)</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8501 31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Κινητήρας συνεχούς ρεύματος, με συλλέκτη,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τουλάχιστον 27,5 mm, όχι όμως άνω των 45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ταχύτητα τουλάχιστον 11 000 rpm, όχι όμως άνω των 23 200 rpm,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παροχής τουλάχιστον 3,6 V, όχι όμως άνω των 230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μέγιστηισχύεξόδου 529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ένταση ρεύματος χωρίς φορτίο 3,1 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απόδοση άνω του 54 %,</w:t>
                  </w:r>
                </w:p>
              </w:tc>
            </w:tr>
          </w:tbl>
          <w:p>
            <w:pPr>
              <w:pStyle w:val="Paragraph"/>
              <w:rPr>
                <w:noProof/>
                <w:lang w:val="el-GR"/>
              </w:rPr>
            </w:pPr>
            <w:r>
              <w:rPr>
                <w:noProof/>
                <w:lang w:val="el-GR"/>
              </w:rPr>
              <w:t>για την κίνηση εργαλειομηχανών χειρός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8501 32 00</w:t>
            </w:r>
          </w:p>
          <w:p>
            <w:pPr>
              <w:pStyle w:val="Paragraph"/>
              <w:rPr>
                <w:noProof/>
                <w:lang w:val="el-GR"/>
              </w:rPr>
            </w:pPr>
            <w:r>
              <w:rPr>
                <w:noProof/>
                <w:lang w:val="el-GR"/>
              </w:rPr>
              <w:t>ex 8501 33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p>
            <w:pPr>
              <w:pStyle w:val="Paragraph"/>
              <w:jc w:val="center"/>
              <w:rPr>
                <w:noProof/>
                <w:lang w:val="el-GR"/>
              </w:rPr>
            </w:pPr>
            <w:r>
              <w:rPr>
                <w:noProof/>
                <w:lang w:val="el-GR"/>
              </w:rPr>
              <w:t>55</w:t>
            </w:r>
          </w:p>
        </w:tc>
        <w:tc>
          <w:tcPr>
            <w:tcW w:w="0" w:type="auto"/>
            <w:tcBorders>
              <w:top w:val="nil"/>
              <w:left w:val="single" w:sz="2" w:space="0" w:color="auto"/>
              <w:bottom w:val="nil"/>
              <w:right w:val="nil"/>
            </w:tcBorders>
          </w:tcPr>
          <w:p>
            <w:pPr>
              <w:pStyle w:val="Paragraph"/>
              <w:rPr>
                <w:noProof/>
                <w:szCs w:val="16"/>
                <w:lang w:val="el-GR"/>
              </w:rPr>
            </w:pPr>
            <w:r>
              <w:rPr>
                <w:noProof/>
                <w:lang w:val="el-GR"/>
              </w:rPr>
              <w:t>Αυτοτελής μονάδα κυψέλης καυσίμου αποτελούμενη τουλάχιστον από κυψέλες καυσίμου με μεμβράνες πολυμερικού ηλεκτρολύτη, έστω και σε περίβλημα, με ενσωματωμένο σύστημα ψύξης, προς χρήση στην κατασκευή συστημάτων πρόωσης μηχανοκίνητων οχημάτων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8501 32 00</w:t>
            </w:r>
          </w:p>
          <w:p>
            <w:pPr>
              <w:pStyle w:val="Paragraph"/>
              <w:rPr>
                <w:noProof/>
                <w:lang w:val="el-GR"/>
              </w:rPr>
            </w:pPr>
            <w:r>
              <w:rPr>
                <w:noProof/>
                <w:lang w:val="el-GR"/>
              </w:rPr>
              <w:t>ex 8501 33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p>
            <w:pPr>
              <w:pStyle w:val="Paragraph"/>
              <w:jc w:val="center"/>
              <w:rPr>
                <w:noProof/>
                <w:lang w:val="el-GR"/>
              </w:rPr>
            </w:pPr>
            <w:r>
              <w:rPr>
                <w:noProof/>
                <w:lang w:val="el-GR"/>
              </w:rPr>
              <w:t>15</w:t>
            </w:r>
          </w:p>
        </w:tc>
        <w:tc>
          <w:tcPr>
            <w:tcW w:w="0" w:type="auto"/>
            <w:tcBorders>
              <w:top w:val="nil"/>
              <w:left w:val="single" w:sz="2" w:space="0" w:color="auto"/>
              <w:bottom w:val="nil"/>
              <w:right w:val="nil"/>
            </w:tcBorders>
          </w:tcPr>
          <w:p>
            <w:pPr>
              <w:pStyle w:val="Paragraph"/>
              <w:rPr>
                <w:noProof/>
                <w:szCs w:val="16"/>
                <w:lang w:val="el-GR"/>
              </w:rPr>
            </w:pPr>
            <w:r>
              <w:rPr>
                <w:noProof/>
                <w:lang w:val="el-GR"/>
              </w:rPr>
              <w:t>Κινητήρας έλξης με:</w:t>
            </w:r>
          </w:p>
          <w:tbl>
            <w:tblPr>
              <w:tblStyle w:val="Listdash"/>
              <w:tblW w:w="0" w:type="auto"/>
              <w:tblLook w:val="04A0" w:firstRow="1" w:lastRow="0" w:firstColumn="1" w:lastColumn="0" w:noHBand="0" w:noVBand="1"/>
            </w:tblPr>
            <w:tblGrid>
              <w:gridCol w:w="220"/>
              <w:gridCol w:w="374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ροπή εξόδου 200 Nm και άνω, το πολύ όμως 300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εξόδου 50 kW και άνω, το πολύ όμως 100 kW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ταχύτητα περιστροφής το πολύ 12 500 ΣΑΛ,</w:t>
                  </w:r>
                </w:p>
              </w:tc>
            </w:tr>
          </w:tbl>
          <w:p>
            <w:pPr>
              <w:pStyle w:val="Paragraph"/>
              <w:rPr>
                <w:noProof/>
                <w:szCs w:val="16"/>
                <w:lang w:val="el-GR"/>
              </w:rPr>
            </w:pPr>
            <w:r>
              <w:rPr>
                <w:noProof/>
                <w:lang w:val="el-GR"/>
              </w:rPr>
              <w:t>για χρήση στην κατασκευή ηλεκτρικών οχημάτων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8501 33 00</w:t>
            </w:r>
          </w:p>
          <w:p>
            <w:pPr>
              <w:pStyle w:val="Paragraph"/>
              <w:rPr>
                <w:noProof/>
                <w:szCs w:val="16"/>
                <w:lang w:val="el-GR"/>
              </w:rPr>
            </w:pPr>
            <w:r>
              <w:rPr>
                <w:noProof/>
                <w:lang w:val="el-GR"/>
              </w:rPr>
              <w:t>ex 8501 40 80</w:t>
            </w:r>
          </w:p>
          <w:p>
            <w:pPr>
              <w:pStyle w:val="Paragraph"/>
              <w:rPr>
                <w:noProof/>
                <w:lang w:val="el-GR"/>
              </w:rPr>
            </w:pPr>
            <w:r>
              <w:rPr>
                <w:noProof/>
                <w:lang w:val="el-GR"/>
              </w:rPr>
              <w:t>ex 8501 53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50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Μηχανισμός ηλεκτροκίνησης για μηχανοκίνητα οχήματα, ισχύος εξόδου το πολύ 315 kW,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κινητήρα εναλλασσόμενου ή συνεχούς ρεύματος με μετάδοση κίνησης ή άνευ,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ηλεκτρονικό σύστημα ισχύος συνδεδεμένο με καλώδιο</w:t>
                  </w:r>
                </w:p>
              </w:tc>
            </w:tr>
          </w:tbl>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8501 51 00</w:t>
            </w:r>
          </w:p>
          <w:p>
            <w:pPr>
              <w:pStyle w:val="Paragraph"/>
              <w:rPr>
                <w:noProof/>
                <w:lang w:val="el-GR"/>
              </w:rPr>
            </w:pPr>
            <w:r>
              <w:rPr>
                <w:noProof/>
                <w:lang w:val="el-GR"/>
              </w:rPr>
              <w:t>ex 8501 52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Σύγχρονος σερβοκινητήρας εναλλασσόμενου ρεύματος με αναλυτή και πέδη για μέγιστη ταχύτητα 6 000 rpm και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εξόδου 340 W και άνω, το πολύ όμως 7,4 kW,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φλάντζα μέγιστων διαστάσεων 180 mm × 180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 μήκος 271 mm, μετρούμενο από τη φλάντζα έως το απώτατο άκρο του αναλυτή</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8501 61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Μονάδα κυψέλης καυσίμου, γεννήτρια εναλλασσόμενου ρεύματος με μέγιστη ισχύ εξόδου 7,5 kVA, συγκροτούμενη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μονάδα παραγωγής υδρογόνου (για αποθείωση, αναμόρφωση και καθαρισμό)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στοίβες κυψελών καυσίμου με μεμβράνη ανταλλαγής πρωτονίων (PEM)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μετατροπέα (Inverter)</w:t>
                  </w:r>
                </w:p>
              </w:tc>
            </w:tr>
          </w:tbl>
          <w:p>
            <w:pPr>
              <w:pStyle w:val="Paragraph"/>
              <w:rPr>
                <w:noProof/>
                <w:lang w:val="el-GR"/>
              </w:rPr>
            </w:pPr>
            <w:r>
              <w:rPr>
                <w:noProof/>
                <w:lang w:val="el-GR"/>
              </w:rPr>
              <w:t>για χρήση ως μέρος θερμαντικής συσκευής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8501 62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Σύστημα κυψελών καυσίμου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 τουλάχιστον από κυψέλες καυσίμου που λειτουργούν με φωσφορικό οξύ,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μέσα σε περίβλημα με ενσωματωμένη διαχείριση νερού και κατεργασία αερίου,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για μόνιμη και σταθερή παροχή ενέργειας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8503 00 91</w:t>
            </w:r>
          </w:p>
          <w:p>
            <w:pPr>
              <w:pStyle w:val="Paragraph"/>
              <w:rPr>
                <w:noProof/>
                <w:lang w:val="el-GR"/>
              </w:rPr>
            </w:pPr>
            <w:r>
              <w:rPr>
                <w:noProof/>
                <w:lang w:val="el-GR"/>
              </w:rPr>
              <w:t>ex 8503 00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w:t>
            </w:r>
          </w:p>
          <w:p>
            <w:pPr>
              <w:pStyle w:val="Paragraph"/>
              <w:jc w:val="center"/>
              <w:rPr>
                <w:noProof/>
                <w:lang w:val="el-GR"/>
              </w:rPr>
            </w:pPr>
            <w:r>
              <w:rPr>
                <w:noProof/>
                <w:lang w:val="el-GR"/>
              </w:rPr>
              <w:t>32</w:t>
            </w:r>
          </w:p>
        </w:tc>
        <w:tc>
          <w:tcPr>
            <w:tcW w:w="0" w:type="auto"/>
            <w:tcBorders>
              <w:top w:val="nil"/>
              <w:left w:val="single" w:sz="2" w:space="0" w:color="auto"/>
              <w:bottom w:val="nil"/>
              <w:right w:val="nil"/>
            </w:tcBorders>
          </w:tcPr>
          <w:p>
            <w:pPr>
              <w:pStyle w:val="Paragraph"/>
              <w:rPr>
                <w:noProof/>
                <w:szCs w:val="16"/>
                <w:lang w:val="el-GR"/>
              </w:rPr>
            </w:pPr>
            <w:r>
              <w:rPr>
                <w:noProof/>
                <w:lang w:val="el-GR"/>
              </w:rPr>
              <w:t>Δρομέας, με έναν ή δύο μαγνητικούς δακτυλίους στο εσωτερικό, είτε ενσωματωμένους σε χαλύβδινο δακτύλιο είτε όχι</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8503 00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w:t>
            </w:r>
          </w:p>
        </w:tc>
        <w:tc>
          <w:tcPr>
            <w:tcW w:w="0" w:type="auto"/>
            <w:tcBorders>
              <w:top w:val="nil"/>
              <w:left w:val="single" w:sz="2" w:space="0" w:color="auto"/>
              <w:bottom w:val="nil"/>
              <w:right w:val="nil"/>
            </w:tcBorders>
            <w:hideMark/>
          </w:tcPr>
          <w:p>
            <w:pPr>
              <w:pStyle w:val="Paragraph"/>
              <w:rPr>
                <w:noProof/>
                <w:lang w:val="el-GR"/>
              </w:rPr>
            </w:pPr>
            <w:r>
              <w:rPr>
                <w:noProof/>
                <w:lang w:val="el-GR"/>
              </w:rPr>
              <w:t>Τυπωμένος συλλέκτης ηλεκτρικού κινητήρα, με εξωτερική διάμετρο που δεν υπερβαίνει τα 16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8503 00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Στάτης για κινητήρα χωρίς ψήκτρες ηλεκτρικών σερβομηχανισμών συστημάτων διεύθυνσης με ανοχή στρογγύλευσης 50 μm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8503 00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34</w:t>
            </w:r>
          </w:p>
        </w:tc>
        <w:tc>
          <w:tcPr>
            <w:tcW w:w="0" w:type="auto"/>
            <w:tcBorders>
              <w:top w:val="nil"/>
              <w:left w:val="single" w:sz="2" w:space="0" w:color="auto"/>
              <w:bottom w:val="nil"/>
              <w:right w:val="nil"/>
            </w:tcBorders>
            <w:hideMark/>
          </w:tcPr>
          <w:p>
            <w:pPr>
              <w:pStyle w:val="Paragraph"/>
              <w:rPr>
                <w:noProof/>
                <w:lang w:val="el-GR"/>
              </w:rPr>
            </w:pPr>
            <w:r>
              <w:rPr>
                <w:noProof/>
                <w:lang w:val="el-GR"/>
              </w:rPr>
              <w:t>Δρομέας για κινητήρα χωρίς ψήκτρες ηλεκτρικών σερβομηχανισμών συστημάτων διεύθυνσης με ανοχή στρογγύλευσης 50 μm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8503 00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Γωνιοαναλύτης εκπομπής για κινητήρες άνευ ψηκτρών ηλεκτρικών σερβομηχανισμών συστημάτων διεύθυνσης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8503 00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για κυψέλες καυσίμου, σε κυλίνδρους ή φύλλα, πλάτους το πολύ 150 cm, που χρησιμοποιείται αποκλειστικά για την κατασκευή κυψελών καυσίμου της κλάσης 8501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8503 00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Στάτης για κινητήρα χωρίς ψήκτρες, με:</w:t>
            </w:r>
          </w:p>
          <w:tbl>
            <w:tblPr>
              <w:tblStyle w:val="Listdash"/>
              <w:tblW w:w="0" w:type="auto"/>
              <w:tblLook w:val="04A0" w:firstRow="1" w:lastRow="0" w:firstColumn="1" w:lastColumn="0" w:noHBand="0" w:noVBand="1"/>
            </w:tblPr>
            <w:tblGrid>
              <w:gridCol w:w="220"/>
              <w:gridCol w:w="27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εσωτερική διάμετρο 206,6 mm (± 0,5)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265,0 mm (± 0,2)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41,00 mm (± 0,3)</w:t>
                  </w:r>
                </w:p>
              </w:tc>
            </w:tr>
          </w:tbl>
          <w:p>
            <w:pPr>
              <w:pStyle w:val="Paragraph"/>
              <w:rPr>
                <w:noProof/>
                <w:lang w:val="el-GR"/>
              </w:rPr>
            </w:pPr>
            <w:r>
              <w:rPr>
                <w:noProof/>
                <w:lang w:val="el-GR"/>
              </w:rPr>
              <w:t>του είδους που χρησιμοποιείται για την κατασκευή πλυντηρίων ρούχων, πλυντηρίων-στεγνωτηρίων ρούχων ή στεγνωτηρίων ρούχων με κάδο χωρίς μηχανισμό μετάδοσης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8503 00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Κάλυμμα κινητήρα για ηλεκτρονικό σύστημα διεύθυνσης κίνησης με ιμάντα από γαλβανισμένο χάλυβα με πάχος που δεν υπερβαίνει τα 2,5 mm (± 0,25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8504 31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Μετασχηματιστής προς χρήση στην κατασκευή ανορθωτών σε δομοστοιχεία LCD</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8504 31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Μεταγωγοί μετασχηματιστές, με ικανότητα διακίνησης ισχύος όχι μεγαλύτερη από 1 kVA, προς χρήση στην παραγωγή στατικών μετατροπέων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8504 31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Ηλεκτρικοί μετασχηματιστές:</w:t>
            </w:r>
          </w:p>
          <w:tbl>
            <w:tblPr>
              <w:tblStyle w:val="Listdash"/>
              <w:tblW w:w="0" w:type="auto"/>
              <w:tblLook w:val="04A0" w:firstRow="1" w:lastRow="0" w:firstColumn="1" w:lastColumn="0" w:noHBand="0" w:noVBand="1"/>
            </w:tblPr>
            <w:tblGrid>
              <w:gridCol w:w="220"/>
              <w:gridCol w:w="240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μέγιστης χωρητικότητας 1 kVA,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ρευματολήπτες ούτε καλώδια,</w:t>
                  </w:r>
                </w:p>
              </w:tc>
            </w:tr>
          </w:tbl>
          <w:p>
            <w:pPr>
              <w:pStyle w:val="Paragraph"/>
              <w:rPr>
                <w:noProof/>
                <w:szCs w:val="16"/>
                <w:lang w:val="el-GR"/>
              </w:rPr>
            </w:pPr>
            <w:r>
              <w:rPr>
                <w:noProof/>
                <w:lang w:val="el-GR"/>
              </w:rPr>
              <w:t>για εσωτερική χρήση στην κατασκευή αποκωδικοποιητών και συσκευών τηλεόρασης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8504 31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Μετασχηματιστές για χρήση στην κατασκευή ηλεκτρονικών οδηγών, συσκευών ελέγχου και φωτεινών πηγών LED για τη βιομηχανία φωτισμού</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8504 40 82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Πλακέτα τυπωμένου κυκλώματος, εφοδιασμένη με κύκλωμα ανόρθωσης με γέφυρα και άλλα ενεργητικά και παθητικά στοιχεία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δύο συνδετήρες εξόδου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δύο συνδετήρες εισόδου που είναι διαθέσιμοι και μπορούν να χρησιμοποιηθούν εν παραλλήλω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ικανότητα μεταγωγής μεταξύ των θέσεων λειτουργίας «φωτεινό» και «αμυδρό»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τάση εισόδου 40 V (+ 25 % -15 %) ή 42 V (+ 25 % -15 %) στη θέση λειτουργίας «φωτεινό» και 30 V (± 4 V) στη θέση λειτουργίας «αμυδρό»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τάση εισόδου 230 V (+20 % -15 %) στη θέση λειτουργίας «φωτεινό» και 160 V (± 15 %) στη θέση λειτουργίας «αμυδρό»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τάση εισόδου 120 V (15 % -35 %) στη θέση λειτουργίας «φωτεινό» και 60 V (± 20 %) στη θέση λειτουργίας «αμυδρό»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ρεύμα εισόδου που φθάνει στο 80 % της ονομαστικής του τιμής εντός 20 ms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συχνότητα εισόδου 45 Hzή περισσότερο, όχι όμως άνω των 65 Hz, για τις τάσεις 42 V και 230 V, και 45 - 70 Hz για την τάση 120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μέγιστη υπερύψωση ρεύματος εισροής 250 % του ρεύματος εισόδου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μέγιστη διάρκεια της υπερύψωσης του ρεύματος εισροής 100ms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βύθιση ρεύματος εισόδου όχι κάτω του 50 % του ρεύματος εισόδου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μέγιστη διάρκεια της βύθισης του ρεύματος εισροής 20ms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δυνατότητα προρρύθμισης του ρεύματος εξόδου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ρεύμα εξόδου που φθάνει στο 90 % της προρρυθμισμένης ονομαστικής του τιμής εντός 50 ms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μηδενισμό του ρεύματος εξόδου εντός 30 msαπό τη διακοπή της τάσης εισόδου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καθορισμένη κατάσταση αστοχίας σε περίπτωση απουσίας φορτίου ή υπερβολικά υψηλού φορτίου (λειτουργία τέλους του κύκλου ζωής)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8504 40 88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Αναστροφέας ΣΡ προς ΕΡ για τη ρύθμιση του κινητήρα έλξης προς χρήση στην κατασκευή ηλεκτρικών οχημάτων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8504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Ημιαγώγιμο δομοστοιχείο ισχύος (καλούμενο «έξυπνο δομοστοιχείο ισχύος») για τη μετατροπή μονοφασικής τάσης εισόδου εναλλασσόμενου ρεύματος σε διφασική ή τριφασική τάση εισόδου εναλλασσόμενου ρεύματος, που χρησιμοποιείται για την τροφοδοσία ηλεκτρικών μονάδων οδήγησης μεταβλητής ταχύτητας πολυφασικού εναλλασσόμενου ρεύματος, εντός περιβλήματος εξοπλισμένου με ένα ή περισσότερα ολοκληρωμένα κυκλώματα, τρανζίστορ IGBT, διόδους και θερμικές αντιστάσεις (θερμίστορ), με τάση εξόδου 600 VAC ή 650 VAC, και ονομαστική ένταση ρεύματος τουλάχιστον 4 A, το πολύ όμως 30 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8504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Μετατροπέας συνεχούς ρεύματος σε συνεχές ρεύμα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περίβλημα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περίβλημα και ακροδέκτες σύνδεσης, στελέχη σύνδεσης, κοχλιωτούς συνδέσμους, απροστάτευτες συνδέσεις γραμμής, στοιχεία σύνδεσης που επιτρέπουν την τοποθέτηση σε πλακέτα τυπωμένου κυκλώματος με συγκόλληση ή όποια άλλη τεχνολογία, ή άλλες συνδέσεις καλωδίωσης που απαιτούν περαιτέρω επεξεργασία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8504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Στατικοί μεταγωγείς που περιλαμβάνουν κύκλωμα διακόπτη της ισχύος με μονωμένη πύλη διπολικών τρανζίστορ (IGBTs), εντός θήκης, προς χρήση στην παρασκευή φούρνων με μικροκύματα της διάκρισης 8516 50 00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8504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Συστοιχίες ημιαγωγών ισχύος περιλαμβάνουσες: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κρυσταλλοτριόδους ισχύος,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ολοκληρωμένα κυκλώματα,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διόδους και θερμίστορ,</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λειτουργίας το πολύ 600V,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τρεις το πολύ ηλεκτρικές εξόδους περιλαμβάνουσα η καθεμία δύο διακόπτες ισχύος (είτε MOSFET (Metal Oxide Semiconductor Field-Effect Transistor) είτε IGBT (Insulated Gate Bi-polar Transistors)) και εσωτερικούς μηχανισμούς,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 ενεργό διαβάθμιση έντασης ρεύματος (τιμή RMS) το πολύ 15,7A</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8504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Μονάδα μετάδοσης κίνησης για βιομηχανικά ρομπότ,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μία ή έξι εξόδους για τριφασικό κινητήρα, μέγιστης έντασης 3 x 32 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κύρια τάση παροχής τουλάχιστον 220 V, όχι όμως άνω των 480 Vεναλλασσόμενου ρεύματος ή τουλάχιστον  280 V, όχι όμως άνω των 800 V συνεχούς ρεύματος,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λογική παροχή 24 V συνεχούς ρεύματος,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διεπαφή επικοινωνίας EtherCat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 διαστάσεων τουλάχιστον 150 x 140 x 120 mm, όχι όμως άνω των 335 x 430 x 179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8504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Αυτοτελής μονάδα ισχύος με ημιαγωγό μορφοποιημένο με χύτευση μεταφοράς, η οποία περιλαμβάνει: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κρυσταλλοτριόδους (τρανζίστορ) ισχύος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ολοκληρωμένα κυκλώματα,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διόδους και με ή χωρίς θερμικές αντιστάσεις (θερμίστορ),</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διάρθρωσηκυκλώματος,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με βαθμίδα απευθείας μετάδοσης κίνησης, με τάση λειτουργίας άνω των 600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ή με βαθμίδα απευθείας μετάδοσης κίνησης, με μέγιστη τάση λειτουργίας 600 Vκαι ενεργό (μέση τετραγωνική) ένταση ρεύματος άνω των 15,7 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ή με μία ή περισσότερες αυτοτελείς μονάδες διόρθωσης του συντελεστή ισχύος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8504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Αυτοτελής μονάδα για τη μετατροπή εναλλασσόμενου ρεύματος σε συνεχές και συνεχούς ρεύματος σε συνεχές,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ισχύ 100 W κατ' ανώτατο όριο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εισόδου 80 V και άνω, αλλά κατώτερη των 305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πιστοποιημένη συχνότητα εισόδου 47 Hz και άνω, αλλά κατώτερη των 440 Hz</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μία ή περισσότερες εξόδους σταθερής τάσης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περιοχή θερμοκρασιών λειτουργίας τουλάχιστον – 40 °C έως + 85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ακροδέκτες για την τοποθέτηση σε τυπωμένο κύκλωμα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8504 40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Μετατροπέας ισχύος που περιλαμβάνει:</w:t>
            </w:r>
          </w:p>
          <w:tbl>
            <w:tblPr>
              <w:tblStyle w:val="Listdash"/>
              <w:tblW w:w="0" w:type="auto"/>
              <w:tblLook w:val="04A0" w:firstRow="1" w:lastRow="0" w:firstColumn="1" w:lastColumn="0" w:noHBand="0" w:noVBand="1"/>
            </w:tblPr>
            <w:tblGrid>
              <w:gridCol w:w="220"/>
              <w:gridCol w:w="201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μετατροπέα ΣΡ προς ΣΡ</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φορτιστή ισχύος το πολύ 7 kw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λειτουργίες μεταγωγής</w:t>
                  </w:r>
                </w:p>
              </w:tc>
            </w:tr>
          </w:tbl>
          <w:p>
            <w:pPr>
              <w:pStyle w:val="Paragraph"/>
              <w:rPr>
                <w:noProof/>
                <w:szCs w:val="16"/>
                <w:lang w:val="el-GR"/>
              </w:rPr>
            </w:pPr>
            <w:r>
              <w:rPr>
                <w:noProof/>
                <w:lang w:val="el-GR"/>
              </w:rPr>
              <w:t>γιαχρήσηστηνκατασκευήηλεκτρικώνοχημάτων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8504 50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Πηνία αντίδρασης και αυτεπαγωγής με μία ή περισσότερες περιελίξεις, με αυτεπαγωγή που δεν υπερβαίνει τα 62 mH ανά περιέλιξη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8504 50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Στραγγαλιστικό πηνίο:</w:t>
            </w:r>
          </w:p>
          <w:tbl>
            <w:tblPr>
              <w:tblStyle w:val="Listdash"/>
              <w:tblW w:w="0" w:type="auto"/>
              <w:tblLook w:val="04A0" w:firstRow="1" w:lastRow="0" w:firstColumn="1" w:lastColumn="0" w:noHBand="0" w:noVBand="1"/>
            </w:tblPr>
            <w:tblGrid>
              <w:gridCol w:w="220"/>
              <w:gridCol w:w="394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επαγωγικής αντίστασης 4,7 μH (± 20 %),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αντίστασης ΣΡ το πολύ 0,1 Ohms,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μονωτικής αντίστασης 100 MOhms και άνω στα 500 V (ΣΡ)</w:t>
                  </w:r>
                </w:p>
              </w:tc>
            </w:tr>
          </w:tbl>
          <w:p>
            <w:pPr>
              <w:pStyle w:val="Paragraph"/>
              <w:rPr>
                <w:noProof/>
                <w:szCs w:val="16"/>
                <w:lang w:val="el-GR"/>
              </w:rPr>
            </w:pPr>
            <w:r>
              <w:rPr>
                <w:noProof/>
                <w:lang w:val="el-GR"/>
              </w:rPr>
              <w:t>προς χρήση στην κατασκευή ηλεκτρικών πινάκων ενοτήτων LCD και LED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8504 50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Σωληνοειδές πηνίο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κατανάλωση ηλεκτρικής ισχύος 6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αντίσταση μόνωσης άνω των 100 M ohmκαι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εσωτερική διάμετρο τουλάχιστον11,4mm, χωρίς όμως να υπερβαίνει τα 11,8mm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8504 50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Πηνία με μία ή περισσότερες περιελίξεις, με μια αυτεπαγωγή ανά τύλιγμα που δεν υπερβαίνει τα 350 mH, προς χρήση στην κατασκευή ηλεκτρονικών τεμαχίων διάταξης ελέγχου, μονάδων ελέγχου και πηγών φωτός LED για τη βιομηχανία φωτισμού</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8504 90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Πυρήνες από φερρίτη, άλλοι από πυρήνες για πηνία εκτροπής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8504 90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Πυρήνες αντιδραστήρων για χρήση σε συνεχές ρεύμα υψηλής τάσης, μετατροπέας θυρίστορ</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8504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Θυρίστορ SGCT (Symmetric Gate-Commutated Thyristor) με ενσωματωμένο οδηγό πύλης: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ηλεκτρονικό κύκλωμα ισχύος τοποθετημένο στην πλακέτα τυπωμένου κυκλώματος (PCB), εφοδιασμένο με θυρίστορ SGCT και ηλεκτρικά και ηλεκτρονικά κατασκευαστικά στοιχεία,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έχει την ικανότητα να εμποδίζει την τάση – 6 500 V – και προς τις δύο κατευθύνσεις (αγωγιμότητα και αντίστροφη ροή)</w:t>
                  </w:r>
                </w:p>
              </w:tc>
            </w:tr>
          </w:tbl>
          <w:p>
            <w:pPr>
              <w:pStyle w:val="Paragraph"/>
              <w:rPr>
                <w:noProof/>
                <w:lang w:val="el-GR"/>
              </w:rPr>
            </w:pPr>
            <w:r>
              <w:rPr>
                <w:noProof/>
                <w:lang w:val="el-GR"/>
              </w:rPr>
              <w:t>του είδους που χρησιμοποιείται στους στατικούς μετατροπείς τάσης (ανορθωτές και αντιστροφείς)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w:t>
            </w:r>
          </w:p>
        </w:tc>
        <w:tc>
          <w:tcPr>
            <w:tcW w:w="0" w:type="auto"/>
            <w:tcBorders>
              <w:top w:val="nil"/>
              <w:left w:val="single" w:sz="2" w:space="0" w:color="auto"/>
              <w:bottom w:val="nil"/>
              <w:right w:val="nil"/>
            </w:tcBorders>
            <w:hideMark/>
          </w:tcPr>
          <w:p>
            <w:pPr>
              <w:pStyle w:val="Paragraph"/>
              <w:rPr>
                <w:noProof/>
                <w:lang w:val="el-GR"/>
              </w:rPr>
            </w:pPr>
            <w:r>
              <w:rPr>
                <w:noProof/>
                <w:lang w:val="el-GR"/>
              </w:rPr>
              <w:t>Mόνιμος μαγνήτης από φερρίτη με παραμένοντα μαγνητισμό 455 mT (±15 mT)</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Μόνιμοι μαγνήτες αποτελούμενοι από κράμα νεοδυμίου, σιδήρου και βορίου, είτε σχήματος στρογγυλευμένου ορθογωνίου</w:t>
            </w:r>
          </w:p>
          <w:tbl>
            <w:tblPr>
              <w:tblStyle w:val="Listdash"/>
              <w:tblW w:w="0" w:type="auto"/>
              <w:tblLook w:val="04A0" w:firstRow="1" w:lastRow="0" w:firstColumn="1" w:lastColumn="0" w:noHBand="0" w:noVBand="1"/>
            </w:tblPr>
            <w:tblGrid>
              <w:gridCol w:w="220"/>
              <w:gridCol w:w="194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μήκους 90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πλάτους 90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ύψους 55 mm,</w:t>
                  </w:r>
                </w:p>
              </w:tc>
            </w:tr>
          </w:tbl>
          <w:p>
            <w:pPr>
              <w:pStyle w:val="Paragraph"/>
              <w:rPr>
                <w:noProof/>
                <w:lang w:val="el-GR"/>
              </w:rPr>
            </w:pPr>
            <w:r>
              <w:rPr>
                <w:noProof/>
                <w:lang w:val="el-GR"/>
              </w:rPr>
              <w:t>ή σχήματος δίσκου μέγιστης διαμέτρου 90 mm, με ή χωρίς οπή στο κέντρο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Μόνιμοι μαγνήτες από κράμα είτε νεοδυμίου-σιδήρου-βορίου είτε σαμαρίου-κοβαλτίου, που έχουν υποβληθεί σε ανόργανη παθητικοποίηση (ανόργανη επίστρωση) με φωσφορικό ψευδάργυρο, για τη βιομηχανική παραγωγή προϊόντων σε εφαρμογές με κινητήρες ή αισθητήρες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Περιβραχιόνιο λ/4, προοριζόμενο να καταστεί μόνιμος μαγνήτης μετά από μαγνήτιση,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 τουλάχιστον από νεοδύμιο, πρασεοδύμιο, σίδηρο, βόριο, δυσπρόσιο, αλουμίνιο και κοβάλτιο,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9,2 mm (- 0,1)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20 mm (+ 0,1) ή 30 mm (+ 0,1)</w:t>
                  </w:r>
                </w:p>
              </w:tc>
            </w:tr>
          </w:tbl>
          <w:p>
            <w:pPr>
              <w:pStyle w:val="Paragraph"/>
              <w:rPr>
                <w:noProof/>
                <w:lang w:val="el-GR"/>
              </w:rPr>
            </w:pPr>
            <w:r>
              <w:rPr>
                <w:noProof/>
                <w:lang w:val="el-GR"/>
              </w:rPr>
              <w:t>του είδους που χρησιμοποιείται στους ρότορες για την κατασκευή αντλιών καυσίμου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Είδη τριγωνικού, τετραγωνικού ή ορθογώνιου σχήματος, έστω και σχηματισμένα ή με στρογγυλεμένες γωνίες, προοριζόμενα να καταστούν μόνιμοι μαγνήτες μετά από μαγνήτιση, τα οποία περιέχουν νεοδύμιο, σίδηρο και βόριο, με τις ακόλουθες διαστάσεις:</w:t>
            </w:r>
          </w:p>
          <w:tbl>
            <w:tblPr>
              <w:tblStyle w:val="Listdash"/>
              <w:tblW w:w="0" w:type="auto"/>
              <w:tblLook w:val="04A0" w:firstRow="1" w:lastRow="0" w:firstColumn="1" w:lastColumn="0" w:noHBand="0" w:noVBand="1"/>
            </w:tblPr>
            <w:tblGrid>
              <w:gridCol w:w="220"/>
              <w:gridCol w:w="344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9 mm και άνω, το πολύ όμως 105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595 mm και άνω, το πολύ όμως 105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2 mm και άνω, το πολύ όμως 55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Ειδικά διαμορφωμένες ράβδοι, που προορίζονται να αποτελέσουν μόνιμους μαγνήτες μετά από μαγνήτιση και περιέχουν νεοδύμιο, σίδηρο και βόριο, με τις ακόλουθες διαστάσεις: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τουλάχιστον 15 mm, χωρίς όμως να υπερβαίνει τα 52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τουλάχιστον 40 mm, χωρίς όμως να υπερβαίνει τα 42 mm</w:t>
                  </w:r>
                </w:p>
              </w:tc>
            </w:tr>
          </w:tbl>
          <w:p>
            <w:pPr>
              <w:pStyle w:val="Paragraph"/>
              <w:rPr>
                <w:noProof/>
                <w:lang w:val="el-GR"/>
              </w:rPr>
            </w:pPr>
            <w:r>
              <w:rPr>
                <w:noProof/>
                <w:lang w:val="el-GR"/>
              </w:rPr>
              <w:t>του είδους που χρησιμοποιείται στην κατασκευή ηλεκτρικών σερβοκινητήρων για αυτοματοποιημένη βιομηχανική παραγωγή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8505 11 00</w:t>
            </w:r>
          </w:p>
          <w:p>
            <w:pPr>
              <w:pStyle w:val="Paragraph"/>
              <w:rPr>
                <w:noProof/>
                <w:lang w:val="el-GR"/>
              </w:rPr>
            </w:pPr>
            <w:r>
              <w:rPr>
                <w:noProof/>
                <w:lang w:val="el-GR"/>
              </w:rPr>
              <w:t>ex 8505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Επίπεδες ράβδοι από κράμα σαμαρίου και κοβαλτίου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30,4 mm (± 0,05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12,5 mm (± 0,15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6,9 mm (± 0,05 mm), ή αποτελούμενα από φερρίτες σε σχήμα περιβραχιόνιων λ/4:</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46 mm (± 0,75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29,7 mm (± 0,2 mm)·</w:t>
                  </w:r>
                </w:p>
              </w:tc>
            </w:tr>
          </w:tbl>
          <w:p>
            <w:pPr>
              <w:pStyle w:val="Paragraph"/>
              <w:rPr>
                <w:noProof/>
                <w:szCs w:val="16"/>
                <w:lang w:val="el-GR"/>
              </w:rPr>
            </w:pPr>
            <w:r>
              <w:rPr>
                <w:noProof/>
                <w:lang w:val="el-GR"/>
              </w:rPr>
              <w:t>προοριζόμενες να καταστούν μόνιμοι μαγνήτες μετά από μαγνήτιση, του είδους που χρησιμοποιείται σε εκκινητήρες οχημάτων και συσκευές που επεκτείνουν την εμβέλεια οδήγησης ηλεκτρικών αυτοκινήτων</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Δακτύλιοι, σωλήνες, έδρανα κύλισης ή στεφάνες από κράμα νεοδυμίου, σιδήρου και βορίου</w:t>
            </w:r>
          </w:p>
          <w:tbl>
            <w:tblPr>
              <w:tblStyle w:val="Listdash"/>
              <w:tblW w:w="0" w:type="auto"/>
              <w:tblLook w:val="04A0" w:firstRow="1" w:lastRow="0" w:firstColumn="1" w:lastColumn="0" w:noHBand="0" w:noVBand="1"/>
            </w:tblPr>
            <w:tblGrid>
              <w:gridCol w:w="220"/>
              <w:gridCol w:w="185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μέγιστης διαμέτρου 45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ύψους 45 mm,</w:t>
                  </w:r>
                </w:p>
              </w:tc>
            </w:tr>
          </w:tbl>
          <w:p>
            <w:pPr>
              <w:pStyle w:val="Paragraph"/>
              <w:rPr>
                <w:noProof/>
                <w:lang w:val="el-GR"/>
              </w:rPr>
            </w:pPr>
            <w:r>
              <w:rPr>
                <w:noProof/>
                <w:lang w:val="el-GR"/>
              </w:rPr>
              <w:t>του είδους που χρησιμοποιείται στην κατασκευή μόνιμων μετά από μαγνήτιση μαγνητών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8505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Δίσκος αποτελούμενος από κράμα νεοδυμίου, σιδήρου και βορίου, επικαλυμμένος με νικέλιο ή ψευδάργυρο, ο οποίος προορίζεται να καταστεί μόνιμος μαγνήτης μετά από μαγνήτιση</w:t>
            </w:r>
          </w:p>
          <w:tbl>
            <w:tblPr>
              <w:tblStyle w:val="Listdash"/>
              <w:tblW w:w="0" w:type="auto"/>
              <w:tblLook w:val="04A0" w:firstRow="1" w:lastRow="0" w:firstColumn="1" w:lastColumn="0" w:noHBand="0" w:noVBand="1"/>
            </w:tblPr>
            <w:tblGrid>
              <w:gridCol w:w="220"/>
              <w:gridCol w:w="185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οπή στο κέντρο,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μέγιστης διαμέτρου 90 mm,</w:t>
                  </w:r>
                </w:p>
              </w:tc>
            </w:tr>
          </w:tbl>
          <w:p>
            <w:pPr>
              <w:pStyle w:val="Paragraph"/>
              <w:rPr>
                <w:noProof/>
                <w:lang w:val="el-GR"/>
              </w:rPr>
            </w:pPr>
            <w:r>
              <w:rPr>
                <w:noProof/>
                <w:lang w:val="el-GR"/>
              </w:rPr>
              <w:t>των ειδών που χρησιμοποιούνται για ηχεία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8505 19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Είδη από συσσωματωμένο φερρίτη, σε σχήμα δίσκου μέγιστης διαμέτρου 120 mm, με οπή στο κέντρο του, προοριζόμενα να καταστούν μόνιμοι μαγνήτες μετά από μαγνήτιση, με παραμένουσα μαγνήτιση 245 mT έως 470 mT</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8505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Ηλεκτρομαγνητικός συμπλέκτης, προς χρήση στη κατασκευή συμπιεστών για κλιματιστικά συστήματα μηχανοκινήτων οχημάτων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8505 90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Πηνίο για ηλεκτρομαγνητική βαλβίδα, με:</w:t>
            </w:r>
          </w:p>
          <w:tbl>
            <w:tblPr>
              <w:tblStyle w:val="Listdash"/>
              <w:tblW w:w="0" w:type="auto"/>
              <w:tblLook w:val="04A0" w:firstRow="1" w:lastRow="0" w:firstColumn="1" w:lastColumn="0" w:noHBand="0" w:noVBand="1"/>
            </w:tblPr>
            <w:tblGrid>
              <w:gridCol w:w="220"/>
              <w:gridCol w:w="262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έμβολο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διάμετρο 12,9 mm (+/- 0,1),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χωρίς έμβολο 20,5 mm(+/- 0,1),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ηλεκτρικό καλώδιο με ρευματοδότη και</w:t>
                  </w:r>
                </w:p>
              </w:tc>
            </w:tr>
          </w:tbl>
          <w:p>
            <w:pPr>
              <w:pStyle w:val="Paragraph"/>
              <w:rPr>
                <w:noProof/>
                <w:lang w:val="el-GR"/>
              </w:rPr>
            </w:pPr>
            <w:r>
              <w:rPr>
                <w:noProof/>
                <w:lang w:val="el-GR"/>
              </w:rPr>
              <w:t>σε κυλινδρικό μεταλλικό περίβλημα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8505 90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Σωληνοειδές με έμβολο βύθισης που λειτουργεί με ονομαστική τάση παροχής 24 V σε ονομαστικό συνεχές ρεύμα 0,08 Α, που προορίζεται για την κατασκευή των προϊόντων που υπάγονται στην κλάση 8517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8506 50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Κυλινδρικές στήλες λιθίου:</w:t>
            </w:r>
          </w:p>
          <w:tbl>
            <w:tblPr>
              <w:tblStyle w:val="Listdash"/>
              <w:tblW w:w="0" w:type="auto"/>
              <w:tblLook w:val="04A0" w:firstRow="1" w:lastRow="0" w:firstColumn="1" w:lastColumn="0" w:noHBand="0" w:noVBand="1"/>
            </w:tblPr>
            <w:tblGrid>
              <w:gridCol w:w="220"/>
              <w:gridCol w:w="364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14,0 mm και άνω, το πολύ όμως 26,0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2,2 mm και άνω, το πολύ όμως 51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τάσης 1,5 V και άνω, το πολύ όμως 3,6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χωρητικότητας 0,15 Ah και άνω, το πολύ όμως 5,00 Ah</w:t>
                  </w:r>
                </w:p>
              </w:tc>
            </w:tr>
          </w:tbl>
          <w:p>
            <w:pPr>
              <w:pStyle w:val="Paragraph"/>
              <w:rPr>
                <w:noProof/>
                <w:szCs w:val="16"/>
                <w:lang w:val="el-GR"/>
              </w:rPr>
            </w:pPr>
            <w:r>
              <w:rPr>
                <w:noProof/>
                <w:lang w:val="el-GR"/>
              </w:rPr>
              <w:t>για χρήση στην κατασκευή τηλεμετρικών και ιατρικών συσκευών, ηλεκτρονικών μετρητών, τηλεχειριστηρίων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8506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Ηλεκτρική στήλη λιθίου-ιωδίου, με διαστάσεις που δεν υπερβαίνουν τα 9 mm × 23 mm × 45 mm και με τάση που δεν υπερβαίνει τα 2,8 V</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8506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Μονάδα που αποτελείται από όχι περισσότερες από δύο ηλεκτρικές στήλες λιθίου, ενσωματωμένη σε ολοκληρωμένα κυκλώματα, με όχι περισσότερες από 32 συνδέσεις και με ενσωματωμένο κύκλωμα ελέγχου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8506 50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Ηλεκτρική στήλη λιθίου-ιωδίου, με διαστάσεις που δεν υπερβαίνουν τα 28 mm × 45 mm × 15 mm και με τάση που δεν υπερβαίνει τα 1,05 Ah</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8507 10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Συσσωρευτές ή μονάδες μολύβδου-οξέος,</w:t>
            </w:r>
          </w:p>
          <w:tbl>
            <w:tblPr>
              <w:tblStyle w:val="Listdash"/>
              <w:tblW w:w="0" w:type="auto"/>
              <w:tblLook w:val="04A0" w:firstRow="1" w:lastRow="0" w:firstColumn="1" w:lastColumn="0" w:noHBand="0" w:noVBand="1"/>
            </w:tblPr>
            <w:tblGrid>
              <w:gridCol w:w="220"/>
              <w:gridCol w:w="290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ονομαστικής χωρητικότητας το πολύ 32 Ah,</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μήκους 205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πλάτους 130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ύψους 190 mm</w:t>
                  </w:r>
                </w:p>
              </w:tc>
            </w:tr>
          </w:tbl>
          <w:p>
            <w:pPr>
              <w:pStyle w:val="Paragraph"/>
              <w:rPr>
                <w:noProof/>
                <w:szCs w:val="16"/>
                <w:lang w:val="el-GR"/>
              </w:rPr>
            </w:pPr>
            <w:r>
              <w:rPr>
                <w:noProof/>
                <w:lang w:val="el-GR"/>
              </w:rPr>
              <w:t>για χρήση στην κατασκευή ειδών της κλάσης 8711</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8507 10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μολύβδου-οξέος εκκινητήρων,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ικανότητα φόρτισης τουλάχιστον ίση με 200 % εκείνης ισοδύναμου συμβατικού συσσωρευτή ανοικτού τύπου κατά τα πρώτα 5 δευτερόλεπτα φόρτισης,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υγρό ηλεκτρολύτη,</w:t>
                  </w:r>
                </w:p>
              </w:tc>
            </w:tr>
          </w:tbl>
          <w:p>
            <w:pPr>
              <w:pStyle w:val="Paragraph"/>
              <w:rPr>
                <w:noProof/>
                <w:szCs w:val="16"/>
                <w:lang w:val="el-GR"/>
              </w:rPr>
            </w:pPr>
            <w:r>
              <w:rPr>
                <w:noProof/>
                <w:lang w:val="el-GR"/>
              </w:rPr>
              <w:t>για χρήση στην κατασκευή επιβατικών αυτοκινήτων και ελαφρών φορτηγών οχημάτων στα οποία χρησιμοποιούνται διατάξεις ελέγχου εναλλάκτη με υψηλό βαθμό ανάκτησης της ενέργειας πέδησης ή συστήματα εκκίνησης/στάσης που περιλαμβάνουν διατάξεις ελέγχου εναλλάκτη με υψηλό βαθμό ανάκτησης της ενέργειας πέδησης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30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ή αυτοτελής μονάδα νικελίου-καδμίου, μήκους 65,3mm (±1,5mm) και διαμέτρου 14,5mm (±1mm), ονομαστικής χωρητικότητας 1000mAh ή μεγαλύτερης, προς χρήση στην παραγωγή επαναφορτιζόμενων συσσωρευτών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8507 50 00</w:t>
            </w:r>
          </w:p>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Συσσωρευτής ή αυτοτελής μονάδα, ορθογώνιου σχήματος, με μήκος που δεν υπερβαίνει τα 69mm, πλάτος που δεν υπερβαίνει τα 36mm και πάχος που δεν υπερβαίνει τα 12mm, που προορίζεται για την παραγωγή επαναφορτιζόμενων συσσωρευτών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8507 50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ή αυτοτελής μονάδα υδριδίου του νικελίου, κυλινδρικού σχήματος, μέγιστης διαμέτρου 14,5mm, για χρήση στην παραγωγή επαναφορτιζόμενων συσσωρευτών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Συσσωρευτές ιόντων λιθίου ή μονάδα, κυλινδρικού σχήματος, με:</w:t>
            </w:r>
          </w:p>
          <w:tbl>
            <w:tblPr>
              <w:tblStyle w:val="Listdash"/>
              <w:tblW w:w="0" w:type="auto"/>
              <w:tblLook w:val="04A0" w:firstRow="1" w:lastRow="0" w:firstColumn="1" w:lastColumn="0" w:noHBand="0" w:noVBand="1"/>
            </w:tblPr>
            <w:tblGrid>
              <w:gridCol w:w="220"/>
              <w:gridCol w:w="409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κυμαινόμενη μεταξύ 8,8 και 18 Ah,</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ισχύ 36 V ή περισσότερο, αλλά όχι άνω των 48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κυμαινόμενη μεταξύ 300 και 648 Wh,</w:t>
                  </w:r>
                </w:p>
              </w:tc>
            </w:tr>
          </w:tbl>
          <w:p>
            <w:pPr>
              <w:pStyle w:val="Paragraph"/>
              <w:rPr>
                <w:noProof/>
                <w:szCs w:val="16"/>
                <w:lang w:val="el-GR"/>
              </w:rPr>
            </w:pPr>
            <w:r>
              <w:rPr>
                <w:noProof/>
                <w:lang w:val="el-GR"/>
              </w:rPr>
              <w:t>για χρήση στην κατασκευή ηλεκτρικών ποδηλάτων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εκκίνησης ιόντων λιθίου, συγκροτούμενος από τέσσερις επαναφορτιζόμενες δευτερεύουσες στήλες ιόντων λιθίου, με:</w:t>
            </w:r>
          </w:p>
          <w:tbl>
            <w:tblPr>
              <w:tblStyle w:val="Listdash"/>
              <w:tblW w:w="0" w:type="auto"/>
              <w:tblLook w:val="04A0" w:firstRow="1" w:lastRow="0" w:firstColumn="1" w:lastColumn="0" w:noHBand="0" w:noVBand="1"/>
            </w:tblPr>
            <w:tblGrid>
              <w:gridCol w:w="220"/>
              <w:gridCol w:w="401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12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κυμαινόμενο μεταξύ 350 και 355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κυμαινόμενο μεταξύ 170 και 180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κυμαινόμενο μεταξύ 180 και 195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βάρος κυμαινόμενο μεταξύ 10 και 15 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κυμαινόμενη μεταξύ 60 και 80 Ah</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ιόντων λιθίου ή μονάδα με:</w:t>
            </w:r>
          </w:p>
          <w:tbl>
            <w:tblPr>
              <w:tblStyle w:val="Listdash"/>
              <w:tblW w:w="0" w:type="auto"/>
              <w:tblLook w:val="04A0" w:firstRow="1" w:lastRow="0" w:firstColumn="1" w:lastColumn="0" w:noHBand="0" w:noVBand="1"/>
            </w:tblPr>
            <w:tblGrid>
              <w:gridCol w:w="220"/>
              <w:gridCol w:w="413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κυμαινόμενη μεταξύ 72 και 100 Ah,</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3,2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βάρος κυμαινόμενο μεταξύ 1,9 και 3,4 kg</w:t>
                  </w:r>
                </w:p>
              </w:tc>
            </w:tr>
          </w:tbl>
          <w:p>
            <w:pPr>
              <w:pStyle w:val="Paragraph"/>
              <w:rPr>
                <w:noProof/>
                <w:szCs w:val="16"/>
                <w:lang w:val="el-GR"/>
              </w:rPr>
            </w:pPr>
            <w:r>
              <w:rPr>
                <w:noProof/>
                <w:lang w:val="el-GR"/>
              </w:rPr>
              <w:t>για χρήση στην κατασκευή επαναφορτιζόμενων συσσωρευτών προοριζόμενων για υβριδικά ηλεκτρικά οχήματα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Ορθογώνιες παραλληλεπίπεδες αυτοτελείς μονάδες, προοριζόμενες να ενσωματωθούν σε επαναφορτιζόμενους συσσωρευτές ιόντων λιθίου:</w:t>
            </w:r>
          </w:p>
          <w:tbl>
            <w:tblPr>
              <w:tblStyle w:val="Listdash"/>
              <w:tblW w:w="0" w:type="auto"/>
              <w:tblLook w:val="04A0" w:firstRow="1" w:lastRow="0" w:firstColumn="1" w:lastColumn="0" w:noHBand="0" w:noVBand="1"/>
            </w:tblPr>
            <w:tblGrid>
              <w:gridCol w:w="220"/>
              <w:gridCol w:w="313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352,5mm (±1mm) ή 367,1mm (±1mm)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βάθους 300mm (±2mm) ή 272,6mm (±1mm)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268,9mm (±1,4mm) ή 229,5mm (±1mm)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45,9kg ή 46,3kg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ονομαστικής χωρητικότητας 75Ah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ονομαστικής τάσης 60V</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Κυλινδρικός συσσωρευτής ιόντων λιθίου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10Ah, το πολύ όμως 20Ah·</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ισχύ κυμαινόμενη μεταξύ 12,8 (± 0,05) και 15,2 (± 0.05)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κυμαινόμενη μεταξύ 128 και 256 Wh,</w:t>
                  </w:r>
                </w:p>
              </w:tc>
            </w:tr>
          </w:tbl>
          <w:p>
            <w:pPr>
              <w:pStyle w:val="Paragraph"/>
              <w:rPr>
                <w:noProof/>
                <w:szCs w:val="16"/>
                <w:lang w:val="el-GR"/>
              </w:rPr>
            </w:pPr>
            <w:r>
              <w:rPr>
                <w:noProof/>
                <w:lang w:val="el-GR"/>
              </w:rPr>
              <w:t>για χρήση στην κατασκευή δίσκων ηλεκτρικών ποδηλάτων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ή αυτοτελής μονάδα ιόντων λιθίου, κυλινδρικού σχήματος, μήκους τουλάχιστον 63 mm και διαμέτρου τουλάχιστον 17,2 mm, με ονομαστική ικανότητα 1 200 mAh ή περισσότερο, που προορίζεται για την παραγωγή επαναφορτιζόμενων συσσωρευτών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ιόντων λιθίου με:</w:t>
            </w:r>
          </w:p>
          <w:tbl>
            <w:tblPr>
              <w:tblStyle w:val="Listdash"/>
              <w:tblW w:w="0" w:type="auto"/>
              <w:tblLook w:val="04A0" w:firstRow="1" w:lastRow="0" w:firstColumn="1" w:lastColumn="0" w:noHBand="0" w:noVBand="1"/>
            </w:tblPr>
            <w:tblGrid>
              <w:gridCol w:w="220"/>
              <w:gridCol w:w="417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κυμαινόμενο μεταξύ 150 και 300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κυμαινόμενο μεταξύ 700 και 1 000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κυμαινόμενο μεταξύ 1100 και 1500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βάρος κυμαινόμενο μεταξύ 75 και 160 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κυμαινόμενη μεταξύ 150 και 500 Ah</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ιόντων λιθίου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κυμαινόμενο μεταξύ 1200 και 2000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κυμαινόμενο μεταξύ 800 και 1300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κυμαινόμενο μεταξύ 2000 και 2800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βάρος κυμαινόμενο μεταξύ 1800 και 3000 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κυμαινόμενη μεταξύ 2800 και 7200 Ah</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ιόντων λιθίου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το πολύ 4,15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το πολύ 245,15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το πολύ 90,15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κυμαινόμενη μεταξύ 1000 και 10000 mAh,</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βάρος το πολύ 250 g</w:t>
                  </w:r>
                </w:p>
              </w:tc>
            </w:tr>
          </w:tbl>
          <w:p>
            <w:pPr>
              <w:pStyle w:val="Paragraph"/>
              <w:rPr>
                <w:noProof/>
                <w:szCs w:val="16"/>
                <w:lang w:val="el-GR"/>
              </w:rPr>
            </w:pPr>
            <w:r>
              <w:rPr>
                <w:noProof/>
                <w:lang w:val="el-GR"/>
              </w:rPr>
              <w:t>για χρήση στην κατασκευή προϊόντων που υπάγονται στη διάκριση 8471 30 00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noProof/>
                <w:lang w:val="el-GR"/>
              </w:rPr>
              <w:t>ex 8507 60 00</w:t>
            </w:r>
          </w:p>
          <w:p>
            <w:pPr>
              <w:pStyle w:val="Paragraph"/>
              <w:rPr>
                <w:noProof/>
                <w:lang w:val="el-GR"/>
              </w:rPr>
            </w:pPr>
            <w:r>
              <w:rPr>
                <w:noProof/>
                <w:lang w:val="el-GR"/>
              </w:rPr>
              <w:t>ex 8507 80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Επαναφορτιζόμενος συσσωρευτής πολυμερών ιόντων λιθίου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1 060 mAh,</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7,4 V(μέση τάση κατά την αποφόρτιση σε 0,2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φόρτισης 8,4 V (± 0,05),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86,4 mm (± 0,1),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45 mm (± 0,1),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11 mm (± 0,1),</w:t>
                  </w:r>
                </w:p>
              </w:tc>
            </w:tr>
          </w:tbl>
          <w:p>
            <w:pPr>
              <w:pStyle w:val="Paragraph"/>
              <w:rPr>
                <w:noProof/>
                <w:szCs w:val="16"/>
                <w:lang w:val="el-GR"/>
              </w:rPr>
            </w:pPr>
            <w:r>
              <w:rPr>
                <w:noProof/>
                <w:lang w:val="el-GR"/>
              </w:rPr>
              <w:t>για χρήση στην κατασκευή ταμειακών μηχανών </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ιόντων λιθίου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το πολύ 4,15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το πολύ 75,15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το πολύ 150,15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κυμαινόμενη μεταξύ 1000 και 10000 mAh,</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 βάρος 150 g,</w:t>
                  </w:r>
                </w:p>
              </w:tc>
            </w:tr>
          </w:tbl>
          <w:p>
            <w:pPr>
              <w:pStyle w:val="Paragraph"/>
              <w:rPr>
                <w:noProof/>
                <w:szCs w:val="16"/>
                <w:lang w:val="el-GR"/>
              </w:rPr>
            </w:pPr>
            <w:r>
              <w:rPr>
                <w:noProof/>
                <w:lang w:val="el-GR"/>
              </w:rPr>
              <w:t>για χρήση στην κατασκευή προϊόντων που υπάγονται στη διάκριση 8517 12 00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Ενότητες για τη συναρμολόγηση συστοιχιών ηλεκτρικών συσσωρευτών ιόντος-λιθίου, με τα εξής χαρακτηριστικά:</w:t>
            </w:r>
          </w:p>
          <w:tbl>
            <w:tblPr>
              <w:tblStyle w:val="Listdash"/>
              <w:tblW w:w="0" w:type="auto"/>
              <w:tblLook w:val="04A0" w:firstRow="1" w:lastRow="0" w:firstColumn="1" w:lastColumn="0" w:noHBand="0" w:noVBand="1"/>
            </w:tblPr>
            <w:tblGrid>
              <w:gridCol w:w="220"/>
              <w:gridCol w:w="323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298 mm και άνω, το πολύ όμως 408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33,5 mm και άνω, το πολύ όμως 209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138 mm και άνω, το πολύ όμως 228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βάρος 3,6 kg και άνω, το πολύ όμως 17 kg, and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ισχύς 458 Wh και άνω, το πολύ όμως 2 158 Wh</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Επαναφορτιζόμενες συστοιχίες ηλεκτρικών συσσωρευτών ή αυτοτελών μονάδων ιόντων λιθίου:</w:t>
            </w:r>
          </w:p>
          <w:tbl>
            <w:tblPr>
              <w:tblStyle w:val="Listdash"/>
              <w:tblW w:w="0" w:type="auto"/>
              <w:tblLook w:val="04A0" w:firstRow="1" w:lastRow="0" w:firstColumn="1" w:lastColumn="0" w:noHBand="0" w:noVBand="1"/>
            </w:tblPr>
            <w:tblGrid>
              <w:gridCol w:w="220"/>
              <w:gridCol w:w="341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1203 mm και άνω, το πολύ όμως 1297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282 mm και άνω, το πολύ όμως 772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792 mm και άνω, το πολύ όμως 839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253 kg και άνω, το πολύ όμως 293 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ισχύος 22 kWh ή 26 kWh,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συγκείμενες από 24 ή 48 ενότητες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ή αυτοτελής μονάδα ιόντων λιθίου, κυλινδρικού σχήματος, με:</w:t>
            </w:r>
          </w:p>
          <w:tbl>
            <w:tblPr>
              <w:tblStyle w:val="Listdash"/>
              <w:tblW w:w="0" w:type="auto"/>
              <w:tblLook w:val="04A0" w:firstRow="1" w:lastRow="0" w:firstColumn="1" w:lastColumn="0" w:noHBand="0" w:noVBand="1"/>
            </w:tblPr>
            <w:tblGrid>
              <w:gridCol w:w="220"/>
              <w:gridCol w:w="340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ελλειψοειδή βάση συσφιγμένη στο μέσο της,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τουλάχιστον 49 mm(χωρίς τους ακροδέκτες),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τουλάχιστον 33,5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τουλάχιστον 9,9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ισχύ τουλάχιστον 1,75 Ahκαι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3,7 V,</w:t>
                  </w:r>
                </w:p>
              </w:tc>
            </w:tr>
          </w:tbl>
          <w:p>
            <w:pPr>
              <w:pStyle w:val="Paragraph"/>
              <w:rPr>
                <w:noProof/>
                <w:szCs w:val="16"/>
                <w:lang w:val="el-GR"/>
              </w:rPr>
            </w:pPr>
            <w:r>
              <w:rPr>
                <w:noProof/>
                <w:lang w:val="el-GR"/>
              </w:rPr>
              <w:t>για την παραγωγή επαναφορτιζόμενων συσσωρευτών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ή αυτοτελής μονάδα ιόντων λιθίου, κυβοειδούς σχήματος, με:</w:t>
            </w:r>
          </w:p>
          <w:tbl>
            <w:tblPr>
              <w:tblStyle w:val="Listdash"/>
              <w:tblW w:w="0" w:type="auto"/>
              <w:tblLook w:val="04A0" w:firstRow="1" w:lastRow="0" w:firstColumn="1" w:lastColumn="0" w:noHBand="0" w:noVBand="1"/>
            </w:tblPr>
            <w:tblGrid>
              <w:gridCol w:w="220"/>
              <w:gridCol w:w="344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στρογγυλευμένες ορισμένες από τις γωνίες,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τουλάχιστον 76 mm (χωρίς τους ακροδέκτες),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τουλάχιστον 54,5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τουλάχιστον 5,2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ισχύ τουλάχιστον 3 100 mAhκαι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3,7 V,</w:t>
                  </w:r>
                </w:p>
              </w:tc>
            </w:tr>
          </w:tbl>
          <w:p>
            <w:pPr>
              <w:pStyle w:val="Paragraph"/>
              <w:rPr>
                <w:noProof/>
                <w:szCs w:val="16"/>
                <w:lang w:val="el-GR"/>
              </w:rPr>
            </w:pPr>
            <w:r>
              <w:rPr>
                <w:noProof/>
                <w:lang w:val="el-GR"/>
              </w:rPr>
              <w:t>για την παραγωγή επαναφορτιζόμενων συσσωρευτών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Επαναφορτιζόμενοι συσσωρευτές ιόντων λιθίου: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τουλάχιστον 1 213 mm, χωρίς όμως να υπερβαίνει τα 1 575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τουλάχιστον 245 mm, χωρίς όμως να υπερβαίνει τα 1 200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τουλάχιστον 265 mm, χωρίς όμως να υπερβαίνει τα 755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τουλάχιστον 265 kg, χωρίς όμως να υπερβαίνει τα 294 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ονομαστικής χωρητικότητας 66,6 Ah,</w:t>
                  </w:r>
                </w:p>
              </w:tc>
            </w:tr>
          </w:tbl>
          <w:p>
            <w:pPr>
              <w:pStyle w:val="Paragraph"/>
              <w:rPr>
                <w:noProof/>
                <w:lang w:val="el-GR"/>
              </w:rPr>
            </w:pPr>
            <w:r>
              <w:rPr>
                <w:noProof/>
                <w:lang w:val="el-GR"/>
              </w:rPr>
              <w:t>σε συσκευασίες των 48 τεμαχίων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Κυλινδρικές μπαταρίες ιόντων λιθίου με </w:t>
            </w:r>
          </w:p>
          <w:tbl>
            <w:tblPr>
              <w:tblStyle w:val="Listdash"/>
              <w:tblW w:w="0" w:type="auto"/>
              <w:tblLook w:val="04A0" w:firstRow="1" w:lastRow="0" w:firstColumn="1" w:lastColumn="0" w:noHBand="0" w:noVBand="1"/>
            </w:tblPr>
            <w:tblGrid>
              <w:gridCol w:w="220"/>
              <w:gridCol w:w="310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συνεχούς ρεύματος 3,5 V μέχρι 3,8 VDC,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χωρητικότητα 300 mAh μέχρι 900 mAh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διάμετρο 10,0 mm μέχρι 14,5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Επαναφορτιζόμενοι συσσωρευτές ιόντων λιθίου:</w:t>
            </w:r>
          </w:p>
          <w:tbl>
            <w:tblPr>
              <w:tblStyle w:val="Listdash"/>
              <w:tblW w:w="0" w:type="auto"/>
              <w:tblLook w:val="04A0" w:firstRow="1" w:lastRow="0" w:firstColumn="1" w:lastColumn="0" w:noHBand="0" w:noVBand="1"/>
            </w:tblPr>
            <w:tblGrid>
              <w:gridCol w:w="220"/>
              <w:gridCol w:w="339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700 mm και άνω, το πολύ όμως 2 820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935 mm και άνω, το πολύ όμως 1 660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85 mm και άνω, το πολύ όμως 700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250 kg και άνω, το πολύ όμως 700 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ισχύος το πολύ 175 kWh</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Ορθογώνιος συσσωρευτής ιόντων λιθίου με</w:t>
            </w:r>
          </w:p>
          <w:tbl>
            <w:tblPr>
              <w:tblStyle w:val="Listdash"/>
              <w:tblW w:w="0" w:type="auto"/>
              <w:tblLook w:val="04A0" w:firstRow="1" w:lastRow="0" w:firstColumn="1" w:lastColumn="0" w:noHBand="0" w:noVBand="1"/>
            </w:tblPr>
            <w:tblGrid>
              <w:gridCol w:w="220"/>
              <w:gridCol w:w="312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μεταλλικό περίβλημα,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173 mm (± 0,15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21 mm (± 0,1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91 mm (± 0,15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3,3 V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21 Ah ή μεγαλύτερη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Συσσωρευτής ή αυτοτελής μονάδα ιόντων λιθίου, ορθογώνιου σχήματος, με</w:t>
            </w:r>
          </w:p>
          <w:tbl>
            <w:tblPr>
              <w:tblStyle w:val="Listdash"/>
              <w:tblW w:w="0" w:type="auto"/>
              <w:tblLook w:val="04A0" w:firstRow="1" w:lastRow="0" w:firstColumn="1" w:lastColumn="0" w:noHBand="0" w:noVBand="1"/>
            </w:tblPr>
            <w:tblGrid>
              <w:gridCol w:w="220"/>
              <w:gridCol w:w="224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μεταλλικό περίβλημα,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171 mm (± 3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πλάτος 45,5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ύψος 115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3,75 V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χωρητικότητα 50 Ah,</w:t>
                  </w:r>
                </w:p>
              </w:tc>
            </w:tr>
          </w:tbl>
          <w:p>
            <w:pPr>
              <w:pStyle w:val="Paragraph"/>
              <w:rPr>
                <w:noProof/>
                <w:szCs w:val="16"/>
                <w:lang w:val="el-GR"/>
              </w:rPr>
            </w:pPr>
            <w:r>
              <w:rPr>
                <w:noProof/>
                <w:lang w:val="el-GR"/>
              </w:rPr>
              <w:t>προοριζόμενος να χρησιμοποιηθεί στην παραγωγή επαναφορτιζόμενων συσσωρευτών (μπαταριών) για αυτοκίνητα οχήματα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8507 60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Ορθογωνικές ενότητες για ενσωμάτωση σε επαναφορτίσιμους συσσωρευτές ιόντων λιθίου: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312 mm και άνω, το πολύ όμως 350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79,8 mm και άνω, το πολύ όμως 225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35 mm και άνω, το πολύ όμως 168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3,95 kg και άνω, το πολύ όμως 8,56 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ονομαστική χωρητικότητα 66,6 Ah και άνω το πολ ύόμως 129 Ah</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8507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Τεμαχισμένη πλάκα επινικελιωμένου ελάσματος χαλκού:</w:t>
            </w:r>
          </w:p>
          <w:tbl>
            <w:tblPr>
              <w:tblStyle w:val="Listdash"/>
              <w:tblW w:w="0" w:type="auto"/>
              <w:tblLook w:val="04A0" w:firstRow="1" w:lastRow="0" w:firstColumn="1" w:lastColumn="0" w:noHBand="0" w:noVBand="1"/>
            </w:tblPr>
            <w:tblGrid>
              <w:gridCol w:w="220"/>
              <w:gridCol w:w="188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70 mm(± 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πάχους 0,4 mm(± 0,2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όχι άνω των 55 mm,</w:t>
                  </w:r>
                </w:p>
              </w:tc>
            </w:tr>
          </w:tbl>
          <w:p>
            <w:pPr>
              <w:pStyle w:val="Paragraph"/>
              <w:rPr>
                <w:noProof/>
                <w:szCs w:val="16"/>
                <w:lang w:val="el-GR"/>
              </w:rPr>
            </w:pPr>
            <w:r>
              <w:rPr>
                <w:noProof/>
                <w:lang w:val="el-GR"/>
              </w:rPr>
              <w:t>για χρήση στην κατασκευή συσσωρευτών ιόντων λιθίου προοριζόμενων για ηλεκτρικά οχήματα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8508 70 00</w:t>
            </w:r>
          </w:p>
          <w:p>
            <w:pPr>
              <w:pStyle w:val="Paragraph"/>
              <w:rPr>
                <w:noProof/>
                <w:lang w:val="el-GR"/>
              </w:rPr>
            </w:pP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96</w:t>
            </w:r>
          </w:p>
        </w:tc>
        <w:tc>
          <w:tcPr>
            <w:tcW w:w="0" w:type="auto"/>
            <w:tcBorders>
              <w:top w:val="nil"/>
              <w:left w:val="single" w:sz="2" w:space="0" w:color="auto"/>
              <w:bottom w:val="nil"/>
              <w:right w:val="nil"/>
            </w:tcBorders>
          </w:tcPr>
          <w:p>
            <w:pPr>
              <w:pStyle w:val="Paragraph"/>
              <w:rPr>
                <w:noProof/>
                <w:szCs w:val="16"/>
                <w:lang w:val="el-GR"/>
              </w:rPr>
            </w:pPr>
            <w:r>
              <w:rPr>
                <w:noProof/>
                <w:lang w:val="el-GR"/>
              </w:rPr>
              <w:t>Πινακίδα τυπωμένου κυκλώματος χωρίς περίβλημα, για την ενεργοποίηση και τον έλεγχο ψηκτρών ηλεκτρικών σκουπών με κινητήρα ισχύος εξόδου το πολύ 300 W</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8508 70 00</w:t>
            </w:r>
          </w:p>
          <w:p>
            <w:pPr>
              <w:pStyle w:val="Paragraph"/>
              <w:rPr>
                <w:noProof/>
                <w:lang w:val="el-GR"/>
              </w:rPr>
            </w:pP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98</w:t>
            </w:r>
          </w:p>
        </w:tc>
        <w:tc>
          <w:tcPr>
            <w:tcW w:w="0" w:type="auto"/>
            <w:tcBorders>
              <w:top w:val="nil"/>
              <w:left w:val="single" w:sz="2" w:space="0" w:color="auto"/>
              <w:bottom w:val="nil"/>
              <w:right w:val="nil"/>
            </w:tcBorders>
          </w:tcPr>
          <w:p>
            <w:pPr>
              <w:pStyle w:val="Paragraph"/>
              <w:rPr>
                <w:noProof/>
                <w:szCs w:val="16"/>
                <w:lang w:val="el-GR"/>
              </w:rPr>
            </w:pPr>
            <w:r>
              <w:rPr>
                <w:noProof/>
                <w:lang w:val="el-GR"/>
              </w:rPr>
              <w:t>Κάρτες ηλεκτρονικών κυκλωμάτων: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συνδέονται μεταξύ τους και με την κάρτα ελεγκτή κινητήρα ενσύρματα ή με ραδιοσυχνότητες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ρυθμίζουν τη λειτουργία (έναρξη και διακοπή λειτουργίας και ικανότητα αναρρόφησης) ηλεκτρικών σκουπών σύμφωνα με αποθηκευμένο πρόγραμμα,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εφοδιασμένες με ενδείξεις της λειτουργίας της ηλεκτρικής σκούπας (ικανότητα αναρρόφησης ή/και αλλαγή σακούλας ή/και αλλαγή φίλτρου)</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8511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Διάταξη πηνίων με ενσωματωμένο αναφλεκτήρα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αναφλεκτήρα,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πηνίο επάνω σε διάταξη βυσμάτων με ενσωματωμένο υποστήριγμα στερέωσης,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περίβλημα,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90 mmκαι άνω, αλλά που δεν υπερβαίνει τα 200 mm(+/- 5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θερμοκρασία λειτουργίας -40 °Cκαι άνω, αλλά που δεν υπερβαίνει τους +130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10,5 V καιάνω, τοπολύόμως 16 V</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8511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Διάταξη ανάφλεξης: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50 mm και άνω, το πολύ όμως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θερμοκρασίας λειτουργίας -40 °C και άνω, το πολύ όμως 140 °C,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τάσης 9 V και άνω, το πολύ όμως 16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συνδετικό καλώδιο,</w:t>
                  </w:r>
                </w:p>
              </w:tc>
            </w:tr>
          </w:tbl>
          <w:p>
            <w:pPr>
              <w:pStyle w:val="Paragraph"/>
              <w:rPr>
                <w:noProof/>
                <w:szCs w:val="16"/>
                <w:lang w:val="el-GR"/>
              </w:rPr>
            </w:pPr>
            <w:r>
              <w:rPr>
                <w:noProof/>
                <w:lang w:val="el-GR"/>
              </w:rPr>
              <w:t>για χρήση στην κατασκευή μηχανοκίνητων οχημάτων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8511 80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Αναφλεκτήρας πυρακτώσεως για την προθέρμανση των κινητήρων ντίζελ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θερμοκρασία λειτουργίας μεγαλύτερη των 800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τουλάχιστον 5 V, το πολύ όμως 16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ράβδο θέρμανσης που περιέχει νιτρίδιο του πυριτίου (Si</w:t>
                  </w:r>
                  <w:r>
                    <w:rPr>
                      <w:noProof/>
                      <w:vertAlign w:val="subscript"/>
                      <w:lang w:val="el-GR"/>
                    </w:rPr>
                    <w:t>3</w:t>
                  </w:r>
                  <w:r>
                    <w:rPr>
                      <w:noProof/>
                      <w:lang w:val="el-GR"/>
                    </w:rPr>
                    <w:t>N</w:t>
                  </w:r>
                  <w:r>
                    <w:rPr>
                      <w:noProof/>
                      <w:vertAlign w:val="subscript"/>
                      <w:lang w:val="el-GR"/>
                    </w:rPr>
                    <w:t>4</w:t>
                  </w:r>
                  <w:r>
                    <w:rPr>
                      <w:noProof/>
                      <w:lang w:val="el-GR"/>
                    </w:rPr>
                    <w:t>) και διπυριτιούχο μολυβδαίνιο (MoSi</w:t>
                  </w:r>
                  <w:r>
                    <w:rPr>
                      <w:noProof/>
                      <w:vertAlign w:val="subscript"/>
                      <w:lang w:val="el-GR"/>
                    </w:rPr>
                    <w:t>2</w:t>
                  </w:r>
                  <w:r>
                    <w:rPr>
                      <w:noProof/>
                      <w:lang w:val="el-GR"/>
                    </w:rPr>
                    <w:t>),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μεταλλικό περίβλημα</w:t>
                  </w:r>
                </w:p>
              </w:tc>
            </w:tr>
          </w:tbl>
          <w:p>
            <w:pPr>
              <w:pStyle w:val="Paragraph"/>
              <w:rPr>
                <w:noProof/>
                <w:szCs w:val="16"/>
                <w:lang w:val="el-GR"/>
              </w:rPr>
            </w:pPr>
            <w:r>
              <w:rPr>
                <w:noProof/>
                <w:lang w:val="el-GR"/>
              </w:rPr>
              <w:t>για χρήση στην παραγωγή κινητήρων ντίζελ για μηχανοκίνητα οχήματα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8512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Οθόνη πληροφόρησης που εμφανίζει τουλάχιστον την ώρα, την ημερομηνία και την κατάσταση των χαρακτηριστικών ασφαλείας αυτοκινήτου, με τάση λειτουργίας 12 V και άνω, το πολύ όμως 14,4 V, προς χρήση για την παραγωγή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8512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Στοιχείο φωτισμού, που περιλαμβάνει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δύο λαμπτήρες LED,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φακούς από γυαλί ή πλαστικό, οι οποίοι εστιάζουν/σκεδάζουν το φως που εκπέμπεται από τους λαμπτήρες LED,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ανακλαστήρες που μεταβάλλουν τη διεύθυνση του φωτός το οποίο εκπέμπεται από τους λαμπτήρες LED,</w:t>
                  </w:r>
                </w:p>
              </w:tc>
            </w:tr>
          </w:tbl>
          <w:p>
            <w:pPr>
              <w:pStyle w:val="Paragraph"/>
              <w:rPr>
                <w:noProof/>
                <w:lang w:val="el-GR"/>
              </w:rPr>
            </w:pPr>
            <w:r>
              <w:rPr>
                <w:noProof/>
                <w:lang w:val="el-GR"/>
              </w:rPr>
              <w:t>σε περίβλημα αλουμινίου με ακτινοβολητή στερεωμένο σε υποστήριγμα με ενεργοποιητή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8512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Προβολείς ομίχλης με γαλβανισμένη εσωτερική επιφάνεια, που περιέχουν:</w:t>
            </w:r>
          </w:p>
          <w:tbl>
            <w:tblPr>
              <w:tblStyle w:val="Listdash"/>
              <w:tblW w:w="0" w:type="auto"/>
              <w:tblLook w:val="04A0" w:firstRow="1" w:lastRow="0" w:firstColumn="1" w:lastColumn="0" w:noHBand="0" w:noVBand="1"/>
            </w:tblPr>
            <w:tblGrid>
              <w:gridCol w:w="220"/>
              <w:gridCol w:w="288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πλαστική θήκη με τρεις βραχίονες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έναν ή περισσότερους λαμπτήρες των 12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σύνδεσμο,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πλαστικό κάλυμμα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το συνδετικό καλώδιο</w:t>
                  </w:r>
                </w:p>
              </w:tc>
            </w:tr>
          </w:tbl>
          <w:p>
            <w:pPr>
              <w:pStyle w:val="Paragraph"/>
              <w:rPr>
                <w:noProof/>
                <w:szCs w:val="16"/>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8512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Συγκρότημα κόρνας που λειτουργεί με βάση την πιεζομηχανική αρχή για την παραγωγή ειδικού ηχητικού σήματος, με τάση 12 V, και περιλαμβάνει:</w:t>
            </w:r>
          </w:p>
          <w:tbl>
            <w:tblPr>
              <w:tblStyle w:val="Listdash"/>
              <w:tblW w:w="0" w:type="auto"/>
              <w:tblLook w:val="04A0" w:firstRow="1" w:lastRow="0" w:firstColumn="1" w:lastColumn="0" w:noHBand="0" w:noVBand="1"/>
            </w:tblPr>
            <w:tblGrid>
              <w:gridCol w:w="220"/>
              <w:gridCol w:w="144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πηνίο,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μαγνήτη,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μεταλλική μεμβράνη,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σύνδεσμο,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στήριγμα,</w:t>
                  </w:r>
                </w:p>
              </w:tc>
            </w:tr>
          </w:tbl>
          <w:p>
            <w:pPr>
              <w:pStyle w:val="Paragraph"/>
              <w:rPr>
                <w:noProof/>
                <w:lang w:val="el-GR"/>
              </w:rPr>
            </w:pPr>
            <w:r>
              <w:rPr>
                <w:noProof/>
                <w:lang w:val="el-GR"/>
              </w:rPr>
              <w:t>προς χρήση για την παραγωγή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8512 30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Βομβητής προειδοποίησης για σύστημα αισθητήρα στάθμευσης σε πλαστικό περίβλημα που λειτουργεί βάσει της πιεζο-μηχανικής αρχής, που περιέχει:</w:t>
            </w:r>
          </w:p>
          <w:tbl>
            <w:tblPr>
              <w:tblStyle w:val="Listdash"/>
              <w:tblW w:w="0" w:type="auto"/>
              <w:tblLook w:val="04A0" w:firstRow="1" w:lastRow="0" w:firstColumn="1" w:lastColumn="0" w:noHBand="0" w:noVBand="1"/>
            </w:tblPr>
            <w:tblGrid>
              <w:gridCol w:w="220"/>
              <w:gridCol w:w="225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πινακίδα τυπωμένου κυκλώματος,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σύνδεσμο,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μεταλλική θήκη,</w:t>
                  </w:r>
                </w:p>
              </w:tc>
            </w:tr>
          </w:tbl>
          <w:p>
            <w:pPr>
              <w:pStyle w:val="Paragraph"/>
              <w:rPr>
                <w:noProof/>
                <w:lang w:val="el-GR"/>
              </w:rPr>
            </w:pPr>
            <w:r>
              <w:rPr>
                <w:noProof/>
                <w:lang w:val="el-GR"/>
              </w:rPr>
              <w:t>του είδους που χρησιμοποιείται στην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noProof/>
                <w:lang w:val="el-GR"/>
              </w:rPr>
              <w:t>ex 8512 40 00</w:t>
            </w:r>
          </w:p>
          <w:p>
            <w:pPr>
              <w:pStyle w:val="Paragraph"/>
              <w:rPr>
                <w:noProof/>
                <w:lang w:val="el-GR"/>
              </w:rPr>
            </w:pPr>
            <w:r>
              <w:rPr>
                <w:noProof/>
                <w:lang w:val="el-GR"/>
              </w:rPr>
              <w:t>ex 8516 80 20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Φύλλο θέρμανσης καθρεφτών θυρών αυτοκινήτων,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δύοηλεκτρικέςεπαφές,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 κόλλας και στις δύο πλευρές (στην πλευρά του πλαστικού στηρίγματος του καθρέφτη και στην πλευρά του γυαλιού του καθρέφτη),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προστατευτική χάρτινη μεμβράνη και στις δύο πλευρές</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8514 20 80</w:t>
            </w:r>
          </w:p>
          <w:p>
            <w:pPr>
              <w:pStyle w:val="Paragraph"/>
              <w:rPr>
                <w:noProof/>
                <w:szCs w:val="16"/>
                <w:lang w:val="el-GR"/>
              </w:rPr>
            </w:pPr>
            <w:r>
              <w:rPr>
                <w:noProof/>
                <w:lang w:val="el-GR"/>
              </w:rPr>
              <w:t>ex 8516 50 00</w:t>
            </w:r>
          </w:p>
          <w:p>
            <w:pPr>
              <w:pStyle w:val="Paragraph"/>
              <w:rPr>
                <w:noProof/>
                <w:lang w:val="el-GR"/>
              </w:rPr>
            </w:pPr>
            <w:r>
              <w:rPr>
                <w:noProof/>
                <w:lang w:val="el-GR"/>
              </w:rPr>
              <w:t>ex 8516 60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Συγκρότημα σε κοιλότητα που περιλαμβάνει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μετασχηματιστή με τάση εισόδου το πολύ 240 Vκαι ισχύ εξόδου το πολύ 3 000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κινητήρα ανεμιστήρα εναλλασσόμενου ή συνεχούς ρεύματος με ισχύ εξόδου το πολύ 42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περίβλημα από ανοξείδωτο χάλυβα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μάγνητρο με ισχύ εξόδου μικροκυμάτων το πολύ 900 W</w:t>
                  </w:r>
                </w:p>
              </w:tc>
            </w:tr>
          </w:tbl>
          <w:p>
            <w:pPr>
              <w:pStyle w:val="Paragraph"/>
              <w:rPr>
                <w:noProof/>
                <w:szCs w:val="16"/>
                <w:lang w:val="el-GR"/>
              </w:rPr>
            </w:pPr>
            <w:r>
              <w:rPr>
                <w:noProof/>
                <w:lang w:val="el-GR"/>
              </w:rPr>
              <w:t>προς χρήση στην κατασκευή ενσωματωμένων προϊόντων των κωδικών ΣΟ 8514 2080, 8516 5000 και 8516 6080</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8516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Υποσυγκρότημα αερισμού ηλεκτρικής φριτέζας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εφοδιασμένο με κινητήρα διαβάθμισης ισχύος 8 W στις 4 600 rpm,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ηλεκτρονικό κύκλωμα ελέγχου,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οποίο λειτουργεί σε θερμοκρασίες περιβάλλοντος 110 °C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εφοδιασμένο με θερμορυθμιστή</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8516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Εσωτερικός κάδος: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πλευρικά ανοίγματα και κεντρικό άνοιγμα,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ανοπτημένο αλουμίνιο,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κεραμική επίστρωση ανθεκτική σε θερμοκρασίες άνω των 200 °C,</w:t>
                  </w:r>
                </w:p>
              </w:tc>
            </w:tr>
          </w:tbl>
          <w:p>
            <w:pPr>
              <w:pStyle w:val="Paragraph"/>
              <w:rPr>
                <w:noProof/>
                <w:szCs w:val="16"/>
                <w:lang w:val="el-GR"/>
              </w:rPr>
            </w:pPr>
            <w:r>
              <w:rPr>
                <w:noProof/>
                <w:lang w:val="el-GR"/>
              </w:rPr>
              <w:t>για χρήση στην κατασκευή ηλεκτρικών φριτεζών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8516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Συγκρότημα θύρας στο οποίο ενσωματώνονται χωρητικό στοιχείο σφράγισης και στραγγαλιστικό πηνίο μήκους κύματος, προς χρήση στην κατασκευή ενσωματούμενων προϊόντων των κλάσεων 8514 2080, 8516 5000 και 8516 6080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8518 29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Μεγάφωνα: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σύνθετη αντίσταση τουλάχιστον 3 Ohm, όχι όμως άνω των 16 Ohm,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ισχύ τουλάχιστον 2 W, όχι όμως άνω των 20 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πλαστικό βραχίονα στήριξης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ή χωρίς ηλεκτρικό καλώδιο εφοδιασμένο με συνδετήρες,</w:t>
                  </w:r>
                </w:p>
              </w:tc>
            </w:tr>
          </w:tbl>
          <w:p>
            <w:pPr>
              <w:pStyle w:val="Paragraph"/>
              <w:rPr>
                <w:noProof/>
                <w:lang w:val="el-GR"/>
              </w:rPr>
            </w:pPr>
            <w:r>
              <w:rPr>
                <w:noProof/>
                <w:lang w:val="el-GR"/>
              </w:rPr>
              <w:t>του είδους που χρησιμοποιείται στην κατασκευή τηλεοπτικών συσκευών και οθονών ελέγχου βίντεο, καθώς και συστημάτων οικιακής ψυχαγωγίας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8518 29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Μεγάφωνο</w:t>
            </w:r>
          </w:p>
          <w:tbl>
            <w:tblPr>
              <w:tblStyle w:val="Listdash"/>
              <w:tblW w:w="0" w:type="auto"/>
              <w:tblLook w:val="04A0" w:firstRow="1" w:lastRow="0" w:firstColumn="1" w:lastColumn="0" w:noHBand="0" w:noVBand="1"/>
            </w:tblPr>
            <w:tblGrid>
              <w:gridCol w:w="220"/>
              <w:gridCol w:w="423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σύνθετη αντίσταση 1,5 Ohm και άνω, το πολύ όμως  10 Ohm,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διάμετρο 25 mm και άνω, το πολύ όμως 80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ζώνη συχνοτήτων από 150 Hz έως 20 KHz,</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ονομαστική ισχύ 5 W και άνω, το πολύ όμως 40 W,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ηλεκτρικό καλώδιο με ρευματοδότη,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υποστήριγμα</w:t>
                  </w:r>
                </w:p>
              </w:tc>
            </w:tr>
          </w:tbl>
          <w:p>
            <w:pPr>
              <w:pStyle w:val="Paragraph"/>
              <w:rPr>
                <w:noProof/>
                <w:szCs w:val="16"/>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8518 30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Ακουστικά για συσκευές διευκόλυνσης της ακοής, τοποθετημένα σε θήκη της οποίας οι εξωτερικές διαστάσεις, μη συμπεριλαμβανομένων των σημείων συνδέσεως, δεν υπερβαίνουν τα 5 mm × 6 mm × 8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8518 40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Υποσυγκρότημα κάρτας τυπωμένου κυκλώματος, που περιλαμβάνει αποκωδικοποιητή ψηφιακού ακουστικού σήματος, επεξεργαστή ακουστικού σήματος και ενισχυτή με διττή ή/και πολυδιαυλική λειτουργική δυνατότητα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8518 40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Υποσυγκρότημα κάρτας τυπωμένου κυκλώματος, περιλαμβάνον κυκλώματα ηλεκτρικής τροφοδοσίας, ενεργού εξισωτή και ενισχυτή ισχύος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8518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Μαγνητικό σύστημα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χαλύβδινη πλάκα υποστήριξης εμβόλου, υπό μορφή δίσκου στη μία πλευρά του οποίου έχει προσαρμοσθεί ένας κύλινδρος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ένας μαγνήτης νεοδυμίου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μία άνω πλάκα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μία κάτω πλάκα</w:t>
                  </w:r>
                </w:p>
              </w:tc>
            </w:tr>
          </w:tbl>
          <w:p>
            <w:pPr>
              <w:pStyle w:val="Paragraph"/>
              <w:rPr>
                <w:noProof/>
                <w:lang w:val="el-GR"/>
              </w:rPr>
            </w:pPr>
            <w:r>
              <w:rPr>
                <w:noProof/>
                <w:lang w:val="el-GR"/>
              </w:rPr>
              <w:t>του είδους που χρησιμοποιείται σε ηχεία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8518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Μεταλλική πλάκα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χάλυβα,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διάτρητη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διαστάσεις 60,30 mm (+ 0,00 mm / - 0,40 mm) x 15,5 mm (+ 0,00 mm / - 0,40 mm) x 4,40 mm (± 0,05 mm)</w:t>
                  </w:r>
                </w:p>
              </w:tc>
            </w:tr>
          </w:tbl>
          <w:p>
            <w:pPr>
              <w:pStyle w:val="Paragraph"/>
              <w:rPr>
                <w:noProof/>
                <w:szCs w:val="16"/>
                <w:lang w:val="el-GR"/>
              </w:rPr>
            </w:pPr>
            <w:r>
              <w:rPr>
                <w:noProof/>
                <w:lang w:val="el-GR"/>
              </w:rPr>
              <w:t>για χρήση στην κατασκευή παθητικών ακτινοβολητών μεγαφώνων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8518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Κώνος μεγαφώνου από χαρτοπολτό ή πολυπροπυλένιο, με συνοδευτικά πώματα σκόνης, του είδους που χρησιμοποιείται σε ηχεία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Διάφραγμα ηλεκτροδυναμικού ηχείου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εξωτερική διάμετρο 25 mmκαι άνω, αλλά που δεν υπερβαίνει τα 250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συχνότητα συντονισμού 20 Hzκαι άνω, αλλά που δεν υπερβαίνει τα 150 Hz</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συνολικό ύψος 5 mmκαι άνω, αλλά που δεν υπερβαίνει τα 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πάχος στεφάνης 0,1 mmκαι άνω, αλλά που δεν υπερβαίνει τα 3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Άνω πλάκα για μαγνητικό σύστημα ηχείου από εξ ολοκλήρου διάτρητο, πρεσαριστό και πλακώδη χάλυβα, σε σχήμα δίσκου, έστω και με οπή στο κέντρο, του είδους που χρησιμοποιείται σε ηχεία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8518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Ενσωματωμένο περίβλημα μεγαφώνου αυτοκίνητου, αποτελούμενο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πλαίσιο μεγαφώνου και σύστημα συγκράτησης με μαγνήτη με προστατευτική επικάλυψη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ανάγλυφο ύφασμα προστασίας από τη σκόνη</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8518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Χάλυβας καθ’ ολοκληρίαν κατεργασμένος εν ψυχρώ, υπό μορφή δίσκου στην πλευρά του οποίου έχει προσαρμοσθεί ένας κύλινδρος, που προορίζεται για την κατασκευή ηχείων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Ψηφιακή συσκευή βιντεοεγγραφής: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μηχανισμό σκληρού δίσκου,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DVD-RW,</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είτε με ανίχνευση κίνησης είτε με δυνατότητα ανίχνευσης κίνησης με συνδεσιμότητα IP μέσω ζεύξης LAN</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σειριακή θύρα USB,</w:t>
                  </w:r>
                </w:p>
              </w:tc>
            </w:tr>
          </w:tbl>
          <w:p>
            <w:pPr>
              <w:pStyle w:val="Paragraph"/>
              <w:rPr>
                <w:noProof/>
                <w:szCs w:val="16"/>
                <w:lang w:val="el-GR"/>
              </w:rPr>
            </w:pPr>
            <w:r>
              <w:rPr>
                <w:noProof/>
                <w:lang w:val="el-GR"/>
              </w:rPr>
              <w:t>προς χρήση στην κατασκευή συστημάτων επιτήρησης με τηλεόραση κλειστού κυκλώματος (CCTV)</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8522 90 49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Ηλεκτρονική συναρμολόγηση για κεφαλή ανάγνωσης με ακτίνες λέιζερ συσκευών ανάγνωσης δίσκων ψηφιακής εγγραφής (compact discs),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τυπωμένο κύκλωμα,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φωτοανιχνευτή, υπό μορφή μονολιθικού ολοκληρωμένου κυκλώματος, τοποθετημένο σε θήκη,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περισσότερα από 3 συνδετικά,</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περισσότερες από μία κρυσταλλολυχνία,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περισσότερες από 3 μεταβλητές αντιστάσεις και 4 σταθερές αντιστάσεις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όχι περισσότερους από 5 πυκνωτές,</w:t>
                  </w:r>
                </w:p>
              </w:tc>
            </w:tr>
          </w:tbl>
          <w:p>
            <w:pPr>
              <w:pStyle w:val="Paragraph"/>
              <w:rPr>
                <w:noProof/>
                <w:lang w:val="el-GR"/>
              </w:rPr>
            </w:pPr>
            <w:r>
              <w:rPr>
                <w:noProof/>
                <w:lang w:val="el-GR"/>
              </w:rPr>
              <w:t>όλα συναρμολογημένα σε υπόθεμα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8522 90 49</w:t>
            </w:r>
          </w:p>
          <w:p>
            <w:pPr>
              <w:pStyle w:val="Paragraph"/>
              <w:rPr>
                <w:noProof/>
                <w:szCs w:val="16"/>
                <w:lang w:val="el-GR"/>
              </w:rPr>
            </w:pPr>
            <w:r>
              <w:rPr>
                <w:noProof/>
                <w:lang w:val="el-GR"/>
              </w:rPr>
              <w:t>ex 8527 99 00</w:t>
            </w:r>
          </w:p>
          <w:p>
            <w:pPr>
              <w:pStyle w:val="Paragraph"/>
              <w:rPr>
                <w:noProof/>
                <w:lang w:val="el-GR"/>
              </w:rPr>
            </w:pP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p>
            <w:pPr>
              <w:pStyle w:val="Paragraph"/>
              <w:jc w:val="center"/>
              <w:rPr>
                <w:noProof/>
                <w:lang w:val="el-GR"/>
              </w:rPr>
            </w:pPr>
            <w:r>
              <w:rPr>
                <w:noProof/>
                <w:lang w:val="el-GR"/>
              </w:rPr>
              <w:t>10</w:t>
            </w:r>
          </w:p>
          <w:p>
            <w:pPr>
              <w:pStyle w:val="Paragraph"/>
              <w:jc w:val="center"/>
              <w:rPr>
                <w:noProof/>
                <w:lang w:val="el-GR"/>
              </w:rPr>
            </w:pPr>
            <w:r>
              <w:rPr>
                <w:noProof/>
                <w:lang w:val="el-GR"/>
              </w:rPr>
              <w:t>25</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Συγκρότημα τυπωμένου κυκλώματος που περιλαμβάνει: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συντονιστή ραδιοσυχνοτήτων (ικανό να λαμβάνει και αποκωδικοποιεί σήματα ραδιοσυχνοτήτων και να εκπέμπει τα σήματα αυτά εντός του συγκροτήματος) χωρίς ικανότητες επεξεργασίας σημάτων,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μικροεπεξεργαστή ικανό να λαμβάνει μηνύματα τηλεχειρισμού και να ρυθμίζει το σύνολο ηλεκτρονικών πλινθίων του συντονιστή</w:t>
                  </w:r>
                </w:p>
              </w:tc>
            </w:tr>
          </w:tbl>
          <w:p>
            <w:pPr>
              <w:pStyle w:val="Paragraph"/>
              <w:rPr>
                <w:noProof/>
                <w:szCs w:val="16"/>
                <w:lang w:val="el-GR"/>
              </w:rPr>
            </w:pPr>
            <w:r>
              <w:rPr>
                <w:noProof/>
                <w:lang w:val="el-GR"/>
              </w:rPr>
              <w:t>προς χρήση στην κατασκευή οικιακών συστημάτων ψυχαγωγίας</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8522 90 49</w:t>
            </w:r>
          </w:p>
          <w:p>
            <w:pPr>
              <w:pStyle w:val="Paragraph"/>
              <w:rPr>
                <w:noProof/>
                <w:szCs w:val="16"/>
                <w:lang w:val="el-GR"/>
              </w:rPr>
            </w:pPr>
            <w:r>
              <w:rPr>
                <w:noProof/>
                <w:lang w:val="el-GR"/>
              </w:rPr>
              <w:t>ex 8527 99 00</w:t>
            </w:r>
          </w:p>
          <w:p>
            <w:pPr>
              <w:pStyle w:val="Paragraph"/>
              <w:rPr>
                <w:noProof/>
                <w:lang w:val="el-GR"/>
              </w:rPr>
            </w:pP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p>
            <w:pPr>
              <w:pStyle w:val="Paragraph"/>
              <w:jc w:val="center"/>
              <w:rPr>
                <w:noProof/>
                <w:lang w:val="el-GR"/>
              </w:rPr>
            </w:pPr>
            <w:r>
              <w:rPr>
                <w:noProof/>
                <w:lang w:val="el-GR"/>
              </w:rPr>
              <w:t>20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Υποσυγκρότημα τυπωμένου κυκλώματος που περιλαμβάνει: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συντονιστή ραδιοσυχνοτήτων, ικανό να λαμβάνει και αποκωδικοποιεί σήματα ραδιοσυχνοτήτων και να εκπέμπει τα σήματα αυτά εντός του συγκροτήματος, με αποκωδικοποιητή σήματος,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συσκευή λήψης τηλεχειρισμού με ραδιοσυχνότητες (RF),</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πομπό σημάτων τηλεχειρισμού με υπέρυθρες,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γεννήτρια σημάτων SCART,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αισθητήρα κατάστασης TV</w:t>
                  </w:r>
                </w:p>
              </w:tc>
            </w:tr>
          </w:tbl>
          <w:p>
            <w:pPr>
              <w:pStyle w:val="Paragraph"/>
              <w:rPr>
                <w:noProof/>
                <w:szCs w:val="16"/>
                <w:lang w:val="el-GR"/>
              </w:rPr>
            </w:pPr>
            <w:r>
              <w:rPr>
                <w:noProof/>
                <w:lang w:val="el-GR"/>
              </w:rPr>
              <w:t>προς χρήση στην κατασκευή οικιακών συστημάτων ψυχαγωγίας</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8522 90 49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Συγκρότημα που περιέχει τουλάχιστον ένα εύκαμπτο τυπωμένο κύκλωμα, ολοκληρωμένο κύκλωμα οδηγού λέιζερ και ολοκληρωμένο κύκλωμα μετατροπέα σήματος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lang w:val="el-GR"/>
              </w:rPr>
            </w:pPr>
            <w:r>
              <w:rPr>
                <w:noProof/>
                <w:lang w:val="el-GR"/>
              </w:rPr>
              <w:t>Καταβόθρες θερμότητας και ψυκτικά πτερύγια από αλουμίνιο για τη διατήρηση της θερμοκρασίας λειτουργίας κρυσταλλοτριόδων (τρανζίστορ) ή/και ολοκληρωμένων κυκλωμάτων σε προϊόντα της κλάσης 8521</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Στήριγμα, διάταξη στερέωσης ή εσωτερική ενίσχυση από μέταλλο, για χρήση στην παραγωγή τηλεοπτικών δεκτών, οθονών και συσκευών αναπαραγωγής βίντεο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Σύνολο για οπτικούς δίσκους, που αποτελείται τουλάχιστον από μία οπτική μονάδα και κινητήρες συνεχούς ρεύματος, με ή χωρίς ικανότητα εγγραφής διπλής στιβάδας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Συγκρότημα μαγνητοσκόπησης/αναπαραγωγής με βιντεοταινία που περιλαμβάνει τουλάχιστον ένα κινητήρα και μία κάρτα τυπωμένου κυκλώματος όπου περιέχονται ολοκληρωμένα κυκλώματα με οδηγό ή λειτουργίες ελέγχου, με ενσωματωμένο μετασχηματιστή ή μη, που προορίζεται για την παρασκευή προϊόντων της κλάσης 8521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lang w:val="el-GR"/>
              </w:rPr>
            </w:pPr>
            <w:r>
              <w:rPr>
                <w:noProof/>
                <w:lang w:val="el-GR"/>
              </w:rPr>
              <w:t>Κεφαλή οπτικού αναγνώστη για συσκευή αναπαραγωγής ήχου CD, αποτελούμενη από δίοδο λέιζερ, ολοκληρωμένο κύκλωμα φωτοανιχνευτή και διχαστή δέσμης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Συγκρότημα μονάδας οπτικού οδηγού λέϊζερ ("mecha units") για την εγγραφή ή/και αναπαραγωγή ψηφιακών οπτικών ή/και ακουστικών σημάτων, που περιλαμβάνει τουλάχιστον μία μονάδα λέϊζερ οπτικής ανάγνωσης ή/και γραφής, ένα ή περισσότερους κινητήρες συνεχούς ρεύματος και χωρίς κάρτα τυπωμένου κυκλώματος ή με κάρτα τυπωμένου κυκλώματος η οποία δεν δύναται να πραγματοποιήσει επεξεργασία σημάτων εικόνας και ήχου, που προορίζεται για την κατασκευή προϊόντων των κλάσεων 8519, 8521, 8526, 8527, 8528 ή 8543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83</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Συσκευή δίσκων οπτικής εγγραφής Blu-ray, έστω και χωρίς δυνατότητα εγγραφής, προς χρήση με δίσκους Blu-ray, DVD και CD, που περιλαμβάνουν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διόδους λέιζερ που λειτουργούν σε τρία διαφορετικά μήκη κύματος,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ολοκληρωμένο κύκλωμα φωτοανιχνευτή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ενεργοποιητή,</w:t>
                  </w:r>
                </w:p>
              </w:tc>
            </w:tr>
          </w:tbl>
          <w:p>
            <w:pPr>
              <w:pStyle w:val="Paragraph"/>
              <w:rPr>
                <w:noProof/>
                <w:szCs w:val="16"/>
                <w:lang w:val="el-GR"/>
              </w:rPr>
            </w:pPr>
            <w:r>
              <w:rPr>
                <w:noProof/>
                <w:lang w:val="el-GR"/>
              </w:rPr>
              <w:t>για την κατασκευή προϊόντων που υπάγονται στην κλάση αριθ. 8521</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Κινητήριος μηχανισμός Blu-ray, έστω και χωρίς δυνατότητα εγγραφής, προς χρήση με δίσκους Blu-ray, DVD και CD, ο οποίος περιλαμβάνει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μονάδα δίσκων οπτικής εγγραφής με διόδους λέιζερ που λειτουργούν σε τρία διαφορετικά μήκη κύματος,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κινητήρα ατράκτου,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βηματικό κινητήρα</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Τύμπανο κεφαλής βίντεο, με κεφαλές βίντεο ή κεφαλές βίντεο και ήχου και ηλεκτρικό κινητήρα, που προορίζεται για την κατασκευήπροϊόντων υπαγόμενων στην κλάση 8521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Μηχανισμός σκληρού δίσκου, προς ενσωμάτωση σε προϊόντα της κλάσης 8521</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8522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Συσκευή μετατροπής υψηλόσυχνων σημάτων σε σήματα μεσαίων συχνοτήτων, προς χρήση στην κατασκευή προϊόντων της κλάσης 8521</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8525 80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Συγκρότημα για εικονοληπτικές συσκευές τηλεόρασης, με διαστάσεις που δεν υπερβαίνει τα 10 mm × 15 mm × 18 mm, pου περιλαμβάνει αισθητήρα εικόνας, αντικειμενικό σύστημα και επεξεργαστή χρώματος, με ανάλυση εικόνας που δεν υπερβαίνει τα 1024 × 1280 εικονοψηφίδων (pixel), με καλώδιο ή/και περίβλημα ή μη, που προορίζεται για την κατασκευή προϊόντων της διάκρισης 8517 12 00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8525 80 19</w:t>
            </w:r>
          </w:p>
          <w:p>
            <w:pPr>
              <w:pStyle w:val="Paragraph"/>
              <w:rPr>
                <w:noProof/>
                <w:lang w:val="el-GR"/>
              </w:rPr>
            </w:pPr>
            <w:r>
              <w:rPr>
                <w:noProof/>
                <w:lang w:val="el-GR"/>
              </w:rPr>
              <w:t>ex 8525 80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Συσκευή λήψης εικόνων: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μέγιστου βάρους 5,9 kg,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θήκη,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μέγιστων διαστάσεων 405 mm × 315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μοναδικό αισθητήρα σύζευξης φορτίου (Charge-Couple-Device/CCD) ή συμπληρωματικού ημιαγωγού μετάλλου-οξειδίου (Complementary metal–oxide–semiconductor/CMOS),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μέγιστο αριθμό ενεργών εικονοστοιχείων 5 Megapixels,</w:t>
                  </w:r>
                </w:p>
              </w:tc>
            </w:tr>
          </w:tbl>
          <w:p>
            <w:pPr>
              <w:pStyle w:val="Paragraph"/>
              <w:rPr>
                <w:noProof/>
                <w:szCs w:val="16"/>
                <w:lang w:val="el-GR"/>
              </w:rPr>
            </w:pPr>
            <w:r>
              <w:rPr>
                <w:noProof/>
                <w:lang w:val="el-GR"/>
              </w:rPr>
              <w:t>για χρήση σε συστήματα παρακολούθησης με κλειστό κύκλωμα τηλεόρασης (CCTV) ή σε εφαρμογές οπτικού ελέγχου</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8525 80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Αυτοτελής μονάδα συσκευής λήψης εικόνων, με ανάλυση 1 280 * 720 P HD, με δύο μικρόφωνα, για χρήση στην κατασκευή προϊόντων της κλάσης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8525 80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Κεφαλή συσκευής λήψης εικόνων με τηλεχειρισμό, έστω και σε περίβλημα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διαστάσεις (χωρίς την υποδοχή καλωδίου) όχι μεγαλύτερες από 27 x 30 x 38,5 mm (πλάτος x ύψος x μήκος),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τρεις αισθητήρες απεικόνισης από MOS(ημιαγωγό μεταλλικού οξειδίου), με τουλάχιστον 2 ενεργά Megapixel ανά αισθητήρα και πρίσμα ανάλυσης φωτός για την κατανομή των φασματικών χρωμάτων RGB στους τρεις αισθητήρες,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σπείρωμα φακού C-Mount,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βάρος όχι μεγαλύτερο από 70 gr,</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έξοδο ψηφιακού βίντεο τεχνολογίας LVDS,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μόνιμη μνήμη EEPROM για την τοπική αποθήκευση των δεδομένων βαθμονόμησης για τη χρωματική απόδοση και την αντιστάθμιση ελαττωματικών εικονοστοιχείων</w:t>
                  </w:r>
                </w:p>
              </w:tc>
            </w:tr>
          </w:tbl>
          <w:p>
            <w:pPr>
              <w:pStyle w:val="Paragraph"/>
              <w:rPr>
                <w:noProof/>
                <w:szCs w:val="16"/>
                <w:lang w:val="el-GR"/>
              </w:rPr>
            </w:pPr>
            <w:r>
              <w:rPr>
                <w:noProof/>
                <w:lang w:val="el-GR"/>
              </w:rPr>
              <w:t>για χρήση στην κατασκευή μικροσκοπικών βιομηχανικών συστημάτων συσκευών λήψης εικόνων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8525 80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Αυτοτελής μονάδα συσκευής λήψης εικόνων, με ανάλυση 1 920 x 1 080 P HD, με δύο μικρόφωνα, για χρήση στην κατασκευή προϊόντων της κλάσης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8525 80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Συσκευές σάρωσης εικόνων που χρησιμοποιούν:</w:t>
            </w:r>
          </w:p>
          <w:tbl>
            <w:tblPr>
              <w:tblStyle w:val="Listdash"/>
              <w:tblW w:w="0" w:type="auto"/>
              <w:tblLook w:val="04A0" w:firstRow="1" w:lastRow="0" w:firstColumn="1" w:lastColumn="0" w:noHBand="0" w:noVBand="1"/>
            </w:tblPr>
            <w:tblGrid>
              <w:gridCol w:w="220"/>
              <w:gridCol w:w="3785"/>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Σύστημα «δυναμικής» ή «στατικής υπέρθεσης γραμμών»,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NTSC βιντεοσήμα εξόδου,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6,5 Vκαι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φωτισμό τουλάχιστον 0,5 lux</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8525 80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Μηχανές λήψης με ηλεκτρική διεπαφή MIPI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αισθητήρα εικόνας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επεξεργαστή χρώματος,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εύκαμπτη ή μη πλακέτα τυπωμένου κυκλώματος,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αν δεν επιτρέπει τη λήψη ακουστικών σημάτων,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μέγιστων διαστάσεων μονάδας 15 mm ×15 mm × 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ανάλυση 2 megapixel ή περισσότερο (1616 *1232 pixel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ενσύρματο,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περίβλημα</w:t>
                  </w:r>
                </w:p>
              </w:tc>
            </w:tr>
          </w:tbl>
          <w:p>
            <w:pPr>
              <w:pStyle w:val="Paragraph"/>
              <w:rPr>
                <w:noProof/>
                <w:szCs w:val="16"/>
                <w:lang w:val="el-GR"/>
              </w:rPr>
            </w:pPr>
            <w:r>
              <w:rPr>
                <w:noProof/>
                <w:lang w:val="el-GR"/>
              </w:rPr>
              <w:t>για χρήση στην κατασκευή προϊόντων που υπάγονται στη διάκριση 8517 12 00 ή 8471 30 00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8525 80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Συσκευή μακρών κυμάτων για υπέρυθρη εικονοληψία (εικονοληπτική συσκευή LWIR) (κατά ISO/TS 16949),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ευαισθησία στην περιοχή μήκους κύματος 7,5 μm και άνω, το πολύ όμως 17 μm,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ανάλυση έως και 640 × 512 εικονοψηφίδων,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βάρος το πολύ 400 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διαστάσεις το πολύ 70 mm × 86 mm × 82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περίβλημα,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ειδικό βύσμα για αυτοκίνητα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20 % απόκλιση του σήματος εξόδου σε όλο το εύρος της θερμοκρασίας λειτουργίας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8526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Αισθητήρας ραντάρ με μονάδα ελέγχου του συστήματος αυτόνομης πέδησης έκτακτης ανάγκης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8527 91 99</w:t>
            </w:r>
          </w:p>
          <w:p>
            <w:pPr>
              <w:pStyle w:val="Paragraph"/>
              <w:rPr>
                <w:noProof/>
                <w:lang w:val="el-GR"/>
              </w:rPr>
            </w:pP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85</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Συγκρότημα αποτελούμενο τουλάχιστον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μονάδα ενισχυτή ακουστικών συχνοτήτων, περιλαμβάνουσα τουλάχιστον ενισχυτή ακουστικών συχνοτήτων και γεννήτρια ήχου,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μετασχηματιστή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δέκτη ραδιοφωνικών εκπομπών</w:t>
                  </w:r>
                </w:p>
              </w:tc>
            </w:tr>
          </w:tbl>
          <w:p>
            <w:pPr>
              <w:pStyle w:val="Paragraph"/>
              <w:rPr>
                <w:noProof/>
                <w:szCs w:val="16"/>
                <w:lang w:val="el-GR"/>
              </w:rPr>
            </w:pPr>
            <w:r>
              <w:rPr>
                <w:noProof/>
                <w:lang w:val="el-GR"/>
              </w:rPr>
              <w:t>για χρήση στην κατασκευή ηλεκτρονικών καταναλωτικών προϊόντων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8528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Οθόνες βίντεο αποτελούμενες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μια μονόχρωμη σωληνωτή καθοδική λυχνία για επίπεδη οθόνη με μήκος διαγωνίου που δεν υπερβαίνει τα 110 mm και είναι εφοδιασμένη με πηνίο εκτροπής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τυπωμένο κύκλωμα στο οποίο έχουν συναρμολογηθεί μία μονάδα εκτροπής, ένας ενισχυτής βίντεο και ένας μετασχηματιστής,</w:t>
                  </w:r>
                </w:p>
              </w:tc>
            </w:tr>
          </w:tbl>
          <w:p>
            <w:pPr>
              <w:pStyle w:val="Paragraph"/>
              <w:rPr>
                <w:noProof/>
                <w:szCs w:val="16"/>
                <w:lang w:val="el-GR"/>
              </w:rPr>
            </w:pPr>
            <w:r>
              <w:rPr>
                <w:noProof/>
                <w:lang w:val="el-GR"/>
              </w:rPr>
              <w:t>όλα συναρμολογημένα ή μη σε ένα πλαίσιο, για την κατασκευή συσκευών ενδοεπικοινωνίας με βίντεο, τηλεφωνικών συσκευών βίντεο ή συσκευών παρακολούθησης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8528 59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Έγχρωμες οθόνες βίντεο υγρών κρυστάλλων, εξαιρουμένων των οθονών που συνδυάζονται με άλλες συσκευές, με τάση εισόδου συνεχούς ρεύματος τουλάχιστον 7 V, χωρίς όμως να υπερβαίνει τα 30 V, με μέγιστο μήκος διαγωνίου 33,2 cm,</w:t>
            </w:r>
          </w:p>
          <w:tbl>
            <w:tblPr>
              <w:tblStyle w:val="Listdash"/>
              <w:tblW w:w="0" w:type="auto"/>
              <w:tblLook w:val="04A0" w:firstRow="1" w:lastRow="0" w:firstColumn="1" w:lastColumn="0" w:noHBand="0" w:noVBand="1"/>
            </w:tblPr>
            <w:tblGrid>
              <w:gridCol w:w="220"/>
              <w:gridCol w:w="421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περίβλημα, με οπίσθιο κάλυμμα και πλαίσιο τοποθέτησης,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ή με περίβλημα,</w:t>
                  </w:r>
                </w:p>
              </w:tc>
            </w:tr>
          </w:tbl>
          <w:p>
            <w:pPr>
              <w:pStyle w:val="Paragraph"/>
              <w:rPr>
                <w:noProof/>
                <w:szCs w:val="16"/>
                <w:lang w:val="el-GR"/>
              </w:rPr>
            </w:pPr>
            <w:r>
              <w:rPr>
                <w:noProof/>
                <w:lang w:val="el-GR"/>
              </w:rPr>
              <w:t>προοριζόμενες για μόνιμη ενσωμάτωση ή μόνιμη τοποθέτηση, κατά τη διαδικασία βιομηχανικής συναρμολόγησης, σε προϊόντα των κεφαλαίων 84 έως 90 και του κεφαλαίου 94</w:t>
            </w:r>
          </w:p>
          <w:p>
            <w:pPr>
              <w:pStyle w:val="Paragraph"/>
              <w:rPr>
                <w:noProof/>
                <w:lang w:val="el-GR"/>
              </w:rPr>
            </w:pPr>
            <w:r>
              <w:rPr>
                <w:noProof/>
                <w:lang w:val="el-GR"/>
              </w:rPr>
              <w:t> </w:t>
            </w:r>
            <w:r>
              <w:rPr>
                <w:rStyle w:val="FootnoteReference"/>
                <w:noProof/>
                <w:lang w:val="el-GR"/>
              </w:rPr>
              <w:t>(2)(6)</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8528 59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Συγκρότημα έγχρωμης συσκευής απεικόνισης βίντεο, με οθόνη υγρών κρυστάλλων (LCD), συναρμολογημένο σε πλαίσιο,</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εξαιρουμένων όσων είναι συνδυασμένα με άλλες συσκευές,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οποίο περιλαμβάνει μέσα οθόνης αφής, πλακέτα τυπωμένων κυκλωμάτων με κυκλώματα οδήγησης, καθώς και τροφοδοτικό ισχύος,</w:t>
                  </w:r>
                </w:p>
              </w:tc>
            </w:tr>
          </w:tbl>
          <w:p>
            <w:pPr>
              <w:pStyle w:val="Paragraph"/>
              <w:rPr>
                <w:noProof/>
                <w:szCs w:val="16"/>
                <w:lang w:val="el-GR"/>
              </w:rPr>
            </w:pPr>
            <w:r>
              <w:rPr>
                <w:noProof/>
                <w:lang w:val="el-GR"/>
              </w:rPr>
              <w:t>και χρησιμοποιείται με σκοπό τη μόνιμη ενσωμάτωση ή συναρμολόγηση σε συστήματα ψυχαγωγίας για οχήματα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8529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Σύνολο κεραμικών φίλτρων που αποτελείται από 2 κεραμικά φίλτρα και ένα κεραμικό συνηχητή, για συχνότητα 10,7 MHz (±30 kHz), τοποθετημένο σε θήκη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Κεραμικό φίλτρο για κεντρική συχνότητα 450 kHz (±1,5 kHz) ή 455 kHz (±1,5 kHz) με εύρος ζώνης που δεν υπερβαίνει τα 30 kHz στα 6 dB, και τα 70 kHz στα 40 dB, τοποθετημένο σε θήκη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Φίλτρο, με εξαίρεση τα φίλτρα ακουστικών κυμάτων επιφάνειας, για κεντρική συχνότητα 485 MHz ή περισσότερο αλλά που δεν υπερβαίνει τα 1 990 MHz, με απώλεια παρεμβολής που δεν υπερβαίνει τα 3,5 dB, τοποθετημένο σε θήκη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10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Κεραμικά φίλτρα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εφαρμόσιμο φάσμα συχνοτήτων 10 kHzκαι άνω, το πολύ όμως 100 MHz</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περίβλημα από κεραμικές πλάκες εξοπλισμένες με ηλεκτρόδια</w:t>
                  </w:r>
                </w:p>
              </w:tc>
            </w:tr>
          </w:tbl>
          <w:p>
            <w:pPr>
              <w:pStyle w:val="Paragraph"/>
              <w:rPr>
                <w:noProof/>
                <w:lang w:val="el-GR"/>
              </w:rPr>
            </w:pPr>
            <w:r>
              <w:rPr>
                <w:noProof/>
                <w:lang w:val="el-GR"/>
              </w:rPr>
              <w:t>προς χρήση σε ηλεκτρομηχανικούς μορφοτροπείς ή συνηχητές οπτικοακουστικών συσκευών και συσκευών επικοινωνίας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Ηλεκτρονική διάταξη που περιλαμβάνει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τυπωμένο κύκλωμα,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 xml:space="preserve">επεξεργαστές για πολυμεσικές εφαρμογές και επεξεργασία βιντεοσημάτων </w:t>
                  </w:r>
                </w:p>
              </w:tc>
            </w:tr>
            <w:tr>
              <w:tc>
                <w:tcPr>
                  <w:tcW w:w="0" w:type="auto"/>
                  <w:hideMark/>
                </w:tcPr>
                <w:p>
                  <w:pPr>
                    <w:pStyle w:val="Paragraph"/>
                    <w:rPr>
                      <w:noProof/>
                      <w:lang w:val="el-GR"/>
                    </w:rPr>
                  </w:pPr>
                  <w:r>
                    <w:rPr>
                      <w:noProof/>
                      <w:lang w:val="el-GR"/>
                    </w:rPr>
                    <w:t>—</w:t>
                  </w:r>
                </w:p>
              </w:tc>
              <w:tc>
                <w:tcPr>
                  <w:tcW w:w="0" w:type="auto"/>
                  <w:hideMark/>
                </w:tcPr>
                <w:p>
                  <w:pPr>
                    <w:pStyle w:val="Paragraph"/>
                    <w:rPr>
                      <w:noProof/>
                    </w:rPr>
                  </w:pPr>
                  <w:r>
                    <w:rPr>
                      <w:noProof/>
                    </w:rPr>
                    <w:t>FPGA (Field Programmable Gate Array)</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Μνήμη φλας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λειτουργική μνήμη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διεπαφές HDMI, VGA, USB και RJ-45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υποδοχές και βύσματα για τη σύνδεση οθόνης-LCD, φωτισμού LED και πίνακα ελέγχου</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noProof/>
                <w:lang w:val="el-GR"/>
              </w:rPr>
              <w:t>ex 8529 90 65</w:t>
            </w:r>
          </w:p>
          <w:p>
            <w:pPr>
              <w:pStyle w:val="Paragraph"/>
              <w:rPr>
                <w:noProof/>
                <w:lang w:val="el-GR"/>
              </w:rPr>
            </w:pPr>
            <w:r>
              <w:rPr>
                <w:noProof/>
                <w:lang w:val="el-GR"/>
              </w:rPr>
              <w:t>ex 8548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44</w:t>
            </w:r>
          </w:p>
        </w:tc>
        <w:tc>
          <w:tcPr>
            <w:tcW w:w="0" w:type="auto"/>
            <w:tcBorders>
              <w:top w:val="nil"/>
              <w:left w:val="single" w:sz="2" w:space="0" w:color="auto"/>
              <w:bottom w:val="nil"/>
              <w:right w:val="nil"/>
            </w:tcBorders>
          </w:tcPr>
          <w:p>
            <w:pPr>
              <w:pStyle w:val="Paragraph"/>
              <w:rPr>
                <w:noProof/>
                <w:szCs w:val="16"/>
                <w:lang w:val="el-GR"/>
              </w:rPr>
            </w:pPr>
            <w:r>
              <w:rPr>
                <w:noProof/>
                <w:lang w:val="el-GR"/>
              </w:rPr>
              <w:t>Μέρη συσκευών τηλεόρασης, με λειτουργίες μικροεπεξεργαστή και επεξεργαστή εικόνας, τα οποία περιλαμβάνουν τουλάχιστον ένα μικροελεγκτή και ένα μικροεπεξεργαστή, τοποθετημένα σε εσχάρα ακροδεκτών και περιεχόμενα εντός πλαστικού καλύμματος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Ενότητα δορυφορικού ραδιοδέκτη με την οποία μετασχηματίζονται υψίσυχνα δορυφορικά σήματα σε ψηφιακό ακουστικό κωδικοποιημένο σήμα, προς χρήση στην κατασκευή προϊόντων που υπάγονται στην κλάση αριθ. 8527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Συσκευή μετατροπής υψηλόσυχνων σημάτων σε σήματα μεσαίων συχνοτήτων, προς χρήση στην κατασκευή προϊόντων της κλάσης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Κάρτα τυπωμένου κυκλώματος για τη διανομή τάσης παροχής και σημάτων ελέγχου απ’ευθείας σε ρυθμιστικό κύκλωμα επί υαλίνου πίνακα TFT ενότητας LCD</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Ενότητες περιλαμβάνουσες τουλάχιστον πλινθία ημιαγωγών για: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την παραγωγή οδηγών σημάτων για τη διευθυνσιοδότηση εικονοψηφίδων, 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την οδήγηση εικονοψηφίδων διευθυνσιοδότησης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8529 90 65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Δέκτης που μετατρέπει τα σήματα υψηλών συχνοτήτων σε ψηφιακό σήμα, προς χρήση στην κατασκευή προϊόντων που κατατάσσονται στην κλάση 8527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8529 90 92</w:t>
            </w:r>
          </w:p>
          <w:p>
            <w:pPr>
              <w:pStyle w:val="Paragraph"/>
              <w:rPr>
                <w:noProof/>
                <w:lang w:val="el-GR"/>
              </w:rPr>
            </w:pPr>
            <w:r>
              <w:rPr>
                <w:noProof/>
                <w:lang w:val="el-GR"/>
              </w:rPr>
              <w:t>ex 8548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p>
            <w:pPr>
              <w:pStyle w:val="Paragraph"/>
              <w:jc w:val="center"/>
              <w:rPr>
                <w:noProof/>
                <w:lang w:val="el-GR"/>
              </w:rPr>
            </w:pPr>
            <w:r>
              <w:rPr>
                <w:noProof/>
                <w:lang w:val="el-GR"/>
              </w:rPr>
              <w:t>60</w:t>
            </w:r>
          </w:p>
        </w:tc>
        <w:tc>
          <w:tcPr>
            <w:tcW w:w="0" w:type="auto"/>
            <w:tcBorders>
              <w:top w:val="nil"/>
              <w:left w:val="single" w:sz="2" w:space="0" w:color="auto"/>
              <w:bottom w:val="nil"/>
              <w:right w:val="nil"/>
            </w:tcBorders>
          </w:tcPr>
          <w:p>
            <w:pPr>
              <w:pStyle w:val="Paragraph"/>
              <w:rPr>
                <w:noProof/>
                <w:szCs w:val="16"/>
                <w:lang w:val="el-GR"/>
              </w:rPr>
            </w:pPr>
            <w:r>
              <w:rPr>
                <w:noProof/>
                <w:lang w:val="el-GR"/>
              </w:rPr>
              <w:t>Δομοστοιχεία LCD:</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αποτελούμενα αποκλειστικά από ένα ή περισσότερα γυάλινα ή πλαστικά στοιχεία κρυσταλλοτριόδων (τρανζίστορ) λεπτού υμενίου (TFT),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να συνδυάζονται με λειτουργίες οθόνης αφής,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μία ή περισσότερες πλακέτες τυπωμένων κυκλωμάτων με ηλεκτρονικά στοιχεία ελέγχου μόνο για την καθοδήγηση των εικονοστοιχείων,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μονάδα οπίσθιου φωτισμού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αναστροφείς</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Ενότητες LCD, μη συνδυαζόμενες με λειτουργίες αφής επί της οθόνης, αποτελούμενες αποκλειστικά από:</w:t>
            </w:r>
          </w:p>
          <w:tbl>
            <w:tblPr>
              <w:tblStyle w:val="Listdash"/>
              <w:tblW w:w="0" w:type="auto"/>
              <w:tblLook w:val="04A0" w:firstRow="1" w:lastRow="0" w:firstColumn="1" w:lastColumn="0" w:noHBand="0" w:noVBand="1"/>
            </w:tblPr>
            <w:tblGrid>
              <w:gridCol w:w="220"/>
              <w:gridCol w:w="378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μία ή περισσότερες υάλινες ή πλαστικές κυψέλες TFT,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χυτή καταβόθρα θερμότητας,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μονάδα οπισθοφωτισμού,</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μία κάρτα τυπωμένου κυκλώματος με μικρορυθμιστή,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διεπαφή LVDS (διαφορική σήμανση χαμηλής τάσης),</w:t>
                  </w:r>
                </w:p>
              </w:tc>
            </w:tr>
          </w:tbl>
          <w:p>
            <w:pPr>
              <w:pStyle w:val="Paragraph"/>
              <w:rPr>
                <w:noProof/>
                <w:szCs w:val="16"/>
                <w:lang w:val="el-GR"/>
              </w:rPr>
            </w:pPr>
            <w:r>
              <w:rPr>
                <w:noProof/>
                <w:lang w:val="el-GR"/>
              </w:rPr>
              <w:t>προς χρήση στην κατασκευή ραδιοφώνων για μηχανοκίνητα οχήματα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32</w:t>
            </w:r>
          </w:p>
        </w:tc>
        <w:tc>
          <w:tcPr>
            <w:tcW w:w="0" w:type="auto"/>
            <w:tcBorders>
              <w:top w:val="nil"/>
              <w:left w:val="single" w:sz="2" w:space="0" w:color="auto"/>
              <w:bottom w:val="nil"/>
              <w:right w:val="nil"/>
            </w:tcBorders>
            <w:hideMark/>
          </w:tcPr>
          <w:p>
            <w:pPr>
              <w:pStyle w:val="Paragraph"/>
              <w:rPr>
                <w:noProof/>
                <w:lang w:val="el-GR"/>
              </w:rPr>
            </w:pPr>
            <w:r>
              <w:rPr>
                <w:noProof/>
                <w:lang w:val="el-GR"/>
              </w:rPr>
              <w:t>Οπτική μονάδα για προβολή βίντεο, που περιλαμβάνει σύστημα διαχωρισμού χρωμάτων, μηχανισμό τοποθέτησης και φακούς, για τη χρήση στην παραγωγή προϊόντων που εμπίπτουν στην κλάση 8528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Οθόνες υγρών κρυστάλλων (LCD),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διαγωνίου οθόνης 14,5 cm και άνω, το πολύ όμως 25,5 cm,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οπίσθιο φωτισμό με διόδους εκπομπής φωτός (LED),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πινακίδα τυπωμένου κυκλώματος με απαλείψιμη προγραμματιζόμενη μνήμη μόνο για ανάγνωση (EPROM), μικροελεγκτή, ελεγκτήρα χρονισμού, οδηγό διαύλου δικτύου τοπικής διασύνδεσης (LINbus) και άλλα ενεργητικά και παθητικά στοιχεία,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βύσμα 8 ακροδεκτών για την παροχή ηλεκτρικού ρεύματος και διεπαφή διαφορικής σηματοδότησης χαμηλής τάσης (LVDS) 4 ακροδεκτών,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περίβλημα,</w:t>
                  </w:r>
                </w:p>
              </w:tc>
            </w:tr>
          </w:tbl>
          <w:p>
            <w:pPr>
              <w:pStyle w:val="Paragraph"/>
              <w:rPr>
                <w:noProof/>
                <w:szCs w:val="16"/>
                <w:lang w:val="el-GR"/>
              </w:rPr>
            </w:pPr>
            <w:r>
              <w:rPr>
                <w:noProof/>
                <w:lang w:val="el-GR"/>
              </w:rPr>
              <w:t>για μόνιμη ενσωμάτωση ή μόνιμη τοποθέτηση σε μηχανοκίνητα οχήματα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Οθόνη υγρών κρυστάλλων (LCD)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διαγωνίου οθόνης 14,5 cm και άνω, το πολύ όμως 20,3 cm,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οθόνη αφής,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οπίσθιο φωτισμό με διόδους εκπομπής φωτός (LED),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πινακίδα τυπωμένου κυκλώματος με ηλεκτρικά απαλείψιμη προγραμματιζόμενη μνήμη μόνο για ανάγνωση (EEPROM), μικροελεγκτή, δέκτη διεπαφής διαφορικής σηματοδότησης χαμηλής τάσης (LVDS) και άλλα ενεργητικά και παθητικά στοιχεία,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βύσμα 12 ακροδεκτών για την παροχή ηλεκτρικού ρεύματος και διεπαφές δικτύου περιοχής ελέγχου (CAN) και διαφορικής σηματοδότησης χαμηλής τάσης (LVDS),</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εντός περιβλήματος με οθόνη και άλλες λειτουργίες ελέγχου,</w:t>
                  </w:r>
                </w:p>
              </w:tc>
            </w:tr>
          </w:tbl>
          <w:p>
            <w:pPr>
              <w:pStyle w:val="Paragraph"/>
              <w:rPr>
                <w:noProof/>
                <w:szCs w:val="16"/>
                <w:lang w:val="el-GR"/>
              </w:rPr>
            </w:pPr>
            <w:r>
              <w:rPr>
                <w:noProof/>
                <w:lang w:val="el-GR"/>
              </w:rPr>
              <w:t>για εγκατάσταση σε μηχανοκίνητα οχήματα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37</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Τραβέρσες στερέωσης και κάλυψης από κράμα αλουμινίου που περιέχουν:</w:t>
            </w:r>
          </w:p>
          <w:tbl>
            <w:tblPr>
              <w:tblStyle w:val="Listdash"/>
              <w:tblW w:w="0" w:type="auto"/>
              <w:tblLook w:val="04A0" w:firstRow="1" w:lastRow="0" w:firstColumn="1" w:lastColumn="0" w:noHBand="0" w:noVBand="1"/>
            </w:tblPr>
            <w:tblGrid>
              <w:gridCol w:w="220"/>
              <w:gridCol w:w="323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πυρίτιο και μαγνήσιο,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κυμαινόμενου μεταξύ 300 και 2 200 mm,</w:t>
                  </w:r>
                </w:p>
              </w:tc>
            </w:tr>
          </w:tbl>
          <w:p>
            <w:pPr>
              <w:pStyle w:val="Paragraph"/>
              <w:rPr>
                <w:noProof/>
                <w:szCs w:val="16"/>
                <w:lang w:val="el-GR"/>
              </w:rPr>
            </w:pPr>
            <w:r>
              <w:rPr>
                <w:noProof/>
                <w:lang w:val="el-GR"/>
              </w:rPr>
              <w:t>σε ειδικά διαμορφωμένο σχήμα για χρήση στην κατασκευή τηλεοπτικών δεκτών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Σύνολα που περιλαμβάνουν πρίσματα, στοιχεία με ψηφιακούς μικροκαθρέπτες (Digital Micromirror Device/DMD) και ηλεκτρονικά κυκλώματα ελέγχου, που προορίζονται για την κατασκευή συσκευών τηλεπροβολής ή βιντεοπροβολής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41</w:t>
            </w:r>
          </w:p>
        </w:tc>
        <w:tc>
          <w:tcPr>
            <w:tcW w:w="0" w:type="auto"/>
            <w:tcBorders>
              <w:top w:val="nil"/>
              <w:left w:val="single" w:sz="2" w:space="0" w:color="auto"/>
              <w:bottom w:val="nil"/>
              <w:right w:val="nil"/>
            </w:tcBorders>
            <w:hideMark/>
          </w:tcPr>
          <w:p>
            <w:pPr>
              <w:pStyle w:val="Paragraph"/>
              <w:rPr>
                <w:noProof/>
                <w:lang w:val="el-GR"/>
              </w:rPr>
            </w:pPr>
            <w:r>
              <w:rPr>
                <w:noProof/>
                <w:lang w:val="el-GR"/>
              </w:rPr>
              <w:t>Ψηφιακές συσκευές με μικροκάτοπτρα (DMD) που προορίζονται για την κατασκευή συσκευών βιντεοπροβολής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Ψυκτήρες και ψυκτικά πτερύγια από αλουμίνιο για τη διατήρηση της θερμοκρασίας λειτουργίας κρυσταλλοτριόδων (τρανζίστορ) και ολοκληρωμένων κυκλωμάτων, για χρήση στην κατασκευή προϊόντων της κλάσης 8527 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Οθόνη πλάσματος μόνο με ενσωματωμένα ηλεκτρόδια διεύθυνσης και απεικόνισης, με ή χωρίς κυκλώματα οδήγησης ή/και ηλεκτρονικά στοιχεία ελέγχου αποκλειστικά για τη διεύθυνση εικονοστοιχείων και με ή χωρίς τροφοδοτικό</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Σύνολο ολοκληρωμένου κυκλώματος με δυνατότητα λήψης τηλεοπτικών σημάτων που περιλαμβάνει πλακίδιο αποκωδικοποίησης διαύλων, πλακίδιο συντονισμού και πλακίδιο διαχείρισης ισχύος, φίλτρα GSM και διακριτά καθώς και ενσωματωμένα παθητικά στοιχεία κυκλώματος για τη λήψη ψηφιακών εκπομπών σημάτων βίντεο σε μορφότυπο DVB-T και DVB-H</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47</w:t>
            </w:r>
          </w:p>
        </w:tc>
        <w:tc>
          <w:tcPr>
            <w:tcW w:w="0" w:type="auto"/>
            <w:tcBorders>
              <w:top w:val="nil"/>
              <w:left w:val="single" w:sz="2" w:space="0" w:color="auto"/>
              <w:bottom w:val="nil"/>
              <w:right w:val="nil"/>
            </w:tcBorders>
            <w:hideMark/>
          </w:tcPr>
          <w:p>
            <w:pPr>
              <w:pStyle w:val="Paragraph"/>
              <w:rPr>
                <w:noProof/>
                <w:lang w:val="el-GR"/>
              </w:rPr>
            </w:pPr>
            <w:r>
              <w:rPr>
                <w:noProof/>
                <w:lang w:val="el-GR"/>
              </w:rPr>
              <w:t>Αισθητήρες εικόνας (αισθητήρες «προοδευτικής σάρωσης» τύπου InterlineCCDή CMOS) για ψηφιακές βιντεοκάμερες, σε μορφή αναλογικού ή ψηφιακού μονολιθικού ολοκληρωμένου κυκλώματος, με εικονοψηφίδες (pixel) μέγιστων διαστάσεων 12 µm × 12 µm, είτε σε μονοχρωματική έκδοση, όπου σε κάθε επιμέρους εικονοψηφίδα τοποθετείται μικροφακός (συστοιχία μικροφακών), είτε σε πολυχρωματική έκδοση με χρωματικό φίλτρο, η οποία επίσης περιλαμβάνει συστοιχία μικροφακών, με μικροφακούς τοποθετημένους σε όλες τις εικονοψηφίδες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8529 90 92</w:t>
            </w:r>
          </w:p>
          <w:p>
            <w:pPr>
              <w:pStyle w:val="Paragraph"/>
              <w:rPr>
                <w:noProof/>
                <w:lang w:val="el-GR"/>
              </w:rPr>
            </w:pP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49</w:t>
            </w:r>
          </w:p>
          <w:p>
            <w:pPr>
              <w:pStyle w:val="Paragraph"/>
              <w:jc w:val="center"/>
              <w:rPr>
                <w:noProof/>
                <w:lang w:val="el-GR"/>
              </w:rPr>
            </w:pPr>
            <w:r>
              <w:rPr>
                <w:noProof/>
                <w:lang w:val="el-GR"/>
              </w:rPr>
              <w:t>83</w:t>
            </w:r>
          </w:p>
        </w:tc>
        <w:tc>
          <w:tcPr>
            <w:tcW w:w="0" w:type="auto"/>
            <w:tcBorders>
              <w:top w:val="nil"/>
              <w:left w:val="single" w:sz="2" w:space="0" w:color="auto"/>
              <w:bottom w:val="nil"/>
              <w:right w:val="nil"/>
            </w:tcBorders>
          </w:tcPr>
          <w:p>
            <w:pPr>
              <w:pStyle w:val="Paragraph"/>
              <w:rPr>
                <w:noProof/>
                <w:szCs w:val="16"/>
                <w:lang w:val="el-GR"/>
              </w:rPr>
            </w:pPr>
            <w:r>
              <w:rPr>
                <w:noProof/>
                <w:lang w:val="el-GR"/>
              </w:rPr>
              <w:t>Ρευματοδότης ΕΡ με φίλτρο θορύβου, αποτελούμενος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ρευματοδότη ΕΡ (για σύνδεση καλωδίων ισχύος) τάσης 230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ολοκληρωμένο φίλτρο θορύβου αποτελούμενο από πυκνωτές και επαγωγικές αντιστάσεις,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συνδετήρας καλωδίων για τη σύνδεση ρευματοδότη ΕΡ με το ηλεκτρικό τροφοδοτικό οθόνης πλάσματος,</w:t>
                  </w:r>
                </w:p>
              </w:tc>
            </w:tr>
          </w:tbl>
          <w:p>
            <w:pPr>
              <w:pStyle w:val="Paragraph"/>
              <w:rPr>
                <w:noProof/>
                <w:szCs w:val="16"/>
                <w:lang w:val="el-GR"/>
              </w:rPr>
            </w:pPr>
            <w:r>
              <w:rPr>
                <w:noProof/>
                <w:lang w:val="el-GR"/>
              </w:rPr>
              <w:t>έστω και εξοπλισμένος με μεταλλικό στήριγμα, το οποίο συνδέει τον ρευματοδότη ΕΡ με την τηλεοπτική συσκευή οθόνης πλάσματος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Έγχρωμη οθόνη υγρών κρυστάλλων (LCD) για συσκευές απεικόνισης LCDτης κλάσης 8528:</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διαγώνιο 14,48 cmή περισσότερο, αλλά όχι όμως άνω των 31,24 cm,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φωτισμό βάθους και μικροελεγκτή,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ελεγκτή σειριακού δικτύου αισθητήρων (Controller area network/CAN ) με διεπαφή διαφορικής σηματοδότησης χαμηλής τάσης (Low-voltage differential signalling/LVDS) και υποδοχή CAN/τροφοδοτικού ισχύος ή με ελεγκτή σύνδεσης εικονοστοιχείων για αυτοκίνητα (Automotive Pixel Link/APIX) με διεπαφή APIX,</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εντός περιβλήματος, με ή χωρίς απαγωγό θερμότητας στην οπίσθια πλευρά του,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λειτουργική μονάδα επεξεργασίας σημάτων,</w:t>
                  </w:r>
                </w:p>
              </w:tc>
            </w:tr>
          </w:tbl>
          <w:p>
            <w:pPr>
              <w:pStyle w:val="Paragraph"/>
              <w:rPr>
                <w:noProof/>
                <w:szCs w:val="16"/>
                <w:lang w:val="el-GR"/>
              </w:rPr>
            </w:pPr>
            <w:r>
              <w:rPr>
                <w:noProof/>
                <w:lang w:val="el-GR"/>
              </w:rPr>
              <w:t>προς χρήση στην κατασκευή οχημάτων τουκεφαλαίου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Μονάδες οργανικών διόδων εκπομπής φωτός (OLED), αποτελούμενες από ένα ή περισσότερα γυάλινα ή πλαστικά στοιχεία κρυσταλλοτριόδων (τρανζίστορ) λεπτής μεμβράνης (TFT), που περιέχουν οργανικό υλικό, χωρίς να συνδυάζονται με λειτουργίες οθόνης αφής, και μία ή περισσότερες πινακίδες τυπωμένου κυκλώματος με ηλεκτρονικά στοιχεία ελέγχου για καθοδήγηση εικονοστοιχείων, για χρήση στην κατασκευή τηλεοπτικών συσκευών και οθονών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Οθόνη με οργανικές διόδους εκπομπής φωτός (OLED) αποτελούμενη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οργανικό στρώμα με οργανικές LED,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δύο αγώγιμα στρώματα πάνω σε αγωγούς και οπές ηλεκτρονίων,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στρώματα ημιαγωγών (TFT) με ανάλυση 1 920 x 1 080</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άνοδο και κάθοδο για παροχή ηλεκτρικού ρεύματος σε οργανικές διόδους,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φίλτρο RGB,</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γυάλινο ή πλαστικό προστατευτικό στρώμα,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ηλεκτρονικά στοιχεία για την καθοδήγηση των εικονοστοιχείων,</w:t>
                  </w:r>
                </w:p>
              </w:tc>
            </w:tr>
          </w:tbl>
          <w:p>
            <w:pPr>
              <w:pStyle w:val="Paragraph"/>
              <w:rPr>
                <w:noProof/>
                <w:szCs w:val="16"/>
                <w:lang w:val="el-GR"/>
              </w:rPr>
            </w:pPr>
            <w:r>
              <w:rPr>
                <w:noProof/>
                <w:lang w:val="el-GR"/>
              </w:rPr>
              <w:t>για χρήση στην κατασκευή προϊόντων της κλάσης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Ορθογώνιο πλαίσιο στήριξης και κάλυψης: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κράμα αργιλίου που περιέχει πυρίτιο και μαγνήσιο,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μήκος 500 mmή μεγαλύτερο αλλά που δεν υπερβαίνει τα 2 200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πλάτος 300 mmή μεγαλύτερο αλλά που δεν υπερβαίνει τα 1 500 mm,</w:t>
                  </w:r>
                </w:p>
              </w:tc>
            </w:tr>
          </w:tbl>
          <w:p>
            <w:pPr>
              <w:pStyle w:val="Paragraph"/>
              <w:rPr>
                <w:noProof/>
                <w:lang w:val="el-GR"/>
              </w:rPr>
            </w:pPr>
            <w:r>
              <w:rPr>
                <w:noProof/>
                <w:lang w:val="el-GR"/>
              </w:rPr>
              <w:t>του τύπου που χρησιμοποιείται για την παραγωγή τηλεοπτικών δεκτών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8529 90 92</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Έγχρωμη οθόνη υγρών κρυστάλλων (LCD) εντός περιβλήματος: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μήκος διαγωνίου οθόνης 14,48 cm και άνω, το πολύ όμως 26 cm·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οθόνη αφής,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οπίσθιο φωτισμό και μικροελεγκτή,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ελεγκτή σειριακού δικτύου αισθητήρων (Controllerareanetwork-CAN), διεπαφή διαφορικής σηματοδότησης χαμηλής τάσης (Low-Voltage Differential Signalling-LVDS) και υποδοχή CAN/τροφοδοτικού ισχύος,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δομική ενότητα επεξεργασίας σήματος,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ηλεκτρονικά στοιχεία ελέγχου μόνο για καθοδήγηση εικονοστοιχείων,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κινητήριο μηχανισμό για την κίνηση της οθόνης,</w:t>
                  </w:r>
                </w:p>
              </w:tc>
            </w:tr>
          </w:tbl>
          <w:p>
            <w:pPr>
              <w:pStyle w:val="Paragraph"/>
              <w:rPr>
                <w:noProof/>
                <w:szCs w:val="16"/>
                <w:lang w:val="el-GR"/>
              </w:rPr>
            </w:pPr>
            <w:r>
              <w:rPr>
                <w:noProof/>
                <w:lang w:val="el-GR"/>
              </w:rPr>
              <w:t>για μόνιμη εγκατάσταση σε οχήματα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8535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Τυπωμένο κύκλωμα με μορφή πλακών αποτελούμενων από μονωτικό υλικό με ηλεκτρικές συνδέσεις και σημεία συγκόλλησης, προς χρήση στην παραγωγή μονάδων φωτισμού βάθους για δομοστοιχεία οθόνης υγρών κρυστάλλων (LCD)</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8535 90 00</w:t>
            </w:r>
          </w:p>
          <w:p>
            <w:pPr>
              <w:pStyle w:val="Paragraph"/>
              <w:rPr>
                <w:noProof/>
                <w:lang w:val="el-GR"/>
              </w:rPr>
            </w:pPr>
            <w:r>
              <w:rPr>
                <w:noProof/>
                <w:lang w:val="el-GR"/>
              </w:rPr>
              <w:t>ex 8536 50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83</w:t>
            </w:r>
          </w:p>
        </w:tc>
        <w:tc>
          <w:tcPr>
            <w:tcW w:w="0" w:type="auto"/>
            <w:tcBorders>
              <w:top w:val="nil"/>
              <w:left w:val="single" w:sz="2" w:space="0" w:color="auto"/>
              <w:bottom w:val="nil"/>
              <w:right w:val="nil"/>
            </w:tcBorders>
          </w:tcPr>
          <w:p>
            <w:pPr>
              <w:pStyle w:val="Paragraph"/>
              <w:rPr>
                <w:noProof/>
                <w:szCs w:val="16"/>
                <w:lang w:val="el-GR"/>
              </w:rPr>
            </w:pPr>
            <w:r>
              <w:rPr>
                <w:noProof/>
                <w:lang w:val="el-GR"/>
              </w:rPr>
              <w:t>Διακόπτης ενότητας ημιαγωγού εντός θήκης: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αποτελούμενος από IGBT πλινθίο κρυσταλλοτριόδου και πλινθίο διόδου επί ενός ή περισσοτέρων πλαισίων,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για τάση 600 V ή 1 200 V</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8536 30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11</w:t>
            </w:r>
          </w:p>
        </w:tc>
        <w:tc>
          <w:tcPr>
            <w:tcW w:w="0" w:type="auto"/>
            <w:tcBorders>
              <w:top w:val="nil"/>
              <w:left w:val="single" w:sz="2" w:space="0" w:color="auto"/>
              <w:bottom w:val="nil"/>
              <w:right w:val="nil"/>
            </w:tcBorders>
            <w:hideMark/>
          </w:tcPr>
          <w:p>
            <w:pPr>
              <w:pStyle w:val="Paragraph"/>
              <w:rPr>
                <w:noProof/>
                <w:lang w:val="el-GR"/>
              </w:rPr>
            </w:pPr>
            <w:r>
              <w:rPr>
                <w:noProof/>
                <w:lang w:val="el-GR"/>
              </w:rPr>
              <w:t>Θερμοηλεκτρικός διακόπτης, με πτωτική μεταγωγή 50 Α ή περισσότερο, που περιλαμβάνει διακόπτη ακαριαίας λειτουργίας, για κατευθείαν τοποθέτηση σε τύλιγμα ηλεκτρικού κινητήρα, περιεχόμενος σε ερμητικά σφραγισμένο περίβλημα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8536 41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Φωτοηλεκτρικός ηλεκτρονόμος (αποκαλούμενος φωτοβολταϊκό ρελέ) που αποτελείται από μία δίοδο εκπομπής φωτός GaAIAs, ένα γαλβανικά διαχωρισμένο κύκλωμα δέκτη με φωτοβολταϊκή γεννήτρια και ένα MOSFET ισχύος (ως διακόπτη εκκίνησης), εντός περιβλήματος με συνδέσεις, για τάση 60 βολτ ή μικρότερη και ένταση ρεύματος 2 αμπέρ ή μικρότερη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8536 41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Ηλεκτρονόμος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λειτουργία ηλεκτρομηχανικού διακόπτη,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ρεύμα τροφοδότησης 3 αμπέρ, όχι όμως άνω των 16 αμπέρ,</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πηνίο τάσης 5 βολτ, όχι όμως άνω των 24 βολτ,</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απόσταση μεταξύ των ακροδεκτών σύνδεσης του κυκλώματος φορτίου όχι άνω των 12,5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8536 41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lang w:val="el-GR"/>
              </w:rPr>
            </w:pPr>
            <w:r>
              <w:rPr>
                <w:noProof/>
                <w:lang w:val="el-GR"/>
              </w:rPr>
              <w:t>Φωτοηλεκτρικός ηλεκτρονόμος (αποκαλούμενος φωτοβολταϊκό ρελέ) που αποτελείται από μία δίοδο εκπομπής φωτός GaAIAs, ένα γαλβανικά διαχωρισμένο κύκλωμα δέκτη με μία ή δύο φωτοβολταϊκές γεννήτριες και δύο MOSFET ισχύος (ως διακόπτες εκκίνησης), εντός περιβλήματος με συνδέσεις, για τάση 60 βολτ ή μικρότερη και ένταση ρεύματος 2 αμπέρ ή μεγαλύτερη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8536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Ηλεκτρονόμοι (ρελαί) με:</w:t>
            </w:r>
          </w:p>
          <w:tbl>
            <w:tblPr>
              <w:tblStyle w:val="Listdash"/>
              <w:tblW w:w="0" w:type="auto"/>
              <w:tblLook w:val="04A0" w:firstRow="1" w:lastRow="0" w:firstColumn="1" w:lastColumn="0" w:noHBand="0" w:noVBand="1"/>
            </w:tblPr>
            <w:tblGrid>
              <w:gridCol w:w="220"/>
              <w:gridCol w:w="336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τάση 12 V (συνεχές ρεύμα)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επιτρεπόμενη τάση 16 V DC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αντίσταση πηνίου 26, 7 Ohm σε 20 °C (± 10 %)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έναυσης το πολύ 8,5 V σε 60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πτώσης τουλάχιστον 1 V σε 20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ονομαστική ισχύ λειτουργίας 5,4 watt στους 20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μεταγωγής το πολύ 400 VDC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μόνιμο μέγιστο επιτρεπόμενο ρεύμα το πολύ 120 A</w:t>
                  </w:r>
                </w:p>
              </w:tc>
            </w:tr>
          </w:tbl>
          <w:p>
            <w:pPr>
              <w:pStyle w:val="Paragraph"/>
              <w:rPr>
                <w:noProof/>
                <w:szCs w:val="16"/>
                <w:lang w:val="el-GR"/>
              </w:rPr>
            </w:pPr>
            <w:r>
              <w:rPr>
                <w:noProof/>
                <w:lang w:val="el-GR"/>
              </w:rPr>
              <w:t>για χρήση στην κατασκευή συσσωρευτών προοριζόμενων για ηλεκτρικά οχήματα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8536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Φωτοηλεκτρικός ηλεκτρονόμος (αποκαλούμενος φωτοβολταϊκό ρελέ) που αποτελείται από δύο διόδους εκπομπής φωτός GaAIAs, δύο γαλβανικά διαχωρισμένα κυκλώματα δέκτη με φωτοβολταϊκή/ές γεννήτρια/ες και τέσσερα MOSFET ισχύος (ως διακόπτες εκκίνησης), εντός περιβλήματος με συνδέσεις, για τάση μεγαλύτερη από 60 βολτ</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8536 49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θερμικοί ηλεκτρονόμοι, τοποθετημένοι σε ερμητικά σφραγισμένη γυάλινη θήκη, της οποίας το μήκος δεν υπερβαίνει τα 35 mm, χωρίς τα καλώδια, με ποσοστό διαρροής που δεν υπερβαίνει τα 10</w:t>
            </w:r>
            <w:r>
              <w:rPr>
                <w:noProof/>
                <w:vertAlign w:val="superscript"/>
                <w:lang w:val="el-GR"/>
              </w:rPr>
              <w:t>-6</w:t>
            </w:r>
            <w:r>
              <w:rPr>
                <w:noProof/>
                <w:lang w:val="el-GR"/>
              </w:rPr>
              <w:t xml:space="preserve"> cm</w:t>
            </w:r>
            <w:r>
              <w:rPr>
                <w:noProof/>
                <w:vertAlign w:val="superscript"/>
                <w:lang w:val="el-GR"/>
              </w:rPr>
              <w:t>3</w:t>
            </w:r>
            <w:r>
              <w:rPr>
                <w:noProof/>
                <w:lang w:val="el-GR"/>
              </w:rPr>
              <w:t xml:space="preserve"> He ανά λεπτό υπό πίεση 1 bar και θερμοκρασία 0 ºC ή περισσότερο αλλά που δεν υπερβαίνει τα 160 ºC, που προορίζονται να τοποθετηθούν σε αεροσυμπιεστές (compresseurs) για ψυκτικά συγκροτήματα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8536 50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w:t>
            </w:r>
          </w:p>
        </w:tc>
        <w:tc>
          <w:tcPr>
            <w:tcW w:w="0" w:type="auto"/>
            <w:tcBorders>
              <w:top w:val="nil"/>
              <w:left w:val="single" w:sz="2" w:space="0" w:color="auto"/>
              <w:bottom w:val="nil"/>
              <w:right w:val="nil"/>
            </w:tcBorders>
            <w:hideMark/>
          </w:tcPr>
          <w:p>
            <w:pPr>
              <w:pStyle w:val="Paragraph"/>
              <w:rPr>
                <w:noProof/>
                <w:lang w:val="el-GR"/>
              </w:rPr>
            </w:pPr>
            <w:r>
              <w:rPr>
                <w:noProof/>
                <w:lang w:val="el-GR"/>
              </w:rPr>
              <w:t>Διακόπτης αναστροφής του τύπου συναρμολόγησης σε τυπωμένο κύκλωμα, που λειτουργεί με ισχύ 4,9 N (±0,9 N), τοποθετημένος σε θήκη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8536 50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Μηχανικός διακόπτης αφής για τη σύνδεση ηλεκτρονικών κυκλωμάτων, που λειτουργεί με μέγιστη τάση 60Vκαι μέγιστη ένταση ρεύματος 50mA, για χρήση στην κατασκευή προϊόντων της κλάσης8521 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8536 50 11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Διακόπτης πλήκτρου για έναρξη λειτουργίας χωρίς κλειδί για τάση 12 V σε πλαστικό περίβλημα, που περιλαμβάνει τουλάχιστον:</w:t>
            </w:r>
          </w:p>
          <w:tbl>
            <w:tblPr>
              <w:tblStyle w:val="Listdash"/>
              <w:tblW w:w="0" w:type="auto"/>
              <w:tblLook w:val="04A0" w:firstRow="1" w:lastRow="0" w:firstColumn="1" w:lastColumn="0" w:noHBand="0" w:noVBand="1"/>
            </w:tblPr>
            <w:tblGrid>
              <w:gridCol w:w="220"/>
              <w:gridCol w:w="225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πινακίδα τυπωμένου κυκλώματος,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δίοδο LED,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σύνδεσμο,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υποστηρίγματα για τοποθέτηση</w:t>
                  </w:r>
                </w:p>
              </w:tc>
            </w:tr>
          </w:tbl>
          <w:p>
            <w:pPr>
              <w:pStyle w:val="Paragraph"/>
              <w:rPr>
                <w:noProof/>
                <w:szCs w:val="16"/>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8536 50 19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Μεταλλάκτης με συλλέκτη δράσης Hall, που περιλαμβάνει ένα μαγνήτη, έναν συλλέκτη δράσης Hall και δύο πυκνωτές, τοποθετημένος σε θήκη που διαθέτει 3 συνδέσεις και φέρει</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8536 50 19</w:t>
            </w:r>
          </w:p>
          <w:p>
            <w:pPr>
              <w:pStyle w:val="Paragraph"/>
              <w:rPr>
                <w:noProof/>
                <w:lang w:val="el-GR"/>
              </w:rPr>
            </w:pPr>
            <w:r>
              <w:rPr>
                <w:noProof/>
                <w:lang w:val="el-GR"/>
              </w:rPr>
              <w:t>ex 8536 50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p>
            <w:pPr>
              <w:pStyle w:val="Paragraph"/>
              <w:jc w:val="center"/>
              <w:rPr>
                <w:noProof/>
                <w:lang w:val="el-GR"/>
              </w:rPr>
            </w:pPr>
            <w:r>
              <w:rPr>
                <w:noProof/>
                <w:lang w:val="el-GR"/>
              </w:rPr>
              <w:t>97</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Συσκευές με ρυθμιζόμενο ελεγκτή και λειτουργίες μεταγωγής, που περιλαμβάνουν ένα ή περισσότερα μονολιθικά ολοκληρωμένα κυκλώματα συνδυαζόμενα ή όχι με στοιχεία ημιαγωγού, τοποθετημένα μαζί σε εσχάρα ακροδεκτών και περιεχόμενα σε πλαστικό περικάλυμμα</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8536 50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Μηχανικοί διακόπτες ρυθμιστών ταχύτητας για τη σύνδεση ηλεκτρικών κυκλωμάτων, με τα εξής χαρακτηριστικά:</w:t>
            </w:r>
          </w:p>
          <w:tbl>
            <w:tblPr>
              <w:tblStyle w:val="Listdash"/>
              <w:tblW w:w="0" w:type="auto"/>
              <w:tblLook w:val="04A0" w:firstRow="1" w:lastRow="0" w:firstColumn="1" w:lastColumn="0" w:noHBand="0" w:noVBand="1"/>
            </w:tblPr>
            <w:tblGrid>
              <w:gridCol w:w="220"/>
              <w:gridCol w:w="278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240 V και άνω, αλλά το πολύ 250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ένταση 4 A και άνω, αλλά το πολύ 6 A,</w:t>
                  </w:r>
                </w:p>
              </w:tc>
            </w:tr>
          </w:tbl>
          <w:p>
            <w:pPr>
              <w:pStyle w:val="Paragraph"/>
              <w:rPr>
                <w:noProof/>
                <w:szCs w:val="16"/>
                <w:lang w:val="el-GR"/>
              </w:rPr>
            </w:pPr>
            <w:r>
              <w:rPr>
                <w:noProof/>
                <w:lang w:val="el-GR"/>
              </w:rPr>
              <w:t>προς χρήση στην κατασκευή μηχανημάτων που υπάγονται στην κλάση αριθ. 8467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8536 50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Μηχανικοί διακόπτες για τη σύνδεση ηλεκτρικών κυκλωμάτων, με τα εξής χαρακτηριστικά:</w:t>
            </w:r>
          </w:p>
          <w:tbl>
            <w:tblPr>
              <w:tblStyle w:val="Listdash"/>
              <w:tblW w:w="0" w:type="auto"/>
              <w:tblLook w:val="04A0" w:firstRow="1" w:lastRow="0" w:firstColumn="1" w:lastColumn="0" w:noHBand="0" w:noVBand="1"/>
            </w:tblPr>
            <w:tblGrid>
              <w:gridCol w:w="220"/>
              <w:gridCol w:w="278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240 V και άνω, αλλά το πολύ 300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ένταση 3 A και άνω, αλλά το πολύ 15 A,</w:t>
                  </w:r>
                </w:p>
              </w:tc>
            </w:tr>
          </w:tbl>
          <w:p>
            <w:pPr>
              <w:pStyle w:val="Paragraph"/>
              <w:rPr>
                <w:noProof/>
                <w:szCs w:val="16"/>
                <w:lang w:val="el-GR"/>
              </w:rPr>
            </w:pPr>
            <w:r>
              <w:rPr>
                <w:noProof/>
                <w:lang w:val="el-GR"/>
              </w:rPr>
              <w:t>προς χρήση στην κατασκευή μηχανημάτων που υπάγονται στην κλάση αριθ. 8467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8536 50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lang w:val="el-GR"/>
              </w:rPr>
            </w:pPr>
            <w:r>
              <w:rPr>
                <w:noProof/>
                <w:lang w:val="el-GR"/>
              </w:rPr>
              <w:t>Μονάδα μεταγωγής για ομοαξονικό καλώδιο, που περιλαμβάνει 3 ηλεκτρομαγνητικούς διακόπτες, με χρόνο μεταγωγής που δεν υπερβαίνει τα 50 ms και ρεύμα ενεργοποίησης που δεν υπερβαίνει τα 500 mA σε τάση 12 V</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8536 50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Μηχανικός διακόπτης πλήκτρου για τη σύνδεση ηλεκτρονικών κυκλωμάτων, που λειτουργεί με τάση τουλάχιστον 220V, όχι όμως άνω των 250V, και μέγιστη ένταση ρεύματος 5A, για χρήση στην κατασκευή προϊόντων της κλάσης 8521 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Σύνδεσμοι τύπου SCART, ενσωματωμένοι σε πλαστικό ή μεταλλικό περίβλημα, με 21 ακίδες σε 2 σειρές, για χρήση στην κατασκευή προϊόντων των κλάσεων 8521 και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Ρευματοδότες και ρευματολήπτες με μήκος το πολύ 12,7 mm ή διάμετρο το πολύ 10,8 mm, για χρήση στην παραγωγή βοηθημάτων ακοής και επεξεργαστών ομιλίας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81</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Σύνδεσμοι σταθερού βήματος προς χρήση στην κατασκευή δεκτών τηλεόρασης υγρών κρυστάλλων (LCD)</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82</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Σπονδυλωτό βύσμα (φις) ή ρευματολήπτης, συνδεδεμένο/ς ή όχι με άλλους ρευματολήπτες, στον οποίο ενσωματώνονται τουλάχιστον τα εξής: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μετασχηματιστής παλμών, συμπεριλαμβανομένου ευρυζωνικού πυρήνα φερρίτη,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σπείρα κοινού τρόπου,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αντίσταση,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πυκνωτής,</w:t>
                  </w:r>
                </w:p>
              </w:tc>
            </w:tr>
          </w:tbl>
          <w:p>
            <w:pPr>
              <w:pStyle w:val="Paragraph"/>
              <w:rPr>
                <w:noProof/>
                <w:szCs w:val="16"/>
                <w:lang w:val="el-GR"/>
              </w:rPr>
            </w:pPr>
            <w:r>
              <w:rPr>
                <w:noProof/>
                <w:lang w:val="el-GR"/>
              </w:rPr>
              <w:t>προς χρήση στην κατασκευή προϊόντων που υπάγονται στις κλάσεις 8521ή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84</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Βύσμα (φις) ή ρευματολήπτης ενιαίου σειριακού διαύλου (USB), απλό/ς ή πολλαπλό/ς, για σύνδεση με άλλες διατάξεις USB, προς χρήση στην κατασκευή προϊόντων των κλάσεων 8521 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Ρευματολήπτης ή βύσμα (φις), με πλαστικό ή μεταλλικό περίβλημα, με 96 ακίδες κατά μέγιστο, προς χρήση στην κατασκευή προϊόντων των κλάσεων 8521 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86</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Ρευματοδότης ή ρευματολήπτης τύπου HDMI(High-Definition Multimedia Interface / διεπαφή πολυμέσων υψηλής ευκρίνειας) με πλαστικό ή μεταλλικό περίβλημα, με 19 ή 20 ακίδες σε δύο σειρές, για χρήση στην κατασκευή προϊόντων της κλάσης 8521 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8536 69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88</w:t>
            </w:r>
          </w:p>
        </w:tc>
        <w:tc>
          <w:tcPr>
            <w:tcW w:w="0" w:type="auto"/>
            <w:tcBorders>
              <w:top w:val="nil"/>
              <w:left w:val="single" w:sz="2" w:space="0" w:color="auto"/>
              <w:bottom w:val="nil"/>
              <w:right w:val="nil"/>
            </w:tcBorders>
            <w:hideMark/>
          </w:tcPr>
          <w:p>
            <w:pPr>
              <w:pStyle w:val="Paragraph"/>
              <w:rPr>
                <w:noProof/>
                <w:lang w:val="el-GR"/>
              </w:rPr>
            </w:pPr>
            <w:r>
              <w:rPr>
                <w:noProof/>
                <w:lang w:val="el-GR"/>
              </w:rPr>
              <w:t>Θηλυκοί συνδεσμοι και διεπαφές καρτών μνήμης τύπου Secure Digital (SD) και Compact Flash, «έξυπνων καρτών» και «αυτοτελών μονάδων (καρτών) κοινής διεπαφής» του είδους που χρησιμοποιείται για συγκόλληση σε πλάκες τυπωμένων κυκλωμάτων με σκοπό τη σύνδεση ηλεκτρικών συσκευών και κυκλωμάτων και τη μεταγωγή ή προστασία ηλεκτρικών κυκλωμάτων, με μέγιστη τάση 1 000 V</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8536 70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Οπτικός/ό ρευματολήπτης, βύσμα (φις) ή συνδετήρας, για χρήση στην κατασκευή προϊόντων της κλάσης 8521 ή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8536 90 40</w:t>
            </w:r>
          </w:p>
          <w:p>
            <w:pPr>
              <w:pStyle w:val="Paragraph"/>
              <w:rPr>
                <w:noProof/>
                <w:lang w:val="el-GR"/>
              </w:rPr>
            </w:pPr>
            <w:r>
              <w:rPr>
                <w:noProof/>
                <w:lang w:val="el-GR"/>
              </w:rPr>
              <w:t>ex 8536 90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Περίβλημα κυκλώματος ημιαγωγού, σε μορφή πλαστικού πλαισίου που περιέχει μολύβδινο πλαίσιο εξοπλισμένο με επαφές, για τάσεις που δεν υπερβαίνουν τα 1 000 V</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8536 90 40</w:t>
            </w:r>
          </w:p>
          <w:p>
            <w:pPr>
              <w:pStyle w:val="Paragraph"/>
              <w:rPr>
                <w:noProof/>
                <w:lang w:val="el-GR"/>
              </w:rPr>
            </w:pPr>
            <w:r>
              <w:rPr>
                <w:noProof/>
                <w:lang w:val="el-GR"/>
              </w:rPr>
              <w:t>ex 8536 90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p>
            <w:pPr>
              <w:pStyle w:val="Paragraph"/>
              <w:jc w:val="center"/>
              <w:rPr>
                <w:noProof/>
                <w:lang w:val="el-GR"/>
              </w:rPr>
            </w:pPr>
            <w:r>
              <w:rPr>
                <w:noProof/>
                <w:lang w:val="el-GR"/>
              </w:rPr>
              <w:t>92</w:t>
            </w:r>
          </w:p>
        </w:tc>
        <w:tc>
          <w:tcPr>
            <w:tcW w:w="0" w:type="auto"/>
            <w:tcBorders>
              <w:top w:val="nil"/>
              <w:left w:val="single" w:sz="2" w:space="0" w:color="auto"/>
              <w:bottom w:val="nil"/>
              <w:right w:val="nil"/>
            </w:tcBorders>
          </w:tcPr>
          <w:p>
            <w:pPr>
              <w:pStyle w:val="Paragraph"/>
              <w:rPr>
                <w:noProof/>
                <w:szCs w:val="16"/>
                <w:lang w:val="el-GR"/>
              </w:rPr>
            </w:pPr>
            <w:r>
              <w:rPr>
                <w:noProof/>
                <w:lang w:val="el-GR"/>
              </w:rPr>
              <w:t>Mεταλλικό τυπωτό πλαίσιο με επαφές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8536 90 40</w:t>
            </w:r>
          </w:p>
          <w:p>
            <w:pPr>
              <w:pStyle w:val="Paragraph"/>
              <w:rPr>
                <w:noProof/>
                <w:szCs w:val="16"/>
                <w:lang w:val="el-GR"/>
              </w:rPr>
            </w:pPr>
            <w:r>
              <w:rPr>
                <w:noProof/>
                <w:lang w:val="el-GR"/>
              </w:rPr>
              <w:t>ex 8536 90 95</w:t>
            </w:r>
          </w:p>
          <w:p>
            <w:pPr>
              <w:pStyle w:val="Paragraph"/>
              <w:rPr>
                <w:noProof/>
                <w:lang w:val="el-GR"/>
              </w:rPr>
            </w:pPr>
            <w:r>
              <w:rPr>
                <w:noProof/>
                <w:lang w:val="el-GR"/>
              </w:rPr>
              <w:t>ex 8544 49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p>
            <w:pPr>
              <w:pStyle w:val="Paragraph"/>
              <w:jc w:val="center"/>
              <w:rPr>
                <w:noProof/>
                <w:lang w:val="el-GR"/>
              </w:rPr>
            </w:pPr>
            <w:r>
              <w:rPr>
                <w:noProof/>
                <w:lang w:val="el-GR"/>
              </w:rPr>
              <w:t>94</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Ελαστομερείς σύνδεσμοι, από καουτσούκ ή σιλικόνη, αποτελούμενοι από ένα ή περισσότερα στοιχεία αγωγών</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8536 90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Επαφές πιρτσινιών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χαλκό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επιμεταλλωμένες με κράμα αργύρου-νικελίου AgNi10 ή με άργυρο που περιέχει κατά βάρος 11,2 % (± 1,0 %) οξείδιο του κασσίτερου και οξείδιο του ινδίου μαζί</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πάχος της επιμετάλλωσης ένδυσης 0,3 mm (-0/+0,015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8537 10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Δομοστοιχείο πίνακα οργάνων αυτοκινήτων για την επεξεργασία και αξιολόγηση δεδομένων, το οποίο λειτουργεί με βάση το πρωτόκολλο CANBus(δίαυλος δικτύου περιοχής ελεγκτή) και περιλαμβάνει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ηλεκτρονόμους μικροεπεξεργαστή,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βαθμιδωτό κινητήρα,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διαγράψιμη μνήμη μόνο για ανάγνωση (EEPROM)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άλλα παθητικά κατασκευαστικά στοιχεία (όπως συνδετήρες, διόδους, σταθεροποιητή τάσης, αντιστάσεις, πυκνωτές, κρυσταλλοτριόδους (τρανζίστορ)),</w:t>
                  </w:r>
                </w:p>
              </w:tc>
            </w:tr>
          </w:tbl>
          <w:p>
            <w:pPr>
              <w:pStyle w:val="Paragraph"/>
              <w:rPr>
                <w:noProof/>
                <w:lang w:val="el-GR"/>
              </w:rPr>
            </w:pPr>
            <w:r>
              <w:rPr>
                <w:noProof/>
                <w:lang w:val="el-GR"/>
              </w:rPr>
              <w:t>με τάση 13,5 V</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8537 10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Μονάδα ελέγχου ασφάλειας εντός πλαστικού περιβλήματος με στηρίγματα στερέωσης, που περιλαμβάνει: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υποδοχές έστω και με ασφάλειες,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θύρες σύνδεσης,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πινακίδα τυπωμένου κυκλώματος με ενσωματωμένο μικροεπεξεργαστή, μικροδιακόπτη και ηλεκτρονόμο</w:t>
                  </w:r>
                </w:p>
              </w:tc>
            </w:tr>
          </w:tbl>
          <w:p>
            <w:pPr>
              <w:pStyle w:val="Paragraph"/>
              <w:rPr>
                <w:noProof/>
                <w:lang w:val="el-GR"/>
              </w:rPr>
            </w:pPr>
            <w:r>
              <w:rPr>
                <w:noProof/>
                <w:lang w:val="el-GR"/>
              </w:rPr>
              <w:t>του είδους που χρησιμοποιείται στην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8537 10 91</w:t>
            </w:r>
          </w:p>
          <w:p>
            <w:pPr>
              <w:pStyle w:val="Paragraph"/>
              <w:rPr>
                <w:noProof/>
                <w:lang w:val="el-GR"/>
              </w:rPr>
            </w:pP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p>
            <w:pPr>
              <w:pStyle w:val="Paragraph"/>
              <w:jc w:val="center"/>
              <w:rPr>
                <w:noProof/>
                <w:lang w:val="el-GR"/>
              </w:rPr>
            </w:pPr>
            <w:r>
              <w:rPr>
                <w:noProof/>
                <w:lang w:val="el-GR"/>
              </w:rPr>
              <w:t>45</w:t>
            </w:r>
          </w:p>
        </w:tc>
        <w:tc>
          <w:tcPr>
            <w:tcW w:w="0" w:type="auto"/>
            <w:tcBorders>
              <w:top w:val="nil"/>
              <w:left w:val="single" w:sz="2" w:space="0" w:color="auto"/>
              <w:bottom w:val="nil"/>
              <w:right w:val="nil"/>
            </w:tcBorders>
          </w:tcPr>
          <w:p>
            <w:pPr>
              <w:pStyle w:val="Paragraph"/>
              <w:rPr>
                <w:noProof/>
                <w:szCs w:val="16"/>
                <w:lang w:val="el-GR"/>
              </w:rPr>
            </w:pPr>
            <w:r>
              <w:rPr>
                <w:noProof/>
                <w:lang w:val="el-GR"/>
              </w:rPr>
              <w:t>Ηλεκτρονικές μονάδες ελέγχου, κατασκευασμένες σύμφωνα με το πρότυπο IPC-A-610E, κλάση 2, οι οποίες διαθέτουν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ισχύ εισόδου εναλλασσόμενου ρεύματος 208 V και άνω, το πολύ όμως 400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δυαδική παροχή εισόδου 24 V συνεχούς ρεύματος,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αυτόματο διακόπτη ασφαλείας,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κεντρικό διακόπτη ισχύος,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εσωτερικούς ή εξωτερικούς ηλεκτρικούς συνδετήρες και καλώδια,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περίβλημα διαστάσεων 281 mmx 180 mmx 75 mm και άνω, το πολύ όμως 630 mmx 420 mmx 230 mm,</w:t>
                  </w:r>
                </w:p>
              </w:tc>
            </w:tr>
          </w:tbl>
          <w:p>
            <w:pPr>
              <w:pStyle w:val="Paragraph"/>
              <w:rPr>
                <w:noProof/>
                <w:szCs w:val="16"/>
                <w:lang w:val="el-GR"/>
              </w:rPr>
            </w:pPr>
            <w:r>
              <w:rPr>
                <w:noProof/>
                <w:lang w:val="el-GR"/>
              </w:rPr>
              <w:t>του είδους που χρησιμοποιείται για την κατασκευή μηχανών ανακύκλωσης ή διαλογής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8537 10 95</w:t>
            </w:r>
          </w:p>
          <w:p>
            <w:pPr>
              <w:pStyle w:val="Paragraph"/>
              <w:rPr>
                <w:noProof/>
                <w:lang w:val="el-GR"/>
              </w:rPr>
            </w:pPr>
            <w:r>
              <w:rPr>
                <w:noProof/>
                <w:lang w:val="el-GR"/>
              </w:rPr>
              <w:t>ex 8537 10 98</w:t>
            </w:r>
          </w:p>
        </w:tc>
        <w:tc>
          <w:tcPr>
            <w:tcW w:w="0" w:type="auto"/>
            <w:tcBorders>
              <w:top w:val="nil"/>
              <w:left w:val="single" w:sz="2" w:space="0" w:color="auto"/>
              <w:bottom w:val="nil"/>
              <w:right w:val="nil"/>
            </w:tcBorders>
          </w:tcPr>
          <w:p>
            <w:pPr>
              <w:pStyle w:val="Paragraph"/>
              <w:rPr>
                <w:noProof/>
                <w:szCs w:val="16"/>
                <w:lang w:val="el-GR"/>
              </w:rPr>
            </w:pPr>
          </w:p>
          <w:p>
            <w:pPr>
              <w:pStyle w:val="Paragraph"/>
              <w:jc w:val="center"/>
              <w:rPr>
                <w:noProof/>
                <w:lang w:val="el-GR"/>
              </w:rPr>
            </w:pPr>
            <w:r>
              <w:rPr>
                <w:noProof/>
                <w:lang w:val="el-GR"/>
              </w:rPr>
              <w:t>92</w:t>
            </w:r>
          </w:p>
        </w:tc>
        <w:tc>
          <w:tcPr>
            <w:tcW w:w="0" w:type="auto"/>
            <w:tcBorders>
              <w:top w:val="nil"/>
              <w:left w:val="single" w:sz="2" w:space="0" w:color="auto"/>
              <w:bottom w:val="nil"/>
              <w:right w:val="nil"/>
            </w:tcBorders>
          </w:tcPr>
          <w:p>
            <w:pPr>
              <w:pStyle w:val="Paragraph"/>
              <w:rPr>
                <w:noProof/>
                <w:szCs w:val="16"/>
                <w:lang w:val="el-GR"/>
              </w:rPr>
            </w:pPr>
            <w:r>
              <w:rPr>
                <w:noProof/>
                <w:lang w:val="el-GR"/>
              </w:rPr>
              <w:t>Πλαίσιο οθόνης αφής, αποτελούμενο από εσχάρα αγωγών μεταξύ δύο γυάλινων ή πλαστικών πλακών ή φύλλων, με ηλεκτρικούς αγωγούς και ακροδέκτες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Ολοκληρωμένα κυκλώματα (IC) γέφυρας κινητήρα, μη προγραμματιζόμενης μνήμης που αποτελούνται: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ένα ή περισσότερα μη συνδεδεμένα ολοκληρωμένα κυκλώματα, σε χωριστά πλαίσια αγωγών σύνδεσης,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περιλαμβάνουν επίσης διακριτές κρυσταλλολυχνίες ισχύος φαινομένου πεδίου από ημιαγωγό μεταλλικού οξειδίου (MOSFET) που συνδυάζονται για τον έλεγχο κινητήρων συνεχούς ρεύματος σε οχήματα,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και είναι συναρμολογημένα σε περίβλημα από πλαστικό υλικό</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Ηλεκτρονική μονάδα ελέγχου χωρίς μνήμη, για τάση 12 V, για συστήματα ανταλλαγής πληροφοριών σε οχήματα (για σύνδεση ήχου, τηλεφωνίας, πλοήγησης, συσκευής εικονοληψίας και ασύρματης υπηρεσίας μεταφοράς με αυτοκίνητο) που περιέχει: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 περιστροφικούς διακόπτες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27 πλήκτρα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λαμπτήρες LED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2 ολοκληρωμένα κυκλώματα για τη λήψη και αποστολή σημάτων ελέγχου μέσω του διαύλου δικτύου τοπικής διασύνδεσης (LIN-bus)</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Μονάδα ηλεκτρονικού ελέγχου για την παρακολούθηση της πίεσης των ελαστικών αυτοκίνητου οχήματος, που αποτελείται από πλαστικό κουτί με πινακίδα τυπωμένου κυκλώματος στο εσωτερικό του έστω και με μεταλλική θήκη:</w:t>
            </w:r>
          </w:p>
          <w:tbl>
            <w:tblPr>
              <w:tblStyle w:val="Listdash"/>
              <w:tblW w:w="0" w:type="auto"/>
              <w:tblLook w:val="04A0" w:firstRow="1" w:lastRow="0" w:firstColumn="1" w:lastColumn="0" w:noHBand="0" w:noVBand="1"/>
            </w:tblPr>
            <w:tblGrid>
              <w:gridCol w:w="220"/>
              <w:gridCol w:w="3096"/>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50 mmκαι άνω, το πολύ όμως 120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20 mmκαι άνω, το πολύ όμως 40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30 mmκαι άνω, το πολύ όμως 120 mm</w:t>
                  </w:r>
                </w:p>
              </w:tc>
            </w:tr>
          </w:tbl>
          <w:p>
            <w:pPr>
              <w:pStyle w:val="Paragraph"/>
              <w:rPr>
                <w:noProof/>
                <w:lang w:val="el-GR"/>
              </w:rPr>
            </w:pPr>
            <w:r>
              <w:rPr>
                <w:noProof/>
                <w:lang w:val="el-GR"/>
              </w:rPr>
              <w:t>προς χρήση στην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Μονάδα ηλεκτρονικού ελέγχου BCM(ενότητα ελέγχου αμαξώματος),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πλαστικό κουτί με πινακίδα τυπωμένου κυκλώματος και μεταλλικό στήριγμα,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τάση 9 Vκαι άνω, το πολύ όμως 16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ικανό να ελέγχει, να αξιολογεί και να διαχειρίζεται τις λειτουργίες των υπηρεσιών υποβοήθησης σε αυτοκίνητα, τουλάχιστον τον συγχρονισμό του υαλοκαθαριστήρα, τη θέρμανση των παραθύρων, τον εσωτερικό φωτισμό, την υπενθύμιση της ζώνης ασφαλείας</w:t>
                  </w:r>
                </w:p>
              </w:tc>
            </w:tr>
          </w:tbl>
          <w:p>
            <w:pPr>
              <w:pStyle w:val="Paragraph"/>
              <w:rPr>
                <w:noProof/>
                <w:lang w:val="el-GR"/>
              </w:rPr>
            </w:pPr>
            <w:r>
              <w:rPr>
                <w:noProof/>
                <w:lang w:val="el-GR"/>
              </w:rPr>
              <w:t>προς χρήση στην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Ηλεκτρονικό συγκρότημα αποτελούμενο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μικροεπεξεργαστή,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συσκευές ένδειξης με δίοδο φωτοεκπομπής (LED) ή οθόνη υγρών κρυστάλλων (LCD),</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ηλεκτρονικά συστατικά στοιχεία στερεωμένα σε τυπωμένο κύκλωμα,</w:t>
                  </w:r>
                </w:p>
              </w:tc>
            </w:tr>
          </w:tbl>
          <w:p>
            <w:pPr>
              <w:pStyle w:val="Paragraph"/>
              <w:rPr>
                <w:noProof/>
                <w:szCs w:val="16"/>
                <w:lang w:val="el-GR"/>
              </w:rPr>
            </w:pPr>
            <w:r>
              <w:rPr>
                <w:noProof/>
                <w:lang w:val="el-GR"/>
              </w:rPr>
              <w:t>που χρησιμοποιούνται για την κατασκευή ενσωματούμενων προϊόντων των κωδικών ΣΟ 8514 20 80, 8516 50 00 και 8516 60 80</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8537 10 98</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93</w:t>
            </w:r>
          </w:p>
        </w:tc>
        <w:tc>
          <w:tcPr>
            <w:tcW w:w="0" w:type="auto"/>
            <w:tcBorders>
              <w:top w:val="nil"/>
              <w:left w:val="single" w:sz="2" w:space="0" w:color="auto"/>
              <w:bottom w:val="nil"/>
              <w:right w:val="nil"/>
            </w:tcBorders>
            <w:hideMark/>
          </w:tcPr>
          <w:p>
            <w:pPr>
              <w:pStyle w:val="Paragraph"/>
              <w:rPr>
                <w:noProof/>
                <w:lang w:val="el-GR"/>
              </w:rPr>
            </w:pPr>
            <w:r>
              <w:rPr>
                <w:noProof/>
                <w:lang w:val="el-GR"/>
              </w:rPr>
              <w:t>Ηλεκτρονικές μονάδες ελέγχου, για τάση 12 V, που προορίζεται για χρήση στην κατασκευή συστημάτων ελέγχου της θερμοκρασίας σε οχήματα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8537 10 98</w:t>
            </w:r>
          </w:p>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94</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Μονάδα αποτελούμενη από δύο κρυσταλλολυχνίες (τρανζίστορς) επιδράσεως πεδίου ένωσης τοποθετημένη σε διπλή θήκη πλαισίου αγωγού</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8538 90 91</w:t>
            </w:r>
          </w:p>
          <w:p>
            <w:pPr>
              <w:pStyle w:val="Paragraph"/>
              <w:rPr>
                <w:noProof/>
                <w:lang w:val="el-GR"/>
              </w:rPr>
            </w:pPr>
            <w:r>
              <w:rPr>
                <w:noProof/>
                <w:lang w:val="el-GR"/>
              </w:rPr>
              <w:t>ex 8538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Εσωτερική κεραία για σύστημα ασφάλισης των θυρών αυτοκινήτου, που περιλαμβάνει: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κεραία σε πλαστικό περίβλημα,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συνδετικό καλώδιο με βύσμα,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δύο βάσεις στερέωσης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ενδεχομένως και πλακέτα τυπωμένου κυκλώματος (PCB) που περιλαμβάνει ολοκληρωμένα κυκλώματα, διόδους και κρυσταλλολυχνίες</w:t>
                  </w:r>
                </w:p>
              </w:tc>
            </w:tr>
          </w:tbl>
          <w:p>
            <w:pPr>
              <w:pStyle w:val="Paragraph"/>
              <w:rPr>
                <w:noProof/>
                <w:szCs w:val="16"/>
                <w:lang w:val="el-GR"/>
              </w:rPr>
            </w:pPr>
            <w:r>
              <w:rPr>
                <w:noProof/>
                <w:lang w:val="el-GR"/>
              </w:rPr>
              <w:t>του είδους που προορίζεται για την κατασκευή εμπορευμάτων του κεφαλαίου 8703 της ΣΟ</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8538 90 99</w:t>
            </w:r>
          </w:p>
          <w:p>
            <w:pPr>
              <w:pStyle w:val="Paragraph"/>
              <w:rPr>
                <w:noProof/>
                <w:lang w:val="el-GR"/>
              </w:rPr>
            </w:pPr>
            <w:r>
              <w:rPr>
                <w:noProof/>
                <w:lang w:val="el-GR"/>
              </w:rPr>
              <w:t>ex 8547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Καλύμματα και θήκες από πολυανθρακικό πολυμερές ή πολυμερές ακρυλονιτριλίου-βουταδιενίου-στυρολίου, για διακόπτες χειριστηρίου τιμονιού, έστω και με εξωτερική επένδυση με ανθεκτική στη χάραξη βαφή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8538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Μέρος ηλεκτροθερμικής ασφάλειας, που αποτελείται από ένα επικασσιτερωμένο χάλκινο σύρμα συνδεδεμένο σε πλαστική θήκη της οποίας οι εξωτερικές διαστάσεις δεν υπερβαίνουν τα 5 mm × 48 mm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8538 90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Χάλκινη πλάκα βάσης, του είδους που χρησιμοποιείται ως ψύκτρα (στην κατασκευή) αυτοτελών μονάδων κρυσταλλολυχνίων IGBT με περισσότερα κατασκευαστικά στοιχεία από τα ολοκληρωμένα κυκλώματα και τις διόδους IGBTμε τάση τουλάχιστον 650 V, κατ' ανώτατο όριο όμως 1 200 V</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8540 20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Φωτοπολλαπλασιαστής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8540 71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Μάγνητρο συνεχούς κύματος με αμετάβλητη συχνότητα 2 460 MHz, με ενσωματωμένο μαγνήτη, με έξοδο ανιχνευτήρα, για χρήση στην κατασκευή των προϊόντων που εμπίπτουν στη διάκριση 8516 50 00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8540 89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91</w:t>
            </w:r>
          </w:p>
        </w:tc>
        <w:tc>
          <w:tcPr>
            <w:tcW w:w="0" w:type="auto"/>
            <w:tcBorders>
              <w:top w:val="nil"/>
              <w:left w:val="single" w:sz="2" w:space="0" w:color="auto"/>
              <w:bottom w:val="nil"/>
              <w:right w:val="nil"/>
            </w:tcBorders>
            <w:hideMark/>
          </w:tcPr>
          <w:p>
            <w:pPr>
              <w:pStyle w:val="Paragraph"/>
              <w:rPr>
                <w:noProof/>
                <w:lang w:val="el-GR"/>
              </w:rPr>
            </w:pPr>
            <w:r>
              <w:rPr>
                <w:noProof/>
                <w:lang w:val="el-GR"/>
              </w:rPr>
              <w:t>Δείκτες υπό μορφή σωλήνα που αποτελείται από γυάλινο πλαίσιο τοποθετημένο επί πίνακος του οποίου οι διαστάσεις δεν υπερβαίνουν τα 300 mm × 350 mm, μη περιλαμβανομένων των καλωδίων. Ο σωλήνας περιέχει μία ή περισσότερες σειρές χαρακτήρων ή γραμμών διευθετημένων σε σειρές. Καθένας των χαρακτήρων ή των γραμμών αποτελείται από φθορίζοντα η φωσφορίζοντα στοιχεία. Τα στοιχεία αυτά είναι τοποθετημένα επί ενός επιμεταλλωμένου υποθέματος που είναι επικαλυμμένο με φθορίζουσες ύλες ή φωσφορίζοντα άλατα που γίνονται φωτεινά όταν υποβάλλονται σε βομβαρδισμό ηλεκτρονίων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8540 89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92</w:t>
            </w:r>
          </w:p>
        </w:tc>
        <w:tc>
          <w:tcPr>
            <w:tcW w:w="0" w:type="auto"/>
            <w:tcBorders>
              <w:top w:val="nil"/>
              <w:left w:val="single" w:sz="2" w:space="0" w:color="auto"/>
              <w:bottom w:val="nil"/>
              <w:right w:val="nil"/>
            </w:tcBorders>
            <w:hideMark/>
          </w:tcPr>
          <w:p>
            <w:pPr>
              <w:pStyle w:val="Paragraph"/>
              <w:rPr>
                <w:noProof/>
                <w:lang w:val="el-GR"/>
              </w:rPr>
            </w:pPr>
            <w:r>
              <w:rPr>
                <w:noProof/>
                <w:lang w:val="el-GR"/>
              </w:rPr>
              <w:t>Φθορίζουσα διάταξη απεικόνισης σε κενό</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Ενισχυτής, που αποτελείται από ενεργά και παθητικά στοιχεία συναρμολογημένα σε τυπωμένο κύκλωμα τοποθετημένο σε θήκη η οποία φέρει</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33</w:t>
            </w:r>
          </w:p>
        </w:tc>
        <w:tc>
          <w:tcPr>
            <w:tcW w:w="0" w:type="auto"/>
            <w:tcBorders>
              <w:top w:val="nil"/>
              <w:left w:val="single" w:sz="2" w:space="0" w:color="auto"/>
              <w:bottom w:val="nil"/>
              <w:right w:val="nil"/>
            </w:tcBorders>
            <w:hideMark/>
          </w:tcPr>
          <w:p>
            <w:pPr>
              <w:pStyle w:val="Paragraph"/>
              <w:rPr>
                <w:noProof/>
                <w:lang w:val="el-GR"/>
              </w:rPr>
            </w:pPr>
            <w:r>
              <w:rPr>
                <w:noProof/>
                <w:lang w:val="el-GR"/>
              </w:rPr>
              <w:t>Ενισχυτής υψηλών συχνοτήτων που περιλαμβάνει ένα ή περισσότερα ολοκληρωμένα κυκλώματα και ένα ή περισσότερα διακεκριμένα πλινθία πυκνωτή, με ή χωρίς ολοκληρωμένες παθητικές διατάξεις (IPD) επί μεταλλικής πλάκας εντός περιβλήματος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34</w:t>
            </w:r>
          </w:p>
        </w:tc>
        <w:tc>
          <w:tcPr>
            <w:tcW w:w="0" w:type="auto"/>
            <w:tcBorders>
              <w:top w:val="nil"/>
              <w:left w:val="single" w:sz="2" w:space="0" w:color="auto"/>
              <w:bottom w:val="nil"/>
              <w:right w:val="nil"/>
            </w:tcBorders>
            <w:hideMark/>
          </w:tcPr>
          <w:p>
            <w:pPr>
              <w:pStyle w:val="Paragraph"/>
              <w:rPr>
                <w:noProof/>
                <w:lang w:val="el-GR"/>
              </w:rPr>
            </w:pPr>
            <w:r>
              <w:rPr>
                <w:noProof/>
                <w:lang w:val="el-GR"/>
              </w:rPr>
              <w:t>Ενισχυτής υψηλών συχνοτήτων από νιτρίδιο του γαλλίου (GaN) που αποτελείται από ένα ή περισσότερα διακριτά τρανζίστορ, μία ή περισσότερες διακριτές πλακέτες πυκνωτή, έστω και με ολοκληρωμένες παθητικές διατάξεις (IPD) επί μεταλλικής πλάκας εντός περιβλήματος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Διαμορφωτής ραδιοσυχνότητας (RF), που λειτουργεί σε πεδίο συχνότητας 43 MHz ή περισσότερο αλλά που δεν υπερβαίνει τα 870 MHz, με ικανότητα μεταγωγής σημάτων VHF και UHF, που αποτελείται από ενεργά και παθητικά στοιχεία προσαρμοσμένα σε τυπωμένο κύκλωμα τοποθετημένο σε θήκη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Ταλαντωτής πιεζοηλεκτρικών κρυστάλλων, με σταθερή συχνότητα, με πεδίο συχνότητας 1,8 MHz έως 67 MHz, τοποθετημένος σε θήκη που φέρει</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tc>
        <w:tc>
          <w:tcPr>
            <w:tcW w:w="0" w:type="auto"/>
            <w:tcBorders>
              <w:top w:val="nil"/>
              <w:left w:val="single" w:sz="2" w:space="0" w:color="auto"/>
              <w:bottom w:val="nil"/>
              <w:right w:val="nil"/>
            </w:tcBorders>
            <w:hideMark/>
          </w:tcPr>
          <w:p>
            <w:pPr>
              <w:pStyle w:val="Paragraph"/>
              <w:rPr>
                <w:noProof/>
                <w:lang w:val="el-GR"/>
              </w:rPr>
            </w:pPr>
            <w:r>
              <w:rPr>
                <w:noProof/>
                <w:lang w:val="el-GR"/>
              </w:rPr>
              <w:t>Οπτικοηλεκτρονικό κύκλωμα, που αποτελείται από μία ή περισσότερες διόδους εκπομπής φωτός (LED), εξοπλισμένες ή μη με ολοκληρωμένο κύκλωμα οδήγησης και από μία φωτοδίοδο με κύκλωμα ενίσχυσης, εφοδιασμένο ή μη με ολοκληρωμένο κύκλωμα λογικών διατάξεων πυλών ή που αποτελείται από μία ή περισσότερες διόδους εκπομπής φωτός και τουλάχιστον 2 φωτοδιόδους με κύκλωμα ενίσχυσης, εξοπλισμένο ή μη με ολοκληρωμένο κύκλωμα λογικών διατάξεων πυλών ή άλλα ολοκληρωμένα κυκλώματα, τοποθετημένο σε θήκη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Ταλαντωτής, με κεντρική συχνότητα 20 GHz ή περισσότερο αλλά που δεν υπερβαίνει τα 42 GHz, που αποτελείται από ενεργά και παθητικά στοιχεία που δεν είναι συναρμολογημένα σε υπόστρωμα, τοποθετημένος σε θήκη που φέρει</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lang w:val="el-GR"/>
              </w:rPr>
            </w:pPr>
            <w:r>
              <w:rPr>
                <w:noProof/>
                <w:lang w:val="el-GR"/>
              </w:rPr>
              <w:t>Κύκλωμα ηχητικής εγγραφής και αναπαραγωγής, που επιτρέπει την απομνημόνευση των ηχητικών στερεοφωνικών δεδομένων, και την ταυτόχρονη εγγραφή και αναπαραγωγή, που περιλαμβάνει δύο ή τρία ολοκληρωμένα μονολιθικά κυκλώματα τοποθετημένα σε τυπωμένο κύκλωμα ή σε αγώγιμο κύκλωμα (</w:t>
            </w:r>
            <w:r>
              <w:rPr>
                <w:i/>
                <w:iCs/>
                <w:noProof/>
                <w:lang w:val="el-GR"/>
              </w:rPr>
              <w:t>lead frame</w:t>
            </w:r>
            <w:r>
              <w:rPr>
                <w:noProof/>
                <w:lang w:val="el-GR"/>
              </w:rPr>
              <w:t>), τοποθετημένο σε θήκη η οποία φέρει</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lang w:val="el-GR"/>
              </w:rPr>
            </w:pPr>
            <w:r>
              <w:rPr>
                <w:noProof/>
                <w:lang w:val="el-GR"/>
              </w:rPr>
              <w:t>Ταλαντωτής με θερμική αντιστάθμιση, που περιλαμβάνει ένα τυπωμένο κύκλωμα στο οποίο έχουν συναρμολογηθεί τουλάχιστον ένας πιεζοηλεκτρικός κρύσταλλος και ένας ρυθμιζόμενος πυκνωτής μέσα σε κιβώτιο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lang w:val="el-GR"/>
              </w:rPr>
            </w:pPr>
            <w:r>
              <w:rPr>
                <w:noProof/>
                <w:lang w:val="el-GR"/>
              </w:rPr>
              <w:t>Τασιελεγχόμενοι ταλαντωτές (VCO), εκτός από τους θερμοαντισταθμιστικούς, αποτελούμενοι από ενεργητικά και παθητικά στοιχεία συναρμολογημένα σε τυπωμένο κύκλωμα περικλεισμένο σε κιβώριο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8543 70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95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Λειτουργική μονάδα προβολής και ελέγχου κινητών τηλεφώνων, αποτελούμενη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υποδοχή εξόδου για παροχή ρεύματος/σειριακό δίκτυο αισθητήρων (Controller area network/CAN),</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θύρα ενιαίου σειριακού διαύλου (USB) και θύρα εισόδου-εξόδου ήχου (Audio IN/OUT)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ενσωματωμένη διάταξη μεταγωγής βίντεο για τη διεπαφή των λειτουργικών συστημάτων έξυπνων κινητών τηλεφώνων με το δίκτυο επικοινωνίας πολυμέσων MOST (Media Orientated Systems Transport network),</w:t>
                  </w:r>
                </w:p>
              </w:tc>
            </w:tr>
          </w:tbl>
          <w:p>
            <w:pPr>
              <w:pStyle w:val="Paragraph"/>
              <w:rPr>
                <w:noProof/>
                <w:szCs w:val="16"/>
                <w:lang w:val="el-GR"/>
              </w:rPr>
            </w:pPr>
            <w:r>
              <w:rPr>
                <w:noProof/>
                <w:lang w:val="el-GR"/>
              </w:rPr>
              <w:t>για χρήση στην κατασκευή οχημάτων του κεφαλαίου 87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noProof/>
                <w:lang w:val="el-GR"/>
              </w:rPr>
              <w:t>ex 8544 20 00</w:t>
            </w:r>
          </w:p>
          <w:p>
            <w:pPr>
              <w:pStyle w:val="Paragraph"/>
              <w:rPr>
                <w:noProof/>
                <w:szCs w:val="16"/>
                <w:lang w:val="el-GR"/>
              </w:rPr>
            </w:pPr>
            <w:r>
              <w:rPr>
                <w:noProof/>
                <w:lang w:val="el-GR"/>
              </w:rPr>
              <w:t>ex 8544 42 90</w:t>
            </w:r>
          </w:p>
          <w:p>
            <w:pPr>
              <w:pStyle w:val="Paragraph"/>
              <w:rPr>
                <w:noProof/>
                <w:lang w:val="el-GR"/>
              </w:rPr>
            </w:pPr>
            <w:r>
              <w:rPr>
                <w:noProof/>
                <w:lang w:val="el-GR"/>
              </w:rPr>
              <w:t>ex 8544 49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Εύκαμπτο καλώδιο με μόνωση PET/PVC, των εξής χαρακτηριστικών: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 το πολύ 60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ένταση ρεύματος το πολύ 1 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αντίσταση στη θερμότητα το πολύ 105 °C,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μεμονωμένα σύρματα πάχους το πολύ 0,1 mm (± 0,01 mm) και πλάτους το πολύ 0,8 mm (± 0,03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απόσταση μεταξύ αγωγών το πολύ 0,5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βήμα (απόσταση μεταξύ διακέντρων των αγωγών) το πολύ 1,25 mm</w:t>
                  </w:r>
                </w:p>
              </w:tc>
            </w:tr>
          </w:tbl>
          <w:p>
            <w:pPr>
              <w:pStyle w:val="Paragraph"/>
              <w:rPr>
                <w:noProof/>
                <w:szCs w:val="16"/>
                <w:lang w:val="el-GR"/>
              </w:rPr>
            </w:pP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8544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Καλώδιο σύνδεσης κεραίας για τη μετάδοση αναλογικών ραδιοφωνικών (AM/FM) και GPS σημάτων, που περιέχει:</w:t>
            </w:r>
          </w:p>
          <w:tbl>
            <w:tblPr>
              <w:tblStyle w:val="Listdash"/>
              <w:tblW w:w="0" w:type="auto"/>
              <w:tblLook w:val="04A0" w:firstRow="1" w:lastRow="0" w:firstColumn="1" w:lastColumn="0" w:noHBand="0" w:noVBand="1"/>
            </w:tblPr>
            <w:tblGrid>
              <w:gridCol w:w="220"/>
              <w:gridCol w:w="389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ομοαξονικό καλώδιο,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δύο ή περισσότερα βύσματα,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3 ή περισσότερα πλαστικά κλιπ για πρόσδεση με το ταμπλό</w:t>
                  </w:r>
                </w:p>
              </w:tc>
            </w:tr>
          </w:tbl>
          <w:p>
            <w:pPr>
              <w:pStyle w:val="Paragraph"/>
              <w:rPr>
                <w:noProof/>
                <w:lang w:val="el-GR"/>
              </w:rPr>
            </w:pPr>
            <w:r>
              <w:rPr>
                <w:noProof/>
                <w:lang w:val="el-GR"/>
              </w:rPr>
              <w:t>του τύπου που χρησιμοποιείται για 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8544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Καλωδίωση για πολυμετρήσεις με τάση 5V ή μεγαλύτερη αλλά κατ' ανώτατο όριο 90 V, ικανή να μετρά μερικά ή όλα τα ακόλουθα μεγέθη:</w:t>
            </w:r>
          </w:p>
          <w:tbl>
            <w:tblPr>
              <w:tblStyle w:val="Listdash"/>
              <w:tblW w:w="0" w:type="auto"/>
              <w:tblLook w:val="04A0" w:firstRow="1" w:lastRow="0" w:firstColumn="1" w:lastColumn="0" w:noHBand="0" w:noVBand="1"/>
            </w:tblPr>
            <w:tblGrid>
              <w:gridCol w:w="220"/>
              <w:gridCol w:w="308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ταχύτητα κίνησης κατ' ανώτατο όριο24 km/h</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στροφές κινητήρα κατ' ανώτατο όριο4 500 σαλ</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υδραυλική πίεση κατ' ανώτατο όριο 25 Mpa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μάζα κατ' ανώτατο όριο 50 τόνους</w:t>
                  </w:r>
                </w:p>
              </w:tc>
            </w:tr>
          </w:tbl>
          <w:p>
            <w:pPr>
              <w:pStyle w:val="Paragraph"/>
              <w:rPr>
                <w:noProof/>
                <w:szCs w:val="16"/>
                <w:lang w:val="el-GR"/>
              </w:rPr>
            </w:pPr>
            <w:r>
              <w:rPr>
                <w:noProof/>
                <w:lang w:val="el-GR"/>
              </w:rPr>
              <w:t>για χρήση στην κατασκευή οχημάτων της κλάσης 8427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8544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Καλωδίωση:</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τάση λειτουργίας 12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περιτυλιγμένη με ταινία και καλυμμένη με πλαστικό περιελιγμένο περίβλημα,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τουλάχιστον 16κλωνη, με όλους τους ακροδέκτες γαλβανισμένους ή εφοδιασμένους με βύσματα,</w:t>
                  </w:r>
                </w:p>
              </w:tc>
            </w:tr>
          </w:tbl>
          <w:p>
            <w:pPr>
              <w:pStyle w:val="Paragraph"/>
              <w:rPr>
                <w:noProof/>
                <w:lang w:val="el-GR"/>
              </w:rPr>
            </w:pPr>
            <w:r>
              <w:rPr>
                <w:noProof/>
                <w:lang w:val="el-GR"/>
              </w:rPr>
              <w:t>για χρήση στην κατασκευή οχημάτων παντός εδάφους ή επαγγελματικών οχημάτων εργασιών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8544 30 00</w:t>
            </w:r>
          </w:p>
          <w:p>
            <w:pPr>
              <w:pStyle w:val="Paragraph"/>
              <w:rPr>
                <w:noProof/>
                <w:lang w:val="el-GR"/>
              </w:rPr>
            </w:pPr>
            <w:r>
              <w:rPr>
                <w:noProof/>
                <w:lang w:val="el-GR"/>
              </w:rPr>
              <w:t>ex 8544 42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Καλωδίωση του συστήματος διεύθυνσης με τάση λειτουργίας 12 V, εφοδιασμένη με τεμάχια σύνδεσης και στις δύο πλευρές, με τουλάχιστον 3 πλαστικούς σφιγκτήρες αγκύρωσης για στερέωση στο κιβώτιο του συστήματος οδήγησης του μηχανοκίνητου οχήματος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8544 30 00</w:t>
            </w:r>
          </w:p>
          <w:p>
            <w:pPr>
              <w:pStyle w:val="Paragraph"/>
              <w:rPr>
                <w:noProof/>
                <w:lang w:val="el-GR"/>
              </w:rPr>
            </w:pPr>
            <w:r>
              <w:rPr>
                <w:noProof/>
                <w:lang w:val="el-GR"/>
              </w:rPr>
              <w:t>ex 8544 42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Τετρασύρματο καλώδιο σύνδεσης που περιέχει δύο θηλυκά βύσματα για την μετάδοση ψηφιακών σημάτων από συστήματα πλοήγησης και ακουστικά συστήματα σε υποδοχή USB, του τύπου που χρησιμοποιείται για την κατασκευή εμπορευμάτων του κεφαλαίου 87</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8544 30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Καλωδίωση για πολυμετρήσεις:</w:t>
            </w:r>
          </w:p>
          <w:tbl>
            <w:tblPr>
              <w:tblStyle w:val="Listdash"/>
              <w:tblW w:w="0" w:type="auto"/>
              <w:tblLook w:val="04A0" w:firstRow="1" w:lastRow="0" w:firstColumn="1" w:lastColumn="0" w:noHBand="0" w:noVBand="1"/>
            </w:tblPr>
            <w:tblGrid>
              <w:gridCol w:w="220"/>
              <w:gridCol w:w="2748"/>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τάση 5 V και άνω, το πολύ όμως 90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ικανή να διαβιβάζει πληροφορίες</w:t>
                  </w:r>
                </w:p>
              </w:tc>
            </w:tr>
          </w:tbl>
          <w:p>
            <w:pPr>
              <w:pStyle w:val="Paragraph"/>
              <w:rPr>
                <w:noProof/>
                <w:szCs w:val="16"/>
                <w:lang w:val="el-GR"/>
              </w:rPr>
            </w:pPr>
            <w:r>
              <w:rPr>
                <w:noProof/>
                <w:lang w:val="el-GR"/>
              </w:rPr>
              <w:t>για χρήση στην κατασκευή οχημάτων της κλάσης 8711</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8544 30 00</w:t>
            </w:r>
          </w:p>
          <w:p>
            <w:pPr>
              <w:pStyle w:val="Paragraph"/>
              <w:rPr>
                <w:noProof/>
                <w:lang w:val="el-GR"/>
              </w:rPr>
            </w:pPr>
            <w:r>
              <w:rPr>
                <w:noProof/>
                <w:lang w:val="el-GR"/>
              </w:rPr>
              <w:t>ex 8544 42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p>
            <w:pPr>
              <w:pStyle w:val="Paragraph"/>
              <w:jc w:val="center"/>
              <w:rPr>
                <w:noProof/>
                <w:lang w:val="el-GR"/>
              </w:rPr>
            </w:pPr>
            <w:r>
              <w:rPr>
                <w:noProof/>
                <w:lang w:val="el-GR"/>
              </w:rPr>
              <w:t>60</w:t>
            </w:r>
          </w:p>
        </w:tc>
        <w:tc>
          <w:tcPr>
            <w:tcW w:w="0" w:type="auto"/>
            <w:tcBorders>
              <w:top w:val="nil"/>
              <w:left w:val="single" w:sz="2" w:space="0" w:color="auto"/>
              <w:bottom w:val="nil"/>
              <w:right w:val="nil"/>
            </w:tcBorders>
          </w:tcPr>
          <w:p>
            <w:pPr>
              <w:pStyle w:val="Paragraph"/>
              <w:rPr>
                <w:noProof/>
                <w:szCs w:val="16"/>
                <w:lang w:val="el-GR"/>
              </w:rPr>
            </w:pPr>
            <w:r>
              <w:rPr>
                <w:noProof/>
                <w:lang w:val="el-GR"/>
              </w:rPr>
              <w:t>Δισύρματο καλώδιο επέκτασης με δύο τεμάχια σύνδεσης, που περιέχει τουλάχιστον:</w:t>
            </w:r>
          </w:p>
          <w:tbl>
            <w:tblPr>
              <w:tblStyle w:val="Listdash"/>
              <w:tblW w:w="0" w:type="auto"/>
              <w:tblLook w:val="04A0" w:firstRow="1" w:lastRow="0" w:firstColumn="1" w:lastColumn="0" w:noHBand="0" w:noVBand="1"/>
            </w:tblPr>
            <w:tblGrid>
              <w:gridCol w:w="220"/>
              <w:gridCol w:w="222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ελαστικό δακτύλιο στερέωσης,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πλαστικό αγωγό,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μεταλλικό μάνδαλο συγκράτησης</w:t>
                  </w:r>
                </w:p>
              </w:tc>
            </w:tr>
          </w:tbl>
          <w:p>
            <w:pPr>
              <w:pStyle w:val="Paragraph"/>
              <w:rPr>
                <w:noProof/>
                <w:szCs w:val="16"/>
                <w:lang w:val="el-GR"/>
              </w:rPr>
            </w:pPr>
            <w:r>
              <w:rPr>
                <w:noProof/>
                <w:lang w:val="el-GR"/>
              </w:rPr>
              <w:t>του είδους που χρησιμοποιείται για τη σύνδεση αισθητήρων ταχύτητας οχήματος στην κατασκευή εμπορευμάτων του κεφαλαίου 87</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8544 42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Καλώδιο μεταβίβασης δεδομένων ικανό για ταχύτητες μετάδοσης διφίων 600 Mbit/sκαι άνω:</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τάσης 1,25 V (± 0,25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ακροδέκτες τοποθετημένους στο ένα ή και στα δύο άκρα, από τους οποίους τουλάχιστον ένας φέρει ακίδες με βήμα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εξωτερική δικτυωτή θωράκιση,</w:t>
                  </w:r>
                </w:p>
              </w:tc>
            </w:tr>
          </w:tbl>
          <w:p>
            <w:pPr>
              <w:pStyle w:val="Paragraph"/>
              <w:rPr>
                <w:noProof/>
                <w:lang w:val="el-GR"/>
              </w:rPr>
            </w:pPr>
            <w:r>
              <w:rPr>
                <w:noProof/>
                <w:lang w:val="el-GR"/>
              </w:rPr>
              <w:t>χρησιμοποιούμενο μόνο για επικοινωνία μεταξύ πίνακα LCD, PDP ή OLED και ηλεκτρονικών κυκλωμάτων επεξεργασίας βίντεο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8544 42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Ηλεκτρικός αγωγός με μόνωση PETμε: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10 ή 80 μεμονωμένα σύρματα,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μήκος 50 mmή μεγαλύτερο αλλά που δεν υπερβαίνει τα 800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συνδετήρα(συνδετήρες) και/ή βύσμα(βύσματα) που προσαρμόζονται στο ένα ή και στα δύο άκρα,</w:t>
                  </w:r>
                </w:p>
              </w:tc>
            </w:tr>
          </w:tbl>
          <w:p>
            <w:pPr>
              <w:pStyle w:val="Paragraph"/>
              <w:rPr>
                <w:noProof/>
                <w:szCs w:val="16"/>
                <w:lang w:val="el-GR"/>
              </w:rPr>
            </w:pPr>
            <w:r>
              <w:rPr>
                <w:noProof/>
                <w:lang w:val="el-GR"/>
              </w:rPr>
              <w:t>προς χρήση για την παραγωγή προϊόντων που υπάγονται στις κλάσεις 8521 και 8528</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8544 42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Ηλεκτρικοί αγωγοί:</w:t>
            </w:r>
          </w:p>
          <w:tbl>
            <w:tblPr>
              <w:tblStyle w:val="Listdash"/>
              <w:tblW w:w="0" w:type="auto"/>
              <w:tblLook w:val="04A0" w:firstRow="1" w:lastRow="0" w:firstColumn="1" w:lastColumn="0" w:noHBand="0" w:noVBand="1"/>
            </w:tblPr>
            <w:tblGrid>
              <w:gridCol w:w="220"/>
              <w:gridCol w:w="236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τάσης το πολύ 80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το πολύ 120 cm,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εφοδιασμένοι με τεμάχια σύνδεσης,</w:t>
                  </w:r>
                </w:p>
              </w:tc>
            </w:tr>
          </w:tbl>
          <w:p>
            <w:pPr>
              <w:pStyle w:val="Paragraph"/>
              <w:rPr>
                <w:noProof/>
                <w:szCs w:val="16"/>
                <w:lang w:val="el-GR"/>
              </w:rPr>
            </w:pPr>
            <w:r>
              <w:rPr>
                <w:noProof/>
                <w:lang w:val="el-GR"/>
              </w:rPr>
              <w:t>για χρήση στην κατασκευή βοηθημάτων και εξαρτημάτων ακοής και επεξεργαστών ομιλίας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8544 49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Μονωμένα ηλεκτρικά καλώδια χαλκού:</w:t>
            </w:r>
          </w:p>
          <w:tbl>
            <w:tblPr>
              <w:tblStyle w:val="Listdash"/>
              <w:tblW w:w="0" w:type="auto"/>
              <w:tblLook w:val="04A0" w:firstRow="1" w:lastRow="0" w:firstColumn="1" w:lastColumn="0" w:noHBand="0" w:noVBand="1"/>
            </w:tblPr>
            <w:tblGrid>
              <w:gridCol w:w="220"/>
              <w:gridCol w:w="396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σύρματα χωριστών αγωγών διαμέτρου άνω των 0,51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για τάση το πολύ 1 000 V,</w:t>
                  </w:r>
                </w:p>
              </w:tc>
            </w:tr>
          </w:tbl>
          <w:p>
            <w:pPr>
              <w:pStyle w:val="Paragraph"/>
              <w:rPr>
                <w:noProof/>
                <w:szCs w:val="16"/>
                <w:lang w:val="el-GR"/>
              </w:rPr>
            </w:pPr>
            <w:r>
              <w:rPr>
                <w:noProof/>
                <w:lang w:val="el-GR"/>
              </w:rPr>
              <w:t>προς χρήση στην κατασκευή καλωδιώσεων για την αυτοκινητοβιομηχανία</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8544 49 93</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Ηλεκτρικοί αγωγοί:</w:t>
            </w:r>
          </w:p>
          <w:tbl>
            <w:tblPr>
              <w:tblStyle w:val="Listdash"/>
              <w:tblW w:w="0" w:type="auto"/>
              <w:tblLook w:val="04A0" w:firstRow="1" w:lastRow="0" w:firstColumn="1" w:lastColumn="0" w:noHBand="0" w:noVBand="1"/>
            </w:tblPr>
            <w:tblGrid>
              <w:gridCol w:w="220"/>
              <w:gridCol w:w="302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τάσης το πολύ 80 V,</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κράμα λευκόχρυσου-ιριδίου,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επιστρωμένοι με πολυ(τετραφθοροαιθυλένιο),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τεμάχια σύνδεσης,</w:t>
                  </w:r>
                </w:p>
              </w:tc>
            </w:tr>
          </w:tbl>
          <w:p>
            <w:pPr>
              <w:pStyle w:val="Paragraph"/>
              <w:rPr>
                <w:noProof/>
                <w:szCs w:val="16"/>
                <w:lang w:val="el-GR"/>
              </w:rPr>
            </w:pPr>
            <w:r>
              <w:rPr>
                <w:noProof/>
                <w:lang w:val="el-GR"/>
              </w:rPr>
              <w:t>για χρήση στην κατασκευή βοηθημάτων και εμφυτευμάτων ακοής και επεξεργαστών ομιλίας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m</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8545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Ηλεκτρόδια από άνθρακα για χρήση στην κατασκευή μπαταριών ψευδαργύρου-άνθρακα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8545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Χαρτί ανθρακονήματος των τύπων που χρησιμοποιούνται για τα στρώματα διάχυσης αερίου των ηλεκτροδίων των κυψελών καυσίμου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8547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Μονωμένα εξαρτήματα από κεραμικά υλικά, που περιέχουν, κατά βάρος, 90 % ή περισσότερο οξείδιο του αργιλίου, επιμεταλλωμένα, σε σχήμα κοίλου κυλινδρικού σώματος με  εξωτερική διαμέτρο 20 mm ή περισσότερο αλλά που δεν υπερβαίνει τα 250 mm, που προορίζεται για την κατασκευή διακοπτών κενού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8548 10 29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Εξαντλημένοι ηλεκτρικοί συσσωρευτές ιόντων λιθίου ή νικελίου-μεταλλικού υδριδίου </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8548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41</w:t>
            </w:r>
          </w:p>
        </w:tc>
        <w:tc>
          <w:tcPr>
            <w:tcW w:w="0" w:type="auto"/>
            <w:tcBorders>
              <w:top w:val="nil"/>
              <w:left w:val="single" w:sz="2" w:space="0" w:color="auto"/>
              <w:bottom w:val="nil"/>
              <w:right w:val="nil"/>
            </w:tcBorders>
            <w:hideMark/>
          </w:tcPr>
          <w:p>
            <w:pPr>
              <w:pStyle w:val="Paragraph"/>
              <w:rPr>
                <w:noProof/>
                <w:lang w:val="el-GR"/>
              </w:rPr>
            </w:pPr>
            <w:r>
              <w:rPr>
                <w:noProof/>
                <w:lang w:val="el-GR"/>
              </w:rPr>
              <w:t>Μονάδα, που αποτελείται από έναν συνηχητή που λειτουργεί σε πεδίο συχνότητας 1,8 MHz ή περισσότερο αλλά που δεν υπερβαίνει τα 40 MHz και έναν πυκνωτή, τοποθετημένη σε θήκη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8548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43</w:t>
            </w:r>
          </w:p>
        </w:tc>
        <w:tc>
          <w:tcPr>
            <w:tcW w:w="0" w:type="auto"/>
            <w:tcBorders>
              <w:top w:val="nil"/>
              <w:left w:val="single" w:sz="2" w:space="0" w:color="auto"/>
              <w:bottom w:val="nil"/>
              <w:right w:val="nil"/>
            </w:tcBorders>
            <w:hideMark/>
          </w:tcPr>
          <w:p>
            <w:pPr>
              <w:pStyle w:val="Paragraph"/>
              <w:rPr>
                <w:noProof/>
                <w:lang w:val="el-GR"/>
              </w:rPr>
            </w:pPr>
            <w:r>
              <w:rPr>
                <w:noProof/>
                <w:lang w:val="el-GR"/>
              </w:rPr>
              <w:t>Ανιχνευτής εικόνας δι’ επαφής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8548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48</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Οπτική μονάδα, που περιλαμβάνει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δίοδο λέιζερ και φωτοδίοδο που λειτουργούν σε τυπικό μήκος κύματος 635 nm ή περισσότερο αλλά όχι πάνω από 815 nm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οπτικό φακό</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«Ολοκληρωμένο κύκλωμα φωτοανιχνευτή καταγραφής» (PDIC)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ενεργοποιητή εστίασης και παρακολούθησης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8548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Φίλτρα με πυρήνα από σιδηρομαγνητικό υλικό, τα οποία χρησιμοποιούνται για την αποκοπή του υψίσυχνου θορύβου σε ηλεκτρονικά κυκλώματα και προορίζονται για την κατασκευή τηλεοπτικών συσκευών και οθονών απεικόνισης της κλάσης 8528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8548 90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Δομοστοιχεία LCD:</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αποτελούμενα αποκλειστικά από ένα ή περισσότερα γυάλινα ή πλαστικά στοιχεία κρυσταλλοτριόδων (τρανζίστορ) λεπτού υμενίου (TFT),</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συνδυασμένα με λειτουργίες οθόνης αφής,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μία ή περισσότερες πλακέτες τυπωμένων κυκλωμάτων με ηλεκτρονικά στοιχεία ελέγχου μόνο για την καθοδήγηση των εικονοστοιχείων,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μονάδα οπίσθιου φωτισμού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με αναστροφείς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8704 23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Πλαίσιο μηχανοκίνητου οχήματος, με ικανότητα αυτανάφλεξης τουλάχιστον 8,000 cm³, που φέρει θάλαμο επάνω σε 3, 4 ή 5 τροχούς με μεταξόνιο τουλάχιστον 480 cm, που δεν περιλαμβάνει μηχανήματα για την εκτέλεση εργασιών, προς ενσωμάτωση σε μηχανοκίνητα οχήματα ειδικής χρήσης με πλάτος τουλάχιστον 300 cm</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8708 30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Μηχανοκίνητη μονάδα ενεργοποίησης πέδης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τάση 13,5 V (± 0,5V)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μηχανισμό σφαιροφόρου κοχλία για τον έλεγχο της πίεσης του υγρού πέδησης στον κεντρικό κύλινδρο</w:t>
                  </w:r>
                </w:p>
              </w:tc>
            </w:tr>
          </w:tbl>
          <w:p>
            <w:pPr>
              <w:pStyle w:val="Paragraph"/>
              <w:rPr>
                <w:noProof/>
                <w:szCs w:val="16"/>
                <w:lang w:val="el-GR"/>
              </w:rPr>
            </w:pPr>
            <w:r>
              <w:rPr>
                <w:noProof/>
                <w:lang w:val="el-GR"/>
              </w:rPr>
              <w:t>για χρήση στην κατασκευή ηλεκτροκίνητων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8708 30 10</w:t>
            </w:r>
          </w:p>
          <w:p>
            <w:pPr>
              <w:pStyle w:val="Paragraph"/>
              <w:rPr>
                <w:noProof/>
                <w:lang w:val="el-GR"/>
              </w:rPr>
            </w:pPr>
            <w:r>
              <w:rPr>
                <w:noProof/>
                <w:lang w:val="el-GR"/>
              </w:rPr>
              <w:t>ex 8708 30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Συγκρότημα πέδησης, έστω και εφοδιασμένο με ηλεκτρονική πέδη στάθμευσης, το οποίο περιλαμβάνει τουλάχιστον:</w:t>
            </w:r>
          </w:p>
          <w:tbl>
            <w:tblPr>
              <w:tblStyle w:val="Listdash"/>
              <w:tblW w:w="0" w:type="auto"/>
              <w:tblLook w:val="04A0" w:firstRow="1" w:lastRow="0" w:firstColumn="1" w:lastColumn="0" w:noHBand="0" w:noVBand="1"/>
            </w:tblPr>
            <w:tblGrid>
              <w:gridCol w:w="220"/>
              <w:gridCol w:w="1371"/>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έμβολο,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πέλματα πέδης,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παρέμβυσμα,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βαλβίδα εξαερισμού</w:t>
                  </w:r>
                </w:p>
              </w:tc>
            </w:tr>
          </w:tbl>
          <w:p>
            <w:pPr>
              <w:pStyle w:val="Paragraph"/>
              <w:rPr>
                <w:noProof/>
                <w:szCs w:val="16"/>
                <w:lang w:val="el-GR"/>
              </w:rPr>
            </w:pPr>
            <w:r>
              <w:rPr>
                <w:noProof/>
                <w:lang w:val="el-GR"/>
              </w:rPr>
              <w:t>για χρήση στην κατασκευή εμπορευμάτων του κεφαλαίου 87</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8708 30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Χειρόφρενο τύπου τυμπάνου: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λειτουργεί στο εσωτερικό του δίσκου της πέδης λειτουργίας,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τουλάχιστον of 170 mm, χωρίς όμως να υπερβαίνει τα 195 mm</w:t>
                  </w:r>
                </w:p>
              </w:tc>
            </w:tr>
          </w:tbl>
          <w:p>
            <w:pPr>
              <w:pStyle w:val="Paragraph"/>
              <w:rPr>
                <w:noProof/>
                <w:szCs w:val="16"/>
                <w:lang w:val="el-GR"/>
              </w:rPr>
            </w:pPr>
            <w:r>
              <w:rPr>
                <w:noProof/>
                <w:lang w:val="el-GR"/>
              </w:rPr>
              <w:t>για χρήση στην κατασκευή μηχανοκίνητων οχημάτων </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8708 30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Μη αμιαντούχα οργανικά πέλματα πέδης με υλικό τριβής, συναρμολογημένα στην πλάκα στήριξης από χαλύβδινη ταινία, προς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8708 30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Σώμα δισκόφρενου σε έκδοση BIR(«σφαίρα στη στεφάνη»-«BallinRamp») ή EPB(«ηλεκτρονική πέδη στάθμευσης») που περιέχει λειτουργικά ανοίγματα, ανοίγματα στερέωσης και αύλακες οδηγούς, προς χρήση στην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8708 30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Σιαγόνα δαγκάνας τροχοπέδιλων από όλκιμο χυτοσίδηρο, του τύπου που χρησιμοποιείται για 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8708 40 20</w:t>
            </w:r>
          </w:p>
          <w:p>
            <w:pPr>
              <w:pStyle w:val="Paragraph"/>
              <w:rPr>
                <w:noProof/>
                <w:lang w:val="el-GR"/>
              </w:rPr>
            </w:pPr>
            <w:r>
              <w:rPr>
                <w:noProof/>
                <w:lang w:val="el-GR"/>
              </w:rPr>
              <w:t>ex 8708 40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Συγκρότημα κιβωτίου ταχυτήτων με μία ή δύο εισόδους και τρεις εξόδους από χυτό περίβλημα αλουμινίου με συνολικές διαστάσεις το πολύ 445 mm (πλάτος) x 462 mm (ύψος), 680 mm μήκος, εφοδιασμένο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έναν άξονα εξόδου με εξωτερικές αυλακώσεις (σφηνόδρομους),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δύο ομοαξονικούς άξονες εξόδου με εσωτερικές αυλακώσεις,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περιστροφικό διακόπτη για ένδειξη της θέσης της ταχύτητας,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δυνατότητα ενσωμάτωσης διαφορικού μεταξύ των 2 ομοαξονικών αξόνων εξόδου,</w:t>
                  </w:r>
                </w:p>
              </w:tc>
            </w:tr>
          </w:tbl>
          <w:p>
            <w:pPr>
              <w:pStyle w:val="Paragraph"/>
              <w:rPr>
                <w:noProof/>
                <w:szCs w:val="16"/>
                <w:lang w:val="el-GR"/>
              </w:rPr>
            </w:pPr>
            <w:r>
              <w:rPr>
                <w:noProof/>
                <w:lang w:val="el-GR"/>
              </w:rPr>
              <w:t>για χρήση στην κατασκευή οχημάτων παντός εδάφους ή επαγγελματικών οχημάτων εργασιών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8708 40 20</w:t>
            </w:r>
          </w:p>
          <w:p>
            <w:pPr>
              <w:pStyle w:val="Paragraph"/>
              <w:rPr>
                <w:noProof/>
                <w:lang w:val="el-GR"/>
              </w:rPr>
            </w:pPr>
            <w:r>
              <w:rPr>
                <w:noProof/>
                <w:lang w:val="el-GR"/>
              </w:rPr>
              <w:t>ex 8708 40 50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Αυτόματο υδροδυναμικό κιβώτιο ταχυτήτων με υδραυλικό μετατροπέα ροπής, χωρίς ενδιάμεσο κιβώτιο, αρθρωτούς άξονες μεταδόσεως και εμπρόσθιο διαφορικό, για χρήση στην παραγωγή μηχανοκίνητων οχημάτων του κεφαλαίου 87</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8708 50 55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Πλευρικό ημιαξόνιο άξονα αυτοκινήτου εφοδιασμένο με σύνδεσμο σταθερής ταχύτητας σε κάθε άκρο, του είδους που χρησιμοποιείται στην κατασκευή προϊόντων της κλάσης ΣΟ 8703</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8708 50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Άξονας μετάδοσης της κίνησης από πλαστικό ενισχυμένο με ίνες άνθρακα συγκροτούμενος από ένα τεμάχιο χωρίς κεντρικό εξάρτημα σύνδεσης</w:t>
            </w:r>
          </w:p>
          <w:tbl>
            <w:tblPr>
              <w:tblStyle w:val="Listdash"/>
              <w:tblW w:w="0" w:type="auto"/>
              <w:tblLook w:val="04A0" w:firstRow="1" w:lastRow="0" w:firstColumn="1" w:lastColumn="0" w:noHBand="0" w:noVBand="1"/>
            </w:tblPr>
            <w:tblGrid>
              <w:gridCol w:w="220"/>
              <w:gridCol w:w="269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κυμαινόμενου μεταξύ 1 και 2 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κυμαινόμενου μεταξύ 6 και 9 Kg</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8708 50 99</w:t>
            </w:r>
          </w:p>
          <w:p>
            <w:pPr>
              <w:pStyle w:val="Paragraph"/>
              <w:rPr>
                <w:noProof/>
                <w:szCs w:val="16"/>
                <w:lang w:val="el-GR"/>
              </w:rPr>
            </w:pPr>
            <w:r>
              <w:rPr>
                <w:noProof/>
                <w:lang w:val="el-GR"/>
              </w:rPr>
              <w:t>ex 8708 99 10</w:t>
            </w:r>
          </w:p>
          <w:p>
            <w:pPr>
              <w:pStyle w:val="Paragraph"/>
              <w:rPr>
                <w:noProof/>
                <w:lang w:val="el-GR"/>
              </w:rPr>
            </w:pPr>
            <w:r>
              <w:rPr>
                <w:noProof/>
                <w:lang w:val="el-GR"/>
              </w:rPr>
              <w:t>ex 8708 99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Κιβώτιο ταχυτήτων (μετάδοση) μονής εισόδου διπλής εξόδου, εντός περιβλήματος από χυτό αλουμίνιο, με συνολικές διαστάσεις 273 mm (πλάτος) x 131 mm (ύψος) x 187 mm (μήκος), που περιλαμβάνει τουλάχιστον: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δύο ηλεκτρομαγνητικούς συμπλέκτες μονής κατεύθυνσης, που λειτουργούν σε αντίθετες πλευρές,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άξονα εισόδου εξωτερικής διαμέτρου 24 mm (+/- 1 mm), που απολήγει σε σφηνόδρομο 22 δοντιών,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ομοαξονικό δακτύλιο εξόδου εσωτερικής διαμέτρου 22 mm (+/- 1 mm), που απολήγει σε σφηνόδρομο 22 δοντιών</w:t>
                  </w:r>
                </w:p>
              </w:tc>
            </w:tr>
          </w:tbl>
          <w:p>
            <w:pPr>
              <w:pStyle w:val="Paragraph"/>
              <w:rPr>
                <w:noProof/>
                <w:szCs w:val="16"/>
                <w:lang w:val="el-GR"/>
              </w:rPr>
            </w:pPr>
            <w:r>
              <w:rPr>
                <w:noProof/>
                <w:lang w:val="el-GR"/>
              </w:rPr>
              <w:t>για χρήση στην κατασκευή οχημάτων παντός εδάφους ή επαγγελματικών οχημάτων εργασιών</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8708 80 35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Κορυφαίο μονωτικό στυλίδιο το οποίο περιέχει</w:t>
            </w:r>
          </w:p>
          <w:tbl>
            <w:tblPr>
              <w:tblStyle w:val="Listdash"/>
              <w:tblW w:w="0" w:type="auto"/>
              <w:tblLook w:val="04A0" w:firstRow="1" w:lastRow="0" w:firstColumn="1" w:lastColumn="0" w:noHBand="0" w:noVBand="1"/>
            </w:tblPr>
            <w:tblGrid>
              <w:gridCol w:w="220"/>
              <w:gridCol w:w="342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μεταλλικό στήριγμα με τρεις κοχλίες στερέωσης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αναστολέα κραδασμών από καουτσούκ</w:t>
                  </w:r>
                </w:p>
              </w:tc>
            </w:tr>
          </w:tbl>
          <w:p>
            <w:pPr>
              <w:pStyle w:val="Paragraph"/>
              <w:rPr>
                <w:noProof/>
                <w:lang w:val="el-GR"/>
              </w:rPr>
            </w:pPr>
            <w:r>
              <w:rPr>
                <w:noProof/>
                <w:lang w:val="el-GR"/>
              </w:rPr>
              <w:t xml:space="preserve"> του τύπου που χρησιμοποιείται για 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8708 80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Βραχίονας οπίσθιου πλαισίου, με προστατευτικό πλαστικό κάλυμμα εξοπλισμένος με δύο μεταλλικές θήκες στις οποίες έχουν τοποθετηθεί με συμπίεση στοιχεία αθόρυβης λειτουργίας από καουτσούκ, του τύπου που χρησιμοποιείται για την κατασκευή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8708 80 91</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Βραχίονας οπίσθιου πλαισίου, με πείρο με σφαιρίδιο και μεταλλική θήκη στην οποία έχει τοποθετηθεί με συμπίεση στοιχείο αθόρυβης λειτουργίας από καουτσούκ, προοριζόμενο για την παραγωγή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8708 91 35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Ψύκτης από αλουμίνιο με νευρώσεις που λειτουργεί με πεπιεσμένο αέρα, προς χρήση για την παραγωγή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8708 91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Δεξαμενή αέρα εισόδου ή εξόδου από κράμα αλουμινίου, που κατασκευάζεται σύμφωνα με το πρότυπο ENAC 42100, με:</w:t>
            </w:r>
          </w:p>
          <w:tbl>
            <w:tblPr>
              <w:tblStyle w:val="Listdash"/>
              <w:tblW w:w="0" w:type="auto"/>
              <w:tblLook w:val="04A0" w:firstRow="1" w:lastRow="0" w:firstColumn="1" w:lastColumn="0" w:noHBand="0" w:noVBand="1"/>
            </w:tblPr>
            <w:tblGrid>
              <w:gridCol w:w="220"/>
              <w:gridCol w:w="3852"/>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επιπεδότητα περιοχής μόνωσης το πολύ 0,1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επιτρεπόμενη ποσότητα σωματιδίων 0,3 mg ανά δεξαμενή,</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απόσταση μεταξύ πόρων 2 mm και άνω,</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μεγέθη πόρων το πολύ 0,4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πολύ 3 πόρους μεγαλύτερους από 0,2 mm</w:t>
                  </w:r>
                </w:p>
              </w:tc>
            </w:tr>
          </w:tbl>
          <w:p>
            <w:pPr>
              <w:pStyle w:val="Paragraph"/>
              <w:rPr>
                <w:noProof/>
                <w:lang w:val="el-GR"/>
              </w:rPr>
            </w:pPr>
            <w:r>
              <w:rPr>
                <w:noProof/>
                <w:lang w:val="el-GR"/>
              </w:rPr>
              <w:t>του είδους που χρησιμοποιείται σε εναλλάκτες θερμότητας για συστήματα ψύξης αυτοκινήτου</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8708 93 10</w:t>
            </w:r>
          </w:p>
          <w:p>
            <w:pPr>
              <w:pStyle w:val="Paragraph"/>
              <w:rPr>
                <w:noProof/>
                <w:lang w:val="el-GR"/>
              </w:rPr>
            </w:pPr>
            <w:r>
              <w:rPr>
                <w:noProof/>
                <w:lang w:val="el-GR"/>
              </w:rPr>
              <w:t>ex 8708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Μηχανικώς χειριζόμενος συμπλέκτης για χρήση με ελαστομερή ιμάντα σε ξηρό περιβάλλον σε κιβώτιο ταχυτήτων CVT (συνεχώς μεταβαλλόμενης σχέσης μετάδοσης):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σχεδιασμένος για να βιδώνεται σε πολύσφηνο άξονα εξωτερικής διαμέτρου 23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συνολική διάμετρο το πολύ 266 mm (+/- 1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αποτελούμενος από 2 τροχαλίες με κωνικές επιφάνειες,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οι οποίες έχουν 13 μοίρες κλίση η καθεμία,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κύριο ελατήριο συμπίεσης που χρησιμοποιείται για να αποτρέπεται η μετατόπιση μεταξύ τροχαλιών,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αποτελούμενο από έκκεντρο ή ελατήριο για να διατηρείται η κατάλληλη τάση ιμάντα</w:t>
                  </w:r>
                </w:p>
              </w:tc>
            </w:tr>
          </w:tbl>
          <w:p>
            <w:pPr>
              <w:pStyle w:val="Paragraph"/>
              <w:rPr>
                <w:noProof/>
                <w:szCs w:val="16"/>
                <w:lang w:val="el-GR"/>
              </w:rPr>
            </w:pPr>
            <w:r>
              <w:rPr>
                <w:noProof/>
                <w:lang w:val="el-GR"/>
              </w:rPr>
              <w:t>για χρήση στην κατασκευή οχημάτων παντός εδάφους ή επαγγελματικών οχημάτων εργασιών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8708 93 10</w:t>
            </w:r>
          </w:p>
          <w:p>
            <w:pPr>
              <w:pStyle w:val="Paragraph"/>
              <w:rPr>
                <w:noProof/>
                <w:lang w:val="el-GR"/>
              </w:rPr>
            </w:pPr>
            <w:r>
              <w:rPr>
                <w:noProof/>
                <w:lang w:val="el-GR"/>
              </w:rPr>
              <w:t>ex 8708 93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Μηχανικώς χειριζόμενος φυγοκεντρικός συμπλέκτης για χρήση με ελαστομερή ιμάντα σε ξηρό περιβάλλον σε συνεχώς μεταβαλλόμενη σχέση μετάδοσης (CVT), εφοδιασμένος με:</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στοιχεία που ενεργοποιούν τον συμπλέκτη σε ορισμένη περιστροφή και δημιουργούν (κατ’ αυτόν τον τρόπο) φυγόκεντρη δύναμη,</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άξονα με κωνικό άκρο πέντε μοιρών,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τρία βάρη,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ελατήριο συμπίεσης</w:t>
                  </w:r>
                </w:p>
              </w:tc>
            </w:tr>
          </w:tbl>
          <w:p>
            <w:pPr>
              <w:pStyle w:val="Paragraph"/>
              <w:rPr>
                <w:noProof/>
                <w:szCs w:val="16"/>
                <w:lang w:val="el-GR"/>
              </w:rPr>
            </w:pPr>
            <w:r>
              <w:rPr>
                <w:noProof/>
                <w:lang w:val="el-GR"/>
              </w:rPr>
              <w:t>για χρήση στην κατασκευή οχημάτων παντός εδάφους ή επαγγελματικών οχημάτων εργασιών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8708 94 35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Σύστημα οδήγησης τύπου κρεμαγιέρας, σε περίβλημα αλουμινίου με ομοκινητικούς γυγγλιμούς, προς χρήση για την παραγωγή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8708 95 10</w:t>
            </w:r>
          </w:p>
          <w:p>
            <w:pPr>
              <w:pStyle w:val="Paragraph"/>
              <w:rPr>
                <w:noProof/>
                <w:lang w:val="el-GR"/>
              </w:rPr>
            </w:pPr>
            <w:r>
              <w:rPr>
                <w:noProof/>
                <w:lang w:val="el-GR"/>
              </w:rPr>
              <w:t>ex 8708 95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Φουσκωτό προσκέφαλο ασφαλείας από πολυαμιδικές ίνες υψηλής αντοχής</w:t>
            </w:r>
          </w:p>
          <w:tbl>
            <w:tblPr>
              <w:tblStyle w:val="Listdash"/>
              <w:tblW w:w="0" w:type="auto"/>
              <w:tblLook w:val="04A0" w:firstRow="1" w:lastRow="0" w:firstColumn="1" w:lastColumn="0" w:noHBand="0" w:noVBand="1"/>
            </w:tblPr>
            <w:tblGrid>
              <w:gridCol w:w="220"/>
              <w:gridCol w:w="3617"/>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ραμμένο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διπλωμένο τρισδιάστατα σε πάκο, στερεωμένο θερμικά</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8708 95 10</w:t>
            </w:r>
          </w:p>
          <w:p>
            <w:pPr>
              <w:pStyle w:val="Paragraph"/>
              <w:rPr>
                <w:noProof/>
                <w:lang w:val="el-GR"/>
              </w:rPr>
            </w:pPr>
            <w:r>
              <w:rPr>
                <w:noProof/>
                <w:lang w:val="el-GR"/>
              </w:rPr>
              <w:t>ex 8708 95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Φουσκωτό προσκέφαλο ασφαλείας από πολυαμιδικές ίνες υψηλής αντοχής: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ραμμένο,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διπλωμένο,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συγκολλημένο τρισδιάστατα με σιλικόνη για σχηματισμό της κοιλότητας υποδοχής του αερόσακου και στεγανοποίηση του αερόσακου αναλόγως του φορτίου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κατάλληλο για τη χρήση τεχνολογίας ψυχρού φουσκώματος</w:t>
                  </w:r>
                </w:p>
              </w:tc>
            </w:tr>
          </w:tbl>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8708 95 99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Εμπρόσθιος αερόσακος επιβάτη που αποτελείται από:</w:t>
            </w:r>
          </w:p>
          <w:tbl>
            <w:tblPr>
              <w:tblStyle w:val="Listdash"/>
              <w:tblW w:w="0" w:type="auto"/>
              <w:tblLook w:val="04A0" w:firstRow="1" w:lastRow="0" w:firstColumn="1" w:lastColumn="0" w:noHBand="0" w:noVBand="1"/>
            </w:tblPr>
            <w:tblGrid>
              <w:gridCol w:w="220"/>
              <w:gridCol w:w="391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μεταλλική θήκη με τουλάχιστον έξι στηρίγματα στερέωσης,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ενσωματωμένο προσκέφαλο ασφαλείας,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φύσιγγα με πεπιεσμένο αέριο</w:t>
                  </w:r>
                </w:p>
              </w:tc>
            </w:tr>
          </w:tbl>
          <w:p>
            <w:pPr>
              <w:pStyle w:val="Paragraph"/>
              <w:rPr>
                <w:noProof/>
                <w:lang w:val="el-GR"/>
              </w:rPr>
            </w:pPr>
            <w:r>
              <w:rPr>
                <w:noProof/>
                <w:lang w:val="el-GR"/>
              </w:rPr>
              <w:t>προοριζόμενο για την παραγωγή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8708 99 10</w:t>
            </w:r>
          </w:p>
          <w:p>
            <w:pPr>
              <w:pStyle w:val="Paragraph"/>
              <w:rPr>
                <w:noProof/>
                <w:lang w:val="el-GR"/>
              </w:rPr>
            </w:pPr>
            <w:r>
              <w:rPr>
                <w:noProof/>
                <w:lang w:val="el-GR"/>
              </w:rPr>
              <w:t>ex 8708 99 97</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60</w:t>
            </w:r>
          </w:p>
        </w:tc>
        <w:tc>
          <w:tcPr>
            <w:tcW w:w="0" w:type="auto"/>
            <w:tcBorders>
              <w:top w:val="nil"/>
              <w:left w:val="single" w:sz="2" w:space="0" w:color="auto"/>
              <w:bottom w:val="nil"/>
              <w:right w:val="nil"/>
            </w:tcBorders>
          </w:tcPr>
          <w:p>
            <w:pPr>
              <w:pStyle w:val="Paragraph"/>
              <w:rPr>
                <w:noProof/>
                <w:szCs w:val="16"/>
                <w:lang w:val="el-GR"/>
              </w:rPr>
            </w:pPr>
            <w:r>
              <w:rPr>
                <w:noProof/>
                <w:lang w:val="el-GR"/>
              </w:rPr>
              <w:t>Διάταξη σύνθετης δεξαμενής καυσίμου έξι στρωμάτων αποτελούμενη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είσοδο καυσίμου,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διάταξη φλάντζας αντλίας (PFA),</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εξαερισμό με βαλβίδα ανατροπής τοποθετημένη στην κορυφή της δεξαμενής,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σπειρωτές οπές για τη διάταξη PFA,</w:t>
                  </w:r>
                </w:p>
              </w:tc>
            </w:tr>
          </w:tbl>
          <w:p>
            <w:pPr>
              <w:pStyle w:val="Paragraph"/>
              <w:rPr>
                <w:noProof/>
                <w:szCs w:val="16"/>
                <w:lang w:val="el-GR"/>
              </w:rPr>
            </w:pPr>
            <w:r>
              <w:rPr>
                <w:noProof/>
                <w:lang w:val="el-GR"/>
              </w:rPr>
              <w:t>για χρήση στην κατασκευή οχημάτων παντός εδάφους ή επαγγελματικών οχημάτων εργασιών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8714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Εσωτερικοί σωλήνες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ανθρακοχάλυβα ποιότητας SAE 1541</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επικάλυψη με σκληρό στρώμα χρωμίου πάχους 20 μm (+15 µm/-5 µm)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πάχος τοιχώματος κυμαινόμενο μεταξύ 1,45 και 1,5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επιμήκυνση στο όριο θραύσης 15  %</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εγκοπές</w:t>
                  </w:r>
                </w:p>
              </w:tc>
            </w:tr>
          </w:tbl>
          <w:p>
            <w:pPr>
              <w:pStyle w:val="Paragraph"/>
              <w:rPr>
                <w:noProof/>
                <w:lang w:val="el-GR"/>
              </w:rPr>
            </w:pPr>
            <w:r>
              <w:rPr>
                <w:noProof/>
                <w:lang w:val="el-GR"/>
              </w:rPr>
              <w:t>του τύπου που χρησιμοποιείται για την παραγωγή διχαλωτών ράβδων (ψαλίδι) για μοτοσυκλέτες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8714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Ψυγεία του είδους που χρησιμοποιείται σε μοτοσικλέτες για τοποθέτηση προσαρτημάτων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8714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Σωλήνες αποσβεστήρα κραδασμών</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από κράμα αλουμινίου 7050-t73,</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ανοδιωμένοι στην εσωτερική τους επιφάνεια,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μέση τραχύτητα (Ra) της εσωτερικής επιφάνειας το πολύ 0,4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μέγιστη τραχύτητα (Ra) της εσωτερικής επιφάνειας το πολύ 4,0</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noProof/>
                <w:lang w:val="el-GR"/>
              </w:rPr>
              <w:t>ex 8714 91 10</w:t>
            </w:r>
          </w:p>
          <w:p>
            <w:pPr>
              <w:pStyle w:val="Paragraph"/>
              <w:rPr>
                <w:noProof/>
                <w:szCs w:val="16"/>
                <w:lang w:val="el-GR"/>
              </w:rPr>
            </w:pPr>
            <w:r>
              <w:rPr>
                <w:noProof/>
                <w:lang w:val="el-GR"/>
              </w:rPr>
              <w:t>ex 8714 91 10</w:t>
            </w:r>
          </w:p>
          <w:p>
            <w:pPr>
              <w:pStyle w:val="Paragraph"/>
              <w:rPr>
                <w:noProof/>
                <w:lang w:val="el-GR"/>
              </w:rPr>
            </w:pPr>
            <w:r>
              <w:rPr>
                <w:noProof/>
                <w:lang w:val="el-GR"/>
              </w:rPr>
              <w:t>ex 8714 91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23</w:t>
            </w:r>
          </w:p>
          <w:p>
            <w:pPr>
              <w:pStyle w:val="Paragraph"/>
              <w:jc w:val="center"/>
              <w:rPr>
                <w:noProof/>
                <w:lang w:val="el-GR"/>
              </w:rPr>
            </w:pPr>
            <w:r>
              <w:rPr>
                <w:noProof/>
                <w:lang w:val="el-GR"/>
              </w:rPr>
              <w:t>33</w:t>
            </w: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Πλαίσιο, από αλουμίνιο ή από αλουμίνιο και ανθρακοΐνες, για χρήση στην κατασκευή ποδηλάτων </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noProof/>
                <w:lang w:val="el-GR"/>
              </w:rPr>
              <w:t>ex 8714 91 30</w:t>
            </w:r>
          </w:p>
          <w:p>
            <w:pPr>
              <w:pStyle w:val="Paragraph"/>
              <w:rPr>
                <w:noProof/>
                <w:szCs w:val="16"/>
                <w:lang w:val="el-GR"/>
              </w:rPr>
            </w:pPr>
            <w:r>
              <w:rPr>
                <w:noProof/>
                <w:lang w:val="el-GR"/>
              </w:rPr>
              <w:t>ex 8714 91 30</w:t>
            </w:r>
          </w:p>
          <w:p>
            <w:pPr>
              <w:pStyle w:val="Paragraph"/>
              <w:rPr>
                <w:noProof/>
                <w:lang w:val="el-GR"/>
              </w:rPr>
            </w:pPr>
            <w:r>
              <w:rPr>
                <w:noProof/>
                <w:lang w:val="el-GR"/>
              </w:rPr>
              <w:t>ex 8714 91 30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24</w:t>
            </w:r>
          </w:p>
          <w:p>
            <w:pPr>
              <w:pStyle w:val="Paragraph"/>
              <w:jc w:val="center"/>
              <w:rPr>
                <w:noProof/>
                <w:lang w:val="el-GR"/>
              </w:rPr>
            </w:pPr>
            <w:r>
              <w:rPr>
                <w:noProof/>
                <w:lang w:val="el-GR"/>
              </w:rPr>
              <w:t>34</w:t>
            </w:r>
          </w:p>
          <w:p>
            <w:pPr>
              <w:pStyle w:val="Paragraph"/>
              <w:jc w:val="center"/>
              <w:rPr>
                <w:noProof/>
                <w:lang w:val="el-GR"/>
              </w:rPr>
            </w:pPr>
            <w:r>
              <w:rPr>
                <w:noProof/>
                <w:lang w:val="el-GR"/>
              </w:rPr>
              <w:t>71</w:t>
            </w:r>
          </w:p>
        </w:tc>
        <w:tc>
          <w:tcPr>
            <w:tcW w:w="0" w:type="auto"/>
            <w:tcBorders>
              <w:top w:val="nil"/>
              <w:left w:val="single" w:sz="2" w:space="0" w:color="auto"/>
              <w:bottom w:val="nil"/>
              <w:right w:val="nil"/>
            </w:tcBorders>
          </w:tcPr>
          <w:p>
            <w:pPr>
              <w:pStyle w:val="Paragraph"/>
              <w:rPr>
                <w:noProof/>
                <w:szCs w:val="16"/>
                <w:lang w:val="el-GR"/>
              </w:rPr>
            </w:pPr>
            <w:r>
              <w:rPr>
                <w:noProof/>
                <w:lang w:val="el-GR"/>
              </w:rPr>
              <w:t>Εμπρόσθιες περόνες από αλουμίνιο, για χρήση στην κατασκευή ποδηλάτων</w:t>
            </w:r>
          </w:p>
          <w:p>
            <w:pPr>
              <w:pStyle w:val="Paragraph"/>
              <w:rPr>
                <w:noProof/>
                <w:szCs w:val="16"/>
                <w:lang w:val="el-GR"/>
              </w:rPr>
            </w:pPr>
            <w:r>
              <w:rPr>
                <w:noProof/>
                <w:lang w:val="el-GR"/>
              </w:rPr>
              <w:t> </w:t>
            </w:r>
            <w:r>
              <w:rPr>
                <w:rStyle w:val="FootnoteReference"/>
                <w:noProof/>
                <w:lang w:val="el-GR"/>
              </w:rPr>
              <w:t>(2)</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szCs w:val="16"/>
                <w:lang w:val="el-GR"/>
              </w:rPr>
            </w:pP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szCs w:val="16"/>
                <w:lang w:val="el-GR"/>
              </w:rPr>
            </w:pP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8714 96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Ποδομοχλοί, για χρήση στην κατασκευή ποδηλάτων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8714 99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Λαιμοί σέλας, για χρήση στην κατασκευή ποδηλάτων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9001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Αναστροφείς εικόνων από συναρμολόγηση οπτικών ινών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9001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Οπτική ίνα από πολυμερές, με:</w:t>
            </w:r>
          </w:p>
          <w:tbl>
            <w:tblPr>
              <w:tblStyle w:val="Listdash"/>
              <w:tblW w:w="0" w:type="auto"/>
              <w:tblLook w:val="04A0" w:firstRow="1" w:lastRow="0" w:firstColumn="1" w:lastColumn="0" w:noHBand="0" w:noVBand="1"/>
            </w:tblPr>
            <w:tblGrid>
              <w:gridCol w:w="220"/>
              <w:gridCol w:w="271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πυρήνα από πολυ(μεθακρυλικό μεθύλιο),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μανδύα από φθοριωμένο πολυμερές,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μέγιστη διάμετρο 3,0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μήκος άνω των 150m,</w:t>
                  </w:r>
                </w:p>
              </w:tc>
            </w:tr>
          </w:tbl>
          <w:p>
            <w:pPr>
              <w:pStyle w:val="Paragraph"/>
              <w:rPr>
                <w:noProof/>
                <w:lang w:val="el-GR"/>
              </w:rPr>
            </w:pPr>
            <w:r>
              <w:rPr>
                <w:noProof/>
                <w:lang w:val="el-GR"/>
              </w:rPr>
              <w:t>του είδους που χρησιμοποιείται για την κατασκευή καλωδίων οπτικών ινών από πολυμερή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9001 10 90</w:t>
            </w:r>
          </w:p>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p>
            <w:pPr>
              <w:pStyle w:val="Paragraph"/>
              <w:jc w:val="center"/>
              <w:rPr>
                <w:noProof/>
                <w:lang w:val="el-GR"/>
              </w:rPr>
            </w:pPr>
            <w:r>
              <w:rPr>
                <w:noProof/>
                <w:lang w:val="el-GR"/>
              </w:rPr>
              <w:t>18</w:t>
            </w:r>
          </w:p>
        </w:tc>
        <w:tc>
          <w:tcPr>
            <w:tcW w:w="0" w:type="auto"/>
            <w:tcBorders>
              <w:top w:val="nil"/>
              <w:left w:val="single" w:sz="2" w:space="0" w:color="auto"/>
              <w:bottom w:val="nil"/>
              <w:right w:val="nil"/>
            </w:tcBorders>
          </w:tcPr>
          <w:p>
            <w:pPr>
              <w:pStyle w:val="Paragraph"/>
              <w:rPr>
                <w:noProof/>
                <w:szCs w:val="16"/>
                <w:lang w:val="el-GR"/>
              </w:rPr>
            </w:pPr>
            <w:r>
              <w:rPr>
                <w:noProof/>
                <w:lang w:val="el-GR"/>
              </w:rPr>
              <w:t>Πλάκες οπτικών ινών:</w:t>
            </w:r>
          </w:p>
          <w:tbl>
            <w:tblPr>
              <w:tblStyle w:val="Listdash"/>
              <w:tblW w:w="0" w:type="auto"/>
              <w:tblLook w:val="04A0" w:firstRow="1" w:lastRow="0" w:firstColumn="1" w:lastColumn="0" w:noHBand="0" w:noVBand="1"/>
            </w:tblPr>
            <w:tblGrid>
              <w:gridCol w:w="220"/>
              <w:gridCol w:w="328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χωρίς επικάλυψη και άβαφες,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30 mm και άνω, το πολύ όμως 234,5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πλάτους 7 mm και άνω, το πολύ όμως 28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0,5 mm και άνω, το πολύ όμως 3 mm</w:t>
                  </w:r>
                </w:p>
              </w:tc>
            </w:tr>
          </w:tbl>
          <w:p>
            <w:pPr>
              <w:pStyle w:val="Paragraph"/>
              <w:rPr>
                <w:noProof/>
                <w:szCs w:val="16"/>
                <w:lang w:val="el-GR"/>
              </w:rPr>
            </w:pPr>
            <w:r>
              <w:rPr>
                <w:noProof/>
                <w:lang w:val="el-GR"/>
              </w:rPr>
              <w:t>του τύπου που χρησιμοποιείται σε οδοντιατρικά ακτινογραφικά συστήματα</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9001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Υλικό αποτελούμενο από πολωτική μεμβράνη, έστω και σε ρόλους, το οποίο στηρίζεται στη μία ή και στις δυο πλευρές σε διαφανές υλικό, με ή χωρίς στρώμα κόλλας, και είναι επικαλυμμένο στη μία ή και στις δυο πλευρές με αποσπώμενο φύλλο</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noProof/>
                <w:lang w:val="el-GR"/>
              </w:rPr>
              <w:t>ex 9001 20 00</w:t>
            </w:r>
          </w:p>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p>
            <w:pPr>
              <w:pStyle w:val="Paragraph"/>
              <w:jc w:val="center"/>
              <w:rPr>
                <w:noProof/>
                <w:lang w:val="el-GR"/>
              </w:rPr>
            </w:pPr>
            <w:r>
              <w:rPr>
                <w:noProof/>
                <w:lang w:val="el-GR"/>
              </w:rPr>
              <w:t>55</w:t>
            </w:r>
          </w:p>
        </w:tc>
        <w:tc>
          <w:tcPr>
            <w:tcW w:w="0" w:type="auto"/>
            <w:tcBorders>
              <w:top w:val="nil"/>
              <w:left w:val="single" w:sz="2" w:space="0" w:color="auto"/>
              <w:bottom w:val="nil"/>
              <w:right w:val="nil"/>
            </w:tcBorders>
          </w:tcPr>
          <w:p>
            <w:pPr>
              <w:pStyle w:val="Paragraph"/>
              <w:rPr>
                <w:noProof/>
                <w:szCs w:val="16"/>
                <w:lang w:val="el-GR"/>
              </w:rPr>
            </w:pPr>
            <w:r>
              <w:rPr>
                <w:noProof/>
                <w:lang w:val="el-GR"/>
              </w:rPr>
              <w:t>Ελάσματα ανταυγαστικά, φύλλα ανακλαστικά ή πρισματόφυλλα, όχι τυπωμένα ανταυγαστικά ελάσματα, για χρήση οπτική, με ή χωρίς ιδιότητες πολωτή, κομμένα κατά τρόπο ειδικό</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31.12.2018</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9001 50 41</w:t>
            </w:r>
          </w:p>
          <w:p>
            <w:pPr>
              <w:pStyle w:val="Paragraph"/>
              <w:rPr>
                <w:noProof/>
                <w:lang w:val="el-GR"/>
              </w:rPr>
            </w:pPr>
            <w:r>
              <w:rPr>
                <w:noProof/>
                <w:lang w:val="el-GR"/>
              </w:rPr>
              <w:t>ex 9001 50 49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Οργανικός διορθωτικός φακός γυαλιών, άκοπος, πλήρως κατεργασμένος και στις δύο όψεις, στρογγυλού σχήματος: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4,9 cm και άνω, το πολύ όμως 8,2 cm,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ύψους 0,5 cm και άνω, το πολύ όμως 1,8 cm, ο οποίος μετράται όταν ο φακός τοποθετείται επί επίπεδης επιφάνειας, από το οριζόντιο επίπεδο έως το οπτικό κέντρο της εμπρόσθιας επιφάνειας του φακού</w:t>
                  </w:r>
                </w:p>
              </w:tc>
            </w:tr>
          </w:tbl>
          <w:p>
            <w:pPr>
              <w:pStyle w:val="Paragraph"/>
              <w:rPr>
                <w:noProof/>
                <w:szCs w:val="16"/>
                <w:lang w:val="el-GR"/>
              </w:rPr>
            </w:pPr>
            <w:r>
              <w:rPr>
                <w:noProof/>
                <w:lang w:val="el-GR"/>
              </w:rPr>
              <w:t>του είδους που προορίζεται για επεξεργασία με σκοπό την προσαρμογή σε σκελετό ζεύγους γυαλιών</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1.45 %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9001 50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Οργανικός άκοπος ημικατεργασμένος φακός γυαλιών με διορθωτικό αποτέλεσμα, στρογγυλού σχήματος, κατεργασμένος μόνο στη μία όψη του είδους που χρησιμοποιείται για την κατασκευή τελειωμένων φακών γυαλιών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tc>
        <w:tc>
          <w:tcPr>
            <w:tcW w:w="0" w:type="auto"/>
            <w:tcBorders>
              <w:top w:val="nil"/>
              <w:left w:val="single" w:sz="2" w:space="0" w:color="auto"/>
              <w:bottom w:val="nil"/>
              <w:right w:val="nil"/>
            </w:tcBorders>
            <w:hideMark/>
          </w:tcPr>
          <w:p>
            <w:pPr>
              <w:pStyle w:val="Paragraph"/>
              <w:rPr>
                <w:noProof/>
                <w:lang w:val="el-GR"/>
              </w:rPr>
            </w:pPr>
            <w:r>
              <w:rPr>
                <w:noProof/>
                <w:lang w:val="el-GR"/>
              </w:rPr>
              <w:t>Ασυναρμολόγητα οπτικά στοιχεία από χυτό γυαλί με χαλκογεννίτη που εκπέμπει σε υπέρυθρο ή συνδυασμός γυαλιού με χαλκογεννίτη που εκπέμπει σε υπέρυθρο και άλλου υλικού φακών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tc>
        <w:tc>
          <w:tcPr>
            <w:tcW w:w="0" w:type="auto"/>
            <w:tcBorders>
              <w:top w:val="nil"/>
              <w:left w:val="single" w:sz="2" w:space="0" w:color="auto"/>
              <w:bottom w:val="nil"/>
              <w:right w:val="nil"/>
            </w:tcBorders>
            <w:hideMark/>
          </w:tcPr>
          <w:p>
            <w:pPr>
              <w:pStyle w:val="Paragraph"/>
              <w:rPr>
                <w:noProof/>
                <w:lang w:val="el-GR"/>
              </w:rPr>
            </w:pPr>
            <w:r>
              <w:rPr>
                <w:noProof/>
                <w:lang w:val="el-GR"/>
              </w:rPr>
              <w:t>Oθόνη οπισθοπροβολής, που περιλαμβάνει φακοειδή πλάκα από πλαστική ύλη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tc>
        <w:tc>
          <w:tcPr>
            <w:tcW w:w="0" w:type="auto"/>
            <w:tcBorders>
              <w:top w:val="nil"/>
              <w:left w:val="single" w:sz="2" w:space="0" w:color="auto"/>
              <w:bottom w:val="nil"/>
              <w:right w:val="nil"/>
            </w:tcBorders>
            <w:hideMark/>
          </w:tcPr>
          <w:p>
            <w:pPr>
              <w:pStyle w:val="Paragraph"/>
              <w:rPr>
                <w:noProof/>
                <w:lang w:val="el-GR"/>
              </w:rPr>
            </w:pPr>
            <w:r>
              <w:rPr>
                <w:noProof/>
                <w:lang w:val="el-GR"/>
              </w:rPr>
              <w:t>Ράβδος από γρανίτη υτρίου-αργιλίου (YAG) βελτιωμένη με νεοδύμιο, στιλβωμένη στα δύο άκρα της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Φύλλα ανακλαστήρων ή διασκορπιστών σε ρόλους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Οπτικό φιλμ με τουλάχιστον 5 πολυστρωματικές δομές, όπου συμπεριλαμβάνονται ανακλαστής πίσω πλευράς, επικάλυψη εμπρόσθιας πλευράς και φίλτρο κοντράστ βήματος το πολύ 0,65 μm, προς χρήση στην κατασκευή οθονών μετωπικής προβολής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lang w:val="el-GR"/>
              </w:rPr>
            </w:pPr>
            <w:r>
              <w:rPr>
                <w:noProof/>
                <w:lang w:val="el-GR"/>
              </w:rPr>
              <w:t>Μεμβράνη πολυ(τερεφθαλικού αιθυλενίου) πάχους μικρότερου από 300 µm σύμφωνα με το πρότυπο ASTM D2103, η οποία φέρει στη μια πλευρά της πρίσματα από ακρυλική ρητίνη, με γωνία πρίσματος 90° και βήμα πρίσματος 50 µm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Εμπρόσθιο φίλτρο που περιλαμβάνει υαλοπίνακες με ειδική εκτύπωση και επίστρωση υμενίου, προς χρήση στην κατασκευή δομοστοιχείων οθόνης πλάσματος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9001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85</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Φωτοδηγός πίνακας κατασκευασμένος από ακριλικό πολυμερές (μεθακρυλικό μεθύλιο),</w:t>
            </w:r>
          </w:p>
          <w:tbl>
            <w:tblPr>
              <w:tblStyle w:val="Listdash"/>
              <w:tblW w:w="0" w:type="auto"/>
              <w:tblLook w:val="04A0" w:firstRow="1" w:lastRow="0" w:firstColumn="1" w:lastColumn="0" w:noHBand="0" w:noVBand="1"/>
            </w:tblPr>
            <w:tblGrid>
              <w:gridCol w:w="220"/>
              <w:gridCol w:w="1409"/>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κομμένος,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έστω και τυπωμένος,</w:t>
                  </w:r>
                </w:p>
              </w:tc>
            </w:tr>
          </w:tbl>
          <w:p>
            <w:pPr>
              <w:pStyle w:val="Paragraph"/>
              <w:rPr>
                <w:noProof/>
                <w:szCs w:val="16"/>
                <w:lang w:val="el-GR"/>
              </w:rPr>
            </w:pPr>
            <w:r>
              <w:rPr>
                <w:noProof/>
                <w:lang w:val="el-GR"/>
              </w:rPr>
              <w:t>προς χρήση στην κατασκευή μονάδων οπισθοφωτισμού για τηλεοπτικές συσκευές επίπεδης οθόνης</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9002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Ρυθμιζόμενος αντικειμενικός φακός με εστιακή απόσταση 90 mm ή περισσότερο αλλά που δεν υπερβαίνει τα 180 mm, που αποτελείται από 4 μέχρι 8 φακούς από γυαλί ή από μεθακρυλικό, με διάμετρο 120 mm ή περισσότερο αλλά που δεν υπερβαίνει τα 180  mm, οι οποίοι έχουν επικαλυφθεί στη μια τουλάχιστον πλευρά με στρώμα από φθοριούχο μαγνήσιο, που προορίζονται για την κατασκευή συσκευών τηλεπροβολής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9002 11 00</w:t>
            </w:r>
          </w:p>
          <w:p>
            <w:pPr>
              <w:pStyle w:val="Paragraph"/>
              <w:rPr>
                <w:noProof/>
                <w:lang w:val="el-GR"/>
              </w:rPr>
            </w:pPr>
            <w:r>
              <w:rPr>
                <w:noProof/>
                <w:lang w:val="el-GR"/>
              </w:rPr>
              <w:t>ex 9002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15</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Υπέρυθρος φακός με μηχανοκίνητη προσαρμογή εστίασης,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χρησιμοποιεί μήκη κύματος 3 μm και άνω, το πολύ όμως 5 μm,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παρέχει ευκρινή εικόνα από 50 m έως το άπειρο,</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μεγέθη οπτικών πεδίων 3° x 2,25° και 9° x 6,75°</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βάρους το πολύ 230 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μήκους το πολύ 88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διαμέτρου το πολύ 46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μη θερμοποιημένος,</w:t>
                  </w:r>
                </w:p>
              </w:tc>
            </w:tr>
          </w:tbl>
          <w:p>
            <w:pPr>
              <w:pStyle w:val="Paragraph"/>
              <w:rPr>
                <w:noProof/>
                <w:szCs w:val="16"/>
                <w:lang w:val="el-GR"/>
              </w:rPr>
            </w:pPr>
            <w:r>
              <w:rPr>
                <w:noProof/>
                <w:lang w:val="el-GR"/>
              </w:rPr>
              <w:t>για χρήση στην κατασκευή, συσκευών εικονοληψίας θερμικής απεικόνισης, υπέρυθρων διοπτρών με δύο οπτικά πεδία, σκοπεύτρων όπλων</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9002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Φακοί</w:t>
            </w:r>
          </w:p>
          <w:tbl>
            <w:tblPr>
              <w:tblStyle w:val="Listdash"/>
              <w:tblW w:w="0" w:type="auto"/>
              <w:tblLook w:val="04A0" w:firstRow="1" w:lastRow="0" w:firstColumn="1" w:lastColumn="0" w:noHBand="0" w:noVBand="1"/>
            </w:tblPr>
            <w:tblGrid>
              <w:gridCol w:w="220"/>
              <w:gridCol w:w="321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μέγιστων διαστάσεων 80 mm x 55 mm x 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ανάλυση 160 γραμμών/mmή ανώτερη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λόγο μεγέθυνσης 1 προς18,</w:t>
                  </w:r>
                </w:p>
              </w:tc>
            </w:tr>
          </w:tbl>
          <w:p>
            <w:pPr>
              <w:pStyle w:val="Paragraph"/>
              <w:rPr>
                <w:noProof/>
                <w:lang w:val="el-GR"/>
              </w:rPr>
            </w:pPr>
            <w:r>
              <w:rPr>
                <w:noProof/>
                <w:lang w:val="el-GR"/>
              </w:rPr>
              <w:t>του είδους που χρησιμοποιείται για την παραγωγή επιδιασκοπίων ή μηχανών λήψης εικόνων για απευθείας μετάδοση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9002 11 00</w:t>
            </w:r>
          </w:p>
          <w:p>
            <w:pPr>
              <w:pStyle w:val="Paragraph"/>
              <w:rPr>
                <w:noProof/>
                <w:lang w:val="el-GR"/>
              </w:rPr>
            </w:pPr>
            <w:r>
              <w:rPr>
                <w:noProof/>
                <w:lang w:val="el-GR"/>
              </w:rPr>
              <w:t>ex 9002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25</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 Οπτική μονάδα υπερύθρου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μονοκρυσταλλικού πυριτίου διαμέτρου 84 mm (± 0,1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μονοκρυσταλλικού γερμανίου διαμέτρου 62 mm (± 0,05 mm)</w:t>
                  </w:r>
                </w:p>
              </w:tc>
            </w:tr>
          </w:tbl>
          <w:p>
            <w:pPr>
              <w:pStyle w:val="Paragraph"/>
              <w:rPr>
                <w:noProof/>
                <w:szCs w:val="16"/>
                <w:lang w:val="el-GR"/>
              </w:rPr>
            </w:pPr>
            <w:r>
              <w:rPr>
                <w:noProof/>
                <w:lang w:val="el-GR"/>
              </w:rPr>
              <w:t>συναρμολογημένη επί στηρίγματος από κατεργασμένο κράμα αλουμινίου, του τύπου που χρησιμοποιείται για συσκευές λήψης εικόνων θερμικής απεικόνισης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9002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Φακοί</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μέγιστων διαστάσεων 180 mm x 100 mm x 100 mm, σε μέγιστη εστιακή απόσταση άνω των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ανάλυση 130 γραμμών/mmή ανώτερη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λόγο μεγέθυνσης 1 προς18,</w:t>
                  </w:r>
                </w:p>
              </w:tc>
            </w:tr>
          </w:tbl>
          <w:p>
            <w:pPr>
              <w:pStyle w:val="Paragraph"/>
              <w:rPr>
                <w:noProof/>
                <w:lang w:val="el-GR"/>
              </w:rPr>
            </w:pPr>
            <w:r>
              <w:rPr>
                <w:noProof/>
                <w:lang w:val="el-GR"/>
              </w:rPr>
              <w:t>του είδους που χρησιμοποιείται για την παραγωγή επιδιασκοπίων ή μηχανών λήψης εικόνων για απευθείας μετάδοση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9002 11 00</w:t>
            </w:r>
          </w:p>
          <w:p>
            <w:pPr>
              <w:pStyle w:val="Paragraph"/>
              <w:rPr>
                <w:noProof/>
                <w:lang w:val="el-GR"/>
              </w:rPr>
            </w:pPr>
            <w:r>
              <w:rPr>
                <w:noProof/>
                <w:lang w:val="el-GR"/>
              </w:rPr>
              <w:t>ex 9002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35</w:t>
            </w:r>
          </w:p>
          <w:p>
            <w:pPr>
              <w:pStyle w:val="Paragraph"/>
              <w:jc w:val="center"/>
              <w:rPr>
                <w:noProof/>
                <w:lang w:val="el-GR"/>
              </w:rPr>
            </w:pPr>
            <w:r>
              <w:rPr>
                <w:noProof/>
                <w:lang w:val="el-GR"/>
              </w:rPr>
              <w:t>30</w:t>
            </w:r>
          </w:p>
        </w:tc>
        <w:tc>
          <w:tcPr>
            <w:tcW w:w="0" w:type="auto"/>
            <w:tcBorders>
              <w:top w:val="nil"/>
              <w:left w:val="single" w:sz="2" w:space="0" w:color="auto"/>
              <w:bottom w:val="nil"/>
              <w:right w:val="nil"/>
            </w:tcBorders>
          </w:tcPr>
          <w:p>
            <w:pPr>
              <w:pStyle w:val="Paragraph"/>
              <w:rPr>
                <w:noProof/>
                <w:szCs w:val="16"/>
                <w:lang w:val="el-GR"/>
              </w:rPr>
            </w:pPr>
            <w:r>
              <w:rPr>
                <w:noProof/>
                <w:lang w:val="el-GR"/>
              </w:rPr>
              <w:t>Οπτική μονάδα υπερύθρου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πυριτίου διαμέτρου 29 mm (± 0,05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μονοκρυσταλλικού φθοριούχου ασβεστίου διαμέτρου 26 mm (± 0,05 mm),</w:t>
                  </w:r>
                </w:p>
              </w:tc>
            </w:tr>
          </w:tbl>
          <w:p>
            <w:pPr>
              <w:pStyle w:val="Paragraph"/>
              <w:rPr>
                <w:noProof/>
                <w:szCs w:val="16"/>
                <w:lang w:val="el-GR"/>
              </w:rPr>
            </w:pPr>
            <w:r>
              <w:rPr>
                <w:noProof/>
                <w:lang w:val="el-GR"/>
              </w:rPr>
              <w:t>συναρμολογημένη επί στηρίγματος από κατεργασμένο κράμα αλουμινίου, του τύπου που χρησιμοποιείται για συσκευές λήψης εικόνων θερμικής απεικόνισης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9002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Φακοί</w:t>
            </w:r>
          </w:p>
          <w:tbl>
            <w:tblPr>
              <w:tblStyle w:val="Listdash"/>
              <w:tblW w:w="0" w:type="auto"/>
              <w:tblLook w:val="04A0" w:firstRow="1" w:lastRow="0" w:firstColumn="1" w:lastColumn="0" w:noHBand="0" w:noVBand="1"/>
            </w:tblPr>
            <w:tblGrid>
              <w:gridCol w:w="220"/>
              <w:gridCol w:w="329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μέγιστων διαστάσεων 125 mm x 65 mm x 65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ανάλυση 125 γραμμών/mmή ανώτερη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λόγο μεγέθυνσης 1 προς 16,</w:t>
                  </w:r>
                </w:p>
              </w:tc>
            </w:tr>
          </w:tbl>
          <w:p>
            <w:pPr>
              <w:pStyle w:val="Paragraph"/>
              <w:rPr>
                <w:noProof/>
                <w:lang w:val="el-GR"/>
              </w:rPr>
            </w:pPr>
            <w:r>
              <w:rPr>
                <w:noProof/>
                <w:lang w:val="el-GR"/>
              </w:rPr>
              <w:t>του είδους που χρησιμοποιείται για την παραγωγή επιδιασκοπίων ή μηχανών λήψης εικόνων για απευθείας μετάδοση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9002 11 00</w:t>
            </w:r>
          </w:p>
          <w:p>
            <w:pPr>
              <w:pStyle w:val="Paragraph"/>
              <w:rPr>
                <w:noProof/>
                <w:lang w:val="el-GR"/>
              </w:rPr>
            </w:pPr>
            <w:r>
              <w:rPr>
                <w:noProof/>
                <w:lang w:val="el-GR"/>
              </w:rPr>
              <w:t>ex 9002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45</w:t>
            </w:r>
          </w:p>
          <w:p>
            <w:pPr>
              <w:pStyle w:val="Paragraph"/>
              <w:jc w:val="center"/>
              <w:rPr>
                <w:noProof/>
                <w:lang w:val="el-GR"/>
              </w:rPr>
            </w:pPr>
            <w:r>
              <w:rPr>
                <w:noProof/>
                <w:lang w:val="el-GR"/>
              </w:rPr>
              <w:t>40</w:t>
            </w:r>
          </w:p>
        </w:tc>
        <w:tc>
          <w:tcPr>
            <w:tcW w:w="0" w:type="auto"/>
            <w:tcBorders>
              <w:top w:val="nil"/>
              <w:left w:val="single" w:sz="2" w:space="0" w:color="auto"/>
              <w:bottom w:val="nil"/>
              <w:right w:val="nil"/>
            </w:tcBorders>
          </w:tcPr>
          <w:p>
            <w:pPr>
              <w:pStyle w:val="Paragraph"/>
              <w:rPr>
                <w:noProof/>
                <w:szCs w:val="16"/>
                <w:lang w:val="el-GR"/>
              </w:rPr>
            </w:pPr>
            <w:r>
              <w:rPr>
                <w:noProof/>
                <w:lang w:val="el-GR"/>
              </w:rPr>
              <w:t> Οπτική μονάδα υπερύθρου </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φακό πυριτίου διαμέτρου 62 mm (± 0,05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τοποθετημένη επί στηρίγματος από κατεργασμένο κράμα αλουμινίου</w:t>
                  </w:r>
                </w:p>
              </w:tc>
            </w:tr>
          </w:tbl>
          <w:p>
            <w:pPr>
              <w:pStyle w:val="Paragraph"/>
              <w:rPr>
                <w:noProof/>
                <w:szCs w:val="16"/>
                <w:lang w:val="el-GR"/>
              </w:rPr>
            </w:pPr>
            <w:r>
              <w:rPr>
                <w:noProof/>
                <w:lang w:val="el-GR"/>
              </w:rPr>
              <w:t>του τύπου που χρησιμοποιείται για συσκευές λήψης εικόνων θερμικής απεικόνισης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9002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Φακός αντικειμενικός:</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εστιακή απόσταση 25 mm ή περισσότερο αλλά που δεν υπερβαίνει τα 150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που αποτελείται από φακούς από γυαλί ή από πλαστική ύλη, με διάμετρο 60 mm ή περισσότερο αλλά που δεν υπερβαίνει τα 190 mm</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9002 11 00</w:t>
            </w:r>
          </w:p>
          <w:p>
            <w:pPr>
              <w:pStyle w:val="Paragraph"/>
              <w:rPr>
                <w:noProof/>
                <w:lang w:val="el-GR"/>
              </w:rPr>
            </w:pPr>
            <w:r>
              <w:rPr>
                <w:noProof/>
                <w:lang w:val="el-GR"/>
              </w:rPr>
              <w:t>ex 9002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55</w:t>
            </w:r>
          </w:p>
          <w:p>
            <w:pPr>
              <w:pStyle w:val="Paragraph"/>
              <w:jc w:val="center"/>
              <w:rPr>
                <w:noProof/>
                <w:lang w:val="el-GR"/>
              </w:rPr>
            </w:pPr>
            <w:r>
              <w:rPr>
                <w:noProof/>
                <w:lang w:val="el-GR"/>
              </w:rPr>
              <w:t>50</w:t>
            </w:r>
          </w:p>
        </w:tc>
        <w:tc>
          <w:tcPr>
            <w:tcW w:w="0" w:type="auto"/>
            <w:tcBorders>
              <w:top w:val="nil"/>
              <w:left w:val="single" w:sz="2" w:space="0" w:color="auto"/>
              <w:bottom w:val="nil"/>
              <w:right w:val="nil"/>
            </w:tcBorders>
          </w:tcPr>
          <w:p>
            <w:pPr>
              <w:pStyle w:val="Paragraph"/>
              <w:rPr>
                <w:noProof/>
                <w:szCs w:val="16"/>
                <w:lang w:val="el-GR"/>
              </w:rPr>
            </w:pPr>
            <w:r>
              <w:rPr>
                <w:noProof/>
                <w:lang w:val="el-GR"/>
              </w:rPr>
              <w:t>Οπτική μονάδα υπερύθρου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γερμανίου διαμέτρου 11 mm (± 0,05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μονοκρυσταλλικού φθοριούχου ασβεστίου διαμέτρου 14 mm (± 0,05 mm)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πυριτίου διαμέτρου 17 mm (± 0,05 mm),</w:t>
                  </w:r>
                </w:p>
              </w:tc>
            </w:tr>
          </w:tbl>
          <w:p>
            <w:pPr>
              <w:pStyle w:val="Paragraph"/>
              <w:rPr>
                <w:noProof/>
                <w:szCs w:val="16"/>
                <w:lang w:val="el-GR"/>
              </w:rPr>
            </w:pPr>
            <w:r>
              <w:rPr>
                <w:noProof/>
                <w:lang w:val="el-GR"/>
              </w:rPr>
              <w:t>συναρμολογημένη επί στηρίγματος από κατεργασμένο κράμα αλουμινίου, του τύπου που χρησιμοποιείται για συσκευές λήψης εικόνων θερμικής απεικόνισης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9002 11 00</w:t>
            </w:r>
          </w:p>
          <w:p>
            <w:pPr>
              <w:pStyle w:val="Paragraph"/>
              <w:rPr>
                <w:noProof/>
                <w:lang w:val="el-GR"/>
              </w:rPr>
            </w:pPr>
            <w:r>
              <w:rPr>
                <w:noProof/>
                <w:lang w:val="el-GR"/>
              </w:rPr>
              <w:t>ex 9002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65</w:t>
            </w:r>
          </w:p>
          <w:p>
            <w:pPr>
              <w:pStyle w:val="Paragraph"/>
              <w:jc w:val="center"/>
              <w:rPr>
                <w:noProof/>
                <w:lang w:val="el-GR"/>
              </w:rPr>
            </w:pPr>
            <w:r>
              <w:rPr>
                <w:noProof/>
                <w:lang w:val="el-GR"/>
              </w:rPr>
              <w:t>60</w:t>
            </w:r>
          </w:p>
        </w:tc>
        <w:tc>
          <w:tcPr>
            <w:tcW w:w="0" w:type="auto"/>
            <w:tcBorders>
              <w:top w:val="nil"/>
              <w:left w:val="single" w:sz="2" w:space="0" w:color="auto"/>
              <w:bottom w:val="nil"/>
              <w:right w:val="nil"/>
            </w:tcBorders>
          </w:tcPr>
          <w:p>
            <w:pPr>
              <w:pStyle w:val="Paragraph"/>
              <w:rPr>
                <w:noProof/>
                <w:szCs w:val="16"/>
                <w:lang w:val="el-GR"/>
              </w:rPr>
            </w:pPr>
            <w:r>
              <w:rPr>
                <w:noProof/>
                <w:lang w:val="el-GR"/>
              </w:rPr>
              <w:t>Οπτική μονάδα υπερύθρου</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φακό πυριτίου διαμέτρου 26 mm (± 0,1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τοποθετημένη επί στηρίγματος από κατεργασμένο κράμα αλουμινίου,</w:t>
                  </w:r>
                </w:p>
              </w:tc>
            </w:tr>
          </w:tbl>
          <w:p>
            <w:pPr>
              <w:pStyle w:val="Paragraph"/>
              <w:rPr>
                <w:noProof/>
                <w:szCs w:val="16"/>
                <w:lang w:val="el-GR"/>
              </w:rPr>
            </w:pPr>
            <w:r>
              <w:rPr>
                <w:noProof/>
                <w:lang w:val="el-GR"/>
              </w:rPr>
              <w:t>του τύπου που χρησιμοποιείται για συσκευές λήψης εικόνων θερμικής απεικόνισης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9002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Φακοί</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μέγιστων διαστάσεων 180 mm×100 mm×100 mm, σε μέγιστη εστιακή απόσταση άνω των 200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στοιχειώδη επιφάνεια 7steradianmm² ή ανώτερη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με λόγο μεγέθυνσης 1προς16,</w:t>
                  </w:r>
                </w:p>
              </w:tc>
            </w:tr>
          </w:tbl>
          <w:p>
            <w:pPr>
              <w:pStyle w:val="Paragraph"/>
              <w:rPr>
                <w:noProof/>
                <w:lang w:val="el-GR"/>
              </w:rPr>
            </w:pPr>
            <w:r>
              <w:rPr>
                <w:noProof/>
                <w:lang w:val="el-GR"/>
              </w:rPr>
              <w:t>του είδους που χρησιμοποιείται για την παραγωγή επιδιασκοπίων ή μηχανών λήψης εικόνων για απευθείας μετάδοση</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szCs w:val="16"/>
                <w:lang w:val="el-GR"/>
              </w:rPr>
            </w:pPr>
            <w:r>
              <w:rPr>
                <w:rStyle w:val="FootnoteReference"/>
                <w:noProof/>
                <w:lang w:val="el-GR"/>
              </w:rPr>
              <w:t>*</w:t>
            </w:r>
            <w:r>
              <w:rPr>
                <w:noProof/>
                <w:lang w:val="el-GR"/>
              </w:rPr>
              <w:t>ex 9002 11 00</w:t>
            </w:r>
          </w:p>
          <w:p>
            <w:pPr>
              <w:pStyle w:val="Paragraph"/>
              <w:rPr>
                <w:noProof/>
                <w:lang w:val="el-GR"/>
              </w:rPr>
            </w:pPr>
            <w:r>
              <w:rPr>
                <w:noProof/>
                <w:lang w:val="el-GR"/>
              </w:rPr>
              <w:t>ex 9002 19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75</w:t>
            </w:r>
          </w:p>
          <w:p>
            <w:pPr>
              <w:pStyle w:val="Paragraph"/>
              <w:jc w:val="center"/>
              <w:rPr>
                <w:noProof/>
                <w:lang w:val="el-GR"/>
              </w:rPr>
            </w:pPr>
            <w:r>
              <w:rPr>
                <w:noProof/>
                <w:lang w:val="el-GR"/>
              </w:rPr>
              <w:t>70</w:t>
            </w:r>
          </w:p>
        </w:tc>
        <w:tc>
          <w:tcPr>
            <w:tcW w:w="0" w:type="auto"/>
            <w:tcBorders>
              <w:top w:val="nil"/>
              <w:left w:val="single" w:sz="2" w:space="0" w:color="auto"/>
              <w:bottom w:val="nil"/>
              <w:right w:val="nil"/>
            </w:tcBorders>
          </w:tcPr>
          <w:p>
            <w:pPr>
              <w:pStyle w:val="Paragraph"/>
              <w:rPr>
                <w:noProof/>
                <w:szCs w:val="16"/>
                <w:lang w:val="el-GR"/>
              </w:rPr>
            </w:pPr>
            <w:r>
              <w:rPr>
                <w:noProof/>
                <w:lang w:val="el-GR"/>
              </w:rPr>
              <w:t>Οπτική μονάδα υπερύθρου που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γερμανίου διαμέτρου 19 mm (± 0,05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μονοκρυσταλλικού φθοριούχου ασβεστίου διαμέτρου 18 mm (± 0,05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φακό γερμανίου διαμέτρου 20,6 mm (± 0,05 mm),</w:t>
                  </w:r>
                </w:p>
              </w:tc>
            </w:tr>
          </w:tbl>
          <w:p>
            <w:pPr>
              <w:pStyle w:val="Paragraph"/>
              <w:rPr>
                <w:noProof/>
                <w:szCs w:val="16"/>
                <w:lang w:val="el-GR"/>
              </w:rPr>
            </w:pPr>
            <w:r>
              <w:rPr>
                <w:noProof/>
                <w:lang w:val="el-GR"/>
              </w:rPr>
              <w:t>συναρμολογημένη επί στηρίγματος από κατεργασμένο κράμα αλουμινίου, του τύπου που χρησιμοποιείται για συσκευές λήψης εικόνων θερμικής απεικόνισης</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9002 11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80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Συγκρότημα φακών με:</w:t>
            </w:r>
          </w:p>
          <w:tbl>
            <w:tblPr>
              <w:tblStyle w:val="Listdash"/>
              <w:tblW w:w="0" w:type="auto"/>
              <w:tblLook w:val="04A0" w:firstRow="1" w:lastRow="0" w:firstColumn="1" w:lastColumn="0" w:noHBand="0" w:noVBand="1"/>
            </w:tblPr>
            <w:tblGrid>
              <w:gridCol w:w="220"/>
              <w:gridCol w:w="3624"/>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Οπτικό πεδίο 58,5 deg - 194 deg.</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εστιακή απόσταση από 1,16 mmέως 3,88 mm.</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σχετικό εύρος ανοίγματος F/2.0 -2.6.</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εύρος διακύμανσης διαμέτρου από 17 mmέως 18,5 mm</w:t>
                  </w:r>
                </w:p>
              </w:tc>
            </w:tr>
          </w:tbl>
          <w:p>
            <w:pPr>
              <w:pStyle w:val="Paragraph"/>
              <w:rPr>
                <w:noProof/>
                <w:szCs w:val="16"/>
                <w:lang w:val="el-GR"/>
              </w:rPr>
            </w:pPr>
            <w:r>
              <w:rPr>
                <w:noProof/>
                <w:lang w:val="el-GR"/>
              </w:rPr>
              <w:t>προς χρήση στην κατασκευή εικονοληπτικών μηχανών αυτοκινήτων CMOS</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9002 20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Φίλτρο, που αποτελείται από πλαστική μονωτική μεμβράνη, γυάλινη πλάκα και διαφανή προστατευτική τανία, τοποθετημένο σε μεταλλικό πλαίσιο, για χρήση στην παραγωγή προϊόντων που εμπίπτουν στην κλάση 8528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9002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Φακός, συναρμολογημένος, με σταθερή εστιακή απόσταση 3,8 mm (±0,19 mm) ή 8 mm (±0,4 mm), με σχετικό διάφραγμα F2,0 και διάμετρο που δεν υπερβαίνει τα 33 mm, που προορίζεται για την κατασκευή συσκευών λήψεως εικόνων συζευγμένου φορτίου (CCD)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9002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Οπτική μονάδα, που περιλαμβάνει μία ή δύο σειρές οπτικών ινών από γυαλί υπό μορφή φακών και με διάμετρο 0,85 mm ή περισσότερο αλλά που δεν υπερβαίνει τα 1,15 mm, ενσωματωμένη μεταξύ 2 πλαστικών πλακών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9002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Συναρμολογημένοι φακοί  από γυαλί με χαλκογεννίτη που εκπέμπει σε υπέρυθρο ή συνδυασμός γυαλιού με χαλκογεννίτη που εκπέμπει σε υπέρυθρο και άλλου υλικού φακών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noProof/>
                <w:lang w:val="el-GR"/>
              </w:rPr>
              <w:t>ex 9013 80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Ηλεκτρονικό ημιαγώγιμο μικροκάτοπτρο σε περίβλημα που είναι κατάλληλο για πλήρως αυτοματοποιημένη συναρμολόγηση πλακετών τυπωμένων κυκλωμάτων, το οποίο αποτελείται κυρίως από συνδυασμό των κάτωθι:</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ενός ή περισσοτέρων μονολιθικών ολοκληρωμένων κυκλωμάτων ειδικών εφαρμογών (ASIC)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ενός ή περισσοτέρων μικρομηχανικών στοιχείων αισθητήρα (MEM) κατασκευασμένων με τεχνολογία ημιαγωγών, με μηχανικά στοιχεία διατεταγμένα σε τρισδιάστατες δομές επί ημιαγώγιμου υλικού</w:t>
                  </w:r>
                </w:p>
              </w:tc>
            </w:tr>
          </w:tbl>
          <w:p>
            <w:pPr>
              <w:pStyle w:val="Paragraph"/>
              <w:rPr>
                <w:noProof/>
                <w:lang w:val="el-GR"/>
              </w:rPr>
            </w:pPr>
            <w:r>
              <w:rPr>
                <w:noProof/>
                <w:lang w:val="el-GR"/>
              </w:rPr>
              <w:t>του τύπου που χρησιμοποιείται για ενσωμάτωση σε προϊόντα των κεφαλαίων 84 έως 90 και του κεφαλαίου 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9014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Ηλεκτρονική πυξίδα ως γεωμαγνητικός αισθητήρας, σε περίβλημα κατάλληλο για την πλήρως αυτόματη συναρμολόγηση πλακετών τυπωμένων κυκλωμάτων, π.χ. CSWLP, LGA, SOIC, αποτελούμενη κυρίως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ή περισσότερα μονολιθικά ολοκληρωμένα κυκλώματα (ASIC) ειδικών εφαρμογών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ή περισσότερα στοιχεία μικροηλεκτρομηχανικού αισθητήρα (MEMS), κατασκευασμένα με τεχνολογία ημιαγωγών, με μηχανικά στοιχεία σε τρισδιάστατες δομές ημιαγωγού,</w:t>
                  </w:r>
                </w:p>
              </w:tc>
            </w:tr>
          </w:tbl>
          <w:p>
            <w:pPr>
              <w:pStyle w:val="Paragraph"/>
              <w:rPr>
                <w:noProof/>
                <w:lang w:val="el-GR"/>
              </w:rPr>
            </w:pPr>
            <w:r>
              <w:rPr>
                <w:noProof/>
                <w:lang w:val="el-GR"/>
              </w:rPr>
              <w:t>του είδους που χρησιμοποιείται για την κατασκευή προϊόντων των κεφαλαίων 84 έως 90 και του κεφαλαίου 94</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9025 80 40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Ηλεκτρονικός αισθητήρας βαρομετρικής πίεσης με ημιαγωγό, μέσα σε θήκη, αποτελούμενος κυρίως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συνδυασμό ενός ή περισσότερων μονολιθικών ολοκληρωμένων κυκλωμάτων για ειδικές εφαρμογές (ASIC)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ή περισσότερα στοιχεία μικροηλεκτρομηχανικού αισθητήρα (MEMS), κατασκευασμένα με τεχνολογία ημιαγωγών, με τρισδιάστατη διάταξη των μηχανικών μερών πάνω στο υλικό του ημιαγωγού</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9025 80 40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Ηλεκτρονικός ημιαγώγιμος αισθητήρας για τη μέτρηση τουλάχιστον δύο από τα ακόλουθα:</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Ατμοσφαιρική πίεση, θερμοκρασία, (επίσης αντιστάθμιση θερμοκρασίας), υγρασία ή πτητικές οργανικές ενώσεις,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σε περίβλημα κατάλληλο για την αυτόματη εκτύπωση πλακετών κυκλωμάτων ή για τεχνολογία Bare Die (σκέτης ψηφίδας), που περιλαμβάνει: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ή περισσότερα μονολιθικά ολοκληρωμένα κυκλώματα ειδικών εφαρμογών (ASIC),</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ένα ή περισσότερα μικροηλεκτρομηχανικά στοιχεία αισθητήρα (MEMS), κατασκευασμένα με τεχνολογία ημιαγωγών, με μηχανικά στοιχεία διατεταγμένα σε τρισδιάστατες δομές επί του ημιαγώγιμου υλικού,</w:t>
                  </w:r>
                </w:p>
              </w:tc>
            </w:tr>
          </w:tbl>
          <w:p>
            <w:pPr>
              <w:pStyle w:val="Paragraph"/>
              <w:rPr>
                <w:noProof/>
                <w:lang w:val="el-GR"/>
              </w:rPr>
            </w:pPr>
            <w:r>
              <w:rPr>
                <w:noProof/>
                <w:lang w:val="el-GR"/>
              </w:rPr>
              <w:t>του είδους που χρησιμοποιείται για ενσωμάτωση σε προϊόντα των κεφαλαίων 84 έως 90 και του κεφαλαίου 95</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lang w:val="el-GR"/>
              </w:rPr>
            </w:pPr>
            <w:r>
              <w:rPr>
                <w:noProof/>
                <w:lang w:val="el-GR"/>
              </w:rPr>
              <w:t>ex 9027 10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Στοιχείο αισθητήρα για την ανάλυση αερίων ή καπνών σε μηχανοκίνητα οχήματα, αποτελούμενο κυρίως από στοιχείο ζιρκονίου-κεραμικών υλών σε μεταλλική υποδοχή</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9029 10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Αισθητήρας ταχύτητας βασιζόμενος στο φαινόμενο Hall για τη μέτρηση της περιστροφής των τροχών μηχανοκίνητου οχήματος, εξοπλισμένος με πλαστικό περίβλημα και προσδεδεμένος σε συνδετήριο καλώδιο με συνδετήριο σύνδεσμο και υποδοχές στερέωσης, προς χρήση για την παραγωγή εμπορευμάτων του κεφαλαίου 87</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31.12.2019</w:t>
            </w:r>
          </w:p>
        </w:tc>
      </w:tr>
      <w:tr>
        <w:tc>
          <w:tcPr>
            <w:tcW w:w="0" w:type="auto"/>
            <w:tcBorders>
              <w:top w:val="nil"/>
              <w:left w:val="nil"/>
              <w:bottom w:val="nil"/>
              <w:right w:val="nil"/>
            </w:tcBorders>
            <w:hideMark/>
          </w:tcPr>
          <w:p>
            <w:pPr>
              <w:pStyle w:val="Paragraph"/>
              <w:rPr>
                <w:noProof/>
                <w:szCs w:val="16"/>
                <w:lang w:val="el-GR"/>
              </w:rPr>
            </w:pPr>
            <w:r>
              <w:rPr>
                <w:noProof/>
                <w:lang w:val="el-GR"/>
              </w:rPr>
              <w:t>ex 9029 20 31</w:t>
            </w:r>
          </w:p>
          <w:p>
            <w:pPr>
              <w:pStyle w:val="Paragraph"/>
              <w:rPr>
                <w:noProof/>
                <w:lang w:val="el-GR"/>
              </w:rPr>
            </w:pPr>
            <w:r>
              <w:rPr>
                <w:noProof/>
                <w:lang w:val="el-GR"/>
              </w:rPr>
              <w:t>ex 9029 90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tcBorders>
              <w:top w:val="nil"/>
              <w:left w:val="single" w:sz="2" w:space="0" w:color="auto"/>
              <w:bottom w:val="nil"/>
              <w:right w:val="nil"/>
            </w:tcBorders>
          </w:tcPr>
          <w:p>
            <w:pPr>
              <w:pStyle w:val="Paragraph"/>
              <w:rPr>
                <w:noProof/>
                <w:szCs w:val="16"/>
                <w:lang w:val="el-GR"/>
              </w:rPr>
            </w:pPr>
            <w:r>
              <w:rPr>
                <w:noProof/>
                <w:lang w:val="el-GR"/>
              </w:rPr>
              <w:t>Συσσωματωμένος πίνακας οργάνων με πλακέτα ελέγχου μικροεπεξεργαστή, βηματικό κινητήρα και ενδείξεις LEDπου εμφανίζουν τη βασική κατάσταση του οχήματος, όσον αφορά τουλάχιστον:</w:t>
            </w:r>
          </w:p>
          <w:tbl>
            <w:tblPr>
              <w:tblStyle w:val="Listdash"/>
              <w:tblW w:w="0" w:type="auto"/>
              <w:tblLook w:val="04A0" w:firstRow="1" w:lastRow="0" w:firstColumn="1" w:lastColumn="0" w:noHBand="0" w:noVBand="1"/>
            </w:tblPr>
            <w:tblGrid>
              <w:gridCol w:w="220"/>
              <w:gridCol w:w="2030"/>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την ταχύτητα,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τις στροφές κινητήρα,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τη θερμοκρασία του κινητήρα,</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το επίπεδο καυσίμου</w:t>
                  </w:r>
                </w:p>
              </w:tc>
            </w:tr>
          </w:tbl>
          <w:p>
            <w:pPr>
              <w:pStyle w:val="Paragraph"/>
              <w:rPr>
                <w:noProof/>
                <w:szCs w:val="16"/>
                <w:lang w:val="el-GR"/>
              </w:rPr>
            </w:pPr>
            <w:r>
              <w:rPr>
                <w:noProof/>
                <w:lang w:val="el-GR"/>
              </w:rPr>
              <w:t>και επικοινωνούν μέσω πρωτοκόλλων  CAN-BUS και K-LINE, προς χρήση για την παραγωγή εμπορευμάτων του κεφαλαίου 87</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9032 89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Ανιχνευτής προσκρούσεως για προστατευτικούς αερόσακους αυτοκινήτων, που περιλαμβάνει μία επαφή για τη μεταγωγή ρεύματος 12 A σε τάση 30 V, με τυπική αντίσταση επαφής 80 mOhm</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9032 89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lang w:val="el-GR"/>
              </w:rPr>
            </w:pPr>
            <w:r>
              <w:rPr>
                <w:noProof/>
                <w:lang w:val="el-GR"/>
              </w:rPr>
              <w:t>Ηλεκτρονικός ελεγκτής ηλεκτρικού υδραυλικού τιμονιού (ελεγκτής EPS)</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9032 89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lang w:val="el-GR"/>
              </w:rPr>
            </w:pPr>
            <w:r>
              <w:rPr>
                <w:noProof/>
                <w:lang w:val="el-GR"/>
              </w:rPr>
              <w:t>Ψηφιακός ελεγκτής βαλβίδων για τον έλεγχο υγρών και αερίων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31.12.2017</w:t>
            </w:r>
          </w:p>
        </w:tc>
      </w:tr>
      <w:tr>
        <w:tc>
          <w:tcPr>
            <w:tcW w:w="0" w:type="auto"/>
            <w:tcBorders>
              <w:top w:val="nil"/>
              <w:left w:val="nil"/>
              <w:bottom w:val="nil"/>
              <w:right w:val="nil"/>
            </w:tcBorders>
            <w:hideMark/>
          </w:tcPr>
          <w:p>
            <w:pPr>
              <w:pStyle w:val="Paragraph"/>
              <w:rPr>
                <w:noProof/>
                <w:lang w:val="el-GR"/>
              </w:rPr>
            </w:pPr>
            <w:r>
              <w:rPr>
                <w:rStyle w:val="FootnoteReference"/>
                <w:noProof/>
                <w:lang w:val="el-GR"/>
              </w:rPr>
              <w:t>*</w:t>
            </w:r>
            <w:r>
              <w:rPr>
                <w:noProof/>
                <w:lang w:val="el-GR"/>
              </w:rPr>
              <w:t>ex 9032 89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50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Οθόνη αερίου για τη ρύθμιση και τον έλεγχο του ρυθμού ροής αερίου, που λειτουργεί με τεχνολογία πλάσματος και αποτελείται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ηλεκτρονικό ρυθμιστή ροής μάζας, κατάλληλο για την υποδοχή και αποστολή αναλογικών και ψηφιακών σημάτων</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τέσσερις μορφοτροπείς πίεσης,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δύο ή περισσότερες βαλβίδες πίεσης,</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ηλεκτρικές διεπαφές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διάφορους συνδέσμους για σωληνώσεις αερίου</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κατάλληλη για διαδικασίες επιτόπιας σύνδεσης πλάσματος ή για διαδικασίες ενεργοποίησης σύνδεσης πολλαπλών συχνοτήτων</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31.12.2021</w:t>
            </w:r>
          </w:p>
        </w:tc>
      </w:tr>
      <w:tr>
        <w:tc>
          <w:tcPr>
            <w:tcW w:w="0" w:type="auto"/>
            <w:tcBorders>
              <w:top w:val="nil"/>
              <w:left w:val="nil"/>
              <w:bottom w:val="nil"/>
              <w:right w:val="nil"/>
            </w:tcBorders>
            <w:hideMark/>
          </w:tcPr>
          <w:p>
            <w:pPr>
              <w:pStyle w:val="Paragraph"/>
              <w:rPr>
                <w:noProof/>
                <w:lang w:val="el-GR"/>
              </w:rPr>
            </w:pPr>
            <w:r>
              <w:rPr>
                <w:noProof/>
                <w:lang w:val="el-GR"/>
              </w:rPr>
              <w:t>ex 9401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Δίσκοι αναστολέα των τύπων που χρησιμοποιούνται στην κατασκευή ανακλινόμενων καθισμάτων αυτοκινήτων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9401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Πλευρικό στοιχείο πάχους τουλάχιστον 0,8 mm, όχι όμως άνω των 3,0 mm, χρησιμοποιούμενο στην κατασκευή ανακλινόμενων καθισμάτων αυτοκινήτων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9401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Χαλύβδινο υποστήριγμα, πάχους τουλάχιστον 1 mm, όχι όμως άνω των 2,5 mm, για τη στερέωση στοιχείων ασφαλείας σε καθίσματα, χρησιμοποιούμενο στην κατασκευή ανακλινόμενων καθισμάτων αυτοκινήτων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9401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40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Χαλύβδινες λαβές για τον έλεγχο του μηχανισμού ρύθμισης καθίσματος, χρησιμοποιούμενες στην κατασκευή ανακλινόμενων καθισμάτων αυτοκινήτων</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9401 90 80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60</w:t>
            </w:r>
          </w:p>
        </w:tc>
        <w:tc>
          <w:tcPr>
            <w:tcW w:w="0" w:type="auto"/>
            <w:tcBorders>
              <w:top w:val="nil"/>
              <w:left w:val="single" w:sz="2" w:space="0" w:color="auto"/>
              <w:bottom w:val="nil"/>
              <w:right w:val="nil"/>
            </w:tcBorders>
            <w:hideMark/>
          </w:tcPr>
          <w:p>
            <w:pPr>
              <w:pStyle w:val="Paragraph"/>
              <w:rPr>
                <w:noProof/>
                <w:lang w:val="el-GR"/>
              </w:rPr>
            </w:pPr>
            <w:r>
              <w:rPr>
                <w:noProof/>
                <w:lang w:val="el-GR"/>
              </w:rPr>
              <w:t>Eξωτερικό τμήμα στηρίγματος κεφαλής κατασκευασμένο από διάτρητο δέρμα βοοειδών, με εσωτερική επένδυση από λαμιναρισμένο ύφασμα ενισχυμένο με γάζα και χωρίς παραγέμισμα αφρού, που χρησιμοποιείται, κατόπιν επανεπεξεργασίας (ράψιμο του δέρματος και εφαρμογή κεντήματος) στην κατασκευή καθισμάτων μηχανοκίνητων οχημάτων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9405 40 35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Ηλεκτρική συσκευή φωτισμού από συνθετικό υλικό με τρεις λυχνίες φθορισμού (RBG) διαμέτρου 3,0 mm (±0,2 mm), μήκους 420 mm (±1 mm) ή περισσότερο, αλλά που δεν υπερβαίνει τα 600 mm (±1 mm), που προορίζεται για την κατασκευή προϊόντων της κλάσης 8528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9405 40 39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Αυτοτελής μονάδα φωτισμού περιβάλλοντος, μήκους τουλάχιστον 300 mm αλλά όχι μεγαλυτέρου των 600 mm, με βάση διάταξη φωτισμού αποτελούμενη από σειρά τουλάχιστον 3 αλλά όχι περισσοτέρων των 9 φωτοδιόδων (LED) εκπομπής αποκλειστικά ερυθρού, πράσινου ή κυανού χρώματος, που είναι ενσωματωμένες σε μια μόνον μικροπλακέττα και τοποθετημένες σε κάρτα τυπωμένου κυκλώματος (PCB), με τον φωτισμό συνδεόμενο στην εμπρόσθια και/ή την οπίσθια πλευρά του δέκτη τηλεόρασης επίπεδης οθόνης</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9405 40 39</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Ηλεκτρικό φωτιστικό σώμα κατασκευασμένο από λευκό πυρίτιο, αποτελούμενοα κυρίως από:</w:t>
            </w:r>
          </w:p>
          <w:tbl>
            <w:tblPr>
              <w:tblStyle w:val="Listdash"/>
              <w:tblW w:w="0" w:type="auto"/>
              <w:tblLook w:val="04A0" w:firstRow="1" w:lastRow="0" w:firstColumn="1" w:lastColumn="0" w:noHBand="0" w:noVBand="1"/>
            </w:tblPr>
            <w:tblGrid>
              <w:gridCol w:w="220"/>
              <w:gridCol w:w="4253"/>
            </w:tblGrid>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δομοστοιχείο μήτρας LED διαστάσεων 38,6mm×20,6mm(±0,1mm), εφοδιασμένο με 128 μικροπλακέτες LED ερυθρού και πράσινου φωτός, και</w:t>
                  </w:r>
                </w:p>
              </w:tc>
            </w:tr>
            <w:tr>
              <w:tc>
                <w:tcPr>
                  <w:tcW w:w="0" w:type="auto"/>
                  <w:hideMark/>
                </w:tcPr>
                <w:p>
                  <w:pPr>
                    <w:pStyle w:val="Paragraph"/>
                    <w:rPr>
                      <w:noProof/>
                      <w:lang w:val="el-GR"/>
                    </w:rPr>
                  </w:pPr>
                  <w:r>
                    <w:rPr>
                      <w:noProof/>
                      <w:lang w:val="el-GR"/>
                    </w:rPr>
                    <w:t>—</w:t>
                  </w:r>
                </w:p>
              </w:tc>
              <w:tc>
                <w:tcPr>
                  <w:tcW w:w="0" w:type="auto"/>
                  <w:hideMark/>
                </w:tcPr>
                <w:p>
                  <w:pPr>
                    <w:pStyle w:val="Paragraph"/>
                    <w:rPr>
                      <w:noProof/>
                      <w:lang w:val="el-GR"/>
                    </w:rPr>
                  </w:pPr>
                  <w:r>
                    <w:rPr>
                      <w:noProof/>
                      <w:lang w:val="el-GR"/>
                    </w:rPr>
                    <w:t>εύκαμπτη πλακέτα τυπωμένου κυκλώματος, εφοδιασμένη με θερμίστορ αρνητικού συντελεστή θερμοκρασίας</w:t>
                  </w:r>
                </w:p>
              </w:tc>
            </w:tr>
          </w:tbl>
          <w:p>
            <w:pPr>
              <w:pStyle w:val="Paragraph"/>
              <w:rPr>
                <w:noProof/>
                <w:lang w:val="el-GR"/>
              </w:rPr>
            </w:pP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p/st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szCs w:val="16"/>
                <w:lang w:val="el-GR"/>
              </w:rPr>
            </w:pPr>
            <w:r>
              <w:rPr>
                <w:noProof/>
                <w:lang w:val="el-GR"/>
              </w:rPr>
              <w:t>ex 9503 00 75</w:t>
            </w:r>
          </w:p>
          <w:p>
            <w:pPr>
              <w:pStyle w:val="Paragraph"/>
              <w:rPr>
                <w:noProof/>
                <w:lang w:val="el-GR"/>
              </w:rPr>
            </w:pPr>
            <w:r>
              <w:rPr>
                <w:noProof/>
                <w:lang w:val="el-GR"/>
              </w:rPr>
              <w:t>ex 9503 00 95</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tcBorders>
              <w:top w:val="nil"/>
              <w:left w:val="single" w:sz="2" w:space="0" w:color="auto"/>
              <w:bottom w:val="nil"/>
              <w:right w:val="nil"/>
            </w:tcBorders>
          </w:tcPr>
          <w:p>
            <w:pPr>
              <w:pStyle w:val="Paragraph"/>
              <w:rPr>
                <w:noProof/>
                <w:szCs w:val="16"/>
                <w:lang w:val="el-GR"/>
              </w:rPr>
            </w:pPr>
            <w:r>
              <w:rPr>
                <w:noProof/>
                <w:lang w:val="el-GR"/>
              </w:rPr>
              <w:t>Μοντέλα υπό κλίμακα τελεφερίκ από πλαστική ύλη, έστω και με κινητήρα, για εκτύπωση</w:t>
            </w:r>
          </w:p>
          <w:p>
            <w:pPr>
              <w:pStyle w:val="Paragraph"/>
              <w:rPr>
                <w:noProof/>
                <w:szCs w:val="16"/>
                <w:lang w:val="el-GR"/>
              </w:rPr>
            </w:pPr>
            <w:r>
              <w:rPr>
                <w:noProof/>
                <w:lang w:val="el-GR"/>
              </w:rPr>
              <w:t> </w:t>
            </w:r>
            <w:r>
              <w:rPr>
                <w:rStyle w:val="FootnoteReference"/>
                <w:noProof/>
                <w:lang w:val="el-GR"/>
              </w:rPr>
              <w:t>(2)</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0 %</w:t>
            </w:r>
          </w:p>
          <w:p>
            <w:pPr>
              <w:pStyle w:val="Paragraph"/>
              <w:rPr>
                <w:noProof/>
                <w:lang w:val="el-GR"/>
              </w:rPr>
            </w:pPr>
          </w:p>
        </w:tc>
        <w:tc>
          <w:tcPr>
            <w:tcW w:w="0" w:type="auto"/>
            <w:tcBorders>
              <w:top w:val="nil"/>
              <w:left w:val="single" w:sz="2" w:space="0" w:color="auto"/>
              <w:bottom w:val="nil"/>
              <w:right w:val="nil"/>
            </w:tcBorders>
          </w:tcPr>
          <w:p>
            <w:pPr>
              <w:pStyle w:val="Paragraph"/>
              <w:rPr>
                <w:noProof/>
                <w:szCs w:val="16"/>
                <w:lang w:val="el-GR"/>
              </w:rPr>
            </w:pPr>
            <w:r>
              <w:rPr>
                <w:noProof/>
                <w:lang w:val="el-GR"/>
              </w:rPr>
              <w:t>p/st</w:t>
            </w:r>
          </w:p>
          <w:p>
            <w:pPr>
              <w:pStyle w:val="Paragraph"/>
              <w:rPr>
                <w:noProof/>
                <w:lang w:val="el-GR"/>
              </w:rPr>
            </w:pPr>
          </w:p>
        </w:tc>
        <w:tc>
          <w:tcPr>
            <w:tcW w:w="0" w:type="auto"/>
            <w:tcBorders>
              <w:top w:val="nil"/>
              <w:left w:val="single" w:sz="2" w:space="0" w:color="auto"/>
              <w:bottom w:val="nil"/>
              <w:right w:val="nil"/>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top w:val="nil"/>
              <w:left w:val="nil"/>
              <w:bottom w:val="nil"/>
              <w:right w:val="nil"/>
            </w:tcBorders>
            <w:hideMark/>
          </w:tcPr>
          <w:p>
            <w:pPr>
              <w:pStyle w:val="Paragraph"/>
              <w:rPr>
                <w:noProof/>
                <w:lang w:val="el-GR"/>
              </w:rPr>
            </w:pPr>
            <w:r>
              <w:rPr>
                <w:noProof/>
                <w:lang w:val="el-GR"/>
              </w:rPr>
              <w:t>ex 9607 20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Ολισθητήρες, στενή ταινία με τοποθετημένα δόντια φερμουάρ, ακίδες/υποδοχές και άλλα μέρη κλείστρου (φερμουάρ), από κοινά μέταλλα, για χρήση στην κατασκευή φερμουάρ</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9607 20 90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szCs w:val="16"/>
                <w:lang w:val="el-GR"/>
              </w:rPr>
            </w:pPr>
            <w:r>
              <w:rPr>
                <w:noProof/>
                <w:lang w:val="el-GR"/>
              </w:rPr>
              <w:t>Στενές λωρίδες εφοδιασμένες με πλαστικούς συνδετήρες για χρήση στην κατασκευή φερμουάρ</w:t>
            </w:r>
          </w:p>
          <w:p>
            <w:pPr>
              <w:pStyle w:val="Paragraph"/>
              <w:rPr>
                <w:noProof/>
                <w:lang w:val="el-GR"/>
              </w:rPr>
            </w:pPr>
            <w:r>
              <w:rPr>
                <w:noProof/>
                <w:lang w:val="el-GR"/>
              </w:rPr>
              <w:t> </w:t>
            </w:r>
            <w:r>
              <w:rPr>
                <w:rStyle w:val="FootnoteReference"/>
                <w:noProof/>
                <w:lang w:val="el-GR"/>
              </w:rPr>
              <w:t>(2)</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31.12.2020</w:t>
            </w:r>
          </w:p>
        </w:tc>
      </w:tr>
      <w:tr>
        <w:tc>
          <w:tcPr>
            <w:tcW w:w="0" w:type="auto"/>
            <w:tcBorders>
              <w:top w:val="nil"/>
              <w:left w:val="nil"/>
              <w:bottom w:val="nil"/>
              <w:right w:val="nil"/>
            </w:tcBorders>
            <w:hideMark/>
          </w:tcPr>
          <w:p>
            <w:pPr>
              <w:pStyle w:val="Paragraph"/>
              <w:rPr>
                <w:noProof/>
                <w:lang w:val="el-GR"/>
              </w:rPr>
            </w:pPr>
            <w:r>
              <w:rPr>
                <w:noProof/>
                <w:lang w:val="el-GR"/>
              </w:rPr>
              <w:t>ex 9608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Ακίδες μαρκαδόρων, από πλαστικές ύλες μη ινώδους μορφής, με εσωτερική αύλακα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9608 91 00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20</w:t>
            </w:r>
          </w:p>
        </w:tc>
        <w:tc>
          <w:tcPr>
            <w:tcW w:w="0" w:type="auto"/>
            <w:tcBorders>
              <w:top w:val="nil"/>
              <w:left w:val="single" w:sz="2" w:space="0" w:color="auto"/>
              <w:bottom w:val="nil"/>
              <w:right w:val="nil"/>
            </w:tcBorders>
            <w:hideMark/>
          </w:tcPr>
          <w:p>
            <w:pPr>
              <w:pStyle w:val="Paragraph"/>
              <w:rPr>
                <w:noProof/>
                <w:lang w:val="el-GR"/>
              </w:rPr>
            </w:pPr>
            <w:r>
              <w:rPr>
                <w:noProof/>
                <w:lang w:val="el-GR"/>
              </w:rPr>
              <w:t>Ακίδες από πίλημα ή άλλες πορώδεις μύτες για μαρκαδόρους, χωρίς εσωτερική αύλακα</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r>
        <w:tc>
          <w:tcPr>
            <w:tcW w:w="0" w:type="auto"/>
            <w:tcBorders>
              <w:top w:val="nil"/>
              <w:left w:val="nil"/>
              <w:bottom w:val="nil"/>
              <w:right w:val="nil"/>
            </w:tcBorders>
            <w:hideMark/>
          </w:tcPr>
          <w:p>
            <w:pPr>
              <w:pStyle w:val="Paragraph"/>
              <w:rPr>
                <w:noProof/>
                <w:lang w:val="el-GR"/>
              </w:rPr>
            </w:pPr>
            <w:r>
              <w:rPr>
                <w:noProof/>
                <w:lang w:val="el-GR"/>
              </w:rPr>
              <w:t>ex 9612 10 10</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10</w:t>
            </w:r>
          </w:p>
        </w:tc>
        <w:tc>
          <w:tcPr>
            <w:tcW w:w="0" w:type="auto"/>
            <w:tcBorders>
              <w:top w:val="nil"/>
              <w:left w:val="single" w:sz="2" w:space="0" w:color="auto"/>
              <w:bottom w:val="nil"/>
              <w:right w:val="nil"/>
            </w:tcBorders>
            <w:hideMark/>
          </w:tcPr>
          <w:p>
            <w:pPr>
              <w:pStyle w:val="Paragraph"/>
              <w:rPr>
                <w:noProof/>
                <w:lang w:val="el-GR"/>
              </w:rPr>
            </w:pPr>
            <w:r>
              <w:rPr>
                <w:noProof/>
                <w:lang w:val="el-GR"/>
              </w:rPr>
              <w:t>Μελανοταινίες για γραφομηχανές από πλαστική ύλη αποτελούμενες από τομείς διαφορετικού χρώματος, όπου οι χρωστικές ουσίες διεισδύουν με τη θερμότητα μέσα σε ένα υπόθεμα (που φέρει την ονομασία εξάχνωση χρωστικών ουσιών)</w:t>
            </w:r>
          </w:p>
        </w:tc>
        <w:tc>
          <w:tcPr>
            <w:tcW w:w="0" w:type="auto"/>
            <w:tcBorders>
              <w:top w:val="nil"/>
              <w:left w:val="single" w:sz="2" w:space="0" w:color="auto"/>
              <w:bottom w:val="nil"/>
              <w:right w:val="nil"/>
            </w:tcBorders>
            <w:hideMark/>
          </w:tcPr>
          <w:p>
            <w:pPr>
              <w:pStyle w:val="Paragraph"/>
              <w:rPr>
                <w:noProof/>
                <w:lang w:val="el-GR"/>
              </w:rPr>
            </w:pPr>
            <w:r>
              <w:rPr>
                <w:noProof/>
                <w:lang w:val="el-GR"/>
              </w:rPr>
              <w:t>0 %</w:t>
            </w:r>
          </w:p>
        </w:tc>
        <w:tc>
          <w:tcPr>
            <w:tcW w:w="0" w:type="auto"/>
            <w:tcBorders>
              <w:top w:val="nil"/>
              <w:left w:val="single" w:sz="2" w:space="0" w:color="auto"/>
              <w:bottom w:val="nil"/>
              <w:right w:val="nil"/>
            </w:tcBorders>
            <w:hideMark/>
          </w:tcPr>
          <w:p>
            <w:pPr>
              <w:pStyle w:val="Paragraph"/>
              <w:rPr>
                <w:noProof/>
                <w:lang w:val="el-GR"/>
              </w:rPr>
            </w:pPr>
            <w:r>
              <w:rPr>
                <w:noProof/>
                <w:lang w:val="el-GR"/>
              </w:rPr>
              <w:t>-</w:t>
            </w:r>
          </w:p>
        </w:tc>
        <w:tc>
          <w:tcPr>
            <w:tcW w:w="0" w:type="auto"/>
            <w:tcBorders>
              <w:top w:val="nil"/>
              <w:left w:val="single" w:sz="2" w:space="0" w:color="auto"/>
              <w:bottom w:val="nil"/>
              <w:right w:val="nil"/>
            </w:tcBorders>
            <w:hideMark/>
          </w:tcPr>
          <w:p>
            <w:pPr>
              <w:pStyle w:val="Paragraph"/>
              <w:jc w:val="center"/>
              <w:rPr>
                <w:noProof/>
                <w:lang w:val="el-GR"/>
              </w:rPr>
            </w:pPr>
            <w:r>
              <w:rPr>
                <w:noProof/>
                <w:lang w:val="el-GR"/>
              </w:rPr>
              <w:t>31.12.2018</w:t>
            </w:r>
          </w:p>
        </w:tc>
      </w:tr>
    </w:tbl>
    <w:p>
      <w:pPr>
        <w:pStyle w:val="Paragraph"/>
        <w:rPr>
          <w:noProof/>
          <w:lang w:val="el-GR"/>
        </w:rPr>
      </w:pPr>
    </w:p>
    <w:tbl>
      <w:tblPr>
        <w:tblStyle w:val="Notestable"/>
        <w:tblW w:w="0" w:type="auto"/>
        <w:tblLayout w:type="fixed"/>
        <w:tblLook w:val="04A0" w:firstRow="1" w:lastRow="0" w:firstColumn="1" w:lastColumn="0" w:noHBand="0" w:noVBand="1"/>
      </w:tblPr>
      <w:tblGrid>
        <w:gridCol w:w="425"/>
        <w:gridCol w:w="8821"/>
      </w:tblGrid>
      <w:tr>
        <w:tc>
          <w:tcPr>
            <w:tcW w:w="425" w:type="dxa"/>
            <w:tcBorders>
              <w:top w:val="nil"/>
              <w:left w:val="nil"/>
              <w:bottom w:val="nil"/>
              <w:right w:val="nil"/>
            </w:tcBorders>
            <w:hideMark/>
          </w:tcPr>
          <w:p>
            <w:pPr>
              <w:pStyle w:val="Paragraph"/>
              <w:rPr>
                <w:noProof/>
                <w:lang w:val="el-GR"/>
              </w:rPr>
            </w:pPr>
            <w:r>
              <w:rPr>
                <w:rStyle w:val="FootnoteReference"/>
                <w:noProof/>
                <w:lang w:val="el-GR"/>
              </w:rPr>
              <w:t>(1)</w:t>
            </w:r>
          </w:p>
        </w:tc>
        <w:tc>
          <w:tcPr>
            <w:tcW w:w="8821" w:type="dxa"/>
            <w:tcBorders>
              <w:top w:val="nil"/>
              <w:left w:val="nil"/>
              <w:bottom w:val="nil"/>
              <w:right w:val="nil"/>
            </w:tcBorders>
            <w:hideMark/>
          </w:tcPr>
          <w:p>
            <w:pPr>
              <w:pStyle w:val="Paragraph"/>
              <w:rPr>
                <w:noProof/>
                <w:lang w:val="el-GR"/>
              </w:rPr>
            </w:pPr>
            <w:r>
              <w:rPr>
                <w:noProof/>
                <w:lang w:val="el-GR"/>
              </w:rPr>
              <w:t>Ωστόσο, η αναστολή των δασμών δεν εφαρμόζεται όταν η μεταποίηση πραγματοποιείται από επιχειρήσεις λιανικής πώλησης ή επιχειρήσεις εστίασης.</w:t>
            </w:r>
          </w:p>
        </w:tc>
      </w:tr>
      <w:tr>
        <w:tc>
          <w:tcPr>
            <w:tcW w:w="425" w:type="dxa"/>
            <w:tcBorders>
              <w:top w:val="nil"/>
              <w:left w:val="nil"/>
              <w:bottom w:val="nil"/>
              <w:right w:val="nil"/>
            </w:tcBorders>
            <w:hideMark/>
          </w:tcPr>
          <w:p>
            <w:pPr>
              <w:pStyle w:val="Paragraph"/>
              <w:rPr>
                <w:noProof/>
                <w:lang w:val="el-GR"/>
              </w:rPr>
            </w:pPr>
            <w:r>
              <w:rPr>
                <w:rStyle w:val="FootnoteReference"/>
                <w:noProof/>
                <w:lang w:val="el-GR"/>
              </w:rPr>
              <w:t>(2)</w:t>
            </w:r>
          </w:p>
        </w:tc>
        <w:tc>
          <w:tcPr>
            <w:tcW w:w="8821" w:type="dxa"/>
            <w:tcBorders>
              <w:top w:val="nil"/>
              <w:left w:val="nil"/>
              <w:bottom w:val="nil"/>
              <w:right w:val="nil"/>
            </w:tcBorders>
            <w:hideMark/>
          </w:tcPr>
          <w:p>
            <w:pPr>
              <w:pStyle w:val="Paragraph"/>
              <w:rPr>
                <w:noProof/>
                <w:lang w:val="el-GR"/>
              </w:rPr>
            </w:pPr>
            <w:r>
              <w:rPr>
                <w:noProof/>
                <w:lang w:val="el-GR"/>
              </w:rPr>
              <w:t>Η αναστολή των δασμών υπόκειται σε τελωνειακή επιτήρηση ειδικού προορισμού σύμφωνα με το άρθρο 254 του κανονισμού (ΕΕ) αριθ. 952/2013 του Ευρωπαϊκού Κοινοβουλίου και του Συμβουλίου, της 9ης Οκτωβρίου 2013, για τη θέσπιση του ενωσιακού τελωνειακού κώδικα (ΕΕ L 269 της 10.10.2013, σ. 1).</w:t>
            </w:r>
          </w:p>
        </w:tc>
      </w:tr>
      <w:tr>
        <w:tc>
          <w:tcPr>
            <w:tcW w:w="425" w:type="dxa"/>
            <w:tcBorders>
              <w:top w:val="nil"/>
              <w:left w:val="nil"/>
              <w:bottom w:val="nil"/>
              <w:right w:val="nil"/>
            </w:tcBorders>
            <w:hideMark/>
          </w:tcPr>
          <w:p>
            <w:pPr>
              <w:pStyle w:val="Paragraph"/>
              <w:rPr>
                <w:noProof/>
                <w:lang w:val="el-GR"/>
              </w:rPr>
            </w:pPr>
            <w:r>
              <w:rPr>
                <w:rStyle w:val="FootnoteReference"/>
                <w:noProof/>
                <w:lang w:val="el-GR"/>
              </w:rPr>
              <w:t>(3)</w:t>
            </w:r>
          </w:p>
        </w:tc>
        <w:tc>
          <w:tcPr>
            <w:tcW w:w="8821" w:type="dxa"/>
            <w:tcBorders>
              <w:top w:val="nil"/>
              <w:left w:val="nil"/>
              <w:bottom w:val="nil"/>
              <w:right w:val="nil"/>
            </w:tcBorders>
            <w:hideMark/>
          </w:tcPr>
          <w:p>
            <w:pPr>
              <w:pStyle w:val="Paragraph"/>
              <w:rPr>
                <w:noProof/>
                <w:lang w:val="el-GR"/>
              </w:rPr>
            </w:pPr>
            <w:r>
              <w:rPr>
                <w:noProof/>
                <w:lang w:val="el-GR"/>
              </w:rPr>
              <w:t>Μόνον ο κατ’ αξίαν δασμός αναστέλλεται. Ο ειδικός δασμός εξακολουθεί να ισχύει.</w:t>
            </w:r>
          </w:p>
        </w:tc>
      </w:tr>
      <w:tr>
        <w:tc>
          <w:tcPr>
            <w:tcW w:w="425" w:type="dxa"/>
            <w:tcBorders>
              <w:top w:val="nil"/>
              <w:left w:val="nil"/>
              <w:bottom w:val="nil"/>
              <w:right w:val="nil"/>
            </w:tcBorders>
            <w:hideMark/>
          </w:tcPr>
          <w:p>
            <w:pPr>
              <w:pStyle w:val="Paragraph"/>
              <w:rPr>
                <w:noProof/>
                <w:lang w:val="el-GR"/>
              </w:rPr>
            </w:pPr>
            <w:r>
              <w:rPr>
                <w:rStyle w:val="FootnoteReference"/>
                <w:noProof/>
                <w:lang w:val="el-GR"/>
              </w:rPr>
              <w:t>(4)</w:t>
            </w:r>
          </w:p>
        </w:tc>
        <w:tc>
          <w:tcPr>
            <w:tcW w:w="8821" w:type="dxa"/>
            <w:tcBorders>
              <w:top w:val="nil"/>
              <w:left w:val="nil"/>
              <w:bottom w:val="nil"/>
              <w:right w:val="nil"/>
            </w:tcBorders>
            <w:hideMark/>
          </w:tcPr>
          <w:p>
            <w:pPr>
              <w:pStyle w:val="Paragraph"/>
              <w:rPr>
                <w:noProof/>
                <w:lang w:val="el-GR"/>
              </w:rPr>
            </w:pPr>
            <w:r>
              <w:rPr>
                <w:noProof/>
                <w:lang w:val="el-GR"/>
              </w:rPr>
              <w:t>Η επιτήρηση των εισαγωγών των αγαθών που καλύπτονται από την παρούσα αναστολή δασμών διεξάγεται σύμφωνα με την διαδικασία των άρθρων 55 και 56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(ΕΕ L 343 της 29.12.2015, σ. 558).</w:t>
            </w:r>
          </w:p>
        </w:tc>
      </w:tr>
      <w:tr>
        <w:tc>
          <w:tcPr>
            <w:tcW w:w="425" w:type="dxa"/>
            <w:tcBorders>
              <w:top w:val="nil"/>
              <w:left w:val="nil"/>
              <w:bottom w:val="nil"/>
              <w:right w:val="nil"/>
            </w:tcBorders>
            <w:hideMark/>
          </w:tcPr>
          <w:p>
            <w:pPr>
              <w:pStyle w:val="Paragraph"/>
              <w:rPr>
                <w:noProof/>
                <w:lang w:val="el-GR"/>
              </w:rPr>
            </w:pPr>
            <w:r>
              <w:rPr>
                <w:rStyle w:val="FootnoteReference"/>
                <w:noProof/>
                <w:lang w:val="el-GR"/>
              </w:rPr>
              <w:t>(5)</w:t>
            </w:r>
          </w:p>
        </w:tc>
        <w:tc>
          <w:tcPr>
            <w:tcW w:w="8821" w:type="dxa"/>
            <w:tcBorders>
              <w:top w:val="nil"/>
              <w:left w:val="nil"/>
              <w:bottom w:val="nil"/>
              <w:right w:val="nil"/>
            </w:tcBorders>
            <w:hideMark/>
          </w:tcPr>
          <w:p>
            <w:pPr>
              <w:pStyle w:val="Paragraph"/>
              <w:rPr>
                <w:noProof/>
                <w:lang w:val="el-GR"/>
              </w:rPr>
            </w:pPr>
            <w:r>
              <w:rPr>
                <w:noProof/>
                <w:lang w:val="el-GR"/>
              </w:rPr>
              <w:t>CUS (αριθμός τελωνειακής ένωσης και στατιστικών) αποδίδεται σε κάθε εγγραφή (προϊόν) του ευρωπαϊκού τελωνειακού καταλόγου χημικών ουσιών (ECICS). Ο ECICS (ευρωπαϊκός τελωνειακός κατάλογος χημικών ουσιών) είναι ένα εργαλείο πληροφόρησης το οποίο διαχειρίζεται η Ευρωπαϊκή Επιτροπή, Γενική Διεύθυνση Φορολογίας και Τελωνειακής Ένωσης. Περισσότερες πληροφορίες είναι διαθέσιμες στον ακόλουθο δικτυακό τόπο: http://ec.europa.eu/taxation_customs/common/databases/ecics/index_en.htm</w:t>
            </w:r>
          </w:p>
        </w:tc>
      </w:tr>
      <w:tr>
        <w:tc>
          <w:tcPr>
            <w:tcW w:w="425" w:type="dxa"/>
            <w:tcBorders>
              <w:top w:val="nil"/>
              <w:left w:val="nil"/>
              <w:bottom w:val="nil"/>
              <w:right w:val="nil"/>
            </w:tcBorders>
            <w:hideMark/>
          </w:tcPr>
          <w:p>
            <w:pPr>
              <w:pStyle w:val="Paragraph"/>
              <w:rPr>
                <w:noProof/>
                <w:lang w:val="el-GR"/>
              </w:rPr>
            </w:pPr>
            <w:r>
              <w:rPr>
                <w:rStyle w:val="FootnoteReference"/>
                <w:noProof/>
                <w:lang w:val="el-GR"/>
              </w:rPr>
              <w:t>(6)</w:t>
            </w:r>
          </w:p>
        </w:tc>
        <w:tc>
          <w:tcPr>
            <w:tcW w:w="8821" w:type="dxa"/>
            <w:tcBorders>
              <w:top w:val="nil"/>
              <w:left w:val="nil"/>
              <w:bottom w:val="nil"/>
              <w:right w:val="nil"/>
            </w:tcBorders>
            <w:hideMark/>
          </w:tcPr>
          <w:p>
            <w:pPr>
              <w:pStyle w:val="Paragraph"/>
              <w:rPr>
                <w:noProof/>
                <w:lang w:val="el-GR"/>
              </w:rPr>
            </w:pPr>
            <w:r>
              <w:rPr>
                <w:noProof/>
                <w:lang w:val="el-GR"/>
              </w:rPr>
              <w:t>H φράση "βιομηχανική συναρμολόγηση" αφορά την παραγωγή νέων ειδών σε εργοστάσιο συναρμολόγησης ή εργοστάσιο μεταποίησης.</w:t>
            </w:r>
          </w:p>
        </w:tc>
      </w:tr>
      <w:tr>
        <w:tc>
          <w:tcPr>
            <w:tcW w:w="425" w:type="dxa"/>
            <w:tcBorders>
              <w:top w:val="nil"/>
              <w:left w:val="nil"/>
              <w:bottom w:val="nil"/>
              <w:right w:val="nil"/>
            </w:tcBorders>
            <w:hideMark/>
          </w:tcPr>
          <w:p>
            <w:pPr>
              <w:pStyle w:val="Paragraph"/>
              <w:rPr>
                <w:noProof/>
                <w:lang w:val="el-GR"/>
              </w:rPr>
            </w:pPr>
            <w:r>
              <w:rPr>
                <w:rStyle w:val="FootnoteReference"/>
                <w:noProof/>
                <w:lang w:val="el-GR"/>
              </w:rPr>
              <w:t>*</w:t>
            </w:r>
          </w:p>
        </w:tc>
        <w:tc>
          <w:tcPr>
            <w:tcW w:w="8821" w:type="dxa"/>
            <w:tcBorders>
              <w:top w:val="nil"/>
              <w:left w:val="nil"/>
              <w:bottom w:val="nil"/>
              <w:right w:val="nil"/>
            </w:tcBorders>
            <w:hideMark/>
          </w:tcPr>
          <w:p>
            <w:pPr>
              <w:rPr>
                <w:noProof/>
              </w:rPr>
            </w:pPr>
            <w:r>
              <w:rPr>
                <w:noProof/>
                <w:sz w:val="16"/>
              </w:rPr>
              <w:t>Μέτρο που θεσπίστηκε πρόσφατα ή μέτρο με τροποποιημένους όρους</w:t>
            </w:r>
            <w:r>
              <w:rPr>
                <w:noProof/>
              </w:rPr>
              <w:t>.</w:t>
            </w:r>
          </w:p>
        </w:tc>
      </w:tr>
    </w:tbl>
    <w:p>
      <w:pPr>
        <w:pStyle w:val="Paragraph"/>
        <w:rPr>
          <w:noProof/>
          <w:lang w:val="el-GR"/>
        </w:rPr>
      </w:pPr>
      <w:r>
        <w:rPr>
          <w:noProof/>
          <w:lang w:val="el-GR"/>
        </w:rPr>
        <w:t>»</w:t>
      </w:r>
    </w:p>
    <w:p>
      <w:pPr>
        <w:pStyle w:val="Title"/>
        <w:rPr>
          <w:iCs/>
          <w:noProof/>
          <w:lang w:val="el-GR"/>
        </w:rPr>
      </w:pPr>
    </w:p>
    <w:p>
      <w:pPr>
        <w:pStyle w:val="Title"/>
        <w:rPr>
          <w:iCs/>
          <w:noProof/>
          <w:lang w:val="el-GR"/>
        </w:rPr>
      </w:pPr>
    </w:p>
    <w:sectPr>
      <w:footerReference w:type="default" r:id="rId15"/>
      <w:footerReference w:type="first" r:id="rId16"/>
      <w:pgSz w:w="12240" w:h="15840"/>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5A27DC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8666BA"/>
    <w:lvl w:ilvl="0">
      <w:start w:val="1"/>
      <w:numFmt w:val="decimal"/>
      <w:pStyle w:val="ListNumber3"/>
      <w:lvlText w:val="%1."/>
      <w:lvlJc w:val="left"/>
      <w:pPr>
        <w:tabs>
          <w:tab w:val="num" w:pos="926"/>
        </w:tabs>
        <w:ind w:left="926" w:hanging="360"/>
      </w:pPr>
    </w:lvl>
  </w:abstractNum>
  <w:abstractNum w:abstractNumId="2">
    <w:nsid w:val="FFFFFF7F"/>
    <w:multiLevelType w:val="singleLevel"/>
    <w:tmpl w:val="D24C62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542EBF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6C8BF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EED8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24E7A98"/>
    <w:lvl w:ilvl="0">
      <w:start w:val="1"/>
      <w:numFmt w:val="decimal"/>
      <w:pStyle w:val="ListNumber"/>
      <w:lvlText w:val="%1."/>
      <w:lvlJc w:val="left"/>
      <w:pPr>
        <w:tabs>
          <w:tab w:val="num" w:pos="360"/>
        </w:tabs>
        <w:ind w:left="360" w:hanging="360"/>
      </w:pPr>
    </w:lvl>
  </w:abstractNum>
  <w:abstractNum w:abstractNumId="7">
    <w:nsid w:val="FFFFFF89"/>
    <w:multiLevelType w:val="singleLevel"/>
    <w:tmpl w:val="E86C00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9 13:33:3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91"/>
    <w:docVar w:name="DQCResult_UnknownFonts" w:val="0;0"/>
    <w:docVar w:name="DQCResult_UnknownStyles" w:val="0;7"/>
    <w:docVar w:name="DQCStatus" w:val="Green"/>
    <w:docVar w:name="DQCVersion" w:val="3"/>
    <w:docVar w:name="DQCWithWarnings" w:val="0"/>
    <w:docVar w:name="LW_ACCOMPAGNANT.CP" w:val="\u964?\u951?\u962?"/>
    <w:docVar w:name="LW_ANNEX_NBR_FIRST" w:val="1"/>
    <w:docVar w:name="LW_ANNEX_NBR_LAST" w:val="1"/>
    <w:docVar w:name="LW_CONFIDENCE" w:val=" "/>
    <w:docVar w:name="LW_CONST_RESTREINT_UE" w:val="RESTREINT UE"/>
    <w:docVar w:name="LW_CORRIGENDUM" w:val="&lt;UNUSED&gt;"/>
    <w:docVar w:name="LW_COVERPAGE_GUID" w:val="28966FAE97D74DD999EC6C5AAD06B444"/>
    <w:docVar w:name="LW_CROSSREFERENCE" w:val="&lt;UNUSED&gt;"/>
    <w:docVar w:name="LW_DocType" w:val="ANNEX"/>
    <w:docVar w:name="LW_EMISSION" w:val="9.12.2016"/>
    <w:docVar w:name="LW_EMISSION_ISODATE" w:val="2016-12-09"/>
    <w:docVar w:name="LW_EMISSION_LOCATION" w:val="BRX"/>
    <w:docVar w:name="LW_EMISSION_PREFIX" w:val="\u914?\u961?\u965?\u958?\u941?\u955?\u955?\u949?\u962?, "/>
    <w:docVar w:name="LW_EMISSION_SUFFIX" w:val=" "/>
    <w:docVar w:name="LW_ID_DOCSTRUCTURE" w:val="COM/ANNEX"/>
    <w:docVar w:name="LW_ID_DOCTYPE" w:val="SG-017"/>
    <w:docVar w:name="LW_LANGUE" w:val="EL"/>
    <w:docVar w:name="LW_MARKING" w:val="&lt;UNUSED&gt;"/>
    <w:docVar w:name="LW_NOM.INST" w:val="\u917?\u933?\u929?\u937?\u928?\u913?\u938?\u922?\u919? \u917?\u928?\u921?\u932?\u929?\u927?\u928?\u919?"/>
    <w:docVar w:name="LW_NOM.INST_JOINTDOC" w:val="&lt;EMPTY&gt;"/>
    <w:docVar w:name="LW_OBJETACTEPRINCIPAL.CP" w:val="\u963?\u967?\u949?\u964?\u953?\u954?\u940? \u956?\u949? \u964?\u951?\u957? \u964?\u961?\u959?\u960?\u959?\u960?\u959?\u943?\u951?\u963?\u951? \u964?\u959?\u965? \u954?\u945?\u957?\u959?\u957?\u953?\u963?\u956?\u959?\u973? (\u917?\u917?) \u945?\u961?\u953?\u952?. 1387/2013 \u947?\u953?\u945? \u964?\u951?\u957? \u945?\u957?\u945?\u963?\u964?\u959?\u955?\u942? \u964?\u969?\u957? \u945?\u965?\u964?\u972?\u957?\u959?\u956?\u969?\u957? \u948?\u945?\u963?\u956?\u974?\u957? \u964?\u959?\u965? \u954?\u959?\u953?\u957?\u959?\u973? \u948?\u945?\u963?\u956?\u959?\u955?\u959?\u947?\u943?\u959?\u965? \u947?\u953?\u945? \u959?\u961?\u953?\u963?\u956?\u941?\u957?\u945? \u947?\u949?\u969?\u961?\u947?\u953?\u954?\u940? \u954?\u945?\u953? \u946?\u953?\u959?\u956?\u951?\u967?\u945?\u957?\u953?\u954?\u940? \u960?\u961?\u959?\u970?\u972?\u957?\u964?\u945?"/>
    <w:docVar w:name="LW_PART_NBR" w:val="1"/>
    <w:docVar w:name="LW_PART_NBR_TOTAL" w:val="1"/>
    <w:docVar w:name="LW_REF.INST.NEW" w:val="COM"/>
    <w:docVar w:name="LW_REF.INST.NEW_ADOPTED" w:val="final"/>
    <w:docVar w:name="LW_REF.INST.NEW_TEXT" w:val="(2016) 783"/>
    <w:docVar w:name="LW_REF.INTERNE" w:val="&lt;UNUSED&gt;"/>
    <w:docVar w:name="LW_SUPERTITRE" w:val="&lt;UNUSED&gt;"/>
    <w:docVar w:name="LW_TITRE.OBJ.CP" w:val="&lt;UNUSED&gt;"/>
    <w:docVar w:name="LW_TYPE.DOC.CP" w:val="\u928?\u913?\u929?\u913?\u929?\u932?\u919?\u924?\u913?"/>
    <w:docVar w:name="LW_TYPEACTEPRINCIPAL.CP" w:val="\u928?\u961?\u972?\u964?\u945?\u963?\u951?\u962? \u922?\u913?\u925?\u927?\u925?\u921?\u931?\u924?\u927?\u933?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tabs>
        <w:tab w:val="clear" w:pos="1209"/>
        <w:tab w:val="num" w:pos="360"/>
      </w:tabs>
      <w:ind w:left="0" w:firstLine="0"/>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tabs>
        <w:tab w:val="clear" w:pos="1209"/>
        <w:tab w:val="num" w:pos="360"/>
      </w:tabs>
      <w:ind w:left="0" w:firstLine="0"/>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3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11</TotalTime>
  <Pages>2</Pages>
  <Words>71120</Words>
  <Characters>382629</Characters>
  <Application>Microsoft Office Word</Application>
  <DocSecurity>0</DocSecurity>
  <Lines>23914</Lines>
  <Paragraphs>19728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dcterms:created xsi:type="dcterms:W3CDTF">2016-12-05T16:39:00Z</dcterms:created>
  <dcterms:modified xsi:type="dcterms:W3CDTF">2016-12-09T12:33:00Z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